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E4CD41" w14:textId="1AF55AEB" w:rsidR="00B6723A" w:rsidRDefault="00DC7A90">
      <w:pPr>
        <w:spacing w:before="53"/>
        <w:ind w:left="3678"/>
        <w:rPr>
          <w:rFonts w:ascii="Times New Roman"/>
          <w:b/>
          <w:sz w:val="23"/>
        </w:rPr>
      </w:pPr>
      <w:r w:rsidRPr="0083731B">
        <w:rPr>
          <w:noProof/>
          <w:spacing w:val="4"/>
          <w:sz w:val="21"/>
          <w:lang w:val="en-AU" w:eastAsia="en-AU"/>
        </w:rPr>
        <w:drawing>
          <wp:inline distT="0" distB="0" distL="0" distR="0" wp14:anchorId="51AD96C7" wp14:editId="0B7E2CFC">
            <wp:extent cx="2324974" cy="1081825"/>
            <wp:effectExtent l="0" t="0" r="0" b="4445"/>
            <wp:docPr id="1" name="Picture 242" descr="Australian Government National Rural Health Commissioner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RHC_Stacked_BLACK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14285"/>
                    <a:stretch/>
                  </pic:blipFill>
                  <pic:spPr bwMode="auto">
                    <a:xfrm>
                      <a:off x="0" y="0"/>
                      <a:ext cx="2333625" cy="1085850"/>
                    </a:xfrm>
                    <a:prstGeom prst="rect">
                      <a:avLst/>
                    </a:prstGeom>
                    <a:noFill/>
                    <a:ln>
                      <a:noFill/>
                    </a:ln>
                    <a:extLst>
                      <a:ext uri="{53640926-AAD7-44D8-BBD7-CCE9431645EC}">
                        <a14:shadowObscured xmlns:a14="http://schemas.microsoft.com/office/drawing/2010/main"/>
                      </a:ext>
                    </a:extLst>
                  </pic:spPr>
                </pic:pic>
              </a:graphicData>
            </a:graphic>
          </wp:inline>
        </w:drawing>
      </w:r>
    </w:p>
    <w:p w14:paraId="323A7C13" w14:textId="77777777" w:rsidR="00B6723A" w:rsidRDefault="00443E94" w:rsidP="00DC7A90">
      <w:pPr>
        <w:spacing w:before="1080"/>
        <w:ind w:left="1480" w:right="902"/>
        <w:jc w:val="center"/>
        <w:rPr>
          <w:b/>
          <w:sz w:val="40"/>
        </w:rPr>
      </w:pPr>
      <w:r>
        <w:rPr>
          <w:b/>
          <w:color w:val="1F285C"/>
          <w:sz w:val="40"/>
        </w:rPr>
        <w:t>National Rural Health Commissioner</w:t>
      </w:r>
    </w:p>
    <w:p w14:paraId="08B6A1AC" w14:textId="77777777" w:rsidR="00B6723A" w:rsidRDefault="00B6723A">
      <w:pPr>
        <w:pStyle w:val="BodyText"/>
        <w:spacing w:before="6"/>
        <w:ind w:left="0"/>
        <w:rPr>
          <w:b/>
          <w:sz w:val="43"/>
        </w:rPr>
      </w:pPr>
    </w:p>
    <w:p w14:paraId="616502DF" w14:textId="77777777" w:rsidR="00B6723A" w:rsidRDefault="00443E94">
      <w:pPr>
        <w:ind w:left="1482" w:right="903"/>
        <w:jc w:val="center"/>
        <w:rPr>
          <w:b/>
          <w:sz w:val="40"/>
        </w:rPr>
      </w:pPr>
      <w:r>
        <w:rPr>
          <w:b/>
          <w:color w:val="1F285C"/>
          <w:sz w:val="40"/>
        </w:rPr>
        <w:t>Final Report</w:t>
      </w:r>
    </w:p>
    <w:p w14:paraId="7B2C1879" w14:textId="0FAECF8A" w:rsidR="00B6723A" w:rsidRDefault="00443E94">
      <w:pPr>
        <w:spacing w:before="350"/>
        <w:ind w:left="1482" w:right="903"/>
        <w:jc w:val="center"/>
        <w:rPr>
          <w:sz w:val="34"/>
        </w:rPr>
      </w:pPr>
      <w:r>
        <w:rPr>
          <w:color w:val="231F20"/>
          <w:w w:val="105"/>
          <w:sz w:val="34"/>
        </w:rPr>
        <w:t>June 2020</w:t>
      </w:r>
    </w:p>
    <w:p w14:paraId="65B3D6A3" w14:textId="40189958" w:rsidR="00DC7A90" w:rsidRDefault="00DC7A90">
      <w:pPr>
        <w:rPr>
          <w:sz w:val="20"/>
          <w:szCs w:val="21"/>
        </w:rPr>
      </w:pPr>
      <w:r>
        <w:rPr>
          <w:noProof/>
          <w:lang w:val="en-AU" w:eastAsia="en-AU" w:bidi="ar-SA"/>
        </w:rPr>
        <mc:AlternateContent>
          <mc:Choice Requires="wpg">
            <w:drawing>
              <wp:anchor distT="0" distB="0" distL="114300" distR="114300" simplePos="0" relativeHeight="251737088" behindDoc="1" locked="0" layoutInCell="1" allowOverlap="1" wp14:anchorId="6641B4CF" wp14:editId="0ABF9944">
                <wp:simplePos x="0" y="0"/>
                <wp:positionH relativeFrom="page">
                  <wp:align>right</wp:align>
                </wp:positionH>
                <wp:positionV relativeFrom="margin">
                  <wp:align>bottom</wp:align>
                </wp:positionV>
                <wp:extent cx="7573010" cy="5804535"/>
                <wp:effectExtent l="0" t="0" r="8890" b="5715"/>
                <wp:wrapNone/>
                <wp:docPr id="44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3010" cy="5804535"/>
                          <a:chOff x="-10" y="7697"/>
                          <a:chExt cx="11926" cy="9141"/>
                        </a:xfrm>
                      </wpg:grpSpPr>
                      <pic:pic xmlns:pic="http://schemas.openxmlformats.org/drawingml/2006/picture">
                        <pic:nvPicPr>
                          <pic:cNvPr id="448" name="Picture 4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8003"/>
                            <a:ext cx="11906" cy="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Freeform 424"/>
                        <wps:cNvSpPr>
                          <a:spLocks/>
                        </wps:cNvSpPr>
                        <wps:spPr bwMode="auto">
                          <a:xfrm>
                            <a:off x="-13745" y="15013"/>
                            <a:ext cx="11906" cy="8796"/>
                          </a:xfrm>
                          <a:custGeom>
                            <a:avLst/>
                            <a:gdLst>
                              <a:gd name="T0" fmla="+- 0 11906 -13744"/>
                              <a:gd name="T1" fmla="*/ T0 w 11906"/>
                              <a:gd name="T2" fmla="+- 0 16503 15013"/>
                              <a:gd name="T3" fmla="*/ 16503 h 8796"/>
                              <a:gd name="T4" fmla="+- 0 0 -13744"/>
                              <a:gd name="T5" fmla="*/ T4 w 11906"/>
                              <a:gd name="T6" fmla="+- 0 16301 15013"/>
                              <a:gd name="T7" fmla="*/ 16301 h 8796"/>
                              <a:gd name="T8" fmla="+- 0 0 -13744"/>
                              <a:gd name="T9" fmla="*/ T8 w 11906"/>
                              <a:gd name="T10" fmla="+- 0 7707 15013"/>
                              <a:gd name="T11" fmla="*/ 7707 h 8796"/>
                              <a:gd name="T12" fmla="+- 0 636 -13744"/>
                              <a:gd name="T13" fmla="*/ T12 w 11906"/>
                              <a:gd name="T14" fmla="+- 0 7806 15013"/>
                              <a:gd name="T15" fmla="*/ 7806 h 8796"/>
                              <a:gd name="T16" fmla="+- 0 2680 -13744"/>
                              <a:gd name="T17" fmla="*/ T16 w 11906"/>
                              <a:gd name="T18" fmla="+- 0 8473 15013"/>
                              <a:gd name="T19" fmla="*/ 8473 h 8796"/>
                              <a:gd name="T20" fmla="+- 0 6804 -13744"/>
                              <a:gd name="T21" fmla="*/ T20 w 11906"/>
                              <a:gd name="T22" fmla="+- 0 9460 15013"/>
                              <a:gd name="T23" fmla="*/ 9460 h 8796"/>
                              <a:gd name="T24" fmla="+- 0 10341 -13744"/>
                              <a:gd name="T25" fmla="*/ T24 w 11906"/>
                              <a:gd name="T26" fmla="+- 0 9732 15013"/>
                              <a:gd name="T27" fmla="*/ 9732 h 8796"/>
                              <a:gd name="T28" fmla="+- 0 11906 -13744"/>
                              <a:gd name="T29" fmla="*/ T28 w 11906"/>
                              <a:gd name="T30" fmla="+- 0 9674 15013"/>
                              <a:gd name="T31" fmla="*/ 9674 h 87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06" h="8796">
                                <a:moveTo>
                                  <a:pt x="25650" y="1490"/>
                                </a:moveTo>
                                <a:lnTo>
                                  <a:pt x="13744" y="1288"/>
                                </a:lnTo>
                                <a:moveTo>
                                  <a:pt x="13744" y="-7306"/>
                                </a:moveTo>
                                <a:lnTo>
                                  <a:pt x="14380" y="-7207"/>
                                </a:lnTo>
                                <a:lnTo>
                                  <a:pt x="16424" y="-6540"/>
                                </a:lnTo>
                                <a:lnTo>
                                  <a:pt x="20548" y="-5553"/>
                                </a:lnTo>
                                <a:lnTo>
                                  <a:pt x="24085" y="-5281"/>
                                </a:lnTo>
                                <a:lnTo>
                                  <a:pt x="25650" y="-5339"/>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0" name="Picture 4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9243"/>
                            <a:ext cx="11906" cy="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Freeform 422"/>
                        <wps:cNvSpPr>
                          <a:spLocks/>
                        </wps:cNvSpPr>
                        <wps:spPr bwMode="auto">
                          <a:xfrm>
                            <a:off x="0" y="8876"/>
                            <a:ext cx="11906" cy="2097"/>
                          </a:xfrm>
                          <a:custGeom>
                            <a:avLst/>
                            <a:gdLst>
                              <a:gd name="T0" fmla="*/ 11906 w 11906"/>
                              <a:gd name="T1" fmla="+- 0 8876 8876"/>
                              <a:gd name="T2" fmla="*/ 8876 h 2097"/>
                              <a:gd name="T3" fmla="*/ 10816 w 11906"/>
                              <a:gd name="T4" fmla="+- 0 9046 8876"/>
                              <a:gd name="T5" fmla="*/ 9046 h 2097"/>
                              <a:gd name="T6" fmla="*/ 8772 w 11906"/>
                              <a:gd name="T7" fmla="+- 0 9713 8876"/>
                              <a:gd name="T8" fmla="*/ 9713 h 2097"/>
                              <a:gd name="T9" fmla="*/ 4648 w 11906"/>
                              <a:gd name="T10" fmla="+- 0 10700 8876"/>
                              <a:gd name="T11" fmla="*/ 10700 h 2097"/>
                              <a:gd name="T12" fmla="*/ 1111 w 11906"/>
                              <a:gd name="T13" fmla="+- 0 10972 8876"/>
                              <a:gd name="T14" fmla="*/ 10972 h 2097"/>
                              <a:gd name="T15" fmla="*/ 0 w 11906"/>
                              <a:gd name="T16" fmla="+- 0 10931 8876"/>
                              <a:gd name="T17" fmla="*/ 10931 h 2097"/>
                            </a:gdLst>
                            <a:ahLst/>
                            <a:cxnLst>
                              <a:cxn ang="0">
                                <a:pos x="T0" y="T2"/>
                              </a:cxn>
                              <a:cxn ang="0">
                                <a:pos x="T3" y="T5"/>
                              </a:cxn>
                              <a:cxn ang="0">
                                <a:pos x="T6" y="T8"/>
                              </a:cxn>
                              <a:cxn ang="0">
                                <a:pos x="T9" y="T11"/>
                              </a:cxn>
                              <a:cxn ang="0">
                                <a:pos x="T12" y="T14"/>
                              </a:cxn>
                              <a:cxn ang="0">
                                <a:pos x="T15" y="T17"/>
                              </a:cxn>
                            </a:cxnLst>
                            <a:rect l="0" t="0" r="r" b="b"/>
                            <a:pathLst>
                              <a:path w="11906" h="2097">
                                <a:moveTo>
                                  <a:pt x="11906" y="0"/>
                                </a:moveTo>
                                <a:lnTo>
                                  <a:pt x="10816" y="170"/>
                                </a:lnTo>
                                <a:lnTo>
                                  <a:pt x="8772" y="837"/>
                                </a:lnTo>
                                <a:lnTo>
                                  <a:pt x="4648" y="1824"/>
                                </a:lnTo>
                                <a:lnTo>
                                  <a:pt x="1111" y="2096"/>
                                </a:lnTo>
                                <a:lnTo>
                                  <a:pt x="0" y="2055"/>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Line 421"/>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53" name="Line 420"/>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s:wsp>
                        <wps:cNvPr id="454" name="Freeform 419"/>
                        <wps:cNvSpPr>
                          <a:spLocks/>
                        </wps:cNvSpPr>
                        <wps:spPr bwMode="auto">
                          <a:xfrm>
                            <a:off x="0" y="7973"/>
                            <a:ext cx="11906" cy="8530"/>
                          </a:xfrm>
                          <a:custGeom>
                            <a:avLst/>
                            <a:gdLst>
                              <a:gd name="T0" fmla="*/ 1150 w 11906"/>
                              <a:gd name="T1" fmla="+- 0 7974 7974"/>
                              <a:gd name="T2" fmla="*/ 7974 h 8530"/>
                              <a:gd name="T3" fmla="*/ 0 w 11906"/>
                              <a:gd name="T4" fmla="+- 0 7974 7974"/>
                              <a:gd name="T5" fmla="*/ 7974 h 8530"/>
                              <a:gd name="T6" fmla="*/ 0 w 11906"/>
                              <a:gd name="T7" fmla="+- 0 16301 7974"/>
                              <a:gd name="T8" fmla="*/ 16301 h 8530"/>
                              <a:gd name="T9" fmla="*/ 11906 w 11906"/>
                              <a:gd name="T10" fmla="+- 0 16503 7974"/>
                              <a:gd name="T11" fmla="*/ 16503 h 8530"/>
                              <a:gd name="T12" fmla="*/ 11906 w 11906"/>
                              <a:gd name="T13" fmla="+- 0 9732 7974"/>
                              <a:gd name="T14" fmla="*/ 9732 h 8530"/>
                              <a:gd name="T15" fmla="*/ 10341 w 11906"/>
                              <a:gd name="T16" fmla="+- 0 9732 7974"/>
                              <a:gd name="T17" fmla="*/ 9732 h 8530"/>
                              <a:gd name="T18" fmla="*/ 6804 w 11906"/>
                              <a:gd name="T19" fmla="+- 0 9460 7974"/>
                              <a:gd name="T20" fmla="*/ 9460 h 8530"/>
                              <a:gd name="T21" fmla="*/ 2680 w 11906"/>
                              <a:gd name="T22" fmla="+- 0 8473 7974"/>
                              <a:gd name="T23" fmla="*/ 8473 h 8530"/>
                              <a:gd name="T24" fmla="*/ 1150 w 11906"/>
                              <a:gd name="T25" fmla="+- 0 7974 7974"/>
                              <a:gd name="T26" fmla="*/ 7974 h 8530"/>
                              <a:gd name="T27" fmla="*/ 11906 w 11906"/>
                              <a:gd name="T28" fmla="+- 0 9674 7974"/>
                              <a:gd name="T29" fmla="*/ 9674 h 8530"/>
                              <a:gd name="T30" fmla="*/ 10341 w 11906"/>
                              <a:gd name="T31" fmla="+- 0 9732 7974"/>
                              <a:gd name="T32" fmla="*/ 9732 h 8530"/>
                              <a:gd name="T33" fmla="*/ 11906 w 11906"/>
                              <a:gd name="T34" fmla="+- 0 9732 7974"/>
                              <a:gd name="T35" fmla="*/ 9732 h 8530"/>
                              <a:gd name="T36" fmla="*/ 11906 w 11906"/>
                              <a:gd name="T37" fmla="+- 0 9674 7974"/>
                              <a:gd name="T38" fmla="*/ 9674 h 853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8530">
                                <a:moveTo>
                                  <a:pt x="1150" y="0"/>
                                </a:moveTo>
                                <a:lnTo>
                                  <a:pt x="0" y="0"/>
                                </a:lnTo>
                                <a:lnTo>
                                  <a:pt x="0" y="8327"/>
                                </a:lnTo>
                                <a:lnTo>
                                  <a:pt x="11906" y="8529"/>
                                </a:lnTo>
                                <a:lnTo>
                                  <a:pt x="11906" y="1758"/>
                                </a:lnTo>
                                <a:lnTo>
                                  <a:pt x="10341" y="1758"/>
                                </a:lnTo>
                                <a:lnTo>
                                  <a:pt x="6804" y="1486"/>
                                </a:lnTo>
                                <a:lnTo>
                                  <a:pt x="2680" y="499"/>
                                </a:lnTo>
                                <a:lnTo>
                                  <a:pt x="1150" y="0"/>
                                </a:lnTo>
                                <a:close/>
                                <a:moveTo>
                                  <a:pt x="11906" y="1700"/>
                                </a:moveTo>
                                <a:lnTo>
                                  <a:pt x="10341" y="1758"/>
                                </a:lnTo>
                                <a:lnTo>
                                  <a:pt x="11906" y="1758"/>
                                </a:lnTo>
                                <a:lnTo>
                                  <a:pt x="11906" y="1700"/>
                                </a:lnTo>
                                <a:close/>
                              </a:path>
                            </a:pathLst>
                          </a:custGeom>
                          <a:solidFill>
                            <a:srgbClr val="40AD49">
                              <a:alpha val="38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418"/>
                        <wps:cNvSpPr>
                          <a:spLocks/>
                        </wps:cNvSpPr>
                        <wps:spPr bwMode="auto">
                          <a:xfrm>
                            <a:off x="-13745" y="15279"/>
                            <a:ext cx="11906" cy="8530"/>
                          </a:xfrm>
                          <a:custGeom>
                            <a:avLst/>
                            <a:gdLst>
                              <a:gd name="T0" fmla="+- 0 11906 -13744"/>
                              <a:gd name="T1" fmla="*/ T0 w 11906"/>
                              <a:gd name="T2" fmla="+- 0 16503 15280"/>
                              <a:gd name="T3" fmla="*/ 16503 h 8530"/>
                              <a:gd name="T4" fmla="+- 0 0 -13744"/>
                              <a:gd name="T5" fmla="*/ T4 w 11906"/>
                              <a:gd name="T6" fmla="+- 0 16301 15280"/>
                              <a:gd name="T7" fmla="*/ 16301 h 8530"/>
                              <a:gd name="T8" fmla="+- 0 1150 -13744"/>
                              <a:gd name="T9" fmla="*/ T8 w 11906"/>
                              <a:gd name="T10" fmla="+- 0 7974 15280"/>
                              <a:gd name="T11" fmla="*/ 7974 h 8530"/>
                              <a:gd name="T12" fmla="+- 0 2680 -13744"/>
                              <a:gd name="T13" fmla="*/ T12 w 11906"/>
                              <a:gd name="T14" fmla="+- 0 8473 15280"/>
                              <a:gd name="T15" fmla="*/ 8473 h 8530"/>
                              <a:gd name="T16" fmla="+- 0 6804 -13744"/>
                              <a:gd name="T17" fmla="*/ T16 w 11906"/>
                              <a:gd name="T18" fmla="+- 0 9460 15280"/>
                              <a:gd name="T19" fmla="*/ 9460 h 8530"/>
                              <a:gd name="T20" fmla="+- 0 10341 -13744"/>
                              <a:gd name="T21" fmla="*/ T20 w 11906"/>
                              <a:gd name="T22" fmla="+- 0 9732 15280"/>
                              <a:gd name="T23" fmla="*/ 9732 h 8530"/>
                              <a:gd name="T24" fmla="+- 0 11906 -13744"/>
                              <a:gd name="T25" fmla="*/ T24 w 11906"/>
                              <a:gd name="T26" fmla="+- 0 9674 15280"/>
                              <a:gd name="T27" fmla="*/ 9674 h 8530"/>
                            </a:gdLst>
                            <a:ahLst/>
                            <a:cxnLst>
                              <a:cxn ang="0">
                                <a:pos x="T1" y="T3"/>
                              </a:cxn>
                              <a:cxn ang="0">
                                <a:pos x="T5" y="T7"/>
                              </a:cxn>
                              <a:cxn ang="0">
                                <a:pos x="T9" y="T11"/>
                              </a:cxn>
                              <a:cxn ang="0">
                                <a:pos x="T13" y="T15"/>
                              </a:cxn>
                              <a:cxn ang="0">
                                <a:pos x="T17" y="T19"/>
                              </a:cxn>
                              <a:cxn ang="0">
                                <a:pos x="T21" y="T23"/>
                              </a:cxn>
                              <a:cxn ang="0">
                                <a:pos x="T25" y="T27"/>
                              </a:cxn>
                            </a:cxnLst>
                            <a:rect l="0" t="0" r="r" b="b"/>
                            <a:pathLst>
                              <a:path w="11906" h="8530">
                                <a:moveTo>
                                  <a:pt x="25650" y="1223"/>
                                </a:moveTo>
                                <a:lnTo>
                                  <a:pt x="13744" y="1021"/>
                                </a:lnTo>
                                <a:moveTo>
                                  <a:pt x="14894" y="-7306"/>
                                </a:moveTo>
                                <a:lnTo>
                                  <a:pt x="16424" y="-6807"/>
                                </a:lnTo>
                                <a:lnTo>
                                  <a:pt x="20548" y="-5820"/>
                                </a:lnTo>
                                <a:lnTo>
                                  <a:pt x="24085" y="-5548"/>
                                </a:lnTo>
                                <a:lnTo>
                                  <a:pt x="25650" y="-5606"/>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027987" id="Group 417" o:spid="_x0000_s1026" style="position:absolute;margin-left:545.1pt;margin-top:0;width:596.3pt;height:457.05pt;z-index:-251579392;mso-position-horizontal:right;mso-position-horizontal-relative:page;mso-position-vertical:bottom;mso-position-vertical-relative:margin" coordorigin="-10,7697" coordsize="11926,9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5" o:spid="_x0000_s1027" type="#_x0000_t75" style="position:absolute;top:8003;width:11906;height: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">
                  <v:imagedata r:id="rId10" o:title=""/>
                </v:shape>
                <v:shape id="Freeform 424" o:spid="_x0000_s1028" style="position:absolute;left:-13745;top:15013;width:11906;height:8796;visibility:visible;mso-wrap-style:square;v-text-anchor:top" coordsize="11906,8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" path="m25650,1490l13744,1288t,-8594l14380,-7207r2044,667l20548,-5553r3537,272l25650,-5339e" filled="f" strokecolor="#939598" strokeweight="1pt">
                  <v:path arrowok="t" o:connecttype="custom" o:connectlocs="25650,16503;13744,16301;13744,7707;14380,7806;16424,8473;20548,9460;24085,9732;25650,9674" o:connectangles="0,0,0,0,0,0,0,0"/>
                </v:shape>
                <v:shape id="Picture 423" o:spid="_x0000_s1029" type="#_x0000_t75" style="position:absolute;top:9243;width:11906;height:7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">
                  <v:imagedata r:id="rId11" o:title=""/>
                </v:shape>
                <v:shape id="Freeform 422" o:spid="_x0000_s1030" style="position:absolute;top:8876;width:11906;height:2097;visibility:visible;mso-wrap-style:square;v-text-anchor:top" coordsize="11906,2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" path="m11906,l10816,170,8772,837,4648,1824,1111,2096,,2055e" filled="f" strokecolor="#939598" strokeweight="1pt">
                  <v:path arrowok="t" o:connecttype="custom" o:connectlocs="11906,8876;10816,9046;8772,9713;4648,10700;1111,10972;0,10931" o:connectangles="0,0,0,0,0,0"/>
                </v:shape>
                <v:line id="Line 421" o:spid="_x0000_s1031" style="position:absolute;visibility:visible;mso-wrap-style:square" from="1134,16124" to="10772,1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" strokecolor="#1f285c" strokeweight="2pt"/>
                <v:line id="Line 420" o:spid="_x0000_s1032" style="position:absolute;visibility:visible;mso-wrap-style:square" from="1134,16124" to="2268,1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" strokecolor="#006c90" strokeweight="2pt"/>
                <v:shape id="Freeform 419" o:spid="_x0000_s1033" style="position:absolute;top:7973;width:11906;height:8530;visibility:visible;mso-wrap-style:square;v-text-anchor:top" coordsize="11906,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" path="m1150,l,,,8327r11906,202l11906,1758r-1565,l6804,1486,2680,499,1150,xm11906,1700r-1565,58l11906,1758r,-58xe" fillcolor="#40ad49" stroked="f">
                  <v:fill opacity="25443f"/>
                  <v:path arrowok="t" o:connecttype="custom" o:connectlocs="1150,7974;0,7974;0,16301;11906,16503;11906,9732;10341,9732;6804,9460;2680,8473;1150,7974;11906,9674;10341,9732;11906,9732;11906,9674" o:connectangles="0,0,0,0,0,0,0,0,0,0,0,0,0"/>
                </v:shape>
                <v:shape id="Freeform 418" o:spid="_x0000_s1034" style="position:absolute;left:-13745;top:15279;width:11906;height:8530;visibility:visible;mso-wrap-style:square;v-text-anchor:top" coordsize="11906,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" path="m25650,1223l13744,1021t1150,-8327l16424,-6807r4124,987l24085,-5548r1565,-58e" filled="f" strokecolor="#939598" strokeweight="1pt">
                  <v:path arrowok="t" o:connecttype="custom" o:connectlocs="25650,16503;13744,16301;14894,7974;16424,8473;20548,9460;24085,9732;25650,9674" o:connectangles="0,0,0,0,0,0,0"/>
                </v:shape>
                <w10:wrap anchorx="page" anchory="margin"/>
              </v:group>
            </w:pict>
          </mc:Fallback>
        </mc:AlternateContent>
      </w:r>
      <w:r>
        <w:rPr>
          <w:sz w:val="20"/>
        </w:rPr>
        <w:br w:type="page"/>
      </w:r>
    </w:p>
    <w:p w14:paraId="34AA223B" w14:textId="77777777" w:rsidR="00B6723A" w:rsidRDefault="00B6723A">
      <w:pPr>
        <w:rPr>
          <w:sz w:val="18"/>
        </w:rPr>
        <w:sectPr w:rsidR="00B6723A">
          <w:type w:val="continuous"/>
          <w:pgSz w:w="11910" w:h="16840"/>
          <w:pgMar w:top="1100" w:right="1020" w:bottom="0" w:left="440" w:header="720" w:footer="720" w:gutter="0"/>
          <w:cols w:space="720"/>
        </w:sectPr>
      </w:pPr>
    </w:p>
    <w:p w14:paraId="7DEFEEF2" w14:textId="77777777" w:rsidR="00B6723A" w:rsidRDefault="00443E94">
      <w:pPr>
        <w:spacing w:before="99"/>
        <w:ind w:left="693"/>
        <w:rPr>
          <w:b/>
          <w:sz w:val="30"/>
        </w:rPr>
      </w:pPr>
      <w:r>
        <w:rPr>
          <w:b/>
          <w:color w:val="1F285C"/>
          <w:sz w:val="30"/>
        </w:rPr>
        <w:lastRenderedPageBreak/>
        <w:t>Attribution</w:t>
      </w:r>
    </w:p>
    <w:p w14:paraId="78AEBEFC" w14:textId="77777777" w:rsidR="00B6723A" w:rsidRDefault="00443E94">
      <w:pPr>
        <w:pStyle w:val="BodyText"/>
        <w:spacing w:before="113" w:line="259" w:lineRule="auto"/>
        <w:ind w:right="108"/>
      </w:pPr>
      <w:r>
        <w:rPr>
          <w:color w:val="231F20"/>
        </w:rPr>
        <w:t>Without</w:t>
      </w:r>
      <w:r>
        <w:rPr>
          <w:color w:val="231F20"/>
          <w:spacing w:val="-15"/>
        </w:rPr>
        <w:t xml:space="preserve"> </w:t>
      </w:r>
      <w:r>
        <w:rPr>
          <w:color w:val="231F20"/>
        </w:rPr>
        <w:t>limiting</w:t>
      </w:r>
      <w:r>
        <w:rPr>
          <w:color w:val="231F20"/>
          <w:spacing w:val="-14"/>
        </w:rPr>
        <w:t xml:space="preserve"> </w:t>
      </w:r>
      <w:r>
        <w:rPr>
          <w:color w:val="231F20"/>
        </w:rPr>
        <w:t>your</w:t>
      </w:r>
      <w:r>
        <w:rPr>
          <w:color w:val="231F20"/>
          <w:spacing w:val="-14"/>
        </w:rPr>
        <w:t xml:space="preserve"> </w:t>
      </w:r>
      <w:r>
        <w:rPr>
          <w:color w:val="231F20"/>
        </w:rPr>
        <w:t>obligations</w:t>
      </w:r>
      <w:r>
        <w:rPr>
          <w:color w:val="231F20"/>
          <w:spacing w:val="-14"/>
        </w:rPr>
        <w:t xml:space="preserve"> </w:t>
      </w:r>
      <w:r>
        <w:rPr>
          <w:color w:val="231F20"/>
        </w:rPr>
        <w:t>under</w:t>
      </w:r>
      <w:r>
        <w:rPr>
          <w:color w:val="231F20"/>
          <w:spacing w:val="-14"/>
        </w:rPr>
        <w:t xml:space="preserve"> </w:t>
      </w:r>
      <w:r>
        <w:rPr>
          <w:color w:val="231F20"/>
        </w:rPr>
        <w:t>the</w:t>
      </w:r>
      <w:r>
        <w:rPr>
          <w:color w:val="231F20"/>
          <w:spacing w:val="-14"/>
        </w:rPr>
        <w:t xml:space="preserve"> </w:t>
      </w:r>
      <w:r>
        <w:rPr>
          <w:color w:val="231F20"/>
          <w:spacing w:val="-3"/>
        </w:rPr>
        <w:t>Licence,</w:t>
      </w:r>
      <w:r>
        <w:rPr>
          <w:color w:val="231F20"/>
          <w:spacing w:val="-14"/>
        </w:rPr>
        <w:t xml:space="preserve"> </w:t>
      </w:r>
      <w:r>
        <w:rPr>
          <w:color w:val="231F20"/>
        </w:rPr>
        <w:t>the</w:t>
      </w:r>
      <w:r>
        <w:rPr>
          <w:color w:val="231F20"/>
          <w:spacing w:val="-14"/>
        </w:rPr>
        <w:t xml:space="preserve"> </w:t>
      </w:r>
      <w:r>
        <w:rPr>
          <w:color w:val="231F20"/>
        </w:rPr>
        <w:t>Department</w:t>
      </w:r>
      <w:r>
        <w:rPr>
          <w:color w:val="231F20"/>
          <w:spacing w:val="-14"/>
        </w:rPr>
        <w:t xml:space="preserve"> </w:t>
      </w:r>
      <w:r>
        <w:rPr>
          <w:color w:val="231F20"/>
        </w:rPr>
        <w:t>of</w:t>
      </w:r>
      <w:r>
        <w:rPr>
          <w:color w:val="231F20"/>
          <w:spacing w:val="-14"/>
        </w:rPr>
        <w:t xml:space="preserve"> </w:t>
      </w:r>
      <w:r>
        <w:rPr>
          <w:color w:val="231F20"/>
        </w:rPr>
        <w:t>Health</w:t>
      </w:r>
      <w:r>
        <w:rPr>
          <w:color w:val="231F20"/>
          <w:spacing w:val="-14"/>
        </w:rPr>
        <w:t xml:space="preserve"> </w:t>
      </w:r>
      <w:r>
        <w:rPr>
          <w:color w:val="231F20"/>
        </w:rPr>
        <w:t>requests</w:t>
      </w:r>
      <w:r>
        <w:rPr>
          <w:color w:val="231F20"/>
          <w:spacing w:val="-14"/>
        </w:rPr>
        <w:t xml:space="preserve"> </w:t>
      </w:r>
      <w:r>
        <w:rPr>
          <w:color w:val="231F20"/>
        </w:rPr>
        <w:t>that</w:t>
      </w:r>
      <w:r>
        <w:rPr>
          <w:color w:val="231F20"/>
          <w:spacing w:val="-14"/>
        </w:rPr>
        <w:t xml:space="preserve"> </w:t>
      </w:r>
      <w:r>
        <w:rPr>
          <w:color w:val="231F20"/>
          <w:spacing w:val="-2"/>
        </w:rPr>
        <w:t>you</w:t>
      </w:r>
      <w:r>
        <w:rPr>
          <w:color w:val="231F20"/>
          <w:spacing w:val="-14"/>
        </w:rPr>
        <w:t xml:space="preserve"> </w:t>
      </w:r>
      <w:r>
        <w:rPr>
          <w:color w:val="231F20"/>
        </w:rPr>
        <w:t>attribute this</w:t>
      </w:r>
      <w:r>
        <w:rPr>
          <w:color w:val="231F20"/>
          <w:spacing w:val="-12"/>
        </w:rPr>
        <w:t xml:space="preserve"> </w:t>
      </w:r>
      <w:r>
        <w:rPr>
          <w:color w:val="231F20"/>
        </w:rPr>
        <w:t>publication</w:t>
      </w:r>
      <w:r>
        <w:rPr>
          <w:color w:val="231F20"/>
          <w:spacing w:val="-11"/>
        </w:rPr>
        <w:t xml:space="preserve"> </w:t>
      </w:r>
      <w:r>
        <w:rPr>
          <w:color w:val="231F20"/>
        </w:rPr>
        <w:t>in</w:t>
      </w:r>
      <w:r>
        <w:rPr>
          <w:color w:val="231F20"/>
          <w:spacing w:val="-12"/>
        </w:rPr>
        <w:t xml:space="preserve"> </w:t>
      </w:r>
      <w:r>
        <w:rPr>
          <w:color w:val="231F20"/>
        </w:rPr>
        <w:t>your</w:t>
      </w:r>
      <w:r>
        <w:rPr>
          <w:color w:val="231F20"/>
          <w:spacing w:val="-12"/>
        </w:rPr>
        <w:t xml:space="preserve"> </w:t>
      </w:r>
      <w:r>
        <w:rPr>
          <w:color w:val="231F20"/>
        </w:rPr>
        <w:t>work.</w:t>
      </w:r>
      <w:r>
        <w:rPr>
          <w:color w:val="231F20"/>
          <w:spacing w:val="-11"/>
        </w:rPr>
        <w:t xml:space="preserve"> </w:t>
      </w:r>
      <w:r>
        <w:rPr>
          <w:color w:val="231F20"/>
        </w:rPr>
        <w:t>Any</w:t>
      </w:r>
      <w:r>
        <w:rPr>
          <w:color w:val="231F20"/>
          <w:spacing w:val="-12"/>
        </w:rPr>
        <w:t xml:space="preserve"> </w:t>
      </w:r>
      <w:r>
        <w:rPr>
          <w:color w:val="231F20"/>
        </w:rPr>
        <w:t>reasonable</w:t>
      </w:r>
      <w:r>
        <w:rPr>
          <w:color w:val="231F20"/>
          <w:spacing w:val="-11"/>
        </w:rPr>
        <w:t xml:space="preserve"> </w:t>
      </w:r>
      <w:r>
        <w:rPr>
          <w:color w:val="231F20"/>
        </w:rPr>
        <w:t>form</w:t>
      </w:r>
      <w:r>
        <w:rPr>
          <w:color w:val="231F20"/>
          <w:spacing w:val="-12"/>
        </w:rPr>
        <w:t xml:space="preserve"> </w:t>
      </w:r>
      <w:r>
        <w:rPr>
          <w:color w:val="231F20"/>
        </w:rPr>
        <w:t>of</w:t>
      </w:r>
      <w:r>
        <w:rPr>
          <w:color w:val="231F20"/>
          <w:spacing w:val="-11"/>
        </w:rPr>
        <w:t xml:space="preserve"> </w:t>
      </w:r>
      <w:r>
        <w:rPr>
          <w:color w:val="231F20"/>
        </w:rPr>
        <w:t>words</w:t>
      </w:r>
      <w:r>
        <w:rPr>
          <w:color w:val="231F20"/>
          <w:spacing w:val="-12"/>
        </w:rPr>
        <w:t xml:space="preserve"> </w:t>
      </w:r>
      <w:r>
        <w:rPr>
          <w:color w:val="231F20"/>
          <w:spacing w:val="-2"/>
        </w:rPr>
        <w:t>may</w:t>
      </w:r>
      <w:r>
        <w:rPr>
          <w:color w:val="231F20"/>
          <w:spacing w:val="-11"/>
        </w:rPr>
        <w:t xml:space="preserve"> </w:t>
      </w:r>
      <w:r>
        <w:rPr>
          <w:color w:val="231F20"/>
        </w:rPr>
        <w:t>be</w:t>
      </w:r>
      <w:r>
        <w:rPr>
          <w:color w:val="231F20"/>
          <w:spacing w:val="-12"/>
        </w:rPr>
        <w:t xml:space="preserve"> </w:t>
      </w:r>
      <w:r>
        <w:rPr>
          <w:color w:val="231F20"/>
        </w:rPr>
        <w:t>used</w:t>
      </w:r>
      <w:r>
        <w:rPr>
          <w:color w:val="231F20"/>
          <w:spacing w:val="-11"/>
        </w:rPr>
        <w:t xml:space="preserve"> </w:t>
      </w:r>
      <w:r>
        <w:rPr>
          <w:color w:val="231F20"/>
        </w:rPr>
        <w:t>provided</w:t>
      </w:r>
      <w:r>
        <w:rPr>
          <w:color w:val="231F20"/>
          <w:spacing w:val="-12"/>
        </w:rPr>
        <w:t xml:space="preserve"> </w:t>
      </w:r>
      <w:r>
        <w:rPr>
          <w:color w:val="231F20"/>
        </w:rPr>
        <w:t>that</w:t>
      </w:r>
      <w:r>
        <w:rPr>
          <w:color w:val="231F20"/>
          <w:spacing w:val="-11"/>
        </w:rPr>
        <w:t xml:space="preserve"> </w:t>
      </w:r>
      <w:r>
        <w:rPr>
          <w:color w:val="231F20"/>
          <w:spacing w:val="-3"/>
        </w:rPr>
        <w:t>you:</w:t>
      </w:r>
    </w:p>
    <w:p w14:paraId="62E1BA2A" w14:textId="77777777" w:rsidR="00B6723A" w:rsidRDefault="00443E94">
      <w:pPr>
        <w:pStyle w:val="ListParagraph"/>
        <w:numPr>
          <w:ilvl w:val="0"/>
          <w:numId w:val="18"/>
        </w:numPr>
        <w:tabs>
          <w:tab w:val="left" w:pos="1260"/>
          <w:tab w:val="left" w:pos="1261"/>
        </w:tabs>
        <w:spacing w:before="169"/>
        <w:rPr>
          <w:sz w:val="21"/>
        </w:rPr>
      </w:pPr>
      <w:r>
        <w:rPr>
          <w:color w:val="231F20"/>
          <w:sz w:val="21"/>
        </w:rPr>
        <w:t>include</w:t>
      </w:r>
      <w:r>
        <w:rPr>
          <w:color w:val="231F20"/>
          <w:spacing w:val="-12"/>
          <w:sz w:val="21"/>
        </w:rPr>
        <w:t xml:space="preserve"> </w:t>
      </w:r>
      <w:r>
        <w:rPr>
          <w:color w:val="231F20"/>
          <w:sz w:val="21"/>
        </w:rPr>
        <w:t>a</w:t>
      </w:r>
      <w:r>
        <w:rPr>
          <w:color w:val="231F20"/>
          <w:spacing w:val="-12"/>
          <w:sz w:val="21"/>
        </w:rPr>
        <w:t xml:space="preserve"> </w:t>
      </w:r>
      <w:r>
        <w:rPr>
          <w:color w:val="231F20"/>
          <w:spacing w:val="-3"/>
          <w:sz w:val="21"/>
        </w:rPr>
        <w:t>reference</w:t>
      </w:r>
      <w:r>
        <w:rPr>
          <w:color w:val="231F20"/>
          <w:spacing w:val="-11"/>
          <w:sz w:val="21"/>
        </w:rPr>
        <w:t xml:space="preserve"> </w:t>
      </w:r>
      <w:r>
        <w:rPr>
          <w:color w:val="231F20"/>
          <w:sz w:val="21"/>
        </w:rPr>
        <w:t>to</w:t>
      </w:r>
      <w:r>
        <w:rPr>
          <w:color w:val="231F20"/>
          <w:spacing w:val="-12"/>
          <w:sz w:val="21"/>
        </w:rPr>
        <w:t xml:space="preserve"> </w:t>
      </w:r>
      <w:r>
        <w:rPr>
          <w:color w:val="231F20"/>
          <w:sz w:val="21"/>
        </w:rPr>
        <w:t>this</w:t>
      </w:r>
      <w:r>
        <w:rPr>
          <w:color w:val="231F20"/>
          <w:spacing w:val="-11"/>
          <w:sz w:val="21"/>
        </w:rPr>
        <w:t xml:space="preserve"> </w:t>
      </w:r>
      <w:r>
        <w:rPr>
          <w:color w:val="231F20"/>
          <w:sz w:val="21"/>
        </w:rPr>
        <w:t>publication</w:t>
      </w:r>
      <w:r>
        <w:rPr>
          <w:color w:val="231F20"/>
          <w:spacing w:val="-12"/>
          <w:sz w:val="21"/>
        </w:rPr>
        <w:t xml:space="preserve"> </w:t>
      </w:r>
      <w:r>
        <w:rPr>
          <w:color w:val="231F20"/>
          <w:sz w:val="21"/>
        </w:rPr>
        <w:t>and,</w:t>
      </w:r>
      <w:r>
        <w:rPr>
          <w:color w:val="231F20"/>
          <w:spacing w:val="-11"/>
          <w:sz w:val="21"/>
        </w:rPr>
        <w:t xml:space="preserve"> </w:t>
      </w:r>
      <w:r>
        <w:rPr>
          <w:color w:val="231F20"/>
          <w:sz w:val="21"/>
        </w:rPr>
        <w:t>where</w:t>
      </w:r>
      <w:r>
        <w:rPr>
          <w:color w:val="231F20"/>
          <w:spacing w:val="-12"/>
          <w:sz w:val="21"/>
        </w:rPr>
        <w:t xml:space="preserve"> </w:t>
      </w:r>
      <w:r>
        <w:rPr>
          <w:color w:val="231F20"/>
          <w:sz w:val="21"/>
        </w:rPr>
        <w:t>practicable,</w:t>
      </w:r>
      <w:r>
        <w:rPr>
          <w:color w:val="231F20"/>
          <w:spacing w:val="-11"/>
          <w:sz w:val="21"/>
        </w:rPr>
        <w:t xml:space="preserve"> </w:t>
      </w:r>
      <w:r>
        <w:rPr>
          <w:color w:val="231F20"/>
          <w:sz w:val="21"/>
        </w:rPr>
        <w:t>the</w:t>
      </w:r>
      <w:r>
        <w:rPr>
          <w:color w:val="231F20"/>
          <w:spacing w:val="-12"/>
          <w:sz w:val="21"/>
        </w:rPr>
        <w:t xml:space="preserve"> </w:t>
      </w:r>
      <w:r>
        <w:rPr>
          <w:color w:val="231F20"/>
          <w:sz w:val="21"/>
        </w:rPr>
        <w:t>relevant</w:t>
      </w:r>
      <w:r>
        <w:rPr>
          <w:color w:val="231F20"/>
          <w:spacing w:val="-11"/>
          <w:sz w:val="21"/>
        </w:rPr>
        <w:t xml:space="preserve"> </w:t>
      </w:r>
      <w:r>
        <w:rPr>
          <w:color w:val="231F20"/>
          <w:sz w:val="21"/>
        </w:rPr>
        <w:t>page</w:t>
      </w:r>
      <w:r>
        <w:rPr>
          <w:color w:val="231F20"/>
          <w:spacing w:val="-12"/>
          <w:sz w:val="21"/>
        </w:rPr>
        <w:t xml:space="preserve"> </w:t>
      </w:r>
      <w:r>
        <w:rPr>
          <w:color w:val="231F20"/>
          <w:sz w:val="21"/>
        </w:rPr>
        <w:t>numbers</w:t>
      </w:r>
    </w:p>
    <w:p w14:paraId="08AFB766" w14:textId="77777777" w:rsidR="00B6723A" w:rsidRDefault="00443E94">
      <w:pPr>
        <w:pStyle w:val="ListParagraph"/>
        <w:numPr>
          <w:ilvl w:val="0"/>
          <w:numId w:val="18"/>
        </w:numPr>
        <w:tabs>
          <w:tab w:val="left" w:pos="1260"/>
          <w:tab w:val="left" w:pos="1261"/>
        </w:tabs>
        <w:spacing w:before="75"/>
        <w:rPr>
          <w:sz w:val="21"/>
        </w:rPr>
      </w:pPr>
      <w:r>
        <w:rPr>
          <w:color w:val="231F20"/>
          <w:spacing w:val="-3"/>
          <w:sz w:val="21"/>
        </w:rPr>
        <w:t>make</w:t>
      </w:r>
      <w:r>
        <w:rPr>
          <w:color w:val="231F20"/>
          <w:spacing w:val="-15"/>
          <w:sz w:val="21"/>
        </w:rPr>
        <w:t xml:space="preserve"> </w:t>
      </w:r>
      <w:r>
        <w:rPr>
          <w:color w:val="231F20"/>
          <w:sz w:val="21"/>
        </w:rPr>
        <w:t>it</w:t>
      </w:r>
      <w:r>
        <w:rPr>
          <w:color w:val="231F20"/>
          <w:spacing w:val="-15"/>
          <w:sz w:val="21"/>
        </w:rPr>
        <w:t xml:space="preserve"> </w:t>
      </w:r>
      <w:r>
        <w:rPr>
          <w:color w:val="231F20"/>
          <w:sz w:val="21"/>
        </w:rPr>
        <w:t>clear</w:t>
      </w:r>
      <w:r>
        <w:rPr>
          <w:color w:val="231F20"/>
          <w:spacing w:val="-15"/>
          <w:sz w:val="21"/>
        </w:rPr>
        <w:t xml:space="preserve"> </w:t>
      </w:r>
      <w:r>
        <w:rPr>
          <w:color w:val="231F20"/>
          <w:sz w:val="21"/>
        </w:rPr>
        <w:t>that</w:t>
      </w:r>
      <w:r>
        <w:rPr>
          <w:color w:val="231F20"/>
          <w:spacing w:val="-15"/>
          <w:sz w:val="21"/>
        </w:rPr>
        <w:t xml:space="preserve"> </w:t>
      </w:r>
      <w:r>
        <w:rPr>
          <w:color w:val="231F20"/>
          <w:spacing w:val="-2"/>
          <w:sz w:val="21"/>
        </w:rPr>
        <w:t>you</w:t>
      </w:r>
      <w:r>
        <w:rPr>
          <w:color w:val="231F20"/>
          <w:spacing w:val="-15"/>
          <w:sz w:val="21"/>
        </w:rPr>
        <w:t xml:space="preserve"> </w:t>
      </w:r>
      <w:r>
        <w:rPr>
          <w:color w:val="231F20"/>
          <w:spacing w:val="-3"/>
          <w:sz w:val="21"/>
        </w:rPr>
        <w:t>have</w:t>
      </w:r>
      <w:r>
        <w:rPr>
          <w:color w:val="231F20"/>
          <w:spacing w:val="-15"/>
          <w:sz w:val="21"/>
        </w:rPr>
        <w:t xml:space="preserve"> </w:t>
      </w:r>
      <w:r>
        <w:rPr>
          <w:color w:val="231F20"/>
          <w:sz w:val="21"/>
        </w:rPr>
        <w:t>permission</w:t>
      </w:r>
      <w:r>
        <w:rPr>
          <w:color w:val="231F20"/>
          <w:spacing w:val="-15"/>
          <w:sz w:val="21"/>
        </w:rPr>
        <w:t xml:space="preserve"> </w:t>
      </w:r>
      <w:r>
        <w:rPr>
          <w:color w:val="231F20"/>
          <w:sz w:val="21"/>
        </w:rPr>
        <w:t>to</w:t>
      </w:r>
      <w:r>
        <w:rPr>
          <w:color w:val="231F20"/>
          <w:spacing w:val="-15"/>
          <w:sz w:val="21"/>
        </w:rPr>
        <w:t xml:space="preserve"> </w:t>
      </w:r>
      <w:r>
        <w:rPr>
          <w:color w:val="231F20"/>
          <w:sz w:val="21"/>
        </w:rPr>
        <w:t>use</w:t>
      </w:r>
      <w:r>
        <w:rPr>
          <w:color w:val="231F20"/>
          <w:spacing w:val="-15"/>
          <w:sz w:val="21"/>
        </w:rPr>
        <w:t xml:space="preserve"> </w:t>
      </w:r>
      <w:r>
        <w:rPr>
          <w:color w:val="231F20"/>
          <w:sz w:val="21"/>
        </w:rPr>
        <w:t>the</w:t>
      </w:r>
      <w:r>
        <w:rPr>
          <w:color w:val="231F20"/>
          <w:spacing w:val="-15"/>
          <w:sz w:val="21"/>
        </w:rPr>
        <w:t xml:space="preserve"> </w:t>
      </w:r>
      <w:r>
        <w:rPr>
          <w:color w:val="231F20"/>
          <w:sz w:val="21"/>
        </w:rPr>
        <w:t>material</w:t>
      </w:r>
      <w:r>
        <w:rPr>
          <w:color w:val="231F20"/>
          <w:spacing w:val="-15"/>
          <w:sz w:val="21"/>
        </w:rPr>
        <w:t xml:space="preserve"> </w:t>
      </w:r>
      <w:r>
        <w:rPr>
          <w:color w:val="231F20"/>
          <w:sz w:val="21"/>
        </w:rPr>
        <w:t>under</w:t>
      </w:r>
      <w:r>
        <w:rPr>
          <w:color w:val="231F20"/>
          <w:spacing w:val="-15"/>
          <w:sz w:val="21"/>
        </w:rPr>
        <w:t xml:space="preserve"> </w:t>
      </w:r>
      <w:r>
        <w:rPr>
          <w:color w:val="231F20"/>
          <w:sz w:val="21"/>
        </w:rPr>
        <w:t>the</w:t>
      </w:r>
      <w:r>
        <w:rPr>
          <w:color w:val="231F20"/>
          <w:spacing w:val="-15"/>
          <w:sz w:val="21"/>
        </w:rPr>
        <w:t xml:space="preserve"> </w:t>
      </w:r>
      <w:r>
        <w:rPr>
          <w:color w:val="231F20"/>
          <w:sz w:val="21"/>
        </w:rPr>
        <w:t>Creative</w:t>
      </w:r>
      <w:r>
        <w:rPr>
          <w:color w:val="231F20"/>
          <w:spacing w:val="-15"/>
          <w:sz w:val="21"/>
        </w:rPr>
        <w:t xml:space="preserve"> </w:t>
      </w:r>
      <w:r>
        <w:rPr>
          <w:color w:val="231F20"/>
          <w:sz w:val="21"/>
        </w:rPr>
        <w:t>Commons</w:t>
      </w:r>
      <w:r>
        <w:rPr>
          <w:color w:val="231F20"/>
          <w:spacing w:val="-15"/>
          <w:sz w:val="21"/>
        </w:rPr>
        <w:t xml:space="preserve"> </w:t>
      </w:r>
      <w:r>
        <w:rPr>
          <w:color w:val="231F20"/>
          <w:sz w:val="21"/>
        </w:rPr>
        <w:t>Attribution</w:t>
      </w:r>
    </w:p>
    <w:p w14:paraId="581B8B3C" w14:textId="77777777" w:rsidR="00B6723A" w:rsidRDefault="00443E94">
      <w:pPr>
        <w:pStyle w:val="BodyText"/>
        <w:spacing w:before="18"/>
        <w:ind w:left="1260"/>
      </w:pPr>
      <w:r>
        <w:rPr>
          <w:color w:val="231F20"/>
        </w:rPr>
        <w:t>4.0 International Public License</w:t>
      </w:r>
    </w:p>
    <w:p w14:paraId="33B96C11" w14:textId="77777777" w:rsidR="00B6723A" w:rsidRDefault="00443E94">
      <w:pPr>
        <w:pStyle w:val="ListParagraph"/>
        <w:numPr>
          <w:ilvl w:val="0"/>
          <w:numId w:val="18"/>
        </w:numPr>
        <w:tabs>
          <w:tab w:val="left" w:pos="1260"/>
          <w:tab w:val="left" w:pos="1261"/>
        </w:tabs>
        <w:spacing w:before="76"/>
        <w:rPr>
          <w:sz w:val="21"/>
        </w:rPr>
      </w:pPr>
      <w:r>
        <w:rPr>
          <w:color w:val="231F20"/>
          <w:spacing w:val="-3"/>
          <w:sz w:val="21"/>
        </w:rPr>
        <w:t>make</w:t>
      </w:r>
      <w:r>
        <w:rPr>
          <w:color w:val="231F20"/>
          <w:spacing w:val="-11"/>
          <w:sz w:val="21"/>
        </w:rPr>
        <w:t xml:space="preserve"> </w:t>
      </w:r>
      <w:r>
        <w:rPr>
          <w:color w:val="231F20"/>
          <w:sz w:val="21"/>
        </w:rPr>
        <w:t>it</w:t>
      </w:r>
      <w:r>
        <w:rPr>
          <w:color w:val="231F20"/>
          <w:spacing w:val="-11"/>
          <w:sz w:val="21"/>
        </w:rPr>
        <w:t xml:space="preserve"> </w:t>
      </w:r>
      <w:r>
        <w:rPr>
          <w:color w:val="231F20"/>
          <w:sz w:val="21"/>
        </w:rPr>
        <w:t>clear</w:t>
      </w:r>
      <w:r>
        <w:rPr>
          <w:color w:val="231F20"/>
          <w:spacing w:val="-11"/>
          <w:sz w:val="21"/>
        </w:rPr>
        <w:t xml:space="preserve"> </w:t>
      </w:r>
      <w:r>
        <w:rPr>
          <w:color w:val="231F20"/>
          <w:sz w:val="21"/>
        </w:rPr>
        <w:t>whether</w:t>
      </w:r>
      <w:r>
        <w:rPr>
          <w:color w:val="231F20"/>
          <w:spacing w:val="-11"/>
          <w:sz w:val="21"/>
        </w:rPr>
        <w:t xml:space="preserve"> </w:t>
      </w:r>
      <w:r>
        <w:rPr>
          <w:color w:val="231F20"/>
          <w:sz w:val="21"/>
        </w:rPr>
        <w:t>or</w:t>
      </w:r>
      <w:r>
        <w:rPr>
          <w:color w:val="231F20"/>
          <w:spacing w:val="-11"/>
          <w:sz w:val="21"/>
        </w:rPr>
        <w:t xml:space="preserve"> </w:t>
      </w:r>
      <w:r>
        <w:rPr>
          <w:color w:val="231F20"/>
          <w:sz w:val="21"/>
        </w:rPr>
        <w:t>not</w:t>
      </w:r>
      <w:r>
        <w:rPr>
          <w:color w:val="231F20"/>
          <w:spacing w:val="-10"/>
          <w:sz w:val="21"/>
        </w:rPr>
        <w:t xml:space="preserve"> </w:t>
      </w:r>
      <w:r>
        <w:rPr>
          <w:color w:val="231F20"/>
          <w:spacing w:val="-2"/>
          <w:sz w:val="21"/>
        </w:rPr>
        <w:t>you</w:t>
      </w:r>
      <w:r>
        <w:rPr>
          <w:color w:val="231F20"/>
          <w:spacing w:val="-11"/>
          <w:sz w:val="21"/>
        </w:rPr>
        <w:t xml:space="preserve"> </w:t>
      </w:r>
      <w:r>
        <w:rPr>
          <w:color w:val="231F20"/>
          <w:spacing w:val="-3"/>
          <w:sz w:val="21"/>
        </w:rPr>
        <w:t>have</w:t>
      </w:r>
      <w:r>
        <w:rPr>
          <w:color w:val="231F20"/>
          <w:spacing w:val="-11"/>
          <w:sz w:val="21"/>
        </w:rPr>
        <w:t xml:space="preserve"> </w:t>
      </w:r>
      <w:r>
        <w:rPr>
          <w:color w:val="231F20"/>
          <w:sz w:val="21"/>
        </w:rPr>
        <w:t>changed</w:t>
      </w:r>
      <w:r>
        <w:rPr>
          <w:color w:val="231F20"/>
          <w:spacing w:val="-11"/>
          <w:sz w:val="21"/>
        </w:rPr>
        <w:t xml:space="preserve"> </w:t>
      </w:r>
      <w:r>
        <w:rPr>
          <w:color w:val="231F20"/>
          <w:sz w:val="21"/>
        </w:rPr>
        <w:t>the</w:t>
      </w:r>
      <w:r>
        <w:rPr>
          <w:color w:val="231F20"/>
          <w:spacing w:val="-11"/>
          <w:sz w:val="21"/>
        </w:rPr>
        <w:t xml:space="preserve"> </w:t>
      </w:r>
      <w:r>
        <w:rPr>
          <w:color w:val="231F20"/>
          <w:sz w:val="21"/>
        </w:rPr>
        <w:t>material</w:t>
      </w:r>
      <w:r>
        <w:rPr>
          <w:color w:val="231F20"/>
          <w:spacing w:val="-11"/>
          <w:sz w:val="21"/>
        </w:rPr>
        <w:t xml:space="preserve"> </w:t>
      </w:r>
      <w:r>
        <w:rPr>
          <w:color w:val="231F20"/>
          <w:sz w:val="21"/>
        </w:rPr>
        <w:t>used</w:t>
      </w:r>
      <w:r>
        <w:rPr>
          <w:color w:val="231F20"/>
          <w:spacing w:val="-10"/>
          <w:sz w:val="21"/>
        </w:rPr>
        <w:t xml:space="preserve"> </w:t>
      </w:r>
      <w:r>
        <w:rPr>
          <w:color w:val="231F20"/>
          <w:sz w:val="21"/>
        </w:rPr>
        <w:t>from</w:t>
      </w:r>
      <w:r>
        <w:rPr>
          <w:color w:val="231F20"/>
          <w:spacing w:val="-11"/>
          <w:sz w:val="21"/>
        </w:rPr>
        <w:t xml:space="preserve"> </w:t>
      </w:r>
      <w:r>
        <w:rPr>
          <w:color w:val="231F20"/>
          <w:sz w:val="21"/>
        </w:rPr>
        <w:t>this</w:t>
      </w:r>
      <w:r>
        <w:rPr>
          <w:color w:val="231F20"/>
          <w:spacing w:val="-11"/>
          <w:sz w:val="21"/>
        </w:rPr>
        <w:t xml:space="preserve"> </w:t>
      </w:r>
      <w:r>
        <w:rPr>
          <w:color w:val="231F20"/>
          <w:sz w:val="21"/>
        </w:rPr>
        <w:t>publication</w:t>
      </w:r>
    </w:p>
    <w:p w14:paraId="6B7397E6" w14:textId="77777777" w:rsidR="00B6723A" w:rsidRDefault="00443E94">
      <w:pPr>
        <w:pStyle w:val="ListParagraph"/>
        <w:numPr>
          <w:ilvl w:val="0"/>
          <w:numId w:val="18"/>
        </w:numPr>
        <w:tabs>
          <w:tab w:val="left" w:pos="1260"/>
          <w:tab w:val="left" w:pos="1261"/>
        </w:tabs>
        <w:spacing w:before="75" w:line="259" w:lineRule="auto"/>
        <w:ind w:right="158"/>
        <w:rPr>
          <w:sz w:val="21"/>
        </w:rPr>
      </w:pPr>
      <w:r>
        <w:rPr>
          <w:color w:val="231F20"/>
          <w:sz w:val="21"/>
        </w:rPr>
        <w:t>include</w:t>
      </w:r>
      <w:r>
        <w:rPr>
          <w:color w:val="231F20"/>
          <w:spacing w:val="-16"/>
          <w:sz w:val="21"/>
        </w:rPr>
        <w:t xml:space="preserve"> </w:t>
      </w:r>
      <w:r>
        <w:rPr>
          <w:color w:val="231F20"/>
          <w:sz w:val="21"/>
        </w:rPr>
        <w:t>a</w:t>
      </w:r>
      <w:r>
        <w:rPr>
          <w:color w:val="231F20"/>
          <w:spacing w:val="-15"/>
          <w:sz w:val="21"/>
        </w:rPr>
        <w:t xml:space="preserve"> </w:t>
      </w:r>
      <w:r>
        <w:rPr>
          <w:color w:val="231F20"/>
          <w:sz w:val="21"/>
        </w:rPr>
        <w:t>copyright</w:t>
      </w:r>
      <w:r>
        <w:rPr>
          <w:color w:val="231F20"/>
          <w:spacing w:val="-15"/>
          <w:sz w:val="21"/>
        </w:rPr>
        <w:t xml:space="preserve"> </w:t>
      </w:r>
      <w:r>
        <w:rPr>
          <w:color w:val="231F20"/>
          <w:sz w:val="21"/>
        </w:rPr>
        <w:t>notice</w:t>
      </w:r>
      <w:r>
        <w:rPr>
          <w:color w:val="231F20"/>
          <w:spacing w:val="-15"/>
          <w:sz w:val="21"/>
        </w:rPr>
        <w:t xml:space="preserve"> </w:t>
      </w:r>
      <w:r>
        <w:rPr>
          <w:color w:val="231F20"/>
          <w:sz w:val="21"/>
        </w:rPr>
        <w:t>in</w:t>
      </w:r>
      <w:r>
        <w:rPr>
          <w:color w:val="231F20"/>
          <w:spacing w:val="-15"/>
          <w:sz w:val="21"/>
        </w:rPr>
        <w:t xml:space="preserve"> </w:t>
      </w:r>
      <w:r>
        <w:rPr>
          <w:color w:val="231F20"/>
          <w:sz w:val="21"/>
        </w:rPr>
        <w:t>relation</w:t>
      </w:r>
      <w:r>
        <w:rPr>
          <w:color w:val="231F20"/>
          <w:spacing w:val="-15"/>
          <w:sz w:val="21"/>
        </w:rPr>
        <w:t xml:space="preserve"> </w:t>
      </w:r>
      <w:r>
        <w:rPr>
          <w:color w:val="231F20"/>
          <w:sz w:val="21"/>
        </w:rPr>
        <w:t>to</w:t>
      </w:r>
      <w:r>
        <w:rPr>
          <w:color w:val="231F20"/>
          <w:spacing w:val="-15"/>
          <w:sz w:val="21"/>
        </w:rPr>
        <w:t xml:space="preserve"> </w:t>
      </w:r>
      <w:r>
        <w:rPr>
          <w:color w:val="231F20"/>
          <w:sz w:val="21"/>
        </w:rPr>
        <w:t>the</w:t>
      </w:r>
      <w:r>
        <w:rPr>
          <w:color w:val="231F20"/>
          <w:spacing w:val="-16"/>
          <w:sz w:val="21"/>
        </w:rPr>
        <w:t xml:space="preserve"> </w:t>
      </w:r>
      <w:r>
        <w:rPr>
          <w:color w:val="231F20"/>
          <w:sz w:val="21"/>
        </w:rPr>
        <w:t>material</w:t>
      </w:r>
      <w:r>
        <w:rPr>
          <w:color w:val="231F20"/>
          <w:spacing w:val="-15"/>
          <w:sz w:val="21"/>
        </w:rPr>
        <w:t xml:space="preserve"> </w:t>
      </w:r>
      <w:r>
        <w:rPr>
          <w:color w:val="231F20"/>
          <w:sz w:val="21"/>
        </w:rPr>
        <w:t>used.</w:t>
      </w:r>
      <w:r>
        <w:rPr>
          <w:color w:val="231F20"/>
          <w:spacing w:val="-15"/>
          <w:sz w:val="21"/>
        </w:rPr>
        <w:t xml:space="preserve"> </w:t>
      </w:r>
      <w:r>
        <w:rPr>
          <w:color w:val="231F20"/>
          <w:sz w:val="21"/>
        </w:rPr>
        <w:t>In</w:t>
      </w:r>
      <w:r>
        <w:rPr>
          <w:color w:val="231F20"/>
          <w:spacing w:val="-15"/>
          <w:sz w:val="21"/>
        </w:rPr>
        <w:t xml:space="preserve"> </w:t>
      </w:r>
      <w:r>
        <w:rPr>
          <w:color w:val="231F20"/>
          <w:sz w:val="21"/>
        </w:rPr>
        <w:t>the</w:t>
      </w:r>
      <w:r>
        <w:rPr>
          <w:color w:val="231F20"/>
          <w:spacing w:val="-15"/>
          <w:sz w:val="21"/>
        </w:rPr>
        <w:t xml:space="preserve"> </w:t>
      </w:r>
      <w:r>
        <w:rPr>
          <w:color w:val="231F20"/>
          <w:sz w:val="21"/>
        </w:rPr>
        <w:t>case</w:t>
      </w:r>
      <w:r>
        <w:rPr>
          <w:color w:val="231F20"/>
          <w:spacing w:val="-15"/>
          <w:sz w:val="21"/>
        </w:rPr>
        <w:t xml:space="preserve"> </w:t>
      </w:r>
      <w:r>
        <w:rPr>
          <w:color w:val="231F20"/>
          <w:sz w:val="21"/>
        </w:rPr>
        <w:t>of</w:t>
      </w:r>
      <w:r>
        <w:rPr>
          <w:color w:val="231F20"/>
          <w:spacing w:val="-15"/>
          <w:sz w:val="21"/>
        </w:rPr>
        <w:t xml:space="preserve"> </w:t>
      </w:r>
      <w:r>
        <w:rPr>
          <w:color w:val="231F20"/>
          <w:sz w:val="21"/>
        </w:rPr>
        <w:t>no</w:t>
      </w:r>
      <w:r>
        <w:rPr>
          <w:color w:val="231F20"/>
          <w:spacing w:val="-15"/>
          <w:sz w:val="21"/>
        </w:rPr>
        <w:t xml:space="preserve"> </w:t>
      </w:r>
      <w:r>
        <w:rPr>
          <w:color w:val="231F20"/>
          <w:sz w:val="21"/>
        </w:rPr>
        <w:t>change</w:t>
      </w:r>
      <w:r>
        <w:rPr>
          <w:color w:val="231F20"/>
          <w:spacing w:val="-16"/>
          <w:sz w:val="21"/>
        </w:rPr>
        <w:t xml:space="preserve"> </w:t>
      </w:r>
      <w:r>
        <w:rPr>
          <w:color w:val="231F20"/>
          <w:sz w:val="21"/>
        </w:rPr>
        <w:t>to</w:t>
      </w:r>
      <w:r>
        <w:rPr>
          <w:color w:val="231F20"/>
          <w:spacing w:val="-15"/>
          <w:sz w:val="21"/>
        </w:rPr>
        <w:t xml:space="preserve"> </w:t>
      </w:r>
      <w:r>
        <w:rPr>
          <w:color w:val="231F20"/>
          <w:sz w:val="21"/>
        </w:rPr>
        <w:t>the</w:t>
      </w:r>
      <w:r>
        <w:rPr>
          <w:color w:val="231F20"/>
          <w:spacing w:val="-15"/>
          <w:sz w:val="21"/>
        </w:rPr>
        <w:t xml:space="preserve"> </w:t>
      </w:r>
      <w:r>
        <w:rPr>
          <w:color w:val="231F20"/>
          <w:sz w:val="21"/>
        </w:rPr>
        <w:t xml:space="preserve">material, the words </w:t>
      </w:r>
      <w:r>
        <w:rPr>
          <w:color w:val="231F20"/>
          <w:spacing w:val="-3"/>
          <w:sz w:val="21"/>
        </w:rPr>
        <w:t xml:space="preserve">“© </w:t>
      </w:r>
      <w:r>
        <w:rPr>
          <w:color w:val="231F20"/>
          <w:sz w:val="21"/>
        </w:rPr>
        <w:t xml:space="preserve">Commonwealth of Australia (Department of Health) </w:t>
      </w:r>
      <w:r>
        <w:rPr>
          <w:color w:val="231F20"/>
          <w:spacing w:val="-4"/>
          <w:sz w:val="21"/>
        </w:rPr>
        <w:t xml:space="preserve">2020” </w:t>
      </w:r>
      <w:r>
        <w:rPr>
          <w:color w:val="231F20"/>
          <w:spacing w:val="-2"/>
          <w:sz w:val="21"/>
        </w:rPr>
        <w:t xml:space="preserve">may </w:t>
      </w:r>
      <w:r>
        <w:rPr>
          <w:color w:val="231F20"/>
          <w:sz w:val="21"/>
        </w:rPr>
        <w:t>be used. In the case where</w:t>
      </w:r>
      <w:r>
        <w:rPr>
          <w:color w:val="231F20"/>
          <w:spacing w:val="-19"/>
          <w:sz w:val="21"/>
        </w:rPr>
        <w:t xml:space="preserve"> </w:t>
      </w:r>
      <w:r>
        <w:rPr>
          <w:color w:val="231F20"/>
          <w:sz w:val="21"/>
        </w:rPr>
        <w:t>the</w:t>
      </w:r>
      <w:r>
        <w:rPr>
          <w:color w:val="231F20"/>
          <w:spacing w:val="-18"/>
          <w:sz w:val="21"/>
        </w:rPr>
        <w:t xml:space="preserve"> </w:t>
      </w:r>
      <w:r>
        <w:rPr>
          <w:color w:val="231F20"/>
          <w:sz w:val="21"/>
        </w:rPr>
        <w:t>material</w:t>
      </w:r>
      <w:r>
        <w:rPr>
          <w:color w:val="231F20"/>
          <w:spacing w:val="-18"/>
          <w:sz w:val="21"/>
        </w:rPr>
        <w:t xml:space="preserve"> </w:t>
      </w:r>
      <w:r>
        <w:rPr>
          <w:color w:val="231F20"/>
          <w:sz w:val="21"/>
        </w:rPr>
        <w:t>has</w:t>
      </w:r>
      <w:r>
        <w:rPr>
          <w:color w:val="231F20"/>
          <w:spacing w:val="-18"/>
          <w:sz w:val="21"/>
        </w:rPr>
        <w:t xml:space="preserve"> </w:t>
      </w:r>
      <w:r>
        <w:rPr>
          <w:color w:val="231F20"/>
          <w:sz w:val="21"/>
        </w:rPr>
        <w:t>been</w:t>
      </w:r>
      <w:r>
        <w:rPr>
          <w:color w:val="231F20"/>
          <w:spacing w:val="-18"/>
          <w:sz w:val="21"/>
        </w:rPr>
        <w:t xml:space="preserve"> </w:t>
      </w:r>
      <w:r>
        <w:rPr>
          <w:color w:val="231F20"/>
          <w:sz w:val="21"/>
        </w:rPr>
        <w:t>changed</w:t>
      </w:r>
      <w:r>
        <w:rPr>
          <w:color w:val="231F20"/>
          <w:spacing w:val="-18"/>
          <w:sz w:val="21"/>
        </w:rPr>
        <w:t xml:space="preserve"> </w:t>
      </w:r>
      <w:r>
        <w:rPr>
          <w:color w:val="231F20"/>
          <w:sz w:val="21"/>
        </w:rPr>
        <w:t>or</w:t>
      </w:r>
      <w:r>
        <w:rPr>
          <w:color w:val="231F20"/>
          <w:spacing w:val="-18"/>
          <w:sz w:val="21"/>
        </w:rPr>
        <w:t xml:space="preserve"> </w:t>
      </w:r>
      <w:r>
        <w:rPr>
          <w:color w:val="231F20"/>
          <w:sz w:val="21"/>
        </w:rPr>
        <w:t>adapted,</w:t>
      </w:r>
      <w:r>
        <w:rPr>
          <w:color w:val="231F20"/>
          <w:spacing w:val="-18"/>
          <w:sz w:val="21"/>
        </w:rPr>
        <w:t xml:space="preserve"> </w:t>
      </w:r>
      <w:r>
        <w:rPr>
          <w:color w:val="231F20"/>
          <w:sz w:val="21"/>
        </w:rPr>
        <w:t>the</w:t>
      </w:r>
      <w:r>
        <w:rPr>
          <w:color w:val="231F20"/>
          <w:spacing w:val="-18"/>
          <w:sz w:val="21"/>
        </w:rPr>
        <w:t xml:space="preserve"> </w:t>
      </w:r>
      <w:r>
        <w:rPr>
          <w:color w:val="231F20"/>
          <w:sz w:val="21"/>
        </w:rPr>
        <w:t>words</w:t>
      </w:r>
      <w:r>
        <w:rPr>
          <w:color w:val="231F20"/>
          <w:spacing w:val="-18"/>
          <w:sz w:val="21"/>
        </w:rPr>
        <w:t xml:space="preserve"> </w:t>
      </w:r>
      <w:r>
        <w:rPr>
          <w:color w:val="231F20"/>
          <w:sz w:val="21"/>
        </w:rPr>
        <w:t>“Based</w:t>
      </w:r>
      <w:r>
        <w:rPr>
          <w:color w:val="231F20"/>
          <w:spacing w:val="-18"/>
          <w:sz w:val="21"/>
        </w:rPr>
        <w:t xml:space="preserve"> </w:t>
      </w:r>
      <w:r>
        <w:rPr>
          <w:color w:val="231F20"/>
          <w:sz w:val="21"/>
        </w:rPr>
        <w:t>on</w:t>
      </w:r>
      <w:r>
        <w:rPr>
          <w:color w:val="231F20"/>
          <w:spacing w:val="-18"/>
          <w:sz w:val="21"/>
        </w:rPr>
        <w:t xml:space="preserve"> </w:t>
      </w:r>
      <w:r>
        <w:rPr>
          <w:color w:val="231F20"/>
          <w:sz w:val="21"/>
        </w:rPr>
        <w:t>Commonwealth</w:t>
      </w:r>
      <w:r>
        <w:rPr>
          <w:color w:val="231F20"/>
          <w:spacing w:val="-18"/>
          <w:sz w:val="21"/>
        </w:rPr>
        <w:t xml:space="preserve"> </w:t>
      </w:r>
      <w:r>
        <w:rPr>
          <w:color w:val="231F20"/>
          <w:sz w:val="21"/>
        </w:rPr>
        <w:t>of</w:t>
      </w:r>
      <w:r>
        <w:rPr>
          <w:color w:val="231F20"/>
          <w:spacing w:val="-18"/>
          <w:sz w:val="21"/>
        </w:rPr>
        <w:t xml:space="preserve"> </w:t>
      </w:r>
      <w:r>
        <w:rPr>
          <w:color w:val="231F20"/>
          <w:sz w:val="21"/>
        </w:rPr>
        <w:t>Australia (Department</w:t>
      </w:r>
      <w:r>
        <w:rPr>
          <w:color w:val="231F20"/>
          <w:spacing w:val="-10"/>
          <w:sz w:val="21"/>
        </w:rPr>
        <w:t xml:space="preserve"> </w:t>
      </w:r>
      <w:r>
        <w:rPr>
          <w:color w:val="231F20"/>
          <w:sz w:val="21"/>
        </w:rPr>
        <w:t>of</w:t>
      </w:r>
      <w:r>
        <w:rPr>
          <w:color w:val="231F20"/>
          <w:spacing w:val="-10"/>
          <w:sz w:val="21"/>
        </w:rPr>
        <w:t xml:space="preserve"> </w:t>
      </w:r>
      <w:r>
        <w:rPr>
          <w:color w:val="231F20"/>
          <w:sz w:val="21"/>
        </w:rPr>
        <w:t>Health)</w:t>
      </w:r>
      <w:r>
        <w:rPr>
          <w:color w:val="231F20"/>
          <w:spacing w:val="-10"/>
          <w:sz w:val="21"/>
        </w:rPr>
        <w:t xml:space="preserve"> </w:t>
      </w:r>
      <w:r>
        <w:rPr>
          <w:color w:val="231F20"/>
          <w:sz w:val="21"/>
        </w:rPr>
        <w:t>material”</w:t>
      </w:r>
      <w:r>
        <w:rPr>
          <w:color w:val="231F20"/>
          <w:spacing w:val="-10"/>
          <w:sz w:val="21"/>
        </w:rPr>
        <w:t xml:space="preserve"> </w:t>
      </w:r>
      <w:r>
        <w:rPr>
          <w:color w:val="231F20"/>
          <w:spacing w:val="-2"/>
          <w:sz w:val="21"/>
        </w:rPr>
        <w:t>may</w:t>
      </w:r>
      <w:r>
        <w:rPr>
          <w:color w:val="231F20"/>
          <w:spacing w:val="-10"/>
          <w:sz w:val="21"/>
        </w:rPr>
        <w:t xml:space="preserve"> </w:t>
      </w:r>
      <w:r>
        <w:rPr>
          <w:color w:val="231F20"/>
          <w:sz w:val="21"/>
        </w:rPr>
        <w:t>be</w:t>
      </w:r>
      <w:r>
        <w:rPr>
          <w:color w:val="231F20"/>
          <w:spacing w:val="-10"/>
          <w:sz w:val="21"/>
        </w:rPr>
        <w:t xml:space="preserve"> </w:t>
      </w:r>
      <w:r>
        <w:rPr>
          <w:color w:val="231F20"/>
          <w:sz w:val="21"/>
        </w:rPr>
        <w:t>used</w:t>
      </w:r>
    </w:p>
    <w:p w14:paraId="4C973695" w14:textId="77777777" w:rsidR="00B6723A" w:rsidRDefault="00443E94">
      <w:pPr>
        <w:pStyle w:val="ListParagraph"/>
        <w:numPr>
          <w:ilvl w:val="0"/>
          <w:numId w:val="18"/>
        </w:numPr>
        <w:tabs>
          <w:tab w:val="left" w:pos="1260"/>
          <w:tab w:val="left" w:pos="1261"/>
        </w:tabs>
        <w:spacing w:before="53"/>
        <w:rPr>
          <w:sz w:val="21"/>
        </w:rPr>
      </w:pPr>
      <w:r>
        <w:rPr>
          <w:color w:val="231F20"/>
          <w:sz w:val="21"/>
        </w:rPr>
        <w:t>do</w:t>
      </w:r>
      <w:r>
        <w:rPr>
          <w:color w:val="231F20"/>
          <w:spacing w:val="-11"/>
          <w:sz w:val="21"/>
        </w:rPr>
        <w:t xml:space="preserve"> </w:t>
      </w:r>
      <w:r>
        <w:rPr>
          <w:color w:val="231F20"/>
          <w:sz w:val="21"/>
        </w:rPr>
        <w:t>not</w:t>
      </w:r>
      <w:r>
        <w:rPr>
          <w:color w:val="231F20"/>
          <w:spacing w:val="-12"/>
          <w:sz w:val="21"/>
        </w:rPr>
        <w:t xml:space="preserve"> </w:t>
      </w:r>
      <w:r>
        <w:rPr>
          <w:color w:val="231F20"/>
          <w:sz w:val="21"/>
        </w:rPr>
        <w:t>suggest</w:t>
      </w:r>
      <w:r>
        <w:rPr>
          <w:color w:val="231F20"/>
          <w:spacing w:val="-11"/>
          <w:sz w:val="21"/>
        </w:rPr>
        <w:t xml:space="preserve"> </w:t>
      </w:r>
      <w:r>
        <w:rPr>
          <w:color w:val="231F20"/>
          <w:sz w:val="21"/>
        </w:rPr>
        <w:t>that</w:t>
      </w:r>
      <w:r>
        <w:rPr>
          <w:color w:val="231F20"/>
          <w:spacing w:val="-11"/>
          <w:sz w:val="21"/>
        </w:rPr>
        <w:t xml:space="preserve"> </w:t>
      </w:r>
      <w:r>
        <w:rPr>
          <w:color w:val="231F20"/>
          <w:sz w:val="21"/>
        </w:rPr>
        <w:t>the</w:t>
      </w:r>
      <w:r>
        <w:rPr>
          <w:color w:val="231F20"/>
          <w:spacing w:val="-11"/>
          <w:sz w:val="21"/>
        </w:rPr>
        <w:t xml:space="preserve"> </w:t>
      </w:r>
      <w:r>
        <w:rPr>
          <w:color w:val="231F20"/>
          <w:sz w:val="21"/>
        </w:rPr>
        <w:t>Department</w:t>
      </w:r>
      <w:r>
        <w:rPr>
          <w:color w:val="231F20"/>
          <w:spacing w:val="-11"/>
          <w:sz w:val="21"/>
        </w:rPr>
        <w:t xml:space="preserve"> </w:t>
      </w:r>
      <w:r>
        <w:rPr>
          <w:color w:val="231F20"/>
          <w:sz w:val="21"/>
        </w:rPr>
        <w:t>of</w:t>
      </w:r>
      <w:r>
        <w:rPr>
          <w:color w:val="231F20"/>
          <w:spacing w:val="-11"/>
          <w:sz w:val="21"/>
        </w:rPr>
        <w:t xml:space="preserve"> </w:t>
      </w:r>
      <w:r>
        <w:rPr>
          <w:color w:val="231F20"/>
          <w:sz w:val="21"/>
        </w:rPr>
        <w:t>Health</w:t>
      </w:r>
      <w:r>
        <w:rPr>
          <w:color w:val="231F20"/>
          <w:spacing w:val="-11"/>
          <w:sz w:val="21"/>
        </w:rPr>
        <w:t xml:space="preserve"> </w:t>
      </w:r>
      <w:r>
        <w:rPr>
          <w:color w:val="231F20"/>
          <w:sz w:val="21"/>
        </w:rPr>
        <w:t>endorses</w:t>
      </w:r>
      <w:r>
        <w:rPr>
          <w:color w:val="231F20"/>
          <w:spacing w:val="-11"/>
          <w:sz w:val="21"/>
        </w:rPr>
        <w:t xml:space="preserve"> </w:t>
      </w:r>
      <w:r>
        <w:rPr>
          <w:color w:val="231F20"/>
          <w:spacing w:val="-2"/>
          <w:sz w:val="21"/>
        </w:rPr>
        <w:t>you</w:t>
      </w:r>
      <w:r>
        <w:rPr>
          <w:color w:val="231F20"/>
          <w:spacing w:val="-11"/>
          <w:sz w:val="21"/>
        </w:rPr>
        <w:t xml:space="preserve"> </w:t>
      </w:r>
      <w:r>
        <w:rPr>
          <w:color w:val="231F20"/>
          <w:sz w:val="21"/>
        </w:rPr>
        <w:t>or</w:t>
      </w:r>
      <w:r>
        <w:rPr>
          <w:color w:val="231F20"/>
          <w:spacing w:val="-11"/>
          <w:sz w:val="21"/>
        </w:rPr>
        <w:t xml:space="preserve"> </w:t>
      </w:r>
      <w:r>
        <w:rPr>
          <w:color w:val="231F20"/>
          <w:sz w:val="21"/>
        </w:rPr>
        <w:t>your</w:t>
      </w:r>
      <w:r>
        <w:rPr>
          <w:color w:val="231F20"/>
          <w:spacing w:val="-11"/>
          <w:sz w:val="21"/>
        </w:rPr>
        <w:t xml:space="preserve"> </w:t>
      </w:r>
      <w:r>
        <w:rPr>
          <w:color w:val="231F20"/>
          <w:sz w:val="21"/>
        </w:rPr>
        <w:t>use</w:t>
      </w:r>
      <w:r>
        <w:rPr>
          <w:color w:val="231F20"/>
          <w:spacing w:val="-11"/>
          <w:sz w:val="21"/>
        </w:rPr>
        <w:t xml:space="preserve"> </w:t>
      </w:r>
      <w:r>
        <w:rPr>
          <w:color w:val="231F20"/>
          <w:sz w:val="21"/>
        </w:rPr>
        <w:t>of</w:t>
      </w:r>
      <w:r>
        <w:rPr>
          <w:color w:val="231F20"/>
          <w:spacing w:val="-11"/>
          <w:sz w:val="21"/>
        </w:rPr>
        <w:t xml:space="preserve"> </w:t>
      </w:r>
      <w:r>
        <w:rPr>
          <w:color w:val="231F20"/>
          <w:sz w:val="21"/>
        </w:rPr>
        <w:t>the</w:t>
      </w:r>
      <w:r>
        <w:rPr>
          <w:color w:val="231F20"/>
          <w:spacing w:val="-11"/>
          <w:sz w:val="21"/>
        </w:rPr>
        <w:t xml:space="preserve"> </w:t>
      </w:r>
      <w:r>
        <w:rPr>
          <w:color w:val="231F20"/>
          <w:sz w:val="21"/>
        </w:rPr>
        <w:t>material.</w:t>
      </w:r>
    </w:p>
    <w:p w14:paraId="6015DED9" w14:textId="77777777" w:rsidR="00B6723A" w:rsidRDefault="00443E94">
      <w:pPr>
        <w:pStyle w:val="BodyText"/>
        <w:spacing w:before="132" w:line="259" w:lineRule="auto"/>
        <w:ind w:right="800"/>
      </w:pPr>
      <w:r>
        <w:rPr>
          <w:color w:val="231F20"/>
        </w:rPr>
        <w:t>This</w:t>
      </w:r>
      <w:r>
        <w:rPr>
          <w:color w:val="231F20"/>
          <w:spacing w:val="-28"/>
        </w:rPr>
        <w:t xml:space="preserve"> </w:t>
      </w:r>
      <w:r>
        <w:rPr>
          <w:color w:val="231F20"/>
        </w:rPr>
        <w:t>Report</w:t>
      </w:r>
      <w:r>
        <w:rPr>
          <w:color w:val="231F20"/>
          <w:spacing w:val="-27"/>
        </w:rPr>
        <w:t xml:space="preserve"> </w:t>
      </w:r>
      <w:r>
        <w:rPr>
          <w:color w:val="231F20"/>
        </w:rPr>
        <w:t>has</w:t>
      </w:r>
      <w:r>
        <w:rPr>
          <w:color w:val="231F20"/>
          <w:spacing w:val="-28"/>
        </w:rPr>
        <w:t xml:space="preserve"> </w:t>
      </w:r>
      <w:r>
        <w:rPr>
          <w:color w:val="231F20"/>
        </w:rPr>
        <w:t>been</w:t>
      </w:r>
      <w:r>
        <w:rPr>
          <w:color w:val="231F20"/>
          <w:spacing w:val="-27"/>
        </w:rPr>
        <w:t xml:space="preserve"> </w:t>
      </w:r>
      <w:r>
        <w:rPr>
          <w:color w:val="231F20"/>
        </w:rPr>
        <w:t>prepared</w:t>
      </w:r>
      <w:r>
        <w:rPr>
          <w:color w:val="231F20"/>
          <w:spacing w:val="-27"/>
        </w:rPr>
        <w:t xml:space="preserve"> </w:t>
      </w:r>
      <w:r>
        <w:rPr>
          <w:color w:val="231F20"/>
        </w:rPr>
        <w:t>by</w:t>
      </w:r>
      <w:r>
        <w:rPr>
          <w:color w:val="231F20"/>
          <w:spacing w:val="-28"/>
        </w:rPr>
        <w:t xml:space="preserve"> </w:t>
      </w:r>
      <w:r>
        <w:rPr>
          <w:color w:val="231F20"/>
        </w:rPr>
        <w:t>Professor</w:t>
      </w:r>
      <w:r>
        <w:rPr>
          <w:color w:val="231F20"/>
          <w:spacing w:val="-27"/>
        </w:rPr>
        <w:t xml:space="preserve"> </w:t>
      </w:r>
      <w:r>
        <w:rPr>
          <w:color w:val="231F20"/>
        </w:rPr>
        <w:t>Paul</w:t>
      </w:r>
      <w:r>
        <w:rPr>
          <w:color w:val="231F20"/>
          <w:spacing w:val="-27"/>
        </w:rPr>
        <w:t xml:space="preserve"> </w:t>
      </w:r>
      <w:r>
        <w:rPr>
          <w:color w:val="231F20"/>
          <w:spacing w:val="-4"/>
        </w:rPr>
        <w:t>Worley,</w:t>
      </w:r>
      <w:r>
        <w:rPr>
          <w:color w:val="231F20"/>
          <w:spacing w:val="-28"/>
        </w:rPr>
        <w:t xml:space="preserve"> </w:t>
      </w:r>
      <w:r>
        <w:rPr>
          <w:color w:val="231F20"/>
        </w:rPr>
        <w:t>National</w:t>
      </w:r>
      <w:r>
        <w:rPr>
          <w:color w:val="231F20"/>
          <w:spacing w:val="-27"/>
        </w:rPr>
        <w:t xml:space="preserve"> </w:t>
      </w:r>
      <w:r>
        <w:rPr>
          <w:color w:val="231F20"/>
        </w:rPr>
        <w:t>Rural</w:t>
      </w:r>
      <w:r>
        <w:rPr>
          <w:color w:val="231F20"/>
          <w:spacing w:val="-27"/>
        </w:rPr>
        <w:t xml:space="preserve"> </w:t>
      </w:r>
      <w:r>
        <w:rPr>
          <w:color w:val="231F20"/>
        </w:rPr>
        <w:t>Health</w:t>
      </w:r>
      <w:r>
        <w:rPr>
          <w:color w:val="231F20"/>
          <w:spacing w:val="-28"/>
        </w:rPr>
        <w:t xml:space="preserve"> </w:t>
      </w:r>
      <w:r>
        <w:rPr>
          <w:color w:val="231F20"/>
          <w:spacing w:val="-3"/>
        </w:rPr>
        <w:t xml:space="preserve">Commissioner. </w:t>
      </w:r>
      <w:r>
        <w:rPr>
          <w:color w:val="231F20"/>
        </w:rPr>
        <w:t>Lead</w:t>
      </w:r>
      <w:r>
        <w:rPr>
          <w:color w:val="231F20"/>
          <w:spacing w:val="-14"/>
        </w:rPr>
        <w:t xml:space="preserve"> </w:t>
      </w:r>
      <w:r>
        <w:rPr>
          <w:color w:val="231F20"/>
        </w:rPr>
        <w:t>Researcher:</w:t>
      </w:r>
      <w:r>
        <w:rPr>
          <w:color w:val="231F20"/>
          <w:spacing w:val="-13"/>
        </w:rPr>
        <w:t xml:space="preserve"> </w:t>
      </w:r>
      <w:r>
        <w:rPr>
          <w:color w:val="231F20"/>
        </w:rPr>
        <w:t>Dr</w:t>
      </w:r>
      <w:r>
        <w:rPr>
          <w:color w:val="231F20"/>
          <w:spacing w:val="-13"/>
        </w:rPr>
        <w:t xml:space="preserve"> </w:t>
      </w:r>
      <w:r>
        <w:rPr>
          <w:color w:val="231F20"/>
        </w:rPr>
        <w:t>Rose</w:t>
      </w:r>
      <w:r>
        <w:rPr>
          <w:color w:val="231F20"/>
          <w:spacing w:val="-13"/>
        </w:rPr>
        <w:t xml:space="preserve"> </w:t>
      </w:r>
      <w:r>
        <w:rPr>
          <w:color w:val="231F20"/>
        </w:rPr>
        <w:t>Ellis,</w:t>
      </w:r>
      <w:r>
        <w:rPr>
          <w:color w:val="231F20"/>
          <w:spacing w:val="-14"/>
        </w:rPr>
        <w:t xml:space="preserve"> </w:t>
      </w:r>
      <w:r>
        <w:rPr>
          <w:color w:val="231F20"/>
        </w:rPr>
        <w:t>Director</w:t>
      </w:r>
      <w:r>
        <w:rPr>
          <w:color w:val="231F20"/>
          <w:spacing w:val="-13"/>
        </w:rPr>
        <w:t xml:space="preserve"> </w:t>
      </w:r>
      <w:r>
        <w:rPr>
          <w:color w:val="231F20"/>
        </w:rPr>
        <w:t>of</w:t>
      </w:r>
      <w:r>
        <w:rPr>
          <w:color w:val="231F20"/>
          <w:spacing w:val="-13"/>
        </w:rPr>
        <w:t xml:space="preserve"> </w:t>
      </w:r>
      <w:r>
        <w:rPr>
          <w:color w:val="231F20"/>
        </w:rPr>
        <w:t>Jurisdictional</w:t>
      </w:r>
      <w:r>
        <w:rPr>
          <w:color w:val="231F20"/>
          <w:spacing w:val="-13"/>
        </w:rPr>
        <w:t xml:space="preserve"> </w:t>
      </w:r>
      <w:r>
        <w:rPr>
          <w:color w:val="231F20"/>
        </w:rPr>
        <w:t>Engagement</w:t>
      </w:r>
    </w:p>
    <w:p w14:paraId="42131A2D" w14:textId="77777777" w:rsidR="00B6723A" w:rsidRDefault="00B6723A">
      <w:pPr>
        <w:pStyle w:val="BodyText"/>
        <w:spacing w:before="8"/>
        <w:ind w:left="0"/>
        <w:rPr>
          <w:sz w:val="40"/>
        </w:rPr>
      </w:pPr>
    </w:p>
    <w:p w14:paraId="71E00709" w14:textId="77777777" w:rsidR="00B6723A" w:rsidRDefault="00443E94">
      <w:pPr>
        <w:ind w:left="693"/>
        <w:rPr>
          <w:b/>
          <w:sz w:val="30"/>
        </w:rPr>
      </w:pPr>
      <w:r>
        <w:rPr>
          <w:b/>
          <w:color w:val="1F285C"/>
          <w:sz w:val="30"/>
        </w:rPr>
        <w:t>Enquiries</w:t>
      </w:r>
    </w:p>
    <w:p w14:paraId="3A7AEA8B" w14:textId="77777777" w:rsidR="00B6723A" w:rsidRDefault="00443E94">
      <w:pPr>
        <w:pStyle w:val="BodyText"/>
        <w:spacing w:before="113"/>
      </w:pPr>
      <w:r>
        <w:rPr>
          <w:color w:val="231F20"/>
        </w:rPr>
        <w:t>Enquiries regarding any other use of this publication should be addressed to the</w:t>
      </w:r>
    </w:p>
    <w:p w14:paraId="18849D28" w14:textId="77777777" w:rsidR="00B6723A" w:rsidRDefault="00443E94">
      <w:pPr>
        <w:spacing w:before="188" w:line="259" w:lineRule="auto"/>
        <w:ind w:left="977" w:right="5994"/>
        <w:rPr>
          <w:b/>
          <w:sz w:val="21"/>
        </w:rPr>
      </w:pPr>
      <w:r>
        <w:rPr>
          <w:b/>
          <w:color w:val="231F20"/>
          <w:w w:val="95"/>
          <w:sz w:val="21"/>
        </w:rPr>
        <w:t xml:space="preserve">National Rural Health Commissioner </w:t>
      </w:r>
      <w:r>
        <w:rPr>
          <w:b/>
          <w:color w:val="231F20"/>
          <w:sz w:val="21"/>
        </w:rPr>
        <w:t>Department of Health</w:t>
      </w:r>
    </w:p>
    <w:p w14:paraId="328DC606" w14:textId="77777777" w:rsidR="00B6723A" w:rsidRDefault="00443E94">
      <w:pPr>
        <w:spacing w:line="240" w:lineRule="exact"/>
        <w:ind w:left="977"/>
        <w:rPr>
          <w:b/>
          <w:sz w:val="21"/>
        </w:rPr>
      </w:pPr>
      <w:r>
        <w:rPr>
          <w:b/>
          <w:color w:val="231F20"/>
          <w:sz w:val="21"/>
        </w:rPr>
        <w:t>GPO Box 9848</w:t>
      </w:r>
    </w:p>
    <w:p w14:paraId="03F29A64" w14:textId="77777777" w:rsidR="00B6723A" w:rsidRDefault="00443E94">
      <w:pPr>
        <w:spacing w:before="19"/>
        <w:ind w:left="977"/>
        <w:rPr>
          <w:b/>
          <w:sz w:val="21"/>
        </w:rPr>
      </w:pPr>
      <w:r>
        <w:rPr>
          <w:b/>
          <w:color w:val="231F20"/>
          <w:sz w:val="21"/>
        </w:rPr>
        <w:t>Canberra, ACT 2601</w:t>
      </w:r>
    </w:p>
    <w:p w14:paraId="0D19A960" w14:textId="77777777" w:rsidR="00B6723A" w:rsidRDefault="00443E94">
      <w:pPr>
        <w:pStyle w:val="BodyText"/>
        <w:spacing w:before="188"/>
      </w:pPr>
      <w:r>
        <w:rPr>
          <w:color w:val="231F20"/>
        </w:rPr>
        <w:t>or via e-mail to</w:t>
      </w:r>
    </w:p>
    <w:p w14:paraId="2C838073" w14:textId="77777777" w:rsidR="00B6723A" w:rsidRDefault="00DC7A90">
      <w:pPr>
        <w:spacing w:before="189"/>
        <w:ind w:left="977"/>
        <w:rPr>
          <w:b/>
          <w:sz w:val="21"/>
        </w:rPr>
      </w:pPr>
      <w:hyperlink r:id="rId12">
        <w:r w:rsidR="00443E94">
          <w:rPr>
            <w:b/>
            <w:color w:val="231F20"/>
            <w:sz w:val="21"/>
          </w:rPr>
          <w:t>nrhc@health.gov.au.</w:t>
        </w:r>
      </w:hyperlink>
    </w:p>
    <w:p w14:paraId="4BE37493" w14:textId="77777777" w:rsidR="00B6723A" w:rsidRDefault="00443E94">
      <w:pPr>
        <w:pStyle w:val="BodyText"/>
        <w:spacing w:before="189"/>
      </w:pPr>
      <w:r>
        <w:rPr>
          <w:color w:val="231F20"/>
        </w:rPr>
        <w:t>ISBN: 978-1-76007-416-6</w:t>
      </w:r>
    </w:p>
    <w:p w14:paraId="6FFBF91A" w14:textId="77777777" w:rsidR="00B6723A" w:rsidRDefault="00443E94">
      <w:pPr>
        <w:pStyle w:val="BodyText"/>
        <w:spacing w:before="18"/>
      </w:pPr>
      <w:r>
        <w:rPr>
          <w:color w:val="231F20"/>
        </w:rPr>
        <w:t>Online ISBN: 978-1-76007-417-3</w:t>
      </w:r>
    </w:p>
    <w:p w14:paraId="30904226" w14:textId="77777777" w:rsidR="00B6723A" w:rsidRDefault="00443E94">
      <w:pPr>
        <w:pStyle w:val="BodyText"/>
        <w:spacing w:before="19"/>
      </w:pPr>
      <w:r>
        <w:rPr>
          <w:color w:val="231F20"/>
        </w:rPr>
        <w:t>© 2020 Commonwealth of Australia as represented by the Department of Health</w:t>
      </w:r>
    </w:p>
    <w:p w14:paraId="29466E45" w14:textId="77777777" w:rsidR="00B6723A" w:rsidRDefault="00B6723A">
      <w:pPr>
        <w:pStyle w:val="BodyText"/>
        <w:ind w:left="0"/>
        <w:rPr>
          <w:sz w:val="28"/>
        </w:rPr>
      </w:pPr>
    </w:p>
    <w:p w14:paraId="0E0104F7" w14:textId="77777777" w:rsidR="00B6723A" w:rsidRDefault="00443E94">
      <w:pPr>
        <w:spacing w:before="165"/>
        <w:ind w:left="693"/>
        <w:rPr>
          <w:b/>
          <w:sz w:val="30"/>
        </w:rPr>
      </w:pPr>
      <w:r>
        <w:rPr>
          <w:b/>
          <w:color w:val="1F285C"/>
          <w:sz w:val="30"/>
        </w:rPr>
        <w:t>Disclaimer</w:t>
      </w:r>
    </w:p>
    <w:p w14:paraId="58283E89" w14:textId="77777777" w:rsidR="00B6723A" w:rsidRDefault="00443E94">
      <w:pPr>
        <w:pStyle w:val="BodyText"/>
        <w:spacing w:before="113" w:line="259" w:lineRule="auto"/>
        <w:ind w:right="398"/>
      </w:pPr>
      <w:r>
        <w:rPr>
          <w:color w:val="231F20"/>
        </w:rPr>
        <w:t>The</w:t>
      </w:r>
      <w:r>
        <w:rPr>
          <w:color w:val="231F20"/>
          <w:spacing w:val="-20"/>
        </w:rPr>
        <w:t xml:space="preserve"> </w:t>
      </w:r>
      <w:r>
        <w:rPr>
          <w:color w:val="231F20"/>
        </w:rPr>
        <w:t>National</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Commissioner</w:t>
      </w:r>
      <w:r>
        <w:rPr>
          <w:color w:val="231F20"/>
          <w:spacing w:val="-19"/>
        </w:rPr>
        <w:t xml:space="preserve"> </w:t>
      </w:r>
      <w:r>
        <w:rPr>
          <w:color w:val="231F20"/>
        </w:rPr>
        <w:t>is</w:t>
      </w:r>
      <w:r>
        <w:rPr>
          <w:color w:val="231F20"/>
          <w:spacing w:val="-19"/>
        </w:rPr>
        <w:t xml:space="preserve"> </w:t>
      </w:r>
      <w:r>
        <w:rPr>
          <w:color w:val="231F20"/>
        </w:rPr>
        <w:t>an</w:t>
      </w:r>
      <w:r>
        <w:rPr>
          <w:color w:val="231F20"/>
          <w:spacing w:val="-19"/>
        </w:rPr>
        <w:t xml:space="preserve"> </w:t>
      </w:r>
      <w:r>
        <w:rPr>
          <w:color w:val="231F20"/>
        </w:rPr>
        <w:t>independent</w:t>
      </w:r>
      <w:r>
        <w:rPr>
          <w:color w:val="231F20"/>
          <w:spacing w:val="-19"/>
        </w:rPr>
        <w:t xml:space="preserve"> </w:t>
      </w:r>
      <w:r>
        <w:rPr>
          <w:color w:val="231F20"/>
        </w:rPr>
        <w:t>statutory</w:t>
      </w:r>
      <w:r>
        <w:rPr>
          <w:color w:val="231F20"/>
          <w:spacing w:val="-19"/>
        </w:rPr>
        <w:t xml:space="preserve"> </w:t>
      </w:r>
      <w:r>
        <w:rPr>
          <w:color w:val="231F20"/>
          <w:spacing w:val="-3"/>
        </w:rPr>
        <w:t>officer.</w:t>
      </w:r>
      <w:r>
        <w:rPr>
          <w:color w:val="231F20"/>
          <w:spacing w:val="-19"/>
        </w:rPr>
        <w:t xml:space="preserve"> </w:t>
      </w:r>
      <w:r>
        <w:rPr>
          <w:color w:val="231F20"/>
        </w:rPr>
        <w:t>The</w:t>
      </w:r>
      <w:r>
        <w:rPr>
          <w:color w:val="231F20"/>
          <w:spacing w:val="-19"/>
        </w:rPr>
        <w:t xml:space="preserve"> </w:t>
      </w:r>
      <w:r>
        <w:rPr>
          <w:color w:val="231F20"/>
        </w:rPr>
        <w:t>views</w:t>
      </w:r>
      <w:r>
        <w:rPr>
          <w:color w:val="231F20"/>
          <w:spacing w:val="-19"/>
        </w:rPr>
        <w:t xml:space="preserve"> </w:t>
      </w:r>
      <w:r>
        <w:rPr>
          <w:color w:val="231F20"/>
        </w:rPr>
        <w:t>expressed</w:t>
      </w:r>
      <w:r>
        <w:rPr>
          <w:color w:val="231F20"/>
          <w:spacing w:val="-19"/>
        </w:rPr>
        <w:t xml:space="preserve"> </w:t>
      </w:r>
      <w:r>
        <w:rPr>
          <w:color w:val="231F20"/>
        </w:rPr>
        <w:t>in this</w:t>
      </w:r>
      <w:r>
        <w:rPr>
          <w:color w:val="231F20"/>
          <w:spacing w:val="-14"/>
        </w:rPr>
        <w:t xml:space="preserve"> </w:t>
      </w:r>
      <w:r>
        <w:rPr>
          <w:color w:val="231F20"/>
        </w:rPr>
        <w:t>document</w:t>
      </w:r>
      <w:r>
        <w:rPr>
          <w:color w:val="231F20"/>
          <w:spacing w:val="-14"/>
        </w:rPr>
        <w:t xml:space="preserve"> </w:t>
      </w:r>
      <w:r>
        <w:rPr>
          <w:color w:val="231F20"/>
        </w:rPr>
        <w:t>do</w:t>
      </w:r>
      <w:r>
        <w:rPr>
          <w:color w:val="231F20"/>
          <w:spacing w:val="-13"/>
        </w:rPr>
        <w:t xml:space="preserve"> </w:t>
      </w:r>
      <w:r>
        <w:rPr>
          <w:color w:val="231F20"/>
        </w:rPr>
        <w:t>not</w:t>
      </w:r>
      <w:r>
        <w:rPr>
          <w:color w:val="231F20"/>
          <w:spacing w:val="-14"/>
        </w:rPr>
        <w:t xml:space="preserve"> </w:t>
      </w:r>
      <w:r>
        <w:rPr>
          <w:color w:val="231F20"/>
        </w:rPr>
        <w:t>represent</w:t>
      </w:r>
      <w:r>
        <w:rPr>
          <w:color w:val="231F20"/>
          <w:spacing w:val="-14"/>
        </w:rPr>
        <w:t xml:space="preserve"> </w:t>
      </w:r>
      <w:r>
        <w:rPr>
          <w:color w:val="231F20"/>
        </w:rPr>
        <w:t>an</w:t>
      </w:r>
      <w:r>
        <w:rPr>
          <w:color w:val="231F20"/>
          <w:spacing w:val="-13"/>
        </w:rPr>
        <w:t xml:space="preserve"> </w:t>
      </w:r>
      <w:r>
        <w:rPr>
          <w:color w:val="231F20"/>
        </w:rPr>
        <w:t>official</w:t>
      </w:r>
      <w:r>
        <w:rPr>
          <w:color w:val="231F20"/>
          <w:spacing w:val="-14"/>
        </w:rPr>
        <w:t xml:space="preserve"> </w:t>
      </w:r>
      <w:r>
        <w:rPr>
          <w:color w:val="231F20"/>
        </w:rPr>
        <w:t>position</w:t>
      </w:r>
      <w:r>
        <w:rPr>
          <w:color w:val="231F20"/>
          <w:spacing w:val="-13"/>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Commonwealth</w:t>
      </w:r>
      <w:r>
        <w:rPr>
          <w:color w:val="231F20"/>
          <w:spacing w:val="-13"/>
        </w:rPr>
        <w:t xml:space="preserve"> </w:t>
      </w:r>
      <w:r>
        <w:rPr>
          <w:color w:val="231F20"/>
        </w:rPr>
        <w:t>Department</w:t>
      </w:r>
      <w:r>
        <w:rPr>
          <w:color w:val="231F20"/>
          <w:spacing w:val="-14"/>
        </w:rPr>
        <w:t xml:space="preserve"> </w:t>
      </w:r>
      <w:r>
        <w:rPr>
          <w:color w:val="231F20"/>
        </w:rPr>
        <w:t>of</w:t>
      </w:r>
      <w:r>
        <w:rPr>
          <w:color w:val="231F20"/>
          <w:spacing w:val="-13"/>
        </w:rPr>
        <w:t xml:space="preserve"> </w:t>
      </w:r>
      <w:r>
        <w:rPr>
          <w:color w:val="231F20"/>
        </w:rPr>
        <w:t>Health</w:t>
      </w:r>
      <w:r>
        <w:rPr>
          <w:color w:val="231F20"/>
          <w:spacing w:val="-14"/>
        </w:rPr>
        <w:t xml:space="preserve"> </w:t>
      </w:r>
      <w:r>
        <w:rPr>
          <w:color w:val="231F20"/>
        </w:rPr>
        <w:t>or</w:t>
      </w:r>
      <w:r>
        <w:rPr>
          <w:color w:val="231F20"/>
          <w:spacing w:val="-14"/>
        </w:rPr>
        <w:t xml:space="preserve"> </w:t>
      </w:r>
      <w:r>
        <w:rPr>
          <w:color w:val="231F20"/>
        </w:rPr>
        <w:t>the Australian</w:t>
      </w:r>
      <w:r>
        <w:rPr>
          <w:color w:val="231F20"/>
          <w:spacing w:val="-24"/>
        </w:rPr>
        <w:t xml:space="preserve"> </w:t>
      </w:r>
      <w:r>
        <w:rPr>
          <w:color w:val="231F20"/>
        </w:rPr>
        <w:t>Government.</w:t>
      </w:r>
      <w:r>
        <w:rPr>
          <w:color w:val="231F20"/>
          <w:spacing w:val="-24"/>
        </w:rPr>
        <w:t xml:space="preserve"> </w:t>
      </w:r>
      <w:r>
        <w:rPr>
          <w:color w:val="231F20"/>
        </w:rPr>
        <w:t>Publication</w:t>
      </w:r>
      <w:r>
        <w:rPr>
          <w:color w:val="231F20"/>
          <w:spacing w:val="-23"/>
        </w:rPr>
        <w:t xml:space="preserve"> </w:t>
      </w:r>
      <w:r>
        <w:rPr>
          <w:color w:val="231F20"/>
        </w:rPr>
        <w:t>of</w:t>
      </w:r>
      <w:r>
        <w:rPr>
          <w:color w:val="231F20"/>
          <w:spacing w:val="-24"/>
        </w:rPr>
        <w:t xml:space="preserve"> </w:t>
      </w:r>
      <w:r>
        <w:rPr>
          <w:color w:val="231F20"/>
        </w:rPr>
        <w:t>this</w:t>
      </w:r>
      <w:r>
        <w:rPr>
          <w:color w:val="231F20"/>
          <w:spacing w:val="-24"/>
        </w:rPr>
        <w:t xml:space="preserve"> </w:t>
      </w:r>
      <w:r>
        <w:rPr>
          <w:color w:val="231F20"/>
        </w:rPr>
        <w:t>document</w:t>
      </w:r>
      <w:r>
        <w:rPr>
          <w:color w:val="231F20"/>
          <w:spacing w:val="-23"/>
        </w:rPr>
        <w:t xml:space="preserve"> </w:t>
      </w:r>
      <w:r>
        <w:rPr>
          <w:color w:val="231F20"/>
        </w:rPr>
        <w:t>by</w:t>
      </w:r>
      <w:r>
        <w:rPr>
          <w:color w:val="231F20"/>
          <w:spacing w:val="-24"/>
        </w:rPr>
        <w:t xml:space="preserve"> </w:t>
      </w:r>
      <w:r>
        <w:rPr>
          <w:color w:val="231F20"/>
        </w:rPr>
        <w:t>the</w:t>
      </w:r>
      <w:r>
        <w:rPr>
          <w:color w:val="231F20"/>
          <w:spacing w:val="-24"/>
        </w:rPr>
        <w:t xml:space="preserve"> </w:t>
      </w:r>
      <w:r>
        <w:rPr>
          <w:color w:val="231F20"/>
        </w:rPr>
        <w:t>Commissioner</w:t>
      </w:r>
      <w:r>
        <w:rPr>
          <w:color w:val="231F20"/>
          <w:spacing w:val="-23"/>
        </w:rPr>
        <w:t xml:space="preserve"> </w:t>
      </w:r>
      <w:r>
        <w:rPr>
          <w:color w:val="231F20"/>
        </w:rPr>
        <w:t>does</w:t>
      </w:r>
      <w:r>
        <w:rPr>
          <w:color w:val="231F20"/>
          <w:spacing w:val="-24"/>
        </w:rPr>
        <w:t xml:space="preserve"> </w:t>
      </w:r>
      <w:r>
        <w:rPr>
          <w:color w:val="231F20"/>
        </w:rPr>
        <w:t>not</w:t>
      </w:r>
      <w:r>
        <w:rPr>
          <w:color w:val="231F20"/>
          <w:spacing w:val="-24"/>
        </w:rPr>
        <w:t xml:space="preserve"> </w:t>
      </w:r>
      <w:r>
        <w:rPr>
          <w:color w:val="231F20"/>
        </w:rPr>
        <w:t>necessarily</w:t>
      </w:r>
      <w:r>
        <w:rPr>
          <w:color w:val="231F20"/>
          <w:spacing w:val="-23"/>
        </w:rPr>
        <w:t xml:space="preserve"> </w:t>
      </w:r>
      <w:r>
        <w:rPr>
          <w:color w:val="231F20"/>
        </w:rPr>
        <w:t>reflect the</w:t>
      </w:r>
      <w:r>
        <w:rPr>
          <w:color w:val="231F20"/>
          <w:spacing w:val="-13"/>
        </w:rPr>
        <w:t xml:space="preserve"> </w:t>
      </w:r>
      <w:r>
        <w:rPr>
          <w:color w:val="231F20"/>
        </w:rPr>
        <w:t>views</w:t>
      </w:r>
      <w:r>
        <w:rPr>
          <w:color w:val="231F20"/>
          <w:spacing w:val="-12"/>
        </w:rPr>
        <w:t xml:space="preserve"> </w:t>
      </w:r>
      <w:r>
        <w:rPr>
          <w:color w:val="231F20"/>
        </w:rPr>
        <w:t>of</w:t>
      </w:r>
      <w:r>
        <w:rPr>
          <w:color w:val="231F20"/>
          <w:spacing w:val="-13"/>
        </w:rPr>
        <w:t xml:space="preserve"> </w:t>
      </w:r>
      <w:r>
        <w:rPr>
          <w:color w:val="231F20"/>
        </w:rPr>
        <w:t>the</w:t>
      </w:r>
      <w:r>
        <w:rPr>
          <w:color w:val="231F20"/>
          <w:spacing w:val="-12"/>
        </w:rPr>
        <w:t xml:space="preserve"> </w:t>
      </w:r>
      <w:r>
        <w:rPr>
          <w:color w:val="231F20"/>
        </w:rPr>
        <w:t>Department</w:t>
      </w:r>
      <w:r>
        <w:rPr>
          <w:color w:val="231F20"/>
          <w:spacing w:val="-13"/>
        </w:rPr>
        <w:t xml:space="preserve"> </w:t>
      </w:r>
      <w:r>
        <w:rPr>
          <w:color w:val="231F20"/>
        </w:rPr>
        <w:t>of</w:t>
      </w:r>
      <w:r>
        <w:rPr>
          <w:color w:val="231F20"/>
          <w:spacing w:val="-12"/>
        </w:rPr>
        <w:t xml:space="preserve"> </w:t>
      </w:r>
      <w:r>
        <w:rPr>
          <w:color w:val="231F20"/>
        </w:rPr>
        <w:t>Health</w:t>
      </w:r>
      <w:r>
        <w:rPr>
          <w:color w:val="231F20"/>
          <w:spacing w:val="-13"/>
        </w:rPr>
        <w:t xml:space="preserve"> </w:t>
      </w:r>
      <w:r>
        <w:rPr>
          <w:color w:val="231F20"/>
        </w:rPr>
        <w:t>or</w:t>
      </w:r>
      <w:r>
        <w:rPr>
          <w:color w:val="231F20"/>
          <w:spacing w:val="-12"/>
        </w:rPr>
        <w:t xml:space="preserve"> </w:t>
      </w:r>
      <w:r>
        <w:rPr>
          <w:color w:val="231F20"/>
        </w:rPr>
        <w:t>indicate</w:t>
      </w:r>
      <w:r>
        <w:rPr>
          <w:color w:val="231F20"/>
          <w:spacing w:val="-12"/>
        </w:rPr>
        <w:t xml:space="preserve"> </w:t>
      </w:r>
      <w:r>
        <w:rPr>
          <w:color w:val="231F20"/>
        </w:rPr>
        <w:t>a</w:t>
      </w:r>
      <w:r>
        <w:rPr>
          <w:color w:val="231F20"/>
          <w:spacing w:val="-13"/>
        </w:rPr>
        <w:t xml:space="preserve"> </w:t>
      </w:r>
      <w:r>
        <w:rPr>
          <w:color w:val="231F20"/>
        </w:rPr>
        <w:t>commitment</w:t>
      </w:r>
      <w:r>
        <w:rPr>
          <w:color w:val="231F20"/>
          <w:spacing w:val="-12"/>
        </w:rPr>
        <w:t xml:space="preserve"> </w:t>
      </w:r>
      <w:r>
        <w:rPr>
          <w:color w:val="231F20"/>
        </w:rPr>
        <w:t>to</w:t>
      </w:r>
      <w:r>
        <w:rPr>
          <w:color w:val="231F20"/>
          <w:spacing w:val="-13"/>
        </w:rPr>
        <w:t xml:space="preserve"> </w:t>
      </w:r>
      <w:r>
        <w:rPr>
          <w:color w:val="231F20"/>
        </w:rPr>
        <w:t>a</w:t>
      </w:r>
      <w:r>
        <w:rPr>
          <w:color w:val="231F20"/>
          <w:spacing w:val="-12"/>
        </w:rPr>
        <w:t xml:space="preserve"> </w:t>
      </w:r>
      <w:r>
        <w:rPr>
          <w:color w:val="231F20"/>
        </w:rPr>
        <w:t>particular</w:t>
      </w:r>
      <w:r>
        <w:rPr>
          <w:color w:val="231F20"/>
          <w:spacing w:val="-13"/>
        </w:rPr>
        <w:t xml:space="preserve"> </w:t>
      </w:r>
      <w:r>
        <w:rPr>
          <w:color w:val="231F20"/>
        </w:rPr>
        <w:t>course</w:t>
      </w:r>
      <w:r>
        <w:rPr>
          <w:color w:val="231F20"/>
          <w:spacing w:val="-12"/>
        </w:rPr>
        <w:t xml:space="preserve"> </w:t>
      </w:r>
      <w:r>
        <w:rPr>
          <w:color w:val="231F20"/>
        </w:rPr>
        <w:t>of</w:t>
      </w:r>
      <w:r>
        <w:rPr>
          <w:color w:val="231F20"/>
          <w:spacing w:val="-12"/>
        </w:rPr>
        <w:t xml:space="preserve"> </w:t>
      </w:r>
      <w:r>
        <w:rPr>
          <w:color w:val="231F20"/>
        </w:rPr>
        <w:t>action.</w:t>
      </w:r>
    </w:p>
    <w:p w14:paraId="1AF40090" w14:textId="77777777" w:rsidR="00B6723A" w:rsidRDefault="00B6723A">
      <w:pPr>
        <w:pStyle w:val="BodyText"/>
        <w:spacing w:before="6"/>
        <w:ind w:left="0"/>
        <w:rPr>
          <w:sz w:val="40"/>
        </w:rPr>
      </w:pPr>
    </w:p>
    <w:p w14:paraId="1DC65248" w14:textId="77777777" w:rsidR="00B6723A" w:rsidRDefault="00443E94">
      <w:pPr>
        <w:ind w:left="693"/>
        <w:rPr>
          <w:b/>
          <w:sz w:val="30"/>
        </w:rPr>
      </w:pPr>
      <w:r>
        <w:rPr>
          <w:b/>
          <w:color w:val="1F285C"/>
          <w:sz w:val="30"/>
        </w:rPr>
        <w:t>Acknowledgement of Country</w:t>
      </w:r>
    </w:p>
    <w:p w14:paraId="5C4F4FF3" w14:textId="77777777" w:rsidR="00B6723A" w:rsidRDefault="00443E94">
      <w:pPr>
        <w:pStyle w:val="BodyText"/>
        <w:spacing w:before="113" w:line="259" w:lineRule="auto"/>
        <w:ind w:right="108"/>
      </w:pPr>
      <w:r>
        <w:rPr>
          <w:color w:val="231F20"/>
        </w:rPr>
        <w:t>The</w:t>
      </w:r>
      <w:r>
        <w:rPr>
          <w:color w:val="231F20"/>
          <w:spacing w:val="-24"/>
        </w:rPr>
        <w:t xml:space="preserve"> </w:t>
      </w:r>
      <w:r>
        <w:rPr>
          <w:color w:val="231F20"/>
        </w:rPr>
        <w:t>National</w:t>
      </w:r>
      <w:r>
        <w:rPr>
          <w:color w:val="231F20"/>
          <w:spacing w:val="-24"/>
        </w:rPr>
        <w:t xml:space="preserve"> </w:t>
      </w:r>
      <w:r>
        <w:rPr>
          <w:color w:val="231F20"/>
        </w:rPr>
        <w:t>Rural</w:t>
      </w:r>
      <w:r>
        <w:rPr>
          <w:color w:val="231F20"/>
          <w:spacing w:val="-24"/>
        </w:rPr>
        <w:t xml:space="preserve"> </w:t>
      </w:r>
      <w:r>
        <w:rPr>
          <w:color w:val="231F20"/>
        </w:rPr>
        <w:t>Health</w:t>
      </w:r>
      <w:r>
        <w:rPr>
          <w:color w:val="231F20"/>
          <w:spacing w:val="-23"/>
        </w:rPr>
        <w:t xml:space="preserve"> </w:t>
      </w:r>
      <w:r>
        <w:rPr>
          <w:color w:val="231F20"/>
        </w:rPr>
        <w:t>Commissioner</w:t>
      </w:r>
      <w:r>
        <w:rPr>
          <w:color w:val="231F20"/>
          <w:spacing w:val="-24"/>
        </w:rPr>
        <w:t xml:space="preserve"> </w:t>
      </w:r>
      <w:r>
        <w:rPr>
          <w:color w:val="231F20"/>
        </w:rPr>
        <w:t>acknowledges</w:t>
      </w:r>
      <w:r>
        <w:rPr>
          <w:color w:val="231F20"/>
          <w:spacing w:val="-24"/>
        </w:rPr>
        <w:t xml:space="preserve"> </w:t>
      </w:r>
      <w:r>
        <w:rPr>
          <w:color w:val="231F20"/>
        </w:rPr>
        <w:t>the</w:t>
      </w:r>
      <w:r>
        <w:rPr>
          <w:color w:val="231F20"/>
          <w:spacing w:val="-24"/>
        </w:rPr>
        <w:t xml:space="preserve"> </w:t>
      </w:r>
      <w:r>
        <w:rPr>
          <w:color w:val="231F20"/>
          <w:spacing w:val="-3"/>
        </w:rPr>
        <w:t>Traditional</w:t>
      </w:r>
      <w:r>
        <w:rPr>
          <w:color w:val="231F20"/>
          <w:spacing w:val="-23"/>
        </w:rPr>
        <w:t xml:space="preserve"> </w:t>
      </w:r>
      <w:r>
        <w:rPr>
          <w:color w:val="231F20"/>
        </w:rPr>
        <w:t>Owners</w:t>
      </w:r>
      <w:r>
        <w:rPr>
          <w:color w:val="231F20"/>
          <w:spacing w:val="-24"/>
        </w:rPr>
        <w:t xml:space="preserve"> </w:t>
      </w:r>
      <w:r>
        <w:rPr>
          <w:color w:val="231F20"/>
        </w:rPr>
        <w:t>and</w:t>
      </w:r>
      <w:r>
        <w:rPr>
          <w:color w:val="231F20"/>
          <w:spacing w:val="-24"/>
        </w:rPr>
        <w:t xml:space="preserve"> </w:t>
      </w:r>
      <w:r>
        <w:rPr>
          <w:color w:val="231F20"/>
        </w:rPr>
        <w:t>Custodians</w:t>
      </w:r>
      <w:r>
        <w:rPr>
          <w:color w:val="231F20"/>
          <w:spacing w:val="-24"/>
        </w:rPr>
        <w:t xml:space="preserve"> </w:t>
      </w:r>
      <w:r>
        <w:rPr>
          <w:color w:val="231F20"/>
        </w:rPr>
        <w:t>of</w:t>
      </w:r>
      <w:r>
        <w:rPr>
          <w:color w:val="231F20"/>
          <w:spacing w:val="-23"/>
        </w:rPr>
        <w:t xml:space="preserve"> </w:t>
      </w:r>
      <w:r>
        <w:rPr>
          <w:color w:val="231F20"/>
        </w:rPr>
        <w:t xml:space="preserve">Country throughout Australia. The Commissioner recognises the strength and </w:t>
      </w:r>
      <w:r>
        <w:rPr>
          <w:color w:val="231F20"/>
          <w:spacing w:val="-3"/>
        </w:rPr>
        <w:t xml:space="preserve">resilience </w:t>
      </w:r>
      <w:r>
        <w:rPr>
          <w:color w:val="231F20"/>
        </w:rPr>
        <w:t xml:space="preserve">of Aboriginal and </w:t>
      </w:r>
      <w:r>
        <w:rPr>
          <w:color w:val="231F20"/>
          <w:spacing w:val="-5"/>
        </w:rPr>
        <w:t xml:space="preserve">Torres </w:t>
      </w:r>
      <w:r>
        <w:rPr>
          <w:color w:val="231F20"/>
        </w:rPr>
        <w:t xml:space="preserve">Strait Islander people and acknowledges and respects their continuing connections and relationships to country, rivers, land and sea. The Commissioner acknowledges and respects the </w:t>
      </w:r>
      <w:r>
        <w:rPr>
          <w:color w:val="231F20"/>
          <w:spacing w:val="-3"/>
        </w:rPr>
        <w:t xml:space="preserve">Traditional </w:t>
      </w:r>
      <w:r>
        <w:rPr>
          <w:color w:val="231F20"/>
        </w:rPr>
        <w:t>Custodians upon</w:t>
      </w:r>
      <w:r>
        <w:rPr>
          <w:color w:val="231F20"/>
          <w:spacing w:val="-14"/>
        </w:rPr>
        <w:t xml:space="preserve"> </w:t>
      </w:r>
      <w:r>
        <w:rPr>
          <w:color w:val="231F20"/>
        </w:rPr>
        <w:t>whose</w:t>
      </w:r>
      <w:r>
        <w:rPr>
          <w:color w:val="231F20"/>
          <w:spacing w:val="-13"/>
        </w:rPr>
        <w:t xml:space="preserve"> </w:t>
      </w:r>
      <w:r>
        <w:rPr>
          <w:color w:val="231F20"/>
        </w:rPr>
        <w:t>ancestral</w:t>
      </w:r>
      <w:r>
        <w:rPr>
          <w:color w:val="231F20"/>
          <w:spacing w:val="-13"/>
        </w:rPr>
        <w:t xml:space="preserve"> </w:t>
      </w:r>
      <w:r>
        <w:rPr>
          <w:color w:val="231F20"/>
        </w:rPr>
        <w:t>lands</w:t>
      </w:r>
      <w:r>
        <w:rPr>
          <w:color w:val="231F20"/>
          <w:spacing w:val="-13"/>
        </w:rPr>
        <w:t xml:space="preserve"> </w:t>
      </w:r>
      <w:r>
        <w:rPr>
          <w:color w:val="231F20"/>
        </w:rPr>
        <w:t>our</w:t>
      </w:r>
      <w:r>
        <w:rPr>
          <w:color w:val="231F20"/>
          <w:spacing w:val="-13"/>
        </w:rPr>
        <w:t xml:space="preserve"> </w:t>
      </w:r>
      <w:r>
        <w:rPr>
          <w:color w:val="231F20"/>
        </w:rPr>
        <w:t>health</w:t>
      </w:r>
      <w:r>
        <w:rPr>
          <w:color w:val="231F20"/>
          <w:spacing w:val="-13"/>
        </w:rPr>
        <w:t xml:space="preserve"> </w:t>
      </w:r>
      <w:r>
        <w:rPr>
          <w:color w:val="231F20"/>
        </w:rPr>
        <w:t>services</w:t>
      </w:r>
      <w:r>
        <w:rPr>
          <w:color w:val="231F20"/>
          <w:spacing w:val="-13"/>
        </w:rPr>
        <w:t xml:space="preserve"> </w:t>
      </w:r>
      <w:r>
        <w:rPr>
          <w:color w:val="231F20"/>
        </w:rPr>
        <w:t>are</w:t>
      </w:r>
      <w:r>
        <w:rPr>
          <w:color w:val="231F20"/>
          <w:spacing w:val="-14"/>
        </w:rPr>
        <w:t xml:space="preserve"> </w:t>
      </w:r>
      <w:r>
        <w:rPr>
          <w:color w:val="231F20"/>
        </w:rPr>
        <w:t>located</w:t>
      </w:r>
      <w:r>
        <w:rPr>
          <w:color w:val="231F20"/>
          <w:spacing w:val="-13"/>
        </w:rPr>
        <w:t xml:space="preserve"> </w:t>
      </w:r>
      <w:r>
        <w:rPr>
          <w:color w:val="231F20"/>
        </w:rPr>
        <w:t>and</w:t>
      </w:r>
      <w:r>
        <w:rPr>
          <w:color w:val="231F20"/>
          <w:spacing w:val="-13"/>
        </w:rPr>
        <w:t xml:space="preserve"> </w:t>
      </w:r>
      <w:r>
        <w:rPr>
          <w:color w:val="231F20"/>
        </w:rPr>
        <w:t>the</w:t>
      </w:r>
      <w:r>
        <w:rPr>
          <w:color w:val="231F20"/>
          <w:spacing w:val="-13"/>
        </w:rPr>
        <w:t xml:space="preserve"> </w:t>
      </w:r>
      <w:r>
        <w:rPr>
          <w:color w:val="231F20"/>
        </w:rPr>
        <w:t>ongoing</w:t>
      </w:r>
      <w:r>
        <w:rPr>
          <w:color w:val="231F20"/>
          <w:spacing w:val="-13"/>
        </w:rPr>
        <w:t xml:space="preserve"> </w:t>
      </w:r>
      <w:r>
        <w:rPr>
          <w:color w:val="231F20"/>
        </w:rPr>
        <w:t>contribution</w:t>
      </w:r>
      <w:r>
        <w:rPr>
          <w:color w:val="231F20"/>
          <w:spacing w:val="-13"/>
        </w:rPr>
        <w:t xml:space="preserve"> </w:t>
      </w:r>
      <w:r>
        <w:rPr>
          <w:color w:val="231F20"/>
        </w:rPr>
        <w:t>Aboriginal</w:t>
      </w:r>
    </w:p>
    <w:p w14:paraId="69BAF52A" w14:textId="77777777" w:rsidR="00B6723A" w:rsidRDefault="00443E94">
      <w:pPr>
        <w:pStyle w:val="BodyText"/>
        <w:spacing w:line="259" w:lineRule="auto"/>
        <w:ind w:right="240"/>
      </w:pPr>
      <w:r>
        <w:rPr>
          <w:color w:val="231F20"/>
        </w:rPr>
        <w:t>and</w:t>
      </w:r>
      <w:r>
        <w:rPr>
          <w:color w:val="231F20"/>
          <w:spacing w:val="-21"/>
        </w:rPr>
        <w:t xml:space="preserve"> </w:t>
      </w:r>
      <w:r>
        <w:rPr>
          <w:color w:val="231F20"/>
          <w:spacing w:val="-5"/>
        </w:rPr>
        <w:t>Torres</w:t>
      </w:r>
      <w:r>
        <w:rPr>
          <w:color w:val="231F20"/>
          <w:spacing w:val="-21"/>
        </w:rPr>
        <w:t xml:space="preserve"> </w:t>
      </w:r>
      <w:r>
        <w:rPr>
          <w:color w:val="231F20"/>
        </w:rPr>
        <w:t>Strait</w:t>
      </w:r>
      <w:r>
        <w:rPr>
          <w:color w:val="231F20"/>
          <w:spacing w:val="-21"/>
        </w:rPr>
        <w:t xml:space="preserve"> </w:t>
      </w:r>
      <w:r>
        <w:rPr>
          <w:color w:val="231F20"/>
        </w:rPr>
        <w:t>Islander</w:t>
      </w:r>
      <w:r>
        <w:rPr>
          <w:color w:val="231F20"/>
          <w:spacing w:val="-21"/>
        </w:rPr>
        <w:t xml:space="preserve"> </w:t>
      </w:r>
      <w:r>
        <w:rPr>
          <w:color w:val="231F20"/>
        </w:rPr>
        <w:t>people</w:t>
      </w:r>
      <w:r>
        <w:rPr>
          <w:color w:val="231F20"/>
          <w:spacing w:val="-21"/>
        </w:rPr>
        <w:t xml:space="preserve"> </w:t>
      </w:r>
      <w:r>
        <w:rPr>
          <w:color w:val="231F20"/>
          <w:spacing w:val="-3"/>
        </w:rPr>
        <w:t>make</w:t>
      </w:r>
      <w:r>
        <w:rPr>
          <w:color w:val="231F20"/>
          <w:spacing w:val="-21"/>
        </w:rPr>
        <w:t xml:space="preserve"> </w:t>
      </w:r>
      <w:r>
        <w:rPr>
          <w:color w:val="231F20"/>
        </w:rPr>
        <w:t>across</w:t>
      </w:r>
      <w:r>
        <w:rPr>
          <w:color w:val="231F20"/>
          <w:spacing w:val="-21"/>
        </w:rPr>
        <w:t xml:space="preserve"> </w:t>
      </w:r>
      <w:r>
        <w:rPr>
          <w:color w:val="231F20"/>
        </w:rPr>
        <w:t>the</w:t>
      </w:r>
      <w:r>
        <w:rPr>
          <w:color w:val="231F20"/>
          <w:spacing w:val="-21"/>
        </w:rPr>
        <w:t xml:space="preserve"> </w:t>
      </w:r>
      <w:r>
        <w:rPr>
          <w:color w:val="231F20"/>
        </w:rPr>
        <w:t>health</w:t>
      </w:r>
      <w:r>
        <w:rPr>
          <w:color w:val="231F20"/>
          <w:spacing w:val="-21"/>
        </w:rPr>
        <w:t xml:space="preserve"> </w:t>
      </w:r>
      <w:r>
        <w:rPr>
          <w:color w:val="231F20"/>
        </w:rPr>
        <w:t>system</w:t>
      </w:r>
      <w:r>
        <w:rPr>
          <w:color w:val="231F20"/>
          <w:spacing w:val="-21"/>
        </w:rPr>
        <w:t xml:space="preserve"> </w:t>
      </w:r>
      <w:r>
        <w:rPr>
          <w:color w:val="231F20"/>
        </w:rPr>
        <w:t>and</w:t>
      </w:r>
      <w:r>
        <w:rPr>
          <w:color w:val="231F20"/>
          <w:spacing w:val="-20"/>
        </w:rPr>
        <w:t xml:space="preserve"> </w:t>
      </w:r>
      <w:r>
        <w:rPr>
          <w:color w:val="231F20"/>
        </w:rPr>
        <w:t>wider</w:t>
      </w:r>
      <w:r>
        <w:rPr>
          <w:color w:val="231F20"/>
          <w:spacing w:val="-21"/>
        </w:rPr>
        <w:t xml:space="preserve"> </w:t>
      </w:r>
      <w:r>
        <w:rPr>
          <w:color w:val="231F20"/>
        </w:rPr>
        <w:t>community.</w:t>
      </w:r>
      <w:r>
        <w:rPr>
          <w:color w:val="231F20"/>
          <w:spacing w:val="-21"/>
        </w:rPr>
        <w:t xml:space="preserve"> </w:t>
      </w:r>
      <w:r>
        <w:rPr>
          <w:color w:val="231F20"/>
        </w:rPr>
        <w:t>He</w:t>
      </w:r>
      <w:r>
        <w:rPr>
          <w:color w:val="231F20"/>
          <w:spacing w:val="-21"/>
        </w:rPr>
        <w:t xml:space="preserve"> </w:t>
      </w:r>
      <w:r>
        <w:rPr>
          <w:color w:val="231F20"/>
        </w:rPr>
        <w:t>also</w:t>
      </w:r>
      <w:r>
        <w:rPr>
          <w:color w:val="231F20"/>
          <w:spacing w:val="-21"/>
        </w:rPr>
        <w:t xml:space="preserve"> </w:t>
      </w:r>
      <w:r>
        <w:rPr>
          <w:color w:val="231F20"/>
        </w:rPr>
        <w:t>pays</w:t>
      </w:r>
      <w:r>
        <w:rPr>
          <w:color w:val="231F20"/>
          <w:spacing w:val="-21"/>
        </w:rPr>
        <w:t xml:space="preserve"> </w:t>
      </w:r>
      <w:r>
        <w:rPr>
          <w:color w:val="231F20"/>
        </w:rPr>
        <w:t>his respects</w:t>
      </w:r>
      <w:r>
        <w:rPr>
          <w:color w:val="231F20"/>
          <w:spacing w:val="-17"/>
        </w:rPr>
        <w:t xml:space="preserve"> </w:t>
      </w:r>
      <w:r>
        <w:rPr>
          <w:color w:val="231F20"/>
        </w:rPr>
        <w:t>to</w:t>
      </w:r>
      <w:r>
        <w:rPr>
          <w:color w:val="231F20"/>
          <w:spacing w:val="-17"/>
        </w:rPr>
        <w:t xml:space="preserve"> </w:t>
      </w:r>
      <w:r>
        <w:rPr>
          <w:color w:val="231F20"/>
        </w:rPr>
        <w:t>Elders</w:t>
      </w:r>
      <w:r>
        <w:rPr>
          <w:color w:val="231F20"/>
          <w:spacing w:val="-17"/>
        </w:rPr>
        <w:t xml:space="preserve"> </w:t>
      </w:r>
      <w:r>
        <w:rPr>
          <w:color w:val="231F20"/>
        </w:rPr>
        <w:t>past,</w:t>
      </w:r>
      <w:r>
        <w:rPr>
          <w:color w:val="231F20"/>
          <w:spacing w:val="-16"/>
        </w:rPr>
        <w:t xml:space="preserve"> </w:t>
      </w:r>
      <w:r>
        <w:rPr>
          <w:color w:val="231F20"/>
        </w:rPr>
        <w:t>present</w:t>
      </w:r>
      <w:r>
        <w:rPr>
          <w:color w:val="231F20"/>
          <w:spacing w:val="-17"/>
        </w:rPr>
        <w:t xml:space="preserve"> </w:t>
      </w:r>
      <w:r>
        <w:rPr>
          <w:color w:val="231F20"/>
        </w:rPr>
        <w:t>and</w:t>
      </w:r>
      <w:r>
        <w:rPr>
          <w:color w:val="231F20"/>
          <w:spacing w:val="-17"/>
        </w:rPr>
        <w:t xml:space="preserve"> </w:t>
      </w:r>
      <w:r>
        <w:rPr>
          <w:color w:val="231F20"/>
        </w:rPr>
        <w:t>emerging</w:t>
      </w:r>
      <w:r>
        <w:rPr>
          <w:color w:val="231F20"/>
          <w:spacing w:val="-16"/>
        </w:rPr>
        <w:t xml:space="preserve"> </w:t>
      </w:r>
      <w:r>
        <w:rPr>
          <w:color w:val="231F20"/>
        </w:rPr>
        <w:t>and</w:t>
      </w:r>
      <w:r>
        <w:rPr>
          <w:color w:val="231F20"/>
          <w:spacing w:val="-17"/>
        </w:rPr>
        <w:t xml:space="preserve"> </w:t>
      </w:r>
      <w:r>
        <w:rPr>
          <w:color w:val="231F20"/>
        </w:rPr>
        <w:t>extends</w:t>
      </w:r>
      <w:r>
        <w:rPr>
          <w:color w:val="231F20"/>
          <w:spacing w:val="-17"/>
        </w:rPr>
        <w:t xml:space="preserve"> </w:t>
      </w:r>
      <w:r>
        <w:rPr>
          <w:color w:val="231F20"/>
        </w:rPr>
        <w:t>that</w:t>
      </w:r>
      <w:r>
        <w:rPr>
          <w:color w:val="231F20"/>
          <w:spacing w:val="-16"/>
        </w:rPr>
        <w:t xml:space="preserve"> </w:t>
      </w:r>
      <w:r>
        <w:rPr>
          <w:color w:val="231F20"/>
        </w:rPr>
        <w:t>respect</w:t>
      </w:r>
      <w:r>
        <w:rPr>
          <w:color w:val="231F20"/>
          <w:spacing w:val="-17"/>
        </w:rPr>
        <w:t xml:space="preserve"> </w:t>
      </w:r>
      <w:r>
        <w:rPr>
          <w:color w:val="231F20"/>
        </w:rPr>
        <w:t>to</w:t>
      </w:r>
      <w:r>
        <w:rPr>
          <w:color w:val="231F20"/>
          <w:spacing w:val="-17"/>
        </w:rPr>
        <w:t xml:space="preserve"> </w:t>
      </w:r>
      <w:r>
        <w:rPr>
          <w:color w:val="231F20"/>
        </w:rPr>
        <w:t>all</w:t>
      </w:r>
      <w:r>
        <w:rPr>
          <w:color w:val="231F20"/>
          <w:spacing w:val="-16"/>
        </w:rPr>
        <w:t xml:space="preserve"> </w:t>
      </w:r>
      <w:r>
        <w:rPr>
          <w:color w:val="231F20"/>
          <w:spacing w:val="-3"/>
        </w:rPr>
        <w:t>Traditional</w:t>
      </w:r>
      <w:r>
        <w:rPr>
          <w:color w:val="231F20"/>
          <w:spacing w:val="-17"/>
        </w:rPr>
        <w:t xml:space="preserve"> </w:t>
      </w:r>
      <w:r>
        <w:rPr>
          <w:color w:val="231F20"/>
        </w:rPr>
        <w:t>Custodians</w:t>
      </w:r>
      <w:r>
        <w:rPr>
          <w:color w:val="231F20"/>
          <w:spacing w:val="-17"/>
        </w:rPr>
        <w:t xml:space="preserve"> </w:t>
      </w:r>
      <w:r>
        <w:rPr>
          <w:color w:val="231F20"/>
        </w:rPr>
        <w:t>of this</w:t>
      </w:r>
      <w:r>
        <w:rPr>
          <w:color w:val="231F20"/>
          <w:spacing w:val="-10"/>
        </w:rPr>
        <w:t xml:space="preserve"> </w:t>
      </w:r>
      <w:r>
        <w:rPr>
          <w:color w:val="231F20"/>
        </w:rPr>
        <w:t>land.</w:t>
      </w:r>
    </w:p>
    <w:p w14:paraId="445C4EEF" w14:textId="77777777" w:rsidR="00B6723A" w:rsidRDefault="00443E94">
      <w:pPr>
        <w:pStyle w:val="BodyText"/>
        <w:spacing w:before="158" w:line="252" w:lineRule="auto"/>
        <w:ind w:right="112"/>
        <w:jc w:val="both"/>
      </w:pPr>
      <w:r>
        <w:rPr>
          <w:color w:val="231F20"/>
        </w:rPr>
        <w:t>In</w:t>
      </w:r>
      <w:r>
        <w:rPr>
          <w:color w:val="231F20"/>
          <w:spacing w:val="-21"/>
        </w:rPr>
        <w:t xml:space="preserve"> </w:t>
      </w:r>
      <w:r>
        <w:rPr>
          <w:color w:val="231F20"/>
          <w:spacing w:val="-3"/>
        </w:rPr>
        <w:t>developing</w:t>
      </w:r>
      <w:r>
        <w:rPr>
          <w:color w:val="231F20"/>
          <w:spacing w:val="-21"/>
        </w:rPr>
        <w:t xml:space="preserve"> </w:t>
      </w:r>
      <w:r>
        <w:rPr>
          <w:color w:val="231F20"/>
        </w:rPr>
        <w:t>this</w:t>
      </w:r>
      <w:r>
        <w:rPr>
          <w:color w:val="231F20"/>
          <w:spacing w:val="-21"/>
        </w:rPr>
        <w:t xml:space="preserve"> </w:t>
      </w:r>
      <w:r>
        <w:rPr>
          <w:color w:val="231F20"/>
        </w:rPr>
        <w:t>Report</w:t>
      </w:r>
      <w:r>
        <w:rPr>
          <w:color w:val="231F20"/>
          <w:spacing w:val="-20"/>
        </w:rPr>
        <w:t xml:space="preserve"> </w:t>
      </w:r>
      <w:r>
        <w:rPr>
          <w:color w:val="231F20"/>
        </w:rPr>
        <w:t>the</w:t>
      </w:r>
      <w:r>
        <w:rPr>
          <w:color w:val="231F20"/>
          <w:spacing w:val="-21"/>
        </w:rPr>
        <w:t xml:space="preserve"> </w:t>
      </w:r>
      <w:r>
        <w:rPr>
          <w:color w:val="231F20"/>
        </w:rPr>
        <w:t>Commissioner</w:t>
      </w:r>
      <w:r>
        <w:rPr>
          <w:color w:val="231F20"/>
          <w:spacing w:val="-21"/>
        </w:rPr>
        <w:t xml:space="preserve"> </w:t>
      </w:r>
      <w:r>
        <w:rPr>
          <w:color w:val="231F20"/>
        </w:rPr>
        <w:t>has</w:t>
      </w:r>
      <w:r>
        <w:rPr>
          <w:color w:val="231F20"/>
          <w:spacing w:val="-21"/>
        </w:rPr>
        <w:t xml:space="preserve"> </w:t>
      </w:r>
      <w:r>
        <w:rPr>
          <w:color w:val="231F20"/>
        </w:rPr>
        <w:t>been</w:t>
      </w:r>
      <w:r>
        <w:rPr>
          <w:color w:val="231F20"/>
          <w:spacing w:val="-20"/>
        </w:rPr>
        <w:t xml:space="preserve"> </w:t>
      </w:r>
      <w:r>
        <w:rPr>
          <w:color w:val="231F20"/>
        </w:rPr>
        <w:t>guided</w:t>
      </w:r>
      <w:r>
        <w:rPr>
          <w:color w:val="231F20"/>
          <w:spacing w:val="-21"/>
        </w:rPr>
        <w:t xml:space="preserve"> </w:t>
      </w:r>
      <w:r>
        <w:rPr>
          <w:color w:val="231F20"/>
        </w:rPr>
        <w:t>by</w:t>
      </w:r>
      <w:r>
        <w:rPr>
          <w:color w:val="231F20"/>
          <w:spacing w:val="-21"/>
        </w:rPr>
        <w:t xml:space="preserve"> </w:t>
      </w:r>
      <w:r>
        <w:rPr>
          <w:color w:val="231F20"/>
        </w:rPr>
        <w:t>learnings</w:t>
      </w:r>
      <w:r>
        <w:rPr>
          <w:color w:val="231F20"/>
          <w:spacing w:val="-20"/>
        </w:rPr>
        <w:t xml:space="preserve"> </w:t>
      </w:r>
      <w:r>
        <w:rPr>
          <w:color w:val="231F20"/>
        </w:rPr>
        <w:t>from</w:t>
      </w:r>
      <w:r>
        <w:rPr>
          <w:color w:val="231F20"/>
          <w:spacing w:val="-21"/>
        </w:rPr>
        <w:t xml:space="preserve"> </w:t>
      </w:r>
      <w:r>
        <w:rPr>
          <w:color w:val="231F20"/>
        </w:rPr>
        <w:t>Aboriginal</w:t>
      </w:r>
      <w:r>
        <w:rPr>
          <w:color w:val="231F20"/>
          <w:spacing w:val="-21"/>
        </w:rPr>
        <w:t xml:space="preserve"> </w:t>
      </w:r>
      <w:r>
        <w:rPr>
          <w:color w:val="231F20"/>
        </w:rPr>
        <w:t>and</w:t>
      </w:r>
      <w:r>
        <w:rPr>
          <w:color w:val="231F20"/>
          <w:spacing w:val="-21"/>
        </w:rPr>
        <w:t xml:space="preserve"> </w:t>
      </w:r>
      <w:r>
        <w:rPr>
          <w:color w:val="231F20"/>
          <w:spacing w:val="-5"/>
        </w:rPr>
        <w:t>Torres</w:t>
      </w:r>
      <w:r>
        <w:rPr>
          <w:color w:val="231F20"/>
          <w:spacing w:val="-20"/>
        </w:rPr>
        <w:t xml:space="preserve"> </w:t>
      </w:r>
      <w:r>
        <w:rPr>
          <w:color w:val="231F20"/>
        </w:rPr>
        <w:t>Strait Islander</w:t>
      </w:r>
      <w:r>
        <w:rPr>
          <w:color w:val="231F20"/>
          <w:spacing w:val="-19"/>
        </w:rPr>
        <w:t xml:space="preserve"> </w:t>
      </w:r>
      <w:r>
        <w:rPr>
          <w:color w:val="231F20"/>
          <w:spacing w:val="-3"/>
        </w:rPr>
        <w:t>people’s</w:t>
      </w:r>
      <w:r>
        <w:rPr>
          <w:color w:val="231F20"/>
          <w:spacing w:val="-18"/>
        </w:rPr>
        <w:t xml:space="preserve"> </w:t>
      </w:r>
      <w:r>
        <w:rPr>
          <w:color w:val="231F20"/>
        </w:rPr>
        <w:t>concepts</w:t>
      </w:r>
      <w:r>
        <w:rPr>
          <w:color w:val="231F20"/>
          <w:spacing w:val="-18"/>
        </w:rPr>
        <w:t xml:space="preserve"> </w:t>
      </w:r>
      <w:r>
        <w:rPr>
          <w:color w:val="231F20"/>
        </w:rPr>
        <w:t>of</w:t>
      </w:r>
      <w:r>
        <w:rPr>
          <w:color w:val="231F20"/>
          <w:spacing w:val="-18"/>
        </w:rPr>
        <w:t xml:space="preserve"> </w:t>
      </w:r>
      <w:r>
        <w:rPr>
          <w:color w:val="231F20"/>
        </w:rPr>
        <w:t>health</w:t>
      </w:r>
      <w:r>
        <w:rPr>
          <w:color w:val="231F20"/>
          <w:spacing w:val="-18"/>
        </w:rPr>
        <w:t xml:space="preserve"> </w:t>
      </w:r>
      <w:r>
        <w:rPr>
          <w:color w:val="231F20"/>
        </w:rPr>
        <w:t>and</w:t>
      </w:r>
      <w:r>
        <w:rPr>
          <w:color w:val="231F20"/>
          <w:spacing w:val="-18"/>
        </w:rPr>
        <w:t xml:space="preserve"> </w:t>
      </w:r>
      <w:r>
        <w:rPr>
          <w:color w:val="231F20"/>
        </w:rPr>
        <w:t>wellbeing,</w:t>
      </w:r>
      <w:r>
        <w:rPr>
          <w:color w:val="231F20"/>
          <w:spacing w:val="-18"/>
        </w:rPr>
        <w:t xml:space="preserve"> </w:t>
      </w:r>
      <w:r>
        <w:rPr>
          <w:color w:val="231F20"/>
        </w:rPr>
        <w:t>in</w:t>
      </w:r>
      <w:r>
        <w:rPr>
          <w:color w:val="231F20"/>
          <w:spacing w:val="-18"/>
        </w:rPr>
        <w:t xml:space="preserve"> </w:t>
      </w:r>
      <w:r>
        <w:rPr>
          <w:color w:val="231F20"/>
        </w:rPr>
        <w:t>the</w:t>
      </w:r>
      <w:r>
        <w:rPr>
          <w:color w:val="231F20"/>
          <w:spacing w:val="-18"/>
        </w:rPr>
        <w:t xml:space="preserve"> </w:t>
      </w:r>
      <w:r>
        <w:rPr>
          <w:color w:val="231F20"/>
        </w:rPr>
        <w:t>importance</w:t>
      </w:r>
      <w:r>
        <w:rPr>
          <w:color w:val="231F20"/>
          <w:spacing w:val="-18"/>
        </w:rPr>
        <w:t xml:space="preserve"> </w:t>
      </w:r>
      <w:r>
        <w:rPr>
          <w:color w:val="231F20"/>
        </w:rPr>
        <w:t>of</w:t>
      </w:r>
      <w:r>
        <w:rPr>
          <w:color w:val="231F20"/>
          <w:spacing w:val="-18"/>
        </w:rPr>
        <w:t xml:space="preserve"> </w:t>
      </w:r>
      <w:r>
        <w:rPr>
          <w:color w:val="231F20"/>
        </w:rPr>
        <w:t>community</w:t>
      </w:r>
      <w:r>
        <w:rPr>
          <w:color w:val="231F20"/>
          <w:spacing w:val="-18"/>
        </w:rPr>
        <w:t xml:space="preserve"> </w:t>
      </w:r>
      <w:r>
        <w:rPr>
          <w:color w:val="231F20"/>
          <w:spacing w:val="-3"/>
        </w:rPr>
        <w:t>control</w:t>
      </w:r>
      <w:r>
        <w:rPr>
          <w:color w:val="231F20"/>
          <w:spacing w:val="-18"/>
        </w:rPr>
        <w:t xml:space="preserve"> </w:t>
      </w:r>
      <w:r>
        <w:rPr>
          <w:color w:val="231F20"/>
        </w:rPr>
        <w:t>and</w:t>
      </w:r>
      <w:r>
        <w:rPr>
          <w:color w:val="231F20"/>
          <w:spacing w:val="-18"/>
        </w:rPr>
        <w:t xml:space="preserve"> </w:t>
      </w:r>
      <w:r>
        <w:rPr>
          <w:color w:val="231F20"/>
        </w:rPr>
        <w:t>connection to</w:t>
      </w:r>
      <w:r>
        <w:rPr>
          <w:color w:val="231F20"/>
          <w:spacing w:val="-14"/>
        </w:rPr>
        <w:t xml:space="preserve"> </w:t>
      </w:r>
      <w:r>
        <w:rPr>
          <w:color w:val="231F20"/>
          <w:spacing w:val="-3"/>
        </w:rPr>
        <w:t>country,</w:t>
      </w:r>
      <w:r>
        <w:rPr>
          <w:color w:val="231F20"/>
          <w:spacing w:val="-14"/>
        </w:rPr>
        <w:t xml:space="preserve"> </w:t>
      </w:r>
      <w:r>
        <w:rPr>
          <w:color w:val="231F20"/>
        </w:rPr>
        <w:t>and</w:t>
      </w:r>
      <w:r>
        <w:rPr>
          <w:color w:val="231F20"/>
          <w:spacing w:val="-13"/>
        </w:rPr>
        <w:t xml:space="preserve"> </w:t>
      </w:r>
      <w:r>
        <w:rPr>
          <w:color w:val="231F20"/>
        </w:rPr>
        <w:t>with</w:t>
      </w:r>
      <w:r>
        <w:rPr>
          <w:color w:val="231F20"/>
          <w:spacing w:val="-14"/>
        </w:rPr>
        <w:t xml:space="preserve"> </w:t>
      </w:r>
      <w:r>
        <w:rPr>
          <w:color w:val="231F20"/>
        </w:rPr>
        <w:t>respect</w:t>
      </w:r>
      <w:r>
        <w:rPr>
          <w:color w:val="231F20"/>
          <w:spacing w:val="-14"/>
        </w:rPr>
        <w:t xml:space="preserve"> </w:t>
      </w:r>
      <w:r>
        <w:rPr>
          <w:color w:val="231F20"/>
        </w:rPr>
        <w:t>and</w:t>
      </w:r>
      <w:r>
        <w:rPr>
          <w:color w:val="231F20"/>
          <w:spacing w:val="-13"/>
        </w:rPr>
        <w:t xml:space="preserve"> </w:t>
      </w:r>
      <w:r>
        <w:rPr>
          <w:color w:val="231F20"/>
          <w:spacing w:val="-3"/>
        </w:rPr>
        <w:t>consideration</w:t>
      </w:r>
      <w:r>
        <w:rPr>
          <w:color w:val="231F20"/>
          <w:spacing w:val="-14"/>
        </w:rPr>
        <w:t xml:space="preserve"> </w:t>
      </w:r>
      <w:r>
        <w:rPr>
          <w:color w:val="231F20"/>
        </w:rPr>
        <w:t>for</w:t>
      </w:r>
      <w:r>
        <w:rPr>
          <w:color w:val="231F20"/>
          <w:spacing w:val="-14"/>
        </w:rPr>
        <w:t xml:space="preserve"> </w:t>
      </w:r>
      <w:r>
        <w:rPr>
          <w:color w:val="231F20"/>
        </w:rPr>
        <w:t>the</w:t>
      </w:r>
      <w:r>
        <w:rPr>
          <w:color w:val="231F20"/>
          <w:spacing w:val="-13"/>
        </w:rPr>
        <w:t xml:space="preserve"> </w:t>
      </w:r>
      <w:r>
        <w:rPr>
          <w:color w:val="231F20"/>
        </w:rPr>
        <w:t>wisdom</w:t>
      </w:r>
      <w:r>
        <w:rPr>
          <w:color w:val="231F20"/>
          <w:spacing w:val="-14"/>
        </w:rPr>
        <w:t xml:space="preserve"> </w:t>
      </w:r>
      <w:r>
        <w:rPr>
          <w:color w:val="231F20"/>
        </w:rPr>
        <w:t>of</w:t>
      </w:r>
      <w:r>
        <w:rPr>
          <w:color w:val="231F20"/>
          <w:spacing w:val="-13"/>
        </w:rPr>
        <w:t xml:space="preserve"> </w:t>
      </w:r>
      <w:r>
        <w:rPr>
          <w:color w:val="231F20"/>
        </w:rPr>
        <w:t>Elders</w:t>
      </w:r>
      <w:r>
        <w:rPr>
          <w:color w:val="231F20"/>
          <w:spacing w:val="-14"/>
        </w:rPr>
        <w:t xml:space="preserve"> </w:t>
      </w:r>
      <w:r>
        <w:rPr>
          <w:color w:val="231F20"/>
        </w:rPr>
        <w:t>and</w:t>
      </w:r>
      <w:r>
        <w:rPr>
          <w:color w:val="231F20"/>
          <w:spacing w:val="-14"/>
        </w:rPr>
        <w:t xml:space="preserve"> </w:t>
      </w:r>
      <w:r>
        <w:rPr>
          <w:color w:val="231F20"/>
        </w:rPr>
        <w:t>local</w:t>
      </w:r>
      <w:r>
        <w:rPr>
          <w:color w:val="231F20"/>
          <w:spacing w:val="-13"/>
        </w:rPr>
        <w:t xml:space="preserve"> </w:t>
      </w:r>
      <w:r>
        <w:rPr>
          <w:color w:val="231F20"/>
        </w:rPr>
        <w:t>decision-making.</w:t>
      </w:r>
    </w:p>
    <w:p w14:paraId="244CF846" w14:textId="77777777" w:rsidR="00B6723A" w:rsidRDefault="00B6723A">
      <w:pPr>
        <w:spacing w:line="252" w:lineRule="auto"/>
        <w:jc w:val="both"/>
        <w:sectPr w:rsidR="00B6723A">
          <w:footerReference w:type="even" r:id="rId13"/>
          <w:footerReference w:type="default" r:id="rId14"/>
          <w:pgSz w:w="11910" w:h="16840"/>
          <w:pgMar w:top="960" w:right="1020" w:bottom="640" w:left="440" w:header="0" w:footer="454" w:gutter="0"/>
          <w:pgNumType w:start="2"/>
          <w:cols w:space="720"/>
        </w:sectPr>
      </w:pPr>
    </w:p>
    <w:p w14:paraId="21F55BF9" w14:textId="769C8E93" w:rsidR="00B6723A" w:rsidRDefault="00F74D8C" w:rsidP="00B52B68">
      <w:pPr>
        <w:pStyle w:val="BodyText"/>
        <w:ind w:left="0"/>
        <w:rPr>
          <w:sz w:val="20"/>
        </w:rPr>
      </w:pPr>
      <w:r>
        <w:rPr>
          <w:noProof/>
          <w:lang w:val="en-AU" w:eastAsia="en-AU" w:bidi="ar-SA"/>
        </w:rPr>
        <w:lastRenderedPageBreak/>
        <mc:AlternateContent>
          <mc:Choice Requires="wpg">
            <w:drawing>
              <wp:anchor distT="0" distB="0" distL="114300" distR="114300" simplePos="0" relativeHeight="248294400" behindDoc="1" locked="0" layoutInCell="1" allowOverlap="1" wp14:anchorId="694BA21D" wp14:editId="7E18338C">
                <wp:simplePos x="0" y="0"/>
                <wp:positionH relativeFrom="page">
                  <wp:posOffset>636270</wp:posOffset>
                </wp:positionH>
                <wp:positionV relativeFrom="page">
                  <wp:posOffset>636270</wp:posOffset>
                </wp:positionV>
                <wp:extent cx="6286500" cy="8819515"/>
                <wp:effectExtent l="0" t="0" r="0" b="0"/>
                <wp:wrapNone/>
                <wp:docPr id="25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8819515"/>
                          <a:chOff x="1003" y="1003"/>
                          <a:chExt cx="9900" cy="13889"/>
                        </a:xfrm>
                      </wpg:grpSpPr>
                      <wps:wsp>
                        <wps:cNvPr id="253" name="Rectangle 224"/>
                        <wps:cNvSpPr>
                          <a:spLocks noChangeArrowheads="1"/>
                        </wps:cNvSpPr>
                        <wps:spPr bwMode="auto">
                          <a:xfrm>
                            <a:off x="1002" y="1002"/>
                            <a:ext cx="9900" cy="13889"/>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Rectangle 223"/>
                        <wps:cNvSpPr>
                          <a:spLocks noChangeArrowheads="1"/>
                        </wps:cNvSpPr>
                        <wps:spPr bwMode="auto">
                          <a:xfrm>
                            <a:off x="1133" y="1133"/>
                            <a:ext cx="9638" cy="136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8C6B68E" id="Group_x0020_222" o:spid="_x0000_s1026" style="position:absolute;margin-left:50.1pt;margin-top:50.1pt;width:495pt;height:694.45pt;z-index:-255022080;mso-position-horizontal-relative:page;mso-position-vertical-relative:page" coordorigin="1003,1003" coordsize="9900,1388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">
                <v:rect id="Rectangle_x0020_224" o:spid="_x0000_s1027" style="position:absolute;left:1002;top:1002;width:9900;height:138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68jqxQAA&#10;ANwAAAAPAAAAZHJzL2Rvd25yZXYueG1sRI9Pi8IwFMTvC36H8ARva6qiSDWKyHbpYQ/rHxBvj+bZ&#10;FpuX2kTb/fYbQfA4zMxvmOW6M5V4UONKywpGwwgEcWZ1ybmC4yH5nINwHlljZZkU/JGD9ar3scRY&#10;25Z39Nj7XAQIuxgVFN7XsZQuK8igG9qaOHgX2xj0QTa51A22AW4qOY6imTRYclgosKZtQdl1fzcK&#10;Dgnf52Vy257T3xTbr9HP9PSdKTXod5sFCE+df4df7VQrGE8n8DwTjoB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ryOrFAAAA3AAAAA8AAAAAAAAAAAAAAAAAlwIAAGRycy9k&#10;b3ducmV2LnhtbFBLBQYAAAAABAAEAPUAAACJAwAAAAA=&#10;" fillcolor="#231f20" stroked="f">
                  <v:fill opacity="49087f"/>
                </v:rect>
                <v:rect id="Rectangle_x0020_223" o:spid="_x0000_s1028" style="position:absolute;left:1133;top:1133;width:9638;height:136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pehSxAAA&#10;ANwAAAAPAAAAZHJzL2Rvd25yZXYueG1sRI9bi8IwFITfhf0P4Sz4psl6KVqNsiwIguuDF/D10Bzb&#10;YnPSbaLWf28WBB+HmfmGmS9bW4kbNb50rOGrr0AQZ86UnGs4Hla9CQgfkA1WjknDgzwsFx+dOabG&#10;3XlHt33IRYSwT1FDEUKdSumzgiz6vquJo3d2jcUQZZNL0+A9wm0lB0ol0mLJcaHAmn4Kyi77q9WA&#10;ycj8bc/D38PmmuA0b9VqfFJadz/b7xmIQG14h1/ttdEwGI/g/0w8AnLx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KXoUsQAAADcAAAADwAAAAAAAAAAAAAAAACXAgAAZHJzL2Rv&#10;d25yZXYueG1sUEsFBgAAAAAEAAQA9QAAAIgDAAAAAA==&#10;" stroked="f"/>
                <w10:wrap anchorx="page" anchory="page"/>
              </v:group>
            </w:pict>
          </mc:Fallback>
        </mc:AlternateContent>
      </w:r>
    </w:p>
    <w:p w14:paraId="5CD61A93" w14:textId="77777777" w:rsidR="00B6723A" w:rsidRDefault="00443E94" w:rsidP="00B52B68">
      <w:pPr>
        <w:spacing w:before="2880" w:line="259" w:lineRule="auto"/>
        <w:ind w:left="1259" w:right="6282"/>
        <w:rPr>
          <w:b/>
          <w:sz w:val="21"/>
        </w:rPr>
      </w:pPr>
      <w:r>
        <w:rPr>
          <w:b/>
          <w:color w:val="231F20"/>
          <w:sz w:val="21"/>
        </w:rPr>
        <w:t xml:space="preserve">The Hon Mark Coulton </w:t>
      </w:r>
      <w:r>
        <w:rPr>
          <w:b/>
          <w:color w:val="231F20"/>
          <w:w w:val="95"/>
          <w:sz w:val="21"/>
        </w:rPr>
        <w:t>Minister for Regional Health,</w:t>
      </w:r>
    </w:p>
    <w:p w14:paraId="1CC65F4F" w14:textId="77777777" w:rsidR="00B6723A" w:rsidRDefault="00443E94">
      <w:pPr>
        <w:spacing w:line="240" w:lineRule="exact"/>
        <w:ind w:left="1260"/>
        <w:rPr>
          <w:b/>
          <w:sz w:val="21"/>
        </w:rPr>
      </w:pPr>
      <w:r>
        <w:rPr>
          <w:b/>
          <w:color w:val="231F20"/>
          <w:sz w:val="21"/>
        </w:rPr>
        <w:t>Regional Communications and Local Government</w:t>
      </w:r>
    </w:p>
    <w:p w14:paraId="01430E61" w14:textId="77777777" w:rsidR="00B6723A" w:rsidRDefault="00B6723A">
      <w:pPr>
        <w:pStyle w:val="BodyText"/>
        <w:spacing w:before="1"/>
        <w:ind w:left="0"/>
        <w:rPr>
          <w:b/>
          <w:sz w:val="41"/>
        </w:rPr>
      </w:pPr>
    </w:p>
    <w:p w14:paraId="048B46F4" w14:textId="77777777" w:rsidR="00B6723A" w:rsidRDefault="00443E94">
      <w:pPr>
        <w:spacing w:line="259" w:lineRule="auto"/>
        <w:ind w:left="1260" w:right="6950"/>
        <w:rPr>
          <w:b/>
          <w:sz w:val="21"/>
        </w:rPr>
      </w:pPr>
      <w:r>
        <w:rPr>
          <w:b/>
          <w:color w:val="231F20"/>
          <w:sz w:val="21"/>
        </w:rPr>
        <w:t>Parliament House Canberra ACT 2600</w:t>
      </w:r>
    </w:p>
    <w:p w14:paraId="6E2DBC75" w14:textId="77777777" w:rsidR="00B6723A" w:rsidRDefault="00B6723A">
      <w:pPr>
        <w:pStyle w:val="BodyText"/>
        <w:ind w:left="0"/>
        <w:rPr>
          <w:b/>
          <w:sz w:val="30"/>
        </w:rPr>
      </w:pPr>
    </w:p>
    <w:p w14:paraId="6BA3B438" w14:textId="77777777" w:rsidR="00B6723A" w:rsidRDefault="00B6723A">
      <w:pPr>
        <w:pStyle w:val="BodyText"/>
        <w:ind w:left="0"/>
        <w:rPr>
          <w:b/>
          <w:sz w:val="30"/>
        </w:rPr>
      </w:pPr>
    </w:p>
    <w:p w14:paraId="0245AF86" w14:textId="77777777" w:rsidR="00B6723A" w:rsidRDefault="00B6723A">
      <w:pPr>
        <w:pStyle w:val="BodyText"/>
        <w:spacing w:before="4"/>
        <w:ind w:left="0"/>
        <w:rPr>
          <w:b/>
          <w:sz w:val="36"/>
        </w:rPr>
      </w:pPr>
    </w:p>
    <w:p w14:paraId="466B5FCD" w14:textId="77777777" w:rsidR="00B6723A" w:rsidRDefault="00443E94">
      <w:pPr>
        <w:spacing w:before="1"/>
        <w:ind w:left="1260"/>
        <w:rPr>
          <w:b/>
          <w:sz w:val="21"/>
        </w:rPr>
      </w:pPr>
      <w:r>
        <w:rPr>
          <w:b/>
          <w:color w:val="231F20"/>
          <w:sz w:val="21"/>
        </w:rPr>
        <w:t>Dear Minister</w:t>
      </w:r>
    </w:p>
    <w:p w14:paraId="20471731" w14:textId="77777777" w:rsidR="00B6723A" w:rsidRDefault="00B6723A">
      <w:pPr>
        <w:pStyle w:val="BodyText"/>
        <w:ind w:left="0"/>
        <w:rPr>
          <w:b/>
          <w:sz w:val="30"/>
        </w:rPr>
      </w:pPr>
    </w:p>
    <w:p w14:paraId="62516381" w14:textId="77777777" w:rsidR="00B6723A" w:rsidRDefault="00B6723A">
      <w:pPr>
        <w:pStyle w:val="BodyText"/>
        <w:spacing w:before="9"/>
        <w:ind w:left="0"/>
        <w:rPr>
          <w:b/>
          <w:sz w:val="23"/>
        </w:rPr>
      </w:pPr>
    </w:p>
    <w:p w14:paraId="6763283F" w14:textId="4502A2FC" w:rsidR="00B6723A" w:rsidRDefault="00443E94">
      <w:pPr>
        <w:spacing w:line="259" w:lineRule="auto"/>
        <w:ind w:left="1260" w:right="800"/>
        <w:rPr>
          <w:b/>
          <w:sz w:val="21"/>
        </w:rPr>
      </w:pPr>
      <w:r>
        <w:rPr>
          <w:b/>
          <w:color w:val="231F20"/>
          <w:sz w:val="21"/>
        </w:rPr>
        <w:t>In</w:t>
      </w:r>
      <w:r>
        <w:rPr>
          <w:b/>
          <w:color w:val="231F20"/>
          <w:spacing w:val="-33"/>
          <w:sz w:val="21"/>
        </w:rPr>
        <w:t xml:space="preserve"> </w:t>
      </w:r>
      <w:r>
        <w:rPr>
          <w:b/>
          <w:color w:val="231F20"/>
          <w:spacing w:val="-3"/>
          <w:sz w:val="21"/>
        </w:rPr>
        <w:t>accordance</w:t>
      </w:r>
      <w:r>
        <w:rPr>
          <w:b/>
          <w:color w:val="231F20"/>
          <w:spacing w:val="-32"/>
          <w:sz w:val="21"/>
        </w:rPr>
        <w:t xml:space="preserve"> </w:t>
      </w:r>
      <w:r>
        <w:rPr>
          <w:b/>
          <w:color w:val="231F20"/>
          <w:sz w:val="21"/>
        </w:rPr>
        <w:t>with</w:t>
      </w:r>
      <w:r>
        <w:rPr>
          <w:b/>
          <w:color w:val="231F20"/>
          <w:spacing w:val="-32"/>
          <w:sz w:val="21"/>
        </w:rPr>
        <w:t xml:space="preserve"> </w:t>
      </w:r>
      <w:r>
        <w:rPr>
          <w:b/>
          <w:color w:val="231F20"/>
          <w:sz w:val="21"/>
        </w:rPr>
        <w:t>section</w:t>
      </w:r>
      <w:r>
        <w:rPr>
          <w:b/>
          <w:color w:val="231F20"/>
          <w:spacing w:val="-32"/>
          <w:sz w:val="21"/>
        </w:rPr>
        <w:t xml:space="preserve"> </w:t>
      </w:r>
      <w:r>
        <w:rPr>
          <w:b/>
          <w:color w:val="231F20"/>
          <w:spacing w:val="-3"/>
          <w:sz w:val="21"/>
        </w:rPr>
        <w:t>79A</w:t>
      </w:r>
      <w:r w:rsidR="00E82F56">
        <w:rPr>
          <w:b/>
          <w:color w:val="231F20"/>
          <w:spacing w:val="-3"/>
          <w:sz w:val="21"/>
        </w:rPr>
        <w:t>C</w:t>
      </w:r>
      <w:r>
        <w:rPr>
          <w:b/>
          <w:color w:val="231F20"/>
          <w:spacing w:val="-32"/>
          <w:sz w:val="21"/>
        </w:rPr>
        <w:t xml:space="preserve"> </w:t>
      </w:r>
      <w:r>
        <w:rPr>
          <w:b/>
          <w:color w:val="231F20"/>
          <w:sz w:val="21"/>
        </w:rPr>
        <w:t>of</w:t>
      </w:r>
      <w:r>
        <w:rPr>
          <w:b/>
          <w:color w:val="231F20"/>
          <w:spacing w:val="-32"/>
          <w:sz w:val="21"/>
        </w:rPr>
        <w:t xml:space="preserve"> </w:t>
      </w:r>
      <w:r>
        <w:rPr>
          <w:b/>
          <w:color w:val="231F20"/>
          <w:sz w:val="21"/>
        </w:rPr>
        <w:t>the</w:t>
      </w:r>
      <w:r>
        <w:rPr>
          <w:b/>
          <w:color w:val="231F20"/>
          <w:spacing w:val="-32"/>
          <w:sz w:val="21"/>
        </w:rPr>
        <w:t xml:space="preserve"> </w:t>
      </w:r>
      <w:r>
        <w:rPr>
          <w:b/>
          <w:color w:val="231F20"/>
          <w:sz w:val="21"/>
        </w:rPr>
        <w:t>Health</w:t>
      </w:r>
      <w:r>
        <w:rPr>
          <w:b/>
          <w:color w:val="231F20"/>
          <w:spacing w:val="-33"/>
          <w:sz w:val="21"/>
        </w:rPr>
        <w:t xml:space="preserve"> </w:t>
      </w:r>
      <w:r>
        <w:rPr>
          <w:b/>
          <w:color w:val="231F20"/>
          <w:spacing w:val="-3"/>
          <w:sz w:val="21"/>
        </w:rPr>
        <w:t>Insurance</w:t>
      </w:r>
      <w:r>
        <w:rPr>
          <w:b/>
          <w:color w:val="231F20"/>
          <w:spacing w:val="-32"/>
          <w:sz w:val="21"/>
        </w:rPr>
        <w:t xml:space="preserve"> </w:t>
      </w:r>
      <w:r>
        <w:rPr>
          <w:b/>
          <w:color w:val="231F20"/>
          <w:sz w:val="21"/>
        </w:rPr>
        <w:t>Act</w:t>
      </w:r>
      <w:r>
        <w:rPr>
          <w:b/>
          <w:color w:val="231F20"/>
          <w:spacing w:val="-32"/>
          <w:sz w:val="21"/>
        </w:rPr>
        <w:t xml:space="preserve"> </w:t>
      </w:r>
      <w:r>
        <w:rPr>
          <w:b/>
          <w:color w:val="231F20"/>
          <w:sz w:val="21"/>
        </w:rPr>
        <w:t>1973,</w:t>
      </w:r>
      <w:r>
        <w:rPr>
          <w:b/>
          <w:color w:val="231F20"/>
          <w:spacing w:val="-32"/>
          <w:sz w:val="21"/>
        </w:rPr>
        <w:t xml:space="preserve"> </w:t>
      </w:r>
      <w:r>
        <w:rPr>
          <w:b/>
          <w:color w:val="231F20"/>
          <w:sz w:val="21"/>
        </w:rPr>
        <w:t>I</w:t>
      </w:r>
      <w:r>
        <w:rPr>
          <w:b/>
          <w:color w:val="231F20"/>
          <w:spacing w:val="-32"/>
          <w:sz w:val="21"/>
        </w:rPr>
        <w:t xml:space="preserve"> </w:t>
      </w:r>
      <w:r>
        <w:rPr>
          <w:b/>
          <w:color w:val="231F20"/>
          <w:sz w:val="21"/>
        </w:rPr>
        <w:t>present</w:t>
      </w:r>
      <w:r>
        <w:rPr>
          <w:b/>
          <w:color w:val="231F20"/>
          <w:spacing w:val="-32"/>
          <w:sz w:val="21"/>
        </w:rPr>
        <w:t xml:space="preserve"> </w:t>
      </w:r>
      <w:r>
        <w:rPr>
          <w:b/>
          <w:color w:val="231F20"/>
          <w:sz w:val="21"/>
        </w:rPr>
        <w:t>to</w:t>
      </w:r>
      <w:r>
        <w:rPr>
          <w:b/>
          <w:color w:val="231F20"/>
          <w:spacing w:val="-32"/>
          <w:sz w:val="21"/>
        </w:rPr>
        <w:t xml:space="preserve"> </w:t>
      </w:r>
      <w:r>
        <w:rPr>
          <w:b/>
          <w:color w:val="231F20"/>
          <w:spacing w:val="-3"/>
          <w:sz w:val="21"/>
        </w:rPr>
        <w:t>you</w:t>
      </w:r>
      <w:r>
        <w:rPr>
          <w:b/>
          <w:color w:val="231F20"/>
          <w:spacing w:val="-32"/>
          <w:sz w:val="21"/>
        </w:rPr>
        <w:t xml:space="preserve"> </w:t>
      </w:r>
      <w:r>
        <w:rPr>
          <w:b/>
          <w:color w:val="231F20"/>
          <w:sz w:val="21"/>
        </w:rPr>
        <w:t xml:space="preserve">the </w:t>
      </w:r>
      <w:r>
        <w:rPr>
          <w:b/>
          <w:color w:val="231F20"/>
          <w:w w:val="95"/>
          <w:sz w:val="21"/>
        </w:rPr>
        <w:t xml:space="preserve">Final Report of the National </w:t>
      </w:r>
      <w:r>
        <w:rPr>
          <w:b/>
          <w:color w:val="231F20"/>
          <w:spacing w:val="-3"/>
          <w:w w:val="95"/>
          <w:sz w:val="21"/>
        </w:rPr>
        <w:t xml:space="preserve">Rural </w:t>
      </w:r>
      <w:r>
        <w:rPr>
          <w:b/>
          <w:color w:val="231F20"/>
          <w:w w:val="95"/>
          <w:sz w:val="21"/>
        </w:rPr>
        <w:t xml:space="preserve">Health Commissioner </w:t>
      </w:r>
      <w:r>
        <w:rPr>
          <w:b/>
          <w:color w:val="231F20"/>
          <w:spacing w:val="-3"/>
          <w:w w:val="95"/>
          <w:sz w:val="21"/>
        </w:rPr>
        <w:t xml:space="preserve">covering </w:t>
      </w:r>
      <w:r>
        <w:rPr>
          <w:b/>
          <w:color w:val="231F20"/>
          <w:w w:val="95"/>
          <w:sz w:val="21"/>
        </w:rPr>
        <w:t xml:space="preserve">the </w:t>
      </w:r>
      <w:r>
        <w:rPr>
          <w:b/>
          <w:color w:val="231F20"/>
          <w:spacing w:val="-3"/>
          <w:w w:val="95"/>
          <w:sz w:val="21"/>
        </w:rPr>
        <w:t xml:space="preserve">Commissioner’s </w:t>
      </w:r>
      <w:r>
        <w:rPr>
          <w:b/>
          <w:color w:val="231F20"/>
          <w:sz w:val="21"/>
        </w:rPr>
        <w:t>activities</w:t>
      </w:r>
      <w:r>
        <w:rPr>
          <w:b/>
          <w:color w:val="231F20"/>
          <w:spacing w:val="-32"/>
          <w:sz w:val="21"/>
        </w:rPr>
        <w:t xml:space="preserve"> </w:t>
      </w:r>
      <w:r>
        <w:rPr>
          <w:b/>
          <w:color w:val="231F20"/>
          <w:sz w:val="21"/>
        </w:rPr>
        <w:t>during</w:t>
      </w:r>
      <w:r>
        <w:rPr>
          <w:b/>
          <w:color w:val="231F20"/>
          <w:spacing w:val="-32"/>
          <w:sz w:val="21"/>
        </w:rPr>
        <w:t xml:space="preserve"> </w:t>
      </w:r>
      <w:r>
        <w:rPr>
          <w:b/>
          <w:color w:val="231F20"/>
          <w:sz w:val="21"/>
        </w:rPr>
        <w:t>the</w:t>
      </w:r>
      <w:r>
        <w:rPr>
          <w:b/>
          <w:color w:val="231F20"/>
          <w:spacing w:val="-32"/>
          <w:sz w:val="21"/>
        </w:rPr>
        <w:t xml:space="preserve"> </w:t>
      </w:r>
      <w:r>
        <w:rPr>
          <w:b/>
          <w:color w:val="231F20"/>
          <w:sz w:val="21"/>
        </w:rPr>
        <w:t>period</w:t>
      </w:r>
      <w:r>
        <w:rPr>
          <w:b/>
          <w:color w:val="231F20"/>
          <w:spacing w:val="-32"/>
          <w:sz w:val="21"/>
        </w:rPr>
        <w:t xml:space="preserve"> </w:t>
      </w:r>
      <w:r>
        <w:rPr>
          <w:b/>
          <w:color w:val="231F20"/>
          <w:sz w:val="21"/>
        </w:rPr>
        <w:t>of</w:t>
      </w:r>
      <w:r>
        <w:rPr>
          <w:b/>
          <w:color w:val="231F20"/>
          <w:spacing w:val="-31"/>
          <w:sz w:val="21"/>
        </w:rPr>
        <w:t xml:space="preserve"> </w:t>
      </w:r>
      <w:r>
        <w:rPr>
          <w:b/>
          <w:color w:val="231F20"/>
          <w:sz w:val="21"/>
        </w:rPr>
        <w:t>appointment</w:t>
      </w:r>
      <w:r>
        <w:rPr>
          <w:b/>
          <w:color w:val="231F20"/>
          <w:spacing w:val="-32"/>
          <w:sz w:val="21"/>
        </w:rPr>
        <w:t xml:space="preserve"> </w:t>
      </w:r>
      <w:r>
        <w:rPr>
          <w:b/>
          <w:color w:val="231F20"/>
          <w:sz w:val="21"/>
        </w:rPr>
        <w:t>from</w:t>
      </w:r>
      <w:r>
        <w:rPr>
          <w:b/>
          <w:color w:val="231F20"/>
          <w:spacing w:val="-32"/>
          <w:sz w:val="21"/>
        </w:rPr>
        <w:t xml:space="preserve"> </w:t>
      </w:r>
      <w:r>
        <w:rPr>
          <w:b/>
          <w:color w:val="231F20"/>
          <w:spacing w:val="-3"/>
          <w:sz w:val="21"/>
        </w:rPr>
        <w:t>November</w:t>
      </w:r>
      <w:r>
        <w:rPr>
          <w:b/>
          <w:color w:val="231F20"/>
          <w:spacing w:val="-32"/>
          <w:sz w:val="21"/>
        </w:rPr>
        <w:t xml:space="preserve"> </w:t>
      </w:r>
      <w:r>
        <w:rPr>
          <w:b/>
          <w:color w:val="231F20"/>
          <w:sz w:val="21"/>
        </w:rPr>
        <w:t>11,</w:t>
      </w:r>
      <w:r>
        <w:rPr>
          <w:b/>
          <w:color w:val="231F20"/>
          <w:spacing w:val="-32"/>
          <w:sz w:val="21"/>
        </w:rPr>
        <w:t xml:space="preserve"> </w:t>
      </w:r>
      <w:r>
        <w:rPr>
          <w:b/>
          <w:color w:val="231F20"/>
          <w:sz w:val="21"/>
        </w:rPr>
        <w:t>2017</w:t>
      </w:r>
      <w:r>
        <w:rPr>
          <w:b/>
          <w:color w:val="231F20"/>
          <w:spacing w:val="-31"/>
          <w:sz w:val="21"/>
        </w:rPr>
        <w:t xml:space="preserve"> </w:t>
      </w:r>
      <w:r>
        <w:rPr>
          <w:b/>
          <w:color w:val="231F20"/>
          <w:sz w:val="21"/>
        </w:rPr>
        <w:t>to</w:t>
      </w:r>
      <w:r>
        <w:rPr>
          <w:b/>
          <w:color w:val="231F20"/>
          <w:spacing w:val="-32"/>
          <w:sz w:val="21"/>
        </w:rPr>
        <w:t xml:space="preserve"> </w:t>
      </w:r>
      <w:r>
        <w:rPr>
          <w:b/>
          <w:color w:val="231F20"/>
          <w:sz w:val="21"/>
        </w:rPr>
        <w:t>June</w:t>
      </w:r>
      <w:r>
        <w:rPr>
          <w:b/>
          <w:color w:val="231F20"/>
          <w:spacing w:val="-32"/>
          <w:sz w:val="21"/>
        </w:rPr>
        <w:t xml:space="preserve"> </w:t>
      </w:r>
      <w:r>
        <w:rPr>
          <w:b/>
          <w:color w:val="231F20"/>
          <w:sz w:val="21"/>
        </w:rPr>
        <w:t>30,</w:t>
      </w:r>
      <w:r>
        <w:rPr>
          <w:b/>
          <w:color w:val="231F20"/>
          <w:spacing w:val="-32"/>
          <w:sz w:val="21"/>
        </w:rPr>
        <w:t xml:space="preserve"> </w:t>
      </w:r>
      <w:r>
        <w:rPr>
          <w:b/>
          <w:color w:val="231F20"/>
          <w:spacing w:val="-3"/>
          <w:sz w:val="21"/>
        </w:rPr>
        <w:t>2020.</w:t>
      </w:r>
    </w:p>
    <w:p w14:paraId="620BF7AA" w14:textId="77777777" w:rsidR="00B6723A" w:rsidRDefault="00B6723A">
      <w:pPr>
        <w:pStyle w:val="BodyText"/>
        <w:ind w:left="0"/>
        <w:rPr>
          <w:b/>
          <w:sz w:val="30"/>
        </w:rPr>
      </w:pPr>
    </w:p>
    <w:p w14:paraId="00291B7D" w14:textId="77777777" w:rsidR="00B6723A" w:rsidRDefault="00443E94">
      <w:pPr>
        <w:spacing w:before="253"/>
        <w:ind w:left="1260"/>
        <w:rPr>
          <w:b/>
          <w:sz w:val="21"/>
        </w:rPr>
      </w:pPr>
      <w:r>
        <w:rPr>
          <w:b/>
          <w:color w:val="231F20"/>
          <w:sz w:val="21"/>
        </w:rPr>
        <w:t>Yours sincerely</w:t>
      </w:r>
    </w:p>
    <w:p w14:paraId="44103F03" w14:textId="77777777" w:rsidR="00B6723A" w:rsidRDefault="00B6723A">
      <w:pPr>
        <w:pStyle w:val="BodyText"/>
        <w:ind w:left="0"/>
        <w:rPr>
          <w:b/>
          <w:sz w:val="30"/>
        </w:rPr>
      </w:pPr>
    </w:p>
    <w:p w14:paraId="3E4E1D33" w14:textId="77777777" w:rsidR="00B6723A" w:rsidRDefault="00B6723A">
      <w:pPr>
        <w:pStyle w:val="BodyText"/>
        <w:spacing w:before="9"/>
        <w:ind w:left="0"/>
        <w:rPr>
          <w:b/>
          <w:sz w:val="23"/>
        </w:rPr>
      </w:pPr>
    </w:p>
    <w:p w14:paraId="55C2FDD9" w14:textId="77777777" w:rsidR="00B6723A" w:rsidRDefault="00443E94">
      <w:pPr>
        <w:spacing w:line="314" w:lineRule="auto"/>
        <w:ind w:left="1260" w:right="5711"/>
        <w:rPr>
          <w:b/>
          <w:sz w:val="21"/>
        </w:rPr>
      </w:pPr>
      <w:r>
        <w:rPr>
          <w:b/>
          <w:color w:val="231F20"/>
          <w:sz w:val="21"/>
        </w:rPr>
        <w:t xml:space="preserve">Emeritus Professor Paul Worley </w:t>
      </w:r>
      <w:r>
        <w:rPr>
          <w:b/>
          <w:color w:val="231F20"/>
          <w:w w:val="95"/>
          <w:sz w:val="21"/>
        </w:rPr>
        <w:t>National Rural Health Commissioner</w:t>
      </w:r>
    </w:p>
    <w:p w14:paraId="3491633F" w14:textId="77777777" w:rsidR="00B6723A" w:rsidRDefault="00B6723A">
      <w:pPr>
        <w:pStyle w:val="BodyText"/>
        <w:spacing w:before="8"/>
        <w:ind w:left="0"/>
        <w:rPr>
          <w:b/>
          <w:sz w:val="24"/>
        </w:rPr>
      </w:pPr>
    </w:p>
    <w:p w14:paraId="48993390" w14:textId="77777777" w:rsidR="00B6723A" w:rsidRDefault="00443E94">
      <w:pPr>
        <w:ind w:left="1260"/>
        <w:rPr>
          <w:b/>
          <w:sz w:val="21"/>
        </w:rPr>
      </w:pPr>
      <w:r>
        <w:rPr>
          <w:b/>
          <w:color w:val="231F20"/>
          <w:w w:val="105"/>
          <w:sz w:val="21"/>
        </w:rPr>
        <w:t>June 30, 2020.</w:t>
      </w:r>
    </w:p>
    <w:p w14:paraId="385C06AF" w14:textId="77777777" w:rsidR="00B6723A" w:rsidRDefault="00B6723A">
      <w:pPr>
        <w:rPr>
          <w:sz w:val="21"/>
        </w:rPr>
        <w:sectPr w:rsidR="00B6723A">
          <w:pgSz w:w="11910" w:h="16840"/>
          <w:pgMar w:top="980" w:right="1020" w:bottom="640" w:left="440" w:header="0" w:footer="454" w:gutter="0"/>
          <w:cols w:space="720"/>
        </w:sectPr>
      </w:pPr>
    </w:p>
    <w:p w14:paraId="3D794C94" w14:textId="77777777" w:rsidR="00B6723A" w:rsidRDefault="00443E94">
      <w:pPr>
        <w:spacing w:before="99"/>
        <w:ind w:left="693"/>
        <w:rPr>
          <w:b/>
          <w:sz w:val="30"/>
        </w:rPr>
      </w:pPr>
      <w:r>
        <w:rPr>
          <w:b/>
          <w:color w:val="1F285C"/>
          <w:sz w:val="30"/>
        </w:rPr>
        <w:lastRenderedPageBreak/>
        <w:t>Contents</w:t>
      </w:r>
    </w:p>
    <w:p w14:paraId="717B9DE8" w14:textId="77777777" w:rsidR="00B6723A" w:rsidRDefault="00DC7A90">
      <w:pPr>
        <w:tabs>
          <w:tab w:val="right" w:leader="dot" w:pos="10331"/>
        </w:tabs>
        <w:spacing w:before="397"/>
        <w:ind w:left="693"/>
        <w:rPr>
          <w:sz w:val="24"/>
        </w:rPr>
      </w:pPr>
      <w:hyperlink w:anchor="_bookmark0" w:history="1">
        <w:r w:rsidR="00443E94">
          <w:rPr>
            <w:color w:val="1F285C"/>
            <w:sz w:val="24"/>
          </w:rPr>
          <w:t>Executive</w:t>
        </w:r>
        <w:r w:rsidR="00443E94">
          <w:rPr>
            <w:color w:val="1F285C"/>
            <w:spacing w:val="-6"/>
            <w:sz w:val="24"/>
          </w:rPr>
          <w:t xml:space="preserve"> </w:t>
        </w:r>
        <w:r w:rsidR="00443E94">
          <w:rPr>
            <w:color w:val="1F285C"/>
            <w:sz w:val="24"/>
          </w:rPr>
          <w:t>Summary</w:t>
        </w:r>
        <w:r w:rsidR="00443E94">
          <w:rPr>
            <w:color w:val="1F285C"/>
            <w:sz w:val="24"/>
          </w:rPr>
          <w:tab/>
          <w:t>v</w:t>
        </w:r>
      </w:hyperlink>
    </w:p>
    <w:p w14:paraId="2E65CCD0" w14:textId="77777777" w:rsidR="00B6723A" w:rsidRDefault="00DC7A90">
      <w:pPr>
        <w:tabs>
          <w:tab w:val="right" w:leader="dot" w:pos="10331"/>
        </w:tabs>
        <w:spacing w:before="408"/>
        <w:ind w:left="693"/>
        <w:rPr>
          <w:sz w:val="24"/>
        </w:rPr>
      </w:pPr>
      <w:hyperlink w:anchor="_bookmark1" w:history="1">
        <w:r w:rsidR="00443E94">
          <w:rPr>
            <w:color w:val="1F285C"/>
            <w:sz w:val="24"/>
          </w:rPr>
          <w:t>Report</w:t>
        </w:r>
        <w:r w:rsidR="00443E94">
          <w:rPr>
            <w:color w:val="1F285C"/>
            <w:spacing w:val="-6"/>
            <w:sz w:val="24"/>
          </w:rPr>
          <w:t xml:space="preserve"> </w:t>
        </w:r>
        <w:r w:rsidR="00443E94">
          <w:rPr>
            <w:color w:val="1F285C"/>
            <w:sz w:val="24"/>
          </w:rPr>
          <w:t>Structure</w:t>
        </w:r>
        <w:r w:rsidR="00443E94">
          <w:rPr>
            <w:color w:val="1F285C"/>
            <w:sz w:val="24"/>
          </w:rPr>
          <w:tab/>
          <w:t>vii</w:t>
        </w:r>
      </w:hyperlink>
    </w:p>
    <w:p w14:paraId="126F0109" w14:textId="77777777" w:rsidR="00B6723A" w:rsidRDefault="00DC7A90">
      <w:pPr>
        <w:tabs>
          <w:tab w:val="right" w:leader="dot" w:pos="10331"/>
        </w:tabs>
        <w:spacing w:before="409"/>
        <w:ind w:left="693"/>
        <w:rPr>
          <w:sz w:val="24"/>
        </w:rPr>
      </w:pPr>
      <w:hyperlink w:anchor="_bookmark1" w:history="1">
        <w:r w:rsidR="00443E94">
          <w:rPr>
            <w:color w:val="1F285C"/>
            <w:sz w:val="24"/>
          </w:rPr>
          <w:t>Functions</w:t>
        </w:r>
        <w:r w:rsidR="00443E94">
          <w:rPr>
            <w:color w:val="1F285C"/>
            <w:sz w:val="24"/>
          </w:rPr>
          <w:tab/>
          <w:t>vii</w:t>
        </w:r>
      </w:hyperlink>
    </w:p>
    <w:p w14:paraId="478775F5" w14:textId="77777777" w:rsidR="00B6723A" w:rsidRDefault="00DC7A90">
      <w:pPr>
        <w:tabs>
          <w:tab w:val="right" w:leader="dot" w:pos="10331"/>
        </w:tabs>
        <w:spacing w:before="409"/>
        <w:ind w:left="693"/>
        <w:rPr>
          <w:sz w:val="24"/>
        </w:rPr>
      </w:pPr>
      <w:hyperlink w:anchor="_bookmark2" w:history="1">
        <w:r w:rsidR="00443E94">
          <w:rPr>
            <w:color w:val="1F285C"/>
            <w:sz w:val="24"/>
          </w:rPr>
          <w:t>Office</w:t>
        </w:r>
        <w:r w:rsidR="00443E94">
          <w:rPr>
            <w:color w:val="1F285C"/>
            <w:sz w:val="24"/>
          </w:rPr>
          <w:tab/>
          <w:t>viii</w:t>
        </w:r>
      </w:hyperlink>
    </w:p>
    <w:p w14:paraId="32C520FB" w14:textId="77777777" w:rsidR="00B6723A" w:rsidRDefault="00DC7A90">
      <w:pPr>
        <w:spacing w:before="409"/>
        <w:ind w:left="693"/>
        <w:rPr>
          <w:sz w:val="24"/>
        </w:rPr>
      </w:pPr>
      <w:hyperlink w:anchor="_bookmark3" w:history="1">
        <w:r w:rsidR="00443E94">
          <w:rPr>
            <w:color w:val="1F285C"/>
            <w:sz w:val="24"/>
          </w:rPr>
          <w:t>Chapter One:</w:t>
        </w:r>
      </w:hyperlink>
    </w:p>
    <w:p w14:paraId="4F8F0304" w14:textId="77777777" w:rsidR="00B6723A" w:rsidRDefault="00DC7A90">
      <w:pPr>
        <w:tabs>
          <w:tab w:val="right" w:leader="dot" w:pos="10331"/>
        </w:tabs>
        <w:spacing w:before="12"/>
        <w:ind w:left="693"/>
        <w:rPr>
          <w:sz w:val="24"/>
        </w:rPr>
      </w:pPr>
      <w:hyperlink w:anchor="_bookmark3" w:history="1">
        <w:r w:rsidR="00443E94">
          <w:rPr>
            <w:color w:val="1F285C"/>
            <w:sz w:val="24"/>
          </w:rPr>
          <w:t>The Role of the National Rural</w:t>
        </w:r>
        <w:r w:rsidR="00443E94">
          <w:rPr>
            <w:color w:val="1F285C"/>
            <w:spacing w:val="-39"/>
            <w:sz w:val="24"/>
          </w:rPr>
          <w:t xml:space="preserve"> </w:t>
        </w:r>
        <w:r w:rsidR="00443E94">
          <w:rPr>
            <w:color w:val="1F285C"/>
            <w:sz w:val="24"/>
          </w:rPr>
          <w:t>Health</w:t>
        </w:r>
        <w:r w:rsidR="00443E94">
          <w:rPr>
            <w:color w:val="1F285C"/>
            <w:spacing w:val="-6"/>
            <w:sz w:val="24"/>
          </w:rPr>
          <w:t xml:space="preserve"> </w:t>
        </w:r>
        <w:r w:rsidR="00443E94">
          <w:rPr>
            <w:color w:val="1F285C"/>
            <w:sz w:val="24"/>
          </w:rPr>
          <w:t>Commissioner</w:t>
        </w:r>
        <w:r w:rsidR="00443E94">
          <w:rPr>
            <w:color w:val="1F285C"/>
            <w:sz w:val="24"/>
          </w:rPr>
          <w:tab/>
          <w:t>1</w:t>
        </w:r>
      </w:hyperlink>
    </w:p>
    <w:p w14:paraId="3C739562" w14:textId="77777777" w:rsidR="00B6723A" w:rsidRDefault="00DC7A90">
      <w:pPr>
        <w:spacing w:before="409"/>
        <w:ind w:left="693"/>
        <w:rPr>
          <w:sz w:val="24"/>
        </w:rPr>
      </w:pPr>
      <w:hyperlink w:anchor="_bookmark4" w:history="1">
        <w:r w:rsidR="00443E94">
          <w:rPr>
            <w:color w:val="1F285C"/>
            <w:sz w:val="24"/>
          </w:rPr>
          <w:t>Chapter Two:</w:t>
        </w:r>
      </w:hyperlink>
    </w:p>
    <w:p w14:paraId="39369DC7" w14:textId="77777777" w:rsidR="00B6723A" w:rsidRDefault="00DC7A90">
      <w:pPr>
        <w:tabs>
          <w:tab w:val="right" w:leader="dot" w:pos="10331"/>
        </w:tabs>
        <w:spacing w:before="12"/>
        <w:ind w:left="693"/>
        <w:rPr>
          <w:sz w:val="24"/>
        </w:rPr>
      </w:pPr>
      <w:hyperlink w:anchor="_bookmark4" w:history="1">
        <w:r w:rsidR="00443E94">
          <w:rPr>
            <w:color w:val="1F285C"/>
            <w:sz w:val="24"/>
          </w:rPr>
          <w:t>2018 - Rural Generalism</w:t>
        </w:r>
        <w:r w:rsidR="00443E94">
          <w:rPr>
            <w:color w:val="1F285C"/>
            <w:spacing w:val="-23"/>
            <w:sz w:val="24"/>
          </w:rPr>
          <w:t xml:space="preserve"> </w:t>
        </w:r>
        <w:r w:rsidR="00443E94">
          <w:rPr>
            <w:color w:val="1F285C"/>
            <w:sz w:val="24"/>
          </w:rPr>
          <w:t>in</w:t>
        </w:r>
        <w:r w:rsidR="00443E94">
          <w:rPr>
            <w:color w:val="1F285C"/>
            <w:spacing w:val="-5"/>
            <w:sz w:val="24"/>
          </w:rPr>
          <w:t xml:space="preserve"> </w:t>
        </w:r>
        <w:r w:rsidR="00443E94">
          <w:rPr>
            <w:color w:val="1F285C"/>
            <w:sz w:val="24"/>
          </w:rPr>
          <w:t>Medicine</w:t>
        </w:r>
        <w:r w:rsidR="00443E94">
          <w:rPr>
            <w:color w:val="1F285C"/>
            <w:sz w:val="24"/>
          </w:rPr>
          <w:tab/>
          <w:t>5</w:t>
        </w:r>
      </w:hyperlink>
    </w:p>
    <w:p w14:paraId="7F4FB893" w14:textId="77777777" w:rsidR="00B6723A" w:rsidRDefault="00DC7A90">
      <w:pPr>
        <w:spacing w:before="409"/>
        <w:ind w:left="693"/>
        <w:rPr>
          <w:sz w:val="24"/>
        </w:rPr>
      </w:pPr>
      <w:hyperlink w:anchor="_bookmark5" w:history="1">
        <w:r w:rsidR="00443E94">
          <w:rPr>
            <w:color w:val="1F285C"/>
            <w:sz w:val="24"/>
          </w:rPr>
          <w:t>Chapter Three:</w:t>
        </w:r>
      </w:hyperlink>
    </w:p>
    <w:p w14:paraId="3068E513" w14:textId="77777777" w:rsidR="00B6723A" w:rsidRDefault="00DC7A90">
      <w:pPr>
        <w:tabs>
          <w:tab w:val="right" w:leader="dot" w:pos="10331"/>
        </w:tabs>
        <w:spacing w:before="12"/>
        <w:ind w:left="693"/>
        <w:rPr>
          <w:sz w:val="24"/>
        </w:rPr>
      </w:pPr>
      <w:hyperlink w:anchor="_bookmark5" w:history="1">
        <w:r w:rsidR="00443E94">
          <w:rPr>
            <w:color w:val="1F285C"/>
            <w:sz w:val="24"/>
          </w:rPr>
          <w:t>2019</w:t>
        </w:r>
        <w:r w:rsidR="00443E94">
          <w:rPr>
            <w:color w:val="1F285C"/>
            <w:spacing w:val="-11"/>
            <w:sz w:val="24"/>
          </w:rPr>
          <w:t xml:space="preserve"> </w:t>
        </w:r>
        <w:r w:rsidR="00443E94">
          <w:rPr>
            <w:color w:val="1F285C"/>
            <w:sz w:val="24"/>
          </w:rPr>
          <w:t>-</w:t>
        </w:r>
        <w:r w:rsidR="00443E94">
          <w:rPr>
            <w:color w:val="1F285C"/>
            <w:spacing w:val="-10"/>
            <w:sz w:val="24"/>
          </w:rPr>
          <w:t xml:space="preserve"> </w:t>
        </w:r>
        <w:r w:rsidR="00443E94">
          <w:rPr>
            <w:color w:val="1F285C"/>
            <w:sz w:val="24"/>
          </w:rPr>
          <w:t>Allied</w:t>
        </w:r>
        <w:r w:rsidR="00443E94">
          <w:rPr>
            <w:color w:val="1F285C"/>
            <w:spacing w:val="-11"/>
            <w:sz w:val="24"/>
          </w:rPr>
          <w:t xml:space="preserve"> </w:t>
        </w:r>
        <w:r w:rsidR="00443E94">
          <w:rPr>
            <w:color w:val="1F285C"/>
            <w:sz w:val="24"/>
          </w:rPr>
          <w:t>Health</w:t>
        </w:r>
        <w:r w:rsidR="00443E94">
          <w:rPr>
            <w:color w:val="1F285C"/>
            <w:spacing w:val="-10"/>
            <w:sz w:val="24"/>
          </w:rPr>
          <w:t xml:space="preserve"> </w:t>
        </w:r>
        <w:r w:rsidR="00443E94">
          <w:rPr>
            <w:color w:val="1F285C"/>
            <w:sz w:val="24"/>
          </w:rPr>
          <w:t>Services</w:t>
        </w:r>
        <w:r w:rsidR="00443E94">
          <w:rPr>
            <w:color w:val="1F285C"/>
            <w:spacing w:val="-11"/>
            <w:sz w:val="24"/>
          </w:rPr>
          <w:t xml:space="preserve"> </w:t>
        </w:r>
        <w:r w:rsidR="00443E94">
          <w:rPr>
            <w:color w:val="1F285C"/>
            <w:sz w:val="24"/>
          </w:rPr>
          <w:t>in</w:t>
        </w:r>
        <w:r w:rsidR="00443E94">
          <w:rPr>
            <w:color w:val="1F285C"/>
            <w:spacing w:val="-10"/>
            <w:sz w:val="24"/>
          </w:rPr>
          <w:t xml:space="preserve"> </w:t>
        </w:r>
        <w:r w:rsidR="00443E94">
          <w:rPr>
            <w:color w:val="1F285C"/>
            <w:sz w:val="24"/>
          </w:rPr>
          <w:t>Regional,</w:t>
        </w:r>
        <w:r w:rsidR="00443E94">
          <w:rPr>
            <w:color w:val="1F285C"/>
            <w:spacing w:val="-11"/>
            <w:sz w:val="24"/>
          </w:rPr>
          <w:t xml:space="preserve"> </w:t>
        </w:r>
        <w:r w:rsidR="00443E94">
          <w:rPr>
            <w:color w:val="1F285C"/>
            <w:sz w:val="24"/>
          </w:rPr>
          <w:t>Rural</w:t>
        </w:r>
        <w:r w:rsidR="00443E94">
          <w:rPr>
            <w:color w:val="1F285C"/>
            <w:spacing w:val="-10"/>
            <w:sz w:val="24"/>
          </w:rPr>
          <w:t xml:space="preserve"> </w:t>
        </w:r>
        <w:r w:rsidR="00443E94">
          <w:rPr>
            <w:color w:val="1F285C"/>
            <w:sz w:val="24"/>
          </w:rPr>
          <w:t>and</w:t>
        </w:r>
        <w:r w:rsidR="00443E94">
          <w:rPr>
            <w:color w:val="1F285C"/>
            <w:spacing w:val="-11"/>
            <w:sz w:val="24"/>
          </w:rPr>
          <w:t xml:space="preserve"> </w:t>
        </w:r>
        <w:r w:rsidR="00443E94">
          <w:rPr>
            <w:color w:val="1F285C"/>
            <w:sz w:val="24"/>
          </w:rPr>
          <w:t>Remote</w:t>
        </w:r>
        <w:r w:rsidR="00443E94">
          <w:rPr>
            <w:color w:val="1F285C"/>
            <w:spacing w:val="-10"/>
            <w:sz w:val="24"/>
          </w:rPr>
          <w:t xml:space="preserve"> </w:t>
        </w:r>
        <w:r w:rsidR="00443E94">
          <w:rPr>
            <w:color w:val="1F285C"/>
            <w:sz w:val="24"/>
          </w:rPr>
          <w:t>Communities</w:t>
        </w:r>
        <w:r w:rsidR="00443E94">
          <w:rPr>
            <w:color w:val="1F285C"/>
            <w:sz w:val="24"/>
          </w:rPr>
          <w:tab/>
          <w:t>11</w:t>
        </w:r>
      </w:hyperlink>
    </w:p>
    <w:p w14:paraId="4328E58A" w14:textId="77777777" w:rsidR="00B6723A" w:rsidRDefault="00DC7A90">
      <w:pPr>
        <w:spacing w:before="409"/>
        <w:ind w:left="693"/>
        <w:rPr>
          <w:sz w:val="24"/>
        </w:rPr>
      </w:pPr>
      <w:hyperlink w:anchor="_bookmark6" w:history="1">
        <w:r w:rsidR="00443E94">
          <w:rPr>
            <w:color w:val="1F285C"/>
            <w:sz w:val="24"/>
          </w:rPr>
          <w:t>Chapter Four:</w:t>
        </w:r>
      </w:hyperlink>
    </w:p>
    <w:p w14:paraId="12FABE98" w14:textId="77777777" w:rsidR="00B6723A" w:rsidRDefault="00DC7A90">
      <w:pPr>
        <w:tabs>
          <w:tab w:val="right" w:leader="dot" w:pos="10331"/>
        </w:tabs>
        <w:spacing w:before="12"/>
        <w:ind w:left="693"/>
        <w:rPr>
          <w:sz w:val="24"/>
        </w:rPr>
      </w:pPr>
      <w:hyperlink w:anchor="_bookmark6" w:history="1">
        <w:r w:rsidR="00443E94">
          <w:rPr>
            <w:color w:val="1F285C"/>
            <w:sz w:val="24"/>
          </w:rPr>
          <w:t>2020 – Challenge</w:t>
        </w:r>
        <w:r w:rsidR="00443E94">
          <w:rPr>
            <w:color w:val="1F285C"/>
            <w:spacing w:val="-16"/>
            <w:sz w:val="24"/>
          </w:rPr>
          <w:t xml:space="preserve"> </w:t>
        </w:r>
        <w:r w:rsidR="00443E94">
          <w:rPr>
            <w:color w:val="1F285C"/>
            <w:sz w:val="24"/>
          </w:rPr>
          <w:t>and</w:t>
        </w:r>
        <w:r w:rsidR="00443E94">
          <w:rPr>
            <w:color w:val="1F285C"/>
            <w:spacing w:val="-5"/>
            <w:sz w:val="24"/>
          </w:rPr>
          <w:t xml:space="preserve"> </w:t>
        </w:r>
        <w:r w:rsidR="00443E94">
          <w:rPr>
            <w:color w:val="1F285C"/>
            <w:sz w:val="24"/>
          </w:rPr>
          <w:t>Response</w:t>
        </w:r>
        <w:r w:rsidR="00443E94">
          <w:rPr>
            <w:color w:val="1F285C"/>
            <w:sz w:val="24"/>
          </w:rPr>
          <w:tab/>
          <w:t>16</w:t>
        </w:r>
      </w:hyperlink>
    </w:p>
    <w:p w14:paraId="386E906E" w14:textId="77777777" w:rsidR="00B6723A" w:rsidRDefault="00DC7A90">
      <w:pPr>
        <w:spacing w:before="409"/>
        <w:ind w:left="693"/>
        <w:rPr>
          <w:sz w:val="24"/>
        </w:rPr>
      </w:pPr>
      <w:hyperlink w:anchor="_bookmark7" w:history="1">
        <w:r w:rsidR="00443E94">
          <w:rPr>
            <w:color w:val="1F285C"/>
            <w:sz w:val="24"/>
          </w:rPr>
          <w:t>Chapter Five:</w:t>
        </w:r>
      </w:hyperlink>
    </w:p>
    <w:p w14:paraId="04A7A32E" w14:textId="77777777" w:rsidR="00B6723A" w:rsidRDefault="00DC7A90">
      <w:pPr>
        <w:tabs>
          <w:tab w:val="right" w:leader="dot" w:pos="10331"/>
        </w:tabs>
        <w:spacing w:before="12"/>
        <w:ind w:left="693"/>
        <w:rPr>
          <w:sz w:val="24"/>
        </w:rPr>
      </w:pPr>
      <w:hyperlink w:anchor="_bookmark7" w:history="1">
        <w:r w:rsidR="00443E94">
          <w:rPr>
            <w:color w:val="1F285C"/>
            <w:sz w:val="24"/>
          </w:rPr>
          <w:t>An investment in equitable health and</w:t>
        </w:r>
        <w:r w:rsidR="00443E94">
          <w:rPr>
            <w:color w:val="1F285C"/>
            <w:spacing w:val="-28"/>
            <w:sz w:val="24"/>
          </w:rPr>
          <w:t xml:space="preserve"> </w:t>
        </w:r>
        <w:r w:rsidR="00443E94">
          <w:rPr>
            <w:color w:val="1F285C"/>
            <w:sz w:val="24"/>
          </w:rPr>
          <w:t>economic</w:t>
        </w:r>
        <w:r w:rsidR="00443E94">
          <w:rPr>
            <w:color w:val="1F285C"/>
            <w:spacing w:val="-4"/>
            <w:sz w:val="24"/>
          </w:rPr>
          <w:t xml:space="preserve"> </w:t>
        </w:r>
        <w:r w:rsidR="00443E94">
          <w:rPr>
            <w:color w:val="1F285C"/>
            <w:sz w:val="24"/>
          </w:rPr>
          <w:t>growth</w:t>
        </w:r>
        <w:r w:rsidR="00443E94">
          <w:rPr>
            <w:color w:val="1F285C"/>
            <w:sz w:val="24"/>
          </w:rPr>
          <w:tab/>
          <w:t>19</w:t>
        </w:r>
      </w:hyperlink>
    </w:p>
    <w:p w14:paraId="2E2BDFAC" w14:textId="77777777" w:rsidR="00B6723A" w:rsidRDefault="00DC7A90">
      <w:pPr>
        <w:tabs>
          <w:tab w:val="right" w:leader="dot" w:pos="10331"/>
        </w:tabs>
        <w:spacing w:before="409"/>
        <w:ind w:left="693"/>
        <w:rPr>
          <w:sz w:val="24"/>
        </w:rPr>
      </w:pPr>
      <w:hyperlink w:anchor="_bookmark8" w:history="1">
        <w:r w:rsidR="00443E94">
          <w:rPr>
            <w:color w:val="1F285C"/>
            <w:sz w:val="24"/>
          </w:rPr>
          <w:t>Appendix One: Statements</w:t>
        </w:r>
        <w:r w:rsidR="00443E94">
          <w:rPr>
            <w:color w:val="1F285C"/>
            <w:spacing w:val="-15"/>
            <w:sz w:val="24"/>
          </w:rPr>
          <w:t xml:space="preserve"> </w:t>
        </w:r>
        <w:r w:rsidR="00443E94">
          <w:rPr>
            <w:color w:val="1F285C"/>
            <w:sz w:val="24"/>
          </w:rPr>
          <w:t>of</w:t>
        </w:r>
        <w:r w:rsidR="00443E94">
          <w:rPr>
            <w:color w:val="1F285C"/>
            <w:spacing w:val="-5"/>
            <w:sz w:val="24"/>
          </w:rPr>
          <w:t xml:space="preserve"> </w:t>
        </w:r>
        <w:r w:rsidR="00443E94">
          <w:rPr>
            <w:color w:val="1F285C"/>
            <w:sz w:val="24"/>
          </w:rPr>
          <w:t>Expectations</w:t>
        </w:r>
        <w:r w:rsidR="00443E94">
          <w:rPr>
            <w:color w:val="1F285C"/>
            <w:sz w:val="24"/>
          </w:rPr>
          <w:tab/>
          <w:t>26</w:t>
        </w:r>
      </w:hyperlink>
    </w:p>
    <w:p w14:paraId="643099A8" w14:textId="77777777" w:rsidR="00B6723A" w:rsidRDefault="00DC7A90">
      <w:pPr>
        <w:tabs>
          <w:tab w:val="right" w:leader="dot" w:pos="10331"/>
        </w:tabs>
        <w:spacing w:before="408"/>
        <w:ind w:left="693"/>
        <w:rPr>
          <w:sz w:val="24"/>
        </w:rPr>
      </w:pPr>
      <w:hyperlink w:anchor="_bookmark9" w:history="1">
        <w:r w:rsidR="00443E94">
          <w:rPr>
            <w:color w:val="1F285C"/>
            <w:sz w:val="24"/>
          </w:rPr>
          <w:t xml:space="preserve">Appendix </w:t>
        </w:r>
        <w:r w:rsidR="00443E94">
          <w:rPr>
            <w:color w:val="1F285C"/>
            <w:spacing w:val="-3"/>
            <w:sz w:val="24"/>
          </w:rPr>
          <w:t xml:space="preserve">Two: </w:t>
        </w:r>
        <w:r w:rsidR="00443E94">
          <w:rPr>
            <w:color w:val="1F285C"/>
            <w:sz w:val="24"/>
          </w:rPr>
          <w:t>List</w:t>
        </w:r>
        <w:r w:rsidR="00443E94">
          <w:rPr>
            <w:color w:val="1F285C"/>
            <w:spacing w:val="-12"/>
            <w:sz w:val="24"/>
          </w:rPr>
          <w:t xml:space="preserve"> </w:t>
        </w:r>
        <w:r w:rsidR="00443E94">
          <w:rPr>
            <w:color w:val="1F285C"/>
            <w:sz w:val="24"/>
          </w:rPr>
          <w:t>of</w:t>
        </w:r>
        <w:r w:rsidR="00443E94">
          <w:rPr>
            <w:color w:val="1F285C"/>
            <w:spacing w:val="-5"/>
            <w:sz w:val="24"/>
          </w:rPr>
          <w:t xml:space="preserve"> </w:t>
        </w:r>
        <w:r w:rsidR="00443E94">
          <w:rPr>
            <w:color w:val="1F285C"/>
            <w:sz w:val="24"/>
          </w:rPr>
          <w:t>Consultations</w:t>
        </w:r>
        <w:r w:rsidR="00443E94">
          <w:rPr>
            <w:color w:val="1F285C"/>
            <w:sz w:val="24"/>
          </w:rPr>
          <w:tab/>
          <w:t>35</w:t>
        </w:r>
      </w:hyperlink>
    </w:p>
    <w:p w14:paraId="3783A982" w14:textId="77777777" w:rsidR="00B6723A" w:rsidRDefault="00DC7A90">
      <w:pPr>
        <w:tabs>
          <w:tab w:val="right" w:leader="dot" w:pos="10331"/>
        </w:tabs>
        <w:spacing w:before="409"/>
        <w:ind w:left="693"/>
        <w:rPr>
          <w:sz w:val="24"/>
        </w:rPr>
      </w:pPr>
      <w:hyperlink w:anchor="_bookmark10" w:history="1">
        <w:r w:rsidR="00443E94">
          <w:rPr>
            <w:color w:val="1F285C"/>
            <w:sz w:val="24"/>
          </w:rPr>
          <w:t>Appendix Three:</w:t>
        </w:r>
        <w:r w:rsidR="00443E94">
          <w:rPr>
            <w:color w:val="1F285C"/>
            <w:spacing w:val="-11"/>
            <w:sz w:val="24"/>
          </w:rPr>
          <w:t xml:space="preserve"> </w:t>
        </w:r>
        <w:r w:rsidR="00443E94">
          <w:rPr>
            <w:color w:val="1F285C"/>
            <w:sz w:val="24"/>
          </w:rPr>
          <w:t>Literature</w:t>
        </w:r>
        <w:r w:rsidR="00443E94">
          <w:rPr>
            <w:color w:val="1F285C"/>
            <w:spacing w:val="-5"/>
            <w:sz w:val="24"/>
          </w:rPr>
          <w:t xml:space="preserve"> </w:t>
        </w:r>
        <w:r w:rsidR="00443E94">
          <w:rPr>
            <w:color w:val="1F285C"/>
            <w:sz w:val="24"/>
          </w:rPr>
          <w:t>Review</w:t>
        </w:r>
        <w:r w:rsidR="00443E94">
          <w:rPr>
            <w:color w:val="1F285C"/>
            <w:sz w:val="24"/>
          </w:rPr>
          <w:tab/>
          <w:t>53</w:t>
        </w:r>
      </w:hyperlink>
    </w:p>
    <w:p w14:paraId="510AB425" w14:textId="77777777" w:rsidR="00B6723A" w:rsidRDefault="00B6723A">
      <w:pPr>
        <w:rPr>
          <w:sz w:val="24"/>
        </w:rPr>
        <w:sectPr w:rsidR="00B6723A">
          <w:pgSz w:w="11910" w:h="16840"/>
          <w:pgMar w:top="960" w:right="1020" w:bottom="640" w:left="440" w:header="0" w:footer="454" w:gutter="0"/>
          <w:cols w:space="720"/>
        </w:sectPr>
      </w:pPr>
    </w:p>
    <w:p w14:paraId="22ADDA11" w14:textId="77777777" w:rsidR="00B6723A" w:rsidRDefault="00443E94">
      <w:pPr>
        <w:pStyle w:val="Heading1"/>
        <w:jc w:val="both"/>
      </w:pPr>
      <w:bookmarkStart w:id="0" w:name="Executive_Summary"/>
      <w:bookmarkStart w:id="1" w:name="_bookmark0"/>
      <w:bookmarkEnd w:id="0"/>
      <w:bookmarkEnd w:id="1"/>
      <w:r>
        <w:rPr>
          <w:color w:val="1F285C"/>
        </w:rPr>
        <w:lastRenderedPageBreak/>
        <w:t>Executive Summary</w:t>
      </w:r>
    </w:p>
    <w:p w14:paraId="029383DD" w14:textId="77777777" w:rsidR="00B6723A" w:rsidRDefault="00443E94">
      <w:pPr>
        <w:pStyle w:val="BodyText"/>
        <w:spacing w:before="113" w:line="259" w:lineRule="auto"/>
        <w:ind w:right="935"/>
        <w:jc w:val="both"/>
      </w:pPr>
      <w:r>
        <w:rPr>
          <w:color w:val="231F20"/>
        </w:rPr>
        <w:t>It</w:t>
      </w:r>
      <w:r>
        <w:rPr>
          <w:color w:val="231F20"/>
          <w:spacing w:val="-21"/>
        </w:rPr>
        <w:t xml:space="preserve"> </w:t>
      </w:r>
      <w:r>
        <w:rPr>
          <w:color w:val="231F20"/>
        </w:rPr>
        <w:t>has</w:t>
      </w:r>
      <w:r>
        <w:rPr>
          <w:color w:val="231F20"/>
          <w:spacing w:val="-20"/>
        </w:rPr>
        <w:t xml:space="preserve"> </w:t>
      </w:r>
      <w:r>
        <w:rPr>
          <w:color w:val="231F20"/>
        </w:rPr>
        <w:t>been</w:t>
      </w:r>
      <w:r>
        <w:rPr>
          <w:color w:val="231F20"/>
          <w:spacing w:val="-20"/>
        </w:rPr>
        <w:t xml:space="preserve"> </w:t>
      </w:r>
      <w:r>
        <w:rPr>
          <w:color w:val="231F20"/>
        </w:rPr>
        <w:t>my</w:t>
      </w:r>
      <w:r>
        <w:rPr>
          <w:color w:val="231F20"/>
          <w:spacing w:val="-20"/>
        </w:rPr>
        <w:t xml:space="preserve"> </w:t>
      </w:r>
      <w:r>
        <w:rPr>
          <w:color w:val="231F20"/>
        </w:rPr>
        <w:t>great</w:t>
      </w:r>
      <w:r>
        <w:rPr>
          <w:color w:val="231F20"/>
          <w:spacing w:val="-20"/>
        </w:rPr>
        <w:t xml:space="preserve"> </w:t>
      </w:r>
      <w:r>
        <w:rPr>
          <w:color w:val="231F20"/>
        </w:rPr>
        <w:t>privilege</w:t>
      </w:r>
      <w:r>
        <w:rPr>
          <w:color w:val="231F20"/>
          <w:spacing w:val="-20"/>
        </w:rPr>
        <w:t xml:space="preserve"> </w:t>
      </w:r>
      <w:r>
        <w:rPr>
          <w:color w:val="231F20"/>
        </w:rPr>
        <w:t>to</w:t>
      </w:r>
      <w:r>
        <w:rPr>
          <w:color w:val="231F20"/>
          <w:spacing w:val="-20"/>
        </w:rPr>
        <w:t xml:space="preserve"> </w:t>
      </w:r>
      <w:r>
        <w:rPr>
          <w:color w:val="231F20"/>
        </w:rPr>
        <w:t>serve</w:t>
      </w:r>
      <w:r>
        <w:rPr>
          <w:color w:val="231F20"/>
          <w:spacing w:val="-20"/>
        </w:rPr>
        <w:t xml:space="preserve"> </w:t>
      </w:r>
      <w:r>
        <w:rPr>
          <w:color w:val="231F20"/>
        </w:rPr>
        <w:t>as</w:t>
      </w:r>
      <w:r>
        <w:rPr>
          <w:color w:val="231F20"/>
          <w:spacing w:val="-20"/>
        </w:rPr>
        <w:t xml:space="preserve"> </w:t>
      </w:r>
      <w:r>
        <w:rPr>
          <w:color w:val="231F20"/>
        </w:rPr>
        <w:t>the</w:t>
      </w:r>
      <w:r>
        <w:rPr>
          <w:color w:val="231F20"/>
          <w:spacing w:val="-20"/>
        </w:rPr>
        <w:t xml:space="preserve"> </w:t>
      </w:r>
      <w:r>
        <w:rPr>
          <w:color w:val="231F20"/>
        </w:rPr>
        <w:t>inaugural</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spacing w:val="-3"/>
        </w:rPr>
        <w:t>Commissioner.</w:t>
      </w:r>
      <w:r>
        <w:rPr>
          <w:color w:val="231F20"/>
          <w:spacing w:val="-21"/>
        </w:rPr>
        <w:t xml:space="preserve"> </w:t>
      </w:r>
      <w:r>
        <w:rPr>
          <w:color w:val="231F20"/>
        </w:rPr>
        <w:t>This Australian</w:t>
      </w:r>
      <w:r>
        <w:rPr>
          <w:color w:val="231F20"/>
          <w:spacing w:val="-20"/>
        </w:rPr>
        <w:t xml:space="preserve"> </w:t>
      </w:r>
      <w:r>
        <w:rPr>
          <w:color w:val="231F20"/>
        </w:rPr>
        <w:t>and</w:t>
      </w:r>
      <w:r>
        <w:rPr>
          <w:color w:val="231F20"/>
          <w:spacing w:val="-19"/>
        </w:rPr>
        <w:t xml:space="preserve"> </w:t>
      </w:r>
      <w:r>
        <w:rPr>
          <w:color w:val="231F20"/>
        </w:rPr>
        <w:t>world-first</w:t>
      </w:r>
      <w:r>
        <w:rPr>
          <w:color w:val="231F20"/>
          <w:spacing w:val="-20"/>
        </w:rPr>
        <w:t xml:space="preserve"> </w:t>
      </w:r>
      <w:r>
        <w:rPr>
          <w:color w:val="231F20"/>
        </w:rPr>
        <w:t>position,</w:t>
      </w:r>
      <w:r>
        <w:rPr>
          <w:color w:val="231F20"/>
          <w:spacing w:val="-19"/>
        </w:rPr>
        <w:t xml:space="preserve"> </w:t>
      </w:r>
      <w:r>
        <w:rPr>
          <w:color w:val="231F20"/>
        </w:rPr>
        <w:t>with</w:t>
      </w:r>
      <w:r>
        <w:rPr>
          <w:color w:val="231F20"/>
          <w:spacing w:val="-19"/>
        </w:rPr>
        <w:t xml:space="preserve"> </w:t>
      </w:r>
      <w:r>
        <w:rPr>
          <w:color w:val="231F20"/>
        </w:rPr>
        <w:t>its</w:t>
      </w:r>
      <w:r>
        <w:rPr>
          <w:color w:val="231F20"/>
          <w:spacing w:val="-20"/>
        </w:rPr>
        <w:t xml:space="preserve"> </w:t>
      </w:r>
      <w:r>
        <w:rPr>
          <w:color w:val="231F20"/>
        </w:rPr>
        <w:t>independent</w:t>
      </w:r>
      <w:r>
        <w:rPr>
          <w:color w:val="231F20"/>
          <w:spacing w:val="-19"/>
        </w:rPr>
        <w:t xml:space="preserve"> </w:t>
      </w:r>
      <w:r>
        <w:rPr>
          <w:color w:val="231F20"/>
        </w:rPr>
        <w:t>status</w:t>
      </w:r>
      <w:r>
        <w:rPr>
          <w:color w:val="231F20"/>
          <w:spacing w:val="-19"/>
        </w:rPr>
        <w:t xml:space="preserve"> </w:t>
      </w:r>
      <w:r>
        <w:rPr>
          <w:color w:val="231F20"/>
        </w:rPr>
        <w:t>enshrined</w:t>
      </w:r>
      <w:r>
        <w:rPr>
          <w:color w:val="231F20"/>
          <w:spacing w:val="-20"/>
        </w:rPr>
        <w:t xml:space="preserve"> </w:t>
      </w:r>
      <w:r>
        <w:rPr>
          <w:color w:val="231F20"/>
        </w:rPr>
        <w:t>in</w:t>
      </w:r>
      <w:r>
        <w:rPr>
          <w:color w:val="231F20"/>
          <w:spacing w:val="-19"/>
        </w:rPr>
        <w:t xml:space="preserve"> </w:t>
      </w:r>
      <w:r>
        <w:rPr>
          <w:color w:val="231F20"/>
        </w:rPr>
        <w:t>legislation,</w:t>
      </w:r>
      <w:r>
        <w:rPr>
          <w:color w:val="231F20"/>
          <w:spacing w:val="-20"/>
        </w:rPr>
        <w:t xml:space="preserve"> </w:t>
      </w:r>
      <w:r>
        <w:rPr>
          <w:color w:val="231F20"/>
        </w:rPr>
        <w:t>has</w:t>
      </w:r>
      <w:r>
        <w:rPr>
          <w:color w:val="231F20"/>
          <w:spacing w:val="-19"/>
        </w:rPr>
        <w:t xml:space="preserve"> </w:t>
      </w:r>
      <w:r>
        <w:rPr>
          <w:color w:val="231F20"/>
        </w:rPr>
        <w:t>placed a</w:t>
      </w:r>
      <w:r>
        <w:rPr>
          <w:color w:val="231F20"/>
          <w:spacing w:val="-17"/>
        </w:rPr>
        <w:t xml:space="preserve"> </w:t>
      </w:r>
      <w:r>
        <w:rPr>
          <w:color w:val="231F20"/>
        </w:rPr>
        <w:t>national</w:t>
      </w:r>
      <w:r>
        <w:rPr>
          <w:color w:val="231F20"/>
          <w:spacing w:val="-17"/>
        </w:rPr>
        <w:t xml:space="preserve"> </w:t>
      </w:r>
      <w:r>
        <w:rPr>
          <w:color w:val="231F20"/>
        </w:rPr>
        <w:t>and</w:t>
      </w:r>
      <w:r>
        <w:rPr>
          <w:color w:val="231F20"/>
          <w:spacing w:val="-16"/>
        </w:rPr>
        <w:t xml:space="preserve"> </w:t>
      </w:r>
      <w:r>
        <w:rPr>
          <w:color w:val="231F20"/>
        </w:rPr>
        <w:t>international</w:t>
      </w:r>
      <w:r>
        <w:rPr>
          <w:color w:val="231F20"/>
          <w:spacing w:val="-17"/>
        </w:rPr>
        <w:t xml:space="preserve"> </w:t>
      </w:r>
      <w:r>
        <w:rPr>
          <w:color w:val="231F20"/>
        </w:rPr>
        <w:t>focus</w:t>
      </w:r>
      <w:r>
        <w:rPr>
          <w:color w:val="231F20"/>
          <w:spacing w:val="-16"/>
        </w:rPr>
        <w:t xml:space="preserve"> </w:t>
      </w:r>
      <w:r>
        <w:rPr>
          <w:color w:val="231F20"/>
        </w:rPr>
        <w:t>on</w:t>
      </w:r>
      <w:r>
        <w:rPr>
          <w:color w:val="231F20"/>
          <w:spacing w:val="-17"/>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communities,</w:t>
      </w:r>
      <w:r>
        <w:rPr>
          <w:color w:val="231F20"/>
          <w:spacing w:val="-17"/>
        </w:rPr>
        <w:t xml:space="preserve"> </w:t>
      </w:r>
      <w:r>
        <w:rPr>
          <w:color w:val="231F20"/>
        </w:rPr>
        <w:t>their</w:t>
      </w:r>
      <w:r>
        <w:rPr>
          <w:color w:val="231F20"/>
          <w:spacing w:val="-16"/>
        </w:rPr>
        <w:t xml:space="preserve"> </w:t>
      </w:r>
      <w:r>
        <w:rPr>
          <w:color w:val="231F20"/>
        </w:rPr>
        <w:t>health,</w:t>
      </w:r>
      <w:r>
        <w:rPr>
          <w:color w:val="231F20"/>
          <w:spacing w:val="-17"/>
        </w:rPr>
        <w:t xml:space="preserve"> </w:t>
      </w:r>
      <w:r>
        <w:rPr>
          <w:color w:val="231F20"/>
        </w:rPr>
        <w:t>wellbeing</w:t>
      </w:r>
      <w:r>
        <w:rPr>
          <w:color w:val="231F20"/>
          <w:spacing w:val="-16"/>
        </w:rPr>
        <w:t xml:space="preserve"> </w:t>
      </w:r>
      <w:r>
        <w:rPr>
          <w:color w:val="231F20"/>
        </w:rPr>
        <w:t>and</w:t>
      </w:r>
    </w:p>
    <w:p w14:paraId="703665E9" w14:textId="77777777" w:rsidR="00B6723A" w:rsidRDefault="00443E94">
      <w:pPr>
        <w:pStyle w:val="BodyText"/>
        <w:spacing w:line="259" w:lineRule="auto"/>
        <w:ind w:right="166"/>
        <w:jc w:val="both"/>
      </w:pPr>
      <w:r>
        <w:rPr>
          <w:color w:val="231F20"/>
        </w:rPr>
        <w:t>development.</w:t>
      </w:r>
      <w:r>
        <w:rPr>
          <w:color w:val="231F20"/>
          <w:spacing w:val="-20"/>
        </w:rPr>
        <w:t xml:space="preserve"> </w:t>
      </w:r>
      <w:r>
        <w:rPr>
          <w:color w:val="231F20"/>
        </w:rPr>
        <w:t>These</w:t>
      </w:r>
      <w:r>
        <w:rPr>
          <w:color w:val="231F20"/>
          <w:spacing w:val="-19"/>
        </w:rPr>
        <w:t xml:space="preserve"> </w:t>
      </w:r>
      <w:r>
        <w:rPr>
          <w:color w:val="231F20"/>
        </w:rPr>
        <w:t>three</w:t>
      </w:r>
      <w:r>
        <w:rPr>
          <w:color w:val="231F20"/>
          <w:spacing w:val="-19"/>
        </w:rPr>
        <w:t xml:space="preserve"> </w:t>
      </w:r>
      <w:r>
        <w:rPr>
          <w:color w:val="231F20"/>
        </w:rPr>
        <w:t>interlocking</w:t>
      </w:r>
      <w:r>
        <w:rPr>
          <w:color w:val="231F20"/>
          <w:spacing w:val="-19"/>
        </w:rPr>
        <w:t xml:space="preserve"> </w:t>
      </w:r>
      <w:r>
        <w:rPr>
          <w:color w:val="231F20"/>
        </w:rPr>
        <w:t>elements</w:t>
      </w:r>
      <w:r>
        <w:rPr>
          <w:color w:val="231F20"/>
          <w:spacing w:val="-19"/>
        </w:rPr>
        <w:t xml:space="preserve"> </w:t>
      </w:r>
      <w:r>
        <w:rPr>
          <w:color w:val="231F20"/>
        </w:rPr>
        <w:t>are</w:t>
      </w:r>
      <w:r>
        <w:rPr>
          <w:color w:val="231F20"/>
          <w:spacing w:val="-19"/>
        </w:rPr>
        <w:t xml:space="preserve"> </w:t>
      </w:r>
      <w:r>
        <w:rPr>
          <w:color w:val="231F20"/>
        </w:rPr>
        <w:t>the</w:t>
      </w:r>
      <w:r>
        <w:rPr>
          <w:color w:val="231F20"/>
          <w:spacing w:val="-19"/>
        </w:rPr>
        <w:t xml:space="preserve"> </w:t>
      </w:r>
      <w:r>
        <w:rPr>
          <w:color w:val="231F20"/>
        </w:rPr>
        <w:t>barometers</w:t>
      </w:r>
      <w:r>
        <w:rPr>
          <w:color w:val="231F20"/>
          <w:spacing w:val="-19"/>
        </w:rPr>
        <w:t xml:space="preserve"> </w:t>
      </w:r>
      <w:r>
        <w:rPr>
          <w:color w:val="231F20"/>
        </w:rPr>
        <w:t>of</w:t>
      </w:r>
      <w:r>
        <w:rPr>
          <w:color w:val="231F20"/>
          <w:spacing w:val="-19"/>
        </w:rPr>
        <w:t xml:space="preserve"> </w:t>
      </w:r>
      <w:r>
        <w:rPr>
          <w:color w:val="231F20"/>
        </w:rPr>
        <w:t>how</w:t>
      </w:r>
      <w:r>
        <w:rPr>
          <w:color w:val="231F20"/>
          <w:spacing w:val="-19"/>
        </w:rPr>
        <w:t xml:space="preserve"> </w:t>
      </w:r>
      <w:r>
        <w:rPr>
          <w:color w:val="231F20"/>
        </w:rPr>
        <w:t>we</w:t>
      </w:r>
      <w:r>
        <w:rPr>
          <w:color w:val="231F20"/>
          <w:spacing w:val="-19"/>
        </w:rPr>
        <w:t xml:space="preserve"> </w:t>
      </w:r>
      <w:r>
        <w:rPr>
          <w:color w:val="231F20"/>
        </w:rPr>
        <w:t>function,</w:t>
      </w:r>
      <w:r>
        <w:rPr>
          <w:color w:val="231F20"/>
          <w:spacing w:val="-20"/>
        </w:rPr>
        <w:t xml:space="preserve"> </w:t>
      </w:r>
      <w:r>
        <w:rPr>
          <w:color w:val="231F20"/>
        </w:rPr>
        <w:t>as</w:t>
      </w:r>
      <w:r>
        <w:rPr>
          <w:color w:val="231F20"/>
          <w:spacing w:val="-19"/>
        </w:rPr>
        <w:t xml:space="preserve"> </w:t>
      </w:r>
      <w:r>
        <w:rPr>
          <w:color w:val="231F20"/>
        </w:rPr>
        <w:t>individuals,</w:t>
      </w:r>
      <w:r>
        <w:rPr>
          <w:color w:val="231F20"/>
          <w:spacing w:val="-19"/>
        </w:rPr>
        <w:t xml:space="preserve"> </w:t>
      </w:r>
      <w:r>
        <w:rPr>
          <w:color w:val="231F20"/>
        </w:rPr>
        <w:t>as communities and as a</w:t>
      </w:r>
      <w:r>
        <w:rPr>
          <w:color w:val="231F20"/>
          <w:spacing w:val="-39"/>
        </w:rPr>
        <w:t xml:space="preserve"> </w:t>
      </w:r>
      <w:r>
        <w:rPr>
          <w:color w:val="231F20"/>
        </w:rPr>
        <w:t>nation.</w:t>
      </w:r>
    </w:p>
    <w:p w14:paraId="71F0976D" w14:textId="77777777" w:rsidR="00B6723A" w:rsidRDefault="00443E94">
      <w:pPr>
        <w:spacing w:before="166" w:line="259" w:lineRule="auto"/>
        <w:ind w:left="693" w:right="398"/>
        <w:rPr>
          <w:sz w:val="21"/>
        </w:rPr>
      </w:pPr>
      <w:r>
        <w:rPr>
          <w:color w:val="231F20"/>
          <w:sz w:val="21"/>
        </w:rPr>
        <w:t xml:space="preserve">Improvements to </w:t>
      </w:r>
      <w:r>
        <w:rPr>
          <w:color w:val="231F20"/>
          <w:spacing w:val="-3"/>
          <w:sz w:val="21"/>
        </w:rPr>
        <w:t xml:space="preserve">Australia’s </w:t>
      </w:r>
      <w:r>
        <w:rPr>
          <w:color w:val="231F20"/>
          <w:sz w:val="21"/>
        </w:rPr>
        <w:t xml:space="preserve">health system </w:t>
      </w:r>
      <w:r>
        <w:rPr>
          <w:color w:val="231F20"/>
          <w:spacing w:val="-3"/>
          <w:sz w:val="21"/>
        </w:rPr>
        <w:t xml:space="preserve">over </w:t>
      </w:r>
      <w:r>
        <w:rPr>
          <w:color w:val="231F20"/>
          <w:sz w:val="21"/>
        </w:rPr>
        <w:t xml:space="preserve">the next decade will be framed by </w:t>
      </w:r>
      <w:r>
        <w:rPr>
          <w:i/>
          <w:color w:val="231F20"/>
          <w:spacing w:val="-3"/>
          <w:sz w:val="21"/>
        </w:rPr>
        <w:t xml:space="preserve">Australia’s </w:t>
      </w:r>
      <w:r>
        <w:rPr>
          <w:i/>
          <w:color w:val="231F20"/>
          <w:spacing w:val="-4"/>
          <w:sz w:val="21"/>
        </w:rPr>
        <w:t xml:space="preserve">Long </w:t>
      </w:r>
      <w:r>
        <w:rPr>
          <w:i/>
          <w:color w:val="231F20"/>
          <w:spacing w:val="-6"/>
          <w:sz w:val="21"/>
        </w:rPr>
        <w:t>Term</w:t>
      </w:r>
      <w:r>
        <w:rPr>
          <w:i/>
          <w:color w:val="231F20"/>
          <w:spacing w:val="-16"/>
          <w:sz w:val="21"/>
        </w:rPr>
        <w:t xml:space="preserve"> </w:t>
      </w:r>
      <w:r>
        <w:rPr>
          <w:i/>
          <w:color w:val="231F20"/>
          <w:sz w:val="21"/>
        </w:rPr>
        <w:t>National</w:t>
      </w:r>
      <w:r>
        <w:rPr>
          <w:i/>
          <w:color w:val="231F20"/>
          <w:spacing w:val="-16"/>
          <w:sz w:val="21"/>
        </w:rPr>
        <w:t xml:space="preserve"> </w:t>
      </w:r>
      <w:r>
        <w:rPr>
          <w:i/>
          <w:color w:val="231F20"/>
          <w:sz w:val="21"/>
        </w:rPr>
        <w:t>Health</w:t>
      </w:r>
      <w:r>
        <w:rPr>
          <w:i/>
          <w:color w:val="231F20"/>
          <w:spacing w:val="-16"/>
          <w:sz w:val="21"/>
        </w:rPr>
        <w:t xml:space="preserve"> </w:t>
      </w:r>
      <w:r>
        <w:rPr>
          <w:i/>
          <w:color w:val="231F20"/>
          <w:sz w:val="21"/>
        </w:rPr>
        <w:t>Plan</w:t>
      </w:r>
      <w:r>
        <w:rPr>
          <w:i/>
          <w:color w:val="231F20"/>
          <w:spacing w:val="-17"/>
          <w:sz w:val="21"/>
        </w:rPr>
        <w:t xml:space="preserve"> </w:t>
      </w:r>
      <w:r>
        <w:rPr>
          <w:color w:val="231F20"/>
          <w:sz w:val="21"/>
        </w:rPr>
        <w:t>and</w:t>
      </w:r>
      <w:r>
        <w:rPr>
          <w:color w:val="231F20"/>
          <w:spacing w:val="-16"/>
          <w:sz w:val="21"/>
        </w:rPr>
        <w:t xml:space="preserve"> </w:t>
      </w:r>
      <w:r>
        <w:rPr>
          <w:color w:val="231F20"/>
          <w:sz w:val="21"/>
        </w:rPr>
        <w:t>the</w:t>
      </w:r>
      <w:r>
        <w:rPr>
          <w:color w:val="231F20"/>
          <w:spacing w:val="-16"/>
          <w:sz w:val="21"/>
        </w:rPr>
        <w:t xml:space="preserve"> </w:t>
      </w:r>
      <w:r>
        <w:rPr>
          <w:color w:val="231F20"/>
          <w:sz w:val="21"/>
        </w:rPr>
        <w:t>target</w:t>
      </w:r>
      <w:r>
        <w:rPr>
          <w:color w:val="231F20"/>
          <w:spacing w:val="-16"/>
          <w:sz w:val="21"/>
        </w:rPr>
        <w:t xml:space="preserve"> </w:t>
      </w:r>
      <w:r>
        <w:rPr>
          <w:color w:val="231F20"/>
          <w:sz w:val="21"/>
        </w:rPr>
        <w:t>set</w:t>
      </w:r>
      <w:r>
        <w:rPr>
          <w:color w:val="231F20"/>
          <w:spacing w:val="-16"/>
          <w:sz w:val="21"/>
        </w:rPr>
        <w:t xml:space="preserve"> </w:t>
      </w:r>
      <w:r>
        <w:rPr>
          <w:color w:val="231F20"/>
          <w:sz w:val="21"/>
        </w:rPr>
        <w:t>by</w:t>
      </w:r>
      <w:r>
        <w:rPr>
          <w:color w:val="231F20"/>
          <w:spacing w:val="-16"/>
          <w:sz w:val="21"/>
        </w:rPr>
        <w:t xml:space="preserve"> </w:t>
      </w:r>
      <w:r>
        <w:rPr>
          <w:color w:val="231F20"/>
          <w:sz w:val="21"/>
        </w:rPr>
        <w:t>the</w:t>
      </w:r>
      <w:r>
        <w:rPr>
          <w:color w:val="231F20"/>
          <w:spacing w:val="-16"/>
          <w:sz w:val="21"/>
        </w:rPr>
        <w:t xml:space="preserve"> </w:t>
      </w:r>
      <w:r>
        <w:rPr>
          <w:color w:val="231F20"/>
          <w:sz w:val="21"/>
        </w:rPr>
        <w:t>Minister</w:t>
      </w:r>
      <w:r>
        <w:rPr>
          <w:color w:val="231F20"/>
          <w:spacing w:val="-16"/>
          <w:sz w:val="21"/>
        </w:rPr>
        <w:t xml:space="preserve"> </w:t>
      </w:r>
      <w:r>
        <w:rPr>
          <w:color w:val="231F20"/>
          <w:sz w:val="21"/>
        </w:rPr>
        <w:t>for</w:t>
      </w:r>
      <w:r>
        <w:rPr>
          <w:color w:val="231F20"/>
          <w:spacing w:val="-16"/>
          <w:sz w:val="21"/>
        </w:rPr>
        <w:t xml:space="preserve"> </w:t>
      </w:r>
      <w:r>
        <w:rPr>
          <w:color w:val="231F20"/>
          <w:sz w:val="21"/>
        </w:rPr>
        <w:t>Health,</w:t>
      </w:r>
      <w:r>
        <w:rPr>
          <w:color w:val="231F20"/>
          <w:spacing w:val="-16"/>
          <w:sz w:val="21"/>
        </w:rPr>
        <w:t xml:space="preserve"> </w:t>
      </w:r>
      <w:r>
        <w:rPr>
          <w:color w:val="231F20"/>
          <w:sz w:val="21"/>
        </w:rPr>
        <w:t>the</w:t>
      </w:r>
      <w:r>
        <w:rPr>
          <w:color w:val="231F20"/>
          <w:spacing w:val="-16"/>
          <w:sz w:val="21"/>
        </w:rPr>
        <w:t xml:space="preserve"> </w:t>
      </w:r>
      <w:r>
        <w:rPr>
          <w:color w:val="231F20"/>
          <w:sz w:val="21"/>
        </w:rPr>
        <w:t>Hon</w:t>
      </w:r>
      <w:r>
        <w:rPr>
          <w:color w:val="231F20"/>
          <w:spacing w:val="-16"/>
          <w:sz w:val="21"/>
        </w:rPr>
        <w:t xml:space="preserve"> </w:t>
      </w:r>
      <w:r>
        <w:rPr>
          <w:color w:val="231F20"/>
          <w:sz w:val="21"/>
        </w:rPr>
        <w:t>Greg</w:t>
      </w:r>
      <w:r>
        <w:rPr>
          <w:color w:val="231F20"/>
          <w:spacing w:val="-16"/>
          <w:sz w:val="21"/>
        </w:rPr>
        <w:t xml:space="preserve"> </w:t>
      </w:r>
      <w:r>
        <w:rPr>
          <w:color w:val="231F20"/>
          <w:sz w:val="21"/>
        </w:rPr>
        <w:t>Hunt</w:t>
      </w:r>
      <w:r>
        <w:rPr>
          <w:color w:val="231F20"/>
          <w:spacing w:val="-16"/>
          <w:sz w:val="21"/>
        </w:rPr>
        <w:t xml:space="preserve"> </w:t>
      </w:r>
      <w:r>
        <w:rPr>
          <w:color w:val="231F20"/>
          <w:spacing w:val="-8"/>
          <w:sz w:val="21"/>
        </w:rPr>
        <w:t>MP,</w:t>
      </w:r>
      <w:r>
        <w:rPr>
          <w:color w:val="231F20"/>
          <w:spacing w:val="-16"/>
          <w:sz w:val="21"/>
        </w:rPr>
        <w:t xml:space="preserve"> </w:t>
      </w:r>
      <w:r>
        <w:rPr>
          <w:color w:val="231F20"/>
          <w:sz w:val="21"/>
        </w:rPr>
        <w:t>to</w:t>
      </w:r>
      <w:r>
        <w:rPr>
          <w:color w:val="231F20"/>
          <w:spacing w:val="-16"/>
          <w:sz w:val="21"/>
        </w:rPr>
        <w:t xml:space="preserve"> </w:t>
      </w:r>
      <w:r>
        <w:rPr>
          <w:color w:val="231F20"/>
          <w:spacing w:val="-3"/>
          <w:sz w:val="21"/>
        </w:rPr>
        <w:t>make</w:t>
      </w:r>
    </w:p>
    <w:p w14:paraId="35EE2437" w14:textId="77777777" w:rsidR="00B6723A" w:rsidRDefault="00443E94">
      <w:pPr>
        <w:pStyle w:val="BodyText"/>
        <w:spacing w:line="259" w:lineRule="auto"/>
      </w:pPr>
      <w:r>
        <w:rPr>
          <w:color w:val="231F20"/>
          <w:spacing w:val="-3"/>
        </w:rPr>
        <w:t>Australia’s</w:t>
      </w:r>
      <w:r>
        <w:rPr>
          <w:color w:val="231F20"/>
          <w:spacing w:val="-18"/>
        </w:rPr>
        <w:t xml:space="preserve"> </w:t>
      </w:r>
      <w:r>
        <w:rPr>
          <w:color w:val="231F20"/>
        </w:rPr>
        <w:t>health</w:t>
      </w:r>
      <w:r>
        <w:rPr>
          <w:color w:val="231F20"/>
          <w:spacing w:val="-18"/>
        </w:rPr>
        <w:t xml:space="preserve"> </w:t>
      </w:r>
      <w:r>
        <w:rPr>
          <w:color w:val="231F20"/>
        </w:rPr>
        <w:t>system</w:t>
      </w:r>
      <w:r>
        <w:rPr>
          <w:color w:val="231F20"/>
          <w:spacing w:val="-18"/>
        </w:rPr>
        <w:t xml:space="preserve"> </w:t>
      </w:r>
      <w:r>
        <w:rPr>
          <w:color w:val="231F20"/>
        </w:rPr>
        <w:t>the</w:t>
      </w:r>
      <w:r>
        <w:rPr>
          <w:color w:val="231F20"/>
          <w:spacing w:val="-18"/>
        </w:rPr>
        <w:t xml:space="preserve"> </w:t>
      </w:r>
      <w:r>
        <w:rPr>
          <w:color w:val="231F20"/>
          <w:spacing w:val="-3"/>
        </w:rPr>
        <w:t>world’s</w:t>
      </w:r>
      <w:r>
        <w:rPr>
          <w:color w:val="231F20"/>
          <w:spacing w:val="-18"/>
        </w:rPr>
        <w:t xml:space="preserve"> </w:t>
      </w:r>
      <w:r>
        <w:rPr>
          <w:color w:val="231F20"/>
        </w:rPr>
        <w:t>best.</w:t>
      </w:r>
      <w:r>
        <w:rPr>
          <w:color w:val="231F20"/>
          <w:spacing w:val="26"/>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nation,</w:t>
      </w:r>
      <w:r>
        <w:rPr>
          <w:color w:val="231F20"/>
          <w:spacing w:val="-18"/>
        </w:rPr>
        <w:t xml:space="preserve"> </w:t>
      </w:r>
      <w:r>
        <w:rPr>
          <w:color w:val="231F20"/>
        </w:rPr>
        <w:t>our</w:t>
      </w:r>
      <w:r>
        <w:rPr>
          <w:color w:val="231F20"/>
          <w:spacing w:val="-18"/>
        </w:rPr>
        <w:t xml:space="preserve"> </w:t>
      </w:r>
      <w:r>
        <w:rPr>
          <w:color w:val="231F20"/>
        </w:rPr>
        <w:t>health</w:t>
      </w:r>
      <w:r>
        <w:rPr>
          <w:color w:val="231F20"/>
          <w:spacing w:val="-17"/>
        </w:rPr>
        <w:t xml:space="preserve"> </w:t>
      </w:r>
      <w:r>
        <w:rPr>
          <w:color w:val="231F20"/>
        </w:rPr>
        <w:t>system</w:t>
      </w:r>
      <w:r>
        <w:rPr>
          <w:color w:val="231F20"/>
          <w:spacing w:val="-18"/>
        </w:rPr>
        <w:t xml:space="preserve"> </w:t>
      </w:r>
      <w:r>
        <w:rPr>
          <w:color w:val="231F20"/>
        </w:rPr>
        <w:t>performs</w:t>
      </w:r>
      <w:r>
        <w:rPr>
          <w:color w:val="231F20"/>
          <w:spacing w:val="-18"/>
        </w:rPr>
        <w:t xml:space="preserve"> </w:t>
      </w:r>
      <w:r>
        <w:rPr>
          <w:color w:val="231F20"/>
        </w:rPr>
        <w:t>extremely</w:t>
      </w:r>
      <w:r>
        <w:rPr>
          <w:color w:val="231F20"/>
          <w:spacing w:val="-18"/>
        </w:rPr>
        <w:t xml:space="preserve"> </w:t>
      </w:r>
      <w:r>
        <w:rPr>
          <w:color w:val="231F20"/>
        </w:rPr>
        <w:t>well.</w:t>
      </w:r>
      <w:r>
        <w:rPr>
          <w:color w:val="231F20"/>
          <w:spacing w:val="-18"/>
        </w:rPr>
        <w:t xml:space="preserve"> </w:t>
      </w:r>
      <w:r>
        <w:rPr>
          <w:color w:val="231F20"/>
          <w:spacing w:val="-3"/>
        </w:rPr>
        <w:t>We</w:t>
      </w:r>
      <w:r>
        <w:rPr>
          <w:color w:val="231F20"/>
          <w:spacing w:val="-18"/>
        </w:rPr>
        <w:t xml:space="preserve"> </w:t>
      </w:r>
      <w:r>
        <w:rPr>
          <w:color w:val="231F20"/>
        </w:rPr>
        <w:t>are currently</w:t>
      </w:r>
      <w:r>
        <w:rPr>
          <w:color w:val="231F20"/>
          <w:spacing w:val="-14"/>
        </w:rPr>
        <w:t xml:space="preserve"> </w:t>
      </w:r>
      <w:r>
        <w:rPr>
          <w:color w:val="231F20"/>
          <w:spacing w:val="-3"/>
        </w:rPr>
        <w:t>ranked</w:t>
      </w:r>
      <w:r>
        <w:rPr>
          <w:color w:val="231F20"/>
          <w:spacing w:val="-13"/>
        </w:rPr>
        <w:t xml:space="preserve"> </w:t>
      </w:r>
      <w:r>
        <w:rPr>
          <w:color w:val="231F20"/>
        </w:rPr>
        <w:t>number</w:t>
      </w:r>
      <w:r>
        <w:rPr>
          <w:color w:val="231F20"/>
          <w:spacing w:val="-14"/>
        </w:rPr>
        <w:t xml:space="preserve"> </w:t>
      </w:r>
      <w:r>
        <w:rPr>
          <w:color w:val="231F20"/>
        </w:rPr>
        <w:t>two</w:t>
      </w:r>
      <w:r>
        <w:rPr>
          <w:color w:val="231F20"/>
          <w:spacing w:val="-13"/>
        </w:rPr>
        <w:t xml:space="preserve"> </w:t>
      </w:r>
      <w:r>
        <w:rPr>
          <w:color w:val="231F20"/>
        </w:rPr>
        <w:t>in</w:t>
      </w:r>
      <w:r>
        <w:rPr>
          <w:color w:val="231F20"/>
          <w:spacing w:val="-14"/>
        </w:rPr>
        <w:t xml:space="preserve"> </w:t>
      </w:r>
      <w:r>
        <w:rPr>
          <w:color w:val="231F20"/>
        </w:rPr>
        <w:t>the</w:t>
      </w:r>
      <w:r>
        <w:rPr>
          <w:color w:val="231F20"/>
          <w:spacing w:val="-13"/>
        </w:rPr>
        <w:t xml:space="preserve"> </w:t>
      </w:r>
      <w:r>
        <w:rPr>
          <w:color w:val="231F20"/>
        </w:rPr>
        <w:t>world.</w:t>
      </w:r>
      <w:r>
        <w:rPr>
          <w:color w:val="231F20"/>
          <w:spacing w:val="-14"/>
        </w:rPr>
        <w:t xml:space="preserve"> </w:t>
      </w:r>
      <w:r>
        <w:rPr>
          <w:color w:val="231F20"/>
          <w:spacing w:val="-4"/>
        </w:rPr>
        <w:t>However,</w:t>
      </w:r>
      <w:r>
        <w:rPr>
          <w:color w:val="231F20"/>
          <w:spacing w:val="-13"/>
        </w:rPr>
        <w:t xml:space="preserve"> </w:t>
      </w:r>
      <w:r>
        <w:rPr>
          <w:color w:val="231F20"/>
        </w:rPr>
        <w:t>in</w:t>
      </w:r>
      <w:r>
        <w:rPr>
          <w:color w:val="231F20"/>
          <w:spacing w:val="-14"/>
        </w:rPr>
        <w:t xml:space="preserve"> </w:t>
      </w:r>
      <w:r>
        <w:rPr>
          <w:color w:val="231F20"/>
        </w:rPr>
        <w:t>the</w:t>
      </w:r>
      <w:r>
        <w:rPr>
          <w:color w:val="231F20"/>
          <w:spacing w:val="-13"/>
        </w:rPr>
        <w:t xml:space="preserve"> </w:t>
      </w:r>
      <w:r>
        <w:rPr>
          <w:color w:val="231F20"/>
        </w:rPr>
        <w:t>areas</w:t>
      </w:r>
      <w:r>
        <w:rPr>
          <w:color w:val="231F20"/>
          <w:spacing w:val="-14"/>
        </w:rPr>
        <w:t xml:space="preserve"> </w:t>
      </w:r>
      <w:r>
        <w:rPr>
          <w:color w:val="231F20"/>
        </w:rPr>
        <w:t>of</w:t>
      </w:r>
      <w:r>
        <w:rPr>
          <w:color w:val="231F20"/>
          <w:spacing w:val="-13"/>
        </w:rPr>
        <w:t xml:space="preserve"> </w:t>
      </w:r>
      <w:r>
        <w:rPr>
          <w:color w:val="231F20"/>
          <w:spacing w:val="-3"/>
        </w:rPr>
        <w:t>access</w:t>
      </w:r>
      <w:r>
        <w:rPr>
          <w:color w:val="231F20"/>
          <w:spacing w:val="-14"/>
        </w:rPr>
        <w:t xml:space="preserve"> </w:t>
      </w:r>
      <w:r>
        <w:rPr>
          <w:color w:val="231F20"/>
        </w:rPr>
        <w:t>and</w:t>
      </w:r>
      <w:r>
        <w:rPr>
          <w:color w:val="231F20"/>
          <w:spacing w:val="-13"/>
        </w:rPr>
        <w:t xml:space="preserve"> </w:t>
      </w:r>
      <w:r>
        <w:rPr>
          <w:color w:val="231F20"/>
        </w:rPr>
        <w:t>equity,</w:t>
      </w:r>
      <w:r>
        <w:rPr>
          <w:color w:val="231F20"/>
          <w:spacing w:val="-14"/>
        </w:rPr>
        <w:t xml:space="preserve"> </w:t>
      </w:r>
      <w:r>
        <w:rPr>
          <w:color w:val="231F20"/>
        </w:rPr>
        <w:t>our</w:t>
      </w:r>
      <w:r>
        <w:rPr>
          <w:color w:val="231F20"/>
          <w:spacing w:val="-13"/>
        </w:rPr>
        <w:t xml:space="preserve"> </w:t>
      </w:r>
      <w:r>
        <w:rPr>
          <w:color w:val="231F20"/>
        </w:rPr>
        <w:t>performance</w:t>
      </w:r>
    </w:p>
    <w:p w14:paraId="0BF00FF3" w14:textId="77777777" w:rsidR="00B6723A" w:rsidRDefault="00443E94">
      <w:pPr>
        <w:pStyle w:val="BodyText"/>
        <w:spacing w:line="259" w:lineRule="auto"/>
        <w:ind w:right="188"/>
      </w:pPr>
      <w:r>
        <w:rPr>
          <w:color w:val="231F20"/>
        </w:rPr>
        <w:t>is less optimal. As we enter a new decade our challenge is clear – the benefits of our progress must be available</w:t>
      </w:r>
      <w:r>
        <w:rPr>
          <w:color w:val="231F20"/>
          <w:spacing w:val="-19"/>
        </w:rPr>
        <w:t xml:space="preserve"> </w:t>
      </w:r>
      <w:r>
        <w:rPr>
          <w:color w:val="231F20"/>
        </w:rPr>
        <w:t>to</w:t>
      </w:r>
      <w:r>
        <w:rPr>
          <w:color w:val="231F20"/>
          <w:spacing w:val="-18"/>
        </w:rPr>
        <w:t xml:space="preserve"> </w:t>
      </w:r>
      <w:r>
        <w:rPr>
          <w:color w:val="231F20"/>
        </w:rPr>
        <w:t>all.</w:t>
      </w:r>
      <w:r>
        <w:rPr>
          <w:color w:val="231F20"/>
          <w:spacing w:val="-19"/>
        </w:rPr>
        <w:t xml:space="preserve"> </w:t>
      </w:r>
      <w:r>
        <w:rPr>
          <w:color w:val="231F20"/>
          <w:spacing w:val="-3"/>
        </w:rPr>
        <w:t>Access</w:t>
      </w:r>
      <w:r>
        <w:rPr>
          <w:color w:val="231F20"/>
          <w:spacing w:val="-18"/>
        </w:rPr>
        <w:t xml:space="preserve"> </w:t>
      </w:r>
      <w:r>
        <w:rPr>
          <w:color w:val="231F20"/>
        </w:rPr>
        <w:t>and</w:t>
      </w:r>
      <w:r>
        <w:rPr>
          <w:color w:val="231F20"/>
          <w:spacing w:val="-19"/>
        </w:rPr>
        <w:t xml:space="preserve"> </w:t>
      </w:r>
      <w:r>
        <w:rPr>
          <w:color w:val="231F20"/>
        </w:rPr>
        <w:t>equity</w:t>
      </w:r>
      <w:r>
        <w:rPr>
          <w:color w:val="231F20"/>
          <w:spacing w:val="-18"/>
        </w:rPr>
        <w:t xml:space="preserve"> </w:t>
      </w:r>
      <w:r>
        <w:rPr>
          <w:color w:val="231F20"/>
        </w:rPr>
        <w:t>must</w:t>
      </w:r>
      <w:r>
        <w:rPr>
          <w:color w:val="231F20"/>
          <w:spacing w:val="-19"/>
        </w:rPr>
        <w:t xml:space="preserve"> </w:t>
      </w:r>
      <w:r>
        <w:rPr>
          <w:color w:val="231F20"/>
        </w:rPr>
        <w:t>be</w:t>
      </w:r>
      <w:r>
        <w:rPr>
          <w:color w:val="231F20"/>
          <w:spacing w:val="-18"/>
        </w:rPr>
        <w:t xml:space="preserve"> </w:t>
      </w:r>
      <w:r>
        <w:rPr>
          <w:color w:val="231F20"/>
        </w:rPr>
        <w:t>increased</w:t>
      </w:r>
      <w:r>
        <w:rPr>
          <w:color w:val="231F20"/>
          <w:spacing w:val="-19"/>
        </w:rPr>
        <w:t xml:space="preserve"> </w:t>
      </w:r>
      <w:r>
        <w:rPr>
          <w:color w:val="231F20"/>
        </w:rPr>
        <w:t>for</w:t>
      </w:r>
      <w:r>
        <w:rPr>
          <w:color w:val="231F20"/>
          <w:spacing w:val="-18"/>
        </w:rPr>
        <w:t xml:space="preserve"> </w:t>
      </w:r>
      <w:r>
        <w:rPr>
          <w:color w:val="231F20"/>
        </w:rPr>
        <w:t>Australians</w:t>
      </w:r>
      <w:r>
        <w:rPr>
          <w:color w:val="231F20"/>
          <w:spacing w:val="-19"/>
        </w:rPr>
        <w:t xml:space="preserve"> </w:t>
      </w:r>
      <w:r>
        <w:rPr>
          <w:color w:val="231F20"/>
        </w:rPr>
        <w:t>who</w:t>
      </w:r>
      <w:r>
        <w:rPr>
          <w:color w:val="231F20"/>
          <w:spacing w:val="-18"/>
        </w:rPr>
        <w:t xml:space="preserve"> </w:t>
      </w:r>
      <w:r>
        <w:rPr>
          <w:color w:val="231F20"/>
        </w:rPr>
        <w:t>live</w:t>
      </w:r>
      <w:r>
        <w:rPr>
          <w:color w:val="231F20"/>
          <w:spacing w:val="-19"/>
        </w:rPr>
        <w:t xml:space="preserve"> </w:t>
      </w:r>
      <w:r>
        <w:rPr>
          <w:color w:val="231F20"/>
        </w:rPr>
        <w:t>outside</w:t>
      </w:r>
      <w:r>
        <w:rPr>
          <w:color w:val="231F20"/>
          <w:spacing w:val="-18"/>
        </w:rPr>
        <w:t xml:space="preserve"> </w:t>
      </w:r>
      <w:r>
        <w:rPr>
          <w:color w:val="231F20"/>
        </w:rPr>
        <w:t>urban</w:t>
      </w:r>
      <w:r>
        <w:rPr>
          <w:color w:val="231F20"/>
          <w:spacing w:val="-19"/>
        </w:rPr>
        <w:t xml:space="preserve"> </w:t>
      </w:r>
      <w:r>
        <w:rPr>
          <w:color w:val="231F20"/>
        </w:rPr>
        <w:t>centres</w:t>
      </w:r>
      <w:r>
        <w:rPr>
          <w:color w:val="231F20"/>
          <w:spacing w:val="-18"/>
        </w:rPr>
        <w:t xml:space="preserve"> </w:t>
      </w:r>
      <w:r>
        <w:rPr>
          <w:color w:val="231F20"/>
        </w:rPr>
        <w:t>and</w:t>
      </w:r>
      <w:r>
        <w:rPr>
          <w:color w:val="231F20"/>
          <w:spacing w:val="-19"/>
        </w:rPr>
        <w:t xml:space="preserve"> </w:t>
      </w:r>
      <w:r>
        <w:rPr>
          <w:color w:val="231F20"/>
        </w:rPr>
        <w:t>in particular</w:t>
      </w:r>
      <w:r>
        <w:rPr>
          <w:color w:val="231F20"/>
          <w:spacing w:val="-11"/>
        </w:rPr>
        <w:t xml:space="preserve"> </w:t>
      </w:r>
      <w:r>
        <w:rPr>
          <w:color w:val="231F20"/>
        </w:rPr>
        <w:t>for</w:t>
      </w:r>
      <w:r>
        <w:rPr>
          <w:color w:val="231F20"/>
          <w:spacing w:val="-10"/>
        </w:rPr>
        <w:t xml:space="preserve"> </w:t>
      </w:r>
      <w:r>
        <w:rPr>
          <w:color w:val="231F20"/>
        </w:rPr>
        <w:t>Aboriginal</w:t>
      </w:r>
      <w:r>
        <w:rPr>
          <w:color w:val="231F20"/>
          <w:spacing w:val="-10"/>
        </w:rPr>
        <w:t xml:space="preserve"> </w:t>
      </w:r>
      <w:r>
        <w:rPr>
          <w:color w:val="231F20"/>
        </w:rPr>
        <w:t>and</w:t>
      </w:r>
      <w:r>
        <w:rPr>
          <w:color w:val="231F20"/>
          <w:spacing w:val="-11"/>
        </w:rPr>
        <w:t xml:space="preserve"> </w:t>
      </w:r>
      <w:r>
        <w:rPr>
          <w:color w:val="231F20"/>
          <w:spacing w:val="-4"/>
        </w:rPr>
        <w:t>Torres</w:t>
      </w:r>
      <w:r>
        <w:rPr>
          <w:color w:val="231F20"/>
          <w:spacing w:val="-10"/>
        </w:rPr>
        <w:t xml:space="preserve"> </w:t>
      </w:r>
      <w:r>
        <w:rPr>
          <w:color w:val="231F20"/>
        </w:rPr>
        <w:t>Strait</w:t>
      </w:r>
      <w:r>
        <w:rPr>
          <w:color w:val="231F20"/>
          <w:spacing w:val="-10"/>
        </w:rPr>
        <w:t xml:space="preserve"> </w:t>
      </w:r>
      <w:r>
        <w:rPr>
          <w:color w:val="231F20"/>
        </w:rPr>
        <w:t>Islander</w:t>
      </w:r>
      <w:r>
        <w:rPr>
          <w:color w:val="231F20"/>
          <w:spacing w:val="-11"/>
        </w:rPr>
        <w:t xml:space="preserve"> </w:t>
      </w:r>
      <w:r>
        <w:rPr>
          <w:color w:val="231F20"/>
        </w:rPr>
        <w:t>populations.</w:t>
      </w:r>
    </w:p>
    <w:p w14:paraId="13A09913" w14:textId="77777777" w:rsidR="00B6723A" w:rsidRDefault="00443E94">
      <w:pPr>
        <w:pStyle w:val="BodyText"/>
        <w:spacing w:before="165" w:line="259" w:lineRule="auto"/>
        <w:ind w:right="108"/>
      </w:pPr>
      <w:r>
        <w:rPr>
          <w:color w:val="231F20"/>
        </w:rPr>
        <w:t xml:space="preserve">Since commencing my role, my activities </w:t>
      </w:r>
      <w:r>
        <w:rPr>
          <w:color w:val="231F20"/>
          <w:spacing w:val="-3"/>
        </w:rPr>
        <w:t xml:space="preserve">have </w:t>
      </w:r>
      <w:r>
        <w:rPr>
          <w:color w:val="231F20"/>
        </w:rPr>
        <w:t xml:space="preserve">focused on improving </w:t>
      </w:r>
      <w:r>
        <w:rPr>
          <w:color w:val="231F20"/>
          <w:spacing w:val="-3"/>
        </w:rPr>
        <w:t xml:space="preserve">access </w:t>
      </w:r>
      <w:r>
        <w:rPr>
          <w:color w:val="231F20"/>
        </w:rPr>
        <w:t xml:space="preserve">and equity through improvements to the supply of a sustainable, high quality, rural and </w:t>
      </w:r>
      <w:r>
        <w:rPr>
          <w:color w:val="231F20"/>
          <w:spacing w:val="-2"/>
        </w:rPr>
        <w:t xml:space="preserve">remote </w:t>
      </w:r>
      <w:r>
        <w:rPr>
          <w:color w:val="231F20"/>
        </w:rPr>
        <w:t xml:space="preserve">health workforce. I </w:t>
      </w:r>
      <w:r>
        <w:rPr>
          <w:color w:val="231F20"/>
          <w:spacing w:val="-3"/>
        </w:rPr>
        <w:t xml:space="preserve">have </w:t>
      </w:r>
      <w:r>
        <w:rPr>
          <w:color w:val="231F20"/>
        </w:rPr>
        <w:t>approached this work with a clear and lived understanding of the capacity of rural networks to develop the</w:t>
      </w:r>
      <w:r>
        <w:rPr>
          <w:color w:val="231F20"/>
          <w:spacing w:val="-20"/>
        </w:rPr>
        <w:t xml:space="preserve"> </w:t>
      </w:r>
      <w:r>
        <w:rPr>
          <w:color w:val="231F20"/>
        </w:rPr>
        <w:t>means</w:t>
      </w:r>
      <w:r>
        <w:rPr>
          <w:color w:val="231F20"/>
          <w:spacing w:val="-19"/>
        </w:rPr>
        <w:t xml:space="preserve"> </w:t>
      </w:r>
      <w:r>
        <w:rPr>
          <w:color w:val="231F20"/>
        </w:rPr>
        <w:t>of</w:t>
      </w:r>
      <w:r>
        <w:rPr>
          <w:color w:val="231F20"/>
          <w:spacing w:val="-19"/>
        </w:rPr>
        <w:t xml:space="preserve"> </w:t>
      </w:r>
      <w:r>
        <w:rPr>
          <w:color w:val="231F20"/>
        </w:rPr>
        <w:t>production</w:t>
      </w:r>
      <w:r>
        <w:rPr>
          <w:color w:val="231F20"/>
          <w:spacing w:val="-19"/>
        </w:rPr>
        <w:t xml:space="preserve"> </w:t>
      </w:r>
      <w:r>
        <w:rPr>
          <w:color w:val="231F20"/>
        </w:rPr>
        <w:t>that</w:t>
      </w:r>
      <w:r>
        <w:rPr>
          <w:color w:val="231F20"/>
          <w:spacing w:val="-19"/>
        </w:rPr>
        <w:t xml:space="preserve"> </w:t>
      </w:r>
      <w:r>
        <w:rPr>
          <w:color w:val="231F20"/>
        </w:rPr>
        <w:t>will</w:t>
      </w:r>
      <w:r>
        <w:rPr>
          <w:color w:val="231F20"/>
          <w:spacing w:val="-19"/>
        </w:rPr>
        <w:t xml:space="preserve"> </w:t>
      </w:r>
      <w:r>
        <w:rPr>
          <w:color w:val="231F20"/>
        </w:rPr>
        <w:t>create</w:t>
      </w:r>
      <w:r>
        <w:rPr>
          <w:color w:val="231F20"/>
          <w:spacing w:val="-19"/>
        </w:rPr>
        <w:t xml:space="preserve"> </w:t>
      </w:r>
      <w:r>
        <w:rPr>
          <w:color w:val="231F20"/>
        </w:rPr>
        <w:t>self-sustaining</w:t>
      </w:r>
      <w:r>
        <w:rPr>
          <w:color w:val="231F20"/>
          <w:spacing w:val="-19"/>
        </w:rPr>
        <w:t xml:space="preserve"> </w:t>
      </w:r>
      <w:r>
        <w:rPr>
          <w:color w:val="231F20"/>
        </w:rPr>
        <w:t>systems</w:t>
      </w:r>
      <w:r>
        <w:rPr>
          <w:color w:val="231F20"/>
          <w:spacing w:val="-19"/>
        </w:rPr>
        <w:t xml:space="preserve"> </w:t>
      </w:r>
      <w:r>
        <w:rPr>
          <w:color w:val="231F20"/>
        </w:rPr>
        <w:t>of</w:t>
      </w:r>
      <w:r>
        <w:rPr>
          <w:color w:val="231F20"/>
          <w:spacing w:val="-19"/>
        </w:rPr>
        <w:t xml:space="preserve"> </w:t>
      </w:r>
      <w:r>
        <w:rPr>
          <w:color w:val="231F20"/>
        </w:rPr>
        <w:t>workforce</w:t>
      </w:r>
      <w:r>
        <w:rPr>
          <w:color w:val="231F20"/>
          <w:spacing w:val="-19"/>
        </w:rPr>
        <w:t xml:space="preserve"> </w:t>
      </w:r>
      <w:r>
        <w:rPr>
          <w:color w:val="231F20"/>
        </w:rPr>
        <w:t>training</w:t>
      </w:r>
      <w:r>
        <w:rPr>
          <w:color w:val="231F20"/>
          <w:spacing w:val="-19"/>
        </w:rPr>
        <w:t xml:space="preserve"> </w:t>
      </w:r>
      <w:r>
        <w:rPr>
          <w:color w:val="231F20"/>
        </w:rPr>
        <w:t>and</w:t>
      </w:r>
      <w:r>
        <w:rPr>
          <w:color w:val="231F20"/>
          <w:spacing w:val="-19"/>
        </w:rPr>
        <w:t xml:space="preserve"> </w:t>
      </w:r>
      <w:r>
        <w:rPr>
          <w:color w:val="231F20"/>
        </w:rPr>
        <w:t>service</w:t>
      </w:r>
      <w:r>
        <w:rPr>
          <w:color w:val="231F20"/>
          <w:spacing w:val="-19"/>
        </w:rPr>
        <w:t xml:space="preserve"> </w:t>
      </w:r>
      <w:r>
        <w:rPr>
          <w:color w:val="231F20"/>
        </w:rPr>
        <w:t>delivery.</w:t>
      </w:r>
    </w:p>
    <w:p w14:paraId="131D1F6F" w14:textId="77777777" w:rsidR="00B6723A" w:rsidRDefault="00443E94">
      <w:pPr>
        <w:pStyle w:val="BodyText"/>
        <w:spacing w:line="259" w:lineRule="auto"/>
        <w:ind w:right="398"/>
      </w:pPr>
      <w:r>
        <w:rPr>
          <w:color w:val="231F20"/>
          <w:spacing w:val="-4"/>
        </w:rPr>
        <w:t xml:space="preserve">However, </w:t>
      </w:r>
      <w:r>
        <w:rPr>
          <w:color w:val="231F20"/>
        </w:rPr>
        <w:t xml:space="preserve">in order to realise this, we need to </w:t>
      </w:r>
      <w:r>
        <w:rPr>
          <w:color w:val="231F20"/>
          <w:spacing w:val="-3"/>
        </w:rPr>
        <w:t xml:space="preserve">move away </w:t>
      </w:r>
      <w:r>
        <w:rPr>
          <w:color w:val="231F20"/>
        </w:rPr>
        <w:t>from current models that rely on a workforce that is primarily developed for and by market-driven, metropolitan training systems and a dwindling cohort</w:t>
      </w:r>
      <w:r>
        <w:rPr>
          <w:color w:val="231F20"/>
          <w:spacing w:val="-17"/>
        </w:rPr>
        <w:t xml:space="preserve"> </w:t>
      </w:r>
      <w:r>
        <w:rPr>
          <w:color w:val="231F20"/>
        </w:rPr>
        <w:t>of</w:t>
      </w:r>
      <w:r>
        <w:rPr>
          <w:color w:val="231F20"/>
          <w:spacing w:val="-16"/>
        </w:rPr>
        <w:t xml:space="preserve"> </w:t>
      </w:r>
      <w:r>
        <w:rPr>
          <w:color w:val="231F20"/>
        </w:rPr>
        <w:t>solo</w:t>
      </w:r>
      <w:r>
        <w:rPr>
          <w:color w:val="231F20"/>
          <w:spacing w:val="-16"/>
        </w:rPr>
        <w:t xml:space="preserve"> </w:t>
      </w:r>
      <w:r>
        <w:rPr>
          <w:color w:val="231F20"/>
        </w:rPr>
        <w:t>practitioners</w:t>
      </w:r>
      <w:r>
        <w:rPr>
          <w:color w:val="231F20"/>
          <w:spacing w:val="-16"/>
        </w:rPr>
        <w:t xml:space="preserve"> </w:t>
      </w:r>
      <w:r>
        <w:rPr>
          <w:color w:val="231F20"/>
        </w:rPr>
        <w:t>working</w:t>
      </w:r>
      <w:r>
        <w:rPr>
          <w:color w:val="231F20"/>
          <w:spacing w:val="-16"/>
        </w:rPr>
        <w:t xml:space="preserve"> </w:t>
      </w:r>
      <w:r>
        <w:rPr>
          <w:color w:val="231F20"/>
        </w:rPr>
        <w:t>in</w:t>
      </w:r>
      <w:r>
        <w:rPr>
          <w:color w:val="231F20"/>
          <w:spacing w:val="-17"/>
        </w:rPr>
        <w:t xml:space="preserve"> </w:t>
      </w:r>
      <w:r>
        <w:rPr>
          <w:color w:val="231F20"/>
        </w:rPr>
        <w:t>isolation</w:t>
      </w:r>
      <w:r>
        <w:rPr>
          <w:color w:val="231F20"/>
          <w:spacing w:val="-16"/>
        </w:rPr>
        <w:t xml:space="preserve"> </w:t>
      </w:r>
      <w:r>
        <w:rPr>
          <w:color w:val="231F20"/>
        </w:rPr>
        <w:t>in</w:t>
      </w:r>
      <w:r>
        <w:rPr>
          <w:color w:val="231F20"/>
          <w:spacing w:val="-16"/>
        </w:rPr>
        <w:t xml:space="preserve"> </w:t>
      </w:r>
      <w:r>
        <w:rPr>
          <w:color w:val="231F20"/>
        </w:rPr>
        <w:t>small</w:t>
      </w:r>
      <w:r>
        <w:rPr>
          <w:color w:val="231F20"/>
          <w:spacing w:val="-16"/>
        </w:rPr>
        <w:t xml:space="preserve"> </w:t>
      </w:r>
      <w:r>
        <w:rPr>
          <w:color w:val="231F20"/>
        </w:rPr>
        <w:t>towns.</w:t>
      </w:r>
      <w:r>
        <w:rPr>
          <w:color w:val="231F20"/>
          <w:spacing w:val="-16"/>
        </w:rPr>
        <w:t xml:space="preserve"> </w:t>
      </w:r>
      <w:r>
        <w:rPr>
          <w:color w:val="231F20"/>
          <w:spacing w:val="-3"/>
        </w:rPr>
        <w:t>We</w:t>
      </w:r>
      <w:r>
        <w:rPr>
          <w:color w:val="231F20"/>
          <w:spacing w:val="-16"/>
        </w:rPr>
        <w:t xml:space="preserve"> </w:t>
      </w:r>
      <w:r>
        <w:rPr>
          <w:color w:val="231F20"/>
        </w:rPr>
        <w:t>must</w:t>
      </w:r>
      <w:r>
        <w:rPr>
          <w:color w:val="231F20"/>
          <w:spacing w:val="-17"/>
        </w:rPr>
        <w:t xml:space="preserve"> </w:t>
      </w:r>
      <w:r>
        <w:rPr>
          <w:color w:val="231F20"/>
          <w:spacing w:val="-3"/>
        </w:rPr>
        <w:t>move</w:t>
      </w:r>
      <w:r>
        <w:rPr>
          <w:color w:val="231F20"/>
          <w:spacing w:val="-16"/>
        </w:rPr>
        <w:t xml:space="preserve"> </w:t>
      </w:r>
      <w:r>
        <w:rPr>
          <w:color w:val="231F20"/>
        </w:rPr>
        <w:t>to</w:t>
      </w:r>
      <w:r>
        <w:rPr>
          <w:color w:val="231F20"/>
          <w:spacing w:val="-16"/>
        </w:rPr>
        <w:t xml:space="preserve"> </w:t>
      </w:r>
      <w:r>
        <w:rPr>
          <w:color w:val="231F20"/>
        </w:rPr>
        <w:t>a</w:t>
      </w:r>
      <w:r>
        <w:rPr>
          <w:color w:val="231F20"/>
          <w:spacing w:val="-16"/>
        </w:rPr>
        <w:t xml:space="preserve"> </w:t>
      </w:r>
      <w:r>
        <w:rPr>
          <w:color w:val="231F20"/>
        </w:rPr>
        <w:t>system</w:t>
      </w:r>
      <w:r>
        <w:rPr>
          <w:color w:val="231F20"/>
          <w:spacing w:val="-16"/>
        </w:rPr>
        <w:t xml:space="preserve"> </w:t>
      </w:r>
      <w:r>
        <w:rPr>
          <w:color w:val="231F20"/>
        </w:rPr>
        <w:t>of</w:t>
      </w:r>
      <w:r>
        <w:rPr>
          <w:color w:val="231F20"/>
          <w:spacing w:val="-17"/>
        </w:rPr>
        <w:t xml:space="preserve"> </w:t>
      </w:r>
      <w:r>
        <w:rPr>
          <w:color w:val="231F20"/>
        </w:rPr>
        <w:t>integrated, place-based,</w:t>
      </w:r>
      <w:r>
        <w:rPr>
          <w:color w:val="231F20"/>
          <w:spacing w:val="-13"/>
        </w:rPr>
        <w:t xml:space="preserve"> </w:t>
      </w:r>
      <w:r>
        <w:rPr>
          <w:color w:val="231F20"/>
        </w:rPr>
        <w:t>regional</w:t>
      </w:r>
      <w:r>
        <w:rPr>
          <w:color w:val="231F20"/>
          <w:spacing w:val="-13"/>
        </w:rPr>
        <w:t xml:space="preserve"> </w:t>
      </w:r>
      <w:r>
        <w:rPr>
          <w:color w:val="231F20"/>
        </w:rPr>
        <w:t>health</w:t>
      </w:r>
      <w:r>
        <w:rPr>
          <w:color w:val="231F20"/>
          <w:spacing w:val="-13"/>
        </w:rPr>
        <w:t xml:space="preserve"> </w:t>
      </w:r>
      <w:r>
        <w:rPr>
          <w:color w:val="231F20"/>
        </w:rPr>
        <w:t>networks</w:t>
      </w:r>
      <w:r>
        <w:rPr>
          <w:color w:val="231F20"/>
          <w:spacing w:val="-13"/>
        </w:rPr>
        <w:t xml:space="preserve"> </w:t>
      </w:r>
      <w:r>
        <w:rPr>
          <w:color w:val="231F20"/>
        </w:rPr>
        <w:t>that</w:t>
      </w:r>
      <w:r>
        <w:rPr>
          <w:color w:val="231F20"/>
          <w:spacing w:val="-13"/>
        </w:rPr>
        <w:t xml:space="preserve"> </w:t>
      </w:r>
      <w:r>
        <w:rPr>
          <w:color w:val="231F20"/>
        </w:rPr>
        <w:t>train</w:t>
      </w:r>
      <w:r>
        <w:rPr>
          <w:color w:val="231F20"/>
          <w:spacing w:val="-13"/>
        </w:rPr>
        <w:t xml:space="preserve"> </w:t>
      </w:r>
      <w:r>
        <w:rPr>
          <w:color w:val="231F20"/>
        </w:rPr>
        <w:t>and</w:t>
      </w:r>
      <w:r>
        <w:rPr>
          <w:color w:val="231F20"/>
          <w:spacing w:val="-13"/>
        </w:rPr>
        <w:t xml:space="preserve"> </w:t>
      </w:r>
      <w:r>
        <w:rPr>
          <w:color w:val="231F20"/>
        </w:rPr>
        <w:t>support</w:t>
      </w:r>
      <w:r>
        <w:rPr>
          <w:color w:val="231F20"/>
          <w:spacing w:val="-13"/>
        </w:rPr>
        <w:t xml:space="preserve"> </w:t>
      </w:r>
      <w:r>
        <w:rPr>
          <w:color w:val="231F20"/>
        </w:rPr>
        <w:t>a</w:t>
      </w:r>
      <w:r>
        <w:rPr>
          <w:color w:val="231F20"/>
          <w:spacing w:val="-13"/>
        </w:rPr>
        <w:t xml:space="preserve"> </w:t>
      </w:r>
      <w:r>
        <w:rPr>
          <w:color w:val="231F20"/>
        </w:rPr>
        <w:t>rural</w:t>
      </w:r>
      <w:r>
        <w:rPr>
          <w:color w:val="231F20"/>
          <w:spacing w:val="-13"/>
        </w:rPr>
        <w:t xml:space="preserve"> </w:t>
      </w:r>
      <w:r>
        <w:rPr>
          <w:color w:val="231F20"/>
        </w:rPr>
        <w:t>and</w:t>
      </w:r>
      <w:r>
        <w:rPr>
          <w:color w:val="231F20"/>
          <w:spacing w:val="-13"/>
        </w:rPr>
        <w:t xml:space="preserve"> </w:t>
      </w:r>
      <w:r>
        <w:rPr>
          <w:color w:val="231F20"/>
          <w:spacing w:val="-2"/>
        </w:rPr>
        <w:t>remote</w:t>
      </w:r>
      <w:r>
        <w:rPr>
          <w:color w:val="231F20"/>
          <w:spacing w:val="-13"/>
        </w:rPr>
        <w:t xml:space="preserve"> </w:t>
      </w:r>
      <w:r>
        <w:rPr>
          <w:color w:val="231F20"/>
        </w:rPr>
        <w:t>workforce</w:t>
      </w:r>
      <w:r>
        <w:rPr>
          <w:color w:val="231F20"/>
          <w:spacing w:val="-13"/>
        </w:rPr>
        <w:t xml:space="preserve"> </w:t>
      </w:r>
      <w:r>
        <w:rPr>
          <w:color w:val="231F20"/>
        </w:rPr>
        <w:t>–</w:t>
      </w:r>
      <w:r>
        <w:rPr>
          <w:color w:val="231F20"/>
          <w:spacing w:val="-13"/>
        </w:rPr>
        <w:t xml:space="preserve"> </w:t>
      </w:r>
      <w:r>
        <w:rPr>
          <w:color w:val="231F20"/>
        </w:rPr>
        <w:t>working</w:t>
      </w:r>
    </w:p>
    <w:p w14:paraId="5F4B9B45" w14:textId="77777777" w:rsidR="00B6723A" w:rsidRDefault="00443E94">
      <w:pPr>
        <w:pStyle w:val="BodyText"/>
        <w:spacing w:line="259" w:lineRule="auto"/>
        <w:ind w:right="136"/>
      </w:pPr>
      <w:r>
        <w:rPr>
          <w:color w:val="231F20"/>
        </w:rPr>
        <w:t xml:space="preserve">in collaborative teams across defined geographical areas. The foundations for this system </w:t>
      </w:r>
      <w:r>
        <w:rPr>
          <w:color w:val="231F20"/>
          <w:spacing w:val="-3"/>
        </w:rPr>
        <w:t xml:space="preserve">have </w:t>
      </w:r>
      <w:r>
        <w:rPr>
          <w:color w:val="231F20"/>
        </w:rPr>
        <w:t>already been</w:t>
      </w:r>
      <w:r>
        <w:rPr>
          <w:color w:val="231F20"/>
          <w:spacing w:val="-16"/>
        </w:rPr>
        <w:t xml:space="preserve"> </w:t>
      </w:r>
      <w:r>
        <w:rPr>
          <w:color w:val="231F20"/>
        </w:rPr>
        <w:t>established</w:t>
      </w:r>
      <w:r>
        <w:rPr>
          <w:color w:val="231F20"/>
          <w:spacing w:val="-16"/>
        </w:rPr>
        <w:t xml:space="preserve"> </w:t>
      </w:r>
      <w:r>
        <w:rPr>
          <w:color w:val="231F20"/>
        </w:rPr>
        <w:t>through</w:t>
      </w:r>
      <w:r>
        <w:rPr>
          <w:color w:val="231F20"/>
          <w:spacing w:val="-16"/>
        </w:rPr>
        <w:t xml:space="preserve"> </w:t>
      </w:r>
      <w:r>
        <w:rPr>
          <w:color w:val="231F20"/>
          <w:spacing w:val="-3"/>
        </w:rPr>
        <w:t>several</w:t>
      </w:r>
      <w:r>
        <w:rPr>
          <w:color w:val="231F20"/>
          <w:spacing w:val="-16"/>
        </w:rPr>
        <w:t xml:space="preserve"> </w:t>
      </w:r>
      <w:r>
        <w:rPr>
          <w:color w:val="231F20"/>
        </w:rPr>
        <w:t>decades</w:t>
      </w:r>
      <w:r>
        <w:rPr>
          <w:color w:val="231F20"/>
          <w:spacing w:val="-16"/>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health</w:t>
      </w:r>
      <w:r>
        <w:rPr>
          <w:color w:val="231F20"/>
          <w:spacing w:val="-16"/>
        </w:rPr>
        <w:t xml:space="preserve"> </w:t>
      </w:r>
      <w:r>
        <w:rPr>
          <w:color w:val="231F20"/>
        </w:rPr>
        <w:t>education</w:t>
      </w:r>
      <w:r>
        <w:rPr>
          <w:color w:val="231F20"/>
          <w:spacing w:val="-16"/>
        </w:rPr>
        <w:t xml:space="preserve"> </w:t>
      </w:r>
      <w:r>
        <w:rPr>
          <w:color w:val="231F20"/>
        </w:rPr>
        <w:t>development,</w:t>
      </w:r>
      <w:r>
        <w:rPr>
          <w:color w:val="231F20"/>
          <w:spacing w:val="-16"/>
        </w:rPr>
        <w:t xml:space="preserve"> </w:t>
      </w:r>
      <w:r>
        <w:rPr>
          <w:color w:val="231F20"/>
        </w:rPr>
        <w:t>and,</w:t>
      </w:r>
      <w:r>
        <w:rPr>
          <w:color w:val="231F20"/>
          <w:spacing w:val="-16"/>
        </w:rPr>
        <w:t xml:space="preserve"> </w:t>
      </w:r>
      <w:r>
        <w:rPr>
          <w:color w:val="231F20"/>
        </w:rPr>
        <w:t>more</w:t>
      </w:r>
      <w:r>
        <w:rPr>
          <w:color w:val="231F20"/>
          <w:spacing w:val="-16"/>
        </w:rPr>
        <w:t xml:space="preserve"> </w:t>
      </w:r>
      <w:r>
        <w:rPr>
          <w:color w:val="231F20"/>
          <w:spacing w:val="-3"/>
        </w:rPr>
        <w:t>recently,</w:t>
      </w:r>
      <w:r>
        <w:rPr>
          <w:color w:val="231F20"/>
          <w:spacing w:val="-16"/>
        </w:rPr>
        <w:t xml:space="preserve"> </w:t>
      </w:r>
      <w:r>
        <w:rPr>
          <w:color w:val="231F20"/>
        </w:rPr>
        <w:t>the National</w:t>
      </w:r>
      <w:r>
        <w:rPr>
          <w:color w:val="231F20"/>
          <w:spacing w:val="-23"/>
        </w:rPr>
        <w:t xml:space="preserve"> </w:t>
      </w:r>
      <w:r>
        <w:rPr>
          <w:color w:val="231F20"/>
        </w:rPr>
        <w:t>Rural</w:t>
      </w:r>
      <w:r>
        <w:rPr>
          <w:color w:val="231F20"/>
          <w:spacing w:val="-22"/>
        </w:rPr>
        <w:t xml:space="preserve"> </w:t>
      </w:r>
      <w:r>
        <w:rPr>
          <w:color w:val="231F20"/>
        </w:rPr>
        <w:t>Generalist</w:t>
      </w:r>
      <w:r>
        <w:rPr>
          <w:color w:val="231F20"/>
          <w:spacing w:val="-22"/>
        </w:rPr>
        <w:t xml:space="preserve"> </w:t>
      </w:r>
      <w:r>
        <w:rPr>
          <w:color w:val="231F20"/>
        </w:rPr>
        <w:t>Pathway</w:t>
      </w:r>
      <w:r>
        <w:rPr>
          <w:color w:val="231F20"/>
          <w:spacing w:val="-23"/>
        </w:rPr>
        <w:t xml:space="preserve"> </w:t>
      </w:r>
      <w:r>
        <w:rPr>
          <w:color w:val="231F20"/>
        </w:rPr>
        <w:t>for</w:t>
      </w:r>
      <w:r>
        <w:rPr>
          <w:color w:val="231F20"/>
          <w:spacing w:val="-22"/>
        </w:rPr>
        <w:t xml:space="preserve"> </w:t>
      </w:r>
      <w:r>
        <w:rPr>
          <w:color w:val="231F20"/>
        </w:rPr>
        <w:t>medicine</w:t>
      </w:r>
      <w:r>
        <w:rPr>
          <w:color w:val="231F20"/>
          <w:spacing w:val="-22"/>
        </w:rPr>
        <w:t xml:space="preserve"> </w:t>
      </w:r>
      <w:r>
        <w:rPr>
          <w:color w:val="231F20"/>
        </w:rPr>
        <w:t>and</w:t>
      </w:r>
      <w:r>
        <w:rPr>
          <w:color w:val="231F20"/>
          <w:spacing w:val="-22"/>
        </w:rPr>
        <w:t xml:space="preserve"> </w:t>
      </w:r>
      <w:r>
        <w:rPr>
          <w:color w:val="231F20"/>
        </w:rPr>
        <w:t>the</w:t>
      </w:r>
      <w:r>
        <w:rPr>
          <w:color w:val="231F20"/>
          <w:spacing w:val="-23"/>
        </w:rPr>
        <w:t xml:space="preserve"> </w:t>
      </w:r>
      <w:r>
        <w:rPr>
          <w:color w:val="231F20"/>
        </w:rPr>
        <w:t>allied</w:t>
      </w:r>
      <w:r>
        <w:rPr>
          <w:color w:val="231F20"/>
          <w:spacing w:val="-22"/>
        </w:rPr>
        <w:t xml:space="preserve"> </w:t>
      </w:r>
      <w:r>
        <w:rPr>
          <w:color w:val="231F20"/>
        </w:rPr>
        <w:t>health</w:t>
      </w:r>
      <w:r>
        <w:rPr>
          <w:color w:val="231F20"/>
          <w:spacing w:val="-22"/>
        </w:rPr>
        <w:t xml:space="preserve"> </w:t>
      </w:r>
      <w:r>
        <w:rPr>
          <w:color w:val="231F20"/>
        </w:rPr>
        <w:t>Service</w:t>
      </w:r>
      <w:r>
        <w:rPr>
          <w:color w:val="231F20"/>
          <w:spacing w:val="-22"/>
        </w:rPr>
        <w:t xml:space="preserve"> </w:t>
      </w:r>
      <w:r>
        <w:rPr>
          <w:color w:val="231F20"/>
        </w:rPr>
        <w:t>and</w:t>
      </w:r>
      <w:r>
        <w:rPr>
          <w:color w:val="231F20"/>
          <w:spacing w:val="-23"/>
        </w:rPr>
        <w:t xml:space="preserve"> </w:t>
      </w:r>
      <w:r>
        <w:rPr>
          <w:color w:val="231F20"/>
        </w:rPr>
        <w:t>Learning</w:t>
      </w:r>
      <w:r>
        <w:rPr>
          <w:color w:val="231F20"/>
          <w:spacing w:val="-22"/>
        </w:rPr>
        <w:t xml:space="preserve"> </w:t>
      </w:r>
      <w:r>
        <w:rPr>
          <w:color w:val="231F20"/>
        </w:rPr>
        <w:t>Consortia</w:t>
      </w:r>
      <w:r>
        <w:rPr>
          <w:color w:val="231F20"/>
          <w:spacing w:val="-22"/>
        </w:rPr>
        <w:t xml:space="preserve"> </w:t>
      </w:r>
      <w:r>
        <w:rPr>
          <w:color w:val="231F20"/>
        </w:rPr>
        <w:t>–</w:t>
      </w:r>
      <w:r>
        <w:rPr>
          <w:color w:val="231F20"/>
          <w:spacing w:val="-22"/>
        </w:rPr>
        <w:t xml:space="preserve"> </w:t>
      </w:r>
      <w:r>
        <w:rPr>
          <w:color w:val="231F20"/>
        </w:rPr>
        <w:t xml:space="preserve">two models I </w:t>
      </w:r>
      <w:r>
        <w:rPr>
          <w:color w:val="231F20"/>
          <w:spacing w:val="-3"/>
        </w:rPr>
        <w:t xml:space="preserve">have </w:t>
      </w:r>
      <w:r>
        <w:rPr>
          <w:color w:val="231F20"/>
        </w:rPr>
        <w:t xml:space="preserve">developed </w:t>
      </w:r>
      <w:r>
        <w:rPr>
          <w:color w:val="231F20"/>
          <w:spacing w:val="-3"/>
        </w:rPr>
        <w:t xml:space="preserve">over </w:t>
      </w:r>
      <w:r>
        <w:rPr>
          <w:color w:val="231F20"/>
        </w:rPr>
        <w:t xml:space="preserve">the last two years and presented to the government on behalf of the rural and </w:t>
      </w:r>
      <w:r>
        <w:rPr>
          <w:color w:val="231F20"/>
          <w:spacing w:val="-2"/>
        </w:rPr>
        <w:t>remote</w:t>
      </w:r>
      <w:r>
        <w:rPr>
          <w:color w:val="231F20"/>
          <w:spacing w:val="-19"/>
        </w:rPr>
        <w:t xml:space="preserve"> </w:t>
      </w:r>
      <w:r>
        <w:rPr>
          <w:color w:val="231F20"/>
          <w:spacing w:val="-3"/>
        </w:rPr>
        <w:t>sector.</w:t>
      </w:r>
    </w:p>
    <w:p w14:paraId="72909DE0" w14:textId="77777777" w:rsidR="00B6723A" w:rsidRDefault="00443E94">
      <w:pPr>
        <w:pStyle w:val="BodyText"/>
        <w:spacing w:before="159" w:line="259" w:lineRule="auto"/>
        <w:ind w:right="504"/>
      </w:pPr>
      <w:r>
        <w:rPr>
          <w:color w:val="231F20"/>
        </w:rPr>
        <w:t>Consultation</w:t>
      </w:r>
      <w:r>
        <w:rPr>
          <w:color w:val="231F20"/>
          <w:spacing w:val="-18"/>
        </w:rPr>
        <w:t xml:space="preserve"> </w:t>
      </w:r>
      <w:r>
        <w:rPr>
          <w:color w:val="231F20"/>
        </w:rPr>
        <w:t>has</w:t>
      </w:r>
      <w:r>
        <w:rPr>
          <w:color w:val="231F20"/>
          <w:spacing w:val="-18"/>
        </w:rPr>
        <w:t xml:space="preserve"> </w:t>
      </w:r>
      <w:r>
        <w:rPr>
          <w:color w:val="231F20"/>
        </w:rPr>
        <w:t>been</w:t>
      </w:r>
      <w:r>
        <w:rPr>
          <w:color w:val="231F20"/>
          <w:spacing w:val="-18"/>
        </w:rPr>
        <w:t xml:space="preserve"> </w:t>
      </w:r>
      <w:r>
        <w:rPr>
          <w:color w:val="231F20"/>
        </w:rPr>
        <w:t>a</w:t>
      </w:r>
      <w:r>
        <w:rPr>
          <w:color w:val="231F20"/>
          <w:spacing w:val="-17"/>
        </w:rPr>
        <w:t xml:space="preserve"> </w:t>
      </w:r>
      <w:r>
        <w:rPr>
          <w:color w:val="231F20"/>
          <w:spacing w:val="-4"/>
        </w:rPr>
        <w:t>key</w:t>
      </w:r>
      <w:r>
        <w:rPr>
          <w:color w:val="231F20"/>
          <w:spacing w:val="-18"/>
        </w:rPr>
        <w:t xml:space="preserve"> </w:t>
      </w:r>
      <w:r>
        <w:rPr>
          <w:color w:val="231F20"/>
        </w:rPr>
        <w:t>component</w:t>
      </w:r>
      <w:r>
        <w:rPr>
          <w:color w:val="231F20"/>
          <w:spacing w:val="-18"/>
        </w:rPr>
        <w:t xml:space="preserve"> </w:t>
      </w:r>
      <w:r>
        <w:rPr>
          <w:color w:val="231F20"/>
        </w:rPr>
        <w:t>in</w:t>
      </w:r>
      <w:r>
        <w:rPr>
          <w:color w:val="231F20"/>
          <w:spacing w:val="-18"/>
        </w:rPr>
        <w:t xml:space="preserve"> </w:t>
      </w:r>
      <w:r>
        <w:rPr>
          <w:color w:val="231F20"/>
        </w:rPr>
        <w:t>ensuring</w:t>
      </w:r>
      <w:r>
        <w:rPr>
          <w:color w:val="231F20"/>
          <w:spacing w:val="-17"/>
        </w:rPr>
        <w:t xml:space="preserve"> </w:t>
      </w:r>
      <w:r>
        <w:rPr>
          <w:color w:val="231F20"/>
        </w:rPr>
        <w:t>that</w:t>
      </w:r>
      <w:r>
        <w:rPr>
          <w:color w:val="231F20"/>
          <w:spacing w:val="-18"/>
        </w:rPr>
        <w:t xml:space="preserve"> </w:t>
      </w:r>
      <w:r>
        <w:rPr>
          <w:color w:val="231F20"/>
        </w:rPr>
        <w:t>the</w:t>
      </w:r>
      <w:r>
        <w:rPr>
          <w:color w:val="231F20"/>
          <w:spacing w:val="-18"/>
        </w:rPr>
        <w:t xml:space="preserve"> </w:t>
      </w:r>
      <w:r>
        <w:rPr>
          <w:color w:val="231F20"/>
        </w:rPr>
        <w:t>reforms</w:t>
      </w:r>
      <w:r>
        <w:rPr>
          <w:color w:val="231F20"/>
          <w:spacing w:val="-17"/>
        </w:rPr>
        <w:t xml:space="preserve"> </w:t>
      </w:r>
      <w:r>
        <w:rPr>
          <w:color w:val="231F20"/>
        </w:rPr>
        <w:t>I</w:t>
      </w:r>
      <w:r>
        <w:rPr>
          <w:color w:val="231F20"/>
          <w:spacing w:val="-18"/>
        </w:rPr>
        <w:t xml:space="preserve"> </w:t>
      </w:r>
      <w:r>
        <w:rPr>
          <w:color w:val="231F20"/>
        </w:rPr>
        <w:t>recommended</w:t>
      </w:r>
      <w:r>
        <w:rPr>
          <w:color w:val="231F20"/>
          <w:spacing w:val="-18"/>
        </w:rPr>
        <w:t xml:space="preserve"> </w:t>
      </w:r>
      <w:r>
        <w:rPr>
          <w:color w:val="231F20"/>
        </w:rPr>
        <w:t>were</w:t>
      </w:r>
      <w:r>
        <w:rPr>
          <w:color w:val="231F20"/>
          <w:spacing w:val="-18"/>
        </w:rPr>
        <w:t xml:space="preserve"> </w:t>
      </w:r>
      <w:r>
        <w:rPr>
          <w:color w:val="231F20"/>
        </w:rPr>
        <w:t>community designed and led. In-depth engagement across such a diverse and broad terrain as Australia is challenging</w:t>
      </w:r>
      <w:r>
        <w:rPr>
          <w:color w:val="231F20"/>
          <w:spacing w:val="-16"/>
        </w:rPr>
        <w:t xml:space="preserve"> </w:t>
      </w:r>
      <w:r>
        <w:rPr>
          <w:color w:val="231F20"/>
        </w:rPr>
        <w:t>but</w:t>
      </w:r>
      <w:r>
        <w:rPr>
          <w:color w:val="231F20"/>
          <w:spacing w:val="-16"/>
        </w:rPr>
        <w:t xml:space="preserve"> </w:t>
      </w:r>
      <w:r>
        <w:rPr>
          <w:color w:val="231F20"/>
        </w:rPr>
        <w:t>vital</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integrity</w:t>
      </w:r>
      <w:r>
        <w:rPr>
          <w:color w:val="231F20"/>
          <w:spacing w:val="-16"/>
        </w:rPr>
        <w:t xml:space="preserve"> </w:t>
      </w:r>
      <w:r>
        <w:rPr>
          <w:color w:val="231F20"/>
        </w:rPr>
        <w:t>and</w:t>
      </w:r>
      <w:r>
        <w:rPr>
          <w:color w:val="231F20"/>
          <w:spacing w:val="-16"/>
        </w:rPr>
        <w:t xml:space="preserve"> </w:t>
      </w:r>
      <w:r>
        <w:rPr>
          <w:color w:val="231F20"/>
        </w:rPr>
        <w:t>veracity</w:t>
      </w:r>
      <w:r>
        <w:rPr>
          <w:color w:val="231F20"/>
          <w:spacing w:val="-16"/>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resulting</w:t>
      </w:r>
      <w:r>
        <w:rPr>
          <w:color w:val="231F20"/>
          <w:spacing w:val="-16"/>
        </w:rPr>
        <w:t xml:space="preserve"> </w:t>
      </w:r>
      <w:r>
        <w:rPr>
          <w:color w:val="231F20"/>
        </w:rPr>
        <w:t>recommendations.</w:t>
      </w:r>
      <w:r>
        <w:rPr>
          <w:color w:val="231F20"/>
          <w:spacing w:val="-16"/>
        </w:rPr>
        <w:t xml:space="preserve"> </w:t>
      </w:r>
      <w:r>
        <w:rPr>
          <w:color w:val="231F20"/>
        </w:rPr>
        <w:t>My</w:t>
      </w:r>
      <w:r>
        <w:rPr>
          <w:color w:val="231F20"/>
          <w:spacing w:val="-16"/>
        </w:rPr>
        <w:t xml:space="preserve"> </w:t>
      </w:r>
      <w:r>
        <w:rPr>
          <w:color w:val="231F20"/>
        </w:rPr>
        <w:t>approach</w:t>
      </w:r>
      <w:r>
        <w:rPr>
          <w:color w:val="231F20"/>
          <w:spacing w:val="-15"/>
        </w:rPr>
        <w:t xml:space="preserve"> </w:t>
      </w:r>
      <w:r>
        <w:rPr>
          <w:color w:val="231F20"/>
        </w:rPr>
        <w:t>was to</w:t>
      </w:r>
      <w:r>
        <w:rPr>
          <w:color w:val="231F20"/>
          <w:spacing w:val="-18"/>
        </w:rPr>
        <w:t xml:space="preserve"> </w:t>
      </w:r>
      <w:r>
        <w:rPr>
          <w:color w:val="231F20"/>
        </w:rPr>
        <w:t>be</w:t>
      </w:r>
      <w:r>
        <w:rPr>
          <w:color w:val="231F20"/>
          <w:spacing w:val="-17"/>
        </w:rPr>
        <w:t xml:space="preserve"> </w:t>
      </w:r>
      <w:r>
        <w:rPr>
          <w:color w:val="231F20"/>
        </w:rPr>
        <w:t>as</w:t>
      </w:r>
      <w:r>
        <w:rPr>
          <w:color w:val="231F20"/>
          <w:spacing w:val="-17"/>
        </w:rPr>
        <w:t xml:space="preserve"> </w:t>
      </w:r>
      <w:r>
        <w:rPr>
          <w:color w:val="231F20"/>
        </w:rPr>
        <w:t>strategic</w:t>
      </w:r>
      <w:r>
        <w:rPr>
          <w:color w:val="231F20"/>
          <w:spacing w:val="-17"/>
        </w:rPr>
        <w:t xml:space="preserve"> </w:t>
      </w:r>
      <w:r>
        <w:rPr>
          <w:color w:val="231F20"/>
        </w:rPr>
        <w:t>and</w:t>
      </w:r>
      <w:r>
        <w:rPr>
          <w:color w:val="231F20"/>
          <w:spacing w:val="-17"/>
        </w:rPr>
        <w:t xml:space="preserve"> </w:t>
      </w:r>
      <w:r>
        <w:rPr>
          <w:color w:val="231F20"/>
        </w:rPr>
        <w:t>efficient</w:t>
      </w:r>
      <w:r>
        <w:rPr>
          <w:color w:val="231F20"/>
          <w:spacing w:val="-17"/>
        </w:rPr>
        <w:t xml:space="preserve"> </w:t>
      </w:r>
      <w:r>
        <w:rPr>
          <w:color w:val="231F20"/>
        </w:rPr>
        <w:t>as</w:t>
      </w:r>
      <w:r>
        <w:rPr>
          <w:color w:val="231F20"/>
          <w:spacing w:val="-17"/>
        </w:rPr>
        <w:t xml:space="preserve"> </w:t>
      </w:r>
      <w:r>
        <w:rPr>
          <w:color w:val="231F20"/>
        </w:rPr>
        <w:t>possible,</w:t>
      </w:r>
      <w:r>
        <w:rPr>
          <w:color w:val="231F20"/>
          <w:spacing w:val="-18"/>
        </w:rPr>
        <w:t xml:space="preserve"> </w:t>
      </w:r>
      <w:r>
        <w:rPr>
          <w:color w:val="231F20"/>
        </w:rPr>
        <w:t>utilising</w:t>
      </w:r>
      <w:r>
        <w:rPr>
          <w:color w:val="231F20"/>
          <w:spacing w:val="-17"/>
        </w:rPr>
        <w:t xml:space="preserve"> </w:t>
      </w:r>
      <w:r>
        <w:rPr>
          <w:color w:val="231F20"/>
        </w:rPr>
        <w:t>the</w:t>
      </w:r>
      <w:r>
        <w:rPr>
          <w:color w:val="231F20"/>
          <w:spacing w:val="-17"/>
        </w:rPr>
        <w:t xml:space="preserve"> </w:t>
      </w:r>
      <w:r>
        <w:rPr>
          <w:color w:val="231F20"/>
        </w:rPr>
        <w:t>natural</w:t>
      </w:r>
      <w:r>
        <w:rPr>
          <w:color w:val="231F20"/>
          <w:spacing w:val="-17"/>
        </w:rPr>
        <w:t xml:space="preserve"> </w:t>
      </w:r>
      <w:r>
        <w:rPr>
          <w:color w:val="231F20"/>
        </w:rPr>
        <w:t>gathering</w:t>
      </w:r>
      <w:r>
        <w:rPr>
          <w:color w:val="231F20"/>
          <w:spacing w:val="-17"/>
        </w:rPr>
        <w:t xml:space="preserve"> </w:t>
      </w:r>
      <w:r>
        <w:rPr>
          <w:color w:val="231F20"/>
        </w:rPr>
        <w:t>places</w:t>
      </w:r>
      <w:r>
        <w:rPr>
          <w:color w:val="231F20"/>
          <w:spacing w:val="-17"/>
        </w:rPr>
        <w:t xml:space="preserve"> </w:t>
      </w:r>
      <w:r>
        <w:rPr>
          <w:color w:val="231F20"/>
        </w:rPr>
        <w:t>of</w:t>
      </w:r>
      <w:r>
        <w:rPr>
          <w:color w:val="231F20"/>
          <w:spacing w:val="-17"/>
        </w:rPr>
        <w:t xml:space="preserve"> </w:t>
      </w:r>
      <w:r>
        <w:rPr>
          <w:color w:val="231F20"/>
        </w:rPr>
        <w:t>rural</w:t>
      </w:r>
      <w:r>
        <w:rPr>
          <w:color w:val="231F20"/>
          <w:spacing w:val="-17"/>
        </w:rPr>
        <w:t xml:space="preserve"> </w:t>
      </w:r>
      <w:r>
        <w:rPr>
          <w:color w:val="231F20"/>
        </w:rPr>
        <w:t>stakeholders</w:t>
      </w:r>
    </w:p>
    <w:p w14:paraId="31058539" w14:textId="77777777" w:rsidR="00B6723A" w:rsidRDefault="00443E94">
      <w:pPr>
        <w:pStyle w:val="BodyText"/>
        <w:spacing w:line="259" w:lineRule="auto"/>
        <w:ind w:right="240"/>
      </w:pPr>
      <w:r>
        <w:rPr>
          <w:color w:val="231F20"/>
        </w:rPr>
        <w:t xml:space="preserve">- meetings and </w:t>
      </w:r>
      <w:r>
        <w:rPr>
          <w:color w:val="231F20"/>
          <w:spacing w:val="-3"/>
        </w:rPr>
        <w:t xml:space="preserve">conferences </w:t>
      </w:r>
      <w:r>
        <w:rPr>
          <w:color w:val="231F20"/>
        </w:rPr>
        <w:t xml:space="preserve">- where I was both a </w:t>
      </w:r>
      <w:r>
        <w:rPr>
          <w:color w:val="231F20"/>
          <w:spacing w:val="-3"/>
        </w:rPr>
        <w:t xml:space="preserve">speaker </w:t>
      </w:r>
      <w:r>
        <w:rPr>
          <w:color w:val="231F20"/>
        </w:rPr>
        <w:t>and a participant in discussions. I was also supported</w:t>
      </w:r>
      <w:r>
        <w:rPr>
          <w:color w:val="231F20"/>
          <w:spacing w:val="-12"/>
        </w:rPr>
        <w:t xml:space="preserve"> </w:t>
      </w:r>
      <w:r>
        <w:rPr>
          <w:color w:val="231F20"/>
        </w:rPr>
        <w:t>through</w:t>
      </w:r>
      <w:r>
        <w:rPr>
          <w:color w:val="231F20"/>
          <w:spacing w:val="-12"/>
        </w:rPr>
        <w:t xml:space="preserve"> </w:t>
      </w:r>
      <w:r>
        <w:rPr>
          <w:color w:val="231F20"/>
        </w:rPr>
        <w:t>the</w:t>
      </w:r>
      <w:r>
        <w:rPr>
          <w:color w:val="231F20"/>
          <w:spacing w:val="-11"/>
        </w:rPr>
        <w:t xml:space="preserve"> </w:t>
      </w:r>
      <w:r>
        <w:rPr>
          <w:color w:val="231F20"/>
        </w:rPr>
        <w:t>establishment</w:t>
      </w:r>
      <w:r>
        <w:rPr>
          <w:color w:val="231F20"/>
          <w:spacing w:val="-12"/>
        </w:rPr>
        <w:t xml:space="preserve"> </w:t>
      </w:r>
      <w:r>
        <w:rPr>
          <w:color w:val="231F20"/>
        </w:rPr>
        <w:t>of</w:t>
      </w:r>
      <w:r>
        <w:rPr>
          <w:color w:val="231F20"/>
          <w:spacing w:val="-11"/>
        </w:rPr>
        <w:t xml:space="preserve"> </w:t>
      </w:r>
      <w:r>
        <w:rPr>
          <w:color w:val="231F20"/>
        </w:rPr>
        <w:t>expert</w:t>
      </w:r>
      <w:r>
        <w:rPr>
          <w:color w:val="231F20"/>
          <w:spacing w:val="-12"/>
        </w:rPr>
        <w:t xml:space="preserve"> </w:t>
      </w:r>
      <w:r>
        <w:rPr>
          <w:color w:val="231F20"/>
          <w:spacing w:val="-3"/>
        </w:rPr>
        <w:t>reference</w:t>
      </w:r>
      <w:r>
        <w:rPr>
          <w:color w:val="231F20"/>
          <w:spacing w:val="-11"/>
        </w:rPr>
        <w:t xml:space="preserve"> </w:t>
      </w:r>
      <w:r>
        <w:rPr>
          <w:color w:val="231F20"/>
        </w:rPr>
        <w:t>groups</w:t>
      </w:r>
      <w:r>
        <w:rPr>
          <w:color w:val="231F20"/>
          <w:spacing w:val="-12"/>
        </w:rPr>
        <w:t xml:space="preserve"> </w:t>
      </w:r>
      <w:r>
        <w:rPr>
          <w:color w:val="231F20"/>
        </w:rPr>
        <w:t>who</w:t>
      </w:r>
      <w:r>
        <w:rPr>
          <w:color w:val="231F20"/>
          <w:spacing w:val="-11"/>
        </w:rPr>
        <w:t xml:space="preserve"> </w:t>
      </w:r>
      <w:r>
        <w:rPr>
          <w:color w:val="231F20"/>
        </w:rPr>
        <w:t>provided</w:t>
      </w:r>
      <w:r>
        <w:rPr>
          <w:color w:val="231F20"/>
          <w:spacing w:val="-12"/>
        </w:rPr>
        <w:t xml:space="preserve"> </w:t>
      </w:r>
      <w:r>
        <w:rPr>
          <w:color w:val="231F20"/>
        </w:rPr>
        <w:t>a</w:t>
      </w:r>
      <w:r>
        <w:rPr>
          <w:color w:val="231F20"/>
          <w:spacing w:val="-11"/>
        </w:rPr>
        <w:t xml:space="preserve"> </w:t>
      </w:r>
      <w:r>
        <w:rPr>
          <w:color w:val="231F20"/>
        </w:rPr>
        <w:t>high</w:t>
      </w:r>
      <w:r>
        <w:rPr>
          <w:color w:val="231F20"/>
          <w:spacing w:val="-12"/>
        </w:rPr>
        <w:t xml:space="preserve"> </w:t>
      </w:r>
      <w:r>
        <w:rPr>
          <w:color w:val="231F20"/>
        </w:rPr>
        <w:t>quality</w:t>
      </w:r>
      <w:r>
        <w:rPr>
          <w:color w:val="231F20"/>
          <w:spacing w:val="-11"/>
        </w:rPr>
        <w:t xml:space="preserve"> </w:t>
      </w:r>
      <w:r>
        <w:rPr>
          <w:color w:val="231F20"/>
        </w:rPr>
        <w:t>evidence base for policy recommendations at various stages of their development. I am profoundly grateful to the</w:t>
      </w:r>
      <w:r>
        <w:rPr>
          <w:color w:val="231F20"/>
          <w:spacing w:val="-27"/>
        </w:rPr>
        <w:t xml:space="preserve"> </w:t>
      </w:r>
      <w:r>
        <w:rPr>
          <w:color w:val="231F20"/>
        </w:rPr>
        <w:t>thousands</w:t>
      </w:r>
      <w:r>
        <w:rPr>
          <w:color w:val="231F20"/>
          <w:spacing w:val="-26"/>
        </w:rPr>
        <w:t xml:space="preserve"> </w:t>
      </w:r>
      <w:r>
        <w:rPr>
          <w:color w:val="231F20"/>
        </w:rPr>
        <w:t>of</w:t>
      </w:r>
      <w:r>
        <w:rPr>
          <w:color w:val="231F20"/>
          <w:spacing w:val="-26"/>
        </w:rPr>
        <w:t xml:space="preserve"> </w:t>
      </w:r>
      <w:r>
        <w:rPr>
          <w:color w:val="231F20"/>
        </w:rPr>
        <w:t>rural</w:t>
      </w:r>
      <w:r>
        <w:rPr>
          <w:color w:val="231F20"/>
          <w:spacing w:val="-26"/>
        </w:rPr>
        <w:t xml:space="preserve"> </w:t>
      </w:r>
      <w:r>
        <w:rPr>
          <w:color w:val="231F20"/>
        </w:rPr>
        <w:t>and</w:t>
      </w:r>
      <w:r>
        <w:rPr>
          <w:color w:val="231F20"/>
          <w:spacing w:val="-27"/>
        </w:rPr>
        <w:t xml:space="preserve"> </w:t>
      </w:r>
      <w:r>
        <w:rPr>
          <w:color w:val="231F20"/>
          <w:spacing w:val="-2"/>
        </w:rPr>
        <w:t>remote</w:t>
      </w:r>
      <w:r>
        <w:rPr>
          <w:color w:val="231F20"/>
          <w:spacing w:val="-26"/>
        </w:rPr>
        <w:t xml:space="preserve"> </w:t>
      </w:r>
      <w:r>
        <w:rPr>
          <w:color w:val="231F20"/>
        </w:rPr>
        <w:t>Australians</w:t>
      </w:r>
      <w:r>
        <w:rPr>
          <w:color w:val="231F20"/>
          <w:spacing w:val="-26"/>
        </w:rPr>
        <w:t xml:space="preserve"> </w:t>
      </w:r>
      <w:r>
        <w:rPr>
          <w:color w:val="231F20"/>
        </w:rPr>
        <w:t>–</w:t>
      </w:r>
      <w:r>
        <w:rPr>
          <w:color w:val="231F20"/>
          <w:spacing w:val="-26"/>
        </w:rPr>
        <w:t xml:space="preserve"> </w:t>
      </w:r>
      <w:r>
        <w:rPr>
          <w:color w:val="231F20"/>
        </w:rPr>
        <w:t>consumers,</w:t>
      </w:r>
      <w:r>
        <w:rPr>
          <w:color w:val="231F20"/>
          <w:spacing w:val="-26"/>
        </w:rPr>
        <w:t xml:space="preserve"> </w:t>
      </w:r>
      <w:r>
        <w:rPr>
          <w:color w:val="231F20"/>
        </w:rPr>
        <w:t>local</w:t>
      </w:r>
      <w:r>
        <w:rPr>
          <w:color w:val="231F20"/>
          <w:spacing w:val="-27"/>
        </w:rPr>
        <w:t xml:space="preserve"> </w:t>
      </w:r>
      <w:r>
        <w:rPr>
          <w:color w:val="231F20"/>
        </w:rPr>
        <w:t>councils,</w:t>
      </w:r>
      <w:r>
        <w:rPr>
          <w:color w:val="231F20"/>
          <w:spacing w:val="-26"/>
        </w:rPr>
        <w:t xml:space="preserve"> </w:t>
      </w:r>
      <w:r>
        <w:rPr>
          <w:color w:val="231F20"/>
        </w:rPr>
        <w:t>students,</w:t>
      </w:r>
      <w:r>
        <w:rPr>
          <w:color w:val="231F20"/>
          <w:spacing w:val="-26"/>
        </w:rPr>
        <w:t xml:space="preserve"> </w:t>
      </w:r>
      <w:r>
        <w:rPr>
          <w:color w:val="231F20"/>
        </w:rPr>
        <w:t>trainees,</w:t>
      </w:r>
      <w:r>
        <w:rPr>
          <w:color w:val="231F20"/>
          <w:spacing w:val="-26"/>
        </w:rPr>
        <w:t xml:space="preserve"> </w:t>
      </w:r>
      <w:r>
        <w:rPr>
          <w:color w:val="231F20"/>
        </w:rPr>
        <w:t>clinicians, educators,</w:t>
      </w:r>
      <w:r>
        <w:rPr>
          <w:color w:val="231F20"/>
          <w:spacing w:val="-20"/>
        </w:rPr>
        <w:t xml:space="preserve"> </w:t>
      </w:r>
      <w:r>
        <w:rPr>
          <w:color w:val="231F20"/>
        </w:rPr>
        <w:t>supervisors,</w:t>
      </w:r>
      <w:r>
        <w:rPr>
          <w:color w:val="231F20"/>
          <w:spacing w:val="-19"/>
        </w:rPr>
        <w:t xml:space="preserve"> </w:t>
      </w:r>
      <w:r>
        <w:rPr>
          <w:color w:val="231F20"/>
        </w:rPr>
        <w:t>health</w:t>
      </w:r>
      <w:r>
        <w:rPr>
          <w:color w:val="231F20"/>
          <w:spacing w:val="-19"/>
        </w:rPr>
        <w:t xml:space="preserve"> </w:t>
      </w:r>
      <w:r>
        <w:rPr>
          <w:color w:val="231F20"/>
        </w:rPr>
        <w:t>and</w:t>
      </w:r>
      <w:r>
        <w:rPr>
          <w:color w:val="231F20"/>
          <w:spacing w:val="-19"/>
        </w:rPr>
        <w:t xml:space="preserve"> </w:t>
      </w:r>
      <w:r>
        <w:rPr>
          <w:color w:val="231F20"/>
        </w:rPr>
        <w:t>service</w:t>
      </w:r>
      <w:r>
        <w:rPr>
          <w:color w:val="231F20"/>
          <w:spacing w:val="-19"/>
        </w:rPr>
        <w:t xml:space="preserve"> </w:t>
      </w:r>
      <w:r>
        <w:rPr>
          <w:color w:val="231F20"/>
        </w:rPr>
        <w:t>delivery</w:t>
      </w:r>
      <w:r>
        <w:rPr>
          <w:color w:val="231F20"/>
          <w:spacing w:val="-19"/>
        </w:rPr>
        <w:t xml:space="preserve"> </w:t>
      </w:r>
      <w:r>
        <w:rPr>
          <w:color w:val="231F20"/>
        </w:rPr>
        <w:t>organisations</w:t>
      </w:r>
      <w:r>
        <w:rPr>
          <w:color w:val="231F20"/>
          <w:spacing w:val="-19"/>
        </w:rPr>
        <w:t xml:space="preserve"> </w:t>
      </w:r>
      <w:r>
        <w:rPr>
          <w:color w:val="231F20"/>
        </w:rPr>
        <w:t>and</w:t>
      </w:r>
      <w:r>
        <w:rPr>
          <w:color w:val="231F20"/>
          <w:spacing w:val="-19"/>
        </w:rPr>
        <w:t xml:space="preserve"> </w:t>
      </w:r>
      <w:r>
        <w:rPr>
          <w:color w:val="231F20"/>
        </w:rPr>
        <w:t>professional</w:t>
      </w:r>
      <w:r>
        <w:rPr>
          <w:color w:val="231F20"/>
          <w:spacing w:val="-19"/>
        </w:rPr>
        <w:t xml:space="preserve"> </w:t>
      </w:r>
      <w:r>
        <w:rPr>
          <w:color w:val="231F20"/>
        </w:rPr>
        <w:t>groups</w:t>
      </w:r>
      <w:r>
        <w:rPr>
          <w:color w:val="231F20"/>
          <w:spacing w:val="-19"/>
        </w:rPr>
        <w:t xml:space="preserve"> </w:t>
      </w:r>
      <w:r>
        <w:rPr>
          <w:color w:val="231F20"/>
        </w:rPr>
        <w:t>-</w:t>
      </w:r>
      <w:r>
        <w:rPr>
          <w:color w:val="231F20"/>
          <w:spacing w:val="-19"/>
        </w:rPr>
        <w:t xml:space="preserve"> </w:t>
      </w:r>
      <w:r>
        <w:rPr>
          <w:color w:val="231F20"/>
        </w:rPr>
        <w:t>who</w:t>
      </w:r>
      <w:r>
        <w:rPr>
          <w:color w:val="231F20"/>
          <w:spacing w:val="-19"/>
        </w:rPr>
        <w:t xml:space="preserve"> </w:t>
      </w:r>
      <w:r>
        <w:rPr>
          <w:color w:val="231F20"/>
          <w:spacing w:val="-3"/>
        </w:rPr>
        <w:t xml:space="preserve">have </w:t>
      </w:r>
      <w:r>
        <w:rPr>
          <w:color w:val="231F20"/>
        </w:rPr>
        <w:t xml:space="preserve">contributed so generously to the work I </w:t>
      </w:r>
      <w:r>
        <w:rPr>
          <w:color w:val="231F20"/>
          <w:spacing w:val="-3"/>
        </w:rPr>
        <w:t xml:space="preserve">have </w:t>
      </w:r>
      <w:r>
        <w:rPr>
          <w:color w:val="231F20"/>
        </w:rPr>
        <w:t>been engaged in during my term and who support the recommendations it</w:t>
      </w:r>
      <w:r>
        <w:rPr>
          <w:color w:val="231F20"/>
          <w:spacing w:val="-19"/>
        </w:rPr>
        <w:t xml:space="preserve"> </w:t>
      </w:r>
      <w:r>
        <w:rPr>
          <w:color w:val="231F20"/>
        </w:rPr>
        <w:t>produced.</w:t>
      </w:r>
    </w:p>
    <w:p w14:paraId="3BD4B672" w14:textId="77777777" w:rsidR="00B6723A" w:rsidRDefault="00443E94">
      <w:pPr>
        <w:pStyle w:val="BodyText"/>
        <w:spacing w:before="162" w:line="259" w:lineRule="auto"/>
        <w:ind w:right="398"/>
      </w:pPr>
      <w:r>
        <w:rPr>
          <w:color w:val="231F20"/>
        </w:rPr>
        <w:t>I</w:t>
      </w:r>
      <w:r>
        <w:rPr>
          <w:color w:val="231F20"/>
          <w:spacing w:val="-20"/>
        </w:rPr>
        <w:t xml:space="preserve"> </w:t>
      </w:r>
      <w:r>
        <w:rPr>
          <w:color w:val="231F20"/>
        </w:rPr>
        <w:t>also</w:t>
      </w:r>
      <w:r>
        <w:rPr>
          <w:color w:val="231F20"/>
          <w:spacing w:val="-19"/>
        </w:rPr>
        <w:t xml:space="preserve"> </w:t>
      </w:r>
      <w:r>
        <w:rPr>
          <w:color w:val="231F20"/>
        </w:rPr>
        <w:t>recognise</w:t>
      </w:r>
      <w:r>
        <w:rPr>
          <w:color w:val="231F20"/>
          <w:spacing w:val="-19"/>
        </w:rPr>
        <w:t xml:space="preserve"> </w:t>
      </w:r>
      <w:r>
        <w:rPr>
          <w:color w:val="231F20"/>
        </w:rPr>
        <w:t>the</w:t>
      </w:r>
      <w:r>
        <w:rPr>
          <w:color w:val="231F20"/>
          <w:spacing w:val="-19"/>
        </w:rPr>
        <w:t xml:space="preserve"> </w:t>
      </w:r>
      <w:r>
        <w:rPr>
          <w:color w:val="231F20"/>
        </w:rPr>
        <w:t>leadership</w:t>
      </w:r>
      <w:r>
        <w:rPr>
          <w:color w:val="231F20"/>
          <w:spacing w:val="-19"/>
        </w:rPr>
        <w:t xml:space="preserve"> </w:t>
      </w:r>
      <w:r>
        <w:rPr>
          <w:color w:val="231F20"/>
        </w:rPr>
        <w:t>and</w:t>
      </w:r>
      <w:r>
        <w:rPr>
          <w:color w:val="231F20"/>
          <w:spacing w:val="-19"/>
        </w:rPr>
        <w:t xml:space="preserve"> </w:t>
      </w:r>
      <w:r>
        <w:rPr>
          <w:color w:val="231F20"/>
        </w:rPr>
        <w:t>commitment</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Ministers,</w:t>
      </w:r>
      <w:r>
        <w:rPr>
          <w:color w:val="231F20"/>
          <w:spacing w:val="-19"/>
        </w:rPr>
        <w:t xml:space="preserve"> </w:t>
      </w:r>
      <w:r>
        <w:rPr>
          <w:color w:val="231F20"/>
        </w:rPr>
        <w:t>Members</w:t>
      </w:r>
      <w:r>
        <w:rPr>
          <w:color w:val="231F20"/>
          <w:spacing w:val="-19"/>
        </w:rPr>
        <w:t xml:space="preserve"> </w:t>
      </w:r>
      <w:r>
        <w:rPr>
          <w:color w:val="231F20"/>
        </w:rPr>
        <w:t>and</w:t>
      </w:r>
      <w:r>
        <w:rPr>
          <w:color w:val="231F20"/>
          <w:spacing w:val="-19"/>
        </w:rPr>
        <w:t xml:space="preserve"> </w:t>
      </w:r>
      <w:r>
        <w:rPr>
          <w:color w:val="231F20"/>
        </w:rPr>
        <w:t>Senators</w:t>
      </w:r>
      <w:r>
        <w:rPr>
          <w:color w:val="231F20"/>
          <w:spacing w:val="-19"/>
        </w:rPr>
        <w:t xml:space="preserve"> </w:t>
      </w:r>
      <w:r>
        <w:rPr>
          <w:color w:val="231F20"/>
        </w:rPr>
        <w:t>I</w:t>
      </w:r>
      <w:r>
        <w:rPr>
          <w:color w:val="231F20"/>
          <w:spacing w:val="-19"/>
        </w:rPr>
        <w:t xml:space="preserve"> </w:t>
      </w:r>
      <w:r>
        <w:rPr>
          <w:color w:val="231F20"/>
          <w:spacing w:val="-3"/>
        </w:rPr>
        <w:t>have</w:t>
      </w:r>
      <w:r>
        <w:rPr>
          <w:color w:val="231F20"/>
          <w:spacing w:val="-19"/>
        </w:rPr>
        <w:t xml:space="preserve"> </w:t>
      </w:r>
      <w:r>
        <w:rPr>
          <w:color w:val="231F20"/>
          <w:spacing w:val="-3"/>
        </w:rPr>
        <w:t xml:space="preserve">worked </w:t>
      </w:r>
      <w:r>
        <w:rPr>
          <w:color w:val="231F20"/>
        </w:rPr>
        <w:t>with</w:t>
      </w:r>
      <w:r>
        <w:rPr>
          <w:color w:val="231F20"/>
          <w:spacing w:val="-15"/>
        </w:rPr>
        <w:t xml:space="preserve"> </w:t>
      </w:r>
      <w:r>
        <w:rPr>
          <w:color w:val="231F20"/>
        </w:rPr>
        <w:t>during</w:t>
      </w:r>
      <w:r>
        <w:rPr>
          <w:color w:val="231F20"/>
          <w:spacing w:val="-14"/>
        </w:rPr>
        <w:t xml:space="preserve"> </w:t>
      </w:r>
      <w:r>
        <w:rPr>
          <w:color w:val="231F20"/>
        </w:rPr>
        <w:t>my</w:t>
      </w:r>
      <w:r>
        <w:rPr>
          <w:color w:val="231F20"/>
          <w:spacing w:val="-14"/>
        </w:rPr>
        <w:t xml:space="preserve"> </w:t>
      </w:r>
      <w:r>
        <w:rPr>
          <w:color w:val="231F20"/>
        </w:rPr>
        <w:t>term</w:t>
      </w:r>
      <w:r>
        <w:rPr>
          <w:color w:val="231F20"/>
          <w:spacing w:val="-14"/>
        </w:rPr>
        <w:t xml:space="preserve"> </w:t>
      </w:r>
      <w:r>
        <w:rPr>
          <w:color w:val="231F20"/>
        </w:rPr>
        <w:t>and</w:t>
      </w:r>
      <w:r>
        <w:rPr>
          <w:color w:val="231F20"/>
          <w:spacing w:val="-14"/>
        </w:rPr>
        <w:t xml:space="preserve"> </w:t>
      </w:r>
      <w:r>
        <w:rPr>
          <w:color w:val="231F20"/>
        </w:rPr>
        <w:t>the</w:t>
      </w:r>
      <w:r>
        <w:rPr>
          <w:color w:val="231F20"/>
          <w:spacing w:val="-14"/>
        </w:rPr>
        <w:t xml:space="preserve"> </w:t>
      </w:r>
      <w:r>
        <w:rPr>
          <w:color w:val="231F20"/>
        </w:rPr>
        <w:t>Departmental</w:t>
      </w:r>
      <w:r>
        <w:rPr>
          <w:color w:val="231F20"/>
          <w:spacing w:val="-14"/>
        </w:rPr>
        <w:t xml:space="preserve"> </w:t>
      </w:r>
      <w:r>
        <w:rPr>
          <w:color w:val="231F20"/>
        </w:rPr>
        <w:t>staff</w:t>
      </w:r>
      <w:r>
        <w:rPr>
          <w:color w:val="231F20"/>
          <w:spacing w:val="-14"/>
        </w:rPr>
        <w:t xml:space="preserve"> </w:t>
      </w:r>
      <w:r>
        <w:rPr>
          <w:color w:val="231F20"/>
        </w:rPr>
        <w:t>who</w:t>
      </w:r>
      <w:r>
        <w:rPr>
          <w:color w:val="231F20"/>
          <w:spacing w:val="-14"/>
        </w:rPr>
        <w:t xml:space="preserve"> </w:t>
      </w:r>
      <w:r>
        <w:rPr>
          <w:color w:val="231F20"/>
          <w:spacing w:val="-3"/>
        </w:rPr>
        <w:t>have</w:t>
      </w:r>
      <w:r>
        <w:rPr>
          <w:color w:val="231F20"/>
          <w:spacing w:val="-14"/>
        </w:rPr>
        <w:t xml:space="preserve"> </w:t>
      </w:r>
      <w:r>
        <w:rPr>
          <w:color w:val="231F20"/>
        </w:rPr>
        <w:t>supported</w:t>
      </w:r>
      <w:r>
        <w:rPr>
          <w:color w:val="231F20"/>
          <w:spacing w:val="-14"/>
        </w:rPr>
        <w:t xml:space="preserve"> </w:t>
      </w:r>
      <w:r>
        <w:rPr>
          <w:color w:val="231F20"/>
        </w:rPr>
        <w:t>me</w:t>
      </w:r>
      <w:r>
        <w:rPr>
          <w:color w:val="231F20"/>
          <w:spacing w:val="-14"/>
        </w:rPr>
        <w:t xml:space="preserve"> </w:t>
      </w:r>
      <w:r>
        <w:rPr>
          <w:color w:val="231F20"/>
        </w:rPr>
        <w:t>as</w:t>
      </w:r>
      <w:r>
        <w:rPr>
          <w:color w:val="231F20"/>
          <w:spacing w:val="-15"/>
        </w:rPr>
        <w:t xml:space="preserve"> </w:t>
      </w:r>
      <w:r>
        <w:rPr>
          <w:color w:val="231F20"/>
        </w:rPr>
        <w:t>an</w:t>
      </w:r>
      <w:r>
        <w:rPr>
          <w:color w:val="231F20"/>
          <w:spacing w:val="-14"/>
        </w:rPr>
        <w:t xml:space="preserve"> </w:t>
      </w:r>
      <w:r>
        <w:rPr>
          <w:color w:val="231F20"/>
        </w:rPr>
        <w:t>Independent</w:t>
      </w:r>
      <w:r>
        <w:rPr>
          <w:color w:val="231F20"/>
          <w:spacing w:val="-14"/>
        </w:rPr>
        <w:t xml:space="preserve"> </w:t>
      </w:r>
      <w:r>
        <w:rPr>
          <w:color w:val="231F20"/>
        </w:rPr>
        <w:t xml:space="preserve">Statutory </w:t>
      </w:r>
      <w:r>
        <w:rPr>
          <w:color w:val="231F20"/>
          <w:spacing w:val="-3"/>
        </w:rPr>
        <w:t>Officer.</w:t>
      </w:r>
      <w:r>
        <w:rPr>
          <w:color w:val="231F20"/>
          <w:spacing w:val="-15"/>
        </w:rPr>
        <w:t xml:space="preserve"> </w:t>
      </w:r>
      <w:r>
        <w:rPr>
          <w:color w:val="231F20"/>
        </w:rPr>
        <w:t>The</w:t>
      </w:r>
      <w:r>
        <w:rPr>
          <w:color w:val="231F20"/>
          <w:spacing w:val="-14"/>
        </w:rPr>
        <w:t xml:space="preserve"> </w:t>
      </w:r>
      <w:r>
        <w:rPr>
          <w:color w:val="231F20"/>
        </w:rPr>
        <w:t>independent</w:t>
      </w:r>
      <w:r>
        <w:rPr>
          <w:color w:val="231F20"/>
          <w:spacing w:val="-15"/>
        </w:rPr>
        <w:t xml:space="preserve"> </w:t>
      </w:r>
      <w:r>
        <w:rPr>
          <w:color w:val="231F20"/>
        </w:rPr>
        <w:t>nature</w:t>
      </w:r>
      <w:r>
        <w:rPr>
          <w:color w:val="231F20"/>
          <w:spacing w:val="-14"/>
        </w:rPr>
        <w:t xml:space="preserve"> </w:t>
      </w:r>
      <w:r>
        <w:rPr>
          <w:color w:val="231F20"/>
        </w:rPr>
        <w:t>of</w:t>
      </w:r>
      <w:r>
        <w:rPr>
          <w:color w:val="231F20"/>
          <w:spacing w:val="-14"/>
        </w:rPr>
        <w:t xml:space="preserve"> </w:t>
      </w:r>
      <w:r>
        <w:rPr>
          <w:color w:val="231F20"/>
        </w:rPr>
        <w:t>my</w:t>
      </w:r>
      <w:r>
        <w:rPr>
          <w:color w:val="231F20"/>
          <w:spacing w:val="-15"/>
        </w:rPr>
        <w:t xml:space="preserve"> </w:t>
      </w:r>
      <w:r>
        <w:rPr>
          <w:color w:val="231F20"/>
        </w:rPr>
        <w:t>role</w:t>
      </w:r>
      <w:r>
        <w:rPr>
          <w:color w:val="231F20"/>
          <w:spacing w:val="-14"/>
        </w:rPr>
        <w:t xml:space="preserve"> </w:t>
      </w:r>
      <w:r>
        <w:rPr>
          <w:color w:val="231F20"/>
        </w:rPr>
        <w:t>has</w:t>
      </w:r>
      <w:r>
        <w:rPr>
          <w:color w:val="231F20"/>
          <w:spacing w:val="-14"/>
        </w:rPr>
        <w:t xml:space="preserve"> </w:t>
      </w:r>
      <w:r>
        <w:rPr>
          <w:color w:val="231F20"/>
        </w:rPr>
        <w:t>allowed</w:t>
      </w:r>
      <w:r>
        <w:rPr>
          <w:color w:val="231F20"/>
          <w:spacing w:val="-15"/>
        </w:rPr>
        <w:t xml:space="preserve"> </w:t>
      </w:r>
      <w:r>
        <w:rPr>
          <w:color w:val="231F20"/>
        </w:rPr>
        <w:t>me</w:t>
      </w:r>
      <w:r>
        <w:rPr>
          <w:color w:val="231F20"/>
          <w:spacing w:val="-14"/>
        </w:rPr>
        <w:t xml:space="preserve"> </w:t>
      </w:r>
      <w:r>
        <w:rPr>
          <w:color w:val="231F20"/>
        </w:rPr>
        <w:t>to</w:t>
      </w:r>
      <w:r>
        <w:rPr>
          <w:color w:val="231F20"/>
          <w:spacing w:val="-14"/>
        </w:rPr>
        <w:t xml:space="preserve"> </w:t>
      </w:r>
      <w:r>
        <w:rPr>
          <w:color w:val="231F20"/>
        </w:rPr>
        <w:t>listen</w:t>
      </w:r>
      <w:r>
        <w:rPr>
          <w:color w:val="231F20"/>
          <w:spacing w:val="-15"/>
        </w:rPr>
        <w:t xml:space="preserve"> </w:t>
      </w:r>
      <w:r>
        <w:rPr>
          <w:color w:val="231F20"/>
          <w:spacing w:val="-3"/>
        </w:rPr>
        <w:t>to,</w:t>
      </w:r>
      <w:r>
        <w:rPr>
          <w:color w:val="231F20"/>
          <w:spacing w:val="-14"/>
        </w:rPr>
        <w:t xml:space="preserve"> </w:t>
      </w:r>
      <w:r>
        <w:rPr>
          <w:color w:val="231F20"/>
        </w:rPr>
        <w:t>learn</w:t>
      </w:r>
      <w:r>
        <w:rPr>
          <w:color w:val="231F20"/>
          <w:spacing w:val="-14"/>
        </w:rPr>
        <w:t xml:space="preserve"> </w:t>
      </w:r>
      <w:r>
        <w:rPr>
          <w:color w:val="231F20"/>
        </w:rPr>
        <w:t>from,</w:t>
      </w:r>
      <w:r>
        <w:rPr>
          <w:color w:val="231F20"/>
          <w:spacing w:val="-15"/>
        </w:rPr>
        <w:t xml:space="preserve"> </w:t>
      </w:r>
      <w:r>
        <w:rPr>
          <w:color w:val="231F20"/>
        </w:rPr>
        <w:t>and</w:t>
      </w:r>
      <w:r>
        <w:rPr>
          <w:color w:val="231F20"/>
          <w:spacing w:val="-14"/>
        </w:rPr>
        <w:t xml:space="preserve"> </w:t>
      </w:r>
      <w:r>
        <w:rPr>
          <w:color w:val="231F20"/>
        </w:rPr>
        <w:t>be</w:t>
      </w:r>
      <w:r>
        <w:rPr>
          <w:color w:val="231F20"/>
          <w:spacing w:val="-14"/>
        </w:rPr>
        <w:t xml:space="preserve"> </w:t>
      </w:r>
      <w:r>
        <w:rPr>
          <w:color w:val="231F20"/>
        </w:rPr>
        <w:t>a</w:t>
      </w:r>
      <w:r>
        <w:rPr>
          <w:color w:val="231F20"/>
          <w:spacing w:val="-15"/>
        </w:rPr>
        <w:t xml:space="preserve"> </w:t>
      </w:r>
      <w:r>
        <w:rPr>
          <w:color w:val="231F20"/>
          <w:spacing w:val="-3"/>
        </w:rPr>
        <w:t>voice</w:t>
      </w:r>
      <w:r>
        <w:rPr>
          <w:color w:val="231F20"/>
          <w:spacing w:val="-14"/>
        </w:rPr>
        <w:t xml:space="preserve"> </w:t>
      </w:r>
      <w:r>
        <w:rPr>
          <w:color w:val="231F20"/>
        </w:rPr>
        <w:t>for</w:t>
      </w:r>
      <w:r>
        <w:rPr>
          <w:color w:val="231F20"/>
          <w:spacing w:val="-15"/>
        </w:rPr>
        <w:t xml:space="preserve"> </w:t>
      </w:r>
      <w:r>
        <w:rPr>
          <w:color w:val="231F20"/>
        </w:rPr>
        <w:t xml:space="preserve">all representatives of the rural and </w:t>
      </w:r>
      <w:r>
        <w:rPr>
          <w:color w:val="231F20"/>
          <w:spacing w:val="-2"/>
        </w:rPr>
        <w:t xml:space="preserve">remote </w:t>
      </w:r>
      <w:r>
        <w:rPr>
          <w:color w:val="231F20"/>
        </w:rPr>
        <w:t xml:space="preserve">health </w:t>
      </w:r>
      <w:r>
        <w:rPr>
          <w:color w:val="231F20"/>
          <w:spacing w:val="-3"/>
        </w:rPr>
        <w:t xml:space="preserve">sector, </w:t>
      </w:r>
      <w:r>
        <w:rPr>
          <w:color w:val="231F20"/>
        </w:rPr>
        <w:t xml:space="preserve">and reflect these learnings in all aspects of the advice I </w:t>
      </w:r>
      <w:r>
        <w:rPr>
          <w:color w:val="231F20"/>
          <w:spacing w:val="-3"/>
        </w:rPr>
        <w:t>have</w:t>
      </w:r>
      <w:r>
        <w:rPr>
          <w:color w:val="231F20"/>
          <w:spacing w:val="-28"/>
        </w:rPr>
        <w:t xml:space="preserve"> </w:t>
      </w:r>
      <w:r>
        <w:rPr>
          <w:color w:val="231F20"/>
        </w:rPr>
        <w:t>produced.</w:t>
      </w:r>
    </w:p>
    <w:p w14:paraId="6A680BFA" w14:textId="77777777" w:rsidR="00B6723A" w:rsidRDefault="00B6723A">
      <w:pPr>
        <w:spacing w:line="259" w:lineRule="auto"/>
        <w:sectPr w:rsidR="00B6723A">
          <w:pgSz w:w="11910" w:h="16840"/>
          <w:pgMar w:top="960" w:right="1020" w:bottom="640" w:left="440" w:header="0" w:footer="454" w:gutter="0"/>
          <w:cols w:space="720"/>
        </w:sectPr>
      </w:pPr>
    </w:p>
    <w:p w14:paraId="34A06A7C" w14:textId="77777777" w:rsidR="00B6723A" w:rsidRDefault="00443E94">
      <w:pPr>
        <w:spacing w:before="105" w:line="259" w:lineRule="auto"/>
        <w:ind w:left="693" w:right="398"/>
        <w:rPr>
          <w:sz w:val="21"/>
        </w:rPr>
      </w:pPr>
      <w:r>
        <w:rPr>
          <w:color w:val="231F20"/>
          <w:sz w:val="21"/>
        </w:rPr>
        <w:lastRenderedPageBreak/>
        <w:t xml:space="preserve">This Final Report of the National Rural Health Commissioner is a summary of the work undertaken during my </w:t>
      </w:r>
      <w:r>
        <w:rPr>
          <w:color w:val="231F20"/>
          <w:spacing w:val="-3"/>
          <w:sz w:val="21"/>
        </w:rPr>
        <w:t xml:space="preserve">term: </w:t>
      </w:r>
      <w:r>
        <w:rPr>
          <w:color w:val="231F20"/>
          <w:sz w:val="21"/>
        </w:rPr>
        <w:t xml:space="preserve">the development of advice regarding </w:t>
      </w:r>
      <w:r>
        <w:rPr>
          <w:i/>
          <w:color w:val="231F20"/>
          <w:sz w:val="21"/>
        </w:rPr>
        <w:t>a National Rural Generalist Pathway</w:t>
      </w:r>
      <w:r>
        <w:rPr>
          <w:color w:val="231F20"/>
          <w:sz w:val="21"/>
        </w:rPr>
        <w:t>; and the provision</w:t>
      </w:r>
      <w:r>
        <w:rPr>
          <w:color w:val="231F20"/>
          <w:spacing w:val="-16"/>
          <w:sz w:val="21"/>
        </w:rPr>
        <w:t xml:space="preserve"> </w:t>
      </w:r>
      <w:r>
        <w:rPr>
          <w:color w:val="231F20"/>
          <w:sz w:val="21"/>
        </w:rPr>
        <w:t>of</w:t>
      </w:r>
      <w:r>
        <w:rPr>
          <w:color w:val="231F20"/>
          <w:spacing w:val="-16"/>
          <w:sz w:val="21"/>
        </w:rPr>
        <w:t xml:space="preserve"> </w:t>
      </w:r>
      <w:r>
        <w:rPr>
          <w:color w:val="231F20"/>
          <w:sz w:val="21"/>
        </w:rPr>
        <w:t>recommendations</w:t>
      </w:r>
      <w:r>
        <w:rPr>
          <w:color w:val="231F20"/>
          <w:spacing w:val="-16"/>
          <w:sz w:val="21"/>
        </w:rPr>
        <w:t xml:space="preserve"> </w:t>
      </w:r>
      <w:r>
        <w:rPr>
          <w:color w:val="231F20"/>
          <w:sz w:val="21"/>
        </w:rPr>
        <w:t>on</w:t>
      </w:r>
      <w:r>
        <w:rPr>
          <w:color w:val="231F20"/>
          <w:spacing w:val="-16"/>
          <w:sz w:val="21"/>
        </w:rPr>
        <w:t xml:space="preserve"> </w:t>
      </w:r>
      <w:r>
        <w:rPr>
          <w:color w:val="231F20"/>
          <w:sz w:val="21"/>
        </w:rPr>
        <w:t>the</w:t>
      </w:r>
      <w:r>
        <w:rPr>
          <w:color w:val="231F20"/>
          <w:spacing w:val="-16"/>
          <w:sz w:val="21"/>
        </w:rPr>
        <w:t xml:space="preserve"> </w:t>
      </w:r>
      <w:r>
        <w:rPr>
          <w:i/>
          <w:color w:val="231F20"/>
          <w:spacing w:val="-3"/>
          <w:sz w:val="21"/>
        </w:rPr>
        <w:t>Improvement</w:t>
      </w:r>
      <w:r>
        <w:rPr>
          <w:i/>
          <w:color w:val="231F20"/>
          <w:spacing w:val="-16"/>
          <w:sz w:val="21"/>
        </w:rPr>
        <w:t xml:space="preserve"> </w:t>
      </w:r>
      <w:r>
        <w:rPr>
          <w:i/>
          <w:color w:val="231F20"/>
          <w:sz w:val="21"/>
        </w:rPr>
        <w:t>of</w:t>
      </w:r>
      <w:r>
        <w:rPr>
          <w:i/>
          <w:color w:val="231F20"/>
          <w:spacing w:val="-16"/>
          <w:sz w:val="21"/>
        </w:rPr>
        <w:t xml:space="preserve"> </w:t>
      </w:r>
      <w:r>
        <w:rPr>
          <w:i/>
          <w:color w:val="231F20"/>
          <w:sz w:val="21"/>
        </w:rPr>
        <w:t>Access,</w:t>
      </w:r>
      <w:r>
        <w:rPr>
          <w:i/>
          <w:color w:val="231F20"/>
          <w:spacing w:val="-16"/>
          <w:sz w:val="21"/>
        </w:rPr>
        <w:t xml:space="preserve"> </w:t>
      </w:r>
      <w:r>
        <w:rPr>
          <w:i/>
          <w:color w:val="231F20"/>
          <w:sz w:val="21"/>
        </w:rPr>
        <w:t>Quality</w:t>
      </w:r>
      <w:r>
        <w:rPr>
          <w:i/>
          <w:color w:val="231F20"/>
          <w:spacing w:val="-16"/>
          <w:sz w:val="21"/>
        </w:rPr>
        <w:t xml:space="preserve"> </w:t>
      </w:r>
      <w:r>
        <w:rPr>
          <w:i/>
          <w:color w:val="231F20"/>
          <w:sz w:val="21"/>
        </w:rPr>
        <w:t>and</w:t>
      </w:r>
      <w:r>
        <w:rPr>
          <w:i/>
          <w:color w:val="231F20"/>
          <w:spacing w:val="-16"/>
          <w:sz w:val="21"/>
        </w:rPr>
        <w:t xml:space="preserve"> </w:t>
      </w:r>
      <w:r>
        <w:rPr>
          <w:i/>
          <w:color w:val="231F20"/>
          <w:sz w:val="21"/>
        </w:rPr>
        <w:t>Distribution</w:t>
      </w:r>
      <w:r>
        <w:rPr>
          <w:i/>
          <w:color w:val="231F20"/>
          <w:spacing w:val="-16"/>
          <w:sz w:val="21"/>
        </w:rPr>
        <w:t xml:space="preserve"> </w:t>
      </w:r>
      <w:r>
        <w:rPr>
          <w:i/>
          <w:color w:val="231F20"/>
          <w:sz w:val="21"/>
        </w:rPr>
        <w:t>of</w:t>
      </w:r>
      <w:r>
        <w:rPr>
          <w:i/>
          <w:color w:val="231F20"/>
          <w:spacing w:val="-16"/>
          <w:sz w:val="21"/>
        </w:rPr>
        <w:t xml:space="preserve"> </w:t>
      </w:r>
      <w:r>
        <w:rPr>
          <w:i/>
          <w:color w:val="231F20"/>
          <w:sz w:val="21"/>
        </w:rPr>
        <w:t>Allied</w:t>
      </w:r>
      <w:r>
        <w:rPr>
          <w:i/>
          <w:color w:val="231F20"/>
          <w:spacing w:val="-16"/>
          <w:sz w:val="21"/>
        </w:rPr>
        <w:t xml:space="preserve"> </w:t>
      </w:r>
      <w:r>
        <w:rPr>
          <w:i/>
          <w:color w:val="231F20"/>
          <w:sz w:val="21"/>
        </w:rPr>
        <w:t xml:space="preserve">Health Services in </w:t>
      </w:r>
      <w:r>
        <w:rPr>
          <w:i/>
          <w:color w:val="231F20"/>
          <w:spacing w:val="-3"/>
          <w:sz w:val="21"/>
        </w:rPr>
        <w:t xml:space="preserve">Regional, </w:t>
      </w:r>
      <w:r>
        <w:rPr>
          <w:i/>
          <w:color w:val="231F20"/>
          <w:sz w:val="21"/>
        </w:rPr>
        <w:t xml:space="preserve">Rural and </w:t>
      </w:r>
      <w:r>
        <w:rPr>
          <w:i/>
          <w:color w:val="231F20"/>
          <w:spacing w:val="-3"/>
          <w:sz w:val="21"/>
        </w:rPr>
        <w:t>Remote Australia</w:t>
      </w:r>
      <w:r>
        <w:rPr>
          <w:color w:val="231F20"/>
          <w:spacing w:val="-3"/>
          <w:sz w:val="21"/>
        </w:rPr>
        <w:t xml:space="preserve">. </w:t>
      </w:r>
      <w:r>
        <w:rPr>
          <w:color w:val="231F20"/>
          <w:sz w:val="21"/>
        </w:rPr>
        <w:t>The Report outlines the scope of both pieces of work,</w:t>
      </w:r>
      <w:r>
        <w:rPr>
          <w:color w:val="231F20"/>
          <w:spacing w:val="-26"/>
          <w:sz w:val="21"/>
        </w:rPr>
        <w:t xml:space="preserve"> </w:t>
      </w:r>
      <w:r>
        <w:rPr>
          <w:color w:val="231F20"/>
          <w:sz w:val="21"/>
        </w:rPr>
        <w:t>their</w:t>
      </w:r>
      <w:r>
        <w:rPr>
          <w:color w:val="231F20"/>
          <w:spacing w:val="-26"/>
          <w:sz w:val="21"/>
        </w:rPr>
        <w:t xml:space="preserve"> </w:t>
      </w:r>
      <w:r>
        <w:rPr>
          <w:color w:val="231F20"/>
          <w:sz w:val="21"/>
        </w:rPr>
        <w:t>development,</w:t>
      </w:r>
      <w:r>
        <w:rPr>
          <w:color w:val="231F20"/>
          <w:spacing w:val="-26"/>
          <w:sz w:val="21"/>
        </w:rPr>
        <w:t xml:space="preserve"> </w:t>
      </w:r>
      <w:r>
        <w:rPr>
          <w:color w:val="231F20"/>
          <w:sz w:val="21"/>
        </w:rPr>
        <w:t>consultation</w:t>
      </w:r>
      <w:r>
        <w:rPr>
          <w:color w:val="231F20"/>
          <w:spacing w:val="-26"/>
          <w:sz w:val="21"/>
        </w:rPr>
        <w:t xml:space="preserve"> </w:t>
      </w:r>
      <w:r>
        <w:rPr>
          <w:color w:val="231F20"/>
          <w:sz w:val="21"/>
        </w:rPr>
        <w:t>processes</w:t>
      </w:r>
      <w:r>
        <w:rPr>
          <w:color w:val="231F20"/>
          <w:spacing w:val="-26"/>
          <w:sz w:val="21"/>
        </w:rPr>
        <w:t xml:space="preserve"> </w:t>
      </w:r>
      <w:r>
        <w:rPr>
          <w:color w:val="231F20"/>
          <w:sz w:val="21"/>
        </w:rPr>
        <w:t>and</w:t>
      </w:r>
      <w:r>
        <w:rPr>
          <w:color w:val="231F20"/>
          <w:spacing w:val="-25"/>
          <w:sz w:val="21"/>
        </w:rPr>
        <w:t xml:space="preserve"> </w:t>
      </w:r>
      <w:r>
        <w:rPr>
          <w:color w:val="231F20"/>
          <w:sz w:val="21"/>
        </w:rPr>
        <w:t>final</w:t>
      </w:r>
      <w:r>
        <w:rPr>
          <w:color w:val="231F20"/>
          <w:spacing w:val="-26"/>
          <w:sz w:val="21"/>
        </w:rPr>
        <w:t xml:space="preserve"> </w:t>
      </w:r>
      <w:r>
        <w:rPr>
          <w:color w:val="231F20"/>
          <w:sz w:val="21"/>
        </w:rPr>
        <w:t>recommendations.</w:t>
      </w:r>
      <w:r>
        <w:rPr>
          <w:color w:val="231F20"/>
          <w:spacing w:val="-26"/>
          <w:sz w:val="21"/>
        </w:rPr>
        <w:t xml:space="preserve"> </w:t>
      </w:r>
      <w:r>
        <w:rPr>
          <w:color w:val="231F20"/>
          <w:sz w:val="21"/>
        </w:rPr>
        <w:t>This</w:t>
      </w:r>
      <w:r>
        <w:rPr>
          <w:color w:val="231F20"/>
          <w:spacing w:val="-26"/>
          <w:sz w:val="21"/>
        </w:rPr>
        <w:t xml:space="preserve"> </w:t>
      </w:r>
      <w:r>
        <w:rPr>
          <w:color w:val="231F20"/>
          <w:sz w:val="21"/>
        </w:rPr>
        <w:t>Report</w:t>
      </w:r>
      <w:r>
        <w:rPr>
          <w:color w:val="231F20"/>
          <w:spacing w:val="-26"/>
          <w:sz w:val="21"/>
        </w:rPr>
        <w:t xml:space="preserve"> </w:t>
      </w:r>
      <w:r>
        <w:rPr>
          <w:color w:val="231F20"/>
          <w:sz w:val="21"/>
        </w:rPr>
        <w:t>also</w:t>
      </w:r>
      <w:r>
        <w:rPr>
          <w:color w:val="231F20"/>
          <w:spacing w:val="-26"/>
          <w:sz w:val="21"/>
        </w:rPr>
        <w:t xml:space="preserve"> </w:t>
      </w:r>
      <w:r>
        <w:rPr>
          <w:color w:val="231F20"/>
          <w:sz w:val="21"/>
        </w:rPr>
        <w:t>contains</w:t>
      </w:r>
    </w:p>
    <w:p w14:paraId="0921E9C5" w14:textId="77777777" w:rsidR="00B6723A" w:rsidRDefault="00443E94">
      <w:pPr>
        <w:pStyle w:val="BodyText"/>
        <w:spacing w:line="259" w:lineRule="auto"/>
      </w:pPr>
      <w:r>
        <w:rPr>
          <w:color w:val="231F20"/>
        </w:rPr>
        <w:t>recommendations</w:t>
      </w:r>
      <w:r>
        <w:rPr>
          <w:color w:val="231F20"/>
          <w:spacing w:val="-15"/>
        </w:rPr>
        <w:t xml:space="preserve"> </w:t>
      </w:r>
      <w:r>
        <w:rPr>
          <w:color w:val="231F20"/>
        </w:rPr>
        <w:t>for</w:t>
      </w:r>
      <w:r>
        <w:rPr>
          <w:color w:val="231F20"/>
          <w:spacing w:val="-15"/>
        </w:rPr>
        <w:t xml:space="preserve"> </w:t>
      </w:r>
      <w:r>
        <w:rPr>
          <w:color w:val="231F20"/>
        </w:rPr>
        <w:t>areas</w:t>
      </w:r>
      <w:r>
        <w:rPr>
          <w:color w:val="231F20"/>
          <w:spacing w:val="-15"/>
        </w:rPr>
        <w:t xml:space="preserve"> </w:t>
      </w:r>
      <w:r>
        <w:rPr>
          <w:color w:val="231F20"/>
        </w:rPr>
        <w:t>of</w:t>
      </w:r>
      <w:r>
        <w:rPr>
          <w:color w:val="231F20"/>
          <w:spacing w:val="-14"/>
        </w:rPr>
        <w:t xml:space="preserve"> </w:t>
      </w:r>
      <w:r>
        <w:rPr>
          <w:color w:val="231F20"/>
        </w:rPr>
        <w:t>future</w:t>
      </w:r>
      <w:r>
        <w:rPr>
          <w:color w:val="231F20"/>
          <w:spacing w:val="-15"/>
        </w:rPr>
        <w:t xml:space="preserve"> </w:t>
      </w:r>
      <w:r>
        <w:rPr>
          <w:color w:val="231F20"/>
        </w:rPr>
        <w:t>development</w:t>
      </w:r>
      <w:r>
        <w:rPr>
          <w:color w:val="231F20"/>
          <w:spacing w:val="-15"/>
        </w:rPr>
        <w:t xml:space="preserve"> </w:t>
      </w:r>
      <w:r>
        <w:rPr>
          <w:color w:val="231F20"/>
        </w:rPr>
        <w:t>that</w:t>
      </w:r>
      <w:r>
        <w:rPr>
          <w:color w:val="231F20"/>
          <w:spacing w:val="-14"/>
        </w:rPr>
        <w:t xml:space="preserve"> </w:t>
      </w:r>
      <w:r>
        <w:rPr>
          <w:color w:val="231F20"/>
        </w:rPr>
        <w:t>can</w:t>
      </w:r>
      <w:r>
        <w:rPr>
          <w:color w:val="231F20"/>
          <w:spacing w:val="-15"/>
        </w:rPr>
        <w:t xml:space="preserve"> </w:t>
      </w:r>
      <w:r>
        <w:rPr>
          <w:color w:val="231F20"/>
        </w:rPr>
        <w:t>be</w:t>
      </w:r>
      <w:r>
        <w:rPr>
          <w:color w:val="231F20"/>
          <w:spacing w:val="-15"/>
        </w:rPr>
        <w:t xml:space="preserve"> </w:t>
      </w:r>
      <w:r>
        <w:rPr>
          <w:color w:val="231F20"/>
        </w:rPr>
        <w:t>supported</w:t>
      </w:r>
      <w:r>
        <w:rPr>
          <w:color w:val="231F20"/>
          <w:spacing w:val="-14"/>
        </w:rPr>
        <w:t xml:space="preserve"> </w:t>
      </w:r>
      <w:r>
        <w:rPr>
          <w:color w:val="231F20"/>
        </w:rPr>
        <w:t>through</w:t>
      </w:r>
      <w:r>
        <w:rPr>
          <w:color w:val="231F20"/>
          <w:spacing w:val="-15"/>
        </w:rPr>
        <w:t xml:space="preserve"> </w:t>
      </w:r>
      <w:r>
        <w:rPr>
          <w:color w:val="231F20"/>
        </w:rPr>
        <w:t>the</w:t>
      </w:r>
      <w:r>
        <w:rPr>
          <w:color w:val="231F20"/>
          <w:spacing w:val="-15"/>
        </w:rPr>
        <w:t xml:space="preserve"> </w:t>
      </w:r>
      <w:r>
        <w:rPr>
          <w:color w:val="231F20"/>
        </w:rPr>
        <w:t>office</w:t>
      </w:r>
      <w:r>
        <w:rPr>
          <w:color w:val="231F20"/>
          <w:spacing w:val="-14"/>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National Rural Health</w:t>
      </w:r>
      <w:r>
        <w:rPr>
          <w:color w:val="231F20"/>
          <w:spacing w:val="-20"/>
        </w:rPr>
        <w:t xml:space="preserve"> </w:t>
      </w:r>
      <w:r>
        <w:rPr>
          <w:color w:val="231F20"/>
          <w:spacing w:val="-3"/>
        </w:rPr>
        <w:t>Commissioner.</w:t>
      </w:r>
    </w:p>
    <w:p w14:paraId="7511F26B" w14:textId="77777777" w:rsidR="00B6723A" w:rsidRDefault="00443E94">
      <w:pPr>
        <w:pStyle w:val="BodyText"/>
        <w:spacing w:before="164" w:line="259" w:lineRule="auto"/>
        <w:ind w:right="108"/>
      </w:pPr>
      <w:r>
        <w:rPr>
          <w:color w:val="231F20"/>
        </w:rPr>
        <w:t>In</w:t>
      </w:r>
      <w:r>
        <w:rPr>
          <w:color w:val="231F20"/>
          <w:spacing w:val="-17"/>
        </w:rPr>
        <w:t xml:space="preserve"> </w:t>
      </w:r>
      <w:r>
        <w:rPr>
          <w:color w:val="231F20"/>
        </w:rPr>
        <w:t>the</w:t>
      </w:r>
      <w:r>
        <w:rPr>
          <w:color w:val="231F20"/>
          <w:spacing w:val="-16"/>
        </w:rPr>
        <w:t xml:space="preserve"> </w:t>
      </w:r>
      <w:r>
        <w:rPr>
          <w:color w:val="231F20"/>
        </w:rPr>
        <w:t>aftermath</w:t>
      </w:r>
      <w:r>
        <w:rPr>
          <w:color w:val="231F20"/>
          <w:spacing w:val="-16"/>
        </w:rPr>
        <w:t xml:space="preserve"> </w:t>
      </w:r>
      <w:r>
        <w:rPr>
          <w:color w:val="231F20"/>
        </w:rPr>
        <w:t>of</w:t>
      </w:r>
      <w:r>
        <w:rPr>
          <w:color w:val="231F20"/>
          <w:spacing w:val="-16"/>
        </w:rPr>
        <w:t xml:space="preserve"> </w:t>
      </w:r>
      <w:r>
        <w:rPr>
          <w:color w:val="231F20"/>
        </w:rPr>
        <w:t>a</w:t>
      </w:r>
      <w:r>
        <w:rPr>
          <w:color w:val="231F20"/>
          <w:spacing w:val="-16"/>
        </w:rPr>
        <w:t xml:space="preserve"> </w:t>
      </w:r>
      <w:r>
        <w:rPr>
          <w:color w:val="231F20"/>
        </w:rPr>
        <w:t>devastating</w:t>
      </w:r>
      <w:r>
        <w:rPr>
          <w:color w:val="231F20"/>
          <w:spacing w:val="-16"/>
        </w:rPr>
        <w:t xml:space="preserve"> </w:t>
      </w:r>
      <w:r>
        <w:rPr>
          <w:color w:val="231F20"/>
        </w:rPr>
        <w:t>cycle</w:t>
      </w:r>
      <w:r>
        <w:rPr>
          <w:color w:val="231F20"/>
          <w:spacing w:val="-16"/>
        </w:rPr>
        <w:t xml:space="preserve"> </w:t>
      </w:r>
      <w:r>
        <w:rPr>
          <w:color w:val="231F20"/>
        </w:rPr>
        <w:t>of</w:t>
      </w:r>
      <w:r>
        <w:rPr>
          <w:color w:val="231F20"/>
          <w:spacing w:val="-16"/>
        </w:rPr>
        <w:t xml:space="preserve"> </w:t>
      </w:r>
      <w:r>
        <w:rPr>
          <w:color w:val="231F20"/>
        </w:rPr>
        <w:t>fire</w:t>
      </w:r>
      <w:r>
        <w:rPr>
          <w:color w:val="231F20"/>
          <w:spacing w:val="-16"/>
        </w:rPr>
        <w:t xml:space="preserve"> </w:t>
      </w:r>
      <w:r>
        <w:rPr>
          <w:color w:val="231F20"/>
        </w:rPr>
        <w:t>and</w:t>
      </w:r>
      <w:r>
        <w:rPr>
          <w:color w:val="231F20"/>
          <w:spacing w:val="-16"/>
        </w:rPr>
        <w:t xml:space="preserve"> </w:t>
      </w:r>
      <w:r>
        <w:rPr>
          <w:color w:val="231F20"/>
        </w:rPr>
        <w:t>flood</w:t>
      </w:r>
      <w:r>
        <w:rPr>
          <w:color w:val="231F20"/>
          <w:spacing w:val="-16"/>
        </w:rPr>
        <w:t xml:space="preserve"> </w:t>
      </w:r>
      <w:r>
        <w:rPr>
          <w:color w:val="231F20"/>
        </w:rPr>
        <w:t>that</w:t>
      </w:r>
      <w:r>
        <w:rPr>
          <w:color w:val="231F20"/>
          <w:spacing w:val="-16"/>
        </w:rPr>
        <w:t xml:space="preserve"> </w:t>
      </w:r>
      <w:r>
        <w:rPr>
          <w:color w:val="231F20"/>
        </w:rPr>
        <w:t>swept</w:t>
      </w:r>
      <w:r>
        <w:rPr>
          <w:color w:val="231F20"/>
          <w:spacing w:val="-16"/>
        </w:rPr>
        <w:t xml:space="preserve"> </w:t>
      </w:r>
      <w:r>
        <w:rPr>
          <w:color w:val="231F20"/>
        </w:rPr>
        <w:t>through</w:t>
      </w:r>
      <w:r>
        <w:rPr>
          <w:color w:val="231F20"/>
          <w:spacing w:val="-16"/>
        </w:rPr>
        <w:t xml:space="preserve"> </w:t>
      </w:r>
      <w:r>
        <w:rPr>
          <w:color w:val="231F20"/>
        </w:rPr>
        <w:t>many</w:t>
      </w:r>
      <w:r>
        <w:rPr>
          <w:color w:val="231F20"/>
          <w:spacing w:val="-16"/>
        </w:rPr>
        <w:t xml:space="preserve"> </w:t>
      </w:r>
      <w:r>
        <w:rPr>
          <w:color w:val="231F20"/>
        </w:rPr>
        <w:t>already</w:t>
      </w:r>
      <w:r>
        <w:rPr>
          <w:color w:val="231F20"/>
          <w:spacing w:val="-16"/>
        </w:rPr>
        <w:t xml:space="preserve"> </w:t>
      </w:r>
      <w:r>
        <w:rPr>
          <w:color w:val="231F20"/>
        </w:rPr>
        <w:t>drought-stricken 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communities</w:t>
      </w:r>
      <w:r>
        <w:rPr>
          <w:color w:val="231F20"/>
          <w:spacing w:val="-19"/>
        </w:rPr>
        <w:t xml:space="preserve"> </w:t>
      </w:r>
      <w:r>
        <w:rPr>
          <w:color w:val="231F20"/>
        </w:rPr>
        <w:t>in</w:t>
      </w:r>
      <w:r>
        <w:rPr>
          <w:color w:val="231F20"/>
          <w:spacing w:val="-18"/>
        </w:rPr>
        <w:t xml:space="preserve"> </w:t>
      </w:r>
      <w:r>
        <w:rPr>
          <w:color w:val="231F20"/>
        </w:rPr>
        <w:t>the</w:t>
      </w:r>
      <w:r>
        <w:rPr>
          <w:color w:val="231F20"/>
          <w:spacing w:val="-18"/>
        </w:rPr>
        <w:t xml:space="preserve"> </w:t>
      </w:r>
      <w:r>
        <w:rPr>
          <w:color w:val="231F20"/>
        </w:rPr>
        <w:t>latter</w:t>
      </w:r>
      <w:r>
        <w:rPr>
          <w:color w:val="231F20"/>
          <w:spacing w:val="-19"/>
        </w:rPr>
        <w:t xml:space="preserve"> </w:t>
      </w:r>
      <w:r>
        <w:rPr>
          <w:color w:val="231F20"/>
        </w:rPr>
        <w:t>half</w:t>
      </w:r>
      <w:r>
        <w:rPr>
          <w:color w:val="231F20"/>
          <w:spacing w:val="-18"/>
        </w:rPr>
        <w:t xml:space="preserve"> </w:t>
      </w:r>
      <w:r>
        <w:rPr>
          <w:color w:val="231F20"/>
        </w:rPr>
        <w:t>of</w:t>
      </w:r>
      <w:r>
        <w:rPr>
          <w:color w:val="231F20"/>
          <w:spacing w:val="-18"/>
        </w:rPr>
        <w:t xml:space="preserve"> </w:t>
      </w:r>
      <w:r>
        <w:rPr>
          <w:color w:val="231F20"/>
          <w:spacing w:val="-3"/>
        </w:rPr>
        <w:t>2019,</w:t>
      </w:r>
      <w:r>
        <w:rPr>
          <w:color w:val="231F20"/>
          <w:spacing w:val="-19"/>
        </w:rPr>
        <w:t xml:space="preserve"> </w:t>
      </w:r>
      <w:r>
        <w:rPr>
          <w:color w:val="231F20"/>
        </w:rPr>
        <w:t>we</w:t>
      </w:r>
      <w:r>
        <w:rPr>
          <w:color w:val="231F20"/>
          <w:spacing w:val="-18"/>
        </w:rPr>
        <w:t xml:space="preserve"> </w:t>
      </w:r>
      <w:r>
        <w:rPr>
          <w:color w:val="231F20"/>
        </w:rPr>
        <w:t>now</w:t>
      </w:r>
      <w:r>
        <w:rPr>
          <w:color w:val="231F20"/>
          <w:spacing w:val="-18"/>
        </w:rPr>
        <w:t xml:space="preserve"> </w:t>
      </w:r>
      <w:r>
        <w:rPr>
          <w:color w:val="231F20"/>
        </w:rPr>
        <w:t>face</w:t>
      </w:r>
      <w:r>
        <w:rPr>
          <w:color w:val="231F20"/>
          <w:spacing w:val="-19"/>
        </w:rPr>
        <w:t xml:space="preserve"> </w:t>
      </w:r>
      <w:r>
        <w:rPr>
          <w:color w:val="231F20"/>
        </w:rPr>
        <w:t>a</w:t>
      </w:r>
      <w:r>
        <w:rPr>
          <w:color w:val="231F20"/>
          <w:spacing w:val="-18"/>
        </w:rPr>
        <w:t xml:space="preserve"> </w:t>
      </w:r>
      <w:r>
        <w:rPr>
          <w:color w:val="231F20"/>
        </w:rPr>
        <w:t>new</w:t>
      </w:r>
      <w:r>
        <w:rPr>
          <w:color w:val="231F20"/>
          <w:spacing w:val="-18"/>
        </w:rPr>
        <w:t xml:space="preserve"> </w:t>
      </w:r>
      <w:r>
        <w:rPr>
          <w:color w:val="231F20"/>
        </w:rPr>
        <w:t>crisis</w:t>
      </w:r>
      <w:r>
        <w:rPr>
          <w:color w:val="231F20"/>
          <w:spacing w:val="-19"/>
        </w:rPr>
        <w:t xml:space="preserve"> </w:t>
      </w:r>
      <w:r>
        <w:rPr>
          <w:color w:val="231F20"/>
        </w:rPr>
        <w:t>–</w:t>
      </w:r>
      <w:r>
        <w:rPr>
          <w:color w:val="231F20"/>
          <w:spacing w:val="-18"/>
        </w:rPr>
        <w:t xml:space="preserve"> </w:t>
      </w:r>
      <w:r>
        <w:rPr>
          <w:color w:val="231F20"/>
        </w:rPr>
        <w:t>COVID-19.</w:t>
      </w:r>
      <w:r>
        <w:rPr>
          <w:color w:val="231F20"/>
          <w:spacing w:val="-18"/>
        </w:rPr>
        <w:t xml:space="preserve"> </w:t>
      </w:r>
      <w:r>
        <w:rPr>
          <w:color w:val="231F20"/>
        </w:rPr>
        <w:t>While</w:t>
      </w:r>
      <w:r>
        <w:rPr>
          <w:color w:val="231F20"/>
          <w:spacing w:val="-19"/>
        </w:rPr>
        <w:t xml:space="preserve"> </w:t>
      </w:r>
      <w:r>
        <w:rPr>
          <w:color w:val="231F20"/>
        </w:rPr>
        <w:t>the pandemic</w:t>
      </w:r>
      <w:r>
        <w:rPr>
          <w:color w:val="231F20"/>
          <w:spacing w:val="-18"/>
        </w:rPr>
        <w:t xml:space="preserve"> </w:t>
      </w:r>
      <w:r>
        <w:rPr>
          <w:color w:val="231F20"/>
        </w:rPr>
        <w:t>is</w:t>
      </w:r>
      <w:r>
        <w:rPr>
          <w:color w:val="231F20"/>
          <w:spacing w:val="-18"/>
        </w:rPr>
        <w:t xml:space="preserve"> </w:t>
      </w:r>
      <w:r>
        <w:rPr>
          <w:color w:val="231F20"/>
        </w:rPr>
        <w:t>a</w:t>
      </w:r>
      <w:r>
        <w:rPr>
          <w:color w:val="231F20"/>
          <w:spacing w:val="-18"/>
        </w:rPr>
        <w:t xml:space="preserve"> </w:t>
      </w:r>
      <w:r>
        <w:rPr>
          <w:color w:val="231F20"/>
        </w:rPr>
        <w:t>threat</w:t>
      </w:r>
      <w:r>
        <w:rPr>
          <w:color w:val="231F20"/>
          <w:spacing w:val="-18"/>
        </w:rPr>
        <w:t xml:space="preserve"> </w:t>
      </w:r>
      <w:r>
        <w:rPr>
          <w:color w:val="231F20"/>
        </w:rPr>
        <w:t>to</w:t>
      </w:r>
      <w:r>
        <w:rPr>
          <w:color w:val="231F20"/>
          <w:spacing w:val="-17"/>
        </w:rPr>
        <w:t xml:space="preserve"> </w:t>
      </w:r>
      <w:r>
        <w:rPr>
          <w:color w:val="231F20"/>
        </w:rPr>
        <w:t>the</w:t>
      </w:r>
      <w:r>
        <w:rPr>
          <w:color w:val="231F20"/>
          <w:spacing w:val="-18"/>
        </w:rPr>
        <w:t xml:space="preserve"> </w:t>
      </w:r>
      <w:r>
        <w:rPr>
          <w:color w:val="231F20"/>
        </w:rPr>
        <w:t>health</w:t>
      </w:r>
      <w:r>
        <w:rPr>
          <w:color w:val="231F20"/>
          <w:spacing w:val="-18"/>
        </w:rPr>
        <w:t xml:space="preserve"> </w:t>
      </w:r>
      <w:r>
        <w:rPr>
          <w:color w:val="231F20"/>
        </w:rPr>
        <w:t>and</w:t>
      </w:r>
      <w:r>
        <w:rPr>
          <w:color w:val="231F20"/>
          <w:spacing w:val="-18"/>
        </w:rPr>
        <w:t xml:space="preserve"> </w:t>
      </w:r>
      <w:r>
        <w:rPr>
          <w:color w:val="231F20"/>
        </w:rPr>
        <w:t>livelihood</w:t>
      </w:r>
      <w:r>
        <w:rPr>
          <w:color w:val="231F20"/>
          <w:spacing w:val="-18"/>
        </w:rPr>
        <w:t xml:space="preserve"> </w:t>
      </w:r>
      <w:r>
        <w:rPr>
          <w:color w:val="231F20"/>
        </w:rPr>
        <w:t>of</w:t>
      </w:r>
      <w:r>
        <w:rPr>
          <w:color w:val="231F20"/>
          <w:spacing w:val="-17"/>
        </w:rPr>
        <w:t xml:space="preserve"> </w:t>
      </w:r>
      <w:r>
        <w:rPr>
          <w:color w:val="231F20"/>
        </w:rPr>
        <w:t>every</w:t>
      </w:r>
      <w:r>
        <w:rPr>
          <w:color w:val="231F20"/>
          <w:spacing w:val="-18"/>
        </w:rPr>
        <w:t xml:space="preserve"> </w:t>
      </w:r>
      <w:r>
        <w:rPr>
          <w:color w:val="231F20"/>
        </w:rPr>
        <w:t>Australian,</w:t>
      </w:r>
      <w:r>
        <w:rPr>
          <w:color w:val="231F20"/>
          <w:spacing w:val="-18"/>
        </w:rPr>
        <w:t xml:space="preserve"> </w:t>
      </w:r>
      <w:r>
        <w:rPr>
          <w:color w:val="231F20"/>
        </w:rPr>
        <w:t>its</w:t>
      </w:r>
      <w:r>
        <w:rPr>
          <w:color w:val="231F20"/>
          <w:spacing w:val="-18"/>
        </w:rPr>
        <w:t xml:space="preserve"> </w:t>
      </w:r>
      <w:r>
        <w:rPr>
          <w:color w:val="231F20"/>
        </w:rPr>
        <w:t>potential</w:t>
      </w:r>
      <w:r>
        <w:rPr>
          <w:color w:val="231F20"/>
          <w:spacing w:val="-18"/>
        </w:rPr>
        <w:t xml:space="preserve"> </w:t>
      </w:r>
      <w:r>
        <w:rPr>
          <w:color w:val="231F20"/>
        </w:rPr>
        <w:t>ramifications</w:t>
      </w:r>
      <w:r>
        <w:rPr>
          <w:color w:val="231F20"/>
          <w:spacing w:val="-17"/>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 xml:space="preserve">and </w:t>
      </w:r>
      <w:r>
        <w:rPr>
          <w:color w:val="231F20"/>
          <w:spacing w:val="-2"/>
        </w:rPr>
        <w:t xml:space="preserve">remote </w:t>
      </w:r>
      <w:r>
        <w:rPr>
          <w:color w:val="231F20"/>
        </w:rPr>
        <w:t>communities, where the health system is reliant on fragile workforce supply chains from other countries</w:t>
      </w:r>
      <w:r>
        <w:rPr>
          <w:color w:val="231F20"/>
          <w:spacing w:val="-20"/>
        </w:rPr>
        <w:t xml:space="preserve"> </w:t>
      </w:r>
      <w:r>
        <w:rPr>
          <w:color w:val="231F20"/>
        </w:rPr>
        <w:t>and</w:t>
      </w:r>
      <w:r>
        <w:rPr>
          <w:color w:val="231F20"/>
          <w:spacing w:val="-19"/>
        </w:rPr>
        <w:t xml:space="preserve"> </w:t>
      </w:r>
      <w:r>
        <w:rPr>
          <w:color w:val="231F20"/>
        </w:rPr>
        <w:t>our</w:t>
      </w:r>
      <w:r>
        <w:rPr>
          <w:color w:val="231F20"/>
          <w:spacing w:val="-19"/>
        </w:rPr>
        <w:t xml:space="preserve"> </w:t>
      </w:r>
      <w:r>
        <w:rPr>
          <w:color w:val="231F20"/>
        </w:rPr>
        <w:t>major</w:t>
      </w:r>
      <w:r>
        <w:rPr>
          <w:color w:val="231F20"/>
          <w:spacing w:val="-19"/>
        </w:rPr>
        <w:t xml:space="preserve"> </w:t>
      </w:r>
      <w:r>
        <w:rPr>
          <w:color w:val="231F20"/>
        </w:rPr>
        <w:t>cities,</w:t>
      </w:r>
      <w:r>
        <w:rPr>
          <w:color w:val="231F20"/>
          <w:spacing w:val="-19"/>
        </w:rPr>
        <w:t xml:space="preserve"> </w:t>
      </w:r>
      <w:r>
        <w:rPr>
          <w:color w:val="231F20"/>
        </w:rPr>
        <w:t>are</w:t>
      </w:r>
      <w:r>
        <w:rPr>
          <w:color w:val="231F20"/>
          <w:spacing w:val="-19"/>
        </w:rPr>
        <w:t xml:space="preserve"> </w:t>
      </w:r>
      <w:r>
        <w:rPr>
          <w:color w:val="231F20"/>
        </w:rPr>
        <w:t>arguably</w:t>
      </w:r>
      <w:r>
        <w:rPr>
          <w:color w:val="231F20"/>
          <w:spacing w:val="-19"/>
        </w:rPr>
        <w:t xml:space="preserve"> </w:t>
      </w:r>
      <w:r>
        <w:rPr>
          <w:color w:val="231F20"/>
        </w:rPr>
        <w:t>far</w:t>
      </w:r>
      <w:r>
        <w:rPr>
          <w:color w:val="231F20"/>
          <w:spacing w:val="-19"/>
        </w:rPr>
        <w:t xml:space="preserve"> </w:t>
      </w:r>
      <w:r>
        <w:rPr>
          <w:color w:val="231F20"/>
        </w:rPr>
        <w:t>more</w:t>
      </w:r>
      <w:r>
        <w:rPr>
          <w:color w:val="231F20"/>
          <w:spacing w:val="-19"/>
        </w:rPr>
        <w:t xml:space="preserve"> </w:t>
      </w:r>
      <w:r>
        <w:rPr>
          <w:color w:val="231F20"/>
          <w:spacing w:val="-3"/>
        </w:rPr>
        <w:t>severe.</w:t>
      </w:r>
      <w:r>
        <w:rPr>
          <w:color w:val="231F20"/>
          <w:spacing w:val="-19"/>
        </w:rPr>
        <w:t xml:space="preserve"> </w:t>
      </w:r>
      <w:r>
        <w:rPr>
          <w:color w:val="231F20"/>
        </w:rPr>
        <w:t>Rural</w:t>
      </w:r>
      <w:r>
        <w:rPr>
          <w:color w:val="231F20"/>
          <w:spacing w:val="-19"/>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Australians</w:t>
      </w:r>
      <w:r>
        <w:rPr>
          <w:color w:val="231F20"/>
          <w:spacing w:val="-19"/>
        </w:rPr>
        <w:t xml:space="preserve"> </w:t>
      </w:r>
      <w:r>
        <w:rPr>
          <w:color w:val="231F20"/>
          <w:spacing w:val="-3"/>
        </w:rPr>
        <w:t>have</w:t>
      </w:r>
      <w:r>
        <w:rPr>
          <w:color w:val="231F20"/>
          <w:spacing w:val="-19"/>
        </w:rPr>
        <w:t xml:space="preserve"> </w:t>
      </w:r>
      <w:r>
        <w:rPr>
          <w:color w:val="231F20"/>
        </w:rPr>
        <w:t>risen</w:t>
      </w:r>
      <w:r>
        <w:rPr>
          <w:color w:val="231F20"/>
          <w:spacing w:val="-19"/>
        </w:rPr>
        <w:t xml:space="preserve"> </w:t>
      </w:r>
      <w:r>
        <w:rPr>
          <w:color w:val="231F20"/>
        </w:rPr>
        <w:t>to meet</w:t>
      </w:r>
      <w:r>
        <w:rPr>
          <w:color w:val="231F20"/>
          <w:spacing w:val="-17"/>
        </w:rPr>
        <w:t xml:space="preserve"> </w:t>
      </w:r>
      <w:r>
        <w:rPr>
          <w:color w:val="231F20"/>
        </w:rPr>
        <w:t>these</w:t>
      </w:r>
      <w:r>
        <w:rPr>
          <w:color w:val="231F20"/>
          <w:spacing w:val="-17"/>
        </w:rPr>
        <w:t xml:space="preserve"> </w:t>
      </w:r>
      <w:r>
        <w:rPr>
          <w:color w:val="231F20"/>
        </w:rPr>
        <w:t>challenges,</w:t>
      </w:r>
      <w:r>
        <w:rPr>
          <w:color w:val="231F20"/>
          <w:spacing w:val="-17"/>
        </w:rPr>
        <w:t xml:space="preserve"> </w:t>
      </w:r>
      <w:r>
        <w:rPr>
          <w:color w:val="231F20"/>
        </w:rPr>
        <w:t>but</w:t>
      </w:r>
      <w:r>
        <w:rPr>
          <w:color w:val="231F20"/>
          <w:spacing w:val="-17"/>
        </w:rPr>
        <w:t xml:space="preserve"> </w:t>
      </w:r>
      <w:r>
        <w:rPr>
          <w:color w:val="231F20"/>
        </w:rPr>
        <w:t>the</w:t>
      </w:r>
      <w:r>
        <w:rPr>
          <w:color w:val="231F20"/>
          <w:spacing w:val="-16"/>
        </w:rPr>
        <w:t xml:space="preserve"> </w:t>
      </w:r>
      <w:r>
        <w:rPr>
          <w:color w:val="231F20"/>
        </w:rPr>
        <w:t>need</w:t>
      </w:r>
      <w:r>
        <w:rPr>
          <w:color w:val="231F20"/>
          <w:spacing w:val="-17"/>
        </w:rPr>
        <w:t xml:space="preserve"> </w:t>
      </w:r>
      <w:r>
        <w:rPr>
          <w:color w:val="231F20"/>
        </w:rPr>
        <w:t>to</w:t>
      </w:r>
      <w:r>
        <w:rPr>
          <w:color w:val="231F20"/>
          <w:spacing w:val="-17"/>
        </w:rPr>
        <w:t xml:space="preserve"> </w:t>
      </w:r>
      <w:r>
        <w:rPr>
          <w:color w:val="231F20"/>
        </w:rPr>
        <w:t>establish</w:t>
      </w:r>
      <w:r>
        <w:rPr>
          <w:color w:val="231F20"/>
          <w:spacing w:val="-17"/>
        </w:rPr>
        <w:t xml:space="preserve"> </w:t>
      </w:r>
      <w:r>
        <w:rPr>
          <w:color w:val="231F20"/>
        </w:rPr>
        <w:t>a</w:t>
      </w:r>
      <w:r>
        <w:rPr>
          <w:color w:val="231F20"/>
          <w:spacing w:val="-17"/>
        </w:rPr>
        <w:t xml:space="preserve"> </w:t>
      </w:r>
      <w:r>
        <w:rPr>
          <w:color w:val="231F20"/>
        </w:rPr>
        <w:t>self-sustaining,</w:t>
      </w:r>
      <w:r>
        <w:rPr>
          <w:color w:val="231F20"/>
          <w:spacing w:val="-16"/>
        </w:rPr>
        <w:t xml:space="preserve"> </w:t>
      </w:r>
      <w:r>
        <w:rPr>
          <w:color w:val="231F20"/>
        </w:rPr>
        <w:t>integrated</w:t>
      </w:r>
      <w:r>
        <w:rPr>
          <w:color w:val="231F20"/>
          <w:spacing w:val="-17"/>
        </w:rPr>
        <w:t xml:space="preserve"> </w:t>
      </w:r>
      <w:r>
        <w:rPr>
          <w:color w:val="231F20"/>
        </w:rPr>
        <w:t>system</w:t>
      </w:r>
      <w:r>
        <w:rPr>
          <w:color w:val="231F20"/>
          <w:spacing w:val="-17"/>
        </w:rPr>
        <w:t xml:space="preserve"> </w:t>
      </w:r>
      <w:r>
        <w:rPr>
          <w:color w:val="231F20"/>
        </w:rPr>
        <w:t>of</w:t>
      </w:r>
      <w:r>
        <w:rPr>
          <w:color w:val="231F20"/>
          <w:spacing w:val="-17"/>
        </w:rPr>
        <w:t xml:space="preserve"> </w:t>
      </w:r>
      <w:r>
        <w:rPr>
          <w:color w:val="231F20"/>
        </w:rPr>
        <w:t>local</w:t>
      </w:r>
      <w:r>
        <w:rPr>
          <w:color w:val="231F20"/>
          <w:spacing w:val="-17"/>
        </w:rPr>
        <w:t xml:space="preserve"> </w:t>
      </w:r>
      <w:r>
        <w:rPr>
          <w:color w:val="231F20"/>
        </w:rPr>
        <w:t>workforce supply</w:t>
      </w:r>
      <w:r>
        <w:rPr>
          <w:color w:val="231F20"/>
          <w:spacing w:val="-15"/>
        </w:rPr>
        <w:t xml:space="preserve"> </w:t>
      </w:r>
      <w:r>
        <w:rPr>
          <w:color w:val="231F20"/>
        </w:rPr>
        <w:t>and</w:t>
      </w:r>
      <w:r>
        <w:rPr>
          <w:color w:val="231F20"/>
          <w:spacing w:val="-14"/>
        </w:rPr>
        <w:t xml:space="preserve"> </w:t>
      </w:r>
      <w:r>
        <w:rPr>
          <w:color w:val="231F20"/>
        </w:rPr>
        <w:t>service</w:t>
      </w:r>
      <w:r>
        <w:rPr>
          <w:color w:val="231F20"/>
          <w:spacing w:val="-14"/>
        </w:rPr>
        <w:t xml:space="preserve"> </w:t>
      </w:r>
      <w:r>
        <w:rPr>
          <w:color w:val="231F20"/>
        </w:rPr>
        <w:t>delivery</w:t>
      </w:r>
      <w:r>
        <w:rPr>
          <w:color w:val="231F20"/>
          <w:spacing w:val="-15"/>
        </w:rPr>
        <w:t xml:space="preserve"> </w:t>
      </w:r>
      <w:r>
        <w:rPr>
          <w:color w:val="231F20"/>
        </w:rPr>
        <w:t>that</w:t>
      </w:r>
      <w:r>
        <w:rPr>
          <w:color w:val="231F20"/>
          <w:spacing w:val="-14"/>
        </w:rPr>
        <w:t xml:space="preserve"> </w:t>
      </w:r>
      <w:r>
        <w:rPr>
          <w:color w:val="231F20"/>
        </w:rPr>
        <w:t>ensures</w:t>
      </w:r>
      <w:r>
        <w:rPr>
          <w:color w:val="231F20"/>
          <w:spacing w:val="-14"/>
        </w:rPr>
        <w:t xml:space="preserve"> </w:t>
      </w:r>
      <w:r>
        <w:rPr>
          <w:color w:val="231F20"/>
        </w:rPr>
        <w:t>continuity</w:t>
      </w:r>
      <w:r>
        <w:rPr>
          <w:color w:val="231F20"/>
          <w:spacing w:val="-14"/>
        </w:rPr>
        <w:t xml:space="preserve"> </w:t>
      </w:r>
      <w:r>
        <w:rPr>
          <w:color w:val="231F20"/>
        </w:rPr>
        <w:t>of</w:t>
      </w:r>
      <w:r>
        <w:rPr>
          <w:color w:val="231F20"/>
          <w:spacing w:val="-15"/>
        </w:rPr>
        <w:t xml:space="preserve"> </w:t>
      </w:r>
      <w:r>
        <w:rPr>
          <w:color w:val="231F20"/>
        </w:rPr>
        <w:t>care</w:t>
      </w:r>
      <w:r>
        <w:rPr>
          <w:color w:val="231F20"/>
          <w:spacing w:val="-14"/>
        </w:rPr>
        <w:t xml:space="preserve"> </w:t>
      </w:r>
      <w:r>
        <w:rPr>
          <w:color w:val="231F20"/>
        </w:rPr>
        <w:t>for</w:t>
      </w:r>
      <w:r>
        <w:rPr>
          <w:color w:val="231F20"/>
          <w:spacing w:val="-14"/>
        </w:rPr>
        <w:t xml:space="preserve"> </w:t>
      </w:r>
      <w:r>
        <w:rPr>
          <w:color w:val="231F20"/>
        </w:rPr>
        <w:t>rural</w:t>
      </w:r>
      <w:r>
        <w:rPr>
          <w:color w:val="231F20"/>
          <w:spacing w:val="-14"/>
        </w:rPr>
        <w:t xml:space="preserve"> </w:t>
      </w:r>
      <w:r>
        <w:rPr>
          <w:color w:val="231F20"/>
        </w:rPr>
        <w:t>and</w:t>
      </w:r>
      <w:r>
        <w:rPr>
          <w:color w:val="231F20"/>
          <w:spacing w:val="-15"/>
        </w:rPr>
        <w:t xml:space="preserve"> </w:t>
      </w:r>
      <w:r>
        <w:rPr>
          <w:color w:val="231F20"/>
          <w:spacing w:val="-2"/>
        </w:rPr>
        <w:t>remote</w:t>
      </w:r>
      <w:r>
        <w:rPr>
          <w:color w:val="231F20"/>
          <w:spacing w:val="-14"/>
        </w:rPr>
        <w:t xml:space="preserve"> </w:t>
      </w:r>
      <w:r>
        <w:rPr>
          <w:color w:val="231F20"/>
        </w:rPr>
        <w:t>patients</w:t>
      </w:r>
      <w:r>
        <w:rPr>
          <w:color w:val="231F20"/>
          <w:spacing w:val="-14"/>
        </w:rPr>
        <w:t xml:space="preserve"> </w:t>
      </w:r>
      <w:r>
        <w:rPr>
          <w:color w:val="231F20"/>
        </w:rPr>
        <w:t>has</w:t>
      </w:r>
      <w:r>
        <w:rPr>
          <w:color w:val="231F20"/>
          <w:spacing w:val="-15"/>
        </w:rPr>
        <w:t xml:space="preserve"> </w:t>
      </w:r>
      <w:r>
        <w:rPr>
          <w:color w:val="231F20"/>
          <w:spacing w:val="-3"/>
        </w:rPr>
        <w:t>never</w:t>
      </w:r>
      <w:r>
        <w:rPr>
          <w:color w:val="231F20"/>
          <w:spacing w:val="-14"/>
        </w:rPr>
        <w:t xml:space="preserve"> </w:t>
      </w:r>
      <w:r>
        <w:rPr>
          <w:color w:val="231F20"/>
        </w:rPr>
        <w:t>been more</w:t>
      </w:r>
      <w:r>
        <w:rPr>
          <w:color w:val="231F20"/>
          <w:spacing w:val="-10"/>
        </w:rPr>
        <w:t xml:space="preserve"> </w:t>
      </w:r>
      <w:r>
        <w:rPr>
          <w:color w:val="231F20"/>
        </w:rPr>
        <w:t>urgent.</w:t>
      </w:r>
    </w:p>
    <w:p w14:paraId="4C8DFA7E" w14:textId="77777777" w:rsidR="00B6723A" w:rsidRDefault="00443E94">
      <w:pPr>
        <w:pStyle w:val="BodyText"/>
        <w:spacing w:before="164" w:line="259" w:lineRule="auto"/>
      </w:pPr>
      <w:r>
        <w:rPr>
          <w:color w:val="231F20"/>
        </w:rPr>
        <w:t>Thankfully</w:t>
      </w:r>
      <w:r>
        <w:rPr>
          <w:color w:val="231F20"/>
          <w:spacing w:val="-16"/>
        </w:rPr>
        <w:t xml:space="preserve"> </w:t>
      </w:r>
      <w:r>
        <w:rPr>
          <w:color w:val="231F20"/>
        </w:rPr>
        <w:t>there</w:t>
      </w:r>
      <w:r>
        <w:rPr>
          <w:color w:val="231F20"/>
          <w:spacing w:val="-16"/>
        </w:rPr>
        <w:t xml:space="preserve"> </w:t>
      </w:r>
      <w:r>
        <w:rPr>
          <w:color w:val="231F20"/>
        </w:rPr>
        <w:t>is</w:t>
      </w:r>
      <w:r>
        <w:rPr>
          <w:color w:val="231F20"/>
          <w:spacing w:val="-16"/>
        </w:rPr>
        <w:t xml:space="preserve"> </w:t>
      </w:r>
      <w:r>
        <w:rPr>
          <w:color w:val="231F20"/>
        </w:rPr>
        <w:t>a</w:t>
      </w:r>
      <w:r>
        <w:rPr>
          <w:color w:val="231F20"/>
          <w:spacing w:val="-15"/>
        </w:rPr>
        <w:t xml:space="preserve"> </w:t>
      </w:r>
      <w:r>
        <w:rPr>
          <w:color w:val="231F20"/>
          <w:spacing w:val="-2"/>
        </w:rPr>
        <w:t>way</w:t>
      </w:r>
      <w:r>
        <w:rPr>
          <w:color w:val="231F20"/>
          <w:spacing w:val="-16"/>
        </w:rPr>
        <w:t xml:space="preserve"> </w:t>
      </w:r>
      <w:r>
        <w:rPr>
          <w:color w:val="231F20"/>
        </w:rPr>
        <w:t>forward.</w:t>
      </w:r>
      <w:r>
        <w:rPr>
          <w:color w:val="231F20"/>
          <w:spacing w:val="-16"/>
        </w:rPr>
        <w:t xml:space="preserve"> </w:t>
      </w:r>
      <w:r>
        <w:rPr>
          <w:color w:val="231F20"/>
        </w:rPr>
        <w:t>The</w:t>
      </w:r>
      <w:r>
        <w:rPr>
          <w:color w:val="231F20"/>
          <w:spacing w:val="-15"/>
        </w:rPr>
        <w:t xml:space="preserve"> </w:t>
      </w:r>
      <w:r>
        <w:rPr>
          <w:color w:val="231F20"/>
        </w:rPr>
        <w:t>work</w:t>
      </w:r>
      <w:r>
        <w:rPr>
          <w:color w:val="231F20"/>
          <w:spacing w:val="-16"/>
        </w:rPr>
        <w:t xml:space="preserve"> </w:t>
      </w:r>
      <w:r>
        <w:rPr>
          <w:color w:val="231F20"/>
        </w:rPr>
        <w:t>I</w:t>
      </w:r>
      <w:r>
        <w:rPr>
          <w:color w:val="231F20"/>
          <w:spacing w:val="-16"/>
        </w:rPr>
        <w:t xml:space="preserve"> </w:t>
      </w:r>
      <w:r>
        <w:rPr>
          <w:color w:val="231F20"/>
          <w:spacing w:val="-3"/>
        </w:rPr>
        <w:t>have</w:t>
      </w:r>
      <w:r>
        <w:rPr>
          <w:color w:val="231F20"/>
          <w:spacing w:val="-15"/>
        </w:rPr>
        <w:t xml:space="preserve"> </w:t>
      </w:r>
      <w:r>
        <w:rPr>
          <w:color w:val="231F20"/>
        </w:rPr>
        <w:t>undertaken</w:t>
      </w:r>
      <w:r>
        <w:rPr>
          <w:color w:val="231F20"/>
          <w:spacing w:val="-16"/>
        </w:rPr>
        <w:t xml:space="preserve"> </w:t>
      </w:r>
      <w:r>
        <w:rPr>
          <w:color w:val="231F20"/>
          <w:spacing w:val="-3"/>
        </w:rPr>
        <w:t>over</w:t>
      </w:r>
      <w:r>
        <w:rPr>
          <w:color w:val="231F20"/>
          <w:spacing w:val="-16"/>
        </w:rPr>
        <w:t xml:space="preserve"> </w:t>
      </w:r>
      <w:r>
        <w:rPr>
          <w:color w:val="231F20"/>
        </w:rPr>
        <w:t>the</w:t>
      </w:r>
      <w:r>
        <w:rPr>
          <w:color w:val="231F20"/>
          <w:spacing w:val="-15"/>
        </w:rPr>
        <w:t xml:space="preserve"> </w:t>
      </w:r>
      <w:r>
        <w:rPr>
          <w:color w:val="231F20"/>
        </w:rPr>
        <w:t>last</w:t>
      </w:r>
      <w:r>
        <w:rPr>
          <w:color w:val="231F20"/>
          <w:spacing w:val="-16"/>
        </w:rPr>
        <w:t xml:space="preserve"> </w:t>
      </w:r>
      <w:r>
        <w:rPr>
          <w:color w:val="231F20"/>
        </w:rPr>
        <w:t>two</w:t>
      </w:r>
      <w:r>
        <w:rPr>
          <w:color w:val="231F20"/>
          <w:spacing w:val="-16"/>
        </w:rPr>
        <w:t xml:space="preserve"> </w:t>
      </w:r>
      <w:r>
        <w:rPr>
          <w:color w:val="231F20"/>
        </w:rPr>
        <w:t>years,</w:t>
      </w:r>
      <w:r>
        <w:rPr>
          <w:color w:val="231F20"/>
          <w:spacing w:val="-16"/>
        </w:rPr>
        <w:t xml:space="preserve"> </w:t>
      </w:r>
      <w:r>
        <w:rPr>
          <w:color w:val="231F20"/>
        </w:rPr>
        <w:t>the</w:t>
      </w:r>
      <w:r>
        <w:rPr>
          <w:color w:val="231F20"/>
          <w:spacing w:val="-15"/>
        </w:rPr>
        <w:t xml:space="preserve"> </w:t>
      </w:r>
      <w:r>
        <w:rPr>
          <w:color w:val="231F20"/>
        </w:rPr>
        <w:t>strong</w:t>
      </w:r>
      <w:r>
        <w:rPr>
          <w:color w:val="231F20"/>
          <w:spacing w:val="-16"/>
        </w:rPr>
        <w:t xml:space="preserve"> </w:t>
      </w:r>
      <w:r>
        <w:rPr>
          <w:color w:val="231F20"/>
        </w:rPr>
        <w:t>evidence base</w:t>
      </w:r>
      <w:r>
        <w:rPr>
          <w:color w:val="231F20"/>
          <w:spacing w:val="-16"/>
        </w:rPr>
        <w:t xml:space="preserve"> </w:t>
      </w:r>
      <w:r>
        <w:rPr>
          <w:color w:val="231F20"/>
        </w:rPr>
        <w:t>that</w:t>
      </w:r>
      <w:r>
        <w:rPr>
          <w:color w:val="231F20"/>
          <w:spacing w:val="-16"/>
        </w:rPr>
        <w:t xml:space="preserve"> </w:t>
      </w:r>
      <w:r>
        <w:rPr>
          <w:color w:val="231F20"/>
        </w:rPr>
        <w:t>has</w:t>
      </w:r>
      <w:r>
        <w:rPr>
          <w:color w:val="231F20"/>
          <w:spacing w:val="-16"/>
        </w:rPr>
        <w:t xml:space="preserve"> </w:t>
      </w:r>
      <w:r>
        <w:rPr>
          <w:color w:val="231F20"/>
        </w:rPr>
        <w:t>supported</w:t>
      </w:r>
      <w:r>
        <w:rPr>
          <w:color w:val="231F20"/>
          <w:spacing w:val="-15"/>
        </w:rPr>
        <w:t xml:space="preserve"> </w:t>
      </w:r>
      <w:r>
        <w:rPr>
          <w:color w:val="231F20"/>
        </w:rPr>
        <w:t>it,</w:t>
      </w:r>
      <w:r>
        <w:rPr>
          <w:color w:val="231F20"/>
          <w:spacing w:val="-16"/>
        </w:rPr>
        <w:t xml:space="preserve"> </w:t>
      </w:r>
      <w:r>
        <w:rPr>
          <w:color w:val="231F20"/>
        </w:rPr>
        <w:t>and</w:t>
      </w:r>
      <w:r>
        <w:rPr>
          <w:color w:val="231F20"/>
          <w:spacing w:val="-16"/>
        </w:rPr>
        <w:t xml:space="preserve"> </w:t>
      </w:r>
      <w:r>
        <w:rPr>
          <w:color w:val="231F20"/>
        </w:rPr>
        <w:t>the</w:t>
      </w:r>
      <w:r>
        <w:rPr>
          <w:color w:val="231F20"/>
          <w:spacing w:val="-15"/>
        </w:rPr>
        <w:t xml:space="preserve"> </w:t>
      </w:r>
      <w:r>
        <w:rPr>
          <w:color w:val="231F20"/>
        </w:rPr>
        <w:t>wisdom</w:t>
      </w:r>
      <w:r>
        <w:rPr>
          <w:color w:val="231F20"/>
          <w:spacing w:val="-16"/>
        </w:rPr>
        <w:t xml:space="preserve"> </w:t>
      </w:r>
      <w:r>
        <w:rPr>
          <w:color w:val="231F20"/>
        </w:rPr>
        <w:t>and</w:t>
      </w:r>
      <w:r>
        <w:rPr>
          <w:color w:val="231F20"/>
          <w:spacing w:val="-16"/>
        </w:rPr>
        <w:t xml:space="preserve"> </w:t>
      </w:r>
      <w:r>
        <w:rPr>
          <w:color w:val="231F20"/>
        </w:rPr>
        <w:t>experience</w:t>
      </w:r>
      <w:r>
        <w:rPr>
          <w:color w:val="231F20"/>
          <w:spacing w:val="-16"/>
        </w:rPr>
        <w:t xml:space="preserve"> </w:t>
      </w:r>
      <w:r>
        <w:rPr>
          <w:color w:val="231F20"/>
        </w:rPr>
        <w:t>of</w:t>
      </w:r>
      <w:r>
        <w:rPr>
          <w:color w:val="231F20"/>
          <w:spacing w:val="-15"/>
        </w:rPr>
        <w:t xml:space="preserve"> </w:t>
      </w:r>
      <w:r>
        <w:rPr>
          <w:color w:val="231F20"/>
        </w:rPr>
        <w:t>Indigenous</w:t>
      </w:r>
      <w:r>
        <w:rPr>
          <w:color w:val="231F20"/>
          <w:spacing w:val="-16"/>
        </w:rPr>
        <w:t xml:space="preserve"> </w:t>
      </w:r>
      <w:r>
        <w:rPr>
          <w:color w:val="231F20"/>
        </w:rPr>
        <w:t>and</w:t>
      </w:r>
      <w:r>
        <w:rPr>
          <w:color w:val="231F20"/>
          <w:spacing w:val="-16"/>
        </w:rPr>
        <w:t xml:space="preserve"> </w:t>
      </w:r>
      <w:r>
        <w:rPr>
          <w:color w:val="231F20"/>
        </w:rPr>
        <w:t>non-Indigenous</w:t>
      </w:r>
      <w:r>
        <w:rPr>
          <w:color w:val="231F20"/>
          <w:spacing w:val="-15"/>
        </w:rPr>
        <w:t xml:space="preserve"> </w:t>
      </w:r>
      <w:r>
        <w:rPr>
          <w:color w:val="231F20"/>
        </w:rPr>
        <w:t>leaders</w:t>
      </w:r>
      <w:r>
        <w:rPr>
          <w:color w:val="231F20"/>
          <w:spacing w:val="-16"/>
        </w:rPr>
        <w:t xml:space="preserve"> </w:t>
      </w:r>
      <w:r>
        <w:rPr>
          <w:color w:val="231F20"/>
        </w:rPr>
        <w:t xml:space="preserve">in this field, </w:t>
      </w:r>
      <w:r>
        <w:rPr>
          <w:color w:val="231F20"/>
          <w:spacing w:val="-3"/>
        </w:rPr>
        <w:t xml:space="preserve">have </w:t>
      </w:r>
      <w:r>
        <w:rPr>
          <w:color w:val="231F20"/>
        </w:rPr>
        <w:t>demonstrated that the solutions to many of the challenges that rural communities face lie within</w:t>
      </w:r>
      <w:r>
        <w:rPr>
          <w:color w:val="231F20"/>
          <w:spacing w:val="-22"/>
        </w:rPr>
        <w:t xml:space="preserve"> </w:t>
      </w:r>
      <w:r>
        <w:rPr>
          <w:color w:val="231F20"/>
        </w:rPr>
        <w:t>rural</w:t>
      </w:r>
      <w:r>
        <w:rPr>
          <w:color w:val="231F20"/>
          <w:spacing w:val="-22"/>
        </w:rPr>
        <w:t xml:space="preserve"> </w:t>
      </w:r>
      <w:r>
        <w:rPr>
          <w:color w:val="231F20"/>
        </w:rPr>
        <w:t>communities</w:t>
      </w:r>
      <w:r>
        <w:rPr>
          <w:color w:val="231F20"/>
          <w:spacing w:val="-22"/>
        </w:rPr>
        <w:t xml:space="preserve"> </w:t>
      </w:r>
      <w:r>
        <w:rPr>
          <w:color w:val="231F20"/>
        </w:rPr>
        <w:t>themselves.</w:t>
      </w:r>
      <w:r>
        <w:rPr>
          <w:color w:val="231F20"/>
          <w:spacing w:val="-21"/>
        </w:rPr>
        <w:t xml:space="preserve"> </w:t>
      </w:r>
      <w:r>
        <w:rPr>
          <w:color w:val="231F20"/>
        </w:rPr>
        <w:t>I</w:t>
      </w:r>
      <w:r>
        <w:rPr>
          <w:color w:val="231F20"/>
          <w:spacing w:val="-22"/>
        </w:rPr>
        <w:t xml:space="preserve"> </w:t>
      </w:r>
      <w:r>
        <w:rPr>
          <w:color w:val="231F20"/>
        </w:rPr>
        <w:t>thank</w:t>
      </w:r>
      <w:r>
        <w:rPr>
          <w:color w:val="231F20"/>
          <w:spacing w:val="-22"/>
        </w:rPr>
        <w:t xml:space="preserve"> </w:t>
      </w:r>
      <w:r>
        <w:rPr>
          <w:color w:val="231F20"/>
        </w:rPr>
        <w:t>all</w:t>
      </w:r>
      <w:r>
        <w:rPr>
          <w:color w:val="231F20"/>
          <w:spacing w:val="-21"/>
        </w:rPr>
        <w:t xml:space="preserve"> </w:t>
      </w:r>
      <w:r>
        <w:rPr>
          <w:color w:val="231F20"/>
        </w:rPr>
        <w:t>the</w:t>
      </w:r>
      <w:r>
        <w:rPr>
          <w:color w:val="231F20"/>
          <w:spacing w:val="-22"/>
        </w:rPr>
        <w:t xml:space="preserve"> </w:t>
      </w:r>
      <w:r>
        <w:rPr>
          <w:color w:val="231F20"/>
        </w:rPr>
        <w:t>clinicians</w:t>
      </w:r>
      <w:r>
        <w:rPr>
          <w:color w:val="231F20"/>
          <w:spacing w:val="-22"/>
        </w:rPr>
        <w:t xml:space="preserve"> </w:t>
      </w:r>
      <w:r>
        <w:rPr>
          <w:color w:val="231F20"/>
        </w:rPr>
        <w:t>who</w:t>
      </w:r>
      <w:r>
        <w:rPr>
          <w:color w:val="231F20"/>
          <w:spacing w:val="-21"/>
        </w:rPr>
        <w:t xml:space="preserve"> </w:t>
      </w:r>
      <w:r>
        <w:rPr>
          <w:color w:val="231F20"/>
        </w:rPr>
        <w:t>serve</w:t>
      </w:r>
      <w:r>
        <w:rPr>
          <w:color w:val="231F20"/>
          <w:spacing w:val="-22"/>
        </w:rPr>
        <w:t xml:space="preserve"> </w:t>
      </w:r>
      <w:r>
        <w:rPr>
          <w:color w:val="231F20"/>
        </w:rPr>
        <w:t>rural</w:t>
      </w:r>
      <w:r>
        <w:rPr>
          <w:color w:val="231F20"/>
          <w:spacing w:val="-22"/>
        </w:rPr>
        <w:t xml:space="preserve"> </w:t>
      </w:r>
      <w:r>
        <w:rPr>
          <w:color w:val="231F20"/>
        </w:rPr>
        <w:t>Australia</w:t>
      </w:r>
      <w:r>
        <w:rPr>
          <w:color w:val="231F20"/>
          <w:spacing w:val="-21"/>
        </w:rPr>
        <w:t xml:space="preserve"> </w:t>
      </w:r>
      <w:r>
        <w:rPr>
          <w:color w:val="231F20"/>
        </w:rPr>
        <w:t>so</w:t>
      </w:r>
      <w:r>
        <w:rPr>
          <w:color w:val="231F20"/>
          <w:spacing w:val="-22"/>
        </w:rPr>
        <w:t xml:space="preserve"> </w:t>
      </w:r>
      <w:r>
        <w:rPr>
          <w:color w:val="231F20"/>
        </w:rPr>
        <w:t>well,</w:t>
      </w:r>
      <w:r>
        <w:rPr>
          <w:color w:val="231F20"/>
          <w:spacing w:val="-22"/>
        </w:rPr>
        <w:t xml:space="preserve"> </w:t>
      </w:r>
      <w:r>
        <w:rPr>
          <w:color w:val="231F20"/>
        </w:rPr>
        <w:t>in</w:t>
      </w:r>
      <w:r>
        <w:rPr>
          <w:color w:val="231F20"/>
          <w:spacing w:val="-21"/>
        </w:rPr>
        <w:t xml:space="preserve"> </w:t>
      </w:r>
      <w:r>
        <w:rPr>
          <w:color w:val="231F20"/>
        </w:rPr>
        <w:t>particular those</w:t>
      </w:r>
      <w:r>
        <w:rPr>
          <w:color w:val="231F20"/>
          <w:spacing w:val="-15"/>
        </w:rPr>
        <w:t xml:space="preserve"> </w:t>
      </w:r>
      <w:r>
        <w:rPr>
          <w:color w:val="231F20"/>
        </w:rPr>
        <w:t>who</w:t>
      </w:r>
      <w:r>
        <w:rPr>
          <w:color w:val="231F20"/>
          <w:spacing w:val="-15"/>
        </w:rPr>
        <w:t xml:space="preserve"> </w:t>
      </w:r>
      <w:r>
        <w:rPr>
          <w:color w:val="231F20"/>
          <w:spacing w:val="-3"/>
        </w:rPr>
        <w:t>have</w:t>
      </w:r>
      <w:r>
        <w:rPr>
          <w:color w:val="231F20"/>
          <w:spacing w:val="-15"/>
        </w:rPr>
        <w:t xml:space="preserve"> </w:t>
      </w:r>
      <w:r>
        <w:rPr>
          <w:color w:val="231F20"/>
        </w:rPr>
        <w:t>come</w:t>
      </w:r>
      <w:r>
        <w:rPr>
          <w:color w:val="231F20"/>
          <w:spacing w:val="-15"/>
        </w:rPr>
        <w:t xml:space="preserve"> </w:t>
      </w:r>
      <w:r>
        <w:rPr>
          <w:color w:val="231F20"/>
        </w:rPr>
        <w:t>from</w:t>
      </w:r>
      <w:r>
        <w:rPr>
          <w:color w:val="231F20"/>
          <w:spacing w:val="-14"/>
        </w:rPr>
        <w:t xml:space="preserve"> </w:t>
      </w:r>
      <w:r>
        <w:rPr>
          <w:color w:val="231F20"/>
        </w:rPr>
        <w:t>overseas</w:t>
      </w:r>
      <w:r>
        <w:rPr>
          <w:color w:val="231F20"/>
          <w:spacing w:val="-15"/>
        </w:rPr>
        <w:t xml:space="preserve"> </w:t>
      </w:r>
      <w:r>
        <w:rPr>
          <w:color w:val="231F20"/>
        </w:rPr>
        <w:t>or</w:t>
      </w:r>
      <w:r>
        <w:rPr>
          <w:color w:val="231F20"/>
          <w:spacing w:val="-15"/>
        </w:rPr>
        <w:t xml:space="preserve"> </w:t>
      </w:r>
      <w:r>
        <w:rPr>
          <w:color w:val="231F20"/>
        </w:rPr>
        <w:t>through</w:t>
      </w:r>
      <w:r>
        <w:rPr>
          <w:color w:val="231F20"/>
          <w:spacing w:val="-15"/>
        </w:rPr>
        <w:t xml:space="preserve"> </w:t>
      </w:r>
      <w:r>
        <w:rPr>
          <w:color w:val="231F20"/>
        </w:rPr>
        <w:t>locum</w:t>
      </w:r>
      <w:r>
        <w:rPr>
          <w:color w:val="231F20"/>
          <w:spacing w:val="-15"/>
        </w:rPr>
        <w:t xml:space="preserve"> </w:t>
      </w:r>
      <w:r>
        <w:rPr>
          <w:color w:val="231F20"/>
        </w:rPr>
        <w:t>agencies</w:t>
      </w:r>
      <w:r>
        <w:rPr>
          <w:color w:val="231F20"/>
          <w:spacing w:val="-14"/>
        </w:rPr>
        <w:t xml:space="preserve"> </w:t>
      </w:r>
      <w:r>
        <w:rPr>
          <w:color w:val="231F20"/>
        </w:rPr>
        <w:t>to</w:t>
      </w:r>
      <w:r>
        <w:rPr>
          <w:color w:val="231F20"/>
          <w:spacing w:val="-15"/>
        </w:rPr>
        <w:t xml:space="preserve"> </w:t>
      </w:r>
      <w:r>
        <w:rPr>
          <w:color w:val="231F20"/>
        </w:rPr>
        <w:t>help</w:t>
      </w:r>
      <w:r>
        <w:rPr>
          <w:color w:val="231F20"/>
          <w:spacing w:val="-15"/>
        </w:rPr>
        <w:t xml:space="preserve"> </w:t>
      </w:r>
      <w:r>
        <w:rPr>
          <w:color w:val="231F20"/>
        </w:rPr>
        <w:t>our</w:t>
      </w:r>
      <w:r>
        <w:rPr>
          <w:color w:val="231F20"/>
          <w:spacing w:val="-15"/>
        </w:rPr>
        <w:t xml:space="preserve"> </w:t>
      </w:r>
      <w:r>
        <w:rPr>
          <w:color w:val="231F20"/>
        </w:rPr>
        <w:t>rural</w:t>
      </w:r>
      <w:r>
        <w:rPr>
          <w:color w:val="231F20"/>
          <w:spacing w:val="-15"/>
        </w:rPr>
        <w:t xml:space="preserve"> </w:t>
      </w:r>
      <w:r>
        <w:rPr>
          <w:color w:val="231F20"/>
        </w:rPr>
        <w:t>communities</w:t>
      </w:r>
      <w:r>
        <w:rPr>
          <w:color w:val="231F20"/>
          <w:spacing w:val="-14"/>
        </w:rPr>
        <w:t xml:space="preserve"> </w:t>
      </w:r>
      <w:r>
        <w:rPr>
          <w:color w:val="231F20"/>
        </w:rPr>
        <w:t>in</w:t>
      </w:r>
      <w:r>
        <w:rPr>
          <w:color w:val="231F20"/>
          <w:spacing w:val="-15"/>
        </w:rPr>
        <w:t xml:space="preserve"> </w:t>
      </w:r>
      <w:r>
        <w:rPr>
          <w:color w:val="231F20"/>
        </w:rPr>
        <w:t>times</w:t>
      </w:r>
    </w:p>
    <w:p w14:paraId="7DCF84EB" w14:textId="77777777" w:rsidR="00B6723A" w:rsidRDefault="00443E94">
      <w:pPr>
        <w:pStyle w:val="BodyText"/>
        <w:spacing w:line="259" w:lineRule="auto"/>
        <w:ind w:right="240"/>
      </w:pPr>
      <w:r>
        <w:rPr>
          <w:color w:val="231F20"/>
        </w:rPr>
        <w:t>of</w:t>
      </w:r>
      <w:r>
        <w:rPr>
          <w:color w:val="231F20"/>
          <w:spacing w:val="-13"/>
        </w:rPr>
        <w:t xml:space="preserve"> </w:t>
      </w:r>
      <w:r>
        <w:rPr>
          <w:color w:val="231F20"/>
        </w:rPr>
        <w:t>need.</w:t>
      </w:r>
      <w:r>
        <w:rPr>
          <w:color w:val="231F20"/>
          <w:spacing w:val="-13"/>
        </w:rPr>
        <w:t xml:space="preserve"> </w:t>
      </w:r>
      <w:r>
        <w:rPr>
          <w:color w:val="231F20"/>
        </w:rPr>
        <w:t>Now</w:t>
      </w:r>
      <w:r>
        <w:rPr>
          <w:color w:val="231F20"/>
          <w:spacing w:val="-13"/>
        </w:rPr>
        <w:t xml:space="preserve"> </w:t>
      </w:r>
      <w:r>
        <w:rPr>
          <w:color w:val="231F20"/>
        </w:rPr>
        <w:t>is</w:t>
      </w:r>
      <w:r>
        <w:rPr>
          <w:color w:val="231F20"/>
          <w:spacing w:val="-12"/>
        </w:rPr>
        <w:t xml:space="preserve"> </w:t>
      </w:r>
      <w:r>
        <w:rPr>
          <w:color w:val="231F20"/>
        </w:rPr>
        <w:t>the</w:t>
      </w:r>
      <w:r>
        <w:rPr>
          <w:color w:val="231F20"/>
          <w:spacing w:val="-13"/>
        </w:rPr>
        <w:t xml:space="preserve"> </w:t>
      </w:r>
      <w:r>
        <w:rPr>
          <w:color w:val="231F20"/>
        </w:rPr>
        <w:t>time</w:t>
      </w:r>
      <w:r>
        <w:rPr>
          <w:color w:val="231F20"/>
          <w:spacing w:val="-13"/>
        </w:rPr>
        <w:t xml:space="preserve"> </w:t>
      </w:r>
      <w:r>
        <w:rPr>
          <w:color w:val="231F20"/>
        </w:rPr>
        <w:t>for</w:t>
      </w:r>
      <w:r>
        <w:rPr>
          <w:color w:val="231F20"/>
          <w:spacing w:val="-13"/>
        </w:rPr>
        <w:t xml:space="preserve"> </w:t>
      </w:r>
      <w:r>
        <w:rPr>
          <w:color w:val="231F20"/>
        </w:rPr>
        <w:t>them</w:t>
      </w:r>
      <w:r>
        <w:rPr>
          <w:color w:val="231F20"/>
          <w:spacing w:val="-12"/>
        </w:rPr>
        <w:t xml:space="preserve"> </w:t>
      </w:r>
      <w:r>
        <w:rPr>
          <w:color w:val="231F20"/>
        </w:rPr>
        <w:t>to</w:t>
      </w:r>
      <w:r>
        <w:rPr>
          <w:color w:val="231F20"/>
          <w:spacing w:val="-13"/>
        </w:rPr>
        <w:t xml:space="preserve"> </w:t>
      </w:r>
      <w:r>
        <w:rPr>
          <w:color w:val="231F20"/>
        </w:rPr>
        <w:t>become</w:t>
      </w:r>
      <w:r>
        <w:rPr>
          <w:color w:val="231F20"/>
          <w:spacing w:val="-13"/>
        </w:rPr>
        <w:t xml:space="preserve"> </w:t>
      </w:r>
      <w:r>
        <w:rPr>
          <w:color w:val="231F20"/>
        </w:rPr>
        <w:t>the</w:t>
      </w:r>
      <w:r>
        <w:rPr>
          <w:color w:val="231F20"/>
          <w:spacing w:val="-13"/>
        </w:rPr>
        <w:t xml:space="preserve"> </w:t>
      </w:r>
      <w:r>
        <w:rPr>
          <w:color w:val="231F20"/>
        </w:rPr>
        <w:t>supervisors</w:t>
      </w:r>
      <w:r>
        <w:rPr>
          <w:color w:val="231F20"/>
          <w:spacing w:val="-12"/>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next</w:t>
      </w:r>
      <w:r>
        <w:rPr>
          <w:color w:val="231F20"/>
          <w:spacing w:val="-13"/>
        </w:rPr>
        <w:t xml:space="preserve"> </w:t>
      </w:r>
      <w:r>
        <w:rPr>
          <w:color w:val="231F20"/>
        </w:rPr>
        <w:t>generation</w:t>
      </w:r>
      <w:r>
        <w:rPr>
          <w:color w:val="231F20"/>
          <w:spacing w:val="-12"/>
        </w:rPr>
        <w:t xml:space="preserve"> </w:t>
      </w:r>
      <w:r>
        <w:rPr>
          <w:color w:val="231F20"/>
        </w:rPr>
        <w:t>of</w:t>
      </w:r>
      <w:r>
        <w:rPr>
          <w:color w:val="231F20"/>
          <w:spacing w:val="-13"/>
        </w:rPr>
        <w:t xml:space="preserve"> </w:t>
      </w:r>
      <w:r>
        <w:rPr>
          <w:color w:val="231F20"/>
        </w:rPr>
        <w:t>rural</w:t>
      </w:r>
      <w:r>
        <w:rPr>
          <w:color w:val="231F20"/>
          <w:spacing w:val="-13"/>
        </w:rPr>
        <w:t xml:space="preserve"> </w:t>
      </w:r>
      <w:r>
        <w:rPr>
          <w:color w:val="231F20"/>
        </w:rPr>
        <w:t>and</w:t>
      </w:r>
      <w:r>
        <w:rPr>
          <w:color w:val="231F20"/>
          <w:spacing w:val="-13"/>
        </w:rPr>
        <w:t xml:space="preserve"> </w:t>
      </w:r>
      <w:r>
        <w:rPr>
          <w:color w:val="231F20"/>
        </w:rPr>
        <w:t>remotely trained</w:t>
      </w:r>
      <w:r>
        <w:rPr>
          <w:color w:val="231F20"/>
          <w:spacing w:val="-21"/>
        </w:rPr>
        <w:t xml:space="preserve"> </w:t>
      </w:r>
      <w:r>
        <w:rPr>
          <w:color w:val="231F20"/>
        </w:rPr>
        <w:t>health</w:t>
      </w:r>
      <w:r>
        <w:rPr>
          <w:color w:val="231F20"/>
          <w:spacing w:val="-21"/>
        </w:rPr>
        <w:t xml:space="preserve"> </w:t>
      </w:r>
      <w:r>
        <w:rPr>
          <w:color w:val="231F20"/>
        </w:rPr>
        <w:t>professionals.</w:t>
      </w:r>
      <w:r>
        <w:rPr>
          <w:color w:val="231F20"/>
          <w:spacing w:val="-20"/>
        </w:rPr>
        <w:t xml:space="preserve"> </w:t>
      </w:r>
      <w:r>
        <w:rPr>
          <w:color w:val="231F20"/>
        </w:rPr>
        <w:t>Through</w:t>
      </w:r>
      <w:r>
        <w:rPr>
          <w:color w:val="231F20"/>
          <w:spacing w:val="-21"/>
        </w:rPr>
        <w:t xml:space="preserve"> </w:t>
      </w:r>
      <w:r>
        <w:rPr>
          <w:color w:val="231F20"/>
        </w:rPr>
        <w:t>targeted</w:t>
      </w:r>
      <w:r>
        <w:rPr>
          <w:color w:val="231F20"/>
          <w:spacing w:val="-21"/>
        </w:rPr>
        <w:t xml:space="preserve"> </w:t>
      </w:r>
      <w:r>
        <w:rPr>
          <w:color w:val="231F20"/>
        </w:rPr>
        <w:t>investment</w:t>
      </w:r>
      <w:r>
        <w:rPr>
          <w:color w:val="231F20"/>
          <w:spacing w:val="-20"/>
        </w:rPr>
        <w:t xml:space="preserve"> </w:t>
      </w:r>
      <w:r>
        <w:rPr>
          <w:color w:val="231F20"/>
        </w:rPr>
        <w:t>and</w:t>
      </w:r>
      <w:r>
        <w:rPr>
          <w:color w:val="231F20"/>
          <w:spacing w:val="-21"/>
        </w:rPr>
        <w:t xml:space="preserve"> </w:t>
      </w:r>
      <w:r>
        <w:rPr>
          <w:color w:val="231F20"/>
        </w:rPr>
        <w:t>an</w:t>
      </w:r>
      <w:r>
        <w:rPr>
          <w:color w:val="231F20"/>
          <w:spacing w:val="-20"/>
        </w:rPr>
        <w:t xml:space="preserve"> </w:t>
      </w:r>
      <w:r>
        <w:rPr>
          <w:color w:val="231F20"/>
        </w:rPr>
        <w:t>urgent</w:t>
      </w:r>
      <w:r>
        <w:rPr>
          <w:color w:val="231F20"/>
          <w:spacing w:val="-21"/>
        </w:rPr>
        <w:t xml:space="preserve"> </w:t>
      </w:r>
      <w:r>
        <w:rPr>
          <w:color w:val="231F20"/>
        </w:rPr>
        <w:t>realignment</w:t>
      </w:r>
      <w:r>
        <w:rPr>
          <w:color w:val="231F20"/>
          <w:spacing w:val="-21"/>
        </w:rPr>
        <w:t xml:space="preserve"> </w:t>
      </w:r>
      <w:r>
        <w:rPr>
          <w:color w:val="231F20"/>
        </w:rPr>
        <w:t>of</w:t>
      </w:r>
      <w:r>
        <w:rPr>
          <w:color w:val="231F20"/>
          <w:spacing w:val="-20"/>
        </w:rPr>
        <w:t xml:space="preserve"> </w:t>
      </w:r>
      <w:r>
        <w:rPr>
          <w:color w:val="231F20"/>
        </w:rPr>
        <w:t>funding</w:t>
      </w:r>
      <w:r>
        <w:rPr>
          <w:color w:val="231F20"/>
          <w:spacing w:val="-21"/>
        </w:rPr>
        <w:t xml:space="preserve"> </w:t>
      </w:r>
      <w:r>
        <w:rPr>
          <w:color w:val="231F20"/>
        </w:rPr>
        <w:t xml:space="preserve">priorities </w:t>
      </w:r>
      <w:r>
        <w:rPr>
          <w:color w:val="231F20"/>
          <w:spacing w:val="-3"/>
        </w:rPr>
        <w:t>towards</w:t>
      </w:r>
      <w:r>
        <w:rPr>
          <w:color w:val="231F20"/>
          <w:spacing w:val="-16"/>
        </w:rPr>
        <w:t xml:space="preserve"> </w:t>
      </w:r>
      <w:r>
        <w:rPr>
          <w:color w:val="231F20"/>
        </w:rPr>
        <w:t>smaller</w:t>
      </w:r>
      <w:r>
        <w:rPr>
          <w:color w:val="231F20"/>
          <w:spacing w:val="-15"/>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5"/>
        </w:rPr>
        <w:t xml:space="preserve"> </w:t>
      </w:r>
      <w:r>
        <w:rPr>
          <w:color w:val="231F20"/>
        </w:rPr>
        <w:t>communities,</w:t>
      </w:r>
      <w:r>
        <w:rPr>
          <w:color w:val="231F20"/>
          <w:spacing w:val="-15"/>
        </w:rPr>
        <w:t xml:space="preserve"> </w:t>
      </w:r>
      <w:r>
        <w:rPr>
          <w:color w:val="231F20"/>
        </w:rPr>
        <w:t>we</w:t>
      </w:r>
      <w:r>
        <w:rPr>
          <w:color w:val="231F20"/>
          <w:spacing w:val="-15"/>
        </w:rPr>
        <w:t xml:space="preserve"> </w:t>
      </w:r>
      <w:r>
        <w:rPr>
          <w:color w:val="231F20"/>
        </w:rPr>
        <w:t>can</w:t>
      </w:r>
      <w:r>
        <w:rPr>
          <w:color w:val="231F20"/>
          <w:spacing w:val="-15"/>
        </w:rPr>
        <w:t xml:space="preserve"> </w:t>
      </w:r>
      <w:r>
        <w:rPr>
          <w:color w:val="231F20"/>
        </w:rPr>
        <w:t>create</w:t>
      </w:r>
      <w:r>
        <w:rPr>
          <w:color w:val="231F20"/>
          <w:spacing w:val="-15"/>
        </w:rPr>
        <w:t xml:space="preserve"> </w:t>
      </w:r>
      <w:r>
        <w:rPr>
          <w:color w:val="231F20"/>
        </w:rPr>
        <w:t>the</w:t>
      </w:r>
      <w:r>
        <w:rPr>
          <w:color w:val="231F20"/>
          <w:spacing w:val="-15"/>
        </w:rPr>
        <w:t xml:space="preserve"> </w:t>
      </w:r>
      <w:r>
        <w:rPr>
          <w:color w:val="231F20"/>
        </w:rPr>
        <w:t>local</w:t>
      </w:r>
      <w:r>
        <w:rPr>
          <w:color w:val="231F20"/>
          <w:spacing w:val="-15"/>
        </w:rPr>
        <w:t xml:space="preserve"> </w:t>
      </w:r>
      <w:r>
        <w:rPr>
          <w:color w:val="231F20"/>
        </w:rPr>
        <w:t>means</w:t>
      </w:r>
      <w:r>
        <w:rPr>
          <w:color w:val="231F20"/>
          <w:spacing w:val="-15"/>
        </w:rPr>
        <w:t xml:space="preserve"> </w:t>
      </w:r>
      <w:r>
        <w:rPr>
          <w:color w:val="231F20"/>
        </w:rPr>
        <w:t>of</w:t>
      </w:r>
      <w:r>
        <w:rPr>
          <w:color w:val="231F20"/>
          <w:spacing w:val="-15"/>
        </w:rPr>
        <w:t xml:space="preserve"> </w:t>
      </w:r>
      <w:r>
        <w:rPr>
          <w:color w:val="231F20"/>
        </w:rPr>
        <w:t>production</w:t>
      </w:r>
      <w:r>
        <w:rPr>
          <w:color w:val="231F20"/>
          <w:spacing w:val="-15"/>
        </w:rPr>
        <w:t xml:space="preserve"> </w:t>
      </w:r>
      <w:r>
        <w:rPr>
          <w:color w:val="231F20"/>
        </w:rPr>
        <w:t>for</w:t>
      </w:r>
      <w:r>
        <w:rPr>
          <w:color w:val="231F20"/>
          <w:spacing w:val="-15"/>
        </w:rPr>
        <w:t xml:space="preserve"> </w:t>
      </w:r>
      <w:r>
        <w:rPr>
          <w:color w:val="231F20"/>
        </w:rPr>
        <w:t>a</w:t>
      </w:r>
      <w:r>
        <w:rPr>
          <w:color w:val="231F20"/>
          <w:spacing w:val="-15"/>
        </w:rPr>
        <w:t xml:space="preserve"> </w:t>
      </w:r>
      <w:r>
        <w:rPr>
          <w:color w:val="231F20"/>
        </w:rPr>
        <w:t>world class</w:t>
      </w:r>
      <w:r>
        <w:rPr>
          <w:color w:val="231F20"/>
          <w:spacing w:val="-16"/>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6"/>
        </w:rPr>
        <w:t xml:space="preserve"> </w:t>
      </w:r>
      <w:r>
        <w:rPr>
          <w:color w:val="231F20"/>
        </w:rPr>
        <w:t>training</w:t>
      </w:r>
      <w:r>
        <w:rPr>
          <w:color w:val="231F20"/>
          <w:spacing w:val="-15"/>
        </w:rPr>
        <w:t xml:space="preserve"> </w:t>
      </w:r>
      <w:r>
        <w:rPr>
          <w:color w:val="231F20"/>
        </w:rPr>
        <w:t>and</w:t>
      </w:r>
      <w:r>
        <w:rPr>
          <w:color w:val="231F20"/>
          <w:spacing w:val="-15"/>
        </w:rPr>
        <w:t xml:space="preserve"> </w:t>
      </w:r>
      <w:r>
        <w:rPr>
          <w:color w:val="231F20"/>
        </w:rPr>
        <w:t>service</w:t>
      </w:r>
      <w:r>
        <w:rPr>
          <w:color w:val="231F20"/>
          <w:spacing w:val="-16"/>
        </w:rPr>
        <w:t xml:space="preserve"> </w:t>
      </w:r>
      <w:r>
        <w:rPr>
          <w:color w:val="231F20"/>
        </w:rPr>
        <w:t>delivery</w:t>
      </w:r>
      <w:r>
        <w:rPr>
          <w:color w:val="231F20"/>
          <w:spacing w:val="-15"/>
        </w:rPr>
        <w:t xml:space="preserve"> </w:t>
      </w:r>
      <w:r>
        <w:rPr>
          <w:color w:val="231F20"/>
        </w:rPr>
        <w:t>system,</w:t>
      </w:r>
      <w:r>
        <w:rPr>
          <w:color w:val="231F20"/>
          <w:spacing w:val="-15"/>
        </w:rPr>
        <w:t xml:space="preserve"> </w:t>
      </w:r>
      <w:r>
        <w:rPr>
          <w:color w:val="231F20"/>
        </w:rPr>
        <w:t>starting</w:t>
      </w:r>
      <w:r>
        <w:rPr>
          <w:color w:val="231F20"/>
          <w:spacing w:val="-16"/>
        </w:rPr>
        <w:t xml:space="preserve"> </w:t>
      </w:r>
      <w:r>
        <w:rPr>
          <w:color w:val="231F20"/>
        </w:rPr>
        <w:t>with</w:t>
      </w:r>
      <w:r>
        <w:rPr>
          <w:color w:val="231F20"/>
          <w:spacing w:val="-15"/>
        </w:rPr>
        <w:t xml:space="preserve"> </w:t>
      </w:r>
      <w:r>
        <w:rPr>
          <w:color w:val="231F20"/>
        </w:rPr>
        <w:t>those</w:t>
      </w:r>
      <w:r>
        <w:rPr>
          <w:color w:val="231F20"/>
          <w:spacing w:val="-15"/>
        </w:rPr>
        <w:t xml:space="preserve"> </w:t>
      </w:r>
      <w:r>
        <w:rPr>
          <w:color w:val="231F20"/>
        </w:rPr>
        <w:t>where</w:t>
      </w:r>
      <w:r>
        <w:rPr>
          <w:color w:val="231F20"/>
          <w:spacing w:val="-15"/>
        </w:rPr>
        <w:t xml:space="preserve"> </w:t>
      </w:r>
      <w:r>
        <w:rPr>
          <w:color w:val="231F20"/>
        </w:rPr>
        <w:t>our</w:t>
      </w:r>
      <w:r>
        <w:rPr>
          <w:color w:val="231F20"/>
          <w:spacing w:val="-16"/>
        </w:rPr>
        <w:t xml:space="preserve"> </w:t>
      </w:r>
      <w:r>
        <w:rPr>
          <w:color w:val="231F20"/>
          <w:spacing w:val="-3"/>
        </w:rPr>
        <w:t>nation’s</w:t>
      </w:r>
      <w:r>
        <w:rPr>
          <w:color w:val="231F20"/>
          <w:spacing w:val="-15"/>
        </w:rPr>
        <w:t xml:space="preserve"> </w:t>
      </w:r>
      <w:r>
        <w:rPr>
          <w:color w:val="231F20"/>
        </w:rPr>
        <w:t>food, fibre</w:t>
      </w:r>
      <w:r>
        <w:rPr>
          <w:color w:val="231F20"/>
          <w:spacing w:val="-17"/>
        </w:rPr>
        <w:t xml:space="preserve"> </w:t>
      </w:r>
      <w:r>
        <w:rPr>
          <w:color w:val="231F20"/>
        </w:rPr>
        <w:t>and</w:t>
      </w:r>
      <w:r>
        <w:rPr>
          <w:color w:val="231F20"/>
          <w:spacing w:val="-16"/>
        </w:rPr>
        <w:t xml:space="preserve"> </w:t>
      </w:r>
      <w:r>
        <w:rPr>
          <w:color w:val="231F20"/>
        </w:rPr>
        <w:t>mineral</w:t>
      </w:r>
      <w:r>
        <w:rPr>
          <w:color w:val="231F20"/>
          <w:spacing w:val="-16"/>
        </w:rPr>
        <w:t xml:space="preserve"> </w:t>
      </w:r>
      <w:r>
        <w:rPr>
          <w:color w:val="231F20"/>
          <w:spacing w:val="-3"/>
        </w:rPr>
        <w:t>resources</w:t>
      </w:r>
      <w:r>
        <w:rPr>
          <w:color w:val="231F20"/>
          <w:spacing w:val="-16"/>
        </w:rPr>
        <w:t xml:space="preserve"> </w:t>
      </w:r>
      <w:r>
        <w:rPr>
          <w:color w:val="231F20"/>
        </w:rPr>
        <w:t>are</w:t>
      </w:r>
      <w:r>
        <w:rPr>
          <w:color w:val="231F20"/>
          <w:spacing w:val="-17"/>
        </w:rPr>
        <w:t xml:space="preserve"> </w:t>
      </w:r>
      <w:r>
        <w:rPr>
          <w:color w:val="231F20"/>
        </w:rPr>
        <w:t>produced,</w:t>
      </w:r>
      <w:r>
        <w:rPr>
          <w:color w:val="231F20"/>
          <w:spacing w:val="-16"/>
        </w:rPr>
        <w:t xml:space="preserve"> </w:t>
      </w:r>
      <w:r>
        <w:rPr>
          <w:color w:val="231F20"/>
        </w:rPr>
        <w:t>far</w:t>
      </w:r>
      <w:r>
        <w:rPr>
          <w:color w:val="231F20"/>
          <w:spacing w:val="-16"/>
        </w:rPr>
        <w:t xml:space="preserve"> </w:t>
      </w:r>
      <w:r>
        <w:rPr>
          <w:color w:val="231F20"/>
        </w:rPr>
        <w:t>from</w:t>
      </w:r>
      <w:r>
        <w:rPr>
          <w:color w:val="231F20"/>
          <w:spacing w:val="-16"/>
        </w:rPr>
        <w:t xml:space="preserve"> </w:t>
      </w:r>
      <w:r>
        <w:rPr>
          <w:color w:val="231F20"/>
        </w:rPr>
        <w:t>major</w:t>
      </w:r>
      <w:r>
        <w:rPr>
          <w:color w:val="231F20"/>
          <w:spacing w:val="-16"/>
        </w:rPr>
        <w:t xml:space="preserve"> </w:t>
      </w:r>
      <w:r>
        <w:rPr>
          <w:color w:val="231F20"/>
        </w:rPr>
        <w:t>cities.</w:t>
      </w:r>
      <w:r>
        <w:rPr>
          <w:color w:val="231F20"/>
          <w:spacing w:val="-17"/>
        </w:rPr>
        <w:t xml:space="preserve"> </w:t>
      </w:r>
      <w:r>
        <w:rPr>
          <w:color w:val="231F20"/>
        </w:rPr>
        <w:t>In</w:t>
      </w:r>
      <w:r>
        <w:rPr>
          <w:color w:val="231F20"/>
          <w:spacing w:val="-16"/>
        </w:rPr>
        <w:t xml:space="preserve"> </w:t>
      </w:r>
      <w:r>
        <w:rPr>
          <w:color w:val="231F20"/>
        </w:rPr>
        <w:t>doing</w:t>
      </w:r>
      <w:r>
        <w:rPr>
          <w:color w:val="231F20"/>
          <w:spacing w:val="-16"/>
        </w:rPr>
        <w:t xml:space="preserve"> </w:t>
      </w:r>
      <w:r>
        <w:rPr>
          <w:color w:val="231F20"/>
        </w:rPr>
        <w:t>so</w:t>
      </w:r>
      <w:r>
        <w:rPr>
          <w:color w:val="231F20"/>
          <w:spacing w:val="-16"/>
        </w:rPr>
        <w:t xml:space="preserve"> </w:t>
      </w:r>
      <w:r>
        <w:rPr>
          <w:color w:val="231F20"/>
        </w:rPr>
        <w:t>we</w:t>
      </w:r>
      <w:r>
        <w:rPr>
          <w:color w:val="231F20"/>
          <w:spacing w:val="-16"/>
        </w:rPr>
        <w:t xml:space="preserve"> </w:t>
      </w:r>
      <w:r>
        <w:rPr>
          <w:color w:val="231F20"/>
        </w:rPr>
        <w:t>will</w:t>
      </w:r>
      <w:r>
        <w:rPr>
          <w:color w:val="231F20"/>
          <w:spacing w:val="-17"/>
        </w:rPr>
        <w:t xml:space="preserve"> </w:t>
      </w:r>
      <w:r>
        <w:rPr>
          <w:color w:val="231F20"/>
        </w:rPr>
        <w:t>increase</w:t>
      </w:r>
      <w:r>
        <w:rPr>
          <w:color w:val="231F20"/>
          <w:spacing w:val="-16"/>
        </w:rPr>
        <w:t xml:space="preserve"> </w:t>
      </w:r>
      <w:r>
        <w:rPr>
          <w:color w:val="231F20"/>
          <w:spacing w:val="-3"/>
        </w:rPr>
        <w:t>access</w:t>
      </w:r>
      <w:r>
        <w:rPr>
          <w:color w:val="231F20"/>
          <w:spacing w:val="-16"/>
        </w:rPr>
        <w:t xml:space="preserve"> </w:t>
      </w:r>
      <w:r>
        <w:rPr>
          <w:color w:val="231F20"/>
        </w:rPr>
        <w:t>and equity for the health and wellbeing of those populations and develop the productivity and prosperity of their</w:t>
      </w:r>
      <w:r>
        <w:rPr>
          <w:color w:val="231F20"/>
          <w:spacing w:val="-14"/>
        </w:rPr>
        <w:t xml:space="preserve"> </w:t>
      </w:r>
      <w:r>
        <w:rPr>
          <w:color w:val="231F20"/>
        </w:rPr>
        <w:t>communities</w:t>
      </w:r>
      <w:r>
        <w:rPr>
          <w:color w:val="231F20"/>
          <w:spacing w:val="-13"/>
        </w:rPr>
        <w:t xml:space="preserve"> </w:t>
      </w:r>
      <w:r>
        <w:rPr>
          <w:color w:val="231F20"/>
        </w:rPr>
        <w:t>and</w:t>
      </w:r>
      <w:r>
        <w:rPr>
          <w:color w:val="231F20"/>
          <w:spacing w:val="-13"/>
        </w:rPr>
        <w:t xml:space="preserve"> </w:t>
      </w:r>
      <w:r>
        <w:rPr>
          <w:color w:val="231F20"/>
        </w:rPr>
        <w:t>of</w:t>
      </w:r>
      <w:r>
        <w:rPr>
          <w:color w:val="231F20"/>
          <w:spacing w:val="-13"/>
        </w:rPr>
        <w:t xml:space="preserve"> </w:t>
      </w:r>
      <w:r>
        <w:rPr>
          <w:color w:val="231F20"/>
        </w:rPr>
        <w:t>our</w:t>
      </w:r>
      <w:r>
        <w:rPr>
          <w:color w:val="231F20"/>
          <w:spacing w:val="-13"/>
        </w:rPr>
        <w:t xml:space="preserve"> </w:t>
      </w:r>
      <w:r>
        <w:rPr>
          <w:color w:val="231F20"/>
        </w:rPr>
        <w:t>nation</w:t>
      </w:r>
      <w:r>
        <w:rPr>
          <w:color w:val="231F20"/>
          <w:spacing w:val="-13"/>
        </w:rPr>
        <w:t xml:space="preserve"> </w:t>
      </w:r>
      <w:r>
        <w:rPr>
          <w:color w:val="231F20"/>
        </w:rPr>
        <w:t>as</w:t>
      </w:r>
      <w:r>
        <w:rPr>
          <w:color w:val="231F20"/>
          <w:spacing w:val="-13"/>
        </w:rPr>
        <w:t xml:space="preserve"> </w:t>
      </w:r>
      <w:r>
        <w:rPr>
          <w:color w:val="231F20"/>
        </w:rPr>
        <w:t>a</w:t>
      </w:r>
      <w:r>
        <w:rPr>
          <w:color w:val="231F20"/>
          <w:spacing w:val="-13"/>
        </w:rPr>
        <w:t xml:space="preserve"> </w:t>
      </w:r>
      <w:r>
        <w:rPr>
          <w:color w:val="231F20"/>
        </w:rPr>
        <w:t>whole.</w:t>
      </w:r>
      <w:r>
        <w:rPr>
          <w:color w:val="231F20"/>
          <w:spacing w:val="-13"/>
        </w:rPr>
        <w:t xml:space="preserve"> </w:t>
      </w:r>
      <w:r>
        <w:rPr>
          <w:color w:val="231F20"/>
        </w:rPr>
        <w:t>If</w:t>
      </w:r>
      <w:r>
        <w:rPr>
          <w:color w:val="231F20"/>
          <w:spacing w:val="-13"/>
        </w:rPr>
        <w:t xml:space="preserve"> </w:t>
      </w:r>
      <w:r>
        <w:rPr>
          <w:color w:val="231F20"/>
        </w:rPr>
        <w:t>we</w:t>
      </w:r>
      <w:r>
        <w:rPr>
          <w:color w:val="231F20"/>
          <w:spacing w:val="-13"/>
        </w:rPr>
        <w:t xml:space="preserve"> </w:t>
      </w:r>
      <w:r>
        <w:rPr>
          <w:color w:val="231F20"/>
        </w:rPr>
        <w:t>can</w:t>
      </w:r>
      <w:r>
        <w:rPr>
          <w:color w:val="231F20"/>
          <w:spacing w:val="-13"/>
        </w:rPr>
        <w:t xml:space="preserve"> </w:t>
      </w:r>
      <w:r>
        <w:rPr>
          <w:color w:val="231F20"/>
          <w:spacing w:val="-3"/>
        </w:rPr>
        <w:t>achieve</w:t>
      </w:r>
      <w:r>
        <w:rPr>
          <w:color w:val="231F20"/>
          <w:spacing w:val="-14"/>
        </w:rPr>
        <w:t xml:space="preserve"> </w:t>
      </w:r>
      <w:r>
        <w:rPr>
          <w:color w:val="231F20"/>
        </w:rPr>
        <w:t>that,</w:t>
      </w:r>
      <w:r>
        <w:rPr>
          <w:color w:val="231F20"/>
          <w:spacing w:val="-13"/>
        </w:rPr>
        <w:t xml:space="preserve"> </w:t>
      </w:r>
      <w:r>
        <w:rPr>
          <w:color w:val="231F20"/>
        </w:rPr>
        <w:t>then</w:t>
      </w:r>
      <w:r>
        <w:rPr>
          <w:color w:val="231F20"/>
          <w:spacing w:val="-13"/>
        </w:rPr>
        <w:t xml:space="preserve"> </w:t>
      </w:r>
      <w:r>
        <w:rPr>
          <w:color w:val="231F20"/>
        </w:rPr>
        <w:t>we</w:t>
      </w:r>
      <w:r>
        <w:rPr>
          <w:color w:val="231F20"/>
          <w:spacing w:val="-13"/>
        </w:rPr>
        <w:t xml:space="preserve"> </w:t>
      </w:r>
      <w:r>
        <w:rPr>
          <w:color w:val="231F20"/>
        </w:rPr>
        <w:t>will</w:t>
      </w:r>
      <w:r>
        <w:rPr>
          <w:color w:val="231F20"/>
          <w:spacing w:val="-13"/>
        </w:rPr>
        <w:t xml:space="preserve"> </w:t>
      </w:r>
      <w:r>
        <w:rPr>
          <w:color w:val="231F20"/>
        </w:rPr>
        <w:t>become</w:t>
      </w:r>
      <w:r>
        <w:rPr>
          <w:color w:val="231F20"/>
          <w:spacing w:val="-13"/>
        </w:rPr>
        <w:t xml:space="preserve"> </w:t>
      </w:r>
      <w:r>
        <w:rPr>
          <w:color w:val="231F20"/>
        </w:rPr>
        <w:t>the</w:t>
      </w:r>
      <w:r>
        <w:rPr>
          <w:color w:val="231F20"/>
          <w:spacing w:val="-13"/>
        </w:rPr>
        <w:t xml:space="preserve"> </w:t>
      </w:r>
      <w:r>
        <w:rPr>
          <w:color w:val="231F20"/>
          <w:spacing w:val="-3"/>
        </w:rPr>
        <w:t xml:space="preserve">world’s </w:t>
      </w:r>
      <w:r>
        <w:rPr>
          <w:color w:val="231F20"/>
        </w:rPr>
        <w:t>best health</w:t>
      </w:r>
      <w:r>
        <w:rPr>
          <w:color w:val="231F20"/>
          <w:spacing w:val="-19"/>
        </w:rPr>
        <w:t xml:space="preserve"> </w:t>
      </w:r>
      <w:r>
        <w:rPr>
          <w:color w:val="231F20"/>
        </w:rPr>
        <w:t>system.</w:t>
      </w:r>
    </w:p>
    <w:p w14:paraId="1D2B20B6" w14:textId="77777777" w:rsidR="00B6723A" w:rsidRDefault="00B6723A">
      <w:pPr>
        <w:spacing w:line="259" w:lineRule="auto"/>
        <w:sectPr w:rsidR="00B6723A">
          <w:pgSz w:w="11910" w:h="16840"/>
          <w:pgMar w:top="980" w:right="1020" w:bottom="640" w:left="440" w:header="0" w:footer="454" w:gutter="0"/>
          <w:cols w:space="720"/>
        </w:sectPr>
      </w:pPr>
    </w:p>
    <w:p w14:paraId="1A92AAFB" w14:textId="77777777" w:rsidR="00B6723A" w:rsidRDefault="00443E94">
      <w:pPr>
        <w:spacing w:before="99"/>
        <w:ind w:left="693"/>
        <w:rPr>
          <w:b/>
          <w:sz w:val="30"/>
        </w:rPr>
      </w:pPr>
      <w:bookmarkStart w:id="2" w:name="Report_Structure"/>
      <w:bookmarkStart w:id="3" w:name="Functions"/>
      <w:bookmarkStart w:id="4" w:name="_bookmark1"/>
      <w:bookmarkEnd w:id="2"/>
      <w:bookmarkEnd w:id="3"/>
      <w:bookmarkEnd w:id="4"/>
      <w:r>
        <w:rPr>
          <w:b/>
          <w:color w:val="1F285C"/>
          <w:sz w:val="30"/>
        </w:rPr>
        <w:lastRenderedPageBreak/>
        <w:t>Report Structure</w:t>
      </w:r>
    </w:p>
    <w:p w14:paraId="07B60FE4" w14:textId="77777777" w:rsidR="00B6723A" w:rsidRDefault="00443E94">
      <w:pPr>
        <w:pStyle w:val="BodyText"/>
        <w:spacing w:before="113" w:line="259" w:lineRule="auto"/>
        <w:ind w:right="108"/>
      </w:pPr>
      <w:r>
        <w:rPr>
          <w:color w:val="231F20"/>
        </w:rPr>
        <w:t>The</w:t>
      </w:r>
      <w:r>
        <w:rPr>
          <w:color w:val="231F20"/>
          <w:spacing w:val="-28"/>
        </w:rPr>
        <w:t xml:space="preserve"> </w:t>
      </w:r>
      <w:r>
        <w:rPr>
          <w:color w:val="231F20"/>
        </w:rPr>
        <w:t>National</w:t>
      </w:r>
      <w:r>
        <w:rPr>
          <w:color w:val="231F20"/>
          <w:spacing w:val="-28"/>
        </w:rPr>
        <w:t xml:space="preserve"> </w:t>
      </w:r>
      <w:r>
        <w:rPr>
          <w:color w:val="231F20"/>
        </w:rPr>
        <w:t>Rural</w:t>
      </w:r>
      <w:r>
        <w:rPr>
          <w:color w:val="231F20"/>
          <w:spacing w:val="-28"/>
        </w:rPr>
        <w:t xml:space="preserve"> </w:t>
      </w:r>
      <w:r>
        <w:rPr>
          <w:color w:val="231F20"/>
        </w:rPr>
        <w:t>Health</w:t>
      </w:r>
      <w:r>
        <w:rPr>
          <w:color w:val="231F20"/>
          <w:spacing w:val="-27"/>
        </w:rPr>
        <w:t xml:space="preserve"> </w:t>
      </w:r>
      <w:r>
        <w:rPr>
          <w:color w:val="231F20"/>
        </w:rPr>
        <w:t>Commissioner’s</w:t>
      </w:r>
      <w:r>
        <w:rPr>
          <w:color w:val="231F20"/>
          <w:spacing w:val="-28"/>
        </w:rPr>
        <w:t xml:space="preserve"> </w:t>
      </w:r>
      <w:r>
        <w:rPr>
          <w:color w:val="231F20"/>
        </w:rPr>
        <w:t>Final</w:t>
      </w:r>
      <w:r>
        <w:rPr>
          <w:color w:val="231F20"/>
          <w:spacing w:val="-28"/>
        </w:rPr>
        <w:t xml:space="preserve"> </w:t>
      </w:r>
      <w:r>
        <w:rPr>
          <w:color w:val="231F20"/>
        </w:rPr>
        <w:t>Report</w:t>
      </w:r>
      <w:r>
        <w:rPr>
          <w:color w:val="231F20"/>
          <w:spacing w:val="-27"/>
        </w:rPr>
        <w:t xml:space="preserve"> </w:t>
      </w:r>
      <w:r>
        <w:rPr>
          <w:color w:val="231F20"/>
          <w:spacing w:val="-3"/>
        </w:rPr>
        <w:t>covers</w:t>
      </w:r>
      <w:r>
        <w:rPr>
          <w:color w:val="231F20"/>
          <w:spacing w:val="-28"/>
        </w:rPr>
        <w:t xml:space="preserve"> </w:t>
      </w:r>
      <w:r>
        <w:rPr>
          <w:color w:val="231F20"/>
        </w:rPr>
        <w:t>the</w:t>
      </w:r>
      <w:r>
        <w:rPr>
          <w:color w:val="231F20"/>
          <w:spacing w:val="-28"/>
        </w:rPr>
        <w:t xml:space="preserve"> </w:t>
      </w:r>
      <w:r>
        <w:rPr>
          <w:color w:val="231F20"/>
        </w:rPr>
        <w:t>period</w:t>
      </w:r>
      <w:r>
        <w:rPr>
          <w:color w:val="231F20"/>
          <w:spacing w:val="-27"/>
        </w:rPr>
        <w:t xml:space="preserve"> </w:t>
      </w:r>
      <w:r>
        <w:rPr>
          <w:color w:val="231F20"/>
        </w:rPr>
        <w:t>from</w:t>
      </w:r>
      <w:r>
        <w:rPr>
          <w:color w:val="231F20"/>
          <w:spacing w:val="-28"/>
        </w:rPr>
        <w:t xml:space="preserve"> </w:t>
      </w:r>
      <w:r>
        <w:rPr>
          <w:color w:val="231F20"/>
        </w:rPr>
        <w:t>November</w:t>
      </w:r>
      <w:r>
        <w:rPr>
          <w:color w:val="231F20"/>
          <w:spacing w:val="-28"/>
        </w:rPr>
        <w:t xml:space="preserve"> </w:t>
      </w:r>
      <w:r>
        <w:rPr>
          <w:color w:val="231F20"/>
        </w:rPr>
        <w:t>11,</w:t>
      </w:r>
      <w:r>
        <w:rPr>
          <w:color w:val="231F20"/>
          <w:spacing w:val="-27"/>
        </w:rPr>
        <w:t xml:space="preserve"> </w:t>
      </w:r>
      <w:r>
        <w:rPr>
          <w:color w:val="231F20"/>
        </w:rPr>
        <w:t>2017</w:t>
      </w:r>
      <w:r>
        <w:rPr>
          <w:color w:val="231F20"/>
          <w:spacing w:val="-28"/>
        </w:rPr>
        <w:t xml:space="preserve"> </w:t>
      </w:r>
      <w:r>
        <w:rPr>
          <w:color w:val="231F20"/>
        </w:rPr>
        <w:t>to</w:t>
      </w:r>
      <w:r>
        <w:rPr>
          <w:color w:val="231F20"/>
          <w:spacing w:val="-28"/>
        </w:rPr>
        <w:t xml:space="preserve"> </w:t>
      </w:r>
      <w:r>
        <w:rPr>
          <w:color w:val="231F20"/>
        </w:rPr>
        <w:t>June 30,</w:t>
      </w:r>
      <w:r>
        <w:rPr>
          <w:color w:val="231F20"/>
          <w:spacing w:val="-14"/>
        </w:rPr>
        <w:t xml:space="preserve"> </w:t>
      </w:r>
      <w:r>
        <w:rPr>
          <w:color w:val="231F20"/>
          <w:spacing w:val="-5"/>
        </w:rPr>
        <w:t>2020</w:t>
      </w:r>
      <w:r>
        <w:rPr>
          <w:color w:val="231F20"/>
          <w:spacing w:val="-13"/>
        </w:rPr>
        <w:t xml:space="preserve"> </w:t>
      </w:r>
      <w:r>
        <w:rPr>
          <w:color w:val="231F20"/>
        </w:rPr>
        <w:t>and</w:t>
      </w:r>
      <w:r>
        <w:rPr>
          <w:color w:val="231F20"/>
          <w:spacing w:val="-14"/>
        </w:rPr>
        <w:t xml:space="preserve"> </w:t>
      </w:r>
      <w:r>
        <w:rPr>
          <w:color w:val="231F20"/>
        </w:rPr>
        <w:t>summarises</w:t>
      </w:r>
      <w:r>
        <w:rPr>
          <w:color w:val="231F20"/>
          <w:spacing w:val="-13"/>
        </w:rPr>
        <w:t xml:space="preserve"> </w:t>
      </w:r>
      <w:r>
        <w:rPr>
          <w:color w:val="231F20"/>
        </w:rPr>
        <w:t>the</w:t>
      </w:r>
      <w:r>
        <w:rPr>
          <w:color w:val="231F20"/>
          <w:spacing w:val="-14"/>
        </w:rPr>
        <w:t xml:space="preserve"> </w:t>
      </w:r>
      <w:r>
        <w:rPr>
          <w:color w:val="231F20"/>
        </w:rPr>
        <w:t>outcomes</w:t>
      </w:r>
      <w:r>
        <w:rPr>
          <w:color w:val="231F20"/>
          <w:spacing w:val="-13"/>
        </w:rPr>
        <w:t xml:space="preserve"> </w:t>
      </w:r>
      <w:r>
        <w:rPr>
          <w:color w:val="231F20"/>
        </w:rPr>
        <w:t>of</w:t>
      </w:r>
      <w:r>
        <w:rPr>
          <w:color w:val="231F20"/>
          <w:spacing w:val="-14"/>
        </w:rPr>
        <w:t xml:space="preserve"> </w:t>
      </w:r>
      <w:r>
        <w:rPr>
          <w:color w:val="231F20"/>
        </w:rPr>
        <w:t>two</w:t>
      </w:r>
      <w:r>
        <w:rPr>
          <w:color w:val="231F20"/>
          <w:spacing w:val="-13"/>
        </w:rPr>
        <w:t xml:space="preserve"> </w:t>
      </w:r>
      <w:r>
        <w:rPr>
          <w:color w:val="231F20"/>
        </w:rPr>
        <w:t>specific</w:t>
      </w:r>
      <w:r>
        <w:rPr>
          <w:color w:val="231F20"/>
          <w:spacing w:val="-14"/>
        </w:rPr>
        <w:t xml:space="preserve"> </w:t>
      </w:r>
      <w:r>
        <w:rPr>
          <w:color w:val="231F20"/>
        </w:rPr>
        <w:t>areas</w:t>
      </w:r>
      <w:r>
        <w:rPr>
          <w:color w:val="231F20"/>
          <w:spacing w:val="-13"/>
        </w:rPr>
        <w:t xml:space="preserve"> </w:t>
      </w:r>
      <w:r>
        <w:rPr>
          <w:color w:val="231F20"/>
        </w:rPr>
        <w:t>of</w:t>
      </w:r>
      <w:r>
        <w:rPr>
          <w:color w:val="231F20"/>
          <w:spacing w:val="-14"/>
        </w:rPr>
        <w:t xml:space="preserve"> </w:t>
      </w:r>
      <w:r>
        <w:rPr>
          <w:color w:val="231F20"/>
        </w:rPr>
        <w:t>activity:</w:t>
      </w:r>
      <w:r>
        <w:rPr>
          <w:color w:val="231F20"/>
          <w:spacing w:val="-13"/>
        </w:rPr>
        <w:t xml:space="preserve"> </w:t>
      </w:r>
      <w:r>
        <w:rPr>
          <w:color w:val="231F20"/>
        </w:rPr>
        <w:t>the</w:t>
      </w:r>
      <w:r>
        <w:rPr>
          <w:color w:val="231F20"/>
          <w:spacing w:val="-14"/>
        </w:rPr>
        <w:t xml:space="preserve"> </w:t>
      </w:r>
      <w:r>
        <w:rPr>
          <w:color w:val="231F20"/>
        </w:rPr>
        <w:t>development</w:t>
      </w:r>
      <w:r>
        <w:rPr>
          <w:color w:val="231F20"/>
          <w:spacing w:val="-13"/>
        </w:rPr>
        <w:t xml:space="preserve"> </w:t>
      </w:r>
      <w:r>
        <w:rPr>
          <w:color w:val="231F20"/>
        </w:rPr>
        <w:t>of</w:t>
      </w:r>
      <w:r>
        <w:rPr>
          <w:color w:val="231F20"/>
          <w:spacing w:val="-14"/>
        </w:rPr>
        <w:t xml:space="preserve"> </w:t>
      </w:r>
      <w:r>
        <w:rPr>
          <w:color w:val="231F20"/>
        </w:rPr>
        <w:t>the</w:t>
      </w:r>
      <w:r>
        <w:rPr>
          <w:color w:val="231F20"/>
          <w:spacing w:val="-13"/>
        </w:rPr>
        <w:t xml:space="preserve"> </w:t>
      </w:r>
      <w:r>
        <w:rPr>
          <w:color w:val="231F20"/>
        </w:rPr>
        <w:t>National Rural</w:t>
      </w:r>
      <w:r>
        <w:rPr>
          <w:color w:val="231F20"/>
          <w:spacing w:val="-24"/>
        </w:rPr>
        <w:t xml:space="preserve"> </w:t>
      </w:r>
      <w:r>
        <w:rPr>
          <w:color w:val="231F20"/>
        </w:rPr>
        <w:t>Generalist</w:t>
      </w:r>
      <w:r>
        <w:rPr>
          <w:color w:val="231F20"/>
          <w:spacing w:val="-24"/>
        </w:rPr>
        <w:t xml:space="preserve"> </w:t>
      </w:r>
      <w:r>
        <w:rPr>
          <w:color w:val="231F20"/>
        </w:rPr>
        <w:t>Pathway</w:t>
      </w:r>
      <w:r>
        <w:rPr>
          <w:color w:val="231F20"/>
          <w:spacing w:val="-23"/>
        </w:rPr>
        <w:t xml:space="preserve"> </w:t>
      </w:r>
      <w:r>
        <w:rPr>
          <w:color w:val="231F20"/>
        </w:rPr>
        <w:t>and</w:t>
      </w:r>
      <w:r>
        <w:rPr>
          <w:color w:val="231F20"/>
          <w:spacing w:val="-24"/>
        </w:rPr>
        <w:t xml:space="preserve"> </w:t>
      </w:r>
      <w:r>
        <w:rPr>
          <w:color w:val="231F20"/>
        </w:rPr>
        <w:t>improvements</w:t>
      </w:r>
      <w:r>
        <w:rPr>
          <w:color w:val="231F20"/>
          <w:spacing w:val="-24"/>
        </w:rPr>
        <w:t xml:space="preserve"> </w:t>
      </w:r>
      <w:r>
        <w:rPr>
          <w:color w:val="231F20"/>
        </w:rPr>
        <w:t>to</w:t>
      </w:r>
      <w:r>
        <w:rPr>
          <w:color w:val="231F20"/>
          <w:spacing w:val="-23"/>
        </w:rPr>
        <w:t xml:space="preserve"> </w:t>
      </w:r>
      <w:r>
        <w:rPr>
          <w:color w:val="231F20"/>
        </w:rPr>
        <w:t>the</w:t>
      </w:r>
      <w:r>
        <w:rPr>
          <w:color w:val="231F20"/>
          <w:spacing w:val="-24"/>
        </w:rPr>
        <w:t xml:space="preserve"> </w:t>
      </w:r>
      <w:r>
        <w:rPr>
          <w:color w:val="231F20"/>
        </w:rPr>
        <w:t>access,</w:t>
      </w:r>
      <w:r>
        <w:rPr>
          <w:color w:val="231F20"/>
          <w:spacing w:val="-24"/>
        </w:rPr>
        <w:t xml:space="preserve"> </w:t>
      </w:r>
      <w:r>
        <w:rPr>
          <w:color w:val="231F20"/>
        </w:rPr>
        <w:t>quality</w:t>
      </w:r>
      <w:r>
        <w:rPr>
          <w:color w:val="231F20"/>
          <w:spacing w:val="-23"/>
        </w:rPr>
        <w:t xml:space="preserve"> </w:t>
      </w:r>
      <w:r>
        <w:rPr>
          <w:color w:val="231F20"/>
        </w:rPr>
        <w:t>and</w:t>
      </w:r>
      <w:r>
        <w:rPr>
          <w:color w:val="231F20"/>
          <w:spacing w:val="-24"/>
        </w:rPr>
        <w:t xml:space="preserve"> </w:t>
      </w:r>
      <w:r>
        <w:rPr>
          <w:color w:val="231F20"/>
        </w:rPr>
        <w:t>distribution</w:t>
      </w:r>
      <w:r>
        <w:rPr>
          <w:color w:val="231F20"/>
          <w:spacing w:val="-24"/>
        </w:rPr>
        <w:t xml:space="preserve"> </w:t>
      </w:r>
      <w:r>
        <w:rPr>
          <w:color w:val="231F20"/>
        </w:rPr>
        <w:t>of</w:t>
      </w:r>
      <w:r>
        <w:rPr>
          <w:color w:val="231F20"/>
          <w:spacing w:val="-23"/>
        </w:rPr>
        <w:t xml:space="preserve"> </w:t>
      </w:r>
      <w:r>
        <w:rPr>
          <w:color w:val="231F20"/>
        </w:rPr>
        <w:t>allied</w:t>
      </w:r>
      <w:r>
        <w:rPr>
          <w:color w:val="231F20"/>
          <w:spacing w:val="-24"/>
        </w:rPr>
        <w:t xml:space="preserve"> </w:t>
      </w:r>
      <w:r>
        <w:rPr>
          <w:color w:val="231F20"/>
        </w:rPr>
        <w:t>health</w:t>
      </w:r>
      <w:r>
        <w:rPr>
          <w:color w:val="231F20"/>
          <w:spacing w:val="-24"/>
        </w:rPr>
        <w:t xml:space="preserve"> </w:t>
      </w:r>
      <w:r>
        <w:rPr>
          <w:color w:val="231F20"/>
        </w:rPr>
        <w:t xml:space="preserve">services in regional, rural and </w:t>
      </w:r>
      <w:r>
        <w:rPr>
          <w:color w:val="231F20"/>
          <w:spacing w:val="-2"/>
        </w:rPr>
        <w:t xml:space="preserve">remote </w:t>
      </w:r>
      <w:r>
        <w:rPr>
          <w:color w:val="231F20"/>
        </w:rPr>
        <w:t xml:space="preserve">Australia. Both of these sets of activities </w:t>
      </w:r>
      <w:r>
        <w:rPr>
          <w:color w:val="231F20"/>
          <w:spacing w:val="-3"/>
        </w:rPr>
        <w:t xml:space="preserve">have </w:t>
      </w:r>
      <w:r>
        <w:rPr>
          <w:color w:val="231F20"/>
        </w:rPr>
        <w:t>been undertaken within the broader framework of rural health reform. The report also contains recommendations for areas of future development</w:t>
      </w:r>
      <w:r>
        <w:rPr>
          <w:color w:val="231F20"/>
          <w:spacing w:val="-18"/>
        </w:rPr>
        <w:t xml:space="preserve"> </w:t>
      </w:r>
      <w:r>
        <w:rPr>
          <w:color w:val="231F20"/>
        </w:rPr>
        <w:t>that</w:t>
      </w:r>
      <w:r>
        <w:rPr>
          <w:color w:val="231F20"/>
          <w:spacing w:val="-17"/>
        </w:rPr>
        <w:t xml:space="preserve"> </w:t>
      </w:r>
      <w:r>
        <w:rPr>
          <w:color w:val="231F20"/>
        </w:rPr>
        <w:t>can</w:t>
      </w:r>
      <w:r>
        <w:rPr>
          <w:color w:val="231F20"/>
          <w:spacing w:val="-17"/>
        </w:rPr>
        <w:t xml:space="preserve"> </w:t>
      </w:r>
      <w:r>
        <w:rPr>
          <w:color w:val="231F20"/>
        </w:rPr>
        <w:t>be</w:t>
      </w:r>
      <w:r>
        <w:rPr>
          <w:color w:val="231F20"/>
          <w:spacing w:val="-17"/>
        </w:rPr>
        <w:t xml:space="preserve"> </w:t>
      </w:r>
      <w:r>
        <w:rPr>
          <w:color w:val="231F20"/>
        </w:rPr>
        <w:t>supported</w:t>
      </w:r>
      <w:r>
        <w:rPr>
          <w:color w:val="231F20"/>
          <w:spacing w:val="-18"/>
        </w:rPr>
        <w:t xml:space="preserve"> </w:t>
      </w:r>
      <w:r>
        <w:rPr>
          <w:color w:val="231F20"/>
        </w:rPr>
        <w:t>through</w:t>
      </w:r>
      <w:r>
        <w:rPr>
          <w:color w:val="231F20"/>
          <w:spacing w:val="-17"/>
        </w:rPr>
        <w:t xml:space="preserve"> </w:t>
      </w:r>
      <w:r>
        <w:rPr>
          <w:color w:val="231F20"/>
        </w:rPr>
        <w:t>the</w:t>
      </w:r>
      <w:r>
        <w:rPr>
          <w:color w:val="231F20"/>
          <w:spacing w:val="-17"/>
        </w:rPr>
        <w:t xml:space="preserve"> </w:t>
      </w:r>
      <w:r>
        <w:rPr>
          <w:color w:val="231F20"/>
        </w:rPr>
        <w:t>Office</w:t>
      </w:r>
      <w:r>
        <w:rPr>
          <w:color w:val="231F20"/>
          <w:spacing w:val="-17"/>
        </w:rPr>
        <w:t xml:space="preserve"> </w:t>
      </w:r>
      <w:r>
        <w:rPr>
          <w:color w:val="231F20"/>
        </w:rPr>
        <w:t>of</w:t>
      </w:r>
      <w:r>
        <w:rPr>
          <w:color w:val="231F20"/>
          <w:spacing w:val="-18"/>
        </w:rPr>
        <w:t xml:space="preserve"> </w:t>
      </w:r>
      <w:r>
        <w:rPr>
          <w:color w:val="231F20"/>
        </w:rPr>
        <w:t>the</w:t>
      </w:r>
      <w:r>
        <w:rPr>
          <w:color w:val="231F20"/>
          <w:spacing w:val="-17"/>
        </w:rPr>
        <w:t xml:space="preserve"> </w:t>
      </w:r>
      <w:r>
        <w:rPr>
          <w:color w:val="231F20"/>
        </w:rPr>
        <w:t>Rural</w:t>
      </w:r>
      <w:r>
        <w:rPr>
          <w:color w:val="231F20"/>
          <w:spacing w:val="-17"/>
        </w:rPr>
        <w:t xml:space="preserve"> </w:t>
      </w:r>
      <w:r>
        <w:rPr>
          <w:color w:val="231F20"/>
        </w:rPr>
        <w:t>Health</w:t>
      </w:r>
      <w:r>
        <w:rPr>
          <w:color w:val="231F20"/>
          <w:spacing w:val="-17"/>
        </w:rPr>
        <w:t xml:space="preserve"> </w:t>
      </w:r>
      <w:r>
        <w:rPr>
          <w:color w:val="231F20"/>
          <w:spacing w:val="-3"/>
        </w:rPr>
        <w:t>Commissioner.</w:t>
      </w:r>
      <w:r>
        <w:rPr>
          <w:color w:val="231F20"/>
          <w:spacing w:val="26"/>
        </w:rPr>
        <w:t xml:space="preserve"> </w:t>
      </w:r>
      <w:r>
        <w:rPr>
          <w:color w:val="231F20"/>
        </w:rPr>
        <w:t>The</w:t>
      </w:r>
      <w:r>
        <w:rPr>
          <w:color w:val="231F20"/>
          <w:spacing w:val="-17"/>
        </w:rPr>
        <w:t xml:space="preserve"> </w:t>
      </w:r>
      <w:r>
        <w:rPr>
          <w:color w:val="231F20"/>
        </w:rPr>
        <w:t>Statements of</w:t>
      </w:r>
      <w:r>
        <w:rPr>
          <w:color w:val="231F20"/>
          <w:spacing w:val="-10"/>
        </w:rPr>
        <w:t xml:space="preserve"> </w:t>
      </w:r>
      <w:r>
        <w:rPr>
          <w:color w:val="231F20"/>
        </w:rPr>
        <w:t>Expectations</w:t>
      </w:r>
      <w:r>
        <w:rPr>
          <w:color w:val="231F20"/>
          <w:spacing w:val="-10"/>
        </w:rPr>
        <w:t xml:space="preserve"> </w:t>
      </w:r>
      <w:r>
        <w:rPr>
          <w:color w:val="231F20"/>
        </w:rPr>
        <w:t>for</w:t>
      </w:r>
      <w:r>
        <w:rPr>
          <w:color w:val="231F20"/>
          <w:spacing w:val="-10"/>
        </w:rPr>
        <w:t xml:space="preserve"> </w:t>
      </w:r>
      <w:r>
        <w:rPr>
          <w:color w:val="231F20"/>
        </w:rPr>
        <w:t>each</w:t>
      </w:r>
      <w:r>
        <w:rPr>
          <w:color w:val="231F20"/>
          <w:spacing w:val="-9"/>
        </w:rPr>
        <w:t xml:space="preserve"> </w:t>
      </w:r>
      <w:r>
        <w:rPr>
          <w:color w:val="231F20"/>
        </w:rPr>
        <w:t>activity</w:t>
      </w:r>
      <w:r>
        <w:rPr>
          <w:color w:val="231F20"/>
          <w:spacing w:val="-10"/>
        </w:rPr>
        <w:t xml:space="preserve"> </w:t>
      </w:r>
      <w:r>
        <w:rPr>
          <w:color w:val="231F20"/>
        </w:rPr>
        <w:t>can</w:t>
      </w:r>
      <w:r>
        <w:rPr>
          <w:color w:val="231F20"/>
          <w:spacing w:val="-10"/>
        </w:rPr>
        <w:t xml:space="preserve"> </w:t>
      </w:r>
      <w:r>
        <w:rPr>
          <w:color w:val="231F20"/>
        </w:rPr>
        <w:t>be</w:t>
      </w:r>
      <w:r>
        <w:rPr>
          <w:color w:val="231F20"/>
          <w:spacing w:val="-10"/>
        </w:rPr>
        <w:t xml:space="preserve"> </w:t>
      </w:r>
      <w:r>
        <w:rPr>
          <w:color w:val="231F20"/>
        </w:rPr>
        <w:t>found</w:t>
      </w:r>
      <w:r>
        <w:rPr>
          <w:color w:val="231F20"/>
          <w:spacing w:val="-9"/>
        </w:rPr>
        <w:t xml:space="preserve"> </w:t>
      </w:r>
      <w:r>
        <w:rPr>
          <w:color w:val="231F20"/>
        </w:rPr>
        <w:t>at</w:t>
      </w:r>
      <w:r>
        <w:rPr>
          <w:color w:val="231F20"/>
          <w:spacing w:val="-10"/>
        </w:rPr>
        <w:t xml:space="preserve"> </w:t>
      </w:r>
      <w:r>
        <w:rPr>
          <w:color w:val="231F20"/>
        </w:rPr>
        <w:t>Appendix</w:t>
      </w:r>
      <w:r>
        <w:rPr>
          <w:color w:val="231F20"/>
          <w:spacing w:val="-10"/>
        </w:rPr>
        <w:t xml:space="preserve"> </w:t>
      </w:r>
      <w:r>
        <w:rPr>
          <w:color w:val="231F20"/>
        </w:rPr>
        <w:t>One.</w:t>
      </w:r>
    </w:p>
    <w:p w14:paraId="6E8C53D9" w14:textId="77777777" w:rsidR="00B6723A" w:rsidRDefault="00443E94">
      <w:pPr>
        <w:pStyle w:val="BodyText"/>
        <w:spacing w:before="165" w:line="259" w:lineRule="auto"/>
        <w:ind w:right="398"/>
      </w:pPr>
      <w:r>
        <w:rPr>
          <w:color w:val="231F20"/>
        </w:rPr>
        <w:t>I</w:t>
      </w:r>
      <w:r>
        <w:rPr>
          <w:color w:val="231F20"/>
          <w:spacing w:val="-14"/>
        </w:rPr>
        <w:t xml:space="preserve"> </w:t>
      </w:r>
      <w:r>
        <w:rPr>
          <w:color w:val="231F20"/>
        </w:rPr>
        <w:t>would</w:t>
      </w:r>
      <w:r>
        <w:rPr>
          <w:color w:val="231F20"/>
          <w:spacing w:val="-13"/>
        </w:rPr>
        <w:t xml:space="preserve"> </w:t>
      </w:r>
      <w:r>
        <w:rPr>
          <w:color w:val="231F20"/>
          <w:spacing w:val="-3"/>
        </w:rPr>
        <w:t>like</w:t>
      </w:r>
      <w:r>
        <w:rPr>
          <w:color w:val="231F20"/>
          <w:spacing w:val="-14"/>
        </w:rPr>
        <w:t xml:space="preserve"> </w:t>
      </w:r>
      <w:r>
        <w:rPr>
          <w:color w:val="231F20"/>
        </w:rPr>
        <w:t>to</w:t>
      </w:r>
      <w:r>
        <w:rPr>
          <w:color w:val="231F20"/>
          <w:spacing w:val="-13"/>
        </w:rPr>
        <w:t xml:space="preserve"> </w:t>
      </w:r>
      <w:r>
        <w:rPr>
          <w:color w:val="231F20"/>
        </w:rPr>
        <w:t>acknowledge</w:t>
      </w:r>
      <w:r>
        <w:rPr>
          <w:color w:val="231F20"/>
          <w:spacing w:val="-14"/>
        </w:rPr>
        <w:t xml:space="preserve"> </w:t>
      </w:r>
      <w:r>
        <w:rPr>
          <w:color w:val="231F20"/>
        </w:rPr>
        <w:t>the</w:t>
      </w:r>
      <w:r>
        <w:rPr>
          <w:color w:val="231F20"/>
          <w:spacing w:val="-13"/>
        </w:rPr>
        <w:t xml:space="preserve"> </w:t>
      </w:r>
      <w:r>
        <w:rPr>
          <w:color w:val="231F20"/>
        </w:rPr>
        <w:t>foundational</w:t>
      </w:r>
      <w:r>
        <w:rPr>
          <w:color w:val="231F20"/>
          <w:spacing w:val="-14"/>
        </w:rPr>
        <w:t xml:space="preserve"> </w:t>
      </w:r>
      <w:r>
        <w:rPr>
          <w:color w:val="231F20"/>
        </w:rPr>
        <w:t>work</w:t>
      </w:r>
      <w:r>
        <w:rPr>
          <w:color w:val="231F20"/>
          <w:spacing w:val="-13"/>
        </w:rPr>
        <w:t xml:space="preserve"> </w:t>
      </w:r>
      <w:r>
        <w:rPr>
          <w:color w:val="231F20"/>
        </w:rPr>
        <w:t>of</w:t>
      </w:r>
      <w:r>
        <w:rPr>
          <w:color w:val="231F20"/>
          <w:spacing w:val="-13"/>
        </w:rPr>
        <w:t xml:space="preserve"> </w:t>
      </w:r>
      <w:r>
        <w:rPr>
          <w:color w:val="231F20"/>
        </w:rPr>
        <w:t>the</w:t>
      </w:r>
      <w:r>
        <w:rPr>
          <w:color w:val="231F20"/>
          <w:spacing w:val="-14"/>
        </w:rPr>
        <w:t xml:space="preserve"> </w:t>
      </w:r>
      <w:r>
        <w:rPr>
          <w:color w:val="231F20"/>
        </w:rPr>
        <w:t>Hon</w:t>
      </w:r>
      <w:r>
        <w:rPr>
          <w:color w:val="231F20"/>
          <w:spacing w:val="-13"/>
        </w:rPr>
        <w:t xml:space="preserve"> </w:t>
      </w:r>
      <w:r>
        <w:rPr>
          <w:color w:val="231F20"/>
        </w:rPr>
        <w:t>Dr</w:t>
      </w:r>
      <w:r>
        <w:rPr>
          <w:color w:val="231F20"/>
          <w:spacing w:val="-14"/>
        </w:rPr>
        <w:t xml:space="preserve"> </w:t>
      </w:r>
      <w:r>
        <w:rPr>
          <w:color w:val="231F20"/>
        </w:rPr>
        <w:t>David</w:t>
      </w:r>
      <w:r>
        <w:rPr>
          <w:color w:val="231F20"/>
          <w:spacing w:val="-13"/>
        </w:rPr>
        <w:t xml:space="preserve"> </w:t>
      </w:r>
      <w:r>
        <w:rPr>
          <w:color w:val="231F20"/>
        </w:rPr>
        <w:t>Gillespie</w:t>
      </w:r>
      <w:r>
        <w:rPr>
          <w:color w:val="231F20"/>
          <w:spacing w:val="-14"/>
        </w:rPr>
        <w:t xml:space="preserve"> </w:t>
      </w:r>
      <w:r>
        <w:rPr>
          <w:color w:val="231F20"/>
          <w:spacing w:val="-8"/>
        </w:rPr>
        <w:t>MP,</w:t>
      </w:r>
      <w:r>
        <w:rPr>
          <w:color w:val="231F20"/>
          <w:spacing w:val="-13"/>
        </w:rPr>
        <w:t xml:space="preserve"> </w:t>
      </w:r>
      <w:r>
        <w:rPr>
          <w:color w:val="231F20"/>
        </w:rPr>
        <w:t>and</w:t>
      </w:r>
      <w:r>
        <w:rPr>
          <w:color w:val="231F20"/>
          <w:spacing w:val="-14"/>
        </w:rPr>
        <w:t xml:space="preserve"> </w:t>
      </w:r>
      <w:r>
        <w:rPr>
          <w:color w:val="231F20"/>
        </w:rPr>
        <w:t>the</w:t>
      </w:r>
      <w:r>
        <w:rPr>
          <w:color w:val="231F20"/>
          <w:spacing w:val="-13"/>
        </w:rPr>
        <w:t xml:space="preserve"> </w:t>
      </w:r>
      <w:r>
        <w:rPr>
          <w:color w:val="231F20"/>
        </w:rPr>
        <w:t>support</w:t>
      </w:r>
      <w:r>
        <w:rPr>
          <w:color w:val="231F20"/>
          <w:spacing w:val="-13"/>
        </w:rPr>
        <w:t xml:space="preserve"> </w:t>
      </w:r>
      <w:r>
        <w:rPr>
          <w:color w:val="231F20"/>
        </w:rPr>
        <w:t>of Senator</w:t>
      </w:r>
      <w:r>
        <w:rPr>
          <w:color w:val="231F20"/>
          <w:spacing w:val="-24"/>
        </w:rPr>
        <w:t xml:space="preserve"> </w:t>
      </w:r>
      <w:r>
        <w:rPr>
          <w:color w:val="231F20"/>
        </w:rPr>
        <w:t>the</w:t>
      </w:r>
      <w:r>
        <w:rPr>
          <w:color w:val="231F20"/>
          <w:spacing w:val="-24"/>
        </w:rPr>
        <w:t xml:space="preserve"> </w:t>
      </w:r>
      <w:r>
        <w:rPr>
          <w:color w:val="231F20"/>
        </w:rPr>
        <w:t>Hon</w:t>
      </w:r>
      <w:r>
        <w:rPr>
          <w:color w:val="231F20"/>
          <w:spacing w:val="-24"/>
        </w:rPr>
        <w:t xml:space="preserve"> </w:t>
      </w:r>
      <w:r>
        <w:rPr>
          <w:color w:val="231F20"/>
        </w:rPr>
        <w:t>Bridget</w:t>
      </w:r>
      <w:r>
        <w:rPr>
          <w:color w:val="231F20"/>
          <w:spacing w:val="-24"/>
        </w:rPr>
        <w:t xml:space="preserve"> </w:t>
      </w:r>
      <w:r>
        <w:rPr>
          <w:color w:val="231F20"/>
          <w:spacing w:val="-3"/>
        </w:rPr>
        <w:t>McKenzie</w:t>
      </w:r>
      <w:r>
        <w:rPr>
          <w:color w:val="231F20"/>
          <w:spacing w:val="-24"/>
        </w:rPr>
        <w:t xml:space="preserve"> </w:t>
      </w:r>
      <w:r>
        <w:rPr>
          <w:color w:val="231F20"/>
        </w:rPr>
        <w:t>MP</w:t>
      </w:r>
      <w:r>
        <w:rPr>
          <w:color w:val="231F20"/>
          <w:spacing w:val="-24"/>
        </w:rPr>
        <w:t xml:space="preserve"> </w:t>
      </w:r>
      <w:r>
        <w:rPr>
          <w:color w:val="231F20"/>
        </w:rPr>
        <w:t>and</w:t>
      </w:r>
      <w:r>
        <w:rPr>
          <w:color w:val="231F20"/>
          <w:spacing w:val="-24"/>
        </w:rPr>
        <w:t xml:space="preserve"> </w:t>
      </w:r>
      <w:r>
        <w:rPr>
          <w:color w:val="231F20"/>
        </w:rPr>
        <w:t>the</w:t>
      </w:r>
      <w:r>
        <w:rPr>
          <w:color w:val="231F20"/>
          <w:spacing w:val="-24"/>
        </w:rPr>
        <w:t xml:space="preserve"> </w:t>
      </w:r>
      <w:r>
        <w:rPr>
          <w:color w:val="231F20"/>
        </w:rPr>
        <w:t>Minister</w:t>
      </w:r>
      <w:r>
        <w:rPr>
          <w:color w:val="231F20"/>
          <w:spacing w:val="-24"/>
        </w:rPr>
        <w:t xml:space="preserve"> </w:t>
      </w:r>
      <w:r>
        <w:rPr>
          <w:color w:val="231F20"/>
        </w:rPr>
        <w:t>for</w:t>
      </w:r>
      <w:r>
        <w:rPr>
          <w:color w:val="231F20"/>
          <w:spacing w:val="-23"/>
        </w:rPr>
        <w:t xml:space="preserve"> </w:t>
      </w:r>
      <w:r>
        <w:rPr>
          <w:color w:val="231F20"/>
        </w:rPr>
        <w:t>Regional</w:t>
      </w:r>
      <w:r>
        <w:rPr>
          <w:color w:val="231F20"/>
          <w:spacing w:val="-24"/>
        </w:rPr>
        <w:t xml:space="preserve"> </w:t>
      </w:r>
      <w:r>
        <w:rPr>
          <w:color w:val="231F20"/>
        </w:rPr>
        <w:t>Health,</w:t>
      </w:r>
      <w:r>
        <w:rPr>
          <w:color w:val="231F20"/>
          <w:spacing w:val="-24"/>
        </w:rPr>
        <w:t xml:space="preserve"> </w:t>
      </w:r>
      <w:r>
        <w:rPr>
          <w:color w:val="231F20"/>
        </w:rPr>
        <w:t>Regional</w:t>
      </w:r>
      <w:r>
        <w:rPr>
          <w:color w:val="231F20"/>
          <w:spacing w:val="-24"/>
        </w:rPr>
        <w:t xml:space="preserve"> </w:t>
      </w:r>
      <w:r>
        <w:rPr>
          <w:color w:val="231F20"/>
        </w:rPr>
        <w:t>Communications and</w:t>
      </w:r>
      <w:r>
        <w:rPr>
          <w:color w:val="231F20"/>
          <w:spacing w:val="-11"/>
        </w:rPr>
        <w:t xml:space="preserve"> </w:t>
      </w:r>
      <w:r>
        <w:rPr>
          <w:color w:val="231F20"/>
        </w:rPr>
        <w:t>Local</w:t>
      </w:r>
      <w:r>
        <w:rPr>
          <w:color w:val="231F20"/>
          <w:spacing w:val="-10"/>
        </w:rPr>
        <w:t xml:space="preserve"> </w:t>
      </w:r>
      <w:r>
        <w:rPr>
          <w:color w:val="231F20"/>
        </w:rPr>
        <w:t>Government,</w:t>
      </w:r>
      <w:r>
        <w:rPr>
          <w:color w:val="231F20"/>
          <w:spacing w:val="-10"/>
        </w:rPr>
        <w:t xml:space="preserve"> </w:t>
      </w:r>
      <w:r>
        <w:rPr>
          <w:color w:val="231F20"/>
        </w:rPr>
        <w:t>the</w:t>
      </w:r>
      <w:r>
        <w:rPr>
          <w:color w:val="231F20"/>
          <w:spacing w:val="-11"/>
        </w:rPr>
        <w:t xml:space="preserve"> </w:t>
      </w:r>
      <w:r>
        <w:rPr>
          <w:color w:val="231F20"/>
        </w:rPr>
        <w:t>Hon</w:t>
      </w:r>
      <w:r>
        <w:rPr>
          <w:color w:val="231F20"/>
          <w:spacing w:val="-10"/>
        </w:rPr>
        <w:t xml:space="preserve"> </w:t>
      </w:r>
      <w:r>
        <w:rPr>
          <w:color w:val="231F20"/>
        </w:rPr>
        <w:t>Mark</w:t>
      </w:r>
      <w:r>
        <w:rPr>
          <w:color w:val="231F20"/>
          <w:spacing w:val="-10"/>
        </w:rPr>
        <w:t xml:space="preserve"> </w:t>
      </w:r>
      <w:r>
        <w:rPr>
          <w:color w:val="231F20"/>
        </w:rPr>
        <w:t>Coulton,</w:t>
      </w:r>
      <w:r>
        <w:rPr>
          <w:color w:val="231F20"/>
          <w:spacing w:val="-10"/>
        </w:rPr>
        <w:t xml:space="preserve"> </w:t>
      </w:r>
      <w:r>
        <w:rPr>
          <w:color w:val="231F20"/>
          <w:spacing w:val="-8"/>
        </w:rPr>
        <w:t>MP.</w:t>
      </w:r>
    </w:p>
    <w:p w14:paraId="1879AA9D" w14:textId="77777777" w:rsidR="00B6723A" w:rsidRDefault="00443E94">
      <w:pPr>
        <w:pStyle w:val="BodyText"/>
        <w:spacing w:before="167" w:line="259" w:lineRule="auto"/>
        <w:ind w:right="240"/>
      </w:pPr>
      <w:r>
        <w:rPr>
          <w:color w:val="231F20"/>
        </w:rPr>
        <w:t>Support</w:t>
      </w:r>
      <w:r>
        <w:rPr>
          <w:color w:val="231F20"/>
          <w:spacing w:val="-19"/>
        </w:rPr>
        <w:t xml:space="preserve"> </w:t>
      </w:r>
      <w:r>
        <w:rPr>
          <w:color w:val="231F20"/>
        </w:rPr>
        <w:t>from</w:t>
      </w:r>
      <w:r>
        <w:rPr>
          <w:color w:val="231F20"/>
          <w:spacing w:val="-18"/>
        </w:rPr>
        <w:t xml:space="preserve"> </w:t>
      </w:r>
      <w:r>
        <w:rPr>
          <w:color w:val="231F20"/>
        </w:rPr>
        <w:t>the</w:t>
      </w:r>
      <w:r>
        <w:rPr>
          <w:color w:val="231F20"/>
          <w:spacing w:val="-18"/>
        </w:rPr>
        <w:t xml:space="preserve"> </w:t>
      </w:r>
      <w:r>
        <w:rPr>
          <w:color w:val="231F20"/>
        </w:rPr>
        <w:t>Minister’s</w:t>
      </w:r>
      <w:r>
        <w:rPr>
          <w:color w:val="231F20"/>
          <w:spacing w:val="-19"/>
        </w:rPr>
        <w:t xml:space="preserve"> </w:t>
      </w:r>
      <w:r>
        <w:rPr>
          <w:color w:val="231F20"/>
        </w:rPr>
        <w:t>office</w:t>
      </w:r>
      <w:r>
        <w:rPr>
          <w:color w:val="231F20"/>
          <w:spacing w:val="-18"/>
        </w:rPr>
        <w:t xml:space="preserve"> </w:t>
      </w:r>
      <w:r>
        <w:rPr>
          <w:color w:val="231F20"/>
        </w:rPr>
        <w:t>and</w:t>
      </w:r>
      <w:r>
        <w:rPr>
          <w:color w:val="231F20"/>
          <w:spacing w:val="-18"/>
        </w:rPr>
        <w:t xml:space="preserve"> </w:t>
      </w:r>
      <w:r>
        <w:rPr>
          <w:color w:val="231F20"/>
        </w:rPr>
        <w:t>staff</w:t>
      </w:r>
      <w:r>
        <w:rPr>
          <w:color w:val="231F20"/>
          <w:spacing w:val="-19"/>
        </w:rPr>
        <w:t xml:space="preserve"> </w:t>
      </w:r>
      <w:r>
        <w:rPr>
          <w:color w:val="231F20"/>
        </w:rPr>
        <w:t>from</w:t>
      </w:r>
      <w:r>
        <w:rPr>
          <w:color w:val="231F20"/>
          <w:spacing w:val="-18"/>
        </w:rPr>
        <w:t xml:space="preserve"> </w:t>
      </w:r>
      <w:r>
        <w:rPr>
          <w:color w:val="231F20"/>
        </w:rPr>
        <w:t>the</w:t>
      </w:r>
      <w:r>
        <w:rPr>
          <w:color w:val="231F20"/>
          <w:spacing w:val="-18"/>
        </w:rPr>
        <w:t xml:space="preserve"> </w:t>
      </w:r>
      <w:r>
        <w:rPr>
          <w:color w:val="231F20"/>
        </w:rPr>
        <w:t>Australian</w:t>
      </w:r>
      <w:r>
        <w:rPr>
          <w:color w:val="231F20"/>
          <w:spacing w:val="-19"/>
        </w:rPr>
        <w:t xml:space="preserve"> </w:t>
      </w:r>
      <w:r>
        <w:rPr>
          <w:color w:val="231F20"/>
        </w:rPr>
        <w:t>Department</w:t>
      </w:r>
      <w:r>
        <w:rPr>
          <w:color w:val="231F20"/>
          <w:spacing w:val="-18"/>
        </w:rPr>
        <w:t xml:space="preserve"> </w:t>
      </w:r>
      <w:r>
        <w:rPr>
          <w:color w:val="231F20"/>
        </w:rPr>
        <w:t>of</w:t>
      </w:r>
      <w:r>
        <w:rPr>
          <w:color w:val="231F20"/>
          <w:spacing w:val="-18"/>
        </w:rPr>
        <w:t xml:space="preserve"> </w:t>
      </w:r>
      <w:r>
        <w:rPr>
          <w:color w:val="231F20"/>
        </w:rPr>
        <w:t>Health</w:t>
      </w:r>
      <w:r>
        <w:rPr>
          <w:color w:val="231F20"/>
          <w:spacing w:val="-19"/>
        </w:rPr>
        <w:t xml:space="preserve"> </w:t>
      </w:r>
      <w:r>
        <w:rPr>
          <w:color w:val="231F20"/>
        </w:rPr>
        <w:t>has</w:t>
      </w:r>
      <w:r>
        <w:rPr>
          <w:color w:val="231F20"/>
          <w:spacing w:val="-18"/>
        </w:rPr>
        <w:t xml:space="preserve"> </w:t>
      </w:r>
      <w:r>
        <w:rPr>
          <w:color w:val="231F20"/>
        </w:rPr>
        <w:t>been</w:t>
      </w:r>
      <w:r>
        <w:rPr>
          <w:color w:val="231F20"/>
          <w:spacing w:val="-18"/>
        </w:rPr>
        <w:t xml:space="preserve"> </w:t>
      </w:r>
      <w:r>
        <w:rPr>
          <w:color w:val="231F20"/>
        </w:rPr>
        <w:t>invaluable in</w:t>
      </w:r>
      <w:r>
        <w:rPr>
          <w:color w:val="231F20"/>
          <w:spacing w:val="-10"/>
        </w:rPr>
        <w:t xml:space="preserve"> </w:t>
      </w:r>
      <w:r>
        <w:rPr>
          <w:color w:val="231F20"/>
        </w:rPr>
        <w:t>assisting</w:t>
      </w:r>
      <w:r>
        <w:rPr>
          <w:color w:val="231F20"/>
          <w:spacing w:val="-9"/>
        </w:rPr>
        <w:t xml:space="preserve"> </w:t>
      </w:r>
      <w:r>
        <w:rPr>
          <w:color w:val="231F20"/>
        </w:rPr>
        <w:t>me</w:t>
      </w:r>
      <w:r>
        <w:rPr>
          <w:color w:val="231F20"/>
          <w:spacing w:val="-9"/>
        </w:rPr>
        <w:t xml:space="preserve"> </w:t>
      </w:r>
      <w:r>
        <w:rPr>
          <w:color w:val="231F20"/>
        </w:rPr>
        <w:t>in</w:t>
      </w:r>
      <w:r>
        <w:rPr>
          <w:color w:val="231F20"/>
          <w:spacing w:val="-10"/>
        </w:rPr>
        <w:t xml:space="preserve"> </w:t>
      </w:r>
      <w:r>
        <w:rPr>
          <w:color w:val="231F20"/>
        </w:rPr>
        <w:t>the</w:t>
      </w:r>
      <w:r>
        <w:rPr>
          <w:color w:val="231F20"/>
          <w:spacing w:val="-9"/>
        </w:rPr>
        <w:t xml:space="preserve"> </w:t>
      </w:r>
      <w:r>
        <w:rPr>
          <w:color w:val="231F20"/>
        </w:rPr>
        <w:t>role.</w:t>
      </w:r>
    </w:p>
    <w:p w14:paraId="0E930967" w14:textId="77777777" w:rsidR="00B6723A" w:rsidRDefault="00443E94">
      <w:pPr>
        <w:pStyle w:val="BodyText"/>
        <w:spacing w:before="169" w:line="259" w:lineRule="auto"/>
        <w:ind w:right="240"/>
      </w:pPr>
      <w:r>
        <w:rPr>
          <w:color w:val="231F20"/>
        </w:rPr>
        <w:t>Stakeholder</w:t>
      </w:r>
      <w:r>
        <w:rPr>
          <w:color w:val="231F20"/>
          <w:spacing w:val="-15"/>
        </w:rPr>
        <w:t xml:space="preserve"> </w:t>
      </w:r>
      <w:r>
        <w:rPr>
          <w:color w:val="231F20"/>
        </w:rPr>
        <w:t>engagement</w:t>
      </w:r>
      <w:r>
        <w:rPr>
          <w:color w:val="231F20"/>
          <w:spacing w:val="-14"/>
        </w:rPr>
        <w:t xml:space="preserve"> </w:t>
      </w:r>
      <w:r>
        <w:rPr>
          <w:color w:val="231F20"/>
        </w:rPr>
        <w:t>has</w:t>
      </w:r>
      <w:r>
        <w:rPr>
          <w:color w:val="231F20"/>
          <w:spacing w:val="-14"/>
        </w:rPr>
        <w:t xml:space="preserve"> </w:t>
      </w:r>
      <w:r>
        <w:rPr>
          <w:color w:val="231F20"/>
        </w:rPr>
        <w:t>been</w:t>
      </w:r>
      <w:r>
        <w:rPr>
          <w:color w:val="231F20"/>
          <w:spacing w:val="-14"/>
        </w:rPr>
        <w:t xml:space="preserve"> </w:t>
      </w:r>
      <w:r>
        <w:rPr>
          <w:color w:val="231F20"/>
        </w:rPr>
        <w:t>integral</w:t>
      </w:r>
      <w:r>
        <w:rPr>
          <w:color w:val="231F20"/>
          <w:spacing w:val="-14"/>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activities</w:t>
      </w:r>
      <w:r>
        <w:rPr>
          <w:color w:val="231F20"/>
          <w:spacing w:val="-14"/>
        </w:rPr>
        <w:t xml:space="preserve"> </w:t>
      </w:r>
      <w:r>
        <w:rPr>
          <w:color w:val="231F20"/>
        </w:rPr>
        <w:t>undertaken</w:t>
      </w:r>
      <w:r>
        <w:rPr>
          <w:color w:val="231F20"/>
          <w:spacing w:val="-15"/>
        </w:rPr>
        <w:t xml:space="preserve"> </w:t>
      </w:r>
      <w:r>
        <w:rPr>
          <w:color w:val="231F20"/>
        </w:rPr>
        <w:t>during</w:t>
      </w:r>
      <w:r>
        <w:rPr>
          <w:color w:val="231F20"/>
          <w:spacing w:val="-14"/>
        </w:rPr>
        <w:t xml:space="preserve"> </w:t>
      </w:r>
      <w:r>
        <w:rPr>
          <w:color w:val="231F20"/>
        </w:rPr>
        <w:t>the</w:t>
      </w:r>
      <w:r>
        <w:rPr>
          <w:color w:val="231F20"/>
          <w:spacing w:val="-14"/>
        </w:rPr>
        <w:t xml:space="preserve"> </w:t>
      </w:r>
      <w:r>
        <w:rPr>
          <w:color w:val="231F20"/>
        </w:rPr>
        <w:t>reporting</w:t>
      </w:r>
      <w:r>
        <w:rPr>
          <w:color w:val="231F20"/>
          <w:spacing w:val="-14"/>
        </w:rPr>
        <w:t xml:space="preserve"> </w:t>
      </w:r>
      <w:r>
        <w:rPr>
          <w:color w:val="231F20"/>
        </w:rPr>
        <w:t>period</w:t>
      </w:r>
      <w:r>
        <w:rPr>
          <w:color w:val="231F20"/>
          <w:spacing w:val="-14"/>
        </w:rPr>
        <w:t xml:space="preserve"> </w:t>
      </w:r>
      <w:r>
        <w:rPr>
          <w:color w:val="231F20"/>
        </w:rPr>
        <w:t>and has</w:t>
      </w:r>
      <w:r>
        <w:rPr>
          <w:color w:val="231F20"/>
          <w:spacing w:val="-10"/>
        </w:rPr>
        <w:t xml:space="preserve"> </w:t>
      </w:r>
      <w:r>
        <w:rPr>
          <w:color w:val="231F20"/>
        </w:rPr>
        <w:t>underpinned</w:t>
      </w:r>
      <w:r>
        <w:rPr>
          <w:color w:val="231F20"/>
          <w:spacing w:val="-9"/>
        </w:rPr>
        <w:t xml:space="preserve"> </w:t>
      </w:r>
      <w:r>
        <w:rPr>
          <w:color w:val="231F20"/>
        </w:rPr>
        <w:t>all</w:t>
      </w:r>
      <w:r>
        <w:rPr>
          <w:color w:val="231F20"/>
          <w:spacing w:val="-10"/>
        </w:rPr>
        <w:t xml:space="preserve"> </w:t>
      </w:r>
      <w:r>
        <w:rPr>
          <w:color w:val="231F20"/>
        </w:rPr>
        <w:t>aspects</w:t>
      </w:r>
      <w:r>
        <w:rPr>
          <w:color w:val="231F20"/>
          <w:spacing w:val="-9"/>
        </w:rPr>
        <w:t xml:space="preserve"> </w:t>
      </w:r>
      <w:r>
        <w:rPr>
          <w:color w:val="231F20"/>
        </w:rPr>
        <w:t>of</w:t>
      </w:r>
      <w:r>
        <w:rPr>
          <w:color w:val="231F20"/>
          <w:spacing w:val="-10"/>
        </w:rPr>
        <w:t xml:space="preserve"> </w:t>
      </w:r>
      <w:r>
        <w:rPr>
          <w:color w:val="231F20"/>
        </w:rPr>
        <w:t>my</w:t>
      </w:r>
      <w:r>
        <w:rPr>
          <w:color w:val="231F20"/>
          <w:spacing w:val="-9"/>
        </w:rPr>
        <w:t xml:space="preserve"> </w:t>
      </w:r>
      <w:r>
        <w:rPr>
          <w:color w:val="231F20"/>
        </w:rPr>
        <w:t>work.</w:t>
      </w:r>
    </w:p>
    <w:p w14:paraId="39DC6905" w14:textId="77777777" w:rsidR="00B6723A" w:rsidRDefault="00443E94">
      <w:pPr>
        <w:pStyle w:val="BodyText"/>
        <w:spacing w:before="168"/>
      </w:pPr>
      <w:r>
        <w:rPr>
          <w:color w:val="231F20"/>
        </w:rPr>
        <w:t>A summary of stakeholder consultations is included in this Report at Appendix Two.</w:t>
      </w:r>
    </w:p>
    <w:p w14:paraId="57B5ABEC" w14:textId="77777777" w:rsidR="00B6723A" w:rsidRDefault="00B6723A">
      <w:pPr>
        <w:pStyle w:val="BodyText"/>
        <w:ind w:left="0"/>
        <w:rPr>
          <w:sz w:val="28"/>
        </w:rPr>
      </w:pPr>
    </w:p>
    <w:p w14:paraId="6F916508" w14:textId="77777777" w:rsidR="00B6723A" w:rsidRDefault="00443E94">
      <w:pPr>
        <w:spacing w:before="166"/>
        <w:ind w:left="693"/>
        <w:rPr>
          <w:b/>
          <w:sz w:val="30"/>
        </w:rPr>
      </w:pPr>
      <w:r>
        <w:rPr>
          <w:b/>
          <w:color w:val="1F285C"/>
          <w:sz w:val="30"/>
        </w:rPr>
        <w:t>Functions</w:t>
      </w:r>
    </w:p>
    <w:p w14:paraId="37DDDE1D" w14:textId="77777777" w:rsidR="00B6723A" w:rsidRDefault="00443E94">
      <w:pPr>
        <w:pStyle w:val="BodyText"/>
        <w:spacing w:before="113" w:line="259" w:lineRule="auto"/>
        <w:ind w:right="800"/>
      </w:pPr>
      <w:r>
        <w:rPr>
          <w:color w:val="231F20"/>
        </w:rPr>
        <w:t>The</w:t>
      </w:r>
      <w:r>
        <w:rPr>
          <w:color w:val="231F20"/>
          <w:spacing w:val="-19"/>
        </w:rPr>
        <w:t xml:space="preserve"> </w:t>
      </w:r>
      <w:r>
        <w:rPr>
          <w:i/>
          <w:color w:val="231F20"/>
        </w:rPr>
        <w:t>Health</w:t>
      </w:r>
      <w:r>
        <w:rPr>
          <w:i/>
          <w:color w:val="231F20"/>
          <w:spacing w:val="-19"/>
        </w:rPr>
        <w:t xml:space="preserve"> </w:t>
      </w:r>
      <w:r>
        <w:rPr>
          <w:i/>
          <w:color w:val="231F20"/>
          <w:spacing w:val="-3"/>
        </w:rPr>
        <w:t>Insurance</w:t>
      </w:r>
      <w:r>
        <w:rPr>
          <w:i/>
          <w:color w:val="231F20"/>
          <w:spacing w:val="-19"/>
        </w:rPr>
        <w:t xml:space="preserve"> </w:t>
      </w:r>
      <w:r>
        <w:rPr>
          <w:i/>
          <w:color w:val="231F20"/>
        </w:rPr>
        <w:t>Act</w:t>
      </w:r>
      <w:r>
        <w:rPr>
          <w:i/>
          <w:color w:val="231F20"/>
          <w:spacing w:val="-19"/>
        </w:rPr>
        <w:t xml:space="preserve"> </w:t>
      </w:r>
      <w:r>
        <w:rPr>
          <w:i/>
          <w:color w:val="231F20"/>
          <w:spacing w:val="-3"/>
        </w:rPr>
        <w:t>1973</w:t>
      </w:r>
      <w:r>
        <w:rPr>
          <w:i/>
          <w:color w:val="231F20"/>
          <w:spacing w:val="-19"/>
        </w:rPr>
        <w:t xml:space="preserve"> </w:t>
      </w:r>
      <w:r>
        <w:rPr>
          <w:color w:val="231F20"/>
        </w:rPr>
        <w:t>(the</w:t>
      </w:r>
      <w:r>
        <w:rPr>
          <w:color w:val="231F20"/>
          <w:spacing w:val="-19"/>
        </w:rPr>
        <w:t xml:space="preserve"> </w:t>
      </w:r>
      <w:r>
        <w:rPr>
          <w:color w:val="231F20"/>
        </w:rPr>
        <w:t>Act)</w:t>
      </w:r>
      <w:r>
        <w:rPr>
          <w:color w:val="231F20"/>
          <w:spacing w:val="-19"/>
        </w:rPr>
        <w:t xml:space="preserve"> </w:t>
      </w:r>
      <w:r>
        <w:rPr>
          <w:color w:val="231F20"/>
        </w:rPr>
        <w:t>provides</w:t>
      </w:r>
      <w:r>
        <w:rPr>
          <w:color w:val="231F20"/>
          <w:spacing w:val="-19"/>
        </w:rPr>
        <w:t xml:space="preserve"> </w:t>
      </w:r>
      <w:r>
        <w:rPr>
          <w:color w:val="231F20"/>
        </w:rPr>
        <w:t>the</w:t>
      </w:r>
      <w:r>
        <w:rPr>
          <w:color w:val="231F20"/>
          <w:spacing w:val="-19"/>
        </w:rPr>
        <w:t xml:space="preserve"> </w:t>
      </w:r>
      <w:r>
        <w:rPr>
          <w:color w:val="231F20"/>
        </w:rPr>
        <w:t>legislative</w:t>
      </w:r>
      <w:r>
        <w:rPr>
          <w:color w:val="231F20"/>
          <w:spacing w:val="-19"/>
        </w:rPr>
        <w:t xml:space="preserve"> </w:t>
      </w:r>
      <w:r>
        <w:rPr>
          <w:color w:val="231F20"/>
        </w:rPr>
        <w:t>basis</w:t>
      </w:r>
      <w:r>
        <w:rPr>
          <w:color w:val="231F20"/>
          <w:spacing w:val="-19"/>
        </w:rPr>
        <w:t xml:space="preserve"> </w:t>
      </w:r>
      <w:r>
        <w:rPr>
          <w:color w:val="231F20"/>
        </w:rPr>
        <w:t>for</w:t>
      </w:r>
      <w:r>
        <w:rPr>
          <w:color w:val="231F20"/>
          <w:spacing w:val="-19"/>
        </w:rPr>
        <w:t xml:space="preserve"> </w:t>
      </w:r>
      <w:r>
        <w:rPr>
          <w:color w:val="231F20"/>
        </w:rPr>
        <w:t>the</w:t>
      </w:r>
      <w:r>
        <w:rPr>
          <w:color w:val="231F20"/>
          <w:spacing w:val="-19"/>
        </w:rPr>
        <w:t xml:space="preserve"> </w:t>
      </w:r>
      <w:r>
        <w:rPr>
          <w:color w:val="231F20"/>
        </w:rPr>
        <w:t>appointment</w:t>
      </w:r>
      <w:r>
        <w:rPr>
          <w:color w:val="231F20"/>
          <w:spacing w:val="-19"/>
        </w:rPr>
        <w:t xml:space="preserve"> </w:t>
      </w:r>
      <w:r>
        <w:rPr>
          <w:color w:val="231F20"/>
        </w:rPr>
        <w:t>and</w:t>
      </w:r>
      <w:r>
        <w:rPr>
          <w:color w:val="231F20"/>
          <w:spacing w:val="-19"/>
        </w:rPr>
        <w:t xml:space="preserve"> </w:t>
      </w:r>
      <w:r>
        <w:rPr>
          <w:color w:val="231F20"/>
        </w:rPr>
        <w:t>the functions</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National</w:t>
      </w:r>
      <w:r>
        <w:rPr>
          <w:color w:val="231F20"/>
          <w:spacing w:val="-13"/>
        </w:rPr>
        <w:t xml:space="preserve"> </w:t>
      </w:r>
      <w:r>
        <w:rPr>
          <w:color w:val="231F20"/>
        </w:rPr>
        <w:t>Rural</w:t>
      </w:r>
      <w:r>
        <w:rPr>
          <w:color w:val="231F20"/>
          <w:spacing w:val="-12"/>
        </w:rPr>
        <w:t xml:space="preserve"> </w:t>
      </w:r>
      <w:r>
        <w:rPr>
          <w:color w:val="231F20"/>
        </w:rPr>
        <w:t>Health</w:t>
      </w:r>
      <w:r>
        <w:rPr>
          <w:color w:val="231F20"/>
          <w:spacing w:val="-13"/>
        </w:rPr>
        <w:t xml:space="preserve"> </w:t>
      </w:r>
      <w:r>
        <w:rPr>
          <w:color w:val="231F20"/>
        </w:rPr>
        <w:t>Commissioner</w:t>
      </w:r>
      <w:r>
        <w:rPr>
          <w:color w:val="231F20"/>
          <w:spacing w:val="-13"/>
        </w:rPr>
        <w:t xml:space="preserve"> </w:t>
      </w:r>
      <w:r>
        <w:rPr>
          <w:color w:val="231F20"/>
        </w:rPr>
        <w:t>(the</w:t>
      </w:r>
      <w:r>
        <w:rPr>
          <w:color w:val="231F20"/>
          <w:spacing w:val="-13"/>
        </w:rPr>
        <w:t xml:space="preserve"> </w:t>
      </w:r>
      <w:r>
        <w:rPr>
          <w:color w:val="231F20"/>
        </w:rPr>
        <w:t>Commissioner).</w:t>
      </w:r>
    </w:p>
    <w:p w14:paraId="559EE244" w14:textId="77777777" w:rsidR="00B6723A" w:rsidRDefault="00443E94">
      <w:pPr>
        <w:pStyle w:val="BodyText"/>
        <w:spacing w:before="168" w:line="259" w:lineRule="auto"/>
        <w:ind w:right="108"/>
      </w:pPr>
      <w:r>
        <w:rPr>
          <w:color w:val="231F20"/>
        </w:rPr>
        <w:t>In</w:t>
      </w:r>
      <w:r>
        <w:rPr>
          <w:color w:val="231F20"/>
          <w:spacing w:val="-15"/>
        </w:rPr>
        <w:t xml:space="preserve"> </w:t>
      </w:r>
      <w:r>
        <w:rPr>
          <w:color w:val="231F20"/>
          <w:spacing w:val="-3"/>
        </w:rPr>
        <w:t>accordance</w:t>
      </w:r>
      <w:r>
        <w:rPr>
          <w:color w:val="231F20"/>
          <w:spacing w:val="-14"/>
        </w:rPr>
        <w:t xml:space="preserve"> </w:t>
      </w:r>
      <w:r>
        <w:rPr>
          <w:color w:val="231F20"/>
        </w:rPr>
        <w:t>with</w:t>
      </w:r>
      <w:r>
        <w:rPr>
          <w:color w:val="231F20"/>
          <w:spacing w:val="-15"/>
        </w:rPr>
        <w:t xml:space="preserve"> </w:t>
      </w:r>
      <w:r>
        <w:rPr>
          <w:color w:val="231F20"/>
        </w:rPr>
        <w:t>the</w:t>
      </w:r>
      <w:r>
        <w:rPr>
          <w:color w:val="231F20"/>
          <w:spacing w:val="-14"/>
        </w:rPr>
        <w:t xml:space="preserve"> </w:t>
      </w:r>
      <w:r>
        <w:rPr>
          <w:color w:val="231F20"/>
        </w:rPr>
        <w:t>Act,</w:t>
      </w:r>
      <w:r>
        <w:rPr>
          <w:color w:val="231F20"/>
          <w:spacing w:val="-15"/>
        </w:rPr>
        <w:t xml:space="preserve"> </w:t>
      </w:r>
      <w:r>
        <w:rPr>
          <w:color w:val="231F20"/>
        </w:rPr>
        <w:t>the</w:t>
      </w:r>
      <w:r>
        <w:rPr>
          <w:color w:val="231F20"/>
          <w:spacing w:val="-14"/>
        </w:rPr>
        <w:t xml:space="preserve"> </w:t>
      </w:r>
      <w:r>
        <w:rPr>
          <w:color w:val="231F20"/>
        </w:rPr>
        <w:t>functions</w:t>
      </w:r>
      <w:r>
        <w:rPr>
          <w:color w:val="231F20"/>
          <w:spacing w:val="-15"/>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Commissioner</w:t>
      </w:r>
      <w:r>
        <w:rPr>
          <w:color w:val="231F20"/>
          <w:spacing w:val="-15"/>
        </w:rPr>
        <w:t xml:space="preserve"> </w:t>
      </w:r>
      <w:r>
        <w:rPr>
          <w:color w:val="231F20"/>
        </w:rPr>
        <w:t>are</w:t>
      </w:r>
      <w:r>
        <w:rPr>
          <w:color w:val="231F20"/>
          <w:spacing w:val="-14"/>
        </w:rPr>
        <w:t xml:space="preserve"> </w:t>
      </w:r>
      <w:r>
        <w:rPr>
          <w:color w:val="231F20"/>
        </w:rPr>
        <w:t>to</w:t>
      </w:r>
      <w:r>
        <w:rPr>
          <w:color w:val="231F20"/>
          <w:spacing w:val="-15"/>
        </w:rPr>
        <w:t xml:space="preserve"> </w:t>
      </w:r>
      <w:r>
        <w:rPr>
          <w:color w:val="231F20"/>
        </w:rPr>
        <w:t>provide</w:t>
      </w:r>
      <w:r>
        <w:rPr>
          <w:color w:val="231F20"/>
          <w:spacing w:val="-14"/>
        </w:rPr>
        <w:t xml:space="preserve"> </w:t>
      </w:r>
      <w:r>
        <w:rPr>
          <w:color w:val="231F20"/>
        </w:rPr>
        <w:t>advice</w:t>
      </w:r>
      <w:r>
        <w:rPr>
          <w:color w:val="231F20"/>
          <w:spacing w:val="-15"/>
        </w:rPr>
        <w:t xml:space="preserve"> </w:t>
      </w:r>
      <w:r>
        <w:rPr>
          <w:color w:val="231F20"/>
        </w:rPr>
        <w:t>in</w:t>
      </w:r>
      <w:r>
        <w:rPr>
          <w:color w:val="231F20"/>
          <w:spacing w:val="-14"/>
        </w:rPr>
        <w:t xml:space="preserve"> </w:t>
      </w:r>
      <w:r>
        <w:rPr>
          <w:color w:val="231F20"/>
        </w:rPr>
        <w:t>relation</w:t>
      </w:r>
      <w:r>
        <w:rPr>
          <w:color w:val="231F20"/>
          <w:spacing w:val="-15"/>
        </w:rPr>
        <w:t xml:space="preserve"> </w:t>
      </w:r>
      <w:r>
        <w:rPr>
          <w:color w:val="231F20"/>
        </w:rPr>
        <w:t>to</w:t>
      </w:r>
      <w:r>
        <w:rPr>
          <w:color w:val="231F20"/>
          <w:spacing w:val="-14"/>
        </w:rPr>
        <w:t xml:space="preserve"> </w:t>
      </w:r>
      <w:r>
        <w:rPr>
          <w:color w:val="231F20"/>
        </w:rPr>
        <w:t>rural heath</w:t>
      </w:r>
      <w:r>
        <w:rPr>
          <w:color w:val="231F20"/>
          <w:spacing w:val="-11"/>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Minister</w:t>
      </w:r>
      <w:r>
        <w:rPr>
          <w:color w:val="231F20"/>
          <w:spacing w:val="-10"/>
        </w:rPr>
        <w:t xml:space="preserve"> </w:t>
      </w:r>
      <w:r>
        <w:rPr>
          <w:color w:val="231F20"/>
        </w:rPr>
        <w:t>responsible</w:t>
      </w:r>
      <w:r>
        <w:rPr>
          <w:color w:val="231F20"/>
          <w:spacing w:val="-10"/>
        </w:rPr>
        <w:t xml:space="preserve"> </w:t>
      </w:r>
      <w:r>
        <w:rPr>
          <w:color w:val="231F20"/>
        </w:rPr>
        <w:t>for</w:t>
      </w:r>
      <w:r>
        <w:rPr>
          <w:color w:val="231F20"/>
          <w:spacing w:val="-10"/>
        </w:rPr>
        <w:t xml:space="preserve"> </w:t>
      </w:r>
      <w:r>
        <w:rPr>
          <w:color w:val="231F20"/>
        </w:rPr>
        <w:t>rural</w:t>
      </w:r>
      <w:r>
        <w:rPr>
          <w:color w:val="231F20"/>
          <w:spacing w:val="-10"/>
        </w:rPr>
        <w:t xml:space="preserve"> </w:t>
      </w:r>
      <w:r>
        <w:rPr>
          <w:color w:val="231F20"/>
        </w:rPr>
        <w:t>health,</w:t>
      </w:r>
      <w:r>
        <w:rPr>
          <w:color w:val="231F20"/>
          <w:spacing w:val="-10"/>
        </w:rPr>
        <w:t xml:space="preserve"> </w:t>
      </w:r>
      <w:r>
        <w:rPr>
          <w:color w:val="231F20"/>
        </w:rPr>
        <w:t>including:</w:t>
      </w:r>
    </w:p>
    <w:p w14:paraId="4B5B1B7A" w14:textId="77777777" w:rsidR="00B6723A" w:rsidRDefault="00443E94">
      <w:pPr>
        <w:pStyle w:val="ListParagraph"/>
        <w:numPr>
          <w:ilvl w:val="0"/>
          <w:numId w:val="1"/>
        </w:numPr>
        <w:tabs>
          <w:tab w:val="left" w:pos="1260"/>
          <w:tab w:val="left" w:pos="1261"/>
        </w:tabs>
        <w:spacing w:before="169"/>
        <w:rPr>
          <w:sz w:val="21"/>
        </w:rPr>
      </w:pPr>
      <w:r>
        <w:rPr>
          <w:color w:val="231F20"/>
          <w:sz w:val="21"/>
        </w:rPr>
        <w:t>defining</w:t>
      </w:r>
      <w:r>
        <w:rPr>
          <w:color w:val="231F20"/>
          <w:spacing w:val="-10"/>
          <w:sz w:val="21"/>
        </w:rPr>
        <w:t xml:space="preserve"> </w:t>
      </w:r>
      <w:r>
        <w:rPr>
          <w:color w:val="231F20"/>
          <w:sz w:val="21"/>
        </w:rPr>
        <w:t>what</w:t>
      </w:r>
      <w:r>
        <w:rPr>
          <w:color w:val="231F20"/>
          <w:spacing w:val="-10"/>
          <w:sz w:val="21"/>
        </w:rPr>
        <w:t xml:space="preserve"> </w:t>
      </w:r>
      <w:r>
        <w:rPr>
          <w:color w:val="231F20"/>
          <w:sz w:val="21"/>
        </w:rPr>
        <w:t>it</w:t>
      </w:r>
      <w:r>
        <w:rPr>
          <w:color w:val="231F20"/>
          <w:spacing w:val="-9"/>
          <w:sz w:val="21"/>
        </w:rPr>
        <w:t xml:space="preserve"> </w:t>
      </w:r>
      <w:r>
        <w:rPr>
          <w:color w:val="231F20"/>
          <w:sz w:val="21"/>
        </w:rPr>
        <w:t>means</w:t>
      </w:r>
      <w:r>
        <w:rPr>
          <w:color w:val="231F20"/>
          <w:spacing w:val="-10"/>
          <w:sz w:val="21"/>
        </w:rPr>
        <w:t xml:space="preserve"> </w:t>
      </w:r>
      <w:r>
        <w:rPr>
          <w:color w:val="231F20"/>
          <w:sz w:val="21"/>
        </w:rPr>
        <w:t>to</w:t>
      </w:r>
      <w:r>
        <w:rPr>
          <w:color w:val="231F20"/>
          <w:spacing w:val="-9"/>
          <w:sz w:val="21"/>
        </w:rPr>
        <w:t xml:space="preserve"> </w:t>
      </w:r>
      <w:r>
        <w:rPr>
          <w:color w:val="231F20"/>
          <w:sz w:val="21"/>
        </w:rPr>
        <w:t>be</w:t>
      </w:r>
      <w:r>
        <w:rPr>
          <w:color w:val="231F20"/>
          <w:spacing w:val="-10"/>
          <w:sz w:val="21"/>
        </w:rPr>
        <w:t xml:space="preserve"> </w:t>
      </w:r>
      <w:r>
        <w:rPr>
          <w:color w:val="231F20"/>
          <w:sz w:val="21"/>
        </w:rPr>
        <w:t>a</w:t>
      </w:r>
      <w:r>
        <w:rPr>
          <w:color w:val="231F20"/>
          <w:spacing w:val="-9"/>
          <w:sz w:val="21"/>
        </w:rPr>
        <w:t xml:space="preserve"> </w:t>
      </w:r>
      <w:r>
        <w:rPr>
          <w:color w:val="231F20"/>
          <w:sz w:val="21"/>
        </w:rPr>
        <w:t>rural</w:t>
      </w:r>
      <w:r>
        <w:rPr>
          <w:color w:val="231F20"/>
          <w:spacing w:val="-10"/>
          <w:sz w:val="21"/>
        </w:rPr>
        <w:t xml:space="preserve"> </w:t>
      </w:r>
      <w:r>
        <w:rPr>
          <w:color w:val="231F20"/>
          <w:sz w:val="21"/>
        </w:rPr>
        <w:t>generalist;</w:t>
      </w:r>
    </w:p>
    <w:p w14:paraId="0139E9D2" w14:textId="77777777" w:rsidR="00B6723A" w:rsidRDefault="00443E94">
      <w:pPr>
        <w:pStyle w:val="ListParagraph"/>
        <w:numPr>
          <w:ilvl w:val="0"/>
          <w:numId w:val="1"/>
        </w:numPr>
        <w:tabs>
          <w:tab w:val="left" w:pos="1260"/>
          <w:tab w:val="left" w:pos="1261"/>
        </w:tabs>
        <w:spacing w:before="75"/>
        <w:rPr>
          <w:sz w:val="21"/>
        </w:rPr>
      </w:pPr>
      <w:r>
        <w:rPr>
          <w:color w:val="231F20"/>
          <w:sz w:val="21"/>
        </w:rPr>
        <w:t>developing</w:t>
      </w:r>
      <w:r>
        <w:rPr>
          <w:color w:val="231F20"/>
          <w:spacing w:val="-11"/>
          <w:sz w:val="21"/>
        </w:rPr>
        <w:t xml:space="preserve"> </w:t>
      </w:r>
      <w:r>
        <w:rPr>
          <w:color w:val="231F20"/>
          <w:sz w:val="21"/>
        </w:rPr>
        <w:t>a</w:t>
      </w:r>
      <w:r>
        <w:rPr>
          <w:color w:val="231F20"/>
          <w:spacing w:val="-11"/>
          <w:sz w:val="21"/>
        </w:rPr>
        <w:t xml:space="preserve"> </w:t>
      </w:r>
      <w:r>
        <w:rPr>
          <w:color w:val="231F20"/>
          <w:sz w:val="21"/>
        </w:rPr>
        <w:t>National</w:t>
      </w:r>
      <w:r>
        <w:rPr>
          <w:color w:val="231F20"/>
          <w:spacing w:val="-10"/>
          <w:sz w:val="21"/>
        </w:rPr>
        <w:t xml:space="preserve"> </w:t>
      </w:r>
      <w:r>
        <w:rPr>
          <w:color w:val="231F20"/>
          <w:sz w:val="21"/>
        </w:rPr>
        <w:t>Rural</w:t>
      </w:r>
      <w:r>
        <w:rPr>
          <w:color w:val="231F20"/>
          <w:spacing w:val="-11"/>
          <w:sz w:val="21"/>
        </w:rPr>
        <w:t xml:space="preserve"> </w:t>
      </w:r>
      <w:r>
        <w:rPr>
          <w:color w:val="231F20"/>
          <w:sz w:val="21"/>
        </w:rPr>
        <w:t>Generalist</w:t>
      </w:r>
      <w:r>
        <w:rPr>
          <w:color w:val="231F20"/>
          <w:spacing w:val="-10"/>
          <w:sz w:val="21"/>
        </w:rPr>
        <w:t xml:space="preserve"> </w:t>
      </w:r>
      <w:r>
        <w:rPr>
          <w:color w:val="231F20"/>
          <w:sz w:val="21"/>
        </w:rPr>
        <w:t>Pathway;</w:t>
      </w:r>
      <w:r>
        <w:rPr>
          <w:color w:val="231F20"/>
          <w:spacing w:val="-11"/>
          <w:sz w:val="21"/>
        </w:rPr>
        <w:t xml:space="preserve"> </w:t>
      </w:r>
      <w:r>
        <w:rPr>
          <w:color w:val="231F20"/>
          <w:sz w:val="21"/>
        </w:rPr>
        <w:t>and</w:t>
      </w:r>
    </w:p>
    <w:p w14:paraId="25CBD03E" w14:textId="77777777" w:rsidR="00B6723A" w:rsidRDefault="00443E94">
      <w:pPr>
        <w:pStyle w:val="ListParagraph"/>
        <w:numPr>
          <w:ilvl w:val="0"/>
          <w:numId w:val="1"/>
        </w:numPr>
        <w:tabs>
          <w:tab w:val="left" w:pos="1260"/>
          <w:tab w:val="left" w:pos="1261"/>
        </w:tabs>
        <w:spacing w:before="75" w:line="259" w:lineRule="auto"/>
        <w:ind w:right="312"/>
        <w:rPr>
          <w:sz w:val="21"/>
        </w:rPr>
      </w:pPr>
      <w:r>
        <w:rPr>
          <w:color w:val="231F20"/>
          <w:sz w:val="21"/>
        </w:rPr>
        <w:t>providing</w:t>
      </w:r>
      <w:r>
        <w:rPr>
          <w:color w:val="231F20"/>
          <w:spacing w:val="-13"/>
          <w:sz w:val="21"/>
        </w:rPr>
        <w:t xml:space="preserve"> </w:t>
      </w:r>
      <w:r>
        <w:rPr>
          <w:color w:val="231F20"/>
          <w:sz w:val="21"/>
        </w:rPr>
        <w:t>advice</w:t>
      </w:r>
      <w:r>
        <w:rPr>
          <w:color w:val="231F20"/>
          <w:spacing w:val="-12"/>
          <w:sz w:val="21"/>
        </w:rPr>
        <w:t xml:space="preserve"> </w:t>
      </w:r>
      <w:r>
        <w:rPr>
          <w:color w:val="231F20"/>
          <w:sz w:val="21"/>
        </w:rPr>
        <w:t>to</w:t>
      </w:r>
      <w:r>
        <w:rPr>
          <w:color w:val="231F20"/>
          <w:spacing w:val="-12"/>
          <w:sz w:val="21"/>
        </w:rPr>
        <w:t xml:space="preserve"> </w:t>
      </w:r>
      <w:r>
        <w:rPr>
          <w:color w:val="231F20"/>
          <w:sz w:val="21"/>
        </w:rPr>
        <w:t>the</w:t>
      </w:r>
      <w:r>
        <w:rPr>
          <w:color w:val="231F20"/>
          <w:spacing w:val="-12"/>
          <w:sz w:val="21"/>
        </w:rPr>
        <w:t xml:space="preserve"> </w:t>
      </w:r>
      <w:r>
        <w:rPr>
          <w:color w:val="231F20"/>
          <w:sz w:val="21"/>
        </w:rPr>
        <w:t>Minister</w:t>
      </w:r>
      <w:r>
        <w:rPr>
          <w:color w:val="231F20"/>
          <w:spacing w:val="-12"/>
          <w:sz w:val="21"/>
        </w:rPr>
        <w:t xml:space="preserve"> </w:t>
      </w:r>
      <w:r>
        <w:rPr>
          <w:color w:val="231F20"/>
          <w:sz w:val="21"/>
        </w:rPr>
        <w:t>on</w:t>
      </w:r>
      <w:r>
        <w:rPr>
          <w:color w:val="231F20"/>
          <w:spacing w:val="-12"/>
          <w:sz w:val="21"/>
        </w:rPr>
        <w:t xml:space="preserve"> </w:t>
      </w:r>
      <w:r>
        <w:rPr>
          <w:color w:val="231F20"/>
          <w:sz w:val="21"/>
        </w:rPr>
        <w:t>the</w:t>
      </w:r>
      <w:r>
        <w:rPr>
          <w:color w:val="231F20"/>
          <w:spacing w:val="-12"/>
          <w:sz w:val="21"/>
        </w:rPr>
        <w:t xml:space="preserve"> </w:t>
      </w:r>
      <w:r>
        <w:rPr>
          <w:color w:val="231F20"/>
          <w:sz w:val="21"/>
        </w:rPr>
        <w:t>development</w:t>
      </w:r>
      <w:r>
        <w:rPr>
          <w:color w:val="231F20"/>
          <w:spacing w:val="-12"/>
          <w:sz w:val="21"/>
        </w:rPr>
        <w:t xml:space="preserve"> </w:t>
      </w:r>
      <w:r>
        <w:rPr>
          <w:color w:val="231F20"/>
          <w:sz w:val="21"/>
        </w:rPr>
        <w:t>and</w:t>
      </w:r>
      <w:r>
        <w:rPr>
          <w:color w:val="231F20"/>
          <w:spacing w:val="-12"/>
          <w:sz w:val="21"/>
        </w:rPr>
        <w:t xml:space="preserve"> </w:t>
      </w:r>
      <w:r>
        <w:rPr>
          <w:color w:val="231F20"/>
          <w:sz w:val="21"/>
        </w:rPr>
        <w:t>distribution</w:t>
      </w:r>
      <w:r>
        <w:rPr>
          <w:color w:val="231F20"/>
          <w:spacing w:val="-12"/>
          <w:sz w:val="21"/>
        </w:rPr>
        <w:t xml:space="preserve"> </w:t>
      </w:r>
      <w:r>
        <w:rPr>
          <w:color w:val="231F20"/>
          <w:sz w:val="21"/>
        </w:rPr>
        <w:t>of</w:t>
      </w:r>
      <w:r>
        <w:rPr>
          <w:color w:val="231F20"/>
          <w:spacing w:val="-12"/>
          <w:sz w:val="21"/>
        </w:rPr>
        <w:t xml:space="preserve"> </w:t>
      </w:r>
      <w:r>
        <w:rPr>
          <w:color w:val="231F20"/>
          <w:sz w:val="21"/>
        </w:rPr>
        <w:t>the</w:t>
      </w:r>
      <w:r>
        <w:rPr>
          <w:color w:val="231F20"/>
          <w:spacing w:val="-12"/>
          <w:sz w:val="21"/>
        </w:rPr>
        <w:t xml:space="preserve"> </w:t>
      </w:r>
      <w:r>
        <w:rPr>
          <w:color w:val="231F20"/>
          <w:sz w:val="21"/>
        </w:rPr>
        <w:t>rural</w:t>
      </w:r>
      <w:r>
        <w:rPr>
          <w:color w:val="231F20"/>
          <w:spacing w:val="-12"/>
          <w:sz w:val="21"/>
        </w:rPr>
        <w:t xml:space="preserve"> </w:t>
      </w:r>
      <w:r>
        <w:rPr>
          <w:color w:val="231F20"/>
          <w:sz w:val="21"/>
        </w:rPr>
        <w:t>workforce</w:t>
      </w:r>
      <w:r>
        <w:rPr>
          <w:color w:val="231F20"/>
          <w:spacing w:val="-12"/>
          <w:sz w:val="21"/>
        </w:rPr>
        <w:t xml:space="preserve"> </w:t>
      </w:r>
      <w:r>
        <w:rPr>
          <w:color w:val="231F20"/>
          <w:sz w:val="21"/>
        </w:rPr>
        <w:t>and</w:t>
      </w:r>
      <w:r>
        <w:rPr>
          <w:color w:val="231F20"/>
          <w:spacing w:val="-12"/>
          <w:sz w:val="21"/>
        </w:rPr>
        <w:t xml:space="preserve"> </w:t>
      </w:r>
      <w:r>
        <w:rPr>
          <w:color w:val="231F20"/>
          <w:sz w:val="21"/>
        </w:rPr>
        <w:t>on matters</w:t>
      </w:r>
      <w:r>
        <w:rPr>
          <w:color w:val="231F20"/>
          <w:spacing w:val="-10"/>
          <w:sz w:val="21"/>
        </w:rPr>
        <w:t xml:space="preserve"> </w:t>
      </w:r>
      <w:r>
        <w:rPr>
          <w:color w:val="231F20"/>
          <w:sz w:val="21"/>
        </w:rPr>
        <w:t>relating</w:t>
      </w:r>
      <w:r>
        <w:rPr>
          <w:color w:val="231F20"/>
          <w:spacing w:val="-10"/>
          <w:sz w:val="21"/>
        </w:rPr>
        <w:t xml:space="preserve"> </w:t>
      </w:r>
      <w:r>
        <w:rPr>
          <w:color w:val="231F20"/>
          <w:sz w:val="21"/>
        </w:rPr>
        <w:t>to</w:t>
      </w:r>
      <w:r>
        <w:rPr>
          <w:color w:val="231F20"/>
          <w:spacing w:val="-9"/>
          <w:sz w:val="21"/>
        </w:rPr>
        <w:t xml:space="preserve"> </w:t>
      </w:r>
      <w:r>
        <w:rPr>
          <w:color w:val="231F20"/>
          <w:sz w:val="21"/>
        </w:rPr>
        <w:t>rural</w:t>
      </w:r>
      <w:r>
        <w:rPr>
          <w:color w:val="231F20"/>
          <w:spacing w:val="-10"/>
          <w:sz w:val="21"/>
        </w:rPr>
        <w:t xml:space="preserve"> </w:t>
      </w:r>
      <w:r>
        <w:rPr>
          <w:color w:val="231F20"/>
          <w:sz w:val="21"/>
        </w:rPr>
        <w:t>health</w:t>
      </w:r>
      <w:r>
        <w:rPr>
          <w:color w:val="231F20"/>
          <w:spacing w:val="-9"/>
          <w:sz w:val="21"/>
        </w:rPr>
        <w:t xml:space="preserve"> </w:t>
      </w:r>
      <w:r>
        <w:rPr>
          <w:color w:val="231F20"/>
          <w:sz w:val="21"/>
        </w:rPr>
        <w:t>reform.</w:t>
      </w:r>
    </w:p>
    <w:p w14:paraId="1700A1C9" w14:textId="77777777" w:rsidR="00B6723A" w:rsidRDefault="00443E94">
      <w:pPr>
        <w:pStyle w:val="ListParagraph"/>
        <w:numPr>
          <w:ilvl w:val="0"/>
          <w:numId w:val="1"/>
        </w:numPr>
        <w:tabs>
          <w:tab w:val="left" w:pos="1260"/>
          <w:tab w:val="left" w:pos="1261"/>
        </w:tabs>
        <w:spacing w:before="55"/>
        <w:rPr>
          <w:sz w:val="21"/>
        </w:rPr>
      </w:pPr>
      <w:r>
        <w:rPr>
          <w:color w:val="231F20"/>
          <w:sz w:val="21"/>
        </w:rPr>
        <w:t>In</w:t>
      </w:r>
      <w:r>
        <w:rPr>
          <w:color w:val="231F20"/>
          <w:spacing w:val="-12"/>
          <w:sz w:val="21"/>
        </w:rPr>
        <w:t xml:space="preserve"> </w:t>
      </w:r>
      <w:r>
        <w:rPr>
          <w:color w:val="231F20"/>
          <w:sz w:val="21"/>
        </w:rPr>
        <w:t>performing</w:t>
      </w:r>
      <w:r>
        <w:rPr>
          <w:color w:val="231F20"/>
          <w:spacing w:val="-12"/>
          <w:sz w:val="21"/>
        </w:rPr>
        <w:t xml:space="preserve"> </w:t>
      </w:r>
      <w:r>
        <w:rPr>
          <w:color w:val="231F20"/>
          <w:sz w:val="21"/>
        </w:rPr>
        <w:t>these</w:t>
      </w:r>
      <w:r>
        <w:rPr>
          <w:color w:val="231F20"/>
          <w:spacing w:val="-12"/>
          <w:sz w:val="21"/>
        </w:rPr>
        <w:t xml:space="preserve"> </w:t>
      </w:r>
      <w:r>
        <w:rPr>
          <w:color w:val="231F20"/>
          <w:sz w:val="21"/>
        </w:rPr>
        <w:t>functions,</w:t>
      </w:r>
      <w:r>
        <w:rPr>
          <w:color w:val="231F20"/>
          <w:spacing w:val="-12"/>
          <w:sz w:val="21"/>
        </w:rPr>
        <w:t xml:space="preserve"> </w:t>
      </w:r>
      <w:r>
        <w:rPr>
          <w:color w:val="231F20"/>
          <w:sz w:val="21"/>
        </w:rPr>
        <w:t>the</w:t>
      </w:r>
      <w:r>
        <w:rPr>
          <w:color w:val="231F20"/>
          <w:spacing w:val="-12"/>
          <w:sz w:val="21"/>
        </w:rPr>
        <w:t xml:space="preserve"> </w:t>
      </w:r>
      <w:r>
        <w:rPr>
          <w:color w:val="231F20"/>
          <w:sz w:val="21"/>
        </w:rPr>
        <w:t>National</w:t>
      </w:r>
      <w:r>
        <w:rPr>
          <w:color w:val="231F20"/>
          <w:spacing w:val="-12"/>
          <w:sz w:val="21"/>
        </w:rPr>
        <w:t xml:space="preserve"> </w:t>
      </w:r>
      <w:r>
        <w:rPr>
          <w:color w:val="231F20"/>
          <w:sz w:val="21"/>
        </w:rPr>
        <w:t>Rural</w:t>
      </w:r>
      <w:r>
        <w:rPr>
          <w:color w:val="231F20"/>
          <w:spacing w:val="-12"/>
          <w:sz w:val="21"/>
        </w:rPr>
        <w:t xml:space="preserve"> </w:t>
      </w:r>
      <w:r>
        <w:rPr>
          <w:color w:val="231F20"/>
          <w:sz w:val="21"/>
        </w:rPr>
        <w:t>Health</w:t>
      </w:r>
      <w:r>
        <w:rPr>
          <w:color w:val="231F20"/>
          <w:spacing w:val="-12"/>
          <w:sz w:val="21"/>
        </w:rPr>
        <w:t xml:space="preserve"> </w:t>
      </w:r>
      <w:r>
        <w:rPr>
          <w:color w:val="231F20"/>
          <w:sz w:val="21"/>
        </w:rPr>
        <w:t>Commissioner</w:t>
      </w:r>
      <w:r>
        <w:rPr>
          <w:color w:val="231F20"/>
          <w:spacing w:val="-12"/>
          <w:sz w:val="21"/>
        </w:rPr>
        <w:t xml:space="preserve"> </w:t>
      </w:r>
      <w:r>
        <w:rPr>
          <w:color w:val="231F20"/>
          <w:sz w:val="21"/>
        </w:rPr>
        <w:t>must:</w:t>
      </w:r>
    </w:p>
    <w:p w14:paraId="0E4B5109" w14:textId="77777777" w:rsidR="00B6723A" w:rsidRDefault="00443E94">
      <w:pPr>
        <w:pStyle w:val="ListParagraph"/>
        <w:numPr>
          <w:ilvl w:val="0"/>
          <w:numId w:val="1"/>
        </w:numPr>
        <w:tabs>
          <w:tab w:val="left" w:pos="1260"/>
          <w:tab w:val="left" w:pos="1261"/>
        </w:tabs>
        <w:spacing w:before="76"/>
        <w:rPr>
          <w:sz w:val="21"/>
        </w:rPr>
      </w:pPr>
      <w:r>
        <w:rPr>
          <w:color w:val="231F20"/>
          <w:sz w:val="21"/>
        </w:rPr>
        <w:t>consult</w:t>
      </w:r>
      <w:r>
        <w:rPr>
          <w:color w:val="231F20"/>
          <w:spacing w:val="-11"/>
          <w:sz w:val="21"/>
        </w:rPr>
        <w:t xml:space="preserve"> </w:t>
      </w:r>
      <w:r>
        <w:rPr>
          <w:color w:val="231F20"/>
          <w:sz w:val="21"/>
        </w:rPr>
        <w:t>with</w:t>
      </w:r>
      <w:r>
        <w:rPr>
          <w:color w:val="231F20"/>
          <w:spacing w:val="-11"/>
          <w:sz w:val="21"/>
        </w:rPr>
        <w:t xml:space="preserve"> </w:t>
      </w:r>
      <w:r>
        <w:rPr>
          <w:color w:val="231F20"/>
          <w:sz w:val="21"/>
        </w:rPr>
        <w:t>health</w:t>
      </w:r>
      <w:r>
        <w:rPr>
          <w:color w:val="231F20"/>
          <w:spacing w:val="-11"/>
          <w:sz w:val="21"/>
        </w:rPr>
        <w:t xml:space="preserve"> </w:t>
      </w:r>
      <w:r>
        <w:rPr>
          <w:color w:val="231F20"/>
          <w:sz w:val="21"/>
        </w:rPr>
        <w:t>professionals</w:t>
      </w:r>
      <w:r>
        <w:rPr>
          <w:color w:val="231F20"/>
          <w:spacing w:val="-11"/>
          <w:sz w:val="21"/>
        </w:rPr>
        <w:t xml:space="preserve"> </w:t>
      </w:r>
      <w:r>
        <w:rPr>
          <w:color w:val="231F20"/>
          <w:sz w:val="21"/>
        </w:rPr>
        <w:t>in</w:t>
      </w:r>
      <w:r>
        <w:rPr>
          <w:color w:val="231F20"/>
          <w:spacing w:val="-11"/>
          <w:sz w:val="21"/>
        </w:rPr>
        <w:t xml:space="preserve"> </w:t>
      </w:r>
      <w:r>
        <w:rPr>
          <w:color w:val="231F20"/>
          <w:sz w:val="21"/>
        </w:rPr>
        <w:t>regional,</w:t>
      </w:r>
      <w:r>
        <w:rPr>
          <w:color w:val="231F20"/>
          <w:spacing w:val="-11"/>
          <w:sz w:val="21"/>
        </w:rPr>
        <w:t xml:space="preserve"> </w:t>
      </w:r>
      <w:r>
        <w:rPr>
          <w:color w:val="231F20"/>
          <w:sz w:val="21"/>
        </w:rPr>
        <w:t>rural</w:t>
      </w:r>
      <w:r>
        <w:rPr>
          <w:color w:val="231F20"/>
          <w:spacing w:val="-11"/>
          <w:sz w:val="21"/>
        </w:rPr>
        <w:t xml:space="preserve"> </w:t>
      </w:r>
      <w:r>
        <w:rPr>
          <w:color w:val="231F20"/>
          <w:sz w:val="21"/>
        </w:rPr>
        <w:t>and</w:t>
      </w:r>
      <w:r>
        <w:rPr>
          <w:color w:val="231F20"/>
          <w:spacing w:val="-11"/>
          <w:sz w:val="21"/>
        </w:rPr>
        <w:t xml:space="preserve"> </w:t>
      </w:r>
      <w:r>
        <w:rPr>
          <w:color w:val="231F20"/>
          <w:spacing w:val="-2"/>
          <w:sz w:val="21"/>
        </w:rPr>
        <w:t>remote</w:t>
      </w:r>
      <w:r>
        <w:rPr>
          <w:color w:val="231F20"/>
          <w:spacing w:val="-11"/>
          <w:sz w:val="21"/>
        </w:rPr>
        <w:t xml:space="preserve"> </w:t>
      </w:r>
      <w:r>
        <w:rPr>
          <w:color w:val="231F20"/>
          <w:sz w:val="21"/>
        </w:rPr>
        <w:t>areas;</w:t>
      </w:r>
    </w:p>
    <w:p w14:paraId="7A707A27" w14:textId="77777777" w:rsidR="00B6723A" w:rsidRDefault="00443E94">
      <w:pPr>
        <w:pStyle w:val="ListParagraph"/>
        <w:numPr>
          <w:ilvl w:val="0"/>
          <w:numId w:val="1"/>
        </w:numPr>
        <w:tabs>
          <w:tab w:val="left" w:pos="1260"/>
          <w:tab w:val="left" w:pos="1261"/>
        </w:tabs>
        <w:spacing w:before="75" w:line="259" w:lineRule="auto"/>
        <w:ind w:right="468"/>
        <w:rPr>
          <w:sz w:val="21"/>
        </w:rPr>
      </w:pPr>
      <w:r>
        <w:rPr>
          <w:color w:val="231F20"/>
          <w:sz w:val="21"/>
        </w:rPr>
        <w:t>consult</w:t>
      </w:r>
      <w:r>
        <w:rPr>
          <w:color w:val="231F20"/>
          <w:spacing w:val="-21"/>
          <w:sz w:val="21"/>
        </w:rPr>
        <w:t xml:space="preserve"> </w:t>
      </w:r>
      <w:r>
        <w:rPr>
          <w:color w:val="231F20"/>
          <w:sz w:val="21"/>
        </w:rPr>
        <w:t>with</w:t>
      </w:r>
      <w:r>
        <w:rPr>
          <w:color w:val="231F20"/>
          <w:spacing w:val="-21"/>
          <w:sz w:val="21"/>
        </w:rPr>
        <w:t xml:space="preserve"> </w:t>
      </w:r>
      <w:r>
        <w:rPr>
          <w:color w:val="231F20"/>
          <w:sz w:val="21"/>
        </w:rPr>
        <w:t>States</w:t>
      </w:r>
      <w:r>
        <w:rPr>
          <w:color w:val="231F20"/>
          <w:spacing w:val="-21"/>
          <w:sz w:val="21"/>
        </w:rPr>
        <w:t xml:space="preserve"> </w:t>
      </w:r>
      <w:r>
        <w:rPr>
          <w:color w:val="231F20"/>
          <w:sz w:val="21"/>
        </w:rPr>
        <w:t>and</w:t>
      </w:r>
      <w:r>
        <w:rPr>
          <w:color w:val="231F20"/>
          <w:spacing w:val="-20"/>
          <w:sz w:val="21"/>
        </w:rPr>
        <w:t xml:space="preserve"> </w:t>
      </w:r>
      <w:r>
        <w:rPr>
          <w:color w:val="231F20"/>
          <w:spacing w:val="-3"/>
          <w:sz w:val="21"/>
        </w:rPr>
        <w:t>Territories,</w:t>
      </w:r>
      <w:r>
        <w:rPr>
          <w:color w:val="231F20"/>
          <w:spacing w:val="-21"/>
          <w:sz w:val="21"/>
        </w:rPr>
        <w:t xml:space="preserve"> </w:t>
      </w:r>
      <w:r>
        <w:rPr>
          <w:color w:val="231F20"/>
          <w:sz w:val="21"/>
        </w:rPr>
        <w:t>and</w:t>
      </w:r>
      <w:r>
        <w:rPr>
          <w:color w:val="231F20"/>
          <w:spacing w:val="-21"/>
          <w:sz w:val="21"/>
        </w:rPr>
        <w:t xml:space="preserve"> </w:t>
      </w:r>
      <w:r>
        <w:rPr>
          <w:color w:val="231F20"/>
          <w:sz w:val="21"/>
        </w:rPr>
        <w:t>with</w:t>
      </w:r>
      <w:r>
        <w:rPr>
          <w:color w:val="231F20"/>
          <w:spacing w:val="-20"/>
          <w:sz w:val="21"/>
        </w:rPr>
        <w:t xml:space="preserve"> </w:t>
      </w:r>
      <w:r>
        <w:rPr>
          <w:color w:val="231F20"/>
          <w:sz w:val="21"/>
        </w:rPr>
        <w:t>other</w:t>
      </w:r>
      <w:r>
        <w:rPr>
          <w:color w:val="231F20"/>
          <w:spacing w:val="-21"/>
          <w:sz w:val="21"/>
        </w:rPr>
        <w:t xml:space="preserve"> </w:t>
      </w:r>
      <w:r>
        <w:rPr>
          <w:color w:val="231F20"/>
          <w:sz w:val="21"/>
        </w:rPr>
        <w:t>rural</w:t>
      </w:r>
      <w:r>
        <w:rPr>
          <w:color w:val="231F20"/>
          <w:spacing w:val="-21"/>
          <w:sz w:val="21"/>
        </w:rPr>
        <w:t xml:space="preserve"> </w:t>
      </w:r>
      <w:r>
        <w:rPr>
          <w:color w:val="231F20"/>
          <w:sz w:val="21"/>
        </w:rPr>
        <w:t>health</w:t>
      </w:r>
      <w:r>
        <w:rPr>
          <w:color w:val="231F20"/>
          <w:spacing w:val="-21"/>
          <w:sz w:val="21"/>
        </w:rPr>
        <w:t xml:space="preserve"> </w:t>
      </w:r>
      <w:r>
        <w:rPr>
          <w:color w:val="231F20"/>
          <w:sz w:val="21"/>
        </w:rPr>
        <w:t>stakeholders</w:t>
      </w:r>
      <w:r>
        <w:rPr>
          <w:color w:val="231F20"/>
          <w:spacing w:val="-20"/>
          <w:sz w:val="21"/>
        </w:rPr>
        <w:t xml:space="preserve"> </w:t>
      </w:r>
      <w:r>
        <w:rPr>
          <w:color w:val="231F20"/>
          <w:sz w:val="21"/>
        </w:rPr>
        <w:t>as</w:t>
      </w:r>
      <w:r>
        <w:rPr>
          <w:color w:val="231F20"/>
          <w:spacing w:val="-21"/>
          <w:sz w:val="21"/>
        </w:rPr>
        <w:t xml:space="preserve"> </w:t>
      </w:r>
      <w:r>
        <w:rPr>
          <w:color w:val="231F20"/>
          <w:sz w:val="21"/>
        </w:rPr>
        <w:t>the</w:t>
      </w:r>
      <w:r>
        <w:rPr>
          <w:color w:val="231F20"/>
          <w:spacing w:val="-21"/>
          <w:sz w:val="21"/>
        </w:rPr>
        <w:t xml:space="preserve"> </w:t>
      </w:r>
      <w:r>
        <w:rPr>
          <w:color w:val="231F20"/>
          <w:sz w:val="21"/>
        </w:rPr>
        <w:t>Commissioner considers</w:t>
      </w:r>
      <w:r>
        <w:rPr>
          <w:color w:val="231F20"/>
          <w:spacing w:val="-10"/>
          <w:sz w:val="21"/>
        </w:rPr>
        <w:t xml:space="preserve"> </w:t>
      </w:r>
      <w:r>
        <w:rPr>
          <w:color w:val="231F20"/>
          <w:sz w:val="21"/>
        </w:rPr>
        <w:t>appropriate;</w:t>
      </w:r>
    </w:p>
    <w:p w14:paraId="480B3559" w14:textId="77777777" w:rsidR="00B6723A" w:rsidRDefault="00443E94">
      <w:pPr>
        <w:pStyle w:val="ListParagraph"/>
        <w:numPr>
          <w:ilvl w:val="0"/>
          <w:numId w:val="1"/>
        </w:numPr>
        <w:tabs>
          <w:tab w:val="left" w:pos="1260"/>
          <w:tab w:val="left" w:pos="1261"/>
        </w:tabs>
        <w:spacing w:before="55"/>
        <w:rPr>
          <w:sz w:val="21"/>
        </w:rPr>
      </w:pPr>
      <w:r>
        <w:rPr>
          <w:color w:val="231F20"/>
          <w:sz w:val="21"/>
        </w:rPr>
        <w:t>consider</w:t>
      </w:r>
      <w:r>
        <w:rPr>
          <w:color w:val="231F20"/>
          <w:spacing w:val="-18"/>
          <w:sz w:val="21"/>
        </w:rPr>
        <w:t xml:space="preserve"> </w:t>
      </w:r>
      <w:r>
        <w:rPr>
          <w:color w:val="231F20"/>
          <w:sz w:val="21"/>
        </w:rPr>
        <w:t>appropriate</w:t>
      </w:r>
      <w:r>
        <w:rPr>
          <w:color w:val="231F20"/>
          <w:spacing w:val="-18"/>
          <w:sz w:val="21"/>
        </w:rPr>
        <w:t xml:space="preserve"> </w:t>
      </w:r>
      <w:r>
        <w:rPr>
          <w:color w:val="231F20"/>
          <w:sz w:val="21"/>
        </w:rPr>
        <w:t>remuneration,</w:t>
      </w:r>
      <w:r>
        <w:rPr>
          <w:color w:val="231F20"/>
          <w:spacing w:val="-18"/>
          <w:sz w:val="21"/>
        </w:rPr>
        <w:t xml:space="preserve"> </w:t>
      </w:r>
      <w:r>
        <w:rPr>
          <w:color w:val="231F20"/>
          <w:sz w:val="21"/>
        </w:rPr>
        <w:t>and</w:t>
      </w:r>
      <w:r>
        <w:rPr>
          <w:color w:val="231F20"/>
          <w:spacing w:val="-17"/>
          <w:sz w:val="21"/>
        </w:rPr>
        <w:t xml:space="preserve"> </w:t>
      </w:r>
      <w:r>
        <w:rPr>
          <w:color w:val="231F20"/>
          <w:sz w:val="21"/>
        </w:rPr>
        <w:t>ways</w:t>
      </w:r>
      <w:r>
        <w:rPr>
          <w:color w:val="231F20"/>
          <w:spacing w:val="-18"/>
          <w:sz w:val="21"/>
        </w:rPr>
        <w:t xml:space="preserve"> </w:t>
      </w:r>
      <w:r>
        <w:rPr>
          <w:color w:val="231F20"/>
          <w:sz w:val="21"/>
        </w:rPr>
        <w:t>to</w:t>
      </w:r>
      <w:r>
        <w:rPr>
          <w:color w:val="231F20"/>
          <w:spacing w:val="-18"/>
          <w:sz w:val="21"/>
        </w:rPr>
        <w:t xml:space="preserve"> </w:t>
      </w:r>
      <w:r>
        <w:rPr>
          <w:color w:val="231F20"/>
          <w:spacing w:val="-3"/>
          <w:sz w:val="21"/>
        </w:rPr>
        <w:t>improve</w:t>
      </w:r>
      <w:r>
        <w:rPr>
          <w:color w:val="231F20"/>
          <w:spacing w:val="-17"/>
          <w:sz w:val="21"/>
        </w:rPr>
        <w:t xml:space="preserve"> </w:t>
      </w:r>
      <w:r>
        <w:rPr>
          <w:color w:val="231F20"/>
          <w:spacing w:val="-3"/>
          <w:sz w:val="21"/>
        </w:rPr>
        <w:t>access</w:t>
      </w:r>
      <w:r>
        <w:rPr>
          <w:color w:val="231F20"/>
          <w:spacing w:val="-18"/>
          <w:sz w:val="21"/>
        </w:rPr>
        <w:t xml:space="preserve"> </w:t>
      </w:r>
      <w:r>
        <w:rPr>
          <w:color w:val="231F20"/>
          <w:sz w:val="21"/>
        </w:rPr>
        <w:t>to</w:t>
      </w:r>
      <w:r>
        <w:rPr>
          <w:color w:val="231F20"/>
          <w:spacing w:val="-18"/>
          <w:sz w:val="21"/>
        </w:rPr>
        <w:t xml:space="preserve"> </w:t>
      </w:r>
      <w:r>
        <w:rPr>
          <w:color w:val="231F20"/>
          <w:sz w:val="21"/>
        </w:rPr>
        <w:t>training</w:t>
      </w:r>
      <w:r>
        <w:rPr>
          <w:color w:val="231F20"/>
          <w:spacing w:val="-17"/>
          <w:sz w:val="21"/>
        </w:rPr>
        <w:t xml:space="preserve"> </w:t>
      </w:r>
      <w:r>
        <w:rPr>
          <w:color w:val="231F20"/>
          <w:sz w:val="21"/>
        </w:rPr>
        <w:t>for</w:t>
      </w:r>
      <w:r>
        <w:rPr>
          <w:color w:val="231F20"/>
          <w:spacing w:val="-18"/>
          <w:sz w:val="21"/>
        </w:rPr>
        <w:t xml:space="preserve"> </w:t>
      </w:r>
      <w:r>
        <w:rPr>
          <w:color w:val="231F20"/>
          <w:sz w:val="21"/>
        </w:rPr>
        <w:t>rural</w:t>
      </w:r>
      <w:r>
        <w:rPr>
          <w:color w:val="231F20"/>
          <w:spacing w:val="-18"/>
          <w:sz w:val="21"/>
        </w:rPr>
        <w:t xml:space="preserve"> </w:t>
      </w:r>
      <w:r>
        <w:rPr>
          <w:color w:val="231F20"/>
          <w:sz w:val="21"/>
        </w:rPr>
        <w:t>generalists;</w:t>
      </w:r>
      <w:r>
        <w:rPr>
          <w:color w:val="231F20"/>
          <w:spacing w:val="-17"/>
          <w:sz w:val="21"/>
        </w:rPr>
        <w:t xml:space="preserve"> </w:t>
      </w:r>
      <w:r>
        <w:rPr>
          <w:color w:val="231F20"/>
          <w:sz w:val="21"/>
        </w:rPr>
        <w:t>and</w:t>
      </w:r>
    </w:p>
    <w:p w14:paraId="710A6D46" w14:textId="77777777" w:rsidR="00B6723A" w:rsidRDefault="00443E94">
      <w:pPr>
        <w:pStyle w:val="ListParagraph"/>
        <w:numPr>
          <w:ilvl w:val="0"/>
          <w:numId w:val="1"/>
        </w:numPr>
        <w:tabs>
          <w:tab w:val="left" w:pos="1260"/>
          <w:tab w:val="left" w:pos="1261"/>
        </w:tabs>
        <w:spacing w:before="75" w:line="259" w:lineRule="auto"/>
        <w:ind w:right="863"/>
        <w:rPr>
          <w:sz w:val="21"/>
        </w:rPr>
      </w:pPr>
      <w:r>
        <w:rPr>
          <w:color w:val="231F20"/>
          <w:sz w:val="21"/>
        </w:rPr>
        <w:t>consider</w:t>
      </w:r>
      <w:r>
        <w:rPr>
          <w:color w:val="231F20"/>
          <w:spacing w:val="-24"/>
          <w:sz w:val="21"/>
        </w:rPr>
        <w:t xml:space="preserve"> </w:t>
      </w:r>
      <w:r>
        <w:rPr>
          <w:color w:val="231F20"/>
          <w:sz w:val="21"/>
        </w:rPr>
        <w:t>advice</w:t>
      </w:r>
      <w:r>
        <w:rPr>
          <w:color w:val="231F20"/>
          <w:spacing w:val="-24"/>
          <w:sz w:val="21"/>
        </w:rPr>
        <w:t xml:space="preserve"> </w:t>
      </w:r>
      <w:r>
        <w:rPr>
          <w:color w:val="231F20"/>
          <w:sz w:val="21"/>
        </w:rPr>
        <w:t>of</w:t>
      </w:r>
      <w:r>
        <w:rPr>
          <w:color w:val="231F20"/>
          <w:spacing w:val="-24"/>
          <w:sz w:val="21"/>
        </w:rPr>
        <w:t xml:space="preserve"> </w:t>
      </w:r>
      <w:r>
        <w:rPr>
          <w:color w:val="231F20"/>
          <w:sz w:val="21"/>
        </w:rPr>
        <w:t>the</w:t>
      </w:r>
      <w:r>
        <w:rPr>
          <w:color w:val="231F20"/>
          <w:spacing w:val="-24"/>
          <w:sz w:val="21"/>
        </w:rPr>
        <w:t xml:space="preserve"> </w:t>
      </w:r>
      <w:r>
        <w:rPr>
          <w:color w:val="231F20"/>
          <w:sz w:val="21"/>
        </w:rPr>
        <w:t>Rural</w:t>
      </w:r>
      <w:r>
        <w:rPr>
          <w:color w:val="231F20"/>
          <w:spacing w:val="-24"/>
          <w:sz w:val="21"/>
        </w:rPr>
        <w:t xml:space="preserve"> </w:t>
      </w:r>
      <w:r>
        <w:rPr>
          <w:color w:val="231F20"/>
          <w:sz w:val="21"/>
        </w:rPr>
        <w:t>Health</w:t>
      </w:r>
      <w:r>
        <w:rPr>
          <w:color w:val="231F20"/>
          <w:spacing w:val="-24"/>
          <w:sz w:val="21"/>
        </w:rPr>
        <w:t xml:space="preserve"> </w:t>
      </w:r>
      <w:r>
        <w:rPr>
          <w:color w:val="231F20"/>
          <w:sz w:val="21"/>
        </w:rPr>
        <w:t>Stakeholder</w:t>
      </w:r>
      <w:r>
        <w:rPr>
          <w:color w:val="231F20"/>
          <w:spacing w:val="-24"/>
          <w:sz w:val="21"/>
        </w:rPr>
        <w:t xml:space="preserve"> </w:t>
      </w:r>
      <w:r>
        <w:rPr>
          <w:color w:val="231F20"/>
          <w:sz w:val="21"/>
        </w:rPr>
        <w:t>Roundtable</w:t>
      </w:r>
      <w:r>
        <w:rPr>
          <w:color w:val="231F20"/>
          <w:spacing w:val="-24"/>
          <w:sz w:val="21"/>
        </w:rPr>
        <w:t xml:space="preserve"> </w:t>
      </w:r>
      <w:r>
        <w:rPr>
          <w:color w:val="231F20"/>
          <w:sz w:val="21"/>
        </w:rPr>
        <w:t>and</w:t>
      </w:r>
      <w:r>
        <w:rPr>
          <w:color w:val="231F20"/>
          <w:spacing w:val="-24"/>
          <w:sz w:val="21"/>
        </w:rPr>
        <w:t xml:space="preserve"> </w:t>
      </w:r>
      <w:r>
        <w:rPr>
          <w:color w:val="231F20"/>
          <w:sz w:val="21"/>
        </w:rPr>
        <w:t>the</w:t>
      </w:r>
      <w:r>
        <w:rPr>
          <w:color w:val="231F20"/>
          <w:spacing w:val="-24"/>
          <w:sz w:val="21"/>
        </w:rPr>
        <w:t xml:space="preserve"> </w:t>
      </w:r>
      <w:r>
        <w:rPr>
          <w:color w:val="231F20"/>
          <w:sz w:val="21"/>
        </w:rPr>
        <w:t>Rural</w:t>
      </w:r>
      <w:r>
        <w:rPr>
          <w:color w:val="231F20"/>
          <w:spacing w:val="-24"/>
          <w:sz w:val="21"/>
        </w:rPr>
        <w:t xml:space="preserve"> </w:t>
      </w:r>
      <w:r>
        <w:rPr>
          <w:color w:val="231F20"/>
          <w:sz w:val="21"/>
        </w:rPr>
        <w:t>Health</w:t>
      </w:r>
      <w:r>
        <w:rPr>
          <w:color w:val="231F20"/>
          <w:spacing w:val="-24"/>
          <w:sz w:val="21"/>
        </w:rPr>
        <w:t xml:space="preserve"> </w:t>
      </w:r>
      <w:r>
        <w:rPr>
          <w:color w:val="231F20"/>
          <w:sz w:val="21"/>
        </w:rPr>
        <w:t>Workforce Distribution Working</w:t>
      </w:r>
      <w:r>
        <w:rPr>
          <w:color w:val="231F20"/>
          <w:spacing w:val="-19"/>
          <w:sz w:val="21"/>
        </w:rPr>
        <w:t xml:space="preserve"> </w:t>
      </w:r>
      <w:r>
        <w:rPr>
          <w:color w:val="231F20"/>
          <w:sz w:val="21"/>
        </w:rPr>
        <w:t>Group.</w:t>
      </w:r>
    </w:p>
    <w:p w14:paraId="380EFD62" w14:textId="77777777" w:rsidR="00B6723A" w:rsidRDefault="00B6723A">
      <w:pPr>
        <w:spacing w:line="259" w:lineRule="auto"/>
        <w:rPr>
          <w:sz w:val="21"/>
        </w:rPr>
        <w:sectPr w:rsidR="00B6723A">
          <w:pgSz w:w="11910" w:h="16840"/>
          <w:pgMar w:top="960" w:right="1020" w:bottom="640" w:left="440" w:header="0" w:footer="454" w:gutter="0"/>
          <w:cols w:space="720"/>
        </w:sectPr>
      </w:pPr>
    </w:p>
    <w:p w14:paraId="321B6242" w14:textId="77777777" w:rsidR="00B6723A" w:rsidRDefault="00443E94">
      <w:pPr>
        <w:spacing w:before="99"/>
        <w:ind w:left="693"/>
        <w:rPr>
          <w:b/>
          <w:sz w:val="30"/>
        </w:rPr>
      </w:pPr>
      <w:bookmarkStart w:id="5" w:name="Office_"/>
      <w:bookmarkStart w:id="6" w:name="_bookmark2"/>
      <w:bookmarkEnd w:id="5"/>
      <w:bookmarkEnd w:id="6"/>
      <w:r>
        <w:rPr>
          <w:b/>
          <w:color w:val="1F285C"/>
          <w:w w:val="105"/>
          <w:sz w:val="30"/>
        </w:rPr>
        <w:lastRenderedPageBreak/>
        <w:t>Office</w:t>
      </w:r>
    </w:p>
    <w:p w14:paraId="5F9546A8" w14:textId="77777777" w:rsidR="00B6723A" w:rsidRDefault="00443E94">
      <w:pPr>
        <w:spacing w:before="293"/>
        <w:ind w:left="693"/>
        <w:rPr>
          <w:b/>
          <w:sz w:val="26"/>
        </w:rPr>
      </w:pPr>
      <w:r>
        <w:rPr>
          <w:b/>
          <w:color w:val="1F285C"/>
          <w:sz w:val="26"/>
        </w:rPr>
        <w:t>Vision</w:t>
      </w:r>
    </w:p>
    <w:p w14:paraId="7CC47C36" w14:textId="77777777" w:rsidR="00B6723A" w:rsidRDefault="00443E94">
      <w:pPr>
        <w:pStyle w:val="BodyText"/>
        <w:spacing w:before="65"/>
      </w:pPr>
      <w:r>
        <w:rPr>
          <w:color w:val="231F20"/>
        </w:rPr>
        <w:t>Equitable access to high quality, locally delivered healthcare for all Australians.</w:t>
      </w:r>
    </w:p>
    <w:p w14:paraId="18DE1403" w14:textId="77777777" w:rsidR="00B6723A" w:rsidRDefault="00B6723A">
      <w:pPr>
        <w:pStyle w:val="BodyText"/>
        <w:ind w:left="0"/>
        <w:rPr>
          <w:sz w:val="32"/>
        </w:rPr>
      </w:pPr>
    </w:p>
    <w:p w14:paraId="1AB27C40" w14:textId="77777777" w:rsidR="00B6723A" w:rsidRDefault="00443E94">
      <w:pPr>
        <w:ind w:left="693"/>
        <w:rPr>
          <w:b/>
          <w:sz w:val="26"/>
        </w:rPr>
      </w:pPr>
      <w:r>
        <w:rPr>
          <w:b/>
          <w:color w:val="1F285C"/>
          <w:sz w:val="26"/>
        </w:rPr>
        <w:t>Role</w:t>
      </w:r>
    </w:p>
    <w:p w14:paraId="4C556FD4" w14:textId="77777777" w:rsidR="00B6723A" w:rsidRDefault="00443E94">
      <w:pPr>
        <w:pStyle w:val="BodyText"/>
        <w:spacing w:before="65" w:line="259" w:lineRule="auto"/>
      </w:pPr>
      <w:r>
        <w:rPr>
          <w:color w:val="231F20"/>
          <w:spacing w:val="-9"/>
        </w:rPr>
        <w:t>To</w:t>
      </w:r>
      <w:r>
        <w:rPr>
          <w:color w:val="231F20"/>
          <w:spacing w:val="-21"/>
        </w:rPr>
        <w:t xml:space="preserve"> </w:t>
      </w:r>
      <w:r>
        <w:rPr>
          <w:color w:val="231F20"/>
        </w:rPr>
        <w:t>work</w:t>
      </w:r>
      <w:r>
        <w:rPr>
          <w:color w:val="231F20"/>
          <w:spacing w:val="-20"/>
        </w:rPr>
        <w:t xml:space="preserve"> </w:t>
      </w:r>
      <w:r>
        <w:rPr>
          <w:color w:val="231F20"/>
        </w:rPr>
        <w:t>with</w:t>
      </w:r>
      <w:r>
        <w:rPr>
          <w:color w:val="231F20"/>
          <w:spacing w:val="-20"/>
        </w:rPr>
        <w:t xml:space="preserve"> </w:t>
      </w:r>
      <w:r>
        <w:rPr>
          <w:color w:val="231F20"/>
        </w:rPr>
        <w:t>regional,</w:t>
      </w:r>
      <w:r>
        <w:rPr>
          <w:color w:val="231F20"/>
          <w:spacing w:val="-20"/>
        </w:rPr>
        <w:t xml:space="preserve"> </w:t>
      </w:r>
      <w:r>
        <w:rPr>
          <w:color w:val="231F20"/>
        </w:rPr>
        <w:t>rural</w:t>
      </w:r>
      <w:r>
        <w:rPr>
          <w:color w:val="231F20"/>
          <w:spacing w:val="-20"/>
        </w:rPr>
        <w:t xml:space="preserve"> </w:t>
      </w:r>
      <w:r>
        <w:rPr>
          <w:color w:val="231F20"/>
        </w:rPr>
        <w:t>and</w:t>
      </w:r>
      <w:r>
        <w:rPr>
          <w:color w:val="231F20"/>
          <w:spacing w:val="-20"/>
        </w:rPr>
        <w:t xml:space="preserve"> </w:t>
      </w:r>
      <w:r>
        <w:rPr>
          <w:color w:val="231F20"/>
          <w:spacing w:val="-2"/>
        </w:rPr>
        <w:t>remote</w:t>
      </w:r>
      <w:r>
        <w:rPr>
          <w:color w:val="231F20"/>
          <w:spacing w:val="-20"/>
        </w:rPr>
        <w:t xml:space="preserve"> </w:t>
      </w:r>
      <w:r>
        <w:rPr>
          <w:color w:val="231F20"/>
        </w:rPr>
        <w:t>communities,</w:t>
      </w:r>
      <w:r>
        <w:rPr>
          <w:color w:val="231F20"/>
          <w:spacing w:val="-20"/>
        </w:rPr>
        <w:t xml:space="preserve"> </w:t>
      </w:r>
      <w:r>
        <w:rPr>
          <w:color w:val="231F20"/>
        </w:rPr>
        <w:t>the</w:t>
      </w:r>
      <w:r>
        <w:rPr>
          <w:color w:val="231F20"/>
          <w:spacing w:val="-20"/>
        </w:rPr>
        <w:t xml:space="preserve"> </w:t>
      </w:r>
      <w:r>
        <w:rPr>
          <w:color w:val="231F20"/>
        </w:rPr>
        <w:t>health</w:t>
      </w:r>
      <w:r>
        <w:rPr>
          <w:color w:val="231F20"/>
          <w:spacing w:val="-20"/>
        </w:rPr>
        <w:t xml:space="preserve"> </w:t>
      </w:r>
      <w:r>
        <w:rPr>
          <w:color w:val="231F20"/>
          <w:spacing w:val="-3"/>
        </w:rPr>
        <w:t>sector,</w:t>
      </w:r>
      <w:r>
        <w:rPr>
          <w:color w:val="231F20"/>
          <w:spacing w:val="-20"/>
        </w:rPr>
        <w:t xml:space="preserve"> </w:t>
      </w:r>
      <w:r>
        <w:rPr>
          <w:color w:val="231F20"/>
        </w:rPr>
        <w:t>universities,</w:t>
      </w:r>
      <w:r>
        <w:rPr>
          <w:color w:val="231F20"/>
          <w:spacing w:val="-20"/>
        </w:rPr>
        <w:t xml:space="preserve"> </w:t>
      </w:r>
      <w:r>
        <w:rPr>
          <w:color w:val="231F20"/>
        </w:rPr>
        <w:t>and</w:t>
      </w:r>
      <w:r>
        <w:rPr>
          <w:color w:val="231F20"/>
          <w:spacing w:val="-20"/>
        </w:rPr>
        <w:t xml:space="preserve"> </w:t>
      </w:r>
      <w:r>
        <w:rPr>
          <w:color w:val="231F20"/>
        </w:rPr>
        <w:t>specialist</w:t>
      </w:r>
      <w:r>
        <w:rPr>
          <w:color w:val="231F20"/>
          <w:spacing w:val="-20"/>
        </w:rPr>
        <w:t xml:space="preserve"> </w:t>
      </w:r>
      <w:r>
        <w:rPr>
          <w:color w:val="231F20"/>
        </w:rPr>
        <w:t>training colleges</w:t>
      </w:r>
      <w:r>
        <w:rPr>
          <w:color w:val="231F20"/>
          <w:spacing w:val="-18"/>
        </w:rPr>
        <w:t xml:space="preserve"> </w:t>
      </w:r>
      <w:r>
        <w:rPr>
          <w:color w:val="231F20"/>
        </w:rPr>
        <w:t>and</w:t>
      </w:r>
      <w:r>
        <w:rPr>
          <w:color w:val="231F20"/>
          <w:spacing w:val="-18"/>
        </w:rPr>
        <w:t xml:space="preserve"> </w:t>
      </w:r>
      <w:r>
        <w:rPr>
          <w:color w:val="231F20"/>
        </w:rPr>
        <w:t>across</w:t>
      </w:r>
      <w:r>
        <w:rPr>
          <w:color w:val="231F20"/>
          <w:spacing w:val="-17"/>
        </w:rPr>
        <w:t xml:space="preserve"> </w:t>
      </w:r>
      <w:r>
        <w:rPr>
          <w:color w:val="231F20"/>
        </w:rPr>
        <w:t>all</w:t>
      </w:r>
      <w:r>
        <w:rPr>
          <w:color w:val="231F20"/>
          <w:spacing w:val="-18"/>
        </w:rPr>
        <w:t xml:space="preserve"> </w:t>
      </w:r>
      <w:r>
        <w:rPr>
          <w:color w:val="231F20"/>
        </w:rPr>
        <w:t>levels</w:t>
      </w:r>
      <w:r>
        <w:rPr>
          <w:color w:val="231F20"/>
          <w:spacing w:val="-18"/>
        </w:rPr>
        <w:t xml:space="preserve"> </w:t>
      </w:r>
      <w:r>
        <w:rPr>
          <w:color w:val="231F20"/>
        </w:rPr>
        <w:t>of</w:t>
      </w:r>
      <w:r>
        <w:rPr>
          <w:color w:val="231F20"/>
          <w:spacing w:val="-17"/>
        </w:rPr>
        <w:t xml:space="preserve"> </w:t>
      </w:r>
      <w:r>
        <w:rPr>
          <w:color w:val="231F20"/>
        </w:rPr>
        <w:t>government</w:t>
      </w:r>
      <w:r>
        <w:rPr>
          <w:color w:val="231F20"/>
          <w:spacing w:val="-18"/>
        </w:rPr>
        <w:t xml:space="preserve"> </w:t>
      </w:r>
      <w:r>
        <w:rPr>
          <w:color w:val="231F20"/>
        </w:rPr>
        <w:t>to</w:t>
      </w:r>
      <w:r>
        <w:rPr>
          <w:color w:val="231F20"/>
          <w:spacing w:val="-18"/>
        </w:rPr>
        <w:t xml:space="preserve"> </w:t>
      </w:r>
      <w:r>
        <w:rPr>
          <w:color w:val="231F20"/>
          <w:spacing w:val="-3"/>
        </w:rPr>
        <w:t>improve</w:t>
      </w:r>
      <w:r>
        <w:rPr>
          <w:color w:val="231F20"/>
          <w:spacing w:val="-17"/>
        </w:rPr>
        <w:t xml:space="preserve"> </w:t>
      </w:r>
      <w:r>
        <w:rPr>
          <w:color w:val="231F20"/>
        </w:rPr>
        <w:t>rural</w:t>
      </w:r>
      <w:r>
        <w:rPr>
          <w:color w:val="231F20"/>
          <w:spacing w:val="-18"/>
        </w:rPr>
        <w:t xml:space="preserve"> </w:t>
      </w:r>
      <w:r>
        <w:rPr>
          <w:color w:val="231F20"/>
        </w:rPr>
        <w:t>health</w:t>
      </w:r>
      <w:r>
        <w:rPr>
          <w:color w:val="231F20"/>
          <w:spacing w:val="-18"/>
        </w:rPr>
        <w:t xml:space="preserve"> </w:t>
      </w:r>
      <w:r>
        <w:rPr>
          <w:color w:val="231F20"/>
        </w:rPr>
        <w:t>policies,</w:t>
      </w:r>
      <w:r>
        <w:rPr>
          <w:color w:val="231F20"/>
          <w:spacing w:val="-17"/>
        </w:rPr>
        <w:t xml:space="preserve"> </w:t>
      </w:r>
      <w:r>
        <w:rPr>
          <w:color w:val="231F20"/>
        </w:rPr>
        <w:t>champion</w:t>
      </w:r>
      <w:r>
        <w:rPr>
          <w:color w:val="231F20"/>
          <w:spacing w:val="-18"/>
        </w:rPr>
        <w:t xml:space="preserve"> </w:t>
      </w:r>
      <w:r>
        <w:rPr>
          <w:color w:val="231F20"/>
        </w:rPr>
        <w:t>the</w:t>
      </w:r>
      <w:r>
        <w:rPr>
          <w:color w:val="231F20"/>
          <w:spacing w:val="-17"/>
        </w:rPr>
        <w:t xml:space="preserve"> </w:t>
      </w:r>
      <w:r>
        <w:rPr>
          <w:color w:val="231F20"/>
        </w:rPr>
        <w:t>cause</w:t>
      </w:r>
      <w:r>
        <w:rPr>
          <w:color w:val="231F20"/>
          <w:spacing w:val="-18"/>
        </w:rPr>
        <w:t xml:space="preserve"> </w:t>
      </w:r>
      <w:r>
        <w:rPr>
          <w:color w:val="231F20"/>
        </w:rPr>
        <w:t>of</w:t>
      </w:r>
      <w:r>
        <w:rPr>
          <w:color w:val="231F20"/>
          <w:spacing w:val="-18"/>
        </w:rPr>
        <w:t xml:space="preserve"> </w:t>
      </w:r>
      <w:r>
        <w:rPr>
          <w:color w:val="231F20"/>
        </w:rPr>
        <w:t>rural practice,</w:t>
      </w:r>
      <w:r>
        <w:rPr>
          <w:color w:val="231F20"/>
          <w:spacing w:val="-16"/>
        </w:rPr>
        <w:t xml:space="preserve"> </w:t>
      </w:r>
      <w:r>
        <w:rPr>
          <w:color w:val="231F20"/>
        </w:rPr>
        <w:t>and</w:t>
      </w:r>
      <w:r>
        <w:rPr>
          <w:color w:val="231F20"/>
          <w:spacing w:val="-16"/>
        </w:rPr>
        <w:t xml:space="preserve"> </w:t>
      </w:r>
      <w:r>
        <w:rPr>
          <w:color w:val="231F20"/>
        </w:rPr>
        <w:t>to</w:t>
      </w:r>
      <w:r>
        <w:rPr>
          <w:color w:val="231F20"/>
          <w:spacing w:val="-16"/>
        </w:rPr>
        <w:t xml:space="preserve"> </w:t>
      </w:r>
      <w:r>
        <w:rPr>
          <w:color w:val="231F20"/>
        </w:rPr>
        <w:t>create</w:t>
      </w:r>
      <w:r>
        <w:rPr>
          <w:color w:val="231F20"/>
          <w:spacing w:val="-16"/>
        </w:rPr>
        <w:t xml:space="preserve"> </w:t>
      </w:r>
      <w:r>
        <w:rPr>
          <w:color w:val="231F20"/>
        </w:rPr>
        <w:t>frameworks</w:t>
      </w:r>
      <w:r>
        <w:rPr>
          <w:color w:val="231F20"/>
          <w:spacing w:val="-16"/>
        </w:rPr>
        <w:t xml:space="preserve"> </w:t>
      </w:r>
      <w:r>
        <w:rPr>
          <w:color w:val="231F20"/>
        </w:rPr>
        <w:t>for</w:t>
      </w:r>
      <w:r>
        <w:rPr>
          <w:color w:val="231F20"/>
          <w:spacing w:val="-16"/>
        </w:rPr>
        <w:t xml:space="preserve"> </w:t>
      </w:r>
      <w:r>
        <w:rPr>
          <w:color w:val="231F20"/>
        </w:rPr>
        <w:t>a</w:t>
      </w:r>
      <w:r>
        <w:rPr>
          <w:color w:val="231F20"/>
          <w:spacing w:val="-16"/>
        </w:rPr>
        <w:t xml:space="preserve"> </w:t>
      </w:r>
      <w:r>
        <w:rPr>
          <w:color w:val="231F20"/>
        </w:rPr>
        <w:t>sustainable</w:t>
      </w:r>
      <w:r>
        <w:rPr>
          <w:color w:val="231F20"/>
          <w:spacing w:val="-16"/>
        </w:rPr>
        <w:t xml:space="preserve"> </w:t>
      </w:r>
      <w:r>
        <w:rPr>
          <w:color w:val="231F20"/>
        </w:rPr>
        <w:t>locally</w:t>
      </w:r>
      <w:r>
        <w:rPr>
          <w:color w:val="231F20"/>
          <w:spacing w:val="-16"/>
        </w:rPr>
        <w:t xml:space="preserve"> </w:t>
      </w:r>
      <w:r>
        <w:rPr>
          <w:color w:val="231F20"/>
        </w:rPr>
        <w:t>trained</w:t>
      </w:r>
      <w:r>
        <w:rPr>
          <w:color w:val="231F20"/>
          <w:spacing w:val="-16"/>
        </w:rPr>
        <w:t xml:space="preserve"> </w:t>
      </w:r>
      <w:r>
        <w:rPr>
          <w:color w:val="231F20"/>
        </w:rPr>
        <w:t>health</w:t>
      </w:r>
      <w:r>
        <w:rPr>
          <w:color w:val="231F20"/>
          <w:spacing w:val="-16"/>
        </w:rPr>
        <w:t xml:space="preserve"> </w:t>
      </w:r>
      <w:r>
        <w:rPr>
          <w:color w:val="231F20"/>
        </w:rPr>
        <w:t>workforce</w:t>
      </w:r>
      <w:r>
        <w:rPr>
          <w:color w:val="231F20"/>
          <w:spacing w:val="-16"/>
        </w:rPr>
        <w:t xml:space="preserve"> </w:t>
      </w:r>
      <w:r>
        <w:rPr>
          <w:color w:val="231F20"/>
        </w:rPr>
        <w:t>to</w:t>
      </w:r>
      <w:r>
        <w:rPr>
          <w:color w:val="231F20"/>
          <w:spacing w:val="-16"/>
        </w:rPr>
        <w:t xml:space="preserve"> </w:t>
      </w:r>
      <w:r>
        <w:rPr>
          <w:color w:val="231F20"/>
        </w:rPr>
        <w:t>meet</w:t>
      </w:r>
      <w:r>
        <w:rPr>
          <w:color w:val="231F20"/>
          <w:spacing w:val="-16"/>
        </w:rPr>
        <w:t xml:space="preserve"> </w:t>
      </w:r>
      <w:r>
        <w:rPr>
          <w:color w:val="231F20"/>
        </w:rPr>
        <w:t>the</w:t>
      </w:r>
      <w:r>
        <w:rPr>
          <w:color w:val="231F20"/>
          <w:spacing w:val="-16"/>
        </w:rPr>
        <w:t xml:space="preserve"> </w:t>
      </w:r>
      <w:r>
        <w:rPr>
          <w:color w:val="231F20"/>
        </w:rPr>
        <w:t>needs</w:t>
      </w:r>
      <w:r>
        <w:rPr>
          <w:color w:val="231F20"/>
          <w:spacing w:val="-16"/>
        </w:rPr>
        <w:t xml:space="preserve"> </w:t>
      </w:r>
      <w:r>
        <w:rPr>
          <w:color w:val="231F20"/>
        </w:rPr>
        <w:t>of regional,</w:t>
      </w:r>
      <w:r>
        <w:rPr>
          <w:color w:val="231F20"/>
          <w:spacing w:val="-11"/>
        </w:rPr>
        <w:t xml:space="preserve"> </w:t>
      </w:r>
      <w:r>
        <w:rPr>
          <w:color w:val="231F20"/>
        </w:rPr>
        <w:t>rural</w:t>
      </w:r>
      <w:r>
        <w:rPr>
          <w:color w:val="231F20"/>
          <w:spacing w:val="-10"/>
        </w:rPr>
        <w:t xml:space="preserve"> </w:t>
      </w:r>
      <w:r>
        <w:rPr>
          <w:color w:val="231F20"/>
        </w:rPr>
        <w:t>and</w:t>
      </w:r>
      <w:r>
        <w:rPr>
          <w:color w:val="231F20"/>
          <w:spacing w:val="-11"/>
        </w:rPr>
        <w:t xml:space="preserve"> </w:t>
      </w:r>
      <w:r>
        <w:rPr>
          <w:color w:val="231F20"/>
          <w:spacing w:val="-2"/>
        </w:rPr>
        <w:t>remote</w:t>
      </w:r>
      <w:r>
        <w:rPr>
          <w:color w:val="231F20"/>
          <w:spacing w:val="-10"/>
        </w:rPr>
        <w:t xml:space="preserve"> </w:t>
      </w:r>
      <w:r>
        <w:rPr>
          <w:color w:val="231F20"/>
        </w:rPr>
        <w:t>communities</w:t>
      </w:r>
      <w:r>
        <w:rPr>
          <w:color w:val="231F20"/>
          <w:spacing w:val="-10"/>
        </w:rPr>
        <w:t xml:space="preserve"> </w:t>
      </w:r>
      <w:r>
        <w:rPr>
          <w:color w:val="231F20"/>
        </w:rPr>
        <w:t>across</w:t>
      </w:r>
      <w:r>
        <w:rPr>
          <w:color w:val="231F20"/>
          <w:spacing w:val="-11"/>
        </w:rPr>
        <w:t xml:space="preserve"> </w:t>
      </w:r>
      <w:r>
        <w:rPr>
          <w:color w:val="231F20"/>
        </w:rPr>
        <w:t>Australia.</w:t>
      </w:r>
    </w:p>
    <w:p w14:paraId="04AFE3EC" w14:textId="77777777" w:rsidR="00B6723A" w:rsidRDefault="00443E94">
      <w:pPr>
        <w:spacing w:before="177"/>
        <w:ind w:left="693"/>
        <w:rPr>
          <w:b/>
          <w:sz w:val="28"/>
        </w:rPr>
      </w:pPr>
      <w:r>
        <w:rPr>
          <w:b/>
          <w:color w:val="1F285C"/>
          <w:w w:val="95"/>
          <w:sz w:val="28"/>
        </w:rPr>
        <w:t>Final Report</w:t>
      </w:r>
    </w:p>
    <w:p w14:paraId="6AC78848" w14:textId="77777777" w:rsidR="00B6723A" w:rsidRDefault="00443E94">
      <w:pPr>
        <w:pStyle w:val="BodyText"/>
        <w:spacing w:before="287" w:line="259" w:lineRule="auto"/>
      </w:pPr>
      <w:r>
        <w:rPr>
          <w:color w:val="231F20"/>
        </w:rPr>
        <w:t>The</w:t>
      </w:r>
      <w:r>
        <w:rPr>
          <w:color w:val="231F20"/>
          <w:spacing w:val="-24"/>
        </w:rPr>
        <w:t xml:space="preserve"> </w:t>
      </w:r>
      <w:r>
        <w:rPr>
          <w:color w:val="231F20"/>
        </w:rPr>
        <w:t>Final</w:t>
      </w:r>
      <w:r>
        <w:rPr>
          <w:color w:val="231F20"/>
          <w:spacing w:val="-23"/>
        </w:rPr>
        <w:t xml:space="preserve"> </w:t>
      </w:r>
      <w:r>
        <w:rPr>
          <w:color w:val="231F20"/>
        </w:rPr>
        <w:t>Report</w:t>
      </w:r>
      <w:r>
        <w:rPr>
          <w:color w:val="231F20"/>
          <w:spacing w:val="-23"/>
        </w:rPr>
        <w:t xml:space="preserve"> </w:t>
      </w:r>
      <w:r>
        <w:rPr>
          <w:color w:val="231F20"/>
        </w:rPr>
        <w:t>is</w:t>
      </w:r>
      <w:r>
        <w:rPr>
          <w:color w:val="231F20"/>
          <w:spacing w:val="-23"/>
        </w:rPr>
        <w:t xml:space="preserve"> </w:t>
      </w:r>
      <w:r>
        <w:rPr>
          <w:color w:val="231F20"/>
        </w:rPr>
        <w:t>a</w:t>
      </w:r>
      <w:r>
        <w:rPr>
          <w:color w:val="231F20"/>
          <w:spacing w:val="-24"/>
        </w:rPr>
        <w:t xml:space="preserve"> </w:t>
      </w:r>
      <w:r>
        <w:rPr>
          <w:color w:val="231F20"/>
        </w:rPr>
        <w:t>formal</w:t>
      </w:r>
      <w:r>
        <w:rPr>
          <w:color w:val="231F20"/>
          <w:spacing w:val="-23"/>
        </w:rPr>
        <w:t xml:space="preserve"> </w:t>
      </w:r>
      <w:r>
        <w:rPr>
          <w:color w:val="231F20"/>
        </w:rPr>
        <w:t>accountability</w:t>
      </w:r>
      <w:r>
        <w:rPr>
          <w:color w:val="231F20"/>
          <w:spacing w:val="-23"/>
        </w:rPr>
        <w:t xml:space="preserve"> </w:t>
      </w:r>
      <w:r>
        <w:rPr>
          <w:color w:val="231F20"/>
        </w:rPr>
        <w:t>document</w:t>
      </w:r>
      <w:r>
        <w:rPr>
          <w:color w:val="231F20"/>
          <w:spacing w:val="-23"/>
        </w:rPr>
        <w:t xml:space="preserve"> </w:t>
      </w:r>
      <w:r>
        <w:rPr>
          <w:color w:val="231F20"/>
        </w:rPr>
        <w:t>that</w:t>
      </w:r>
      <w:r>
        <w:rPr>
          <w:color w:val="231F20"/>
          <w:spacing w:val="-24"/>
        </w:rPr>
        <w:t xml:space="preserve"> </w:t>
      </w:r>
      <w:r>
        <w:rPr>
          <w:color w:val="231F20"/>
        </w:rPr>
        <w:t>summarises</w:t>
      </w:r>
      <w:r>
        <w:rPr>
          <w:color w:val="231F20"/>
          <w:spacing w:val="-23"/>
        </w:rPr>
        <w:t xml:space="preserve"> </w:t>
      </w:r>
      <w:r>
        <w:rPr>
          <w:color w:val="231F20"/>
        </w:rPr>
        <w:t>the</w:t>
      </w:r>
      <w:r>
        <w:rPr>
          <w:color w:val="231F20"/>
          <w:spacing w:val="-23"/>
        </w:rPr>
        <w:t xml:space="preserve"> </w:t>
      </w:r>
      <w:r>
        <w:rPr>
          <w:color w:val="231F20"/>
        </w:rPr>
        <w:t>activities</w:t>
      </w:r>
      <w:r>
        <w:rPr>
          <w:color w:val="231F20"/>
          <w:spacing w:val="-23"/>
        </w:rPr>
        <w:t xml:space="preserve"> </w:t>
      </w:r>
      <w:r>
        <w:rPr>
          <w:color w:val="231F20"/>
        </w:rPr>
        <w:t>of</w:t>
      </w:r>
      <w:r>
        <w:rPr>
          <w:color w:val="231F20"/>
          <w:spacing w:val="-24"/>
        </w:rPr>
        <w:t xml:space="preserve"> </w:t>
      </w:r>
      <w:r>
        <w:rPr>
          <w:color w:val="231F20"/>
        </w:rPr>
        <w:t>the</w:t>
      </w:r>
      <w:r>
        <w:rPr>
          <w:color w:val="231F20"/>
          <w:spacing w:val="-23"/>
        </w:rPr>
        <w:t xml:space="preserve"> </w:t>
      </w:r>
      <w:r>
        <w:rPr>
          <w:color w:val="231F20"/>
        </w:rPr>
        <w:t>Commissioner during</w:t>
      </w:r>
      <w:r>
        <w:rPr>
          <w:color w:val="231F20"/>
          <w:spacing w:val="-16"/>
        </w:rPr>
        <w:t xml:space="preserve"> </w:t>
      </w:r>
      <w:r>
        <w:rPr>
          <w:color w:val="231F20"/>
        </w:rPr>
        <w:t>the</w:t>
      </w:r>
      <w:r>
        <w:rPr>
          <w:color w:val="231F20"/>
          <w:spacing w:val="-15"/>
        </w:rPr>
        <w:t xml:space="preserve"> </w:t>
      </w:r>
      <w:r>
        <w:rPr>
          <w:color w:val="231F20"/>
        </w:rPr>
        <w:t>statutory</w:t>
      </w:r>
      <w:r>
        <w:rPr>
          <w:color w:val="231F20"/>
          <w:spacing w:val="-15"/>
        </w:rPr>
        <w:t xml:space="preserve"> </w:t>
      </w:r>
      <w:r>
        <w:rPr>
          <w:color w:val="231F20"/>
        </w:rPr>
        <w:t>reporting</w:t>
      </w:r>
      <w:r>
        <w:rPr>
          <w:color w:val="231F20"/>
          <w:spacing w:val="-16"/>
        </w:rPr>
        <w:t xml:space="preserve"> </w:t>
      </w:r>
      <w:r>
        <w:rPr>
          <w:color w:val="231F20"/>
        </w:rPr>
        <w:t>period</w:t>
      </w:r>
      <w:r>
        <w:rPr>
          <w:color w:val="231F20"/>
          <w:spacing w:val="-15"/>
        </w:rPr>
        <w:t xml:space="preserve"> </w:t>
      </w:r>
      <w:r>
        <w:rPr>
          <w:color w:val="231F20"/>
        </w:rPr>
        <w:t>–</w:t>
      </w:r>
      <w:r>
        <w:rPr>
          <w:color w:val="231F20"/>
          <w:spacing w:val="-15"/>
        </w:rPr>
        <w:t xml:space="preserve"> </w:t>
      </w:r>
      <w:r>
        <w:rPr>
          <w:color w:val="231F20"/>
        </w:rPr>
        <w:t>November</w:t>
      </w:r>
      <w:r>
        <w:rPr>
          <w:color w:val="231F20"/>
          <w:spacing w:val="-16"/>
        </w:rPr>
        <w:t xml:space="preserve"> </w:t>
      </w:r>
      <w:r>
        <w:rPr>
          <w:color w:val="231F20"/>
        </w:rPr>
        <w:t>11,</w:t>
      </w:r>
      <w:r>
        <w:rPr>
          <w:color w:val="231F20"/>
          <w:spacing w:val="-15"/>
        </w:rPr>
        <w:t xml:space="preserve"> </w:t>
      </w:r>
      <w:r>
        <w:rPr>
          <w:color w:val="231F20"/>
        </w:rPr>
        <w:t>2017</w:t>
      </w:r>
      <w:r>
        <w:rPr>
          <w:color w:val="231F20"/>
          <w:spacing w:val="-15"/>
        </w:rPr>
        <w:t xml:space="preserve"> </w:t>
      </w:r>
      <w:r>
        <w:rPr>
          <w:color w:val="231F20"/>
        </w:rPr>
        <w:t>to</w:t>
      </w:r>
      <w:r>
        <w:rPr>
          <w:color w:val="231F20"/>
          <w:spacing w:val="-15"/>
        </w:rPr>
        <w:t xml:space="preserve"> </w:t>
      </w:r>
      <w:r>
        <w:rPr>
          <w:color w:val="231F20"/>
        </w:rPr>
        <w:t>June</w:t>
      </w:r>
      <w:r>
        <w:rPr>
          <w:color w:val="231F20"/>
          <w:spacing w:val="-16"/>
        </w:rPr>
        <w:t xml:space="preserve"> </w:t>
      </w:r>
      <w:r>
        <w:rPr>
          <w:color w:val="231F20"/>
        </w:rPr>
        <w:t>30,</w:t>
      </w:r>
      <w:r>
        <w:rPr>
          <w:color w:val="231F20"/>
          <w:spacing w:val="-15"/>
        </w:rPr>
        <w:t xml:space="preserve"> </w:t>
      </w:r>
      <w:r>
        <w:rPr>
          <w:color w:val="231F20"/>
          <w:spacing w:val="-5"/>
        </w:rPr>
        <w:t>2020</w:t>
      </w:r>
      <w:r>
        <w:rPr>
          <w:color w:val="231F20"/>
          <w:spacing w:val="-15"/>
        </w:rPr>
        <w:t xml:space="preserve"> </w:t>
      </w:r>
      <w:r>
        <w:rPr>
          <w:color w:val="231F20"/>
        </w:rPr>
        <w:t>as</w:t>
      </w:r>
      <w:r>
        <w:rPr>
          <w:color w:val="231F20"/>
          <w:spacing w:val="-16"/>
        </w:rPr>
        <w:t xml:space="preserve"> </w:t>
      </w:r>
      <w:r>
        <w:rPr>
          <w:color w:val="231F20"/>
        </w:rPr>
        <w:t>per</w:t>
      </w:r>
      <w:r>
        <w:rPr>
          <w:color w:val="231F20"/>
          <w:spacing w:val="-15"/>
        </w:rPr>
        <w:t xml:space="preserve"> </w:t>
      </w:r>
      <w:r>
        <w:rPr>
          <w:color w:val="231F20"/>
        </w:rPr>
        <w:t>section</w:t>
      </w:r>
      <w:r>
        <w:rPr>
          <w:color w:val="231F20"/>
          <w:spacing w:val="-15"/>
        </w:rPr>
        <w:t xml:space="preserve"> </w:t>
      </w:r>
      <w:r>
        <w:rPr>
          <w:color w:val="231F20"/>
          <w:spacing w:val="-3"/>
        </w:rPr>
        <w:t>79AM</w:t>
      </w:r>
      <w:r>
        <w:rPr>
          <w:color w:val="231F20"/>
          <w:spacing w:val="-15"/>
        </w:rPr>
        <w:t xml:space="preserve"> </w:t>
      </w:r>
      <w:r>
        <w:rPr>
          <w:color w:val="231F20"/>
        </w:rPr>
        <w:t>of</w:t>
      </w:r>
      <w:r>
        <w:rPr>
          <w:color w:val="231F20"/>
          <w:spacing w:val="-16"/>
        </w:rPr>
        <w:t xml:space="preserve"> </w:t>
      </w:r>
      <w:r>
        <w:rPr>
          <w:color w:val="231F20"/>
        </w:rPr>
        <w:t xml:space="preserve">the </w:t>
      </w:r>
      <w:r>
        <w:rPr>
          <w:i/>
          <w:color w:val="231F20"/>
        </w:rPr>
        <w:t xml:space="preserve">Health </w:t>
      </w:r>
      <w:r>
        <w:rPr>
          <w:i/>
          <w:color w:val="231F20"/>
          <w:spacing w:val="-3"/>
        </w:rPr>
        <w:t xml:space="preserve">Insurance </w:t>
      </w:r>
      <w:r>
        <w:rPr>
          <w:i/>
          <w:color w:val="231F20"/>
        </w:rPr>
        <w:t>Act,</w:t>
      </w:r>
      <w:r>
        <w:rPr>
          <w:i/>
          <w:color w:val="231F20"/>
          <w:spacing w:val="-26"/>
        </w:rPr>
        <w:t xml:space="preserve"> </w:t>
      </w:r>
      <w:r>
        <w:rPr>
          <w:color w:val="231F20"/>
        </w:rPr>
        <w:t>1973.</w:t>
      </w:r>
    </w:p>
    <w:p w14:paraId="03C4312A" w14:textId="77777777" w:rsidR="00B6723A" w:rsidRDefault="00B6723A">
      <w:pPr>
        <w:pStyle w:val="BodyText"/>
        <w:spacing w:before="3"/>
        <w:ind w:left="0"/>
        <w:rPr>
          <w:sz w:val="30"/>
        </w:rPr>
      </w:pPr>
    </w:p>
    <w:p w14:paraId="189EC73E" w14:textId="77777777" w:rsidR="00B6723A" w:rsidRDefault="00443E94">
      <w:pPr>
        <w:ind w:left="693"/>
        <w:rPr>
          <w:b/>
          <w:sz w:val="26"/>
        </w:rPr>
      </w:pPr>
      <w:r>
        <w:rPr>
          <w:b/>
          <w:color w:val="1F285C"/>
          <w:sz w:val="26"/>
        </w:rPr>
        <w:t>Financial Management</w:t>
      </w:r>
    </w:p>
    <w:p w14:paraId="1E4E44BB" w14:textId="77777777" w:rsidR="00B6723A" w:rsidRDefault="00443E94">
      <w:pPr>
        <w:pStyle w:val="BodyText"/>
        <w:spacing w:before="64" w:line="259" w:lineRule="auto"/>
      </w:pPr>
      <w:r>
        <w:rPr>
          <w:color w:val="231F20"/>
        </w:rPr>
        <w:t>The</w:t>
      </w:r>
      <w:r>
        <w:rPr>
          <w:color w:val="231F20"/>
          <w:spacing w:val="-13"/>
        </w:rPr>
        <w:t xml:space="preserve"> </w:t>
      </w:r>
      <w:r>
        <w:rPr>
          <w:color w:val="231F20"/>
        </w:rPr>
        <w:t>Department</w:t>
      </w:r>
      <w:r>
        <w:rPr>
          <w:color w:val="231F20"/>
          <w:spacing w:val="-13"/>
        </w:rPr>
        <w:t xml:space="preserve"> </w:t>
      </w:r>
      <w:r>
        <w:rPr>
          <w:color w:val="231F20"/>
        </w:rPr>
        <w:t>of</w:t>
      </w:r>
      <w:r>
        <w:rPr>
          <w:color w:val="231F20"/>
          <w:spacing w:val="-13"/>
        </w:rPr>
        <w:t xml:space="preserve"> </w:t>
      </w:r>
      <w:r>
        <w:rPr>
          <w:color w:val="231F20"/>
        </w:rPr>
        <w:t>Health</w:t>
      </w:r>
      <w:r>
        <w:rPr>
          <w:color w:val="231F20"/>
          <w:spacing w:val="-13"/>
        </w:rPr>
        <w:t xml:space="preserve"> </w:t>
      </w:r>
      <w:r>
        <w:rPr>
          <w:color w:val="231F20"/>
        </w:rPr>
        <w:t>received</w:t>
      </w:r>
      <w:r>
        <w:rPr>
          <w:color w:val="231F20"/>
          <w:spacing w:val="-13"/>
        </w:rPr>
        <w:t xml:space="preserve"> </w:t>
      </w:r>
      <w:r>
        <w:rPr>
          <w:color w:val="231F20"/>
        </w:rPr>
        <w:t>an</w:t>
      </w:r>
      <w:r>
        <w:rPr>
          <w:color w:val="231F20"/>
          <w:spacing w:val="-13"/>
        </w:rPr>
        <w:t xml:space="preserve"> </w:t>
      </w:r>
      <w:r>
        <w:rPr>
          <w:color w:val="231F20"/>
        </w:rPr>
        <w:t>appropriation</w:t>
      </w:r>
      <w:r>
        <w:rPr>
          <w:color w:val="231F20"/>
          <w:spacing w:val="-13"/>
        </w:rPr>
        <w:t xml:space="preserve"> </w:t>
      </w:r>
      <w:r>
        <w:rPr>
          <w:color w:val="231F20"/>
        </w:rPr>
        <w:t>of</w:t>
      </w:r>
      <w:r>
        <w:rPr>
          <w:color w:val="231F20"/>
          <w:spacing w:val="-13"/>
        </w:rPr>
        <w:t xml:space="preserve"> </w:t>
      </w:r>
      <w:r>
        <w:rPr>
          <w:color w:val="231F20"/>
        </w:rPr>
        <w:t>$4.4</w:t>
      </w:r>
      <w:r>
        <w:rPr>
          <w:color w:val="231F20"/>
          <w:spacing w:val="-13"/>
        </w:rPr>
        <w:t xml:space="preserve"> </w:t>
      </w:r>
      <w:r>
        <w:rPr>
          <w:color w:val="231F20"/>
        </w:rPr>
        <w:t>million</w:t>
      </w:r>
      <w:r>
        <w:rPr>
          <w:color w:val="231F20"/>
          <w:spacing w:val="-13"/>
        </w:rPr>
        <w:t xml:space="preserve"> </w:t>
      </w:r>
      <w:r>
        <w:rPr>
          <w:color w:val="231F20"/>
          <w:spacing w:val="-3"/>
        </w:rPr>
        <w:t>over</w:t>
      </w:r>
      <w:r>
        <w:rPr>
          <w:color w:val="231F20"/>
          <w:spacing w:val="-13"/>
        </w:rPr>
        <w:t xml:space="preserve"> </w:t>
      </w:r>
      <w:r>
        <w:rPr>
          <w:color w:val="231F20"/>
        </w:rPr>
        <w:t>four</w:t>
      </w:r>
      <w:r>
        <w:rPr>
          <w:color w:val="231F20"/>
          <w:spacing w:val="-13"/>
        </w:rPr>
        <w:t xml:space="preserve"> </w:t>
      </w:r>
      <w:r>
        <w:rPr>
          <w:color w:val="231F20"/>
        </w:rPr>
        <w:t>years</w:t>
      </w:r>
      <w:r>
        <w:rPr>
          <w:color w:val="231F20"/>
          <w:spacing w:val="-13"/>
        </w:rPr>
        <w:t xml:space="preserve"> </w:t>
      </w:r>
      <w:r>
        <w:rPr>
          <w:color w:val="231F20"/>
        </w:rPr>
        <w:t>until</w:t>
      </w:r>
      <w:r>
        <w:rPr>
          <w:color w:val="231F20"/>
          <w:spacing w:val="-13"/>
        </w:rPr>
        <w:t xml:space="preserve"> </w:t>
      </w:r>
      <w:r>
        <w:rPr>
          <w:color w:val="231F20"/>
        </w:rPr>
        <w:t>June</w:t>
      </w:r>
      <w:r>
        <w:rPr>
          <w:color w:val="231F20"/>
          <w:spacing w:val="-13"/>
        </w:rPr>
        <w:t xml:space="preserve"> </w:t>
      </w:r>
      <w:r>
        <w:rPr>
          <w:color w:val="231F20"/>
          <w:spacing w:val="-5"/>
        </w:rPr>
        <w:t>2020</w:t>
      </w:r>
      <w:r>
        <w:rPr>
          <w:color w:val="231F20"/>
          <w:spacing w:val="-13"/>
        </w:rPr>
        <w:t xml:space="preserve"> </w:t>
      </w:r>
      <w:r>
        <w:rPr>
          <w:color w:val="231F20"/>
        </w:rPr>
        <w:t>to support</w:t>
      </w:r>
      <w:r>
        <w:rPr>
          <w:color w:val="231F20"/>
          <w:spacing w:val="-10"/>
        </w:rPr>
        <w:t xml:space="preserve"> </w:t>
      </w:r>
      <w:r>
        <w:rPr>
          <w:color w:val="231F20"/>
        </w:rPr>
        <w:t>the</w:t>
      </w:r>
      <w:r>
        <w:rPr>
          <w:color w:val="231F20"/>
          <w:spacing w:val="-10"/>
        </w:rPr>
        <w:t xml:space="preserve"> </w:t>
      </w:r>
      <w:r>
        <w:rPr>
          <w:color w:val="231F20"/>
        </w:rPr>
        <w:t>work</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National</w:t>
      </w:r>
      <w:r>
        <w:rPr>
          <w:color w:val="231F20"/>
          <w:spacing w:val="-10"/>
        </w:rPr>
        <w:t xml:space="preserve"> </w:t>
      </w:r>
      <w:r>
        <w:rPr>
          <w:color w:val="231F20"/>
        </w:rPr>
        <w:t>Rural</w:t>
      </w:r>
      <w:r>
        <w:rPr>
          <w:color w:val="231F20"/>
          <w:spacing w:val="-10"/>
        </w:rPr>
        <w:t xml:space="preserve"> </w:t>
      </w:r>
      <w:r>
        <w:rPr>
          <w:color w:val="231F20"/>
        </w:rPr>
        <w:t>Health</w:t>
      </w:r>
      <w:r>
        <w:rPr>
          <w:color w:val="231F20"/>
          <w:spacing w:val="-10"/>
        </w:rPr>
        <w:t xml:space="preserve"> </w:t>
      </w:r>
      <w:r>
        <w:rPr>
          <w:color w:val="231F20"/>
          <w:spacing w:val="-3"/>
        </w:rPr>
        <w:t>Commissioner.</w:t>
      </w:r>
    </w:p>
    <w:p w14:paraId="3BAF7E0B" w14:textId="77777777" w:rsidR="00B6723A" w:rsidRDefault="00B6723A">
      <w:pPr>
        <w:spacing w:line="259" w:lineRule="auto"/>
        <w:sectPr w:rsidR="00B6723A">
          <w:footerReference w:type="even" r:id="rId15"/>
          <w:footerReference w:type="default" r:id="rId16"/>
          <w:pgSz w:w="11910" w:h="16840"/>
          <w:pgMar w:top="960" w:right="1020" w:bottom="640" w:left="440" w:header="0" w:footer="454" w:gutter="0"/>
          <w:cols w:space="720"/>
        </w:sectPr>
      </w:pPr>
    </w:p>
    <w:p w14:paraId="56834A1B" w14:textId="77777777" w:rsidR="00B6723A" w:rsidRDefault="00443E94">
      <w:pPr>
        <w:spacing w:before="99"/>
        <w:ind w:left="693"/>
        <w:rPr>
          <w:b/>
          <w:sz w:val="30"/>
        </w:rPr>
      </w:pPr>
      <w:bookmarkStart w:id="7" w:name="Chapter_One:__The_Role_of_the_National_R"/>
      <w:bookmarkStart w:id="8" w:name="_bookmark3"/>
      <w:bookmarkEnd w:id="7"/>
      <w:bookmarkEnd w:id="8"/>
      <w:r>
        <w:rPr>
          <w:b/>
          <w:color w:val="1F285C"/>
          <w:w w:val="105"/>
          <w:sz w:val="30"/>
        </w:rPr>
        <w:lastRenderedPageBreak/>
        <w:t>Chapter One:</w:t>
      </w:r>
    </w:p>
    <w:p w14:paraId="05BECD0C" w14:textId="77777777" w:rsidR="00B6723A" w:rsidRDefault="00443E94">
      <w:pPr>
        <w:spacing w:before="15"/>
        <w:ind w:left="693"/>
        <w:rPr>
          <w:b/>
          <w:sz w:val="30"/>
        </w:rPr>
      </w:pPr>
      <w:r>
        <w:rPr>
          <w:b/>
          <w:color w:val="1F285C"/>
          <w:sz w:val="30"/>
        </w:rPr>
        <w:t>The Role of the National Rural Health Commissioner</w:t>
      </w:r>
    </w:p>
    <w:p w14:paraId="03CCF3AB" w14:textId="77777777" w:rsidR="00B6723A" w:rsidRDefault="00443E94">
      <w:pPr>
        <w:spacing w:before="293"/>
        <w:ind w:left="693"/>
        <w:rPr>
          <w:b/>
          <w:sz w:val="26"/>
        </w:rPr>
      </w:pPr>
      <w:r>
        <w:rPr>
          <w:b/>
          <w:color w:val="1F285C"/>
          <w:sz w:val="26"/>
        </w:rPr>
        <w:t>Introduction</w:t>
      </w:r>
    </w:p>
    <w:p w14:paraId="68ACA456" w14:textId="77777777" w:rsidR="00B6723A" w:rsidRDefault="00443E94">
      <w:pPr>
        <w:pStyle w:val="BodyText"/>
        <w:spacing w:before="65" w:line="259" w:lineRule="auto"/>
        <w:ind w:right="108"/>
      </w:pPr>
      <w:r>
        <w:rPr>
          <w:color w:val="231F20"/>
        </w:rPr>
        <w:t xml:space="preserve">The National Rural Health Commissioner’s (the Commissioner) role was established through an amendment to the </w:t>
      </w:r>
      <w:r>
        <w:rPr>
          <w:i/>
          <w:color w:val="231F20"/>
        </w:rPr>
        <w:t xml:space="preserve">Health </w:t>
      </w:r>
      <w:r>
        <w:rPr>
          <w:i/>
          <w:color w:val="231F20"/>
          <w:spacing w:val="-3"/>
        </w:rPr>
        <w:t xml:space="preserve">Insurance </w:t>
      </w:r>
      <w:r>
        <w:rPr>
          <w:i/>
          <w:color w:val="231F20"/>
        </w:rPr>
        <w:t xml:space="preserve">Act, </w:t>
      </w:r>
      <w:r>
        <w:rPr>
          <w:color w:val="231F20"/>
        </w:rPr>
        <w:t>1973. The Bill to amend the Act was introduced by the then Assistant</w:t>
      </w:r>
      <w:r>
        <w:rPr>
          <w:color w:val="231F20"/>
          <w:spacing w:val="-20"/>
        </w:rPr>
        <w:t xml:space="preserve"> </w:t>
      </w:r>
      <w:r>
        <w:rPr>
          <w:color w:val="231F20"/>
        </w:rPr>
        <w:t>Minister</w:t>
      </w:r>
      <w:r>
        <w:rPr>
          <w:color w:val="231F20"/>
          <w:spacing w:val="-19"/>
        </w:rPr>
        <w:t xml:space="preserve"> </w:t>
      </w:r>
      <w:r>
        <w:rPr>
          <w:color w:val="231F20"/>
        </w:rPr>
        <w:t>for</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the</w:t>
      </w:r>
      <w:r>
        <w:rPr>
          <w:color w:val="231F20"/>
          <w:spacing w:val="-19"/>
        </w:rPr>
        <w:t xml:space="preserve"> </w:t>
      </w:r>
      <w:r>
        <w:rPr>
          <w:color w:val="231F20"/>
        </w:rPr>
        <w:t>Hon</w:t>
      </w:r>
      <w:r>
        <w:rPr>
          <w:color w:val="231F20"/>
          <w:spacing w:val="-19"/>
        </w:rPr>
        <w:t xml:space="preserve"> </w:t>
      </w:r>
      <w:r>
        <w:rPr>
          <w:color w:val="231F20"/>
        </w:rPr>
        <w:t>Dr</w:t>
      </w:r>
      <w:r>
        <w:rPr>
          <w:color w:val="231F20"/>
          <w:spacing w:val="-19"/>
        </w:rPr>
        <w:t xml:space="preserve"> </w:t>
      </w:r>
      <w:r>
        <w:rPr>
          <w:color w:val="231F20"/>
        </w:rPr>
        <w:t>David</w:t>
      </w:r>
      <w:r>
        <w:rPr>
          <w:color w:val="231F20"/>
          <w:spacing w:val="-19"/>
        </w:rPr>
        <w:t xml:space="preserve"> </w:t>
      </w:r>
      <w:r>
        <w:rPr>
          <w:color w:val="231F20"/>
        </w:rPr>
        <w:t>Gillespie</w:t>
      </w:r>
      <w:r>
        <w:rPr>
          <w:color w:val="231F20"/>
          <w:spacing w:val="-19"/>
        </w:rPr>
        <w:t xml:space="preserve"> </w:t>
      </w:r>
      <w:r>
        <w:rPr>
          <w:color w:val="231F20"/>
          <w:spacing w:val="-8"/>
        </w:rPr>
        <w:t>MP,</w:t>
      </w:r>
      <w:r>
        <w:rPr>
          <w:color w:val="231F20"/>
          <w:spacing w:val="-19"/>
        </w:rPr>
        <w:t xml:space="preserve"> </w:t>
      </w:r>
      <w:r>
        <w:rPr>
          <w:color w:val="231F20"/>
        </w:rPr>
        <w:t>and</w:t>
      </w:r>
      <w:r>
        <w:rPr>
          <w:color w:val="231F20"/>
          <w:spacing w:val="-19"/>
        </w:rPr>
        <w:t xml:space="preserve"> </w:t>
      </w:r>
      <w:r>
        <w:rPr>
          <w:color w:val="231F20"/>
        </w:rPr>
        <w:t>received</w:t>
      </w:r>
      <w:r>
        <w:rPr>
          <w:color w:val="231F20"/>
          <w:spacing w:val="-19"/>
        </w:rPr>
        <w:t xml:space="preserve"> </w:t>
      </w:r>
      <w:r>
        <w:rPr>
          <w:color w:val="231F20"/>
        </w:rPr>
        <w:t>bipartisan</w:t>
      </w:r>
      <w:r>
        <w:rPr>
          <w:color w:val="231F20"/>
          <w:spacing w:val="-19"/>
        </w:rPr>
        <w:t xml:space="preserve"> </w:t>
      </w:r>
      <w:r>
        <w:rPr>
          <w:color w:val="231F20"/>
        </w:rPr>
        <w:t>support</w:t>
      </w:r>
      <w:r>
        <w:rPr>
          <w:color w:val="231F20"/>
          <w:spacing w:val="-19"/>
        </w:rPr>
        <w:t xml:space="preserve"> </w:t>
      </w:r>
      <w:r>
        <w:rPr>
          <w:color w:val="231F20"/>
        </w:rPr>
        <w:t>from both</w:t>
      </w:r>
      <w:r>
        <w:rPr>
          <w:color w:val="231F20"/>
          <w:spacing w:val="-19"/>
        </w:rPr>
        <w:t xml:space="preserve"> </w:t>
      </w:r>
      <w:r>
        <w:rPr>
          <w:color w:val="231F20"/>
        </w:rPr>
        <w:t>Houses</w:t>
      </w:r>
      <w:r>
        <w:rPr>
          <w:color w:val="231F20"/>
          <w:spacing w:val="-19"/>
        </w:rPr>
        <w:t xml:space="preserve"> </w:t>
      </w:r>
      <w:r>
        <w:rPr>
          <w:color w:val="231F20"/>
        </w:rPr>
        <w:t>of</w:t>
      </w:r>
      <w:r>
        <w:rPr>
          <w:color w:val="231F20"/>
          <w:spacing w:val="-19"/>
        </w:rPr>
        <w:t xml:space="preserve"> </w:t>
      </w:r>
      <w:r>
        <w:rPr>
          <w:color w:val="231F20"/>
        </w:rPr>
        <w:t>Parliament.</w:t>
      </w:r>
      <w:r>
        <w:rPr>
          <w:color w:val="231F20"/>
          <w:spacing w:val="-19"/>
        </w:rPr>
        <w:t xml:space="preserve"> </w:t>
      </w:r>
      <w:r>
        <w:rPr>
          <w:color w:val="231F20"/>
        </w:rPr>
        <w:t>Its</w:t>
      </w:r>
      <w:r>
        <w:rPr>
          <w:color w:val="231F20"/>
          <w:spacing w:val="-18"/>
        </w:rPr>
        <w:t xml:space="preserve"> </w:t>
      </w:r>
      <w:r>
        <w:rPr>
          <w:color w:val="231F20"/>
        </w:rPr>
        <w:t>passing</w:t>
      </w:r>
      <w:r>
        <w:rPr>
          <w:color w:val="231F20"/>
          <w:spacing w:val="-19"/>
        </w:rPr>
        <w:t xml:space="preserve"> </w:t>
      </w:r>
      <w:r>
        <w:rPr>
          <w:color w:val="231F20"/>
        </w:rPr>
        <w:t>was</w:t>
      </w:r>
      <w:r>
        <w:rPr>
          <w:color w:val="231F20"/>
          <w:spacing w:val="-19"/>
        </w:rPr>
        <w:t xml:space="preserve"> </w:t>
      </w:r>
      <w:r>
        <w:rPr>
          <w:color w:val="231F20"/>
        </w:rPr>
        <w:t>seen</w:t>
      </w:r>
      <w:r>
        <w:rPr>
          <w:color w:val="231F20"/>
          <w:spacing w:val="-19"/>
        </w:rPr>
        <w:t xml:space="preserve"> </w:t>
      </w:r>
      <w:r>
        <w:rPr>
          <w:color w:val="231F20"/>
        </w:rPr>
        <w:t>as</w:t>
      </w:r>
      <w:r>
        <w:rPr>
          <w:color w:val="231F20"/>
          <w:spacing w:val="-19"/>
        </w:rPr>
        <w:t xml:space="preserve"> </w:t>
      </w:r>
      <w:r>
        <w:rPr>
          <w:color w:val="231F20"/>
        </w:rPr>
        <w:t>a</w:t>
      </w:r>
      <w:r>
        <w:rPr>
          <w:color w:val="231F20"/>
          <w:spacing w:val="-18"/>
        </w:rPr>
        <w:t xml:space="preserve"> </w:t>
      </w:r>
      <w:r>
        <w:rPr>
          <w:color w:val="231F20"/>
        </w:rPr>
        <w:t>watershed</w:t>
      </w:r>
      <w:r>
        <w:rPr>
          <w:color w:val="231F20"/>
          <w:spacing w:val="-19"/>
        </w:rPr>
        <w:t xml:space="preserve"> </w:t>
      </w:r>
      <w:r>
        <w:rPr>
          <w:color w:val="231F20"/>
        </w:rPr>
        <w:t>moment</w:t>
      </w:r>
      <w:r>
        <w:rPr>
          <w:color w:val="231F20"/>
          <w:spacing w:val="-19"/>
        </w:rPr>
        <w:t xml:space="preserve"> </w:t>
      </w:r>
      <w:r>
        <w:rPr>
          <w:color w:val="231F20"/>
        </w:rPr>
        <w:t>in</w:t>
      </w:r>
      <w:r>
        <w:rPr>
          <w:color w:val="231F20"/>
          <w:spacing w:val="-19"/>
        </w:rPr>
        <w:t xml:space="preserve"> </w:t>
      </w:r>
      <w:r>
        <w:rPr>
          <w:color w:val="231F20"/>
        </w:rPr>
        <w:t>the</w:t>
      </w:r>
      <w:r>
        <w:rPr>
          <w:color w:val="231F20"/>
          <w:spacing w:val="-19"/>
        </w:rPr>
        <w:t xml:space="preserve"> </w:t>
      </w:r>
      <w:r>
        <w:rPr>
          <w:color w:val="231F20"/>
        </w:rPr>
        <w:t>history</w:t>
      </w:r>
      <w:r>
        <w:rPr>
          <w:color w:val="231F20"/>
          <w:spacing w:val="-18"/>
        </w:rPr>
        <w:t xml:space="preserve"> </w:t>
      </w:r>
      <w:r>
        <w:rPr>
          <w:color w:val="231F20"/>
        </w:rPr>
        <w:t>of</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 xml:space="preserve">both in Australia and </w:t>
      </w:r>
      <w:r>
        <w:rPr>
          <w:color w:val="231F20"/>
          <w:spacing w:val="-3"/>
        </w:rPr>
        <w:t xml:space="preserve">internationally, </w:t>
      </w:r>
      <w:r>
        <w:rPr>
          <w:color w:val="231F20"/>
        </w:rPr>
        <w:t>and represented the cumulative efforts of a broad range of rural health advocates</w:t>
      </w:r>
      <w:r>
        <w:rPr>
          <w:color w:val="231F20"/>
          <w:spacing w:val="-10"/>
        </w:rPr>
        <w:t xml:space="preserve"> </w:t>
      </w:r>
      <w:r>
        <w:rPr>
          <w:color w:val="231F20"/>
        </w:rPr>
        <w:t>and</w:t>
      </w:r>
      <w:r>
        <w:rPr>
          <w:color w:val="231F20"/>
          <w:spacing w:val="-10"/>
        </w:rPr>
        <w:t xml:space="preserve"> </w:t>
      </w:r>
      <w:r>
        <w:rPr>
          <w:color w:val="231F20"/>
        </w:rPr>
        <w:t>rural</w:t>
      </w:r>
      <w:r>
        <w:rPr>
          <w:color w:val="231F20"/>
          <w:spacing w:val="-10"/>
        </w:rPr>
        <w:t xml:space="preserve"> </w:t>
      </w:r>
      <w:r>
        <w:rPr>
          <w:color w:val="231F20"/>
        </w:rPr>
        <w:t>health</w:t>
      </w:r>
      <w:r>
        <w:rPr>
          <w:color w:val="231F20"/>
          <w:spacing w:val="-10"/>
        </w:rPr>
        <w:t xml:space="preserve"> </w:t>
      </w:r>
      <w:r>
        <w:rPr>
          <w:color w:val="231F20"/>
        </w:rPr>
        <w:t>leadership</w:t>
      </w:r>
      <w:r>
        <w:rPr>
          <w:color w:val="231F20"/>
          <w:spacing w:val="-10"/>
        </w:rPr>
        <w:t xml:space="preserve"> </w:t>
      </w:r>
      <w:r>
        <w:rPr>
          <w:color w:val="231F20"/>
        </w:rPr>
        <w:t>for</w:t>
      </w:r>
      <w:r>
        <w:rPr>
          <w:color w:val="231F20"/>
          <w:spacing w:val="-10"/>
        </w:rPr>
        <w:t xml:space="preserve"> </w:t>
      </w:r>
      <w:r>
        <w:rPr>
          <w:color w:val="231F20"/>
          <w:spacing w:val="-3"/>
        </w:rPr>
        <w:t>over</w:t>
      </w:r>
      <w:r>
        <w:rPr>
          <w:color w:val="231F20"/>
          <w:spacing w:val="-10"/>
        </w:rPr>
        <w:t xml:space="preserve"> </w:t>
      </w:r>
      <w:r>
        <w:rPr>
          <w:color w:val="231F20"/>
        </w:rPr>
        <w:t>three</w:t>
      </w:r>
      <w:r>
        <w:rPr>
          <w:color w:val="231F20"/>
          <w:spacing w:val="-10"/>
        </w:rPr>
        <w:t xml:space="preserve"> </w:t>
      </w:r>
      <w:r>
        <w:rPr>
          <w:color w:val="231F20"/>
        </w:rPr>
        <w:t>decades.</w:t>
      </w:r>
    </w:p>
    <w:p w14:paraId="42296071" w14:textId="77777777" w:rsidR="00B6723A" w:rsidRDefault="00443E94">
      <w:pPr>
        <w:pStyle w:val="BodyText"/>
        <w:spacing w:before="165" w:line="259" w:lineRule="auto"/>
        <w:ind w:right="153"/>
      </w:pPr>
      <w:r>
        <w:rPr>
          <w:color w:val="231F20"/>
        </w:rPr>
        <w:t>History,</w:t>
      </w:r>
      <w:r>
        <w:rPr>
          <w:color w:val="231F20"/>
          <w:spacing w:val="-23"/>
        </w:rPr>
        <w:t xml:space="preserve"> </w:t>
      </w:r>
      <w:r>
        <w:rPr>
          <w:color w:val="231F20"/>
        </w:rPr>
        <w:t>as</w:t>
      </w:r>
      <w:r>
        <w:rPr>
          <w:color w:val="231F20"/>
          <w:spacing w:val="-22"/>
        </w:rPr>
        <w:t xml:space="preserve"> </w:t>
      </w:r>
      <w:r>
        <w:rPr>
          <w:color w:val="231F20"/>
        </w:rPr>
        <w:t>Emeritus</w:t>
      </w:r>
      <w:r>
        <w:rPr>
          <w:color w:val="231F20"/>
          <w:spacing w:val="-23"/>
        </w:rPr>
        <w:t xml:space="preserve"> </w:t>
      </w:r>
      <w:r>
        <w:rPr>
          <w:color w:val="231F20"/>
        </w:rPr>
        <w:t>Professor</w:t>
      </w:r>
      <w:r>
        <w:rPr>
          <w:color w:val="231F20"/>
          <w:spacing w:val="-22"/>
        </w:rPr>
        <w:t xml:space="preserve"> </w:t>
      </w:r>
      <w:r>
        <w:rPr>
          <w:color w:val="231F20"/>
        </w:rPr>
        <w:t>Max</w:t>
      </w:r>
      <w:r>
        <w:rPr>
          <w:color w:val="231F20"/>
          <w:spacing w:val="-23"/>
        </w:rPr>
        <w:t xml:space="preserve"> </w:t>
      </w:r>
      <w:r>
        <w:rPr>
          <w:color w:val="231F20"/>
        </w:rPr>
        <w:t>Kamien</w:t>
      </w:r>
      <w:r>
        <w:rPr>
          <w:color w:val="231F20"/>
          <w:spacing w:val="-22"/>
        </w:rPr>
        <w:t xml:space="preserve"> </w:t>
      </w:r>
      <w:r>
        <w:rPr>
          <w:color w:val="231F20"/>
        </w:rPr>
        <w:t>once</w:t>
      </w:r>
      <w:r>
        <w:rPr>
          <w:color w:val="231F20"/>
          <w:spacing w:val="-23"/>
        </w:rPr>
        <w:t xml:space="preserve"> </w:t>
      </w:r>
      <w:r>
        <w:rPr>
          <w:color w:val="231F20"/>
        </w:rPr>
        <w:t>observed,</w:t>
      </w:r>
      <w:r>
        <w:rPr>
          <w:color w:val="231F20"/>
          <w:spacing w:val="-22"/>
        </w:rPr>
        <w:t xml:space="preserve"> </w:t>
      </w:r>
      <w:r>
        <w:rPr>
          <w:color w:val="231F20"/>
        </w:rPr>
        <w:t>is</w:t>
      </w:r>
      <w:r>
        <w:rPr>
          <w:color w:val="231F20"/>
          <w:spacing w:val="-22"/>
        </w:rPr>
        <w:t xml:space="preserve"> </w:t>
      </w:r>
      <w:r>
        <w:rPr>
          <w:color w:val="231F20"/>
        </w:rPr>
        <w:t>everywhere.</w:t>
      </w:r>
      <w:r>
        <w:rPr>
          <w:color w:val="231F20"/>
          <w:position w:val="7"/>
          <w:sz w:val="12"/>
        </w:rPr>
        <w:t>1</w:t>
      </w:r>
      <w:r>
        <w:rPr>
          <w:color w:val="231F20"/>
          <w:spacing w:val="3"/>
          <w:position w:val="7"/>
          <w:sz w:val="12"/>
        </w:rPr>
        <w:t xml:space="preserve"> </w:t>
      </w:r>
      <w:r>
        <w:rPr>
          <w:color w:val="231F20"/>
        </w:rPr>
        <w:t>In</w:t>
      </w:r>
      <w:r>
        <w:rPr>
          <w:color w:val="231F20"/>
          <w:spacing w:val="-22"/>
        </w:rPr>
        <w:t xml:space="preserve"> </w:t>
      </w:r>
      <w:r>
        <w:rPr>
          <w:color w:val="231F20"/>
        </w:rPr>
        <w:t>Australia,</w:t>
      </w:r>
      <w:r>
        <w:rPr>
          <w:color w:val="231F20"/>
          <w:spacing w:val="-23"/>
        </w:rPr>
        <w:t xml:space="preserve"> </w:t>
      </w:r>
      <w:r>
        <w:rPr>
          <w:color w:val="231F20"/>
        </w:rPr>
        <w:t>in</w:t>
      </w:r>
      <w:r>
        <w:rPr>
          <w:color w:val="231F20"/>
          <w:spacing w:val="-22"/>
        </w:rPr>
        <w:t xml:space="preserve"> </w:t>
      </w:r>
      <w:r>
        <w:rPr>
          <w:color w:val="231F20"/>
        </w:rPr>
        <w:t>the</w:t>
      </w:r>
      <w:r>
        <w:rPr>
          <w:color w:val="231F20"/>
          <w:spacing w:val="-23"/>
        </w:rPr>
        <w:t xml:space="preserve"> </w:t>
      </w:r>
      <w:r>
        <w:rPr>
          <w:color w:val="231F20"/>
        </w:rPr>
        <w:t>context</w:t>
      </w:r>
      <w:r>
        <w:rPr>
          <w:color w:val="231F20"/>
          <w:spacing w:val="-22"/>
        </w:rPr>
        <w:t xml:space="preserve"> </w:t>
      </w:r>
      <w:r>
        <w:rPr>
          <w:color w:val="231F20"/>
        </w:rPr>
        <w:t>of health</w:t>
      </w:r>
      <w:r>
        <w:rPr>
          <w:color w:val="231F20"/>
          <w:spacing w:val="-15"/>
        </w:rPr>
        <w:t xml:space="preserve"> </w:t>
      </w:r>
      <w:r>
        <w:rPr>
          <w:color w:val="231F20"/>
        </w:rPr>
        <w:t>and</w:t>
      </w:r>
      <w:r>
        <w:rPr>
          <w:color w:val="231F20"/>
          <w:spacing w:val="-15"/>
        </w:rPr>
        <w:t xml:space="preserve"> </w:t>
      </w:r>
      <w:r>
        <w:rPr>
          <w:color w:val="231F20"/>
        </w:rPr>
        <w:t>clinical</w:t>
      </w:r>
      <w:r>
        <w:rPr>
          <w:color w:val="231F20"/>
          <w:spacing w:val="-14"/>
        </w:rPr>
        <w:t xml:space="preserve"> </w:t>
      </w:r>
      <w:r>
        <w:rPr>
          <w:color w:val="231F20"/>
        </w:rPr>
        <w:t>care,</w:t>
      </w:r>
      <w:r>
        <w:rPr>
          <w:color w:val="231F20"/>
          <w:spacing w:val="-15"/>
        </w:rPr>
        <w:t xml:space="preserve"> </w:t>
      </w:r>
      <w:r>
        <w:rPr>
          <w:color w:val="231F20"/>
        </w:rPr>
        <w:t>it</w:t>
      </w:r>
      <w:r>
        <w:rPr>
          <w:color w:val="231F20"/>
          <w:spacing w:val="-14"/>
        </w:rPr>
        <w:t xml:space="preserve"> </w:t>
      </w:r>
      <w:r>
        <w:rPr>
          <w:color w:val="231F20"/>
        </w:rPr>
        <w:t>begins</w:t>
      </w:r>
      <w:r>
        <w:rPr>
          <w:color w:val="231F20"/>
          <w:spacing w:val="-15"/>
        </w:rPr>
        <w:t xml:space="preserve"> </w:t>
      </w:r>
      <w:r>
        <w:rPr>
          <w:color w:val="231F20"/>
        </w:rPr>
        <w:t>with</w:t>
      </w:r>
      <w:r>
        <w:rPr>
          <w:color w:val="231F20"/>
          <w:spacing w:val="-15"/>
        </w:rPr>
        <w:t xml:space="preserve"> </w:t>
      </w:r>
      <w:r>
        <w:rPr>
          <w:color w:val="231F20"/>
        </w:rPr>
        <w:t>the</w:t>
      </w:r>
      <w:r>
        <w:rPr>
          <w:color w:val="231F20"/>
          <w:spacing w:val="-14"/>
        </w:rPr>
        <w:t xml:space="preserve"> </w:t>
      </w:r>
      <w:r>
        <w:rPr>
          <w:color w:val="231F20"/>
        </w:rPr>
        <w:t>roles</w:t>
      </w:r>
      <w:r>
        <w:rPr>
          <w:color w:val="231F20"/>
          <w:spacing w:val="-15"/>
        </w:rPr>
        <w:t xml:space="preserve"> </w:t>
      </w:r>
      <w:r>
        <w:rPr>
          <w:color w:val="231F20"/>
          <w:spacing w:val="-3"/>
        </w:rPr>
        <w:t>Traditional</w:t>
      </w:r>
      <w:r>
        <w:rPr>
          <w:color w:val="231F20"/>
          <w:spacing w:val="-14"/>
        </w:rPr>
        <w:t xml:space="preserve"> </w:t>
      </w:r>
      <w:r>
        <w:rPr>
          <w:color w:val="231F20"/>
        </w:rPr>
        <w:t>Healers</w:t>
      </w:r>
      <w:r>
        <w:rPr>
          <w:color w:val="231F20"/>
          <w:spacing w:val="-15"/>
        </w:rPr>
        <w:t xml:space="preserve"> </w:t>
      </w:r>
      <w:r>
        <w:rPr>
          <w:color w:val="231F20"/>
        </w:rPr>
        <w:t>developed</w:t>
      </w:r>
      <w:r>
        <w:rPr>
          <w:color w:val="231F20"/>
          <w:spacing w:val="-15"/>
        </w:rPr>
        <w:t xml:space="preserve"> </w:t>
      </w:r>
      <w:r>
        <w:rPr>
          <w:color w:val="231F20"/>
          <w:spacing w:val="-3"/>
        </w:rPr>
        <w:t>over</w:t>
      </w:r>
      <w:r>
        <w:rPr>
          <w:color w:val="231F20"/>
          <w:spacing w:val="-14"/>
        </w:rPr>
        <w:t xml:space="preserve"> </w:t>
      </w:r>
      <w:r>
        <w:rPr>
          <w:color w:val="231F20"/>
        </w:rPr>
        <w:t>millennia</w:t>
      </w:r>
      <w:r>
        <w:rPr>
          <w:color w:val="231F20"/>
          <w:spacing w:val="-15"/>
        </w:rPr>
        <w:t xml:space="preserve"> </w:t>
      </w:r>
      <w:r>
        <w:rPr>
          <w:color w:val="231F20"/>
        </w:rPr>
        <w:t>to</w:t>
      </w:r>
      <w:r>
        <w:rPr>
          <w:color w:val="231F20"/>
          <w:spacing w:val="-14"/>
        </w:rPr>
        <w:t xml:space="preserve"> </w:t>
      </w:r>
      <w:r>
        <w:rPr>
          <w:color w:val="231F20"/>
        </w:rPr>
        <w:t>protect</w:t>
      </w:r>
      <w:r>
        <w:rPr>
          <w:color w:val="231F20"/>
          <w:spacing w:val="-15"/>
        </w:rPr>
        <w:t xml:space="preserve"> </w:t>
      </w:r>
      <w:r>
        <w:rPr>
          <w:color w:val="231F20"/>
        </w:rPr>
        <w:t>the wellbeing</w:t>
      </w:r>
      <w:r>
        <w:rPr>
          <w:color w:val="231F20"/>
          <w:spacing w:val="-17"/>
        </w:rPr>
        <w:t xml:space="preserve"> </w:t>
      </w:r>
      <w:r>
        <w:rPr>
          <w:color w:val="231F20"/>
        </w:rPr>
        <w:t>of</w:t>
      </w:r>
      <w:r>
        <w:rPr>
          <w:color w:val="231F20"/>
          <w:spacing w:val="-16"/>
        </w:rPr>
        <w:t xml:space="preserve"> </w:t>
      </w:r>
      <w:r>
        <w:rPr>
          <w:color w:val="231F20"/>
        </w:rPr>
        <w:t>their</w:t>
      </w:r>
      <w:r>
        <w:rPr>
          <w:color w:val="231F20"/>
          <w:spacing w:val="-17"/>
        </w:rPr>
        <w:t xml:space="preserve"> </w:t>
      </w:r>
      <w:r>
        <w:rPr>
          <w:color w:val="231F20"/>
        </w:rPr>
        <w:t>communities</w:t>
      </w:r>
      <w:r>
        <w:rPr>
          <w:color w:val="231F20"/>
          <w:spacing w:val="-16"/>
        </w:rPr>
        <w:t xml:space="preserve"> </w:t>
      </w:r>
      <w:r>
        <w:rPr>
          <w:color w:val="231F20"/>
        </w:rPr>
        <w:t>and</w:t>
      </w:r>
      <w:r>
        <w:rPr>
          <w:color w:val="231F20"/>
          <w:spacing w:val="-17"/>
        </w:rPr>
        <w:t xml:space="preserve"> </w:t>
      </w:r>
      <w:r>
        <w:rPr>
          <w:color w:val="231F20"/>
        </w:rPr>
        <w:t>teach</w:t>
      </w:r>
      <w:r>
        <w:rPr>
          <w:color w:val="231F20"/>
          <w:spacing w:val="-16"/>
        </w:rPr>
        <w:t xml:space="preserve"> </w:t>
      </w:r>
      <w:r>
        <w:rPr>
          <w:color w:val="231F20"/>
        </w:rPr>
        <w:t>others</w:t>
      </w:r>
      <w:r>
        <w:rPr>
          <w:color w:val="231F20"/>
          <w:spacing w:val="-17"/>
        </w:rPr>
        <w:t xml:space="preserve"> </w:t>
      </w:r>
      <w:r>
        <w:rPr>
          <w:color w:val="231F20"/>
        </w:rPr>
        <w:t>to</w:t>
      </w:r>
      <w:r>
        <w:rPr>
          <w:color w:val="231F20"/>
          <w:spacing w:val="-16"/>
        </w:rPr>
        <w:t xml:space="preserve"> </w:t>
      </w:r>
      <w:r>
        <w:rPr>
          <w:color w:val="231F20"/>
        </w:rPr>
        <w:t>do</w:t>
      </w:r>
      <w:r>
        <w:rPr>
          <w:color w:val="231F20"/>
          <w:spacing w:val="-16"/>
        </w:rPr>
        <w:t xml:space="preserve"> </w:t>
      </w:r>
      <w:r>
        <w:rPr>
          <w:color w:val="231F20"/>
        </w:rPr>
        <w:t>the</w:t>
      </w:r>
      <w:r>
        <w:rPr>
          <w:color w:val="231F20"/>
          <w:spacing w:val="-17"/>
        </w:rPr>
        <w:t xml:space="preserve"> </w:t>
      </w:r>
      <w:r>
        <w:rPr>
          <w:color w:val="231F20"/>
        </w:rPr>
        <w:t>same.</w:t>
      </w:r>
      <w:r>
        <w:rPr>
          <w:color w:val="231F20"/>
          <w:spacing w:val="-16"/>
        </w:rPr>
        <w:t xml:space="preserve"> </w:t>
      </w:r>
      <w:r>
        <w:rPr>
          <w:color w:val="231F20"/>
        </w:rPr>
        <w:t>This</w:t>
      </w:r>
      <w:r>
        <w:rPr>
          <w:color w:val="231F20"/>
          <w:spacing w:val="-17"/>
        </w:rPr>
        <w:t xml:space="preserve"> </w:t>
      </w:r>
      <w:r>
        <w:rPr>
          <w:color w:val="231F20"/>
        </w:rPr>
        <w:t>ancient</w:t>
      </w:r>
      <w:r>
        <w:rPr>
          <w:color w:val="231F20"/>
          <w:spacing w:val="-16"/>
        </w:rPr>
        <w:t xml:space="preserve"> </w:t>
      </w:r>
      <w:r>
        <w:rPr>
          <w:color w:val="231F20"/>
        </w:rPr>
        <w:t>trajectory</w:t>
      </w:r>
      <w:r>
        <w:rPr>
          <w:color w:val="231F20"/>
          <w:spacing w:val="-17"/>
        </w:rPr>
        <w:t xml:space="preserve"> </w:t>
      </w:r>
      <w:r>
        <w:rPr>
          <w:color w:val="231F20"/>
        </w:rPr>
        <w:t>has</w:t>
      </w:r>
      <w:r>
        <w:rPr>
          <w:color w:val="231F20"/>
          <w:spacing w:val="-16"/>
        </w:rPr>
        <w:t xml:space="preserve"> </w:t>
      </w:r>
      <w:r>
        <w:rPr>
          <w:color w:val="231F20"/>
        </w:rPr>
        <w:t>been</w:t>
      </w:r>
      <w:r>
        <w:rPr>
          <w:color w:val="231F20"/>
          <w:spacing w:val="-16"/>
        </w:rPr>
        <w:t xml:space="preserve"> </w:t>
      </w:r>
      <w:r>
        <w:rPr>
          <w:color w:val="231F20"/>
        </w:rPr>
        <w:t>followed in</w:t>
      </w:r>
      <w:r>
        <w:rPr>
          <w:color w:val="231F20"/>
          <w:spacing w:val="-18"/>
        </w:rPr>
        <w:t xml:space="preserve"> </w:t>
      </w:r>
      <w:r>
        <w:rPr>
          <w:color w:val="231F20"/>
        </w:rPr>
        <w:t>more</w:t>
      </w:r>
      <w:r>
        <w:rPr>
          <w:color w:val="231F20"/>
          <w:spacing w:val="-17"/>
        </w:rPr>
        <w:t xml:space="preserve"> </w:t>
      </w:r>
      <w:r>
        <w:rPr>
          <w:color w:val="231F20"/>
        </w:rPr>
        <w:t>recent</w:t>
      </w:r>
      <w:r>
        <w:rPr>
          <w:color w:val="231F20"/>
          <w:spacing w:val="-18"/>
        </w:rPr>
        <w:t xml:space="preserve"> </w:t>
      </w:r>
      <w:r>
        <w:rPr>
          <w:color w:val="231F20"/>
        </w:rPr>
        <w:t>times</w:t>
      </w:r>
      <w:r>
        <w:rPr>
          <w:color w:val="231F20"/>
          <w:spacing w:val="-17"/>
        </w:rPr>
        <w:t xml:space="preserve"> </w:t>
      </w:r>
      <w:r>
        <w:rPr>
          <w:color w:val="231F20"/>
        </w:rPr>
        <w:t>by</w:t>
      </w:r>
      <w:r>
        <w:rPr>
          <w:color w:val="231F20"/>
          <w:spacing w:val="-18"/>
        </w:rPr>
        <w:t xml:space="preserve"> </w:t>
      </w:r>
      <w:r>
        <w:rPr>
          <w:color w:val="231F20"/>
        </w:rPr>
        <w:t>other</w:t>
      </w:r>
      <w:r>
        <w:rPr>
          <w:color w:val="231F20"/>
          <w:spacing w:val="-17"/>
        </w:rPr>
        <w:t xml:space="preserve"> </w:t>
      </w:r>
      <w:r>
        <w:rPr>
          <w:color w:val="231F20"/>
        </w:rPr>
        <w:t>rural</w:t>
      </w:r>
      <w:r>
        <w:rPr>
          <w:color w:val="231F20"/>
          <w:spacing w:val="-17"/>
        </w:rPr>
        <w:t xml:space="preserve"> </w:t>
      </w:r>
      <w:r>
        <w:rPr>
          <w:color w:val="231F20"/>
        </w:rPr>
        <w:t>health</w:t>
      </w:r>
      <w:r>
        <w:rPr>
          <w:color w:val="231F20"/>
          <w:spacing w:val="-18"/>
        </w:rPr>
        <w:t xml:space="preserve"> </w:t>
      </w:r>
      <w:r>
        <w:rPr>
          <w:color w:val="231F20"/>
        </w:rPr>
        <w:t>practitioners:</w:t>
      </w:r>
      <w:r>
        <w:rPr>
          <w:color w:val="231F20"/>
          <w:spacing w:val="-17"/>
        </w:rPr>
        <w:t xml:space="preserve"> </w:t>
      </w:r>
      <w:r>
        <w:rPr>
          <w:color w:val="231F20"/>
        </w:rPr>
        <w:t>medical</w:t>
      </w:r>
      <w:r>
        <w:rPr>
          <w:color w:val="231F20"/>
          <w:spacing w:val="-18"/>
        </w:rPr>
        <w:t xml:space="preserve"> </w:t>
      </w:r>
      <w:r>
        <w:rPr>
          <w:color w:val="231F20"/>
        </w:rPr>
        <w:t>doctors,</w:t>
      </w:r>
      <w:r>
        <w:rPr>
          <w:color w:val="231F20"/>
          <w:spacing w:val="-17"/>
        </w:rPr>
        <w:t xml:space="preserve"> </w:t>
      </w:r>
      <w:r>
        <w:rPr>
          <w:color w:val="231F20"/>
        </w:rPr>
        <w:t>nurses</w:t>
      </w:r>
      <w:r>
        <w:rPr>
          <w:color w:val="231F20"/>
          <w:spacing w:val="-18"/>
        </w:rPr>
        <w:t xml:space="preserve"> </w:t>
      </w:r>
      <w:r>
        <w:rPr>
          <w:color w:val="231F20"/>
        </w:rPr>
        <w:t>and</w:t>
      </w:r>
      <w:r>
        <w:rPr>
          <w:color w:val="231F20"/>
          <w:spacing w:val="-17"/>
        </w:rPr>
        <w:t xml:space="preserve"> </w:t>
      </w:r>
      <w:r>
        <w:rPr>
          <w:color w:val="231F20"/>
        </w:rPr>
        <w:t>midwives,</w:t>
      </w:r>
      <w:r>
        <w:rPr>
          <w:color w:val="231F20"/>
          <w:spacing w:val="-17"/>
        </w:rPr>
        <w:t xml:space="preserve"> </w:t>
      </w:r>
      <w:r>
        <w:rPr>
          <w:color w:val="231F20"/>
        </w:rPr>
        <w:t xml:space="preserve">dentists, allied health professionals and Aboriginal and </w:t>
      </w:r>
      <w:r>
        <w:rPr>
          <w:color w:val="231F20"/>
          <w:spacing w:val="-5"/>
        </w:rPr>
        <w:t xml:space="preserve">Torres </w:t>
      </w:r>
      <w:r>
        <w:rPr>
          <w:color w:val="231F20"/>
        </w:rPr>
        <w:t>Strait Islander health workers and practitioners, as both</w:t>
      </w:r>
      <w:r>
        <w:rPr>
          <w:color w:val="231F20"/>
          <w:spacing w:val="-11"/>
        </w:rPr>
        <w:t xml:space="preserve"> </w:t>
      </w:r>
      <w:r>
        <w:rPr>
          <w:color w:val="231F20"/>
        </w:rPr>
        <w:t>healthcare</w:t>
      </w:r>
      <w:r>
        <w:rPr>
          <w:color w:val="231F20"/>
          <w:spacing w:val="-10"/>
        </w:rPr>
        <w:t xml:space="preserve"> </w:t>
      </w:r>
      <w:r>
        <w:rPr>
          <w:color w:val="231F20"/>
        </w:rPr>
        <w:t>providers</w:t>
      </w:r>
      <w:r>
        <w:rPr>
          <w:color w:val="231F20"/>
          <w:spacing w:val="-10"/>
        </w:rPr>
        <w:t xml:space="preserve"> </w:t>
      </w:r>
      <w:r>
        <w:rPr>
          <w:color w:val="231F20"/>
        </w:rPr>
        <w:t>and</w:t>
      </w:r>
      <w:r>
        <w:rPr>
          <w:color w:val="231F20"/>
          <w:spacing w:val="-10"/>
        </w:rPr>
        <w:t xml:space="preserve"> </w:t>
      </w:r>
      <w:r>
        <w:rPr>
          <w:color w:val="231F20"/>
        </w:rPr>
        <w:t>advocates</w:t>
      </w:r>
      <w:r>
        <w:rPr>
          <w:color w:val="231F20"/>
          <w:spacing w:val="-10"/>
        </w:rPr>
        <w:t xml:space="preserve"> </w:t>
      </w:r>
      <w:r>
        <w:rPr>
          <w:color w:val="231F20"/>
        </w:rPr>
        <w:t>for</w:t>
      </w:r>
      <w:r>
        <w:rPr>
          <w:color w:val="231F20"/>
          <w:spacing w:val="-10"/>
        </w:rPr>
        <w:t xml:space="preserve"> </w:t>
      </w:r>
      <w:r>
        <w:rPr>
          <w:color w:val="231F20"/>
        </w:rPr>
        <w:t>their</w:t>
      </w:r>
      <w:r>
        <w:rPr>
          <w:color w:val="231F20"/>
          <w:spacing w:val="-11"/>
        </w:rPr>
        <w:t xml:space="preserve"> </w:t>
      </w:r>
      <w:r>
        <w:rPr>
          <w:color w:val="231F20"/>
        </w:rPr>
        <w:t>communities.</w:t>
      </w:r>
    </w:p>
    <w:p w14:paraId="4865A9CA" w14:textId="77777777" w:rsidR="00B6723A" w:rsidRDefault="00443E94">
      <w:pPr>
        <w:pStyle w:val="BodyText"/>
        <w:spacing w:before="165" w:line="259" w:lineRule="auto"/>
        <w:ind w:right="224"/>
      </w:pPr>
      <w:r>
        <w:rPr>
          <w:color w:val="231F20"/>
        </w:rPr>
        <w:t>There</w:t>
      </w:r>
      <w:r>
        <w:rPr>
          <w:color w:val="231F20"/>
          <w:spacing w:val="-18"/>
        </w:rPr>
        <w:t xml:space="preserve"> </w:t>
      </w:r>
      <w:r>
        <w:rPr>
          <w:color w:val="231F20"/>
        </w:rPr>
        <w:t>are</w:t>
      </w:r>
      <w:r>
        <w:rPr>
          <w:color w:val="231F20"/>
          <w:spacing w:val="-18"/>
        </w:rPr>
        <w:t xml:space="preserve"> </w:t>
      </w:r>
      <w:r>
        <w:rPr>
          <w:color w:val="231F20"/>
        </w:rPr>
        <w:t>also</w:t>
      </w:r>
      <w:r>
        <w:rPr>
          <w:color w:val="231F20"/>
          <w:spacing w:val="-18"/>
        </w:rPr>
        <w:t xml:space="preserve"> </w:t>
      </w:r>
      <w:r>
        <w:rPr>
          <w:color w:val="231F20"/>
        </w:rPr>
        <w:t>particular</w:t>
      </w:r>
      <w:r>
        <w:rPr>
          <w:color w:val="231F20"/>
          <w:spacing w:val="-18"/>
        </w:rPr>
        <w:t xml:space="preserve"> </w:t>
      </w:r>
      <w:r>
        <w:rPr>
          <w:color w:val="231F20"/>
        </w:rPr>
        <w:t>individuals</w:t>
      </w:r>
      <w:r>
        <w:rPr>
          <w:color w:val="231F20"/>
          <w:spacing w:val="-17"/>
        </w:rPr>
        <w:t xml:space="preserve"> </w:t>
      </w:r>
      <w:r>
        <w:rPr>
          <w:color w:val="231F20"/>
        </w:rPr>
        <w:t>who</w:t>
      </w:r>
      <w:r>
        <w:rPr>
          <w:color w:val="231F20"/>
          <w:spacing w:val="-18"/>
        </w:rPr>
        <w:t xml:space="preserve"> </w:t>
      </w:r>
      <w:r>
        <w:rPr>
          <w:color w:val="231F20"/>
          <w:spacing w:val="-3"/>
        </w:rPr>
        <w:t>have</w:t>
      </w:r>
      <w:r>
        <w:rPr>
          <w:color w:val="231F20"/>
          <w:spacing w:val="-18"/>
        </w:rPr>
        <w:t xml:space="preserve"> </w:t>
      </w:r>
      <w:r>
        <w:rPr>
          <w:color w:val="231F20"/>
          <w:spacing w:val="-3"/>
        </w:rPr>
        <w:t>worked</w:t>
      </w:r>
      <w:r>
        <w:rPr>
          <w:color w:val="231F20"/>
          <w:spacing w:val="-18"/>
        </w:rPr>
        <w:t xml:space="preserve"> </w:t>
      </w:r>
      <w:r>
        <w:rPr>
          <w:color w:val="231F20"/>
        </w:rPr>
        <w:t>tirelessly</w:t>
      </w:r>
      <w:r>
        <w:rPr>
          <w:color w:val="231F20"/>
          <w:spacing w:val="-17"/>
        </w:rPr>
        <w:t xml:space="preserve"> </w:t>
      </w:r>
      <w:r>
        <w:rPr>
          <w:color w:val="231F20"/>
        </w:rPr>
        <w:t>at</w:t>
      </w:r>
      <w:r>
        <w:rPr>
          <w:color w:val="231F20"/>
          <w:spacing w:val="-18"/>
        </w:rPr>
        <w:t xml:space="preserve"> </w:t>
      </w:r>
      <w:r>
        <w:rPr>
          <w:color w:val="231F20"/>
        </w:rPr>
        <w:t>the</w:t>
      </w:r>
      <w:r>
        <w:rPr>
          <w:color w:val="231F20"/>
          <w:spacing w:val="-18"/>
        </w:rPr>
        <w:t xml:space="preserve"> </w:t>
      </w:r>
      <w:r>
        <w:rPr>
          <w:color w:val="231F20"/>
        </w:rPr>
        <w:t>jurisdictional</w:t>
      </w:r>
      <w:r>
        <w:rPr>
          <w:color w:val="231F20"/>
          <w:spacing w:val="-18"/>
        </w:rPr>
        <w:t xml:space="preserve"> </w:t>
      </w:r>
      <w:r>
        <w:rPr>
          <w:color w:val="231F20"/>
        </w:rPr>
        <w:t>and</w:t>
      </w:r>
      <w:r>
        <w:rPr>
          <w:color w:val="231F20"/>
          <w:spacing w:val="-17"/>
        </w:rPr>
        <w:t xml:space="preserve"> </w:t>
      </w:r>
      <w:r>
        <w:rPr>
          <w:color w:val="231F20"/>
        </w:rPr>
        <w:t>national</w:t>
      </w:r>
      <w:r>
        <w:rPr>
          <w:color w:val="231F20"/>
          <w:spacing w:val="-18"/>
        </w:rPr>
        <w:t xml:space="preserve"> </w:t>
      </w:r>
      <w:r>
        <w:rPr>
          <w:color w:val="231F20"/>
        </w:rPr>
        <w:t>levels</w:t>
      </w:r>
      <w:r>
        <w:rPr>
          <w:color w:val="231F20"/>
          <w:spacing w:val="-18"/>
        </w:rPr>
        <w:t xml:space="preserve"> </w:t>
      </w:r>
      <w:r>
        <w:rPr>
          <w:color w:val="231F20"/>
        </w:rPr>
        <w:t>for policy</w:t>
      </w:r>
      <w:r>
        <w:rPr>
          <w:color w:val="231F20"/>
          <w:spacing w:val="-18"/>
        </w:rPr>
        <w:t xml:space="preserve"> </w:t>
      </w:r>
      <w:r>
        <w:rPr>
          <w:color w:val="231F20"/>
        </w:rPr>
        <w:t>reform</w:t>
      </w:r>
      <w:r>
        <w:rPr>
          <w:color w:val="231F20"/>
          <w:spacing w:val="-17"/>
        </w:rPr>
        <w:t xml:space="preserve"> </w:t>
      </w:r>
      <w:r>
        <w:rPr>
          <w:color w:val="231F20"/>
        </w:rPr>
        <w:t>in</w:t>
      </w:r>
      <w:r>
        <w:rPr>
          <w:color w:val="231F20"/>
          <w:spacing w:val="-18"/>
        </w:rPr>
        <w:t xml:space="preserve"> </w:t>
      </w:r>
      <w:r>
        <w:rPr>
          <w:color w:val="231F20"/>
        </w:rPr>
        <w:t>the</w:t>
      </w:r>
      <w:r>
        <w:rPr>
          <w:color w:val="231F20"/>
          <w:spacing w:val="-17"/>
        </w:rPr>
        <w:t xml:space="preserve"> </w:t>
      </w:r>
      <w:r>
        <w:rPr>
          <w:color w:val="231F20"/>
        </w:rPr>
        <w:t>areas</w:t>
      </w:r>
      <w:r>
        <w:rPr>
          <w:color w:val="231F20"/>
          <w:spacing w:val="-18"/>
        </w:rPr>
        <w:t xml:space="preserve"> </w:t>
      </w:r>
      <w:r>
        <w:rPr>
          <w:color w:val="231F20"/>
        </w:rPr>
        <w:t>of</w:t>
      </w:r>
      <w:r>
        <w:rPr>
          <w:color w:val="231F20"/>
          <w:spacing w:val="-17"/>
        </w:rPr>
        <w:t xml:space="preserve"> </w:t>
      </w:r>
      <w:r>
        <w:rPr>
          <w:color w:val="231F20"/>
        </w:rPr>
        <w:t>health</w:t>
      </w:r>
      <w:r>
        <w:rPr>
          <w:color w:val="231F20"/>
          <w:spacing w:val="-18"/>
        </w:rPr>
        <w:t xml:space="preserve"> </w:t>
      </w:r>
      <w:r>
        <w:rPr>
          <w:color w:val="231F20"/>
        </w:rPr>
        <w:t>and</w:t>
      </w:r>
      <w:r>
        <w:rPr>
          <w:color w:val="231F20"/>
          <w:spacing w:val="-17"/>
        </w:rPr>
        <w:t xml:space="preserve"> </w:t>
      </w:r>
      <w:r>
        <w:rPr>
          <w:color w:val="231F20"/>
        </w:rPr>
        <w:t>medical</w:t>
      </w:r>
      <w:r>
        <w:rPr>
          <w:color w:val="231F20"/>
          <w:spacing w:val="-18"/>
        </w:rPr>
        <w:t xml:space="preserve"> </w:t>
      </w:r>
      <w:r>
        <w:rPr>
          <w:color w:val="231F20"/>
        </w:rPr>
        <w:t>education,</w:t>
      </w:r>
      <w:r>
        <w:rPr>
          <w:color w:val="231F20"/>
          <w:spacing w:val="-17"/>
        </w:rPr>
        <w:t xml:space="preserve"> </w:t>
      </w:r>
      <w:r>
        <w:rPr>
          <w:color w:val="231F20"/>
        </w:rPr>
        <w:t>training</w:t>
      </w:r>
      <w:r>
        <w:rPr>
          <w:color w:val="231F20"/>
          <w:spacing w:val="-18"/>
        </w:rPr>
        <w:t xml:space="preserve"> </w:t>
      </w:r>
      <w:r>
        <w:rPr>
          <w:color w:val="231F20"/>
        </w:rPr>
        <w:t>and</w:t>
      </w:r>
      <w:r>
        <w:rPr>
          <w:color w:val="231F20"/>
          <w:spacing w:val="-17"/>
        </w:rPr>
        <w:t xml:space="preserve"> </w:t>
      </w:r>
      <w:r>
        <w:rPr>
          <w:color w:val="231F20"/>
        </w:rPr>
        <w:t>clinical</w:t>
      </w:r>
      <w:r>
        <w:rPr>
          <w:color w:val="231F20"/>
          <w:spacing w:val="-18"/>
        </w:rPr>
        <w:t xml:space="preserve"> </w:t>
      </w:r>
      <w:r>
        <w:rPr>
          <w:color w:val="231F20"/>
        </w:rPr>
        <w:t>care.</w:t>
      </w:r>
      <w:r>
        <w:rPr>
          <w:color w:val="231F20"/>
          <w:spacing w:val="-17"/>
        </w:rPr>
        <w:t xml:space="preserve"> </w:t>
      </w:r>
      <w:r>
        <w:rPr>
          <w:color w:val="231F20"/>
        </w:rPr>
        <w:t>Their</w:t>
      </w:r>
      <w:r>
        <w:rPr>
          <w:color w:val="231F20"/>
          <w:spacing w:val="-18"/>
        </w:rPr>
        <w:t xml:space="preserve"> </w:t>
      </w:r>
      <w:r>
        <w:rPr>
          <w:color w:val="231F20"/>
        </w:rPr>
        <w:t>longstanding advocacy</w:t>
      </w:r>
      <w:r>
        <w:rPr>
          <w:color w:val="231F20"/>
          <w:spacing w:val="-18"/>
        </w:rPr>
        <w:t xml:space="preserve"> </w:t>
      </w:r>
      <w:r>
        <w:rPr>
          <w:color w:val="231F20"/>
        </w:rPr>
        <w:t>has,</w:t>
      </w:r>
      <w:r>
        <w:rPr>
          <w:color w:val="231F20"/>
          <w:spacing w:val="-17"/>
        </w:rPr>
        <w:t xml:space="preserve"> </w:t>
      </w:r>
      <w:r>
        <w:rPr>
          <w:color w:val="231F20"/>
        </w:rPr>
        <w:t>at</w:t>
      </w:r>
      <w:r>
        <w:rPr>
          <w:color w:val="231F20"/>
          <w:spacing w:val="-17"/>
        </w:rPr>
        <w:t xml:space="preserve"> </w:t>
      </w:r>
      <w:r>
        <w:rPr>
          <w:color w:val="231F20"/>
        </w:rPr>
        <w:t>various</w:t>
      </w:r>
      <w:r>
        <w:rPr>
          <w:color w:val="231F20"/>
          <w:spacing w:val="-18"/>
        </w:rPr>
        <w:t xml:space="preserve"> </w:t>
      </w:r>
      <w:r>
        <w:rPr>
          <w:color w:val="231F20"/>
        </w:rPr>
        <w:t>times,</w:t>
      </w:r>
      <w:r>
        <w:rPr>
          <w:color w:val="231F20"/>
          <w:spacing w:val="-17"/>
        </w:rPr>
        <w:t xml:space="preserve"> </w:t>
      </w:r>
      <w:r>
        <w:rPr>
          <w:color w:val="231F20"/>
        </w:rPr>
        <w:t>been</w:t>
      </w:r>
      <w:r>
        <w:rPr>
          <w:color w:val="231F20"/>
          <w:spacing w:val="-17"/>
        </w:rPr>
        <w:t xml:space="preserve"> </w:t>
      </w:r>
      <w:r>
        <w:rPr>
          <w:color w:val="231F20"/>
        </w:rPr>
        <w:t>carried</w:t>
      </w:r>
      <w:r>
        <w:rPr>
          <w:color w:val="231F20"/>
          <w:spacing w:val="-18"/>
        </w:rPr>
        <w:t xml:space="preserve"> </w:t>
      </w:r>
      <w:r>
        <w:rPr>
          <w:color w:val="231F20"/>
        </w:rPr>
        <w:t>forward</w:t>
      </w:r>
      <w:r>
        <w:rPr>
          <w:color w:val="231F20"/>
          <w:spacing w:val="-17"/>
        </w:rPr>
        <w:t xml:space="preserve"> </w:t>
      </w:r>
      <w:r>
        <w:rPr>
          <w:color w:val="231F20"/>
        </w:rPr>
        <w:t>in</w:t>
      </w:r>
      <w:r>
        <w:rPr>
          <w:color w:val="231F20"/>
          <w:spacing w:val="-17"/>
        </w:rPr>
        <w:t xml:space="preserve"> </w:t>
      </w:r>
      <w:r>
        <w:rPr>
          <w:color w:val="231F20"/>
        </w:rPr>
        <w:t>important</w:t>
      </w:r>
      <w:r>
        <w:rPr>
          <w:color w:val="231F20"/>
          <w:spacing w:val="-18"/>
        </w:rPr>
        <w:t xml:space="preserve"> </w:t>
      </w:r>
      <w:r>
        <w:rPr>
          <w:color w:val="231F20"/>
        </w:rPr>
        <w:t>policy</w:t>
      </w:r>
      <w:r>
        <w:rPr>
          <w:color w:val="231F20"/>
          <w:spacing w:val="-17"/>
        </w:rPr>
        <w:t xml:space="preserve"> </w:t>
      </w:r>
      <w:r>
        <w:rPr>
          <w:color w:val="231F20"/>
        </w:rPr>
        <w:t>and</w:t>
      </w:r>
      <w:r>
        <w:rPr>
          <w:color w:val="231F20"/>
          <w:spacing w:val="-17"/>
        </w:rPr>
        <w:t xml:space="preserve"> </w:t>
      </w:r>
      <w:r>
        <w:rPr>
          <w:color w:val="231F20"/>
        </w:rPr>
        <w:t>program</w:t>
      </w:r>
      <w:r>
        <w:rPr>
          <w:color w:val="231F20"/>
          <w:spacing w:val="-18"/>
        </w:rPr>
        <w:t xml:space="preserve"> </w:t>
      </w:r>
      <w:r>
        <w:rPr>
          <w:color w:val="231F20"/>
        </w:rPr>
        <w:t>initiatives</w:t>
      </w:r>
      <w:r>
        <w:rPr>
          <w:color w:val="231F20"/>
          <w:spacing w:val="-17"/>
        </w:rPr>
        <w:t xml:space="preserve"> </w:t>
      </w:r>
      <w:r>
        <w:rPr>
          <w:color w:val="231F20"/>
        </w:rPr>
        <w:t>through the</w:t>
      </w:r>
      <w:r>
        <w:rPr>
          <w:color w:val="231F20"/>
          <w:spacing w:val="-16"/>
        </w:rPr>
        <w:t xml:space="preserve"> </w:t>
      </w:r>
      <w:r>
        <w:rPr>
          <w:color w:val="231F20"/>
        </w:rPr>
        <w:t>commitment</w:t>
      </w:r>
      <w:r>
        <w:rPr>
          <w:color w:val="231F20"/>
          <w:spacing w:val="-16"/>
        </w:rPr>
        <w:t xml:space="preserve"> </w:t>
      </w:r>
      <w:r>
        <w:rPr>
          <w:color w:val="231F20"/>
        </w:rPr>
        <w:t>of</w:t>
      </w:r>
      <w:r>
        <w:rPr>
          <w:color w:val="231F20"/>
          <w:spacing w:val="-16"/>
        </w:rPr>
        <w:t xml:space="preserve"> </w:t>
      </w:r>
      <w:r>
        <w:rPr>
          <w:color w:val="231F20"/>
        </w:rPr>
        <w:t>Ministers</w:t>
      </w:r>
      <w:r>
        <w:rPr>
          <w:color w:val="231F20"/>
          <w:spacing w:val="-15"/>
        </w:rPr>
        <w:t xml:space="preserve"> </w:t>
      </w:r>
      <w:r>
        <w:rPr>
          <w:color w:val="231F20"/>
        </w:rPr>
        <w:t>such</w:t>
      </w:r>
      <w:r>
        <w:rPr>
          <w:color w:val="231F20"/>
          <w:spacing w:val="-16"/>
        </w:rPr>
        <w:t xml:space="preserve"> </w:t>
      </w:r>
      <w:r>
        <w:rPr>
          <w:color w:val="231F20"/>
        </w:rPr>
        <w:t>as</w:t>
      </w:r>
      <w:r>
        <w:rPr>
          <w:color w:val="231F20"/>
          <w:spacing w:val="-16"/>
        </w:rPr>
        <w:t xml:space="preserve"> </w:t>
      </w:r>
      <w:r>
        <w:rPr>
          <w:color w:val="231F20"/>
        </w:rPr>
        <w:t>the</w:t>
      </w:r>
      <w:r>
        <w:rPr>
          <w:color w:val="231F20"/>
          <w:spacing w:val="-16"/>
        </w:rPr>
        <w:t xml:space="preserve"> </w:t>
      </w:r>
      <w:r>
        <w:rPr>
          <w:color w:val="231F20"/>
        </w:rPr>
        <w:t>Hon</w:t>
      </w:r>
      <w:r>
        <w:rPr>
          <w:color w:val="231F20"/>
          <w:spacing w:val="-15"/>
        </w:rPr>
        <w:t xml:space="preserve"> </w:t>
      </w:r>
      <w:r>
        <w:rPr>
          <w:color w:val="231F20"/>
        </w:rPr>
        <w:t>Michael</w:t>
      </w:r>
      <w:r>
        <w:rPr>
          <w:color w:val="231F20"/>
          <w:spacing w:val="-16"/>
        </w:rPr>
        <w:t xml:space="preserve"> </w:t>
      </w:r>
      <w:r>
        <w:rPr>
          <w:color w:val="231F20"/>
        </w:rPr>
        <w:t>Wooldridge,</w:t>
      </w:r>
      <w:r>
        <w:rPr>
          <w:color w:val="231F20"/>
          <w:spacing w:val="-16"/>
        </w:rPr>
        <w:t xml:space="preserve"> </w:t>
      </w:r>
      <w:r>
        <w:rPr>
          <w:color w:val="231F20"/>
        </w:rPr>
        <w:t>the</w:t>
      </w:r>
      <w:r>
        <w:rPr>
          <w:color w:val="231F20"/>
          <w:spacing w:val="-16"/>
        </w:rPr>
        <w:t xml:space="preserve"> </w:t>
      </w:r>
      <w:r>
        <w:rPr>
          <w:color w:val="231F20"/>
        </w:rPr>
        <w:t>Hon</w:t>
      </w:r>
      <w:r>
        <w:rPr>
          <w:color w:val="231F20"/>
          <w:spacing w:val="-15"/>
        </w:rPr>
        <w:t xml:space="preserve"> </w:t>
      </w:r>
      <w:r>
        <w:rPr>
          <w:color w:val="231F20"/>
        </w:rPr>
        <w:t>John</w:t>
      </w:r>
      <w:r>
        <w:rPr>
          <w:color w:val="231F20"/>
          <w:spacing w:val="-16"/>
        </w:rPr>
        <w:t xml:space="preserve"> </w:t>
      </w:r>
      <w:r>
        <w:rPr>
          <w:color w:val="231F20"/>
        </w:rPr>
        <w:t>Anderson</w:t>
      </w:r>
      <w:r>
        <w:rPr>
          <w:color w:val="231F20"/>
          <w:spacing w:val="-16"/>
        </w:rPr>
        <w:t xml:space="preserve"> </w:t>
      </w:r>
      <w:r>
        <w:rPr>
          <w:color w:val="231F20"/>
        </w:rPr>
        <w:t>and</w:t>
      </w:r>
      <w:r>
        <w:rPr>
          <w:color w:val="231F20"/>
          <w:spacing w:val="-15"/>
        </w:rPr>
        <w:t xml:space="preserve"> </w:t>
      </w:r>
      <w:r>
        <w:rPr>
          <w:color w:val="231F20"/>
        </w:rPr>
        <w:t>the</w:t>
      </w:r>
      <w:r>
        <w:rPr>
          <w:color w:val="231F20"/>
          <w:spacing w:val="-16"/>
        </w:rPr>
        <w:t xml:space="preserve"> </w:t>
      </w:r>
      <w:r>
        <w:rPr>
          <w:color w:val="231F20"/>
        </w:rPr>
        <w:t xml:space="preserve">Hon Brian Howe. These early policy reforms, framed by the first </w:t>
      </w:r>
      <w:r>
        <w:rPr>
          <w:i/>
          <w:color w:val="231F20"/>
        </w:rPr>
        <w:t xml:space="preserve">National Rural Health Strategy </w:t>
      </w:r>
      <w:r>
        <w:rPr>
          <w:color w:val="231F20"/>
        </w:rPr>
        <w:t>in 1994 and the</w:t>
      </w:r>
      <w:r>
        <w:rPr>
          <w:color w:val="231F20"/>
          <w:spacing w:val="-15"/>
        </w:rPr>
        <w:t xml:space="preserve"> </w:t>
      </w:r>
      <w:r>
        <w:rPr>
          <w:i/>
          <w:color w:val="231F20"/>
          <w:spacing w:val="-3"/>
        </w:rPr>
        <w:t>Regional</w:t>
      </w:r>
      <w:r>
        <w:rPr>
          <w:i/>
          <w:color w:val="231F20"/>
          <w:spacing w:val="-14"/>
        </w:rPr>
        <w:t xml:space="preserve"> </w:t>
      </w:r>
      <w:r>
        <w:rPr>
          <w:i/>
          <w:color w:val="231F20"/>
        </w:rPr>
        <w:t>Health</w:t>
      </w:r>
      <w:r>
        <w:rPr>
          <w:i/>
          <w:color w:val="231F20"/>
          <w:spacing w:val="-14"/>
        </w:rPr>
        <w:t xml:space="preserve"> </w:t>
      </w:r>
      <w:r>
        <w:rPr>
          <w:i/>
          <w:color w:val="231F20"/>
        </w:rPr>
        <w:t>Strategy:</w:t>
      </w:r>
      <w:r>
        <w:rPr>
          <w:i/>
          <w:color w:val="231F20"/>
          <w:spacing w:val="-14"/>
        </w:rPr>
        <w:t xml:space="preserve"> </w:t>
      </w:r>
      <w:r>
        <w:rPr>
          <w:i/>
          <w:color w:val="231F20"/>
        </w:rPr>
        <w:t>More</w:t>
      </w:r>
      <w:r>
        <w:rPr>
          <w:i/>
          <w:color w:val="231F20"/>
          <w:spacing w:val="-14"/>
        </w:rPr>
        <w:t xml:space="preserve"> </w:t>
      </w:r>
      <w:r>
        <w:rPr>
          <w:i/>
          <w:color w:val="231F20"/>
        </w:rPr>
        <w:t>Doctors,</w:t>
      </w:r>
      <w:r>
        <w:rPr>
          <w:i/>
          <w:color w:val="231F20"/>
          <w:spacing w:val="-14"/>
        </w:rPr>
        <w:t xml:space="preserve"> </w:t>
      </w:r>
      <w:r>
        <w:rPr>
          <w:i/>
          <w:color w:val="231F20"/>
        </w:rPr>
        <w:t>Better</w:t>
      </w:r>
      <w:r>
        <w:rPr>
          <w:i/>
          <w:color w:val="231F20"/>
          <w:spacing w:val="-14"/>
        </w:rPr>
        <w:t xml:space="preserve"> </w:t>
      </w:r>
      <w:r>
        <w:rPr>
          <w:i/>
          <w:color w:val="231F20"/>
        </w:rPr>
        <w:t>Services</w:t>
      </w:r>
      <w:r>
        <w:rPr>
          <w:i/>
          <w:color w:val="231F20"/>
          <w:spacing w:val="-15"/>
        </w:rPr>
        <w:t xml:space="preserve"> </w:t>
      </w:r>
      <w:r>
        <w:rPr>
          <w:color w:val="231F20"/>
        </w:rPr>
        <w:t>in</w:t>
      </w:r>
      <w:r>
        <w:rPr>
          <w:color w:val="231F20"/>
          <w:spacing w:val="-14"/>
        </w:rPr>
        <w:t xml:space="preserve"> </w:t>
      </w:r>
      <w:r>
        <w:rPr>
          <w:color w:val="231F20"/>
        </w:rPr>
        <w:t>2000,</w:t>
      </w:r>
      <w:r>
        <w:rPr>
          <w:color w:val="231F20"/>
          <w:spacing w:val="-14"/>
        </w:rPr>
        <w:t xml:space="preserve"> </w:t>
      </w:r>
      <w:r>
        <w:rPr>
          <w:color w:val="231F20"/>
        </w:rPr>
        <w:t>shaped</w:t>
      </w:r>
      <w:r>
        <w:rPr>
          <w:color w:val="231F20"/>
          <w:spacing w:val="-14"/>
        </w:rPr>
        <w:t xml:space="preserve"> </w:t>
      </w:r>
      <w:r>
        <w:rPr>
          <w:color w:val="231F20"/>
        </w:rPr>
        <w:t>many</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programs</w:t>
      </w:r>
    </w:p>
    <w:p w14:paraId="7F2F82F2" w14:textId="77777777" w:rsidR="00B6723A" w:rsidRDefault="00443E94">
      <w:pPr>
        <w:pStyle w:val="BodyText"/>
        <w:spacing w:line="259" w:lineRule="auto"/>
        <w:ind w:right="398"/>
      </w:pPr>
      <w:r>
        <w:rPr>
          <w:color w:val="231F20"/>
        </w:rPr>
        <w:t xml:space="preserve">that continue to benefit rural communities, students and rural practitioners </w:t>
      </w:r>
      <w:r>
        <w:rPr>
          <w:color w:val="231F20"/>
          <w:spacing w:val="-4"/>
        </w:rPr>
        <w:t xml:space="preserve">today. </w:t>
      </w:r>
      <w:r>
        <w:rPr>
          <w:color w:val="231F20"/>
        </w:rPr>
        <w:t>In more recent years,</w:t>
      </w:r>
      <w:r>
        <w:rPr>
          <w:color w:val="231F20"/>
          <w:spacing w:val="-24"/>
        </w:rPr>
        <w:t xml:space="preserve"> </w:t>
      </w:r>
      <w:r>
        <w:rPr>
          <w:color w:val="231F20"/>
        </w:rPr>
        <w:t>the</w:t>
      </w:r>
      <w:r>
        <w:rPr>
          <w:color w:val="231F20"/>
          <w:spacing w:val="-24"/>
        </w:rPr>
        <w:t xml:space="preserve"> </w:t>
      </w:r>
      <w:r>
        <w:rPr>
          <w:color w:val="231F20"/>
        </w:rPr>
        <w:t>former</w:t>
      </w:r>
      <w:r>
        <w:rPr>
          <w:color w:val="231F20"/>
          <w:spacing w:val="-23"/>
        </w:rPr>
        <w:t xml:space="preserve"> </w:t>
      </w:r>
      <w:r>
        <w:rPr>
          <w:color w:val="231F20"/>
        </w:rPr>
        <w:t>Minister</w:t>
      </w:r>
      <w:r>
        <w:rPr>
          <w:color w:val="231F20"/>
          <w:spacing w:val="-24"/>
        </w:rPr>
        <w:t xml:space="preserve"> </w:t>
      </w:r>
      <w:r>
        <w:rPr>
          <w:color w:val="231F20"/>
        </w:rPr>
        <w:t>for</w:t>
      </w:r>
      <w:r>
        <w:rPr>
          <w:color w:val="231F20"/>
          <w:spacing w:val="-23"/>
        </w:rPr>
        <w:t xml:space="preserve"> </w:t>
      </w:r>
      <w:r>
        <w:rPr>
          <w:color w:val="231F20"/>
        </w:rPr>
        <w:t>Rural</w:t>
      </w:r>
      <w:r>
        <w:rPr>
          <w:color w:val="231F20"/>
          <w:spacing w:val="-24"/>
        </w:rPr>
        <w:t xml:space="preserve"> </w:t>
      </w:r>
      <w:r>
        <w:rPr>
          <w:color w:val="231F20"/>
        </w:rPr>
        <w:t>Health,</w:t>
      </w:r>
      <w:r>
        <w:rPr>
          <w:color w:val="231F20"/>
          <w:spacing w:val="-23"/>
        </w:rPr>
        <w:t xml:space="preserve"> </w:t>
      </w:r>
      <w:r>
        <w:rPr>
          <w:color w:val="231F20"/>
        </w:rPr>
        <w:t>Senator</w:t>
      </w:r>
      <w:r>
        <w:rPr>
          <w:color w:val="231F20"/>
          <w:spacing w:val="-24"/>
        </w:rPr>
        <w:t xml:space="preserve"> </w:t>
      </w:r>
      <w:r>
        <w:rPr>
          <w:color w:val="231F20"/>
        </w:rPr>
        <w:t>the</w:t>
      </w:r>
      <w:r>
        <w:rPr>
          <w:color w:val="231F20"/>
          <w:spacing w:val="-24"/>
        </w:rPr>
        <w:t xml:space="preserve"> </w:t>
      </w:r>
      <w:r>
        <w:rPr>
          <w:color w:val="231F20"/>
        </w:rPr>
        <w:t>Hon</w:t>
      </w:r>
      <w:r>
        <w:rPr>
          <w:color w:val="231F20"/>
          <w:spacing w:val="-23"/>
        </w:rPr>
        <w:t xml:space="preserve"> </w:t>
      </w:r>
      <w:r>
        <w:rPr>
          <w:color w:val="231F20"/>
        </w:rPr>
        <w:t>Fiona</w:t>
      </w:r>
      <w:r>
        <w:rPr>
          <w:color w:val="231F20"/>
          <w:spacing w:val="-24"/>
        </w:rPr>
        <w:t xml:space="preserve"> </w:t>
      </w:r>
      <w:r>
        <w:rPr>
          <w:color w:val="231F20"/>
        </w:rPr>
        <w:t>Nash,</w:t>
      </w:r>
      <w:r>
        <w:rPr>
          <w:color w:val="231F20"/>
          <w:spacing w:val="-23"/>
        </w:rPr>
        <w:t xml:space="preserve"> </w:t>
      </w:r>
      <w:r>
        <w:rPr>
          <w:color w:val="231F20"/>
        </w:rPr>
        <w:t>was</w:t>
      </w:r>
      <w:r>
        <w:rPr>
          <w:color w:val="231F20"/>
          <w:spacing w:val="-24"/>
        </w:rPr>
        <w:t xml:space="preserve"> </w:t>
      </w:r>
      <w:r>
        <w:rPr>
          <w:color w:val="231F20"/>
        </w:rPr>
        <w:t>instrumental</w:t>
      </w:r>
      <w:r>
        <w:rPr>
          <w:color w:val="231F20"/>
          <w:spacing w:val="-23"/>
        </w:rPr>
        <w:t xml:space="preserve"> </w:t>
      </w:r>
      <w:r>
        <w:rPr>
          <w:color w:val="231F20"/>
        </w:rPr>
        <w:t>in</w:t>
      </w:r>
      <w:r>
        <w:rPr>
          <w:color w:val="231F20"/>
          <w:spacing w:val="-24"/>
        </w:rPr>
        <w:t xml:space="preserve"> </w:t>
      </w:r>
      <w:r>
        <w:rPr>
          <w:color w:val="231F20"/>
        </w:rPr>
        <w:t>laying</w:t>
      </w:r>
      <w:r>
        <w:rPr>
          <w:color w:val="231F20"/>
          <w:spacing w:val="-24"/>
        </w:rPr>
        <w:t xml:space="preserve"> </w:t>
      </w:r>
      <w:r>
        <w:rPr>
          <w:color w:val="231F20"/>
        </w:rPr>
        <w:t>the</w:t>
      </w:r>
    </w:p>
    <w:p w14:paraId="5CBF7293" w14:textId="77777777" w:rsidR="00B6723A" w:rsidRDefault="00443E94">
      <w:pPr>
        <w:pStyle w:val="BodyText"/>
        <w:spacing w:line="259" w:lineRule="auto"/>
        <w:ind w:right="240"/>
      </w:pPr>
      <w:r>
        <w:rPr>
          <w:color w:val="231F20"/>
        </w:rPr>
        <w:t>foundations</w:t>
      </w:r>
      <w:r>
        <w:rPr>
          <w:color w:val="231F20"/>
          <w:spacing w:val="-18"/>
        </w:rPr>
        <w:t xml:space="preserve"> </w:t>
      </w:r>
      <w:r>
        <w:rPr>
          <w:color w:val="231F20"/>
        </w:rPr>
        <w:t>for</w:t>
      </w:r>
      <w:r>
        <w:rPr>
          <w:color w:val="231F20"/>
          <w:spacing w:val="-17"/>
        </w:rPr>
        <w:t xml:space="preserve"> </w:t>
      </w:r>
      <w:r>
        <w:rPr>
          <w:color w:val="231F20"/>
        </w:rPr>
        <w:t>the</w:t>
      </w:r>
      <w:r>
        <w:rPr>
          <w:color w:val="231F20"/>
          <w:spacing w:val="-18"/>
        </w:rPr>
        <w:t xml:space="preserve"> </w:t>
      </w:r>
      <w:r>
        <w:rPr>
          <w:color w:val="231F20"/>
        </w:rPr>
        <w:t>establishment</w:t>
      </w:r>
      <w:r>
        <w:rPr>
          <w:color w:val="231F20"/>
          <w:spacing w:val="-17"/>
        </w:rPr>
        <w:t xml:space="preserve"> </w:t>
      </w:r>
      <w:r>
        <w:rPr>
          <w:color w:val="231F20"/>
        </w:rPr>
        <w:t>of</w:t>
      </w:r>
      <w:r>
        <w:rPr>
          <w:color w:val="231F20"/>
          <w:spacing w:val="-17"/>
        </w:rPr>
        <w:t xml:space="preserve"> </w:t>
      </w:r>
      <w:r>
        <w:rPr>
          <w:color w:val="231F20"/>
        </w:rPr>
        <w:t>the</w:t>
      </w:r>
      <w:r>
        <w:rPr>
          <w:color w:val="231F20"/>
          <w:spacing w:val="-18"/>
        </w:rPr>
        <w:t xml:space="preserve"> </w:t>
      </w:r>
      <w:r>
        <w:rPr>
          <w:color w:val="231F20"/>
        </w:rPr>
        <w:t>Commissioner’s</w:t>
      </w:r>
      <w:r>
        <w:rPr>
          <w:color w:val="231F20"/>
          <w:spacing w:val="-17"/>
        </w:rPr>
        <w:t xml:space="preserve"> </w:t>
      </w:r>
      <w:r>
        <w:rPr>
          <w:color w:val="231F20"/>
        </w:rPr>
        <w:t>role,</w:t>
      </w:r>
      <w:r>
        <w:rPr>
          <w:color w:val="231F20"/>
          <w:spacing w:val="-17"/>
        </w:rPr>
        <w:t xml:space="preserve"> </w:t>
      </w:r>
      <w:r>
        <w:rPr>
          <w:color w:val="231F20"/>
        </w:rPr>
        <w:t>which</w:t>
      </w:r>
      <w:r>
        <w:rPr>
          <w:color w:val="231F20"/>
          <w:spacing w:val="-18"/>
        </w:rPr>
        <w:t xml:space="preserve"> </w:t>
      </w:r>
      <w:r>
        <w:rPr>
          <w:color w:val="231F20"/>
        </w:rPr>
        <w:t>was</w:t>
      </w:r>
      <w:r>
        <w:rPr>
          <w:color w:val="231F20"/>
          <w:spacing w:val="-17"/>
        </w:rPr>
        <w:t xml:space="preserve"> </w:t>
      </w:r>
      <w:r>
        <w:rPr>
          <w:color w:val="231F20"/>
        </w:rPr>
        <w:t>carried</w:t>
      </w:r>
      <w:r>
        <w:rPr>
          <w:color w:val="231F20"/>
          <w:spacing w:val="-17"/>
        </w:rPr>
        <w:t xml:space="preserve"> </w:t>
      </w:r>
      <w:r>
        <w:rPr>
          <w:color w:val="231F20"/>
        </w:rPr>
        <w:t>through</w:t>
      </w:r>
      <w:r>
        <w:rPr>
          <w:color w:val="231F20"/>
          <w:spacing w:val="-18"/>
        </w:rPr>
        <w:t xml:space="preserve"> </w:t>
      </w:r>
      <w:r>
        <w:rPr>
          <w:color w:val="231F20"/>
        </w:rPr>
        <w:t>by</w:t>
      </w:r>
      <w:r>
        <w:rPr>
          <w:color w:val="231F20"/>
          <w:spacing w:val="-17"/>
        </w:rPr>
        <w:t xml:space="preserve"> </w:t>
      </w:r>
      <w:r>
        <w:rPr>
          <w:color w:val="231F20"/>
        </w:rPr>
        <w:t>the</w:t>
      </w:r>
      <w:r>
        <w:rPr>
          <w:color w:val="231F20"/>
          <w:spacing w:val="-17"/>
        </w:rPr>
        <w:t xml:space="preserve"> </w:t>
      </w:r>
      <w:r>
        <w:rPr>
          <w:color w:val="231F20"/>
        </w:rPr>
        <w:t>energy and</w:t>
      </w:r>
      <w:r>
        <w:rPr>
          <w:color w:val="231F20"/>
          <w:spacing w:val="-22"/>
        </w:rPr>
        <w:t xml:space="preserve"> </w:t>
      </w:r>
      <w:r>
        <w:rPr>
          <w:color w:val="231F20"/>
        </w:rPr>
        <w:t>commitment</w:t>
      </w:r>
      <w:r>
        <w:rPr>
          <w:color w:val="231F20"/>
          <w:spacing w:val="-22"/>
        </w:rPr>
        <w:t xml:space="preserve"> </w:t>
      </w:r>
      <w:r>
        <w:rPr>
          <w:color w:val="231F20"/>
        </w:rPr>
        <w:t>of</w:t>
      </w:r>
      <w:r>
        <w:rPr>
          <w:color w:val="231F20"/>
          <w:spacing w:val="-21"/>
        </w:rPr>
        <w:t xml:space="preserve"> </w:t>
      </w:r>
      <w:r>
        <w:rPr>
          <w:color w:val="231F20"/>
        </w:rPr>
        <w:t>the</w:t>
      </w:r>
      <w:r>
        <w:rPr>
          <w:color w:val="231F20"/>
          <w:spacing w:val="-22"/>
        </w:rPr>
        <w:t xml:space="preserve"> </w:t>
      </w:r>
      <w:r>
        <w:rPr>
          <w:color w:val="231F20"/>
        </w:rPr>
        <w:t>Hon</w:t>
      </w:r>
      <w:r>
        <w:rPr>
          <w:color w:val="231F20"/>
          <w:spacing w:val="-21"/>
        </w:rPr>
        <w:t xml:space="preserve"> </w:t>
      </w:r>
      <w:r>
        <w:rPr>
          <w:color w:val="231F20"/>
        </w:rPr>
        <w:t>David</w:t>
      </w:r>
      <w:r>
        <w:rPr>
          <w:color w:val="231F20"/>
          <w:spacing w:val="-22"/>
        </w:rPr>
        <w:t xml:space="preserve"> </w:t>
      </w:r>
      <w:r>
        <w:rPr>
          <w:color w:val="231F20"/>
        </w:rPr>
        <w:t>Gillespie,</w:t>
      </w:r>
      <w:r>
        <w:rPr>
          <w:color w:val="231F20"/>
          <w:spacing w:val="-22"/>
        </w:rPr>
        <w:t xml:space="preserve"> </w:t>
      </w:r>
      <w:r>
        <w:rPr>
          <w:color w:val="231F20"/>
          <w:spacing w:val="-8"/>
        </w:rPr>
        <w:t>MP.</w:t>
      </w:r>
      <w:r>
        <w:rPr>
          <w:color w:val="231F20"/>
          <w:spacing w:val="-21"/>
        </w:rPr>
        <w:t xml:space="preserve"> </w:t>
      </w:r>
      <w:r>
        <w:rPr>
          <w:color w:val="231F20"/>
        </w:rPr>
        <w:t>Since</w:t>
      </w:r>
      <w:r>
        <w:rPr>
          <w:color w:val="231F20"/>
          <w:spacing w:val="-22"/>
        </w:rPr>
        <w:t xml:space="preserve"> </w:t>
      </w:r>
      <w:r>
        <w:rPr>
          <w:color w:val="231F20"/>
        </w:rPr>
        <w:t>commencing</w:t>
      </w:r>
      <w:r>
        <w:rPr>
          <w:color w:val="231F20"/>
          <w:spacing w:val="-21"/>
        </w:rPr>
        <w:t xml:space="preserve"> </w:t>
      </w:r>
      <w:r>
        <w:rPr>
          <w:color w:val="231F20"/>
        </w:rPr>
        <w:t>the</w:t>
      </w:r>
      <w:r>
        <w:rPr>
          <w:color w:val="231F20"/>
          <w:spacing w:val="-22"/>
        </w:rPr>
        <w:t xml:space="preserve"> </w:t>
      </w:r>
      <w:r>
        <w:rPr>
          <w:color w:val="231F20"/>
        </w:rPr>
        <w:t>role,</w:t>
      </w:r>
      <w:r>
        <w:rPr>
          <w:color w:val="231F20"/>
          <w:spacing w:val="-22"/>
        </w:rPr>
        <w:t xml:space="preserve"> </w:t>
      </w:r>
      <w:r>
        <w:rPr>
          <w:color w:val="231F20"/>
        </w:rPr>
        <w:t>my</w:t>
      </w:r>
      <w:r>
        <w:rPr>
          <w:color w:val="231F20"/>
          <w:spacing w:val="-21"/>
        </w:rPr>
        <w:t xml:space="preserve"> </w:t>
      </w:r>
      <w:r>
        <w:rPr>
          <w:color w:val="231F20"/>
        </w:rPr>
        <w:t>activities</w:t>
      </w:r>
      <w:r>
        <w:rPr>
          <w:color w:val="231F20"/>
          <w:spacing w:val="-22"/>
        </w:rPr>
        <w:t xml:space="preserve"> </w:t>
      </w:r>
      <w:r>
        <w:rPr>
          <w:color w:val="231F20"/>
          <w:spacing w:val="-3"/>
        </w:rPr>
        <w:t>have</w:t>
      </w:r>
      <w:r>
        <w:rPr>
          <w:color w:val="231F20"/>
          <w:spacing w:val="-21"/>
        </w:rPr>
        <w:t xml:space="preserve"> </w:t>
      </w:r>
      <w:r>
        <w:rPr>
          <w:color w:val="231F20"/>
        </w:rPr>
        <w:t>received enthusiastic</w:t>
      </w:r>
      <w:r>
        <w:rPr>
          <w:color w:val="231F20"/>
          <w:spacing w:val="-17"/>
        </w:rPr>
        <w:t xml:space="preserve"> </w:t>
      </w:r>
      <w:r>
        <w:rPr>
          <w:color w:val="231F20"/>
        </w:rPr>
        <w:t>support</w:t>
      </w:r>
      <w:r>
        <w:rPr>
          <w:color w:val="231F20"/>
          <w:spacing w:val="-17"/>
        </w:rPr>
        <w:t xml:space="preserve"> </w:t>
      </w:r>
      <w:r>
        <w:rPr>
          <w:color w:val="231F20"/>
        </w:rPr>
        <w:t>from</w:t>
      </w:r>
      <w:r>
        <w:rPr>
          <w:color w:val="231F20"/>
          <w:spacing w:val="-16"/>
        </w:rPr>
        <w:t xml:space="preserve"> </w:t>
      </w:r>
      <w:r>
        <w:rPr>
          <w:color w:val="231F20"/>
        </w:rPr>
        <w:t>Senator</w:t>
      </w:r>
      <w:r>
        <w:rPr>
          <w:color w:val="231F20"/>
          <w:spacing w:val="-17"/>
        </w:rPr>
        <w:t xml:space="preserve"> </w:t>
      </w:r>
      <w:r>
        <w:rPr>
          <w:color w:val="231F20"/>
        </w:rPr>
        <w:t>the</w:t>
      </w:r>
      <w:r>
        <w:rPr>
          <w:color w:val="231F20"/>
          <w:spacing w:val="-16"/>
        </w:rPr>
        <w:t xml:space="preserve"> </w:t>
      </w:r>
      <w:r>
        <w:rPr>
          <w:color w:val="231F20"/>
        </w:rPr>
        <w:t>Hon</w:t>
      </w:r>
      <w:r>
        <w:rPr>
          <w:color w:val="231F20"/>
          <w:spacing w:val="-17"/>
        </w:rPr>
        <w:t xml:space="preserve"> </w:t>
      </w:r>
      <w:r>
        <w:rPr>
          <w:color w:val="231F20"/>
        </w:rPr>
        <w:t>Bridget</w:t>
      </w:r>
      <w:r>
        <w:rPr>
          <w:color w:val="231F20"/>
          <w:spacing w:val="-16"/>
        </w:rPr>
        <w:t xml:space="preserve"> </w:t>
      </w:r>
      <w:r>
        <w:rPr>
          <w:color w:val="231F20"/>
          <w:spacing w:val="-3"/>
        </w:rPr>
        <w:t>McKenzie</w:t>
      </w:r>
      <w:r>
        <w:rPr>
          <w:color w:val="231F20"/>
          <w:spacing w:val="-17"/>
        </w:rPr>
        <w:t xml:space="preserve"> </w:t>
      </w:r>
      <w:r>
        <w:rPr>
          <w:color w:val="231F20"/>
        </w:rPr>
        <w:t>and</w:t>
      </w:r>
      <w:r>
        <w:rPr>
          <w:color w:val="231F20"/>
          <w:spacing w:val="-16"/>
        </w:rPr>
        <w:t xml:space="preserve"> </w:t>
      </w:r>
      <w:r>
        <w:rPr>
          <w:color w:val="231F20"/>
        </w:rPr>
        <w:t>more</w:t>
      </w:r>
      <w:r>
        <w:rPr>
          <w:color w:val="231F20"/>
          <w:spacing w:val="-17"/>
        </w:rPr>
        <w:t xml:space="preserve"> </w:t>
      </w:r>
      <w:r>
        <w:rPr>
          <w:color w:val="231F20"/>
          <w:spacing w:val="-3"/>
        </w:rPr>
        <w:t>recently,</w:t>
      </w:r>
      <w:r>
        <w:rPr>
          <w:color w:val="231F20"/>
          <w:spacing w:val="-16"/>
        </w:rPr>
        <w:t xml:space="preserve"> </w:t>
      </w:r>
      <w:r>
        <w:rPr>
          <w:color w:val="231F20"/>
        </w:rPr>
        <w:t>the</w:t>
      </w:r>
      <w:r>
        <w:rPr>
          <w:color w:val="231F20"/>
          <w:spacing w:val="-17"/>
        </w:rPr>
        <w:t xml:space="preserve"> </w:t>
      </w:r>
      <w:r>
        <w:rPr>
          <w:color w:val="231F20"/>
        </w:rPr>
        <w:t>current</w:t>
      </w:r>
      <w:r>
        <w:rPr>
          <w:color w:val="231F20"/>
          <w:spacing w:val="-16"/>
        </w:rPr>
        <w:t xml:space="preserve"> </w:t>
      </w:r>
      <w:r>
        <w:rPr>
          <w:color w:val="231F20"/>
        </w:rPr>
        <w:t>Minister</w:t>
      </w:r>
      <w:r>
        <w:rPr>
          <w:color w:val="231F20"/>
          <w:spacing w:val="-17"/>
        </w:rPr>
        <w:t xml:space="preserve"> </w:t>
      </w:r>
      <w:r>
        <w:rPr>
          <w:color w:val="231F20"/>
        </w:rPr>
        <w:t>for Regional</w:t>
      </w:r>
      <w:r>
        <w:rPr>
          <w:color w:val="231F20"/>
          <w:spacing w:val="-18"/>
        </w:rPr>
        <w:t xml:space="preserve"> </w:t>
      </w:r>
      <w:r>
        <w:rPr>
          <w:color w:val="231F20"/>
        </w:rPr>
        <w:t>Health,</w:t>
      </w:r>
      <w:r>
        <w:rPr>
          <w:color w:val="231F20"/>
          <w:spacing w:val="-18"/>
        </w:rPr>
        <w:t xml:space="preserve"> </w:t>
      </w:r>
      <w:r>
        <w:rPr>
          <w:color w:val="231F20"/>
        </w:rPr>
        <w:t>Regional</w:t>
      </w:r>
      <w:r>
        <w:rPr>
          <w:color w:val="231F20"/>
          <w:spacing w:val="-18"/>
        </w:rPr>
        <w:t xml:space="preserve"> </w:t>
      </w:r>
      <w:r>
        <w:rPr>
          <w:color w:val="231F20"/>
        </w:rPr>
        <w:t>Communications</w:t>
      </w:r>
      <w:r>
        <w:rPr>
          <w:color w:val="231F20"/>
          <w:spacing w:val="-18"/>
        </w:rPr>
        <w:t xml:space="preserve"> </w:t>
      </w:r>
      <w:r>
        <w:rPr>
          <w:color w:val="231F20"/>
        </w:rPr>
        <w:t>and</w:t>
      </w:r>
      <w:r>
        <w:rPr>
          <w:color w:val="231F20"/>
          <w:spacing w:val="-18"/>
        </w:rPr>
        <w:t xml:space="preserve"> </w:t>
      </w:r>
      <w:r>
        <w:rPr>
          <w:color w:val="231F20"/>
        </w:rPr>
        <w:t>Local</w:t>
      </w:r>
      <w:r>
        <w:rPr>
          <w:color w:val="231F20"/>
          <w:spacing w:val="-18"/>
        </w:rPr>
        <w:t xml:space="preserve"> </w:t>
      </w:r>
      <w:r>
        <w:rPr>
          <w:color w:val="231F20"/>
        </w:rPr>
        <w:t>Government,</w:t>
      </w:r>
      <w:r>
        <w:rPr>
          <w:color w:val="231F20"/>
          <w:spacing w:val="-18"/>
        </w:rPr>
        <w:t xml:space="preserve"> </w:t>
      </w:r>
      <w:r>
        <w:rPr>
          <w:color w:val="231F20"/>
        </w:rPr>
        <w:t>the</w:t>
      </w:r>
      <w:r>
        <w:rPr>
          <w:color w:val="231F20"/>
          <w:spacing w:val="-18"/>
        </w:rPr>
        <w:t xml:space="preserve"> </w:t>
      </w:r>
      <w:r>
        <w:rPr>
          <w:color w:val="231F20"/>
        </w:rPr>
        <w:t>Hon</w:t>
      </w:r>
      <w:r>
        <w:rPr>
          <w:color w:val="231F20"/>
          <w:spacing w:val="-18"/>
        </w:rPr>
        <w:t xml:space="preserve"> </w:t>
      </w:r>
      <w:r>
        <w:rPr>
          <w:color w:val="231F20"/>
        </w:rPr>
        <w:t>Mark</w:t>
      </w:r>
      <w:r>
        <w:rPr>
          <w:color w:val="231F20"/>
          <w:spacing w:val="-18"/>
        </w:rPr>
        <w:t xml:space="preserve"> </w:t>
      </w:r>
      <w:r>
        <w:rPr>
          <w:color w:val="231F20"/>
        </w:rPr>
        <w:t>Coulton,</w:t>
      </w:r>
      <w:r>
        <w:rPr>
          <w:color w:val="231F20"/>
          <w:spacing w:val="-18"/>
        </w:rPr>
        <w:t xml:space="preserve"> </w:t>
      </w:r>
      <w:r>
        <w:rPr>
          <w:color w:val="231F20"/>
          <w:spacing w:val="-8"/>
        </w:rPr>
        <w:t>MP.</w:t>
      </w:r>
    </w:p>
    <w:p w14:paraId="379B6A90" w14:textId="77777777" w:rsidR="00B6723A" w:rsidRDefault="00443E94">
      <w:pPr>
        <w:pStyle w:val="BodyText"/>
        <w:spacing w:before="161" w:line="259" w:lineRule="auto"/>
        <w:ind w:right="108"/>
      </w:pPr>
      <w:r>
        <w:rPr>
          <w:color w:val="231F20"/>
        </w:rPr>
        <w:t>The</w:t>
      </w:r>
      <w:r>
        <w:rPr>
          <w:color w:val="231F20"/>
          <w:spacing w:val="-19"/>
        </w:rPr>
        <w:t xml:space="preserve"> </w:t>
      </w:r>
      <w:r>
        <w:rPr>
          <w:color w:val="231F20"/>
        </w:rPr>
        <w:t>Commissioner’s</w:t>
      </w:r>
      <w:r>
        <w:rPr>
          <w:color w:val="231F20"/>
          <w:spacing w:val="-19"/>
        </w:rPr>
        <w:t xml:space="preserve"> </w:t>
      </w:r>
      <w:r>
        <w:rPr>
          <w:color w:val="231F20"/>
        </w:rPr>
        <w:t>role</w:t>
      </w:r>
      <w:r>
        <w:rPr>
          <w:color w:val="231F20"/>
          <w:spacing w:val="-19"/>
        </w:rPr>
        <w:t xml:space="preserve"> </w:t>
      </w:r>
      <w:r>
        <w:rPr>
          <w:color w:val="231F20"/>
        </w:rPr>
        <w:t>was</w:t>
      </w:r>
      <w:r>
        <w:rPr>
          <w:color w:val="231F20"/>
          <w:spacing w:val="-18"/>
        </w:rPr>
        <w:t xml:space="preserve"> </w:t>
      </w:r>
      <w:r>
        <w:rPr>
          <w:color w:val="231F20"/>
        </w:rPr>
        <w:t>established</w:t>
      </w:r>
      <w:r>
        <w:rPr>
          <w:color w:val="231F20"/>
          <w:spacing w:val="-19"/>
        </w:rPr>
        <w:t xml:space="preserve"> </w:t>
      </w:r>
      <w:r>
        <w:rPr>
          <w:color w:val="231F20"/>
        </w:rPr>
        <w:t>through,</w:t>
      </w:r>
      <w:r>
        <w:rPr>
          <w:color w:val="231F20"/>
          <w:spacing w:val="-19"/>
        </w:rPr>
        <w:t xml:space="preserve"> </w:t>
      </w:r>
      <w:r>
        <w:rPr>
          <w:color w:val="231F20"/>
          <w:spacing w:val="-8"/>
        </w:rPr>
        <w:t>“A</w:t>
      </w:r>
      <w:r>
        <w:rPr>
          <w:color w:val="231F20"/>
          <w:spacing w:val="-18"/>
        </w:rPr>
        <w:t xml:space="preserve"> </w:t>
      </w:r>
      <w:r>
        <w:rPr>
          <w:color w:val="231F20"/>
        </w:rPr>
        <w:t>deep-lying</w:t>
      </w:r>
      <w:r>
        <w:rPr>
          <w:color w:val="231F20"/>
          <w:spacing w:val="-19"/>
        </w:rPr>
        <w:t xml:space="preserve"> </w:t>
      </w:r>
      <w:r>
        <w:rPr>
          <w:color w:val="231F20"/>
        </w:rPr>
        <w:t>principle</w:t>
      </w:r>
      <w:r>
        <w:rPr>
          <w:color w:val="231F20"/>
          <w:spacing w:val="-19"/>
        </w:rPr>
        <w:t xml:space="preserve"> </w:t>
      </w:r>
      <w:r>
        <w:rPr>
          <w:color w:val="231F20"/>
        </w:rPr>
        <w:t>that</w:t>
      </w:r>
      <w:r>
        <w:rPr>
          <w:color w:val="231F20"/>
          <w:spacing w:val="-18"/>
        </w:rPr>
        <w:t xml:space="preserve"> </w:t>
      </w:r>
      <w:r>
        <w:rPr>
          <w:color w:val="231F20"/>
        </w:rPr>
        <w:t>every</w:t>
      </w:r>
      <w:r>
        <w:rPr>
          <w:color w:val="231F20"/>
          <w:spacing w:val="-19"/>
        </w:rPr>
        <w:t xml:space="preserve"> </w:t>
      </w:r>
      <w:r>
        <w:rPr>
          <w:color w:val="231F20"/>
        </w:rPr>
        <w:t>Australian</w:t>
      </w:r>
      <w:r>
        <w:rPr>
          <w:color w:val="231F20"/>
          <w:spacing w:val="-19"/>
        </w:rPr>
        <w:t xml:space="preserve"> </w:t>
      </w:r>
      <w:r>
        <w:rPr>
          <w:color w:val="231F20"/>
        </w:rPr>
        <w:t xml:space="preserve">should </w:t>
      </w:r>
      <w:r>
        <w:rPr>
          <w:color w:val="231F20"/>
          <w:spacing w:val="-3"/>
        </w:rPr>
        <w:t>have</w:t>
      </w:r>
      <w:r>
        <w:rPr>
          <w:color w:val="231F20"/>
          <w:spacing w:val="-18"/>
        </w:rPr>
        <w:t xml:space="preserve"> </w:t>
      </w:r>
      <w:r>
        <w:rPr>
          <w:color w:val="231F20"/>
        </w:rPr>
        <w:t>the</w:t>
      </w:r>
      <w:r>
        <w:rPr>
          <w:color w:val="231F20"/>
          <w:spacing w:val="-17"/>
        </w:rPr>
        <w:t xml:space="preserve"> </w:t>
      </w:r>
      <w:r>
        <w:rPr>
          <w:color w:val="231F20"/>
        </w:rPr>
        <w:t>right</w:t>
      </w:r>
      <w:r>
        <w:rPr>
          <w:color w:val="231F20"/>
          <w:spacing w:val="-17"/>
        </w:rPr>
        <w:t xml:space="preserve"> </w:t>
      </w:r>
      <w:r>
        <w:rPr>
          <w:color w:val="231F20"/>
        </w:rPr>
        <w:t>to</w:t>
      </w:r>
      <w:r>
        <w:rPr>
          <w:color w:val="231F20"/>
          <w:spacing w:val="-17"/>
        </w:rPr>
        <w:t xml:space="preserve"> </w:t>
      </w:r>
      <w:r>
        <w:rPr>
          <w:color w:val="231F20"/>
          <w:spacing w:val="-3"/>
        </w:rPr>
        <w:t>access</w:t>
      </w:r>
      <w:r>
        <w:rPr>
          <w:color w:val="231F20"/>
          <w:spacing w:val="-18"/>
        </w:rPr>
        <w:t xml:space="preserve"> </w:t>
      </w:r>
      <w:r>
        <w:rPr>
          <w:color w:val="231F20"/>
        </w:rPr>
        <w:t>a</w:t>
      </w:r>
      <w:r>
        <w:rPr>
          <w:color w:val="231F20"/>
          <w:spacing w:val="-17"/>
        </w:rPr>
        <w:t xml:space="preserve"> </w:t>
      </w:r>
      <w:r>
        <w:rPr>
          <w:color w:val="231F20"/>
        </w:rPr>
        <w:t>high-quality</w:t>
      </w:r>
      <w:r>
        <w:rPr>
          <w:color w:val="231F20"/>
          <w:spacing w:val="-17"/>
        </w:rPr>
        <w:t xml:space="preserve"> </w:t>
      </w:r>
      <w:r>
        <w:rPr>
          <w:color w:val="231F20"/>
        </w:rPr>
        <w:t>standard</w:t>
      </w:r>
      <w:r>
        <w:rPr>
          <w:color w:val="231F20"/>
          <w:spacing w:val="-17"/>
        </w:rPr>
        <w:t xml:space="preserve"> </w:t>
      </w:r>
      <w:r>
        <w:rPr>
          <w:color w:val="231F20"/>
        </w:rPr>
        <w:t>of</w:t>
      </w:r>
      <w:r>
        <w:rPr>
          <w:color w:val="231F20"/>
          <w:spacing w:val="-18"/>
        </w:rPr>
        <w:t xml:space="preserve"> </w:t>
      </w:r>
      <w:r>
        <w:rPr>
          <w:color w:val="231F20"/>
        </w:rPr>
        <w:t>healthcare,</w:t>
      </w:r>
      <w:r>
        <w:rPr>
          <w:color w:val="231F20"/>
          <w:spacing w:val="-17"/>
        </w:rPr>
        <w:t xml:space="preserve"> </w:t>
      </w:r>
      <w:r>
        <w:rPr>
          <w:color w:val="231F20"/>
        </w:rPr>
        <w:t>no</w:t>
      </w:r>
      <w:r>
        <w:rPr>
          <w:color w:val="231F20"/>
          <w:spacing w:val="-17"/>
        </w:rPr>
        <w:t xml:space="preserve"> </w:t>
      </w:r>
      <w:r>
        <w:rPr>
          <w:color w:val="231F20"/>
        </w:rPr>
        <w:t>matter</w:t>
      </w:r>
      <w:r>
        <w:rPr>
          <w:color w:val="231F20"/>
          <w:spacing w:val="-17"/>
        </w:rPr>
        <w:t xml:space="preserve"> </w:t>
      </w:r>
      <w:r>
        <w:rPr>
          <w:color w:val="231F20"/>
        </w:rPr>
        <w:t>where</w:t>
      </w:r>
      <w:r>
        <w:rPr>
          <w:color w:val="231F20"/>
          <w:spacing w:val="-18"/>
        </w:rPr>
        <w:t xml:space="preserve"> </w:t>
      </w:r>
      <w:r>
        <w:rPr>
          <w:color w:val="231F20"/>
        </w:rPr>
        <w:t>they</w:t>
      </w:r>
      <w:r>
        <w:rPr>
          <w:color w:val="231F20"/>
          <w:spacing w:val="-17"/>
        </w:rPr>
        <w:t xml:space="preserve"> </w:t>
      </w:r>
      <w:r>
        <w:rPr>
          <w:color w:val="231F20"/>
          <w:spacing w:val="-4"/>
        </w:rPr>
        <w:t>live”.</w:t>
      </w:r>
      <w:r>
        <w:rPr>
          <w:color w:val="231F20"/>
          <w:spacing w:val="-4"/>
          <w:position w:val="7"/>
          <w:sz w:val="12"/>
        </w:rPr>
        <w:t>2</w:t>
      </w:r>
      <w:r>
        <w:rPr>
          <w:color w:val="231F20"/>
          <w:spacing w:val="9"/>
          <w:position w:val="7"/>
          <w:sz w:val="12"/>
        </w:rPr>
        <w:t xml:space="preserve"> </w:t>
      </w:r>
      <w:r>
        <w:rPr>
          <w:color w:val="231F20"/>
        </w:rPr>
        <w:t>This</w:t>
      </w:r>
      <w:r>
        <w:rPr>
          <w:color w:val="231F20"/>
          <w:spacing w:val="-17"/>
        </w:rPr>
        <w:t xml:space="preserve"> </w:t>
      </w:r>
      <w:r>
        <w:rPr>
          <w:color w:val="231F20"/>
        </w:rPr>
        <w:t xml:space="preserve">principle, and a number of others listed </w:t>
      </w:r>
      <w:r>
        <w:rPr>
          <w:color w:val="231F20"/>
          <w:spacing w:val="-3"/>
        </w:rPr>
        <w:t xml:space="preserve">below, have </w:t>
      </w:r>
      <w:r>
        <w:rPr>
          <w:color w:val="231F20"/>
        </w:rPr>
        <w:t>guided my approach to the role of Commissioner and the important</w:t>
      </w:r>
      <w:r>
        <w:rPr>
          <w:color w:val="231F20"/>
          <w:spacing w:val="-12"/>
        </w:rPr>
        <w:t xml:space="preserve"> </w:t>
      </w:r>
      <w:r>
        <w:rPr>
          <w:color w:val="231F20"/>
        </w:rPr>
        <w:t>work</w:t>
      </w:r>
      <w:r>
        <w:rPr>
          <w:color w:val="231F20"/>
          <w:spacing w:val="-12"/>
        </w:rPr>
        <w:t xml:space="preserve"> </w:t>
      </w:r>
      <w:r>
        <w:rPr>
          <w:color w:val="231F20"/>
        </w:rPr>
        <w:t>I</w:t>
      </w:r>
      <w:r>
        <w:rPr>
          <w:color w:val="231F20"/>
          <w:spacing w:val="-11"/>
        </w:rPr>
        <w:t xml:space="preserve"> </w:t>
      </w:r>
      <w:r>
        <w:rPr>
          <w:color w:val="231F20"/>
          <w:spacing w:val="-3"/>
        </w:rPr>
        <w:t>have</w:t>
      </w:r>
      <w:r>
        <w:rPr>
          <w:color w:val="231F20"/>
          <w:spacing w:val="-12"/>
        </w:rPr>
        <w:t xml:space="preserve"> </w:t>
      </w:r>
      <w:r>
        <w:rPr>
          <w:color w:val="231F20"/>
        </w:rPr>
        <w:t>been</w:t>
      </w:r>
      <w:r>
        <w:rPr>
          <w:color w:val="231F20"/>
          <w:spacing w:val="-11"/>
        </w:rPr>
        <w:t xml:space="preserve"> </w:t>
      </w:r>
      <w:r>
        <w:rPr>
          <w:color w:val="231F20"/>
        </w:rPr>
        <w:t>entrusted</w:t>
      </w:r>
      <w:r>
        <w:rPr>
          <w:color w:val="231F20"/>
          <w:spacing w:val="-12"/>
        </w:rPr>
        <w:t xml:space="preserve"> </w:t>
      </w:r>
      <w:r>
        <w:rPr>
          <w:color w:val="231F20"/>
        </w:rPr>
        <w:t>to</w:t>
      </w:r>
      <w:r>
        <w:rPr>
          <w:color w:val="231F20"/>
          <w:spacing w:val="-11"/>
        </w:rPr>
        <w:t xml:space="preserve"> </w:t>
      </w:r>
      <w:r>
        <w:rPr>
          <w:color w:val="231F20"/>
        </w:rPr>
        <w:t>undertake</w:t>
      </w:r>
      <w:r>
        <w:rPr>
          <w:color w:val="231F20"/>
          <w:spacing w:val="-12"/>
        </w:rPr>
        <w:t xml:space="preserve"> </w:t>
      </w:r>
      <w:r>
        <w:rPr>
          <w:color w:val="231F20"/>
        </w:rPr>
        <w:t>on</w:t>
      </w:r>
      <w:r>
        <w:rPr>
          <w:color w:val="231F20"/>
          <w:spacing w:val="-11"/>
        </w:rPr>
        <w:t xml:space="preserve"> </w:t>
      </w:r>
      <w:r>
        <w:rPr>
          <w:color w:val="231F20"/>
        </w:rPr>
        <w:t>behalf</w:t>
      </w:r>
      <w:r>
        <w:rPr>
          <w:color w:val="231F20"/>
          <w:spacing w:val="-12"/>
        </w:rPr>
        <w:t xml:space="preserve"> </w:t>
      </w:r>
      <w:r>
        <w:rPr>
          <w:color w:val="231F20"/>
        </w:rPr>
        <w:t>of</w:t>
      </w:r>
      <w:r>
        <w:rPr>
          <w:color w:val="231F20"/>
          <w:spacing w:val="-11"/>
        </w:rPr>
        <w:t xml:space="preserve"> </w:t>
      </w:r>
      <w:r>
        <w:rPr>
          <w:color w:val="231F20"/>
        </w:rPr>
        <w:t>rural</w:t>
      </w:r>
      <w:r>
        <w:rPr>
          <w:color w:val="231F20"/>
          <w:spacing w:val="-12"/>
        </w:rPr>
        <w:t xml:space="preserve"> </w:t>
      </w:r>
      <w:r>
        <w:rPr>
          <w:color w:val="231F20"/>
        </w:rPr>
        <w:t>and</w:t>
      </w:r>
      <w:r>
        <w:rPr>
          <w:color w:val="231F20"/>
          <w:spacing w:val="-11"/>
        </w:rPr>
        <w:t xml:space="preserve"> </w:t>
      </w:r>
      <w:r>
        <w:rPr>
          <w:color w:val="231F20"/>
          <w:spacing w:val="-2"/>
        </w:rPr>
        <w:t>remote</w:t>
      </w:r>
      <w:r>
        <w:rPr>
          <w:color w:val="231F20"/>
          <w:spacing w:val="-12"/>
        </w:rPr>
        <w:t xml:space="preserve"> </w:t>
      </w:r>
      <w:r>
        <w:rPr>
          <w:color w:val="231F20"/>
        </w:rPr>
        <w:t>communities.</w:t>
      </w:r>
    </w:p>
    <w:p w14:paraId="6053E523" w14:textId="77777777" w:rsidR="00B6723A" w:rsidRDefault="00B6723A">
      <w:pPr>
        <w:pStyle w:val="BodyText"/>
        <w:spacing w:before="10"/>
        <w:ind w:left="0"/>
      </w:pPr>
    </w:p>
    <w:p w14:paraId="0D8A4CDB" w14:textId="77777777" w:rsidR="00B6723A" w:rsidRDefault="00443E94">
      <w:pPr>
        <w:ind w:left="693"/>
        <w:rPr>
          <w:b/>
          <w:sz w:val="24"/>
        </w:rPr>
      </w:pPr>
      <w:r>
        <w:rPr>
          <w:b/>
          <w:color w:val="006C90"/>
          <w:sz w:val="24"/>
        </w:rPr>
        <w:t>A holistic view</w:t>
      </w:r>
    </w:p>
    <w:p w14:paraId="0DB31892" w14:textId="77777777" w:rsidR="00B6723A" w:rsidRDefault="00443E94">
      <w:pPr>
        <w:pStyle w:val="BodyText"/>
        <w:spacing w:before="69" w:line="259" w:lineRule="auto"/>
        <w:ind w:right="108"/>
      </w:pPr>
      <w:r>
        <w:rPr>
          <w:color w:val="231F20"/>
        </w:rPr>
        <w:t>Throughout</w:t>
      </w:r>
      <w:r>
        <w:rPr>
          <w:color w:val="231F20"/>
          <w:spacing w:val="-16"/>
        </w:rPr>
        <w:t xml:space="preserve"> </w:t>
      </w:r>
      <w:r>
        <w:rPr>
          <w:color w:val="231F20"/>
        </w:rPr>
        <w:t>the</w:t>
      </w:r>
      <w:r>
        <w:rPr>
          <w:color w:val="231F20"/>
          <w:spacing w:val="-16"/>
        </w:rPr>
        <w:t xml:space="preserve"> </w:t>
      </w:r>
      <w:r>
        <w:rPr>
          <w:color w:val="231F20"/>
        </w:rPr>
        <w:t>period</w:t>
      </w:r>
      <w:r>
        <w:rPr>
          <w:color w:val="231F20"/>
          <w:spacing w:val="-16"/>
        </w:rPr>
        <w:t xml:space="preserve"> </w:t>
      </w:r>
      <w:r>
        <w:rPr>
          <w:color w:val="231F20"/>
        </w:rPr>
        <w:t>of</w:t>
      </w:r>
      <w:r>
        <w:rPr>
          <w:color w:val="231F20"/>
          <w:spacing w:val="-16"/>
        </w:rPr>
        <w:t xml:space="preserve"> </w:t>
      </w:r>
      <w:r>
        <w:rPr>
          <w:color w:val="231F20"/>
        </w:rPr>
        <w:t>my</w:t>
      </w:r>
      <w:r>
        <w:rPr>
          <w:color w:val="231F20"/>
          <w:spacing w:val="-16"/>
        </w:rPr>
        <w:t xml:space="preserve"> </w:t>
      </w:r>
      <w:r>
        <w:rPr>
          <w:color w:val="231F20"/>
        </w:rPr>
        <w:t>appointment,</w:t>
      </w:r>
      <w:r>
        <w:rPr>
          <w:color w:val="231F20"/>
          <w:spacing w:val="-16"/>
        </w:rPr>
        <w:t xml:space="preserve"> </w:t>
      </w:r>
      <w:r>
        <w:rPr>
          <w:color w:val="231F20"/>
        </w:rPr>
        <w:t>my</w:t>
      </w:r>
      <w:r>
        <w:rPr>
          <w:color w:val="231F20"/>
          <w:spacing w:val="-16"/>
        </w:rPr>
        <w:t xml:space="preserve"> </w:t>
      </w:r>
      <w:r>
        <w:rPr>
          <w:color w:val="231F20"/>
        </w:rPr>
        <w:t>work</w:t>
      </w:r>
      <w:r>
        <w:rPr>
          <w:color w:val="231F20"/>
          <w:spacing w:val="-16"/>
        </w:rPr>
        <w:t xml:space="preserve"> </w:t>
      </w:r>
      <w:r>
        <w:rPr>
          <w:color w:val="231F20"/>
        </w:rPr>
        <w:t>has</w:t>
      </w:r>
      <w:r>
        <w:rPr>
          <w:color w:val="231F20"/>
          <w:spacing w:val="-15"/>
        </w:rPr>
        <w:t xml:space="preserve"> </w:t>
      </w:r>
      <w:r>
        <w:rPr>
          <w:color w:val="231F20"/>
        </w:rPr>
        <w:t>been</w:t>
      </w:r>
      <w:r>
        <w:rPr>
          <w:color w:val="231F20"/>
          <w:spacing w:val="-16"/>
        </w:rPr>
        <w:t xml:space="preserve"> </w:t>
      </w:r>
      <w:r>
        <w:rPr>
          <w:color w:val="231F20"/>
        </w:rPr>
        <w:t>framed</w:t>
      </w:r>
      <w:r>
        <w:rPr>
          <w:color w:val="231F20"/>
          <w:spacing w:val="-16"/>
        </w:rPr>
        <w:t xml:space="preserve"> </w:t>
      </w:r>
      <w:r>
        <w:rPr>
          <w:color w:val="231F20"/>
        </w:rPr>
        <w:t>by</w:t>
      </w:r>
      <w:r>
        <w:rPr>
          <w:color w:val="231F20"/>
          <w:spacing w:val="-16"/>
        </w:rPr>
        <w:t xml:space="preserve"> </w:t>
      </w:r>
      <w:r>
        <w:rPr>
          <w:color w:val="231F20"/>
        </w:rPr>
        <w:t>Aboriginal</w:t>
      </w:r>
      <w:r>
        <w:rPr>
          <w:color w:val="231F20"/>
          <w:spacing w:val="-16"/>
        </w:rPr>
        <w:t xml:space="preserve"> </w:t>
      </w:r>
      <w:r>
        <w:rPr>
          <w:color w:val="231F20"/>
        </w:rPr>
        <w:t>and</w:t>
      </w:r>
      <w:r>
        <w:rPr>
          <w:color w:val="231F20"/>
          <w:spacing w:val="-16"/>
        </w:rPr>
        <w:t xml:space="preserve"> </w:t>
      </w:r>
      <w:r>
        <w:rPr>
          <w:color w:val="231F20"/>
          <w:spacing w:val="-5"/>
        </w:rPr>
        <w:t>Torres</w:t>
      </w:r>
      <w:r>
        <w:rPr>
          <w:color w:val="231F20"/>
          <w:spacing w:val="-16"/>
        </w:rPr>
        <w:t xml:space="preserve"> </w:t>
      </w:r>
      <w:r>
        <w:rPr>
          <w:color w:val="231F20"/>
        </w:rPr>
        <w:t>Strait Islander</w:t>
      </w:r>
      <w:r>
        <w:rPr>
          <w:color w:val="231F20"/>
          <w:spacing w:val="-19"/>
        </w:rPr>
        <w:t xml:space="preserve"> </w:t>
      </w:r>
      <w:r>
        <w:rPr>
          <w:color w:val="231F20"/>
        </w:rPr>
        <w:t>concepts</w:t>
      </w:r>
      <w:r>
        <w:rPr>
          <w:color w:val="231F20"/>
          <w:spacing w:val="-19"/>
        </w:rPr>
        <w:t xml:space="preserve"> </w:t>
      </w:r>
      <w:r>
        <w:rPr>
          <w:color w:val="231F20"/>
        </w:rPr>
        <w:t>of</w:t>
      </w:r>
      <w:r>
        <w:rPr>
          <w:color w:val="231F20"/>
          <w:spacing w:val="-19"/>
        </w:rPr>
        <w:t xml:space="preserve"> </w:t>
      </w:r>
      <w:r>
        <w:rPr>
          <w:color w:val="231F20"/>
        </w:rPr>
        <w:t>a</w:t>
      </w:r>
      <w:r>
        <w:rPr>
          <w:color w:val="231F20"/>
          <w:spacing w:val="-19"/>
        </w:rPr>
        <w:t xml:space="preserve"> </w:t>
      </w:r>
      <w:r>
        <w:rPr>
          <w:color w:val="231F20"/>
        </w:rPr>
        <w:t>comprehensive</w:t>
      </w:r>
      <w:r>
        <w:rPr>
          <w:color w:val="231F20"/>
          <w:spacing w:val="-19"/>
        </w:rPr>
        <w:t xml:space="preserve"> </w:t>
      </w:r>
      <w:r>
        <w:rPr>
          <w:color w:val="231F20"/>
        </w:rPr>
        <w:t>approach</w:t>
      </w:r>
      <w:r>
        <w:rPr>
          <w:color w:val="231F20"/>
          <w:spacing w:val="-19"/>
        </w:rPr>
        <w:t xml:space="preserve"> </w:t>
      </w:r>
      <w:r>
        <w:rPr>
          <w:color w:val="231F20"/>
        </w:rPr>
        <w:t>to</w:t>
      </w:r>
      <w:r>
        <w:rPr>
          <w:color w:val="231F20"/>
          <w:spacing w:val="-19"/>
        </w:rPr>
        <w:t xml:space="preserve"> </w:t>
      </w:r>
      <w:r>
        <w:rPr>
          <w:color w:val="231F20"/>
        </w:rPr>
        <w:t>community</w:t>
      </w:r>
      <w:r>
        <w:rPr>
          <w:color w:val="231F20"/>
          <w:spacing w:val="-19"/>
        </w:rPr>
        <w:t xml:space="preserve"> </w:t>
      </w:r>
      <w:r>
        <w:rPr>
          <w:color w:val="231F20"/>
        </w:rPr>
        <w:t>health,</w:t>
      </w:r>
      <w:r>
        <w:rPr>
          <w:color w:val="231F20"/>
          <w:spacing w:val="-19"/>
        </w:rPr>
        <w:t xml:space="preserve"> </w:t>
      </w:r>
      <w:r>
        <w:rPr>
          <w:color w:val="231F20"/>
        </w:rPr>
        <w:t>wellbeing</w:t>
      </w:r>
      <w:r>
        <w:rPr>
          <w:color w:val="231F20"/>
          <w:spacing w:val="-19"/>
        </w:rPr>
        <w:t xml:space="preserve"> </w:t>
      </w:r>
      <w:r>
        <w:rPr>
          <w:color w:val="231F20"/>
        </w:rPr>
        <w:t>and</w:t>
      </w:r>
      <w:r>
        <w:rPr>
          <w:color w:val="231F20"/>
          <w:spacing w:val="-19"/>
        </w:rPr>
        <w:t xml:space="preserve"> </w:t>
      </w:r>
      <w:r>
        <w:rPr>
          <w:color w:val="231F20"/>
        </w:rPr>
        <w:t>development:</w:t>
      </w:r>
    </w:p>
    <w:p w14:paraId="2AC2568F" w14:textId="77777777" w:rsidR="00B6723A" w:rsidRDefault="00B6723A">
      <w:pPr>
        <w:pStyle w:val="BodyText"/>
        <w:spacing w:before="6"/>
        <w:ind w:left="0"/>
        <w:rPr>
          <w:sz w:val="24"/>
        </w:rPr>
      </w:pPr>
    </w:p>
    <w:p w14:paraId="7C7F644B" w14:textId="77777777" w:rsidR="00B6723A" w:rsidRDefault="00443E94">
      <w:pPr>
        <w:spacing w:line="259" w:lineRule="auto"/>
        <w:ind w:left="1034" w:right="800"/>
        <w:rPr>
          <w:i/>
          <w:sz w:val="12"/>
        </w:rPr>
      </w:pPr>
      <w:r>
        <w:rPr>
          <w:i/>
          <w:color w:val="231F20"/>
          <w:sz w:val="21"/>
        </w:rPr>
        <w:t>Aboriginal</w:t>
      </w:r>
      <w:r>
        <w:rPr>
          <w:i/>
          <w:color w:val="231F20"/>
          <w:spacing w:val="-13"/>
          <w:sz w:val="21"/>
        </w:rPr>
        <w:t xml:space="preserve"> </w:t>
      </w:r>
      <w:r>
        <w:rPr>
          <w:i/>
          <w:color w:val="231F20"/>
          <w:sz w:val="21"/>
        </w:rPr>
        <w:t>health</w:t>
      </w:r>
      <w:r>
        <w:rPr>
          <w:i/>
          <w:color w:val="231F20"/>
          <w:spacing w:val="-13"/>
          <w:sz w:val="21"/>
        </w:rPr>
        <w:t xml:space="preserve"> </w:t>
      </w:r>
      <w:r>
        <w:rPr>
          <w:i/>
          <w:color w:val="231F20"/>
          <w:sz w:val="21"/>
        </w:rPr>
        <w:t>means</w:t>
      </w:r>
      <w:r>
        <w:rPr>
          <w:i/>
          <w:color w:val="231F20"/>
          <w:spacing w:val="-13"/>
          <w:sz w:val="21"/>
        </w:rPr>
        <w:t xml:space="preserve"> </w:t>
      </w:r>
      <w:r>
        <w:rPr>
          <w:i/>
          <w:color w:val="231F20"/>
          <w:sz w:val="21"/>
        </w:rPr>
        <w:t>not</w:t>
      </w:r>
      <w:r>
        <w:rPr>
          <w:i/>
          <w:color w:val="231F20"/>
          <w:spacing w:val="-13"/>
          <w:sz w:val="21"/>
        </w:rPr>
        <w:t xml:space="preserve"> </w:t>
      </w:r>
      <w:r>
        <w:rPr>
          <w:i/>
          <w:color w:val="231F20"/>
          <w:sz w:val="21"/>
        </w:rPr>
        <w:t>just</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physical</w:t>
      </w:r>
      <w:r>
        <w:rPr>
          <w:i/>
          <w:color w:val="231F20"/>
          <w:spacing w:val="-13"/>
          <w:sz w:val="21"/>
        </w:rPr>
        <w:t xml:space="preserve"> </w:t>
      </w:r>
      <w:r>
        <w:rPr>
          <w:i/>
          <w:color w:val="231F20"/>
          <w:sz w:val="21"/>
        </w:rPr>
        <w:t>well-being</w:t>
      </w:r>
      <w:r>
        <w:rPr>
          <w:i/>
          <w:color w:val="231F20"/>
          <w:spacing w:val="-13"/>
          <w:sz w:val="21"/>
        </w:rPr>
        <w:t xml:space="preserve"> </w:t>
      </w:r>
      <w:r>
        <w:rPr>
          <w:i/>
          <w:color w:val="231F20"/>
          <w:sz w:val="21"/>
        </w:rPr>
        <w:t>of</w:t>
      </w:r>
      <w:r>
        <w:rPr>
          <w:i/>
          <w:color w:val="231F20"/>
          <w:spacing w:val="-13"/>
          <w:sz w:val="21"/>
        </w:rPr>
        <w:t xml:space="preserve"> </w:t>
      </w:r>
      <w:r>
        <w:rPr>
          <w:i/>
          <w:color w:val="231F20"/>
          <w:sz w:val="21"/>
        </w:rPr>
        <w:t>an</w:t>
      </w:r>
      <w:r>
        <w:rPr>
          <w:i/>
          <w:color w:val="231F20"/>
          <w:spacing w:val="-12"/>
          <w:sz w:val="21"/>
        </w:rPr>
        <w:t xml:space="preserve"> </w:t>
      </w:r>
      <w:r>
        <w:rPr>
          <w:i/>
          <w:color w:val="231F20"/>
          <w:sz w:val="21"/>
        </w:rPr>
        <w:t>individual</w:t>
      </w:r>
      <w:r>
        <w:rPr>
          <w:i/>
          <w:color w:val="231F20"/>
          <w:spacing w:val="-13"/>
          <w:sz w:val="21"/>
        </w:rPr>
        <w:t xml:space="preserve"> </w:t>
      </w:r>
      <w:r>
        <w:rPr>
          <w:i/>
          <w:color w:val="231F20"/>
          <w:sz w:val="21"/>
        </w:rPr>
        <w:t>but</w:t>
      </w:r>
      <w:r>
        <w:rPr>
          <w:i/>
          <w:color w:val="231F20"/>
          <w:spacing w:val="-13"/>
          <w:sz w:val="21"/>
        </w:rPr>
        <w:t xml:space="preserve"> </w:t>
      </w:r>
      <w:r>
        <w:rPr>
          <w:i/>
          <w:color w:val="231F20"/>
          <w:sz w:val="21"/>
        </w:rPr>
        <w:t>refers</w:t>
      </w:r>
      <w:r>
        <w:rPr>
          <w:i/>
          <w:color w:val="231F20"/>
          <w:spacing w:val="-13"/>
          <w:sz w:val="21"/>
        </w:rPr>
        <w:t xml:space="preserve"> </w:t>
      </w:r>
      <w:r>
        <w:rPr>
          <w:i/>
          <w:color w:val="231F20"/>
          <w:sz w:val="21"/>
        </w:rPr>
        <w:t>to</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 xml:space="preserve">social, emotional </w:t>
      </w:r>
      <w:r>
        <w:rPr>
          <w:i/>
          <w:color w:val="231F20"/>
          <w:sz w:val="21"/>
        </w:rPr>
        <w:t xml:space="preserve">and cultural well-being of the whole Community in which each individual is able to </w:t>
      </w:r>
      <w:r>
        <w:rPr>
          <w:i/>
          <w:color w:val="231F20"/>
          <w:spacing w:val="-3"/>
          <w:sz w:val="21"/>
        </w:rPr>
        <w:t>achieve</w:t>
      </w:r>
      <w:r>
        <w:rPr>
          <w:i/>
          <w:color w:val="231F20"/>
          <w:spacing w:val="-8"/>
          <w:sz w:val="21"/>
        </w:rPr>
        <w:t xml:space="preserve"> </w:t>
      </w:r>
      <w:r>
        <w:rPr>
          <w:i/>
          <w:color w:val="231F20"/>
          <w:sz w:val="21"/>
        </w:rPr>
        <w:t>their</w:t>
      </w:r>
      <w:r>
        <w:rPr>
          <w:i/>
          <w:color w:val="231F20"/>
          <w:spacing w:val="-8"/>
          <w:sz w:val="21"/>
        </w:rPr>
        <w:t xml:space="preserve"> </w:t>
      </w:r>
      <w:r>
        <w:rPr>
          <w:i/>
          <w:color w:val="231F20"/>
          <w:sz w:val="21"/>
        </w:rPr>
        <w:t>full</w:t>
      </w:r>
      <w:r>
        <w:rPr>
          <w:i/>
          <w:color w:val="231F20"/>
          <w:spacing w:val="-7"/>
          <w:sz w:val="21"/>
        </w:rPr>
        <w:t xml:space="preserve"> </w:t>
      </w:r>
      <w:r>
        <w:rPr>
          <w:i/>
          <w:color w:val="231F20"/>
          <w:spacing w:val="-3"/>
          <w:sz w:val="21"/>
        </w:rPr>
        <w:t>potential</w:t>
      </w:r>
      <w:r>
        <w:rPr>
          <w:i/>
          <w:color w:val="231F20"/>
          <w:spacing w:val="-8"/>
          <w:sz w:val="21"/>
        </w:rPr>
        <w:t xml:space="preserve"> </w:t>
      </w:r>
      <w:r>
        <w:rPr>
          <w:i/>
          <w:color w:val="231F20"/>
          <w:sz w:val="21"/>
        </w:rPr>
        <w:t>as</w:t>
      </w:r>
      <w:r>
        <w:rPr>
          <w:i/>
          <w:color w:val="231F20"/>
          <w:spacing w:val="-8"/>
          <w:sz w:val="21"/>
        </w:rPr>
        <w:t xml:space="preserve"> </w:t>
      </w:r>
      <w:r>
        <w:rPr>
          <w:i/>
          <w:color w:val="231F20"/>
          <w:sz w:val="21"/>
        </w:rPr>
        <w:t>a</w:t>
      </w:r>
      <w:r>
        <w:rPr>
          <w:i/>
          <w:color w:val="231F20"/>
          <w:spacing w:val="-7"/>
          <w:sz w:val="21"/>
        </w:rPr>
        <w:t xml:space="preserve"> </w:t>
      </w:r>
      <w:r>
        <w:rPr>
          <w:i/>
          <w:color w:val="231F20"/>
          <w:sz w:val="21"/>
        </w:rPr>
        <w:t>human</w:t>
      </w:r>
      <w:r>
        <w:rPr>
          <w:i/>
          <w:color w:val="231F20"/>
          <w:spacing w:val="-8"/>
          <w:sz w:val="21"/>
        </w:rPr>
        <w:t xml:space="preserve"> </w:t>
      </w:r>
      <w:r>
        <w:rPr>
          <w:i/>
          <w:color w:val="231F20"/>
          <w:sz w:val="21"/>
        </w:rPr>
        <w:t>being</w:t>
      </w:r>
      <w:r>
        <w:rPr>
          <w:i/>
          <w:color w:val="231F20"/>
          <w:spacing w:val="-7"/>
          <w:sz w:val="21"/>
        </w:rPr>
        <w:t xml:space="preserve"> </w:t>
      </w:r>
      <w:r>
        <w:rPr>
          <w:i/>
          <w:color w:val="231F20"/>
          <w:spacing w:val="-3"/>
          <w:sz w:val="21"/>
        </w:rPr>
        <w:t>thereby</w:t>
      </w:r>
      <w:r>
        <w:rPr>
          <w:i/>
          <w:color w:val="231F20"/>
          <w:spacing w:val="-8"/>
          <w:sz w:val="21"/>
        </w:rPr>
        <w:t xml:space="preserve"> </w:t>
      </w:r>
      <w:r>
        <w:rPr>
          <w:i/>
          <w:color w:val="231F20"/>
          <w:sz w:val="21"/>
        </w:rPr>
        <w:t>bringing</w:t>
      </w:r>
      <w:r>
        <w:rPr>
          <w:i/>
          <w:color w:val="231F20"/>
          <w:spacing w:val="-8"/>
          <w:sz w:val="21"/>
        </w:rPr>
        <w:t xml:space="preserve"> </w:t>
      </w:r>
      <w:r>
        <w:rPr>
          <w:i/>
          <w:color w:val="231F20"/>
          <w:sz w:val="21"/>
        </w:rPr>
        <w:t>about</w:t>
      </w:r>
      <w:r>
        <w:rPr>
          <w:i/>
          <w:color w:val="231F20"/>
          <w:spacing w:val="-7"/>
          <w:sz w:val="21"/>
        </w:rPr>
        <w:t xml:space="preserve"> </w:t>
      </w:r>
      <w:r>
        <w:rPr>
          <w:i/>
          <w:color w:val="231F20"/>
          <w:sz w:val="21"/>
        </w:rPr>
        <w:t>the</w:t>
      </w:r>
      <w:r>
        <w:rPr>
          <w:i/>
          <w:color w:val="231F20"/>
          <w:spacing w:val="-8"/>
          <w:sz w:val="21"/>
        </w:rPr>
        <w:t xml:space="preserve"> </w:t>
      </w:r>
      <w:r>
        <w:rPr>
          <w:i/>
          <w:color w:val="231F20"/>
          <w:spacing w:val="-3"/>
          <w:sz w:val="21"/>
        </w:rPr>
        <w:t>total</w:t>
      </w:r>
      <w:r>
        <w:rPr>
          <w:i/>
          <w:color w:val="231F20"/>
          <w:spacing w:val="-8"/>
          <w:sz w:val="21"/>
        </w:rPr>
        <w:t xml:space="preserve"> </w:t>
      </w:r>
      <w:r>
        <w:rPr>
          <w:i/>
          <w:color w:val="231F20"/>
          <w:sz w:val="21"/>
        </w:rPr>
        <w:t>well-being</w:t>
      </w:r>
      <w:r>
        <w:rPr>
          <w:i/>
          <w:color w:val="231F20"/>
          <w:spacing w:val="-7"/>
          <w:sz w:val="21"/>
        </w:rPr>
        <w:t xml:space="preserve"> </w:t>
      </w:r>
      <w:r>
        <w:rPr>
          <w:i/>
          <w:color w:val="231F20"/>
          <w:sz w:val="21"/>
        </w:rPr>
        <w:t>of</w:t>
      </w:r>
      <w:r>
        <w:rPr>
          <w:i/>
          <w:color w:val="231F20"/>
          <w:spacing w:val="-8"/>
          <w:sz w:val="21"/>
        </w:rPr>
        <w:t xml:space="preserve"> </w:t>
      </w:r>
      <w:r>
        <w:rPr>
          <w:i/>
          <w:color w:val="231F20"/>
          <w:sz w:val="21"/>
        </w:rPr>
        <w:t xml:space="preserve">their </w:t>
      </w:r>
      <w:r>
        <w:rPr>
          <w:i/>
          <w:color w:val="231F20"/>
          <w:spacing w:val="-3"/>
          <w:sz w:val="21"/>
        </w:rPr>
        <w:t>Community.</w:t>
      </w:r>
      <w:r>
        <w:rPr>
          <w:i/>
          <w:color w:val="231F20"/>
          <w:spacing w:val="-3"/>
          <w:position w:val="7"/>
          <w:sz w:val="12"/>
        </w:rPr>
        <w:t>3</w:t>
      </w:r>
    </w:p>
    <w:p w14:paraId="3E3781DD" w14:textId="77777777" w:rsidR="00B6723A" w:rsidRDefault="00B6723A">
      <w:pPr>
        <w:pStyle w:val="BodyText"/>
        <w:ind w:left="0"/>
        <w:rPr>
          <w:i/>
          <w:sz w:val="20"/>
        </w:rPr>
      </w:pPr>
    </w:p>
    <w:p w14:paraId="727DD56C" w14:textId="77777777" w:rsidR="00B6723A" w:rsidRDefault="00B6723A">
      <w:pPr>
        <w:pStyle w:val="BodyText"/>
        <w:ind w:left="0"/>
        <w:rPr>
          <w:i/>
          <w:sz w:val="20"/>
        </w:rPr>
      </w:pPr>
    </w:p>
    <w:p w14:paraId="60717DC7" w14:textId="77777777" w:rsidR="00B6723A" w:rsidRDefault="00B6723A">
      <w:pPr>
        <w:pStyle w:val="BodyText"/>
        <w:ind w:left="0"/>
        <w:rPr>
          <w:i/>
          <w:sz w:val="20"/>
        </w:rPr>
      </w:pPr>
    </w:p>
    <w:p w14:paraId="7CF32AB5" w14:textId="77777777" w:rsidR="00B6723A" w:rsidRDefault="00B6723A">
      <w:pPr>
        <w:pStyle w:val="BodyText"/>
        <w:ind w:left="0"/>
        <w:rPr>
          <w:i/>
          <w:sz w:val="20"/>
        </w:rPr>
      </w:pPr>
    </w:p>
    <w:p w14:paraId="17BA65C8" w14:textId="77777777" w:rsidR="00B6723A" w:rsidRDefault="00B6723A">
      <w:pPr>
        <w:pStyle w:val="BodyText"/>
        <w:ind w:left="0"/>
        <w:rPr>
          <w:i/>
          <w:sz w:val="20"/>
        </w:rPr>
      </w:pPr>
    </w:p>
    <w:p w14:paraId="64DF5F3A" w14:textId="77777777" w:rsidR="00B6723A" w:rsidRDefault="00B6723A">
      <w:pPr>
        <w:pStyle w:val="BodyText"/>
        <w:ind w:left="0"/>
        <w:rPr>
          <w:i/>
          <w:sz w:val="20"/>
        </w:rPr>
      </w:pPr>
    </w:p>
    <w:p w14:paraId="68552F66" w14:textId="77777777" w:rsidR="00B6723A" w:rsidRDefault="00B6723A">
      <w:pPr>
        <w:pStyle w:val="BodyText"/>
        <w:ind w:left="0"/>
        <w:rPr>
          <w:i/>
          <w:sz w:val="20"/>
        </w:rPr>
      </w:pPr>
    </w:p>
    <w:p w14:paraId="27085B82" w14:textId="77777777" w:rsidR="00B6723A" w:rsidRDefault="00B6723A">
      <w:pPr>
        <w:pStyle w:val="BodyText"/>
        <w:ind w:left="0"/>
        <w:rPr>
          <w:i/>
          <w:sz w:val="20"/>
        </w:rPr>
      </w:pPr>
    </w:p>
    <w:p w14:paraId="06AB62F2" w14:textId="34300677" w:rsidR="00B6723A" w:rsidRDefault="00F74D8C">
      <w:pPr>
        <w:pStyle w:val="BodyText"/>
        <w:spacing w:before="5"/>
        <w:ind w:left="0"/>
        <w:rPr>
          <w:i/>
          <w:sz w:val="19"/>
        </w:rPr>
      </w:pPr>
      <w:r>
        <w:rPr>
          <w:noProof/>
          <w:lang w:val="en-AU" w:eastAsia="en-AU" w:bidi="ar-SA"/>
        </w:rPr>
        <mc:AlternateContent>
          <mc:Choice Requires="wps">
            <w:drawing>
              <wp:anchor distT="0" distB="0" distL="0" distR="0" simplePos="0" relativeHeight="251662336" behindDoc="1" locked="0" layoutInCell="1" allowOverlap="1" wp14:anchorId="15972687" wp14:editId="445CB8F2">
                <wp:simplePos x="0" y="0"/>
                <wp:positionH relativeFrom="page">
                  <wp:posOffset>719455</wp:posOffset>
                </wp:positionH>
                <wp:positionV relativeFrom="paragraph">
                  <wp:posOffset>170180</wp:posOffset>
                </wp:positionV>
                <wp:extent cx="1800225" cy="1270"/>
                <wp:effectExtent l="0" t="0" r="0" b="0"/>
                <wp:wrapTopAndBottom/>
                <wp:docPr id="251" name="Freeform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44404C19" id="Freeform_x0020_221" o:spid="_x0000_s1026" style="position:absolute;margin-left:56.65pt;margin-top:13.4pt;width:141.75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" path="m0,0l2834,0e" filled="f" strokecolor="#6d6e71" strokeweight=".5pt">
                <v:path arrowok="t" o:connecttype="custom" o:connectlocs="0,0;1799590,0" o:connectangles="0,0"/>
                <w10:wrap type="topAndBottom" anchorx="page"/>
              </v:shape>
            </w:pict>
          </mc:Fallback>
        </mc:AlternateContent>
      </w:r>
    </w:p>
    <w:p w14:paraId="77FF93C9" w14:textId="77777777" w:rsidR="00B6723A" w:rsidRDefault="00443E94">
      <w:pPr>
        <w:tabs>
          <w:tab w:val="left" w:pos="1033"/>
        </w:tabs>
        <w:spacing w:before="13"/>
        <w:ind w:left="693"/>
        <w:rPr>
          <w:sz w:val="18"/>
        </w:rPr>
      </w:pPr>
      <w:r>
        <w:rPr>
          <w:color w:val="231F20"/>
          <w:position w:val="6"/>
          <w:sz w:val="10"/>
        </w:rPr>
        <w:t>1</w:t>
      </w:r>
      <w:r>
        <w:rPr>
          <w:color w:val="231F20"/>
          <w:position w:val="6"/>
          <w:sz w:val="10"/>
        </w:rPr>
        <w:tab/>
      </w:r>
      <w:r>
        <w:rPr>
          <w:color w:val="231F20"/>
          <w:sz w:val="18"/>
        </w:rPr>
        <w:t>National</w:t>
      </w:r>
      <w:r>
        <w:rPr>
          <w:color w:val="231F20"/>
          <w:spacing w:val="-14"/>
          <w:sz w:val="18"/>
        </w:rPr>
        <w:t xml:space="preserve"> </w:t>
      </w:r>
      <w:r>
        <w:rPr>
          <w:color w:val="231F20"/>
          <w:sz w:val="18"/>
        </w:rPr>
        <w:t>Rural</w:t>
      </w:r>
      <w:r>
        <w:rPr>
          <w:color w:val="231F20"/>
          <w:spacing w:val="-13"/>
          <w:sz w:val="18"/>
        </w:rPr>
        <w:t xml:space="preserve"> </w:t>
      </w:r>
      <w:r>
        <w:rPr>
          <w:color w:val="231F20"/>
          <w:sz w:val="18"/>
        </w:rPr>
        <w:t>Health</w:t>
      </w:r>
      <w:r>
        <w:rPr>
          <w:color w:val="231F20"/>
          <w:spacing w:val="-14"/>
          <w:sz w:val="18"/>
        </w:rPr>
        <w:t xml:space="preserve"> </w:t>
      </w:r>
      <w:r>
        <w:rPr>
          <w:color w:val="231F20"/>
          <w:spacing w:val="-2"/>
          <w:sz w:val="18"/>
        </w:rPr>
        <w:t>Alliance.</w:t>
      </w:r>
      <w:r>
        <w:rPr>
          <w:color w:val="231F20"/>
          <w:spacing w:val="-13"/>
          <w:sz w:val="18"/>
        </w:rPr>
        <w:t xml:space="preserve"> </w:t>
      </w:r>
      <w:r>
        <w:rPr>
          <w:i/>
          <w:color w:val="231F20"/>
          <w:sz w:val="18"/>
        </w:rPr>
        <w:t>4th</w:t>
      </w:r>
      <w:r>
        <w:rPr>
          <w:i/>
          <w:color w:val="231F20"/>
          <w:spacing w:val="-14"/>
          <w:sz w:val="18"/>
        </w:rPr>
        <w:t xml:space="preserve"> </w:t>
      </w:r>
      <w:r>
        <w:rPr>
          <w:i/>
          <w:color w:val="231F20"/>
          <w:sz w:val="18"/>
        </w:rPr>
        <w:t>National</w:t>
      </w:r>
      <w:r>
        <w:rPr>
          <w:i/>
          <w:color w:val="231F20"/>
          <w:spacing w:val="-13"/>
          <w:sz w:val="18"/>
        </w:rPr>
        <w:t xml:space="preserve"> </w:t>
      </w:r>
      <w:r>
        <w:rPr>
          <w:i/>
          <w:color w:val="231F20"/>
          <w:sz w:val="18"/>
        </w:rPr>
        <w:t>Rural</w:t>
      </w:r>
      <w:r>
        <w:rPr>
          <w:i/>
          <w:color w:val="231F20"/>
          <w:spacing w:val="-14"/>
          <w:sz w:val="18"/>
        </w:rPr>
        <w:t xml:space="preserve"> </w:t>
      </w:r>
      <w:r>
        <w:rPr>
          <w:i/>
          <w:color w:val="231F20"/>
          <w:sz w:val="18"/>
        </w:rPr>
        <w:t>Health</w:t>
      </w:r>
      <w:r>
        <w:rPr>
          <w:i/>
          <w:color w:val="231F20"/>
          <w:spacing w:val="-13"/>
          <w:sz w:val="18"/>
        </w:rPr>
        <w:t xml:space="preserve"> </w:t>
      </w:r>
      <w:r>
        <w:rPr>
          <w:i/>
          <w:color w:val="231F20"/>
          <w:sz w:val="18"/>
        </w:rPr>
        <w:t>Conference</w:t>
      </w:r>
      <w:r>
        <w:rPr>
          <w:i/>
          <w:color w:val="231F20"/>
          <w:spacing w:val="-14"/>
          <w:sz w:val="18"/>
        </w:rPr>
        <w:t xml:space="preserve"> </w:t>
      </w:r>
      <w:r>
        <w:rPr>
          <w:i/>
          <w:color w:val="231F20"/>
          <w:sz w:val="18"/>
        </w:rPr>
        <w:t>Proceedings</w:t>
      </w:r>
      <w:r>
        <w:rPr>
          <w:color w:val="231F20"/>
          <w:sz w:val="18"/>
        </w:rPr>
        <w:t>.</w:t>
      </w:r>
      <w:r>
        <w:rPr>
          <w:color w:val="231F20"/>
          <w:spacing w:val="-13"/>
          <w:sz w:val="18"/>
        </w:rPr>
        <w:t xml:space="preserve"> </w:t>
      </w:r>
      <w:r>
        <w:rPr>
          <w:color w:val="231F20"/>
          <w:sz w:val="18"/>
        </w:rPr>
        <w:t>NRHA;</w:t>
      </w:r>
      <w:r>
        <w:rPr>
          <w:color w:val="231F20"/>
          <w:spacing w:val="-14"/>
          <w:sz w:val="18"/>
        </w:rPr>
        <w:t xml:space="preserve"> </w:t>
      </w:r>
      <w:r>
        <w:rPr>
          <w:color w:val="231F20"/>
          <w:spacing w:val="-3"/>
          <w:sz w:val="18"/>
        </w:rPr>
        <w:t>Perth:</w:t>
      </w:r>
      <w:r>
        <w:rPr>
          <w:color w:val="231F20"/>
          <w:spacing w:val="-13"/>
          <w:sz w:val="18"/>
        </w:rPr>
        <w:t xml:space="preserve"> </w:t>
      </w:r>
      <w:r>
        <w:rPr>
          <w:color w:val="231F20"/>
          <w:spacing w:val="-6"/>
          <w:sz w:val="18"/>
        </w:rPr>
        <w:t>1997.</w:t>
      </w:r>
    </w:p>
    <w:p w14:paraId="22D576DD" w14:textId="77777777" w:rsidR="00B6723A" w:rsidRDefault="00443E94">
      <w:pPr>
        <w:tabs>
          <w:tab w:val="left" w:pos="1033"/>
        </w:tabs>
        <w:spacing w:before="37" w:line="249" w:lineRule="auto"/>
        <w:ind w:left="1034" w:right="380" w:hanging="341"/>
        <w:rPr>
          <w:sz w:val="18"/>
        </w:rPr>
      </w:pPr>
      <w:r>
        <w:rPr>
          <w:color w:val="231F20"/>
          <w:position w:val="6"/>
          <w:sz w:val="10"/>
        </w:rPr>
        <w:t>2</w:t>
      </w:r>
      <w:r>
        <w:rPr>
          <w:color w:val="231F20"/>
          <w:position w:val="6"/>
          <w:sz w:val="10"/>
        </w:rPr>
        <w:tab/>
      </w:r>
      <w:r>
        <w:rPr>
          <w:color w:val="231F20"/>
          <w:spacing w:val="-4"/>
          <w:sz w:val="18"/>
        </w:rPr>
        <w:t>D.</w:t>
      </w:r>
      <w:r>
        <w:rPr>
          <w:color w:val="231F20"/>
          <w:spacing w:val="-36"/>
          <w:sz w:val="18"/>
        </w:rPr>
        <w:t xml:space="preserve"> </w:t>
      </w:r>
      <w:r>
        <w:rPr>
          <w:color w:val="231F20"/>
          <w:sz w:val="18"/>
        </w:rPr>
        <w:t>Gillespie.</w:t>
      </w:r>
      <w:r>
        <w:rPr>
          <w:color w:val="231F20"/>
          <w:spacing w:val="-35"/>
          <w:sz w:val="18"/>
        </w:rPr>
        <w:t xml:space="preserve"> </w:t>
      </w:r>
      <w:r>
        <w:rPr>
          <w:color w:val="231F20"/>
          <w:sz w:val="18"/>
        </w:rPr>
        <w:t>“Second</w:t>
      </w:r>
      <w:r>
        <w:rPr>
          <w:color w:val="231F20"/>
          <w:spacing w:val="-35"/>
          <w:sz w:val="18"/>
        </w:rPr>
        <w:t xml:space="preserve"> </w:t>
      </w:r>
      <w:r>
        <w:rPr>
          <w:color w:val="231F20"/>
          <w:spacing w:val="-3"/>
          <w:sz w:val="18"/>
        </w:rPr>
        <w:t>Reading</w:t>
      </w:r>
      <w:r>
        <w:rPr>
          <w:color w:val="231F20"/>
          <w:spacing w:val="-35"/>
          <w:sz w:val="18"/>
        </w:rPr>
        <w:t xml:space="preserve"> </w:t>
      </w:r>
      <w:r>
        <w:rPr>
          <w:color w:val="231F20"/>
          <w:sz w:val="18"/>
        </w:rPr>
        <w:t>Speech,</w:t>
      </w:r>
      <w:r>
        <w:rPr>
          <w:color w:val="231F20"/>
          <w:spacing w:val="-36"/>
          <w:sz w:val="18"/>
        </w:rPr>
        <w:t xml:space="preserve"> </w:t>
      </w:r>
      <w:r>
        <w:rPr>
          <w:color w:val="231F20"/>
          <w:sz w:val="18"/>
        </w:rPr>
        <w:t>Health</w:t>
      </w:r>
      <w:r>
        <w:rPr>
          <w:color w:val="231F20"/>
          <w:spacing w:val="-35"/>
          <w:sz w:val="18"/>
        </w:rPr>
        <w:t xml:space="preserve"> </w:t>
      </w:r>
      <w:r>
        <w:rPr>
          <w:color w:val="231F20"/>
          <w:sz w:val="18"/>
        </w:rPr>
        <w:t>Insurance</w:t>
      </w:r>
      <w:r>
        <w:rPr>
          <w:color w:val="231F20"/>
          <w:spacing w:val="-35"/>
          <w:sz w:val="18"/>
        </w:rPr>
        <w:t xml:space="preserve"> </w:t>
      </w:r>
      <w:r>
        <w:rPr>
          <w:color w:val="231F20"/>
          <w:sz w:val="18"/>
        </w:rPr>
        <w:t>Amendment</w:t>
      </w:r>
      <w:r>
        <w:rPr>
          <w:color w:val="231F20"/>
          <w:spacing w:val="-35"/>
          <w:sz w:val="18"/>
        </w:rPr>
        <w:t xml:space="preserve"> </w:t>
      </w:r>
      <w:r>
        <w:rPr>
          <w:color w:val="231F20"/>
          <w:sz w:val="18"/>
        </w:rPr>
        <w:t>(National</w:t>
      </w:r>
      <w:r>
        <w:rPr>
          <w:color w:val="231F20"/>
          <w:spacing w:val="-35"/>
          <w:sz w:val="18"/>
        </w:rPr>
        <w:t xml:space="preserve"> </w:t>
      </w:r>
      <w:r>
        <w:rPr>
          <w:color w:val="231F20"/>
          <w:sz w:val="18"/>
        </w:rPr>
        <w:t>Rural</w:t>
      </w:r>
      <w:r>
        <w:rPr>
          <w:color w:val="231F20"/>
          <w:spacing w:val="-36"/>
          <w:sz w:val="18"/>
        </w:rPr>
        <w:t xml:space="preserve"> </w:t>
      </w:r>
      <w:r>
        <w:rPr>
          <w:color w:val="231F20"/>
          <w:sz w:val="18"/>
        </w:rPr>
        <w:t>Health</w:t>
      </w:r>
      <w:r>
        <w:rPr>
          <w:color w:val="231F20"/>
          <w:spacing w:val="-35"/>
          <w:sz w:val="18"/>
        </w:rPr>
        <w:t xml:space="preserve"> </w:t>
      </w:r>
      <w:r>
        <w:rPr>
          <w:color w:val="231F20"/>
          <w:sz w:val="18"/>
        </w:rPr>
        <w:t>Commissioner)</w:t>
      </w:r>
      <w:r>
        <w:rPr>
          <w:color w:val="231F20"/>
          <w:spacing w:val="-35"/>
          <w:sz w:val="18"/>
        </w:rPr>
        <w:t xml:space="preserve"> </w:t>
      </w:r>
      <w:r>
        <w:rPr>
          <w:color w:val="231F20"/>
          <w:sz w:val="18"/>
        </w:rPr>
        <w:t>Bill,</w:t>
      </w:r>
      <w:r>
        <w:rPr>
          <w:color w:val="231F20"/>
          <w:spacing w:val="-35"/>
          <w:sz w:val="18"/>
        </w:rPr>
        <w:t xml:space="preserve"> </w:t>
      </w:r>
      <w:r>
        <w:rPr>
          <w:color w:val="231F20"/>
          <w:spacing w:val="-4"/>
          <w:sz w:val="18"/>
        </w:rPr>
        <w:t xml:space="preserve">2017”, </w:t>
      </w:r>
      <w:r>
        <w:rPr>
          <w:color w:val="231F20"/>
          <w:sz w:val="18"/>
        </w:rPr>
        <w:t>House</w:t>
      </w:r>
      <w:r>
        <w:rPr>
          <w:color w:val="231F20"/>
          <w:spacing w:val="-10"/>
          <w:sz w:val="18"/>
        </w:rPr>
        <w:t xml:space="preserve"> </w:t>
      </w:r>
      <w:r>
        <w:rPr>
          <w:color w:val="231F20"/>
          <w:sz w:val="18"/>
        </w:rPr>
        <w:t>of</w:t>
      </w:r>
      <w:r>
        <w:rPr>
          <w:color w:val="231F20"/>
          <w:spacing w:val="-10"/>
          <w:sz w:val="18"/>
        </w:rPr>
        <w:t xml:space="preserve"> </w:t>
      </w:r>
      <w:r>
        <w:rPr>
          <w:color w:val="231F20"/>
          <w:spacing w:val="-3"/>
          <w:sz w:val="18"/>
        </w:rPr>
        <w:t>Representatives.</w:t>
      </w:r>
      <w:r>
        <w:rPr>
          <w:color w:val="231F20"/>
          <w:spacing w:val="-10"/>
          <w:sz w:val="18"/>
        </w:rPr>
        <w:t xml:space="preserve"> </w:t>
      </w:r>
      <w:r>
        <w:rPr>
          <w:color w:val="231F20"/>
          <w:sz w:val="18"/>
        </w:rPr>
        <w:t>Hansard</w:t>
      </w:r>
      <w:r>
        <w:rPr>
          <w:color w:val="231F20"/>
          <w:spacing w:val="-9"/>
          <w:sz w:val="18"/>
        </w:rPr>
        <w:t xml:space="preserve"> </w:t>
      </w:r>
      <w:r>
        <w:rPr>
          <w:color w:val="231F20"/>
          <w:sz w:val="18"/>
        </w:rPr>
        <w:t>Debate.</w:t>
      </w:r>
      <w:r>
        <w:rPr>
          <w:color w:val="231F20"/>
          <w:spacing w:val="-10"/>
          <w:sz w:val="18"/>
        </w:rPr>
        <w:t xml:space="preserve"> </w:t>
      </w:r>
      <w:r>
        <w:rPr>
          <w:color w:val="231F20"/>
          <w:sz w:val="18"/>
        </w:rPr>
        <w:t>February</w:t>
      </w:r>
      <w:r>
        <w:rPr>
          <w:color w:val="231F20"/>
          <w:spacing w:val="-10"/>
          <w:sz w:val="18"/>
        </w:rPr>
        <w:t xml:space="preserve"> </w:t>
      </w:r>
      <w:r>
        <w:rPr>
          <w:color w:val="231F20"/>
          <w:spacing w:val="-4"/>
          <w:sz w:val="18"/>
        </w:rPr>
        <w:t>9,</w:t>
      </w:r>
      <w:r>
        <w:rPr>
          <w:color w:val="231F20"/>
          <w:spacing w:val="-9"/>
          <w:sz w:val="18"/>
        </w:rPr>
        <w:t xml:space="preserve"> </w:t>
      </w:r>
      <w:r>
        <w:rPr>
          <w:color w:val="231F20"/>
          <w:sz w:val="18"/>
        </w:rPr>
        <w:t>2017;</w:t>
      </w:r>
      <w:r>
        <w:rPr>
          <w:color w:val="231F20"/>
          <w:spacing w:val="-10"/>
          <w:sz w:val="18"/>
        </w:rPr>
        <w:t xml:space="preserve"> </w:t>
      </w:r>
      <w:r>
        <w:rPr>
          <w:color w:val="231F20"/>
          <w:spacing w:val="-3"/>
          <w:sz w:val="18"/>
        </w:rPr>
        <w:t>p.242.</w:t>
      </w:r>
    </w:p>
    <w:p w14:paraId="723DC50A" w14:textId="77777777" w:rsidR="00B6723A" w:rsidRDefault="00443E94">
      <w:pPr>
        <w:tabs>
          <w:tab w:val="left" w:pos="1033"/>
        </w:tabs>
        <w:spacing w:before="30"/>
        <w:ind w:left="693"/>
        <w:rPr>
          <w:sz w:val="18"/>
        </w:rPr>
      </w:pPr>
      <w:r>
        <w:rPr>
          <w:color w:val="231F20"/>
          <w:position w:val="6"/>
          <w:sz w:val="10"/>
        </w:rPr>
        <w:t>3</w:t>
      </w:r>
      <w:r>
        <w:rPr>
          <w:color w:val="231F20"/>
          <w:position w:val="6"/>
          <w:sz w:val="10"/>
        </w:rPr>
        <w:tab/>
      </w:r>
      <w:r>
        <w:rPr>
          <w:color w:val="231F20"/>
          <w:sz w:val="18"/>
        </w:rPr>
        <w:t>National</w:t>
      </w:r>
      <w:r>
        <w:rPr>
          <w:color w:val="231F20"/>
          <w:spacing w:val="-12"/>
          <w:sz w:val="18"/>
        </w:rPr>
        <w:t xml:space="preserve"> </w:t>
      </w:r>
      <w:r>
        <w:rPr>
          <w:color w:val="231F20"/>
          <w:sz w:val="18"/>
        </w:rPr>
        <w:t>Aboriginal</w:t>
      </w:r>
      <w:r>
        <w:rPr>
          <w:color w:val="231F20"/>
          <w:spacing w:val="-12"/>
          <w:sz w:val="18"/>
        </w:rPr>
        <w:t xml:space="preserve"> </w:t>
      </w:r>
      <w:r>
        <w:rPr>
          <w:color w:val="231F20"/>
          <w:sz w:val="18"/>
        </w:rPr>
        <w:t>Health</w:t>
      </w:r>
      <w:r>
        <w:rPr>
          <w:color w:val="231F20"/>
          <w:spacing w:val="-12"/>
          <w:sz w:val="18"/>
        </w:rPr>
        <w:t xml:space="preserve"> </w:t>
      </w:r>
      <w:r>
        <w:rPr>
          <w:color w:val="231F20"/>
          <w:spacing w:val="-3"/>
          <w:sz w:val="18"/>
        </w:rPr>
        <w:t>Strategy</w:t>
      </w:r>
      <w:r>
        <w:rPr>
          <w:color w:val="231F20"/>
          <w:spacing w:val="-12"/>
          <w:sz w:val="18"/>
        </w:rPr>
        <w:t xml:space="preserve"> </w:t>
      </w:r>
      <w:r>
        <w:rPr>
          <w:color w:val="231F20"/>
          <w:spacing w:val="-3"/>
          <w:sz w:val="18"/>
        </w:rPr>
        <w:t>Working</w:t>
      </w:r>
      <w:r>
        <w:rPr>
          <w:color w:val="231F20"/>
          <w:spacing w:val="-12"/>
          <w:sz w:val="18"/>
        </w:rPr>
        <w:t xml:space="preserve"> </w:t>
      </w:r>
      <w:r>
        <w:rPr>
          <w:color w:val="231F20"/>
          <w:spacing w:val="-5"/>
          <w:sz w:val="18"/>
        </w:rPr>
        <w:t>Party.</w:t>
      </w:r>
      <w:r>
        <w:rPr>
          <w:color w:val="231F20"/>
          <w:spacing w:val="-12"/>
          <w:sz w:val="18"/>
        </w:rPr>
        <w:t xml:space="preserve"> </w:t>
      </w:r>
      <w:r>
        <w:rPr>
          <w:i/>
          <w:color w:val="231F20"/>
          <w:sz w:val="18"/>
        </w:rPr>
        <w:t>A</w:t>
      </w:r>
      <w:r>
        <w:rPr>
          <w:i/>
          <w:color w:val="231F20"/>
          <w:spacing w:val="-11"/>
          <w:sz w:val="18"/>
        </w:rPr>
        <w:t xml:space="preserve"> </w:t>
      </w:r>
      <w:r>
        <w:rPr>
          <w:i/>
          <w:color w:val="231F20"/>
          <w:sz w:val="18"/>
        </w:rPr>
        <w:t>National</w:t>
      </w:r>
      <w:r>
        <w:rPr>
          <w:i/>
          <w:color w:val="231F20"/>
          <w:spacing w:val="-12"/>
          <w:sz w:val="18"/>
        </w:rPr>
        <w:t xml:space="preserve"> </w:t>
      </w:r>
      <w:r>
        <w:rPr>
          <w:i/>
          <w:color w:val="231F20"/>
          <w:sz w:val="18"/>
        </w:rPr>
        <w:t>Aboriginal</w:t>
      </w:r>
      <w:r>
        <w:rPr>
          <w:i/>
          <w:color w:val="231F20"/>
          <w:spacing w:val="-12"/>
          <w:sz w:val="18"/>
        </w:rPr>
        <w:t xml:space="preserve"> </w:t>
      </w:r>
      <w:r>
        <w:rPr>
          <w:i/>
          <w:color w:val="231F20"/>
          <w:sz w:val="18"/>
        </w:rPr>
        <w:t>Health</w:t>
      </w:r>
      <w:r>
        <w:rPr>
          <w:i/>
          <w:color w:val="231F20"/>
          <w:spacing w:val="-12"/>
          <w:sz w:val="18"/>
        </w:rPr>
        <w:t xml:space="preserve"> </w:t>
      </w:r>
      <w:r>
        <w:rPr>
          <w:i/>
          <w:color w:val="231F20"/>
          <w:spacing w:val="-3"/>
          <w:sz w:val="18"/>
        </w:rPr>
        <w:t>Strategy</w:t>
      </w:r>
      <w:r>
        <w:rPr>
          <w:color w:val="231F20"/>
          <w:spacing w:val="-3"/>
          <w:sz w:val="18"/>
        </w:rPr>
        <w:t>.</w:t>
      </w:r>
      <w:r>
        <w:rPr>
          <w:color w:val="231F20"/>
          <w:spacing w:val="-12"/>
          <w:sz w:val="18"/>
        </w:rPr>
        <w:t xml:space="preserve"> </w:t>
      </w:r>
      <w:r>
        <w:rPr>
          <w:color w:val="231F20"/>
          <w:sz w:val="18"/>
        </w:rPr>
        <w:t>Canberra:</w:t>
      </w:r>
      <w:r>
        <w:rPr>
          <w:color w:val="231F20"/>
          <w:spacing w:val="-12"/>
          <w:sz w:val="18"/>
        </w:rPr>
        <w:t xml:space="preserve"> </w:t>
      </w:r>
      <w:r>
        <w:rPr>
          <w:color w:val="231F20"/>
          <w:spacing w:val="-3"/>
          <w:sz w:val="18"/>
        </w:rPr>
        <w:t>1989.</w:t>
      </w:r>
    </w:p>
    <w:p w14:paraId="46BCF8C8" w14:textId="77777777" w:rsidR="00B6723A" w:rsidRDefault="00B6723A">
      <w:pPr>
        <w:rPr>
          <w:sz w:val="18"/>
        </w:rPr>
        <w:sectPr w:rsidR="00B6723A">
          <w:pgSz w:w="11910" w:h="16840"/>
          <w:pgMar w:top="960" w:right="1020" w:bottom="640" w:left="440" w:header="0" w:footer="454" w:gutter="0"/>
          <w:cols w:space="720"/>
        </w:sectPr>
      </w:pPr>
    </w:p>
    <w:p w14:paraId="5AA0FD14" w14:textId="77777777" w:rsidR="00B6723A" w:rsidRDefault="00443E94">
      <w:pPr>
        <w:pStyle w:val="BodyText"/>
        <w:spacing w:before="105" w:line="259" w:lineRule="auto"/>
      </w:pPr>
      <w:r>
        <w:rPr>
          <w:color w:val="231F20"/>
        </w:rPr>
        <w:lastRenderedPageBreak/>
        <w:t>Rather</w:t>
      </w:r>
      <w:r>
        <w:rPr>
          <w:color w:val="231F20"/>
          <w:spacing w:val="-19"/>
        </w:rPr>
        <w:t xml:space="preserve"> </w:t>
      </w:r>
      <w:r>
        <w:rPr>
          <w:color w:val="231F20"/>
        </w:rPr>
        <w:t>than</w:t>
      </w:r>
      <w:r>
        <w:rPr>
          <w:color w:val="231F20"/>
          <w:spacing w:val="-18"/>
        </w:rPr>
        <w:t xml:space="preserve"> </w:t>
      </w:r>
      <w:r>
        <w:rPr>
          <w:color w:val="231F20"/>
        </w:rPr>
        <w:t>focusing</w:t>
      </w:r>
      <w:r>
        <w:rPr>
          <w:color w:val="231F20"/>
          <w:spacing w:val="-18"/>
        </w:rPr>
        <w:t xml:space="preserve"> </w:t>
      </w:r>
      <w:r>
        <w:rPr>
          <w:color w:val="231F20"/>
        </w:rPr>
        <w:t>on</w:t>
      </w:r>
      <w:r>
        <w:rPr>
          <w:color w:val="231F20"/>
          <w:spacing w:val="-18"/>
        </w:rPr>
        <w:t xml:space="preserve"> </w:t>
      </w:r>
      <w:r>
        <w:rPr>
          <w:color w:val="231F20"/>
        </w:rPr>
        <w:t>a</w:t>
      </w:r>
      <w:r>
        <w:rPr>
          <w:color w:val="231F20"/>
          <w:spacing w:val="-19"/>
        </w:rPr>
        <w:t xml:space="preserve"> </w:t>
      </w:r>
      <w:r>
        <w:rPr>
          <w:color w:val="231F20"/>
        </w:rPr>
        <w:t>compartmentalised</w:t>
      </w:r>
      <w:r>
        <w:rPr>
          <w:color w:val="231F20"/>
          <w:spacing w:val="-18"/>
        </w:rPr>
        <w:t xml:space="preserve"> </w:t>
      </w:r>
      <w:r>
        <w:rPr>
          <w:color w:val="231F20"/>
        </w:rPr>
        <w:t>view</w:t>
      </w:r>
      <w:r>
        <w:rPr>
          <w:color w:val="231F20"/>
          <w:spacing w:val="-18"/>
        </w:rPr>
        <w:t xml:space="preserve"> </w:t>
      </w:r>
      <w:r>
        <w:rPr>
          <w:color w:val="231F20"/>
        </w:rPr>
        <w:t>of</w:t>
      </w:r>
      <w:r>
        <w:rPr>
          <w:color w:val="231F20"/>
          <w:spacing w:val="-18"/>
        </w:rPr>
        <w:t xml:space="preserve"> </w:t>
      </w:r>
      <w:r>
        <w:rPr>
          <w:color w:val="231F20"/>
        </w:rPr>
        <w:t>healthcare</w:t>
      </w:r>
      <w:r>
        <w:rPr>
          <w:color w:val="231F20"/>
          <w:spacing w:val="-18"/>
        </w:rPr>
        <w:t xml:space="preserve"> </w:t>
      </w:r>
      <w:r>
        <w:rPr>
          <w:color w:val="231F20"/>
        </w:rPr>
        <w:t>provision,</w:t>
      </w:r>
      <w:r>
        <w:rPr>
          <w:color w:val="231F20"/>
          <w:spacing w:val="-19"/>
        </w:rPr>
        <w:t xml:space="preserve"> </w:t>
      </w:r>
      <w:r>
        <w:rPr>
          <w:color w:val="231F20"/>
        </w:rPr>
        <w:t>I</w:t>
      </w:r>
      <w:r>
        <w:rPr>
          <w:color w:val="231F20"/>
          <w:spacing w:val="-18"/>
        </w:rPr>
        <w:t xml:space="preserve"> </w:t>
      </w:r>
      <w:r>
        <w:rPr>
          <w:color w:val="231F20"/>
          <w:spacing w:val="-3"/>
        </w:rPr>
        <w:t>have</w:t>
      </w:r>
      <w:r>
        <w:rPr>
          <w:color w:val="231F20"/>
          <w:spacing w:val="-18"/>
        </w:rPr>
        <w:t xml:space="preserve"> </w:t>
      </w:r>
      <w:r>
        <w:rPr>
          <w:color w:val="231F20"/>
          <w:spacing w:val="-3"/>
        </w:rPr>
        <w:t>taken</w:t>
      </w:r>
      <w:r>
        <w:rPr>
          <w:color w:val="231F20"/>
          <w:spacing w:val="-18"/>
        </w:rPr>
        <w:t xml:space="preserve"> </w:t>
      </w:r>
      <w:r>
        <w:rPr>
          <w:color w:val="231F20"/>
        </w:rPr>
        <w:t>a</w:t>
      </w:r>
      <w:r>
        <w:rPr>
          <w:color w:val="231F20"/>
          <w:spacing w:val="-19"/>
        </w:rPr>
        <w:t xml:space="preserve"> </w:t>
      </w:r>
      <w:r>
        <w:rPr>
          <w:color w:val="231F20"/>
        </w:rPr>
        <w:t>similar</w:t>
      </w:r>
      <w:r>
        <w:rPr>
          <w:color w:val="231F20"/>
          <w:spacing w:val="-18"/>
        </w:rPr>
        <w:t xml:space="preserve"> </w:t>
      </w:r>
      <w:r>
        <w:rPr>
          <w:color w:val="231F20"/>
        </w:rPr>
        <w:t>holistic approach in developing the concept of integrated networks of primary, secondary and tertiary care, delivered by a locally trained generalist health workforce with appropriate skills that place community wellbeing</w:t>
      </w:r>
      <w:r>
        <w:rPr>
          <w:color w:val="231F20"/>
          <w:spacing w:val="-13"/>
        </w:rPr>
        <w:t xml:space="preserve"> </w:t>
      </w:r>
      <w:r>
        <w:rPr>
          <w:color w:val="231F20"/>
        </w:rPr>
        <w:t>and</w:t>
      </w:r>
      <w:r>
        <w:rPr>
          <w:color w:val="231F20"/>
          <w:spacing w:val="-13"/>
        </w:rPr>
        <w:t xml:space="preserve"> </w:t>
      </w:r>
      <w:r>
        <w:rPr>
          <w:color w:val="231F20"/>
        </w:rPr>
        <w:t>development</w:t>
      </w:r>
      <w:r>
        <w:rPr>
          <w:color w:val="231F20"/>
          <w:spacing w:val="-13"/>
        </w:rPr>
        <w:t xml:space="preserve"> </w:t>
      </w:r>
      <w:r>
        <w:rPr>
          <w:color w:val="231F20"/>
        </w:rPr>
        <w:t>at</w:t>
      </w:r>
      <w:r>
        <w:rPr>
          <w:color w:val="231F20"/>
          <w:spacing w:val="-13"/>
        </w:rPr>
        <w:t xml:space="preserve"> </w:t>
      </w:r>
      <w:r>
        <w:rPr>
          <w:color w:val="231F20"/>
        </w:rPr>
        <w:t>the</w:t>
      </w:r>
      <w:r>
        <w:rPr>
          <w:color w:val="231F20"/>
          <w:spacing w:val="-13"/>
        </w:rPr>
        <w:t xml:space="preserve"> </w:t>
      </w:r>
      <w:r>
        <w:rPr>
          <w:color w:val="231F20"/>
        </w:rPr>
        <w:t>centre.</w:t>
      </w:r>
      <w:r>
        <w:rPr>
          <w:color w:val="231F20"/>
          <w:spacing w:val="-13"/>
        </w:rPr>
        <w:t xml:space="preserve"> </w:t>
      </w:r>
      <w:r>
        <w:rPr>
          <w:color w:val="231F20"/>
        </w:rPr>
        <w:t>My</w:t>
      </w:r>
      <w:r>
        <w:rPr>
          <w:color w:val="231F20"/>
          <w:spacing w:val="-13"/>
        </w:rPr>
        <w:t xml:space="preserve"> </w:t>
      </w:r>
      <w:r>
        <w:rPr>
          <w:color w:val="231F20"/>
        </w:rPr>
        <w:t>work</w:t>
      </w:r>
      <w:r>
        <w:rPr>
          <w:color w:val="231F20"/>
          <w:spacing w:val="-13"/>
        </w:rPr>
        <w:t xml:space="preserve"> </w:t>
      </w:r>
      <w:r>
        <w:rPr>
          <w:color w:val="231F20"/>
        </w:rPr>
        <w:t>has</w:t>
      </w:r>
      <w:r>
        <w:rPr>
          <w:color w:val="231F20"/>
          <w:spacing w:val="-13"/>
        </w:rPr>
        <w:t xml:space="preserve"> </w:t>
      </w:r>
      <w:r>
        <w:rPr>
          <w:color w:val="231F20"/>
        </w:rPr>
        <w:t>focused</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importance</w:t>
      </w:r>
      <w:r>
        <w:rPr>
          <w:color w:val="231F20"/>
          <w:spacing w:val="-13"/>
        </w:rPr>
        <w:t xml:space="preserve"> </w:t>
      </w:r>
      <w:r>
        <w:rPr>
          <w:color w:val="231F20"/>
        </w:rPr>
        <w:t>of</w:t>
      </w:r>
      <w:r>
        <w:rPr>
          <w:color w:val="231F20"/>
          <w:spacing w:val="-13"/>
        </w:rPr>
        <w:t xml:space="preserve"> </w:t>
      </w:r>
      <w:r>
        <w:rPr>
          <w:color w:val="231F20"/>
        </w:rPr>
        <w:t>place</w:t>
      </w:r>
      <w:r>
        <w:rPr>
          <w:color w:val="231F20"/>
          <w:spacing w:val="-13"/>
        </w:rPr>
        <w:t xml:space="preserve"> </w:t>
      </w:r>
      <w:r>
        <w:rPr>
          <w:color w:val="231F20"/>
        </w:rPr>
        <w:t>–</w:t>
      </w:r>
      <w:r>
        <w:rPr>
          <w:color w:val="231F20"/>
          <w:spacing w:val="-13"/>
        </w:rPr>
        <w:t xml:space="preserve"> </w:t>
      </w:r>
      <w:r>
        <w:rPr>
          <w:color w:val="231F20"/>
        </w:rPr>
        <w:t>of</w:t>
      </w:r>
      <w:r>
        <w:rPr>
          <w:color w:val="231F20"/>
          <w:spacing w:val="-13"/>
        </w:rPr>
        <w:t xml:space="preserve"> </w:t>
      </w:r>
      <w:r>
        <w:rPr>
          <w:i/>
          <w:color w:val="231F20"/>
        </w:rPr>
        <w:t>locus</w:t>
      </w:r>
      <w:r>
        <w:rPr>
          <w:i/>
          <w:color w:val="231F20"/>
          <w:spacing w:val="-13"/>
        </w:rPr>
        <w:t xml:space="preserve"> </w:t>
      </w:r>
      <w:r>
        <w:rPr>
          <w:color w:val="231F20"/>
        </w:rPr>
        <w:t>–</w:t>
      </w:r>
      <w:r>
        <w:rPr>
          <w:color w:val="231F20"/>
          <w:spacing w:val="-13"/>
        </w:rPr>
        <w:t xml:space="preserve"> </w:t>
      </w:r>
      <w:r>
        <w:rPr>
          <w:color w:val="231F20"/>
        </w:rPr>
        <w:t>for training,</w:t>
      </w:r>
      <w:r>
        <w:rPr>
          <w:color w:val="231F20"/>
          <w:spacing w:val="-14"/>
        </w:rPr>
        <w:t xml:space="preserve"> </w:t>
      </w:r>
      <w:r>
        <w:rPr>
          <w:color w:val="231F20"/>
        </w:rPr>
        <w:t>working</w:t>
      </w:r>
      <w:r>
        <w:rPr>
          <w:color w:val="231F20"/>
          <w:spacing w:val="-14"/>
        </w:rPr>
        <w:t xml:space="preserve"> </w:t>
      </w:r>
      <w:r>
        <w:rPr>
          <w:color w:val="231F20"/>
        </w:rPr>
        <w:t>and</w:t>
      </w:r>
      <w:r>
        <w:rPr>
          <w:color w:val="231F20"/>
          <w:spacing w:val="-14"/>
        </w:rPr>
        <w:t xml:space="preserve"> </w:t>
      </w:r>
      <w:r>
        <w:rPr>
          <w:color w:val="231F20"/>
        </w:rPr>
        <w:t>living</w:t>
      </w:r>
      <w:r>
        <w:rPr>
          <w:color w:val="231F20"/>
          <w:spacing w:val="-14"/>
        </w:rPr>
        <w:t xml:space="preserve"> </w:t>
      </w:r>
      <w:r>
        <w:rPr>
          <w:color w:val="231F20"/>
        </w:rPr>
        <w:t>and</w:t>
      </w:r>
      <w:r>
        <w:rPr>
          <w:color w:val="231F20"/>
          <w:spacing w:val="-14"/>
        </w:rPr>
        <w:t xml:space="preserve"> </w:t>
      </w:r>
      <w:r>
        <w:rPr>
          <w:color w:val="231F20"/>
        </w:rPr>
        <w:t>the</w:t>
      </w:r>
      <w:r>
        <w:rPr>
          <w:color w:val="231F20"/>
          <w:spacing w:val="-14"/>
        </w:rPr>
        <w:t xml:space="preserve"> </w:t>
      </w:r>
      <w:r>
        <w:rPr>
          <w:color w:val="231F20"/>
        </w:rPr>
        <w:t>psychological,</w:t>
      </w:r>
      <w:r>
        <w:rPr>
          <w:color w:val="231F20"/>
          <w:spacing w:val="-14"/>
        </w:rPr>
        <w:t xml:space="preserve"> </w:t>
      </w:r>
      <w:r>
        <w:rPr>
          <w:color w:val="231F20"/>
        </w:rPr>
        <w:t>social</w:t>
      </w:r>
      <w:r>
        <w:rPr>
          <w:color w:val="231F20"/>
          <w:spacing w:val="-14"/>
        </w:rPr>
        <w:t xml:space="preserve"> </w:t>
      </w:r>
      <w:r>
        <w:rPr>
          <w:color w:val="231F20"/>
        </w:rPr>
        <w:t>and</w:t>
      </w:r>
      <w:r>
        <w:rPr>
          <w:color w:val="231F20"/>
          <w:spacing w:val="-14"/>
        </w:rPr>
        <w:t xml:space="preserve"> </w:t>
      </w:r>
      <w:r>
        <w:rPr>
          <w:color w:val="231F20"/>
        </w:rPr>
        <w:t>spiritual</w:t>
      </w:r>
      <w:r>
        <w:rPr>
          <w:color w:val="231F20"/>
          <w:spacing w:val="-14"/>
        </w:rPr>
        <w:t xml:space="preserve"> </w:t>
      </w:r>
      <w:r>
        <w:rPr>
          <w:color w:val="231F20"/>
        </w:rPr>
        <w:t>bonds</w:t>
      </w:r>
      <w:r>
        <w:rPr>
          <w:color w:val="231F20"/>
          <w:spacing w:val="-14"/>
        </w:rPr>
        <w:t xml:space="preserve"> </w:t>
      </w:r>
      <w:r>
        <w:rPr>
          <w:color w:val="231F20"/>
        </w:rPr>
        <w:t>that</w:t>
      </w:r>
      <w:r>
        <w:rPr>
          <w:color w:val="231F20"/>
          <w:spacing w:val="-14"/>
        </w:rPr>
        <w:t xml:space="preserve"> </w:t>
      </w:r>
      <w:r>
        <w:rPr>
          <w:color w:val="231F20"/>
        </w:rPr>
        <w:t>connection</w:t>
      </w:r>
      <w:r>
        <w:rPr>
          <w:color w:val="231F20"/>
          <w:spacing w:val="-14"/>
        </w:rPr>
        <w:t xml:space="preserve"> </w:t>
      </w:r>
      <w:r>
        <w:rPr>
          <w:color w:val="231F20"/>
        </w:rPr>
        <w:t>brings.</w:t>
      </w:r>
    </w:p>
    <w:p w14:paraId="6D19BBBC" w14:textId="77777777" w:rsidR="00B6723A" w:rsidRDefault="00443E94">
      <w:pPr>
        <w:spacing w:before="251"/>
        <w:ind w:left="693"/>
        <w:rPr>
          <w:b/>
          <w:sz w:val="24"/>
        </w:rPr>
      </w:pPr>
      <w:r>
        <w:rPr>
          <w:b/>
          <w:color w:val="006C90"/>
          <w:sz w:val="24"/>
        </w:rPr>
        <w:t>An independent voice</w:t>
      </w:r>
    </w:p>
    <w:p w14:paraId="0F44027A" w14:textId="77777777" w:rsidR="00B6723A" w:rsidRDefault="00443E94">
      <w:pPr>
        <w:pStyle w:val="BodyText"/>
        <w:spacing w:before="69" w:line="259" w:lineRule="auto"/>
        <w:ind w:right="240"/>
      </w:pPr>
      <w:r>
        <w:rPr>
          <w:color w:val="231F20"/>
        </w:rPr>
        <w:t>The</w:t>
      </w:r>
      <w:r>
        <w:rPr>
          <w:color w:val="231F20"/>
          <w:spacing w:val="-22"/>
        </w:rPr>
        <w:t xml:space="preserve"> </w:t>
      </w:r>
      <w:r>
        <w:rPr>
          <w:color w:val="231F20"/>
        </w:rPr>
        <w:t>Commissioner’s</w:t>
      </w:r>
      <w:r>
        <w:rPr>
          <w:color w:val="231F20"/>
          <w:spacing w:val="-22"/>
        </w:rPr>
        <w:t xml:space="preserve"> </w:t>
      </w:r>
      <w:r>
        <w:rPr>
          <w:color w:val="231F20"/>
        </w:rPr>
        <w:t>status</w:t>
      </w:r>
      <w:r>
        <w:rPr>
          <w:color w:val="231F20"/>
          <w:spacing w:val="-22"/>
        </w:rPr>
        <w:t xml:space="preserve"> </w:t>
      </w:r>
      <w:r>
        <w:rPr>
          <w:color w:val="231F20"/>
        </w:rPr>
        <w:t>as</w:t>
      </w:r>
      <w:r>
        <w:rPr>
          <w:color w:val="231F20"/>
          <w:spacing w:val="-21"/>
        </w:rPr>
        <w:t xml:space="preserve"> </w:t>
      </w:r>
      <w:r>
        <w:rPr>
          <w:color w:val="231F20"/>
        </w:rPr>
        <w:t>an</w:t>
      </w:r>
      <w:r>
        <w:rPr>
          <w:color w:val="231F20"/>
          <w:spacing w:val="-22"/>
        </w:rPr>
        <w:t xml:space="preserve"> </w:t>
      </w:r>
      <w:r>
        <w:rPr>
          <w:color w:val="231F20"/>
        </w:rPr>
        <w:t>Independent</w:t>
      </w:r>
      <w:r>
        <w:rPr>
          <w:color w:val="231F20"/>
          <w:spacing w:val="-22"/>
        </w:rPr>
        <w:t xml:space="preserve"> </w:t>
      </w:r>
      <w:r>
        <w:rPr>
          <w:color w:val="231F20"/>
        </w:rPr>
        <w:t>Statutory</w:t>
      </w:r>
      <w:r>
        <w:rPr>
          <w:color w:val="231F20"/>
          <w:spacing w:val="-21"/>
        </w:rPr>
        <w:t xml:space="preserve"> </w:t>
      </w:r>
      <w:r>
        <w:rPr>
          <w:color w:val="231F20"/>
        </w:rPr>
        <w:t>Officer</w:t>
      </w:r>
      <w:r>
        <w:rPr>
          <w:color w:val="231F20"/>
          <w:spacing w:val="-22"/>
        </w:rPr>
        <w:t xml:space="preserve"> </w:t>
      </w:r>
      <w:r>
        <w:rPr>
          <w:color w:val="231F20"/>
        </w:rPr>
        <w:t>is</w:t>
      </w:r>
      <w:r>
        <w:rPr>
          <w:color w:val="231F20"/>
          <w:spacing w:val="-22"/>
        </w:rPr>
        <w:t xml:space="preserve"> </w:t>
      </w:r>
      <w:r>
        <w:rPr>
          <w:color w:val="231F20"/>
        </w:rPr>
        <w:t>highly</w:t>
      </w:r>
      <w:r>
        <w:rPr>
          <w:color w:val="231F20"/>
          <w:spacing w:val="-21"/>
        </w:rPr>
        <w:t xml:space="preserve"> </w:t>
      </w:r>
      <w:r>
        <w:rPr>
          <w:color w:val="231F20"/>
        </w:rPr>
        <w:t>important</w:t>
      </w:r>
      <w:r>
        <w:rPr>
          <w:color w:val="231F20"/>
          <w:spacing w:val="-22"/>
        </w:rPr>
        <w:t xml:space="preserve"> </w:t>
      </w:r>
      <w:r>
        <w:rPr>
          <w:color w:val="231F20"/>
        </w:rPr>
        <w:t>and</w:t>
      </w:r>
      <w:r>
        <w:rPr>
          <w:color w:val="231F20"/>
          <w:spacing w:val="-22"/>
        </w:rPr>
        <w:t xml:space="preserve"> </w:t>
      </w:r>
      <w:r>
        <w:rPr>
          <w:color w:val="231F20"/>
        </w:rPr>
        <w:t>has</w:t>
      </w:r>
      <w:r>
        <w:rPr>
          <w:color w:val="231F20"/>
          <w:spacing w:val="-21"/>
        </w:rPr>
        <w:t xml:space="preserve"> </w:t>
      </w:r>
      <w:r>
        <w:rPr>
          <w:color w:val="231F20"/>
        </w:rPr>
        <w:t>been</w:t>
      </w:r>
      <w:r>
        <w:rPr>
          <w:color w:val="231F20"/>
          <w:spacing w:val="-22"/>
        </w:rPr>
        <w:t xml:space="preserve"> </w:t>
      </w:r>
      <w:r>
        <w:rPr>
          <w:color w:val="231F20"/>
        </w:rPr>
        <w:t xml:space="preserve">central to my work in advising Government on reforms. Since my appointment to the role in November </w:t>
      </w:r>
      <w:r>
        <w:rPr>
          <w:color w:val="231F20"/>
          <w:spacing w:val="-6"/>
        </w:rPr>
        <w:t xml:space="preserve">2017, </w:t>
      </w:r>
      <w:r>
        <w:rPr>
          <w:color w:val="231F20"/>
        </w:rPr>
        <w:t>this</w:t>
      </w:r>
      <w:r>
        <w:rPr>
          <w:color w:val="231F20"/>
          <w:spacing w:val="-15"/>
        </w:rPr>
        <w:t xml:space="preserve"> </w:t>
      </w:r>
      <w:r>
        <w:rPr>
          <w:color w:val="231F20"/>
        </w:rPr>
        <w:t>independence</w:t>
      </w:r>
      <w:r>
        <w:rPr>
          <w:color w:val="231F20"/>
          <w:spacing w:val="-15"/>
        </w:rPr>
        <w:t xml:space="preserve"> </w:t>
      </w:r>
      <w:r>
        <w:rPr>
          <w:color w:val="231F20"/>
        </w:rPr>
        <w:t>has</w:t>
      </w:r>
      <w:r>
        <w:rPr>
          <w:color w:val="231F20"/>
          <w:spacing w:val="-15"/>
        </w:rPr>
        <w:t xml:space="preserve"> </w:t>
      </w:r>
      <w:r>
        <w:rPr>
          <w:color w:val="231F20"/>
        </w:rPr>
        <w:t>been</w:t>
      </w:r>
      <w:r>
        <w:rPr>
          <w:color w:val="231F20"/>
          <w:spacing w:val="-15"/>
        </w:rPr>
        <w:t xml:space="preserve"> </w:t>
      </w:r>
      <w:r>
        <w:rPr>
          <w:color w:val="231F20"/>
        </w:rPr>
        <w:t>crucial</w:t>
      </w:r>
      <w:r>
        <w:rPr>
          <w:color w:val="231F20"/>
          <w:spacing w:val="-15"/>
        </w:rPr>
        <w:t xml:space="preserve"> </w:t>
      </w:r>
      <w:r>
        <w:rPr>
          <w:color w:val="231F20"/>
        </w:rPr>
        <w:t>in</w:t>
      </w:r>
      <w:r>
        <w:rPr>
          <w:color w:val="231F20"/>
          <w:spacing w:val="-15"/>
        </w:rPr>
        <w:t xml:space="preserve"> </w:t>
      </w:r>
      <w:r>
        <w:rPr>
          <w:color w:val="231F20"/>
        </w:rPr>
        <w:t>enabling</w:t>
      </w:r>
      <w:r>
        <w:rPr>
          <w:color w:val="231F20"/>
          <w:spacing w:val="-15"/>
        </w:rPr>
        <w:t xml:space="preserve"> </w:t>
      </w:r>
      <w:r>
        <w:rPr>
          <w:color w:val="231F20"/>
        </w:rPr>
        <w:t>my</w:t>
      </w:r>
      <w:r>
        <w:rPr>
          <w:color w:val="231F20"/>
          <w:spacing w:val="-15"/>
        </w:rPr>
        <w:t xml:space="preserve"> </w:t>
      </w:r>
      <w:r>
        <w:rPr>
          <w:color w:val="231F20"/>
        </w:rPr>
        <w:t>activities</w:t>
      </w:r>
      <w:r>
        <w:rPr>
          <w:color w:val="231F20"/>
          <w:spacing w:val="-14"/>
        </w:rPr>
        <w:t xml:space="preserve"> </w:t>
      </w:r>
      <w:r>
        <w:rPr>
          <w:color w:val="231F20"/>
        </w:rPr>
        <w:t>to</w:t>
      </w:r>
      <w:r>
        <w:rPr>
          <w:color w:val="231F20"/>
          <w:spacing w:val="-15"/>
        </w:rPr>
        <w:t xml:space="preserve"> </w:t>
      </w:r>
      <w:r>
        <w:rPr>
          <w:color w:val="231F20"/>
        </w:rPr>
        <w:t>reach</w:t>
      </w:r>
      <w:r>
        <w:rPr>
          <w:color w:val="231F20"/>
          <w:spacing w:val="-15"/>
        </w:rPr>
        <w:t xml:space="preserve"> </w:t>
      </w:r>
      <w:r>
        <w:rPr>
          <w:color w:val="231F20"/>
        </w:rPr>
        <w:t>across</w:t>
      </w:r>
      <w:r>
        <w:rPr>
          <w:color w:val="231F20"/>
          <w:spacing w:val="-15"/>
        </w:rPr>
        <w:t xml:space="preserve"> </w:t>
      </w:r>
      <w:r>
        <w:rPr>
          <w:color w:val="231F20"/>
        </w:rPr>
        <w:t>all</w:t>
      </w:r>
      <w:r>
        <w:rPr>
          <w:color w:val="231F20"/>
          <w:spacing w:val="-15"/>
        </w:rPr>
        <w:t xml:space="preserve"> </w:t>
      </w:r>
      <w:r>
        <w:rPr>
          <w:color w:val="231F20"/>
        </w:rPr>
        <w:t>tiers</w:t>
      </w:r>
      <w:r>
        <w:rPr>
          <w:color w:val="231F20"/>
          <w:spacing w:val="-15"/>
        </w:rPr>
        <w:t xml:space="preserve"> </w:t>
      </w:r>
      <w:r>
        <w:rPr>
          <w:color w:val="231F20"/>
        </w:rPr>
        <w:t>of</w:t>
      </w:r>
      <w:r>
        <w:rPr>
          <w:color w:val="231F20"/>
          <w:spacing w:val="-15"/>
        </w:rPr>
        <w:t xml:space="preserve"> </w:t>
      </w:r>
      <w:r>
        <w:rPr>
          <w:color w:val="231F20"/>
        </w:rPr>
        <w:t>government</w:t>
      </w:r>
    </w:p>
    <w:p w14:paraId="3F1FBA71" w14:textId="77777777" w:rsidR="00B6723A" w:rsidRDefault="00443E94">
      <w:pPr>
        <w:pStyle w:val="BodyText"/>
        <w:spacing w:line="259" w:lineRule="auto"/>
        <w:ind w:right="398"/>
      </w:pPr>
      <w:r>
        <w:rPr>
          <w:color w:val="231F20"/>
        </w:rPr>
        <w:t>and</w:t>
      </w:r>
      <w:r>
        <w:rPr>
          <w:color w:val="231F20"/>
          <w:spacing w:val="-16"/>
        </w:rPr>
        <w:t xml:space="preserve"> </w:t>
      </w:r>
      <w:r>
        <w:rPr>
          <w:color w:val="231F20"/>
        </w:rPr>
        <w:t>create</w:t>
      </w:r>
      <w:r>
        <w:rPr>
          <w:color w:val="231F20"/>
          <w:spacing w:val="-15"/>
        </w:rPr>
        <w:t xml:space="preserve"> </w:t>
      </w:r>
      <w:r>
        <w:rPr>
          <w:color w:val="231F20"/>
        </w:rPr>
        <w:t>a</w:t>
      </w:r>
      <w:r>
        <w:rPr>
          <w:color w:val="231F20"/>
          <w:spacing w:val="-15"/>
        </w:rPr>
        <w:t xml:space="preserve"> </w:t>
      </w:r>
      <w:r>
        <w:rPr>
          <w:color w:val="231F20"/>
        </w:rPr>
        <w:t>focal</w:t>
      </w:r>
      <w:r>
        <w:rPr>
          <w:color w:val="231F20"/>
          <w:spacing w:val="-15"/>
        </w:rPr>
        <w:t xml:space="preserve"> </w:t>
      </w:r>
      <w:r>
        <w:rPr>
          <w:color w:val="231F20"/>
        </w:rPr>
        <w:t>point</w:t>
      </w:r>
      <w:r>
        <w:rPr>
          <w:color w:val="231F20"/>
          <w:spacing w:val="-16"/>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issues</w:t>
      </w:r>
      <w:r>
        <w:rPr>
          <w:color w:val="231F20"/>
          <w:spacing w:val="-15"/>
        </w:rPr>
        <w:t xml:space="preserve"> </w:t>
      </w:r>
      <w:r>
        <w:rPr>
          <w:color w:val="231F20"/>
        </w:rPr>
        <w:t>impacting</w:t>
      </w:r>
      <w:r>
        <w:rPr>
          <w:color w:val="231F20"/>
          <w:spacing w:val="-15"/>
        </w:rPr>
        <w:t xml:space="preserve"> </w:t>
      </w:r>
      <w:r>
        <w:rPr>
          <w:color w:val="231F20"/>
        </w:rPr>
        <w:t>on</w:t>
      </w:r>
      <w:r>
        <w:rPr>
          <w:color w:val="231F20"/>
          <w:spacing w:val="-16"/>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of</w:t>
      </w:r>
      <w:r>
        <w:rPr>
          <w:color w:val="231F20"/>
          <w:spacing w:val="-15"/>
        </w:rPr>
        <w:t xml:space="preserve"> </w:t>
      </w:r>
      <w:r>
        <w:rPr>
          <w:color w:val="231F20"/>
        </w:rPr>
        <w:t>Australians</w:t>
      </w:r>
      <w:r>
        <w:rPr>
          <w:color w:val="231F20"/>
          <w:spacing w:val="-15"/>
        </w:rPr>
        <w:t xml:space="preserve"> </w:t>
      </w:r>
      <w:r>
        <w:rPr>
          <w:color w:val="231F20"/>
        </w:rPr>
        <w:t>living</w:t>
      </w:r>
      <w:r>
        <w:rPr>
          <w:color w:val="231F20"/>
          <w:spacing w:val="-16"/>
        </w:rPr>
        <w:t xml:space="preserve"> </w:t>
      </w:r>
      <w:r>
        <w:rPr>
          <w:color w:val="231F20"/>
        </w:rPr>
        <w:t>in</w:t>
      </w:r>
      <w:r>
        <w:rPr>
          <w:color w:val="231F20"/>
          <w:spacing w:val="-15"/>
        </w:rPr>
        <w:t xml:space="preserve"> </w:t>
      </w:r>
      <w:r>
        <w:rPr>
          <w:color w:val="231F20"/>
        </w:rPr>
        <w:t>diverse</w:t>
      </w:r>
      <w:r>
        <w:rPr>
          <w:color w:val="231F20"/>
          <w:spacing w:val="-15"/>
        </w:rPr>
        <w:t xml:space="preserve"> </w:t>
      </w:r>
      <w:r>
        <w:rPr>
          <w:color w:val="231F20"/>
        </w:rPr>
        <w:t>settings outside metropolitan centres. My independent position has allowed me the opportunity to reflect on the</w:t>
      </w:r>
      <w:r>
        <w:rPr>
          <w:color w:val="231F20"/>
          <w:spacing w:val="-16"/>
        </w:rPr>
        <w:t xml:space="preserve"> </w:t>
      </w:r>
      <w:r>
        <w:rPr>
          <w:color w:val="231F20"/>
        </w:rPr>
        <w:t>important,</w:t>
      </w:r>
      <w:r>
        <w:rPr>
          <w:color w:val="231F20"/>
          <w:spacing w:val="-15"/>
        </w:rPr>
        <w:t xml:space="preserve"> </w:t>
      </w:r>
      <w:r>
        <w:rPr>
          <w:color w:val="231F20"/>
        </w:rPr>
        <w:t>rather</w:t>
      </w:r>
      <w:r>
        <w:rPr>
          <w:color w:val="231F20"/>
          <w:spacing w:val="-16"/>
        </w:rPr>
        <w:t xml:space="preserve"> </w:t>
      </w:r>
      <w:r>
        <w:rPr>
          <w:color w:val="231F20"/>
        </w:rPr>
        <w:t>than</w:t>
      </w:r>
      <w:r>
        <w:rPr>
          <w:color w:val="231F20"/>
          <w:spacing w:val="-15"/>
        </w:rPr>
        <w:t xml:space="preserve"> </w:t>
      </w:r>
      <w:r>
        <w:rPr>
          <w:color w:val="231F20"/>
        </w:rPr>
        <w:t>be</w:t>
      </w:r>
      <w:r>
        <w:rPr>
          <w:color w:val="231F20"/>
          <w:spacing w:val="-15"/>
        </w:rPr>
        <w:t xml:space="preserve"> </w:t>
      </w:r>
      <w:r>
        <w:rPr>
          <w:color w:val="231F20"/>
        </w:rPr>
        <w:t>caught</w:t>
      </w:r>
      <w:r>
        <w:rPr>
          <w:color w:val="231F20"/>
          <w:spacing w:val="-16"/>
        </w:rPr>
        <w:t xml:space="preserve"> </w:t>
      </w:r>
      <w:r>
        <w:rPr>
          <w:color w:val="231F20"/>
        </w:rPr>
        <w:t>within</w:t>
      </w:r>
      <w:r>
        <w:rPr>
          <w:color w:val="231F20"/>
          <w:spacing w:val="-15"/>
        </w:rPr>
        <w:t xml:space="preserve"> </w:t>
      </w:r>
      <w:r>
        <w:rPr>
          <w:color w:val="231F20"/>
        </w:rPr>
        <w:t>tyranny</w:t>
      </w:r>
      <w:r>
        <w:rPr>
          <w:color w:val="231F20"/>
          <w:spacing w:val="-16"/>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urgent:</w:t>
      </w:r>
      <w:r>
        <w:rPr>
          <w:color w:val="231F20"/>
          <w:spacing w:val="-16"/>
        </w:rPr>
        <w:t xml:space="preserve"> </w:t>
      </w:r>
      <w:r>
        <w:rPr>
          <w:color w:val="231F20"/>
        </w:rPr>
        <w:t>the</w:t>
      </w:r>
      <w:r>
        <w:rPr>
          <w:color w:val="231F20"/>
          <w:spacing w:val="-15"/>
        </w:rPr>
        <w:t xml:space="preserve"> </w:t>
      </w:r>
      <w:r>
        <w:rPr>
          <w:color w:val="231F20"/>
        </w:rPr>
        <w:t>familiar</w:t>
      </w:r>
      <w:r>
        <w:rPr>
          <w:color w:val="231F20"/>
          <w:spacing w:val="-16"/>
        </w:rPr>
        <w:t xml:space="preserve"> </w:t>
      </w:r>
      <w:r>
        <w:rPr>
          <w:color w:val="231F20"/>
        </w:rPr>
        <w:t>constraint</w:t>
      </w:r>
      <w:r>
        <w:rPr>
          <w:color w:val="231F20"/>
          <w:spacing w:val="-15"/>
        </w:rPr>
        <w:t xml:space="preserve"> </w:t>
      </w:r>
      <w:r>
        <w:rPr>
          <w:color w:val="231F20"/>
        </w:rPr>
        <w:t>faced</w:t>
      </w:r>
      <w:r>
        <w:rPr>
          <w:color w:val="231F20"/>
          <w:spacing w:val="-15"/>
        </w:rPr>
        <w:t xml:space="preserve"> </w:t>
      </w:r>
      <w:r>
        <w:rPr>
          <w:color w:val="231F20"/>
        </w:rPr>
        <w:t>by</w:t>
      </w:r>
      <w:r>
        <w:rPr>
          <w:color w:val="231F20"/>
          <w:spacing w:val="-16"/>
        </w:rPr>
        <w:t xml:space="preserve"> </w:t>
      </w:r>
      <w:r>
        <w:rPr>
          <w:color w:val="231F20"/>
        </w:rPr>
        <w:t>those</w:t>
      </w:r>
    </w:p>
    <w:p w14:paraId="3F405CC3" w14:textId="77777777" w:rsidR="00B6723A" w:rsidRDefault="00443E94">
      <w:pPr>
        <w:pStyle w:val="BodyText"/>
        <w:spacing w:line="259" w:lineRule="auto"/>
        <w:ind w:right="259"/>
        <w:jc w:val="both"/>
      </w:pPr>
      <w:r>
        <w:rPr>
          <w:color w:val="231F20"/>
        </w:rPr>
        <w:t>working</w:t>
      </w:r>
      <w:r>
        <w:rPr>
          <w:color w:val="231F20"/>
          <w:spacing w:val="-19"/>
        </w:rPr>
        <w:t xml:space="preserve"> </w:t>
      </w:r>
      <w:r>
        <w:rPr>
          <w:color w:val="231F20"/>
        </w:rPr>
        <w:t>within</w:t>
      </w:r>
      <w:r>
        <w:rPr>
          <w:color w:val="231F20"/>
          <w:spacing w:val="-18"/>
        </w:rPr>
        <w:t xml:space="preserve"> </w:t>
      </w:r>
      <w:r>
        <w:rPr>
          <w:color w:val="231F20"/>
        </w:rPr>
        <w:t>an</w:t>
      </w:r>
      <w:r>
        <w:rPr>
          <w:color w:val="231F20"/>
          <w:spacing w:val="-18"/>
        </w:rPr>
        <w:t xml:space="preserve"> </w:t>
      </w:r>
      <w:r>
        <w:rPr>
          <w:color w:val="231F20"/>
        </w:rPr>
        <w:t>organisation</w:t>
      </w:r>
      <w:r>
        <w:rPr>
          <w:color w:val="231F20"/>
          <w:spacing w:val="-19"/>
        </w:rPr>
        <w:t xml:space="preserve"> </w:t>
      </w:r>
      <w:r>
        <w:rPr>
          <w:color w:val="231F20"/>
        </w:rPr>
        <w:t>–</w:t>
      </w:r>
      <w:r>
        <w:rPr>
          <w:color w:val="231F20"/>
          <w:spacing w:val="-18"/>
        </w:rPr>
        <w:t xml:space="preserve"> </w:t>
      </w:r>
      <w:r>
        <w:rPr>
          <w:color w:val="231F20"/>
        </w:rPr>
        <w:t>government,</w:t>
      </w:r>
      <w:r>
        <w:rPr>
          <w:color w:val="231F20"/>
          <w:spacing w:val="-18"/>
        </w:rPr>
        <w:t xml:space="preserve"> </w:t>
      </w:r>
      <w:r>
        <w:rPr>
          <w:color w:val="231F20"/>
        </w:rPr>
        <w:t>professional</w:t>
      </w:r>
      <w:r>
        <w:rPr>
          <w:color w:val="231F20"/>
          <w:spacing w:val="-18"/>
        </w:rPr>
        <w:t xml:space="preserve"> </w:t>
      </w:r>
      <w:r>
        <w:rPr>
          <w:color w:val="231F20"/>
        </w:rPr>
        <w:t>or</w:t>
      </w:r>
      <w:r>
        <w:rPr>
          <w:color w:val="231F20"/>
          <w:spacing w:val="-19"/>
        </w:rPr>
        <w:t xml:space="preserve"> </w:t>
      </w:r>
      <w:r>
        <w:rPr>
          <w:color w:val="231F20"/>
        </w:rPr>
        <w:t>educational.</w:t>
      </w:r>
      <w:r>
        <w:rPr>
          <w:color w:val="231F20"/>
          <w:spacing w:val="-18"/>
        </w:rPr>
        <w:t xml:space="preserve"> </w:t>
      </w:r>
      <w:r>
        <w:rPr>
          <w:color w:val="231F20"/>
        </w:rPr>
        <w:t>The</w:t>
      </w:r>
      <w:r>
        <w:rPr>
          <w:color w:val="231F20"/>
          <w:spacing w:val="-18"/>
        </w:rPr>
        <w:t xml:space="preserve"> </w:t>
      </w:r>
      <w:r>
        <w:rPr>
          <w:color w:val="231F20"/>
        </w:rPr>
        <w:t>independent</w:t>
      </w:r>
      <w:r>
        <w:rPr>
          <w:color w:val="231F20"/>
          <w:spacing w:val="-18"/>
        </w:rPr>
        <w:t xml:space="preserve"> </w:t>
      </w:r>
      <w:r>
        <w:rPr>
          <w:color w:val="231F20"/>
        </w:rPr>
        <w:t>status</w:t>
      </w:r>
      <w:r>
        <w:rPr>
          <w:color w:val="231F20"/>
          <w:spacing w:val="-19"/>
        </w:rPr>
        <w:t xml:space="preserve"> </w:t>
      </w:r>
      <w:r>
        <w:rPr>
          <w:color w:val="231F20"/>
        </w:rPr>
        <w:t>of</w:t>
      </w:r>
      <w:r>
        <w:rPr>
          <w:color w:val="231F20"/>
          <w:spacing w:val="-18"/>
        </w:rPr>
        <w:t xml:space="preserve"> </w:t>
      </w:r>
      <w:r>
        <w:rPr>
          <w:color w:val="231F20"/>
        </w:rPr>
        <w:t>my role</w:t>
      </w:r>
      <w:r>
        <w:rPr>
          <w:color w:val="231F20"/>
          <w:spacing w:val="-17"/>
        </w:rPr>
        <w:t xml:space="preserve"> </w:t>
      </w:r>
      <w:r>
        <w:rPr>
          <w:color w:val="231F20"/>
        </w:rPr>
        <w:t>as</w:t>
      </w:r>
      <w:r>
        <w:rPr>
          <w:color w:val="231F20"/>
          <w:spacing w:val="-17"/>
        </w:rPr>
        <w:t xml:space="preserve"> </w:t>
      </w:r>
      <w:r>
        <w:rPr>
          <w:color w:val="231F20"/>
        </w:rPr>
        <w:t>Commissioner</w:t>
      </w:r>
      <w:r>
        <w:rPr>
          <w:color w:val="231F20"/>
          <w:spacing w:val="-17"/>
        </w:rPr>
        <w:t xml:space="preserve"> </w:t>
      </w:r>
      <w:r>
        <w:rPr>
          <w:color w:val="231F20"/>
        </w:rPr>
        <w:t>has</w:t>
      </w:r>
      <w:r>
        <w:rPr>
          <w:color w:val="231F20"/>
          <w:spacing w:val="-17"/>
        </w:rPr>
        <w:t xml:space="preserve"> </w:t>
      </w:r>
      <w:r>
        <w:rPr>
          <w:color w:val="231F20"/>
        </w:rPr>
        <w:t>allowed</w:t>
      </w:r>
      <w:r>
        <w:rPr>
          <w:color w:val="231F20"/>
          <w:spacing w:val="-16"/>
        </w:rPr>
        <w:t xml:space="preserve"> </w:t>
      </w:r>
      <w:r>
        <w:rPr>
          <w:color w:val="231F20"/>
        </w:rPr>
        <w:t>me</w:t>
      </w:r>
      <w:r>
        <w:rPr>
          <w:color w:val="231F20"/>
          <w:spacing w:val="-17"/>
        </w:rPr>
        <w:t xml:space="preserve"> </w:t>
      </w:r>
      <w:r>
        <w:rPr>
          <w:color w:val="231F20"/>
        </w:rPr>
        <w:t>to</w:t>
      </w:r>
      <w:r>
        <w:rPr>
          <w:color w:val="231F20"/>
          <w:spacing w:val="-17"/>
        </w:rPr>
        <w:t xml:space="preserve"> </w:t>
      </w:r>
      <w:r>
        <w:rPr>
          <w:color w:val="231F20"/>
        </w:rPr>
        <w:t>bring</w:t>
      </w:r>
      <w:r>
        <w:rPr>
          <w:color w:val="231F20"/>
          <w:spacing w:val="-17"/>
        </w:rPr>
        <w:t xml:space="preserve"> </w:t>
      </w:r>
      <w:r>
        <w:rPr>
          <w:color w:val="231F20"/>
        </w:rPr>
        <w:t>together</w:t>
      </w:r>
      <w:r>
        <w:rPr>
          <w:color w:val="231F20"/>
          <w:spacing w:val="-16"/>
        </w:rPr>
        <w:t xml:space="preserve"> </w:t>
      </w:r>
      <w:r>
        <w:rPr>
          <w:color w:val="231F20"/>
        </w:rPr>
        <w:t>the</w:t>
      </w:r>
      <w:r>
        <w:rPr>
          <w:color w:val="231F20"/>
          <w:spacing w:val="-17"/>
        </w:rPr>
        <w:t xml:space="preserve"> </w:t>
      </w:r>
      <w:r>
        <w:rPr>
          <w:color w:val="231F20"/>
        </w:rPr>
        <w:t>evidence</w:t>
      </w:r>
      <w:r>
        <w:rPr>
          <w:color w:val="231F20"/>
          <w:spacing w:val="-17"/>
        </w:rPr>
        <w:t xml:space="preserve"> </w:t>
      </w:r>
      <w:r>
        <w:rPr>
          <w:color w:val="231F20"/>
        </w:rPr>
        <w:t>from</w:t>
      </w:r>
      <w:r>
        <w:rPr>
          <w:color w:val="231F20"/>
          <w:spacing w:val="-17"/>
        </w:rPr>
        <w:t xml:space="preserve"> </w:t>
      </w:r>
      <w:r>
        <w:rPr>
          <w:color w:val="231F20"/>
        </w:rPr>
        <w:t>across</w:t>
      </w:r>
      <w:r>
        <w:rPr>
          <w:color w:val="231F20"/>
          <w:spacing w:val="-16"/>
        </w:rPr>
        <w:t xml:space="preserve"> </w:t>
      </w:r>
      <w:r>
        <w:rPr>
          <w:color w:val="231F20"/>
        </w:rPr>
        <w:t>the</w:t>
      </w:r>
      <w:r>
        <w:rPr>
          <w:color w:val="231F20"/>
          <w:spacing w:val="-17"/>
        </w:rPr>
        <w:t xml:space="preserve"> </w:t>
      </w:r>
      <w:r>
        <w:rPr>
          <w:color w:val="231F20"/>
        </w:rPr>
        <w:t>sector</w:t>
      </w:r>
      <w:r>
        <w:rPr>
          <w:color w:val="231F20"/>
          <w:spacing w:val="-17"/>
        </w:rPr>
        <w:t xml:space="preserve"> </w:t>
      </w:r>
      <w:r>
        <w:rPr>
          <w:color w:val="231F20"/>
        </w:rPr>
        <w:t>and</w:t>
      </w:r>
      <w:r>
        <w:rPr>
          <w:color w:val="231F20"/>
          <w:spacing w:val="-17"/>
        </w:rPr>
        <w:t xml:space="preserve"> </w:t>
      </w:r>
      <w:r>
        <w:rPr>
          <w:color w:val="231F20"/>
        </w:rPr>
        <w:t>develop consensus</w:t>
      </w:r>
      <w:r>
        <w:rPr>
          <w:color w:val="231F20"/>
          <w:spacing w:val="-18"/>
        </w:rPr>
        <w:t xml:space="preserve"> </w:t>
      </w:r>
      <w:r>
        <w:rPr>
          <w:color w:val="231F20"/>
        </w:rPr>
        <w:t>from</w:t>
      </w:r>
      <w:r>
        <w:rPr>
          <w:color w:val="231F20"/>
          <w:spacing w:val="-18"/>
        </w:rPr>
        <w:t xml:space="preserve"> </w:t>
      </w:r>
      <w:r>
        <w:rPr>
          <w:color w:val="231F20"/>
        </w:rPr>
        <w:t>a</w:t>
      </w:r>
      <w:r>
        <w:rPr>
          <w:color w:val="231F20"/>
          <w:spacing w:val="-18"/>
        </w:rPr>
        <w:t xml:space="preserve"> </w:t>
      </w:r>
      <w:r>
        <w:rPr>
          <w:color w:val="231F20"/>
        </w:rPr>
        <w:t>non-partisan</w:t>
      </w:r>
      <w:r>
        <w:rPr>
          <w:color w:val="231F20"/>
          <w:spacing w:val="-18"/>
        </w:rPr>
        <w:t xml:space="preserve"> </w:t>
      </w:r>
      <w:r>
        <w:rPr>
          <w:color w:val="231F20"/>
        </w:rPr>
        <w:t>position.</w:t>
      </w:r>
      <w:r>
        <w:rPr>
          <w:color w:val="231F20"/>
          <w:spacing w:val="-18"/>
        </w:rPr>
        <w:t xml:space="preserve"> </w:t>
      </w:r>
      <w:r>
        <w:rPr>
          <w:color w:val="231F20"/>
        </w:rPr>
        <w:t>I</w:t>
      </w:r>
      <w:r>
        <w:rPr>
          <w:color w:val="231F20"/>
          <w:spacing w:val="-17"/>
        </w:rPr>
        <w:t xml:space="preserve"> </w:t>
      </w:r>
      <w:r>
        <w:rPr>
          <w:color w:val="231F20"/>
        </w:rPr>
        <w:t>acknowledge</w:t>
      </w:r>
      <w:r>
        <w:rPr>
          <w:color w:val="231F20"/>
          <w:spacing w:val="-18"/>
        </w:rPr>
        <w:t xml:space="preserve"> </w:t>
      </w:r>
      <w:r>
        <w:rPr>
          <w:color w:val="231F20"/>
        </w:rPr>
        <w:t>the</w:t>
      </w:r>
      <w:r>
        <w:rPr>
          <w:color w:val="231F20"/>
          <w:spacing w:val="-18"/>
        </w:rPr>
        <w:t xml:space="preserve"> </w:t>
      </w:r>
      <w:r>
        <w:rPr>
          <w:color w:val="231F20"/>
        </w:rPr>
        <w:t>foresight</w:t>
      </w:r>
      <w:r>
        <w:rPr>
          <w:color w:val="231F20"/>
          <w:spacing w:val="-18"/>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rPr>
        <w:t>Government</w:t>
      </w:r>
      <w:r>
        <w:rPr>
          <w:color w:val="231F20"/>
          <w:spacing w:val="-17"/>
        </w:rPr>
        <w:t xml:space="preserve"> </w:t>
      </w:r>
      <w:r>
        <w:rPr>
          <w:color w:val="231F20"/>
        </w:rPr>
        <w:t>in</w:t>
      </w:r>
      <w:r>
        <w:rPr>
          <w:color w:val="231F20"/>
          <w:spacing w:val="-18"/>
        </w:rPr>
        <w:t xml:space="preserve"> </w:t>
      </w:r>
      <w:r>
        <w:rPr>
          <w:color w:val="231F20"/>
        </w:rPr>
        <w:t>designing</w:t>
      </w:r>
      <w:r>
        <w:rPr>
          <w:color w:val="231F20"/>
          <w:spacing w:val="-18"/>
        </w:rPr>
        <w:t xml:space="preserve"> </w:t>
      </w:r>
      <w:r>
        <w:rPr>
          <w:color w:val="231F20"/>
        </w:rPr>
        <w:t>the role</w:t>
      </w:r>
      <w:r>
        <w:rPr>
          <w:color w:val="231F20"/>
          <w:spacing w:val="-10"/>
        </w:rPr>
        <w:t xml:space="preserve"> </w:t>
      </w:r>
      <w:r>
        <w:rPr>
          <w:color w:val="231F20"/>
        </w:rPr>
        <w:t>in</w:t>
      </w:r>
      <w:r>
        <w:rPr>
          <w:color w:val="231F20"/>
          <w:spacing w:val="-10"/>
        </w:rPr>
        <w:t xml:space="preserve"> </w:t>
      </w:r>
      <w:r>
        <w:rPr>
          <w:color w:val="231F20"/>
        </w:rPr>
        <w:t>this</w:t>
      </w:r>
      <w:r>
        <w:rPr>
          <w:color w:val="231F20"/>
          <w:spacing w:val="-9"/>
        </w:rPr>
        <w:t xml:space="preserve"> </w:t>
      </w:r>
      <w:r>
        <w:rPr>
          <w:color w:val="231F20"/>
          <w:spacing w:val="-2"/>
        </w:rPr>
        <w:t>way</w:t>
      </w:r>
      <w:r>
        <w:rPr>
          <w:color w:val="231F20"/>
          <w:spacing w:val="-10"/>
        </w:rPr>
        <w:t xml:space="preserve"> </w:t>
      </w:r>
      <w:r>
        <w:rPr>
          <w:color w:val="231F20"/>
        </w:rPr>
        <w:t>and</w:t>
      </w:r>
      <w:r>
        <w:rPr>
          <w:color w:val="231F20"/>
          <w:spacing w:val="-9"/>
        </w:rPr>
        <w:t xml:space="preserve"> </w:t>
      </w:r>
      <w:r>
        <w:rPr>
          <w:color w:val="231F20"/>
        </w:rPr>
        <w:t>enshrining</w:t>
      </w:r>
      <w:r>
        <w:rPr>
          <w:color w:val="231F20"/>
          <w:spacing w:val="-10"/>
        </w:rPr>
        <w:t xml:space="preserve"> </w:t>
      </w:r>
      <w:r>
        <w:rPr>
          <w:color w:val="231F20"/>
        </w:rPr>
        <w:t>it</w:t>
      </w:r>
      <w:r>
        <w:rPr>
          <w:color w:val="231F20"/>
          <w:spacing w:val="-9"/>
        </w:rPr>
        <w:t xml:space="preserve"> </w:t>
      </w:r>
      <w:r>
        <w:rPr>
          <w:color w:val="231F20"/>
        </w:rPr>
        <w:t>in</w:t>
      </w:r>
      <w:r>
        <w:rPr>
          <w:color w:val="231F20"/>
          <w:spacing w:val="-10"/>
        </w:rPr>
        <w:t xml:space="preserve"> </w:t>
      </w:r>
      <w:r>
        <w:rPr>
          <w:color w:val="231F20"/>
        </w:rPr>
        <w:t>legislation.</w:t>
      </w:r>
    </w:p>
    <w:p w14:paraId="23338B45" w14:textId="77777777" w:rsidR="00B6723A" w:rsidRDefault="00443E94">
      <w:pPr>
        <w:spacing w:before="247"/>
        <w:ind w:left="693"/>
        <w:rPr>
          <w:b/>
          <w:sz w:val="24"/>
        </w:rPr>
      </w:pPr>
      <w:r>
        <w:rPr>
          <w:b/>
          <w:color w:val="006C90"/>
          <w:sz w:val="24"/>
        </w:rPr>
        <w:t>Strategic engagement</w:t>
      </w:r>
    </w:p>
    <w:p w14:paraId="0B729529" w14:textId="77777777" w:rsidR="00B6723A" w:rsidRDefault="00443E94">
      <w:pPr>
        <w:pStyle w:val="BodyText"/>
        <w:spacing w:before="69" w:line="259" w:lineRule="auto"/>
        <w:ind w:right="240"/>
      </w:pPr>
      <w:r>
        <w:rPr>
          <w:color w:val="231F20"/>
        </w:rPr>
        <w:t>From</w:t>
      </w:r>
      <w:r>
        <w:rPr>
          <w:color w:val="231F20"/>
          <w:spacing w:val="-18"/>
        </w:rPr>
        <w:t xml:space="preserve"> </w:t>
      </w:r>
      <w:r>
        <w:rPr>
          <w:color w:val="231F20"/>
        </w:rPr>
        <w:t>the</w:t>
      </w:r>
      <w:r>
        <w:rPr>
          <w:color w:val="231F20"/>
          <w:spacing w:val="-18"/>
        </w:rPr>
        <w:t xml:space="preserve"> </w:t>
      </w:r>
      <w:r>
        <w:rPr>
          <w:color w:val="231F20"/>
        </w:rPr>
        <w:t>commencement</w:t>
      </w:r>
      <w:r>
        <w:rPr>
          <w:color w:val="231F20"/>
          <w:spacing w:val="-18"/>
        </w:rPr>
        <w:t xml:space="preserve"> </w:t>
      </w:r>
      <w:r>
        <w:rPr>
          <w:color w:val="231F20"/>
        </w:rPr>
        <w:t>of</w:t>
      </w:r>
      <w:r>
        <w:rPr>
          <w:color w:val="231F20"/>
          <w:spacing w:val="-18"/>
        </w:rPr>
        <w:t xml:space="preserve"> </w:t>
      </w:r>
      <w:r>
        <w:rPr>
          <w:color w:val="231F20"/>
        </w:rPr>
        <w:t>my</w:t>
      </w:r>
      <w:r>
        <w:rPr>
          <w:color w:val="231F20"/>
          <w:spacing w:val="-18"/>
        </w:rPr>
        <w:t xml:space="preserve"> </w:t>
      </w:r>
      <w:r>
        <w:rPr>
          <w:color w:val="231F20"/>
        </w:rPr>
        <w:t>role</w:t>
      </w:r>
      <w:r>
        <w:rPr>
          <w:color w:val="231F20"/>
          <w:spacing w:val="-17"/>
        </w:rPr>
        <w:t xml:space="preserve"> </w:t>
      </w:r>
      <w:r>
        <w:rPr>
          <w:color w:val="231F20"/>
        </w:rPr>
        <w:t>I</w:t>
      </w:r>
      <w:r>
        <w:rPr>
          <w:color w:val="231F20"/>
          <w:spacing w:val="-18"/>
        </w:rPr>
        <w:t xml:space="preserve"> </w:t>
      </w:r>
      <w:r>
        <w:rPr>
          <w:color w:val="231F20"/>
          <w:spacing w:val="-3"/>
        </w:rPr>
        <w:t>have</w:t>
      </w:r>
      <w:r>
        <w:rPr>
          <w:color w:val="231F20"/>
          <w:spacing w:val="-18"/>
        </w:rPr>
        <w:t xml:space="preserve"> </w:t>
      </w:r>
      <w:r>
        <w:rPr>
          <w:color w:val="231F20"/>
        </w:rPr>
        <w:t>placed</w:t>
      </w:r>
      <w:r>
        <w:rPr>
          <w:color w:val="231F20"/>
          <w:spacing w:val="-18"/>
        </w:rPr>
        <w:t xml:space="preserve"> </w:t>
      </w:r>
      <w:r>
        <w:rPr>
          <w:color w:val="231F20"/>
        </w:rPr>
        <w:t>immeasurable</w:t>
      </w:r>
      <w:r>
        <w:rPr>
          <w:color w:val="231F20"/>
          <w:spacing w:val="-18"/>
        </w:rPr>
        <w:t xml:space="preserve"> </w:t>
      </w:r>
      <w:r>
        <w:rPr>
          <w:color w:val="231F20"/>
        </w:rPr>
        <w:t>value</w:t>
      </w:r>
      <w:r>
        <w:rPr>
          <w:color w:val="231F20"/>
          <w:spacing w:val="-17"/>
        </w:rPr>
        <w:t xml:space="preserve"> </w:t>
      </w:r>
      <w:r>
        <w:rPr>
          <w:color w:val="231F20"/>
        </w:rPr>
        <w:t>on</w:t>
      </w:r>
      <w:r>
        <w:rPr>
          <w:color w:val="231F20"/>
          <w:spacing w:val="-18"/>
        </w:rPr>
        <w:t xml:space="preserve"> </w:t>
      </w:r>
      <w:r>
        <w:rPr>
          <w:color w:val="231F20"/>
        </w:rPr>
        <w:t>being</w:t>
      </w:r>
      <w:r>
        <w:rPr>
          <w:color w:val="231F20"/>
          <w:spacing w:val="-18"/>
        </w:rPr>
        <w:t xml:space="preserve"> </w:t>
      </w:r>
      <w:r>
        <w:rPr>
          <w:color w:val="231F20"/>
        </w:rPr>
        <w:t>able</w:t>
      </w:r>
      <w:r>
        <w:rPr>
          <w:color w:val="231F20"/>
          <w:spacing w:val="-18"/>
        </w:rPr>
        <w:t xml:space="preserve"> </w:t>
      </w:r>
      <w:r>
        <w:rPr>
          <w:color w:val="231F20"/>
        </w:rPr>
        <w:t>to</w:t>
      </w:r>
      <w:r>
        <w:rPr>
          <w:color w:val="231F20"/>
          <w:spacing w:val="-18"/>
        </w:rPr>
        <w:t xml:space="preserve"> </w:t>
      </w:r>
      <w:r>
        <w:rPr>
          <w:color w:val="231F20"/>
        </w:rPr>
        <w:t>listen</w:t>
      </w:r>
      <w:r>
        <w:rPr>
          <w:color w:val="231F20"/>
          <w:spacing w:val="-18"/>
        </w:rPr>
        <w:t xml:space="preserve"> </w:t>
      </w:r>
      <w:r>
        <w:rPr>
          <w:color w:val="231F20"/>
        </w:rPr>
        <w:t>and</w:t>
      </w:r>
      <w:r>
        <w:rPr>
          <w:color w:val="231F20"/>
          <w:spacing w:val="-17"/>
        </w:rPr>
        <w:t xml:space="preserve"> </w:t>
      </w:r>
      <w:r>
        <w:rPr>
          <w:color w:val="231F20"/>
        </w:rPr>
        <w:t xml:space="preserve">learn from rural and </w:t>
      </w:r>
      <w:r>
        <w:rPr>
          <w:color w:val="231F20"/>
          <w:spacing w:val="-2"/>
        </w:rPr>
        <w:t xml:space="preserve">remote </w:t>
      </w:r>
      <w:r>
        <w:rPr>
          <w:color w:val="231F20"/>
        </w:rPr>
        <w:t xml:space="preserve">communities and from those who provide their care. I </w:t>
      </w:r>
      <w:r>
        <w:rPr>
          <w:color w:val="231F20"/>
          <w:spacing w:val="-3"/>
        </w:rPr>
        <w:t xml:space="preserve">have </w:t>
      </w:r>
      <w:r>
        <w:rPr>
          <w:color w:val="231F20"/>
        </w:rPr>
        <w:t>chosen to engage with</w:t>
      </w:r>
      <w:r>
        <w:rPr>
          <w:color w:val="231F20"/>
          <w:spacing w:val="-13"/>
        </w:rPr>
        <w:t xml:space="preserve"> </w:t>
      </w:r>
      <w:r>
        <w:rPr>
          <w:color w:val="231F20"/>
        </w:rPr>
        <w:t>people</w:t>
      </w:r>
      <w:r>
        <w:rPr>
          <w:color w:val="231F20"/>
          <w:spacing w:val="-12"/>
        </w:rPr>
        <w:t xml:space="preserve"> </w:t>
      </w:r>
      <w:r>
        <w:rPr>
          <w:color w:val="231F20"/>
        </w:rPr>
        <w:t>where</w:t>
      </w:r>
      <w:r>
        <w:rPr>
          <w:color w:val="231F20"/>
          <w:spacing w:val="-12"/>
        </w:rPr>
        <w:t xml:space="preserve"> </w:t>
      </w:r>
      <w:r>
        <w:rPr>
          <w:color w:val="231F20"/>
        </w:rPr>
        <w:t>they</w:t>
      </w:r>
      <w:r>
        <w:rPr>
          <w:color w:val="231F20"/>
          <w:spacing w:val="-12"/>
        </w:rPr>
        <w:t xml:space="preserve"> </w:t>
      </w:r>
      <w:r>
        <w:rPr>
          <w:color w:val="231F20"/>
        </w:rPr>
        <w:t>live</w:t>
      </w:r>
      <w:r>
        <w:rPr>
          <w:color w:val="231F20"/>
          <w:spacing w:val="-12"/>
        </w:rPr>
        <w:t xml:space="preserve"> </w:t>
      </w:r>
      <w:r>
        <w:rPr>
          <w:color w:val="231F20"/>
        </w:rPr>
        <w:t>and</w:t>
      </w:r>
      <w:r>
        <w:rPr>
          <w:color w:val="231F20"/>
          <w:spacing w:val="-13"/>
        </w:rPr>
        <w:t xml:space="preserve"> </w:t>
      </w:r>
      <w:r>
        <w:rPr>
          <w:color w:val="231F20"/>
        </w:rPr>
        <w:t>work,</w:t>
      </w:r>
      <w:r>
        <w:rPr>
          <w:color w:val="231F20"/>
          <w:spacing w:val="-12"/>
        </w:rPr>
        <w:t xml:space="preserve"> </w:t>
      </w:r>
      <w:r>
        <w:rPr>
          <w:color w:val="231F20"/>
        </w:rPr>
        <w:t>making</w:t>
      </w:r>
      <w:r>
        <w:rPr>
          <w:color w:val="231F20"/>
          <w:spacing w:val="-12"/>
        </w:rPr>
        <w:t xml:space="preserve"> </w:t>
      </w:r>
      <w:r>
        <w:rPr>
          <w:color w:val="231F20"/>
        </w:rPr>
        <w:t>strategic</w:t>
      </w:r>
      <w:r>
        <w:rPr>
          <w:color w:val="231F20"/>
          <w:spacing w:val="-12"/>
        </w:rPr>
        <w:t xml:space="preserve"> </w:t>
      </w:r>
      <w:r>
        <w:rPr>
          <w:color w:val="231F20"/>
        </w:rPr>
        <w:t>use</w:t>
      </w:r>
      <w:r>
        <w:rPr>
          <w:color w:val="231F20"/>
          <w:spacing w:val="-12"/>
        </w:rPr>
        <w:t xml:space="preserve"> </w:t>
      </w:r>
      <w:r>
        <w:rPr>
          <w:color w:val="231F20"/>
        </w:rPr>
        <w:t>of</w:t>
      </w:r>
      <w:r>
        <w:rPr>
          <w:color w:val="231F20"/>
          <w:spacing w:val="-13"/>
        </w:rPr>
        <w:t xml:space="preserve"> </w:t>
      </w:r>
      <w:r>
        <w:rPr>
          <w:color w:val="231F20"/>
        </w:rPr>
        <w:t>meetings</w:t>
      </w:r>
      <w:r>
        <w:rPr>
          <w:color w:val="231F20"/>
          <w:spacing w:val="-12"/>
        </w:rPr>
        <w:t xml:space="preserve"> </w:t>
      </w:r>
      <w:r>
        <w:rPr>
          <w:color w:val="231F20"/>
        </w:rPr>
        <w:t>and</w:t>
      </w:r>
      <w:r>
        <w:rPr>
          <w:color w:val="231F20"/>
          <w:spacing w:val="-12"/>
        </w:rPr>
        <w:t xml:space="preserve"> </w:t>
      </w:r>
      <w:r>
        <w:rPr>
          <w:color w:val="231F20"/>
          <w:spacing w:val="-3"/>
        </w:rPr>
        <w:t>conferences</w:t>
      </w:r>
      <w:r>
        <w:rPr>
          <w:color w:val="231F20"/>
          <w:spacing w:val="-12"/>
        </w:rPr>
        <w:t xml:space="preserve"> </w:t>
      </w:r>
      <w:r>
        <w:rPr>
          <w:color w:val="231F20"/>
        </w:rPr>
        <w:t>where</w:t>
      </w:r>
      <w:r>
        <w:rPr>
          <w:color w:val="231F20"/>
          <w:spacing w:val="-12"/>
        </w:rPr>
        <w:t xml:space="preserve"> </w:t>
      </w:r>
      <w:r>
        <w:rPr>
          <w:color w:val="231F20"/>
        </w:rPr>
        <w:t xml:space="preserve">people gather to discuss, to listen and to be heard. I </w:t>
      </w:r>
      <w:r>
        <w:rPr>
          <w:color w:val="231F20"/>
          <w:spacing w:val="-3"/>
        </w:rPr>
        <w:t xml:space="preserve">have </w:t>
      </w:r>
      <w:r>
        <w:rPr>
          <w:color w:val="231F20"/>
        </w:rPr>
        <w:t>observed, first hand, innovative models of practice that</w:t>
      </w:r>
      <w:r>
        <w:rPr>
          <w:color w:val="231F20"/>
          <w:spacing w:val="-17"/>
        </w:rPr>
        <w:t xml:space="preserve"> </w:t>
      </w:r>
      <w:r>
        <w:rPr>
          <w:color w:val="231F20"/>
        </w:rPr>
        <w:t>are</w:t>
      </w:r>
      <w:r>
        <w:rPr>
          <w:color w:val="231F20"/>
          <w:spacing w:val="-17"/>
        </w:rPr>
        <w:t xml:space="preserve"> </w:t>
      </w:r>
      <w:r>
        <w:rPr>
          <w:color w:val="231F20"/>
        </w:rPr>
        <w:t>improving</w:t>
      </w:r>
      <w:r>
        <w:rPr>
          <w:color w:val="231F20"/>
          <w:spacing w:val="-17"/>
        </w:rPr>
        <w:t xml:space="preserve"> </w:t>
      </w:r>
      <w:r>
        <w:rPr>
          <w:color w:val="231F20"/>
          <w:spacing w:val="-3"/>
        </w:rPr>
        <w:t>access</w:t>
      </w:r>
      <w:r>
        <w:rPr>
          <w:color w:val="231F20"/>
          <w:spacing w:val="-16"/>
        </w:rPr>
        <w:t xml:space="preserve"> </w:t>
      </w:r>
      <w:r>
        <w:rPr>
          <w:color w:val="231F20"/>
        </w:rPr>
        <w:t>to</w:t>
      </w:r>
      <w:r>
        <w:rPr>
          <w:color w:val="231F20"/>
          <w:spacing w:val="-17"/>
        </w:rPr>
        <w:t xml:space="preserve"> </w:t>
      </w:r>
      <w:r>
        <w:rPr>
          <w:color w:val="231F20"/>
        </w:rPr>
        <w:t>services</w:t>
      </w:r>
      <w:r>
        <w:rPr>
          <w:color w:val="231F20"/>
          <w:spacing w:val="-17"/>
        </w:rPr>
        <w:t xml:space="preserve"> </w:t>
      </w:r>
      <w:r>
        <w:rPr>
          <w:color w:val="231F20"/>
        </w:rPr>
        <w:t>for</w:t>
      </w:r>
      <w:r>
        <w:rPr>
          <w:color w:val="231F20"/>
          <w:spacing w:val="-17"/>
        </w:rPr>
        <w:t xml:space="preserve"> </w:t>
      </w:r>
      <w:r>
        <w:rPr>
          <w:color w:val="231F20"/>
        </w:rPr>
        <w:t>local</w:t>
      </w:r>
      <w:r>
        <w:rPr>
          <w:color w:val="231F20"/>
          <w:spacing w:val="-16"/>
        </w:rPr>
        <w:t xml:space="preserve"> </w:t>
      </w:r>
      <w:r>
        <w:rPr>
          <w:color w:val="231F20"/>
        </w:rPr>
        <w:t>communities.</w:t>
      </w:r>
      <w:r>
        <w:rPr>
          <w:color w:val="231F20"/>
          <w:spacing w:val="-17"/>
        </w:rPr>
        <w:t xml:space="preserve"> </w:t>
      </w:r>
      <w:r>
        <w:rPr>
          <w:color w:val="231F20"/>
          <w:spacing w:val="-3"/>
        </w:rPr>
        <w:t>Equally,</w:t>
      </w:r>
      <w:r>
        <w:rPr>
          <w:color w:val="231F20"/>
          <w:spacing w:val="-17"/>
        </w:rPr>
        <w:t xml:space="preserve"> </w:t>
      </w:r>
      <w:r>
        <w:rPr>
          <w:color w:val="231F20"/>
        </w:rPr>
        <w:t>I</w:t>
      </w:r>
      <w:r>
        <w:rPr>
          <w:color w:val="231F20"/>
          <w:spacing w:val="-17"/>
        </w:rPr>
        <w:t xml:space="preserve"> </w:t>
      </w:r>
      <w:r>
        <w:rPr>
          <w:color w:val="231F20"/>
          <w:spacing w:val="-3"/>
        </w:rPr>
        <w:t>have</w:t>
      </w:r>
      <w:r>
        <w:rPr>
          <w:color w:val="231F20"/>
          <w:spacing w:val="-16"/>
        </w:rPr>
        <w:t xml:space="preserve"> </w:t>
      </w:r>
      <w:r>
        <w:rPr>
          <w:color w:val="231F20"/>
        </w:rPr>
        <w:t>witnessed</w:t>
      </w:r>
      <w:r>
        <w:rPr>
          <w:color w:val="231F20"/>
          <w:spacing w:val="-17"/>
        </w:rPr>
        <w:t xml:space="preserve"> </w:t>
      </w:r>
      <w:r>
        <w:rPr>
          <w:color w:val="231F20"/>
        </w:rPr>
        <w:t>the</w:t>
      </w:r>
      <w:r>
        <w:rPr>
          <w:color w:val="231F20"/>
          <w:spacing w:val="-17"/>
        </w:rPr>
        <w:t xml:space="preserve"> </w:t>
      </w:r>
      <w:r>
        <w:rPr>
          <w:color w:val="231F20"/>
          <w:spacing w:val="-2"/>
        </w:rPr>
        <w:t>pressures</w:t>
      </w:r>
    </w:p>
    <w:p w14:paraId="45D0F71F" w14:textId="77777777" w:rsidR="00B6723A" w:rsidRDefault="00443E94">
      <w:pPr>
        <w:pStyle w:val="BodyText"/>
        <w:spacing w:line="259" w:lineRule="auto"/>
        <w:ind w:right="189"/>
      </w:pPr>
      <w:r>
        <w:rPr>
          <w:color w:val="231F20"/>
        </w:rPr>
        <w:t xml:space="preserve">on communities and providers when training and service models designed for urban, market-driven health systems are </w:t>
      </w:r>
      <w:r>
        <w:rPr>
          <w:color w:val="231F20"/>
          <w:spacing w:val="-3"/>
        </w:rPr>
        <w:t xml:space="preserve">overlaid </w:t>
      </w:r>
      <w:r>
        <w:rPr>
          <w:color w:val="231F20"/>
        </w:rPr>
        <w:t xml:space="preserve">onto rural and </w:t>
      </w:r>
      <w:r>
        <w:rPr>
          <w:color w:val="231F20"/>
          <w:spacing w:val="-2"/>
        </w:rPr>
        <w:t xml:space="preserve">remote </w:t>
      </w:r>
      <w:r>
        <w:rPr>
          <w:color w:val="231F20"/>
        </w:rPr>
        <w:t xml:space="preserve">geographies. The wide-range of stakeholders I </w:t>
      </w:r>
      <w:r>
        <w:rPr>
          <w:color w:val="231F20"/>
          <w:spacing w:val="-3"/>
        </w:rPr>
        <w:t xml:space="preserve">have </w:t>
      </w:r>
      <w:r>
        <w:rPr>
          <w:color w:val="231F20"/>
        </w:rPr>
        <w:t xml:space="preserve">engaged with reflects the complexity of the health system. I </w:t>
      </w:r>
      <w:r>
        <w:rPr>
          <w:color w:val="231F20"/>
          <w:spacing w:val="-3"/>
        </w:rPr>
        <w:t xml:space="preserve">have </w:t>
      </w:r>
      <w:r>
        <w:rPr>
          <w:color w:val="231F20"/>
        </w:rPr>
        <w:t>held productive discussions with consumers, students, educators, supervisors, postgraduate trainees, practice owners, clinicians across the</w:t>
      </w:r>
      <w:r>
        <w:rPr>
          <w:color w:val="231F20"/>
          <w:spacing w:val="-28"/>
        </w:rPr>
        <w:t xml:space="preserve"> </w:t>
      </w:r>
      <w:r>
        <w:rPr>
          <w:color w:val="231F20"/>
        </w:rPr>
        <w:t>specialities,</w:t>
      </w:r>
      <w:r>
        <w:rPr>
          <w:color w:val="231F20"/>
          <w:spacing w:val="-27"/>
        </w:rPr>
        <w:t xml:space="preserve"> </w:t>
      </w:r>
      <w:r>
        <w:rPr>
          <w:color w:val="231F20"/>
        </w:rPr>
        <w:t>professional</w:t>
      </w:r>
      <w:r>
        <w:rPr>
          <w:color w:val="231F20"/>
          <w:spacing w:val="-27"/>
        </w:rPr>
        <w:t xml:space="preserve"> </w:t>
      </w:r>
      <w:r>
        <w:rPr>
          <w:color w:val="231F20"/>
        </w:rPr>
        <w:t>organisations,</w:t>
      </w:r>
      <w:r>
        <w:rPr>
          <w:color w:val="231F20"/>
          <w:spacing w:val="-27"/>
        </w:rPr>
        <w:t xml:space="preserve"> </w:t>
      </w:r>
      <w:r>
        <w:rPr>
          <w:color w:val="231F20"/>
        </w:rPr>
        <w:t>health</w:t>
      </w:r>
      <w:r>
        <w:rPr>
          <w:color w:val="231F20"/>
          <w:spacing w:val="-27"/>
        </w:rPr>
        <w:t xml:space="preserve"> </w:t>
      </w:r>
      <w:r>
        <w:rPr>
          <w:color w:val="231F20"/>
        </w:rPr>
        <w:t>services,</w:t>
      </w:r>
      <w:r>
        <w:rPr>
          <w:color w:val="231F20"/>
          <w:spacing w:val="-27"/>
        </w:rPr>
        <w:t xml:space="preserve"> </w:t>
      </w:r>
      <w:r>
        <w:rPr>
          <w:color w:val="231F20"/>
        </w:rPr>
        <w:t>non-government</w:t>
      </w:r>
      <w:r>
        <w:rPr>
          <w:color w:val="231F20"/>
          <w:spacing w:val="-27"/>
        </w:rPr>
        <w:t xml:space="preserve"> </w:t>
      </w:r>
      <w:r>
        <w:rPr>
          <w:color w:val="231F20"/>
        </w:rPr>
        <w:t>organisations,</w:t>
      </w:r>
      <w:r>
        <w:rPr>
          <w:color w:val="231F20"/>
          <w:spacing w:val="-27"/>
        </w:rPr>
        <w:t xml:space="preserve"> </w:t>
      </w:r>
      <w:r>
        <w:rPr>
          <w:color w:val="231F20"/>
        </w:rPr>
        <w:t>colleges</w:t>
      </w:r>
      <w:r>
        <w:rPr>
          <w:color w:val="231F20"/>
          <w:spacing w:val="-27"/>
        </w:rPr>
        <w:t xml:space="preserve"> </w:t>
      </w:r>
      <w:r>
        <w:rPr>
          <w:color w:val="231F20"/>
        </w:rPr>
        <w:t>and representatives</w:t>
      </w:r>
      <w:r>
        <w:rPr>
          <w:color w:val="231F20"/>
          <w:spacing w:val="-19"/>
        </w:rPr>
        <w:t xml:space="preserve"> </w:t>
      </w:r>
      <w:r>
        <w:rPr>
          <w:color w:val="231F20"/>
        </w:rPr>
        <w:t>from</w:t>
      </w:r>
      <w:r>
        <w:rPr>
          <w:color w:val="231F20"/>
          <w:spacing w:val="-18"/>
        </w:rPr>
        <w:t xml:space="preserve"> </w:t>
      </w:r>
      <w:r>
        <w:rPr>
          <w:color w:val="231F20"/>
        </w:rPr>
        <w:t>all</w:t>
      </w:r>
      <w:r>
        <w:rPr>
          <w:color w:val="231F20"/>
          <w:spacing w:val="-18"/>
        </w:rPr>
        <w:t xml:space="preserve"> </w:t>
      </w:r>
      <w:r>
        <w:rPr>
          <w:color w:val="231F20"/>
        </w:rPr>
        <w:t>levels</w:t>
      </w:r>
      <w:r>
        <w:rPr>
          <w:color w:val="231F20"/>
          <w:spacing w:val="-18"/>
        </w:rPr>
        <w:t xml:space="preserve"> </w:t>
      </w:r>
      <w:r>
        <w:rPr>
          <w:color w:val="231F20"/>
        </w:rPr>
        <w:t>of</w:t>
      </w:r>
      <w:r>
        <w:rPr>
          <w:color w:val="231F20"/>
          <w:spacing w:val="-18"/>
        </w:rPr>
        <w:t xml:space="preserve"> </w:t>
      </w:r>
      <w:r>
        <w:rPr>
          <w:color w:val="231F20"/>
        </w:rPr>
        <w:t>government;</w:t>
      </w:r>
      <w:r>
        <w:rPr>
          <w:color w:val="231F20"/>
          <w:spacing w:val="-18"/>
        </w:rPr>
        <w:t xml:space="preserve"> </w:t>
      </w:r>
      <w:r>
        <w:rPr>
          <w:color w:val="231F20"/>
        </w:rPr>
        <w:t>constantly</w:t>
      </w:r>
      <w:r>
        <w:rPr>
          <w:color w:val="231F20"/>
          <w:spacing w:val="-18"/>
        </w:rPr>
        <w:t xml:space="preserve"> </w:t>
      </w:r>
      <w:r>
        <w:rPr>
          <w:color w:val="231F20"/>
        </w:rPr>
        <w:t>truth</w:t>
      </w:r>
      <w:r>
        <w:rPr>
          <w:color w:val="231F20"/>
          <w:spacing w:val="-18"/>
        </w:rPr>
        <w:t xml:space="preserve"> </w:t>
      </w:r>
      <w:r>
        <w:rPr>
          <w:color w:val="231F20"/>
        </w:rPr>
        <w:t>testing</w:t>
      </w:r>
      <w:r>
        <w:rPr>
          <w:color w:val="231F20"/>
          <w:spacing w:val="-18"/>
        </w:rPr>
        <w:t xml:space="preserve"> </w:t>
      </w:r>
      <w:r>
        <w:rPr>
          <w:color w:val="231F20"/>
        </w:rPr>
        <w:t>concepts</w:t>
      </w:r>
      <w:r>
        <w:rPr>
          <w:color w:val="231F20"/>
          <w:spacing w:val="-18"/>
        </w:rPr>
        <w:t xml:space="preserve"> </w:t>
      </w:r>
      <w:r>
        <w:rPr>
          <w:color w:val="231F20"/>
        </w:rPr>
        <w:t>as</w:t>
      </w:r>
      <w:r>
        <w:rPr>
          <w:color w:val="231F20"/>
          <w:spacing w:val="-18"/>
        </w:rPr>
        <w:t xml:space="preserve"> </w:t>
      </w:r>
      <w:r>
        <w:rPr>
          <w:color w:val="231F20"/>
        </w:rPr>
        <w:t>they</w:t>
      </w:r>
      <w:r>
        <w:rPr>
          <w:color w:val="231F20"/>
          <w:spacing w:val="-18"/>
        </w:rPr>
        <w:t xml:space="preserve"> </w:t>
      </w:r>
      <w:r>
        <w:rPr>
          <w:color w:val="231F20"/>
        </w:rPr>
        <w:t>were</w:t>
      </w:r>
      <w:r>
        <w:rPr>
          <w:color w:val="231F20"/>
          <w:spacing w:val="-18"/>
        </w:rPr>
        <w:t xml:space="preserve"> </w:t>
      </w:r>
      <w:r>
        <w:rPr>
          <w:color w:val="231F20"/>
        </w:rPr>
        <w:t>developing, seeking</w:t>
      </w:r>
      <w:r>
        <w:rPr>
          <w:color w:val="231F20"/>
          <w:spacing w:val="-17"/>
        </w:rPr>
        <w:t xml:space="preserve"> </w:t>
      </w:r>
      <w:r>
        <w:rPr>
          <w:color w:val="231F20"/>
        </w:rPr>
        <w:t>feedback</w:t>
      </w:r>
      <w:r>
        <w:rPr>
          <w:color w:val="231F20"/>
          <w:spacing w:val="-17"/>
        </w:rPr>
        <w:t xml:space="preserve"> </w:t>
      </w:r>
      <w:r>
        <w:rPr>
          <w:color w:val="231F20"/>
        </w:rPr>
        <w:t>and</w:t>
      </w:r>
      <w:r>
        <w:rPr>
          <w:color w:val="231F20"/>
          <w:spacing w:val="-17"/>
        </w:rPr>
        <w:t xml:space="preserve"> </w:t>
      </w:r>
      <w:r>
        <w:rPr>
          <w:color w:val="231F20"/>
        </w:rPr>
        <w:t>making</w:t>
      </w:r>
      <w:r>
        <w:rPr>
          <w:color w:val="231F20"/>
          <w:spacing w:val="-16"/>
        </w:rPr>
        <w:t xml:space="preserve"> </w:t>
      </w:r>
      <w:r>
        <w:rPr>
          <w:color w:val="231F20"/>
        </w:rPr>
        <w:t>constructive</w:t>
      </w:r>
      <w:r>
        <w:rPr>
          <w:color w:val="231F20"/>
          <w:spacing w:val="-17"/>
        </w:rPr>
        <w:t xml:space="preserve"> </w:t>
      </w:r>
      <w:r>
        <w:rPr>
          <w:color w:val="231F20"/>
        </w:rPr>
        <w:t>use</w:t>
      </w:r>
      <w:r>
        <w:rPr>
          <w:color w:val="231F20"/>
          <w:spacing w:val="-17"/>
        </w:rPr>
        <w:t xml:space="preserve"> </w:t>
      </w:r>
      <w:r>
        <w:rPr>
          <w:color w:val="231F20"/>
        </w:rPr>
        <w:t>of</w:t>
      </w:r>
      <w:r>
        <w:rPr>
          <w:color w:val="231F20"/>
          <w:spacing w:val="-16"/>
        </w:rPr>
        <w:t xml:space="preserve"> </w:t>
      </w:r>
      <w:r>
        <w:rPr>
          <w:color w:val="231F20"/>
        </w:rPr>
        <w:t>their</w:t>
      </w:r>
      <w:r>
        <w:rPr>
          <w:color w:val="231F20"/>
          <w:spacing w:val="-17"/>
        </w:rPr>
        <w:t xml:space="preserve"> </w:t>
      </w:r>
      <w:r>
        <w:rPr>
          <w:color w:val="231F20"/>
        </w:rPr>
        <w:t>input.</w:t>
      </w:r>
      <w:r>
        <w:rPr>
          <w:color w:val="231F20"/>
          <w:spacing w:val="-17"/>
        </w:rPr>
        <w:t xml:space="preserve"> </w:t>
      </w:r>
      <w:r>
        <w:rPr>
          <w:color w:val="231F20"/>
        </w:rPr>
        <w:t>I</w:t>
      </w:r>
      <w:r>
        <w:rPr>
          <w:color w:val="231F20"/>
          <w:spacing w:val="-16"/>
        </w:rPr>
        <w:t xml:space="preserve"> </w:t>
      </w:r>
      <w:r>
        <w:rPr>
          <w:color w:val="231F20"/>
          <w:spacing w:val="-3"/>
        </w:rPr>
        <w:t>have</w:t>
      </w:r>
      <w:r>
        <w:rPr>
          <w:color w:val="231F20"/>
          <w:spacing w:val="-17"/>
        </w:rPr>
        <w:t xml:space="preserve"> </w:t>
      </w:r>
      <w:r>
        <w:rPr>
          <w:color w:val="231F20"/>
        </w:rPr>
        <w:t>also</w:t>
      </w:r>
      <w:r>
        <w:rPr>
          <w:color w:val="231F20"/>
          <w:spacing w:val="-17"/>
        </w:rPr>
        <w:t xml:space="preserve"> </w:t>
      </w:r>
      <w:r>
        <w:rPr>
          <w:color w:val="231F20"/>
        </w:rPr>
        <w:t>harnessed</w:t>
      </w:r>
      <w:r>
        <w:rPr>
          <w:color w:val="231F20"/>
          <w:spacing w:val="-16"/>
        </w:rPr>
        <w:t xml:space="preserve"> </w:t>
      </w:r>
      <w:r>
        <w:rPr>
          <w:color w:val="231F20"/>
        </w:rPr>
        <w:t>expertise</w:t>
      </w:r>
      <w:r>
        <w:rPr>
          <w:color w:val="231F20"/>
          <w:spacing w:val="-17"/>
        </w:rPr>
        <w:t xml:space="preserve"> </w:t>
      </w:r>
      <w:r>
        <w:rPr>
          <w:color w:val="231F20"/>
        </w:rPr>
        <w:t>through</w:t>
      </w:r>
      <w:r>
        <w:rPr>
          <w:color w:val="231F20"/>
          <w:spacing w:val="-17"/>
        </w:rPr>
        <w:t xml:space="preserve"> </w:t>
      </w:r>
      <w:r>
        <w:rPr>
          <w:color w:val="231F20"/>
        </w:rPr>
        <w:t>the formation</w:t>
      </w:r>
      <w:r>
        <w:rPr>
          <w:color w:val="231F20"/>
          <w:spacing w:val="-24"/>
        </w:rPr>
        <w:t xml:space="preserve"> </w:t>
      </w:r>
      <w:r>
        <w:rPr>
          <w:color w:val="231F20"/>
        </w:rPr>
        <w:t>of</w:t>
      </w:r>
      <w:r>
        <w:rPr>
          <w:color w:val="231F20"/>
          <w:spacing w:val="-23"/>
        </w:rPr>
        <w:t xml:space="preserve"> </w:t>
      </w:r>
      <w:r>
        <w:rPr>
          <w:color w:val="231F20"/>
        </w:rPr>
        <w:t>strategic</w:t>
      </w:r>
      <w:r>
        <w:rPr>
          <w:color w:val="231F20"/>
          <w:spacing w:val="-23"/>
        </w:rPr>
        <w:t xml:space="preserve"> </w:t>
      </w:r>
      <w:r>
        <w:rPr>
          <w:color w:val="231F20"/>
        </w:rPr>
        <w:t>groups</w:t>
      </w:r>
      <w:r>
        <w:rPr>
          <w:color w:val="231F20"/>
          <w:spacing w:val="-24"/>
        </w:rPr>
        <w:t xml:space="preserve"> </w:t>
      </w:r>
      <w:r>
        <w:rPr>
          <w:color w:val="231F20"/>
        </w:rPr>
        <w:t>such</w:t>
      </w:r>
      <w:r>
        <w:rPr>
          <w:color w:val="231F20"/>
          <w:spacing w:val="-23"/>
        </w:rPr>
        <w:t xml:space="preserve"> </w:t>
      </w:r>
      <w:r>
        <w:rPr>
          <w:color w:val="231F20"/>
        </w:rPr>
        <w:t>as</w:t>
      </w:r>
      <w:r>
        <w:rPr>
          <w:color w:val="231F20"/>
          <w:spacing w:val="-23"/>
        </w:rPr>
        <w:t xml:space="preserve"> </w:t>
      </w:r>
      <w:r>
        <w:rPr>
          <w:color w:val="231F20"/>
        </w:rPr>
        <w:t>the</w:t>
      </w:r>
      <w:r>
        <w:rPr>
          <w:color w:val="231F20"/>
          <w:spacing w:val="-24"/>
        </w:rPr>
        <w:t xml:space="preserve"> </w:t>
      </w:r>
      <w:r>
        <w:rPr>
          <w:color w:val="231F20"/>
        </w:rPr>
        <w:t>National</w:t>
      </w:r>
      <w:r>
        <w:rPr>
          <w:color w:val="231F20"/>
          <w:spacing w:val="-23"/>
        </w:rPr>
        <w:t xml:space="preserve"> </w:t>
      </w:r>
      <w:r>
        <w:rPr>
          <w:color w:val="231F20"/>
        </w:rPr>
        <w:t>Rural</w:t>
      </w:r>
      <w:r>
        <w:rPr>
          <w:color w:val="231F20"/>
          <w:spacing w:val="-23"/>
        </w:rPr>
        <w:t xml:space="preserve"> </w:t>
      </w:r>
      <w:r>
        <w:rPr>
          <w:color w:val="231F20"/>
        </w:rPr>
        <w:t>Generalist</w:t>
      </w:r>
      <w:r>
        <w:rPr>
          <w:color w:val="231F20"/>
          <w:spacing w:val="-24"/>
        </w:rPr>
        <w:t xml:space="preserve"> </w:t>
      </w:r>
      <w:r>
        <w:rPr>
          <w:color w:val="231F20"/>
          <w:spacing w:val="-4"/>
        </w:rPr>
        <w:t>Taskforce,</w:t>
      </w:r>
      <w:r>
        <w:rPr>
          <w:color w:val="231F20"/>
          <w:spacing w:val="-23"/>
        </w:rPr>
        <w:t xml:space="preserve"> </w:t>
      </w:r>
      <w:r>
        <w:rPr>
          <w:color w:val="231F20"/>
        </w:rPr>
        <w:t>the</w:t>
      </w:r>
      <w:r>
        <w:rPr>
          <w:color w:val="231F20"/>
          <w:spacing w:val="-23"/>
        </w:rPr>
        <w:t xml:space="preserve"> </w:t>
      </w:r>
      <w:r>
        <w:rPr>
          <w:color w:val="231F20"/>
        </w:rPr>
        <w:t>Rural</w:t>
      </w:r>
      <w:r>
        <w:rPr>
          <w:color w:val="231F20"/>
          <w:spacing w:val="-24"/>
        </w:rPr>
        <w:t xml:space="preserve"> </w:t>
      </w:r>
      <w:r>
        <w:rPr>
          <w:color w:val="231F20"/>
        </w:rPr>
        <w:t>Consumer</w:t>
      </w:r>
      <w:r>
        <w:rPr>
          <w:color w:val="231F20"/>
          <w:spacing w:val="-23"/>
        </w:rPr>
        <w:t xml:space="preserve"> </w:t>
      </w:r>
      <w:r>
        <w:rPr>
          <w:color w:val="231F20"/>
        </w:rPr>
        <w:t>Group and</w:t>
      </w:r>
      <w:r>
        <w:rPr>
          <w:color w:val="231F20"/>
          <w:spacing w:val="-19"/>
        </w:rPr>
        <w:t xml:space="preserve"> </w:t>
      </w:r>
      <w:r>
        <w:rPr>
          <w:color w:val="231F20"/>
        </w:rPr>
        <w:t>the</w:t>
      </w:r>
      <w:r>
        <w:rPr>
          <w:color w:val="231F20"/>
          <w:spacing w:val="-18"/>
        </w:rPr>
        <w:t xml:space="preserve"> </w:t>
      </w:r>
      <w:r>
        <w:rPr>
          <w:color w:val="231F20"/>
        </w:rPr>
        <w:t>Jurisdictional</w:t>
      </w:r>
      <w:r>
        <w:rPr>
          <w:color w:val="231F20"/>
          <w:spacing w:val="-18"/>
        </w:rPr>
        <w:t xml:space="preserve"> </w:t>
      </w:r>
      <w:r>
        <w:rPr>
          <w:color w:val="231F20"/>
        </w:rPr>
        <w:t>Forum,</w:t>
      </w:r>
      <w:r>
        <w:rPr>
          <w:color w:val="231F20"/>
          <w:spacing w:val="-18"/>
        </w:rPr>
        <w:t xml:space="preserve"> </w:t>
      </w:r>
      <w:r>
        <w:rPr>
          <w:color w:val="231F20"/>
        </w:rPr>
        <w:t>while</w:t>
      </w:r>
      <w:r>
        <w:rPr>
          <w:color w:val="231F20"/>
          <w:spacing w:val="-18"/>
        </w:rPr>
        <w:t xml:space="preserve"> </w:t>
      </w:r>
      <w:r>
        <w:rPr>
          <w:color w:val="231F20"/>
        </w:rPr>
        <w:t>working</w:t>
      </w:r>
      <w:r>
        <w:rPr>
          <w:color w:val="231F20"/>
          <w:spacing w:val="-18"/>
        </w:rPr>
        <w:t xml:space="preserve"> </w:t>
      </w:r>
      <w:r>
        <w:rPr>
          <w:color w:val="231F20"/>
        </w:rPr>
        <w:t>closely</w:t>
      </w:r>
      <w:r>
        <w:rPr>
          <w:color w:val="231F20"/>
          <w:spacing w:val="-18"/>
        </w:rPr>
        <w:t xml:space="preserve"> </w:t>
      </w:r>
      <w:r>
        <w:rPr>
          <w:color w:val="231F20"/>
        </w:rPr>
        <w:t>with</w:t>
      </w:r>
      <w:r>
        <w:rPr>
          <w:color w:val="231F20"/>
          <w:spacing w:val="-18"/>
        </w:rPr>
        <w:t xml:space="preserve"> </w:t>
      </w:r>
      <w:r>
        <w:rPr>
          <w:color w:val="231F20"/>
        </w:rPr>
        <w:t>existing</w:t>
      </w:r>
      <w:r>
        <w:rPr>
          <w:color w:val="231F20"/>
          <w:spacing w:val="-18"/>
        </w:rPr>
        <w:t xml:space="preserve"> </w:t>
      </w:r>
      <w:r>
        <w:rPr>
          <w:color w:val="231F20"/>
        </w:rPr>
        <w:t>representative</w:t>
      </w:r>
      <w:r>
        <w:rPr>
          <w:color w:val="231F20"/>
          <w:spacing w:val="-18"/>
        </w:rPr>
        <w:t xml:space="preserve"> </w:t>
      </w:r>
      <w:r>
        <w:rPr>
          <w:color w:val="231F20"/>
        </w:rPr>
        <w:t>groups</w:t>
      </w:r>
      <w:r>
        <w:rPr>
          <w:color w:val="231F20"/>
          <w:spacing w:val="-18"/>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 xml:space="preserve">medicine, nursing and allied health. I </w:t>
      </w:r>
      <w:r>
        <w:rPr>
          <w:color w:val="231F20"/>
          <w:spacing w:val="-3"/>
        </w:rPr>
        <w:t xml:space="preserve">have </w:t>
      </w:r>
      <w:r>
        <w:rPr>
          <w:color w:val="231F20"/>
        </w:rPr>
        <w:t xml:space="preserve">been consistent in this approach across the two pieces of work I </w:t>
      </w:r>
      <w:r>
        <w:rPr>
          <w:color w:val="231F20"/>
          <w:spacing w:val="-3"/>
        </w:rPr>
        <w:t xml:space="preserve">have </w:t>
      </w:r>
      <w:r>
        <w:rPr>
          <w:color w:val="231F20"/>
        </w:rPr>
        <w:t>undertaken during the reporting period to ensure that outcomes are community-led and consensus- driven.</w:t>
      </w:r>
    </w:p>
    <w:p w14:paraId="7CA5470F" w14:textId="77777777" w:rsidR="00B6723A" w:rsidRDefault="00443E94">
      <w:pPr>
        <w:pStyle w:val="BodyText"/>
        <w:spacing w:before="157" w:line="259" w:lineRule="auto"/>
        <w:ind w:right="108"/>
      </w:pPr>
      <w:r>
        <w:rPr>
          <w:color w:val="231F20"/>
        </w:rPr>
        <w:t xml:space="preserve">At the same time, I </w:t>
      </w:r>
      <w:r>
        <w:rPr>
          <w:color w:val="231F20"/>
          <w:spacing w:val="-3"/>
        </w:rPr>
        <w:t xml:space="preserve">have </w:t>
      </w:r>
      <w:r>
        <w:rPr>
          <w:color w:val="231F20"/>
        </w:rPr>
        <w:t>chosen, from the commencement of my role, to continue to work as a rural clinician.</w:t>
      </w:r>
      <w:r>
        <w:rPr>
          <w:color w:val="231F20"/>
          <w:spacing w:val="-19"/>
        </w:rPr>
        <w:t xml:space="preserve"> </w:t>
      </w:r>
      <w:r>
        <w:rPr>
          <w:color w:val="231F20"/>
        </w:rPr>
        <w:t>This</w:t>
      </w:r>
      <w:r>
        <w:rPr>
          <w:color w:val="231F20"/>
          <w:spacing w:val="-18"/>
        </w:rPr>
        <w:t xml:space="preserve"> </w:t>
      </w:r>
      <w:r>
        <w:rPr>
          <w:color w:val="231F20"/>
        </w:rPr>
        <w:t>has</w:t>
      </w:r>
      <w:r>
        <w:rPr>
          <w:color w:val="231F20"/>
          <w:spacing w:val="-18"/>
        </w:rPr>
        <w:t xml:space="preserve"> </w:t>
      </w:r>
      <w:r>
        <w:rPr>
          <w:color w:val="231F20"/>
        </w:rPr>
        <w:t>allowed</w:t>
      </w:r>
      <w:r>
        <w:rPr>
          <w:color w:val="231F20"/>
          <w:spacing w:val="-18"/>
        </w:rPr>
        <w:t xml:space="preserve"> </w:t>
      </w:r>
      <w:r>
        <w:rPr>
          <w:color w:val="231F20"/>
        </w:rPr>
        <w:t>me</w:t>
      </w:r>
      <w:r>
        <w:rPr>
          <w:color w:val="231F20"/>
          <w:spacing w:val="-18"/>
        </w:rPr>
        <w:t xml:space="preserve"> </w:t>
      </w:r>
      <w:r>
        <w:rPr>
          <w:color w:val="231F20"/>
        </w:rPr>
        <w:t>to</w:t>
      </w:r>
      <w:r>
        <w:rPr>
          <w:color w:val="231F20"/>
          <w:spacing w:val="-19"/>
        </w:rPr>
        <w:t xml:space="preserve"> </w:t>
      </w:r>
      <w:r>
        <w:rPr>
          <w:color w:val="231F20"/>
        </w:rPr>
        <w:t>retain</w:t>
      </w:r>
      <w:r>
        <w:rPr>
          <w:color w:val="231F20"/>
          <w:spacing w:val="-18"/>
        </w:rPr>
        <w:t xml:space="preserve"> </w:t>
      </w:r>
      <w:r>
        <w:rPr>
          <w:color w:val="231F20"/>
        </w:rPr>
        <w:t>my</w:t>
      </w:r>
      <w:r>
        <w:rPr>
          <w:color w:val="231F20"/>
          <w:spacing w:val="-18"/>
        </w:rPr>
        <w:t xml:space="preserve"> </w:t>
      </w:r>
      <w:r>
        <w:rPr>
          <w:color w:val="231F20"/>
        </w:rPr>
        <w:t>contact</w:t>
      </w:r>
      <w:r>
        <w:rPr>
          <w:color w:val="231F20"/>
          <w:spacing w:val="-18"/>
        </w:rPr>
        <w:t xml:space="preserve"> </w:t>
      </w:r>
      <w:r>
        <w:rPr>
          <w:color w:val="231F20"/>
        </w:rPr>
        <w:t>with</w:t>
      </w:r>
      <w:r>
        <w:rPr>
          <w:color w:val="231F20"/>
          <w:spacing w:val="-18"/>
        </w:rPr>
        <w:t xml:space="preserve"> </w:t>
      </w:r>
      <w:r>
        <w:rPr>
          <w:color w:val="231F20"/>
        </w:rPr>
        <w:t>rural</w:t>
      </w:r>
      <w:r>
        <w:rPr>
          <w:color w:val="231F20"/>
          <w:spacing w:val="-19"/>
        </w:rPr>
        <w:t xml:space="preserve"> </w:t>
      </w:r>
      <w:r>
        <w:rPr>
          <w:color w:val="231F20"/>
        </w:rPr>
        <w:t>patients</w:t>
      </w:r>
      <w:r>
        <w:rPr>
          <w:color w:val="231F20"/>
          <w:spacing w:val="-18"/>
        </w:rPr>
        <w:t xml:space="preserve"> </w:t>
      </w:r>
      <w:r>
        <w:rPr>
          <w:color w:val="231F20"/>
        </w:rPr>
        <w:t>and</w:t>
      </w:r>
      <w:r>
        <w:rPr>
          <w:color w:val="231F20"/>
          <w:spacing w:val="-18"/>
        </w:rPr>
        <w:t xml:space="preserve"> </w:t>
      </w:r>
      <w:r>
        <w:rPr>
          <w:color w:val="231F20"/>
        </w:rPr>
        <w:t>colleagues</w:t>
      </w:r>
      <w:r>
        <w:rPr>
          <w:color w:val="231F20"/>
          <w:spacing w:val="-18"/>
        </w:rPr>
        <w:t xml:space="preserve"> </w:t>
      </w:r>
      <w:r>
        <w:rPr>
          <w:color w:val="231F20"/>
        </w:rPr>
        <w:t>and</w:t>
      </w:r>
      <w:r>
        <w:rPr>
          <w:color w:val="231F20"/>
          <w:spacing w:val="-18"/>
        </w:rPr>
        <w:t xml:space="preserve"> </w:t>
      </w:r>
      <w:r>
        <w:rPr>
          <w:color w:val="231F20"/>
        </w:rPr>
        <w:t>has</w:t>
      </w:r>
      <w:r>
        <w:rPr>
          <w:color w:val="231F20"/>
          <w:spacing w:val="-19"/>
        </w:rPr>
        <w:t xml:space="preserve"> </w:t>
      </w:r>
      <w:r>
        <w:rPr>
          <w:color w:val="231F20"/>
        </w:rPr>
        <w:t>helped</w:t>
      </w:r>
      <w:r>
        <w:rPr>
          <w:color w:val="231F20"/>
          <w:spacing w:val="-18"/>
        </w:rPr>
        <w:t xml:space="preserve"> </w:t>
      </w:r>
      <w:r>
        <w:rPr>
          <w:color w:val="231F20"/>
        </w:rPr>
        <w:t xml:space="preserve">to </w:t>
      </w:r>
      <w:r>
        <w:rPr>
          <w:color w:val="231F20"/>
          <w:spacing w:val="-3"/>
        </w:rPr>
        <w:t>keep</w:t>
      </w:r>
      <w:r>
        <w:rPr>
          <w:color w:val="231F20"/>
          <w:spacing w:val="-10"/>
        </w:rPr>
        <w:t xml:space="preserve"> </w:t>
      </w:r>
      <w:r>
        <w:rPr>
          <w:color w:val="231F20"/>
        </w:rPr>
        <w:t>me</w:t>
      </w:r>
      <w:r>
        <w:rPr>
          <w:color w:val="231F20"/>
          <w:spacing w:val="-10"/>
        </w:rPr>
        <w:t xml:space="preserve"> </w:t>
      </w:r>
      <w:r>
        <w:rPr>
          <w:color w:val="231F20"/>
        </w:rPr>
        <w:t>grounded</w:t>
      </w:r>
      <w:r>
        <w:rPr>
          <w:color w:val="231F20"/>
          <w:spacing w:val="-9"/>
        </w:rPr>
        <w:t xml:space="preserve"> </w:t>
      </w:r>
      <w:r>
        <w:rPr>
          <w:color w:val="231F20"/>
        </w:rPr>
        <w:t>during</w:t>
      </w:r>
      <w:r>
        <w:rPr>
          <w:color w:val="231F20"/>
          <w:spacing w:val="-10"/>
        </w:rPr>
        <w:t xml:space="preserve"> </w:t>
      </w:r>
      <w:r>
        <w:rPr>
          <w:color w:val="231F20"/>
        </w:rPr>
        <w:t>my</w:t>
      </w:r>
      <w:r>
        <w:rPr>
          <w:color w:val="231F20"/>
          <w:spacing w:val="-9"/>
        </w:rPr>
        <w:t xml:space="preserve"> </w:t>
      </w:r>
      <w:r>
        <w:rPr>
          <w:color w:val="231F20"/>
        </w:rPr>
        <w:t>term</w:t>
      </w:r>
      <w:r>
        <w:rPr>
          <w:color w:val="231F20"/>
          <w:spacing w:val="-10"/>
        </w:rPr>
        <w:t xml:space="preserve"> </w:t>
      </w:r>
      <w:r>
        <w:rPr>
          <w:color w:val="231F20"/>
        </w:rPr>
        <w:t>as</w:t>
      </w:r>
      <w:r>
        <w:rPr>
          <w:color w:val="231F20"/>
          <w:spacing w:val="-9"/>
        </w:rPr>
        <w:t xml:space="preserve"> </w:t>
      </w:r>
      <w:r>
        <w:rPr>
          <w:color w:val="231F20"/>
          <w:spacing w:val="-3"/>
        </w:rPr>
        <w:t>Commissioner.</w:t>
      </w:r>
    </w:p>
    <w:p w14:paraId="6BA412BE" w14:textId="77777777" w:rsidR="00B6723A" w:rsidRDefault="00B6723A">
      <w:pPr>
        <w:spacing w:line="259" w:lineRule="auto"/>
        <w:sectPr w:rsidR="00B6723A">
          <w:footerReference w:type="even" r:id="rId17"/>
          <w:footerReference w:type="default" r:id="rId18"/>
          <w:pgSz w:w="11910" w:h="16840"/>
          <w:pgMar w:top="980" w:right="1020" w:bottom="640" w:left="440" w:header="0" w:footer="454" w:gutter="0"/>
          <w:pgNumType w:start="2"/>
          <w:cols w:space="720"/>
        </w:sectPr>
      </w:pPr>
    </w:p>
    <w:p w14:paraId="106FEC73" w14:textId="77777777" w:rsidR="00B6723A" w:rsidRDefault="00443E94">
      <w:pPr>
        <w:spacing w:before="120"/>
        <w:ind w:left="693"/>
        <w:rPr>
          <w:b/>
          <w:sz w:val="24"/>
        </w:rPr>
      </w:pPr>
      <w:r>
        <w:rPr>
          <w:b/>
          <w:color w:val="006C90"/>
          <w:sz w:val="24"/>
        </w:rPr>
        <w:lastRenderedPageBreak/>
        <w:t>The National Rural Health Stakeholder Roundtable</w:t>
      </w:r>
    </w:p>
    <w:p w14:paraId="30CEC122" w14:textId="77777777" w:rsidR="00B6723A" w:rsidRDefault="00443E94">
      <w:pPr>
        <w:pStyle w:val="BodyText"/>
        <w:spacing w:before="69" w:line="259" w:lineRule="auto"/>
      </w:pPr>
      <w:r>
        <w:rPr>
          <w:color w:val="231F20"/>
        </w:rPr>
        <w:t>Part of my role as National Rural Health Commissioner was to work with the Rural Health Stakeholder Roundtable,</w:t>
      </w:r>
      <w:r>
        <w:rPr>
          <w:color w:val="231F20"/>
          <w:spacing w:val="-17"/>
        </w:rPr>
        <w:t xml:space="preserve"> </w:t>
      </w:r>
      <w:r>
        <w:rPr>
          <w:color w:val="231F20"/>
        </w:rPr>
        <w:t>chaired</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Minister</w:t>
      </w:r>
      <w:r>
        <w:rPr>
          <w:color w:val="231F20"/>
          <w:spacing w:val="-16"/>
        </w:rPr>
        <w:t xml:space="preserve"> </w:t>
      </w:r>
      <w:r>
        <w:rPr>
          <w:color w:val="231F20"/>
        </w:rPr>
        <w:t>responsible</w:t>
      </w:r>
      <w:r>
        <w:rPr>
          <w:color w:val="231F20"/>
          <w:spacing w:val="-16"/>
        </w:rPr>
        <w:t xml:space="preserve"> </w:t>
      </w:r>
      <w:r>
        <w:rPr>
          <w:color w:val="231F20"/>
        </w:rPr>
        <w:t>for</w:t>
      </w:r>
      <w:r>
        <w:rPr>
          <w:color w:val="231F20"/>
          <w:spacing w:val="-17"/>
        </w:rPr>
        <w:t xml:space="preserve"> </w:t>
      </w:r>
      <w:r>
        <w:rPr>
          <w:color w:val="231F20"/>
        </w:rPr>
        <w:t>rural</w:t>
      </w:r>
      <w:r>
        <w:rPr>
          <w:color w:val="231F20"/>
          <w:spacing w:val="-16"/>
        </w:rPr>
        <w:t xml:space="preserve"> </w:t>
      </w:r>
      <w:r>
        <w:rPr>
          <w:color w:val="231F20"/>
        </w:rPr>
        <w:t>health.</w:t>
      </w:r>
      <w:r>
        <w:rPr>
          <w:color w:val="231F20"/>
          <w:spacing w:val="-16"/>
        </w:rPr>
        <w:t xml:space="preserve"> </w:t>
      </w:r>
      <w:r>
        <w:rPr>
          <w:color w:val="231F20"/>
        </w:rPr>
        <w:t>Over</w:t>
      </w:r>
      <w:r>
        <w:rPr>
          <w:color w:val="231F20"/>
          <w:spacing w:val="-16"/>
        </w:rPr>
        <w:t xml:space="preserve"> </w:t>
      </w:r>
      <w:r>
        <w:rPr>
          <w:color w:val="231F20"/>
        </w:rPr>
        <w:t>the</w:t>
      </w:r>
      <w:r>
        <w:rPr>
          <w:color w:val="231F20"/>
          <w:spacing w:val="-16"/>
        </w:rPr>
        <w:t xml:space="preserve"> </w:t>
      </w:r>
      <w:r>
        <w:rPr>
          <w:color w:val="231F20"/>
        </w:rPr>
        <w:t>reporting</w:t>
      </w:r>
      <w:r>
        <w:rPr>
          <w:color w:val="231F20"/>
          <w:spacing w:val="-16"/>
        </w:rPr>
        <w:t xml:space="preserve"> </w:t>
      </w:r>
      <w:r>
        <w:rPr>
          <w:color w:val="231F20"/>
        </w:rPr>
        <w:t>period</w:t>
      </w:r>
      <w:r>
        <w:rPr>
          <w:color w:val="231F20"/>
          <w:spacing w:val="-16"/>
        </w:rPr>
        <w:t xml:space="preserve"> </w:t>
      </w:r>
      <w:r>
        <w:rPr>
          <w:color w:val="231F20"/>
        </w:rPr>
        <w:t>I</w:t>
      </w:r>
      <w:r>
        <w:rPr>
          <w:color w:val="231F20"/>
          <w:spacing w:val="-17"/>
        </w:rPr>
        <w:t xml:space="preserve"> </w:t>
      </w:r>
      <w:r>
        <w:rPr>
          <w:color w:val="231F20"/>
        </w:rPr>
        <w:t>attended</w:t>
      </w:r>
      <w:r>
        <w:rPr>
          <w:color w:val="231F20"/>
          <w:spacing w:val="-16"/>
        </w:rPr>
        <w:t xml:space="preserve"> </w:t>
      </w:r>
      <w:r>
        <w:rPr>
          <w:color w:val="231F20"/>
        </w:rPr>
        <w:t>five 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Stakeholder</w:t>
      </w:r>
      <w:r>
        <w:rPr>
          <w:color w:val="231F20"/>
          <w:spacing w:val="-20"/>
        </w:rPr>
        <w:t xml:space="preserve"> </w:t>
      </w:r>
      <w:r>
        <w:rPr>
          <w:color w:val="231F20"/>
        </w:rPr>
        <w:t>Roundtables,</w:t>
      </w:r>
      <w:r>
        <w:rPr>
          <w:color w:val="231F20"/>
          <w:spacing w:val="-20"/>
        </w:rPr>
        <w:t xml:space="preserve"> </w:t>
      </w:r>
      <w:r>
        <w:rPr>
          <w:color w:val="231F20"/>
        </w:rPr>
        <w:t>where</w:t>
      </w:r>
      <w:r>
        <w:rPr>
          <w:color w:val="231F20"/>
          <w:spacing w:val="-20"/>
        </w:rPr>
        <w:t xml:space="preserve"> </w:t>
      </w:r>
      <w:r>
        <w:rPr>
          <w:color w:val="231F20"/>
        </w:rPr>
        <w:t>I</w:t>
      </w:r>
      <w:r>
        <w:rPr>
          <w:color w:val="231F20"/>
          <w:spacing w:val="-20"/>
        </w:rPr>
        <w:t xml:space="preserve"> </w:t>
      </w:r>
      <w:r>
        <w:rPr>
          <w:color w:val="231F20"/>
        </w:rPr>
        <w:t>updated</w:t>
      </w:r>
      <w:r>
        <w:rPr>
          <w:color w:val="231F20"/>
          <w:spacing w:val="-20"/>
        </w:rPr>
        <w:t xml:space="preserve"> </w:t>
      </w:r>
      <w:r>
        <w:rPr>
          <w:color w:val="231F20"/>
        </w:rPr>
        <w:t>members</w:t>
      </w:r>
      <w:r>
        <w:rPr>
          <w:color w:val="231F20"/>
          <w:spacing w:val="-20"/>
        </w:rPr>
        <w:t xml:space="preserve"> </w:t>
      </w:r>
      <w:r>
        <w:rPr>
          <w:color w:val="231F20"/>
        </w:rPr>
        <w:t>on</w:t>
      </w:r>
      <w:r>
        <w:rPr>
          <w:color w:val="231F20"/>
          <w:spacing w:val="-20"/>
        </w:rPr>
        <w:t xml:space="preserve"> </w:t>
      </w:r>
      <w:r>
        <w:rPr>
          <w:color w:val="231F20"/>
        </w:rPr>
        <w:t>the</w:t>
      </w:r>
      <w:r>
        <w:rPr>
          <w:color w:val="231F20"/>
          <w:spacing w:val="-20"/>
        </w:rPr>
        <w:t xml:space="preserve"> </w:t>
      </w:r>
      <w:r>
        <w:rPr>
          <w:color w:val="231F20"/>
        </w:rPr>
        <w:t>work</w:t>
      </w:r>
      <w:r>
        <w:rPr>
          <w:color w:val="231F20"/>
          <w:spacing w:val="-20"/>
        </w:rPr>
        <w:t xml:space="preserve"> </w:t>
      </w:r>
      <w:r>
        <w:rPr>
          <w:color w:val="231F20"/>
        </w:rPr>
        <w:t>I</w:t>
      </w:r>
      <w:r>
        <w:rPr>
          <w:color w:val="231F20"/>
          <w:spacing w:val="-20"/>
        </w:rPr>
        <w:t xml:space="preserve"> </w:t>
      </w:r>
      <w:r>
        <w:rPr>
          <w:color w:val="231F20"/>
        </w:rPr>
        <w:t>was</w:t>
      </w:r>
      <w:r>
        <w:rPr>
          <w:color w:val="231F20"/>
          <w:spacing w:val="-20"/>
        </w:rPr>
        <w:t xml:space="preserve"> </w:t>
      </w:r>
      <w:r>
        <w:rPr>
          <w:color w:val="231F20"/>
        </w:rPr>
        <w:t>engaged</w:t>
      </w:r>
      <w:r>
        <w:rPr>
          <w:color w:val="231F20"/>
          <w:spacing w:val="-20"/>
        </w:rPr>
        <w:t xml:space="preserve"> </w:t>
      </w:r>
      <w:r>
        <w:rPr>
          <w:color w:val="231F20"/>
        </w:rPr>
        <w:t>in and</w:t>
      </w:r>
      <w:r>
        <w:rPr>
          <w:color w:val="231F20"/>
          <w:spacing w:val="-20"/>
        </w:rPr>
        <w:t xml:space="preserve"> </w:t>
      </w:r>
      <w:r>
        <w:rPr>
          <w:color w:val="231F20"/>
        </w:rPr>
        <w:t>sought</w:t>
      </w:r>
      <w:r>
        <w:rPr>
          <w:color w:val="231F20"/>
          <w:spacing w:val="-19"/>
        </w:rPr>
        <w:t xml:space="preserve"> </w:t>
      </w:r>
      <w:r>
        <w:rPr>
          <w:color w:val="231F20"/>
        </w:rPr>
        <w:t>feedback.</w:t>
      </w:r>
      <w:r>
        <w:rPr>
          <w:color w:val="231F20"/>
          <w:spacing w:val="-19"/>
        </w:rPr>
        <w:t xml:space="preserve"> </w:t>
      </w:r>
      <w:r>
        <w:rPr>
          <w:color w:val="231F20"/>
        </w:rPr>
        <w:t>This</w:t>
      </w:r>
      <w:r>
        <w:rPr>
          <w:color w:val="231F20"/>
          <w:spacing w:val="-19"/>
        </w:rPr>
        <w:t xml:space="preserve"> </w:t>
      </w:r>
      <w:r>
        <w:rPr>
          <w:color w:val="231F20"/>
        </w:rPr>
        <w:t>was</w:t>
      </w:r>
      <w:r>
        <w:rPr>
          <w:color w:val="231F20"/>
          <w:spacing w:val="-20"/>
        </w:rPr>
        <w:t xml:space="preserve"> </w:t>
      </w:r>
      <w:r>
        <w:rPr>
          <w:color w:val="231F20"/>
        </w:rPr>
        <w:t>a</w:t>
      </w:r>
      <w:r>
        <w:rPr>
          <w:color w:val="231F20"/>
          <w:spacing w:val="-19"/>
        </w:rPr>
        <w:t xml:space="preserve"> </w:t>
      </w:r>
      <w:r>
        <w:rPr>
          <w:color w:val="231F20"/>
        </w:rPr>
        <w:t>very</w:t>
      </w:r>
      <w:r>
        <w:rPr>
          <w:color w:val="231F20"/>
          <w:spacing w:val="-19"/>
        </w:rPr>
        <w:t xml:space="preserve"> </w:t>
      </w:r>
      <w:r>
        <w:rPr>
          <w:color w:val="231F20"/>
        </w:rPr>
        <w:t>valuable</w:t>
      </w:r>
      <w:r>
        <w:rPr>
          <w:color w:val="231F20"/>
          <w:spacing w:val="-19"/>
        </w:rPr>
        <w:t xml:space="preserve"> </w:t>
      </w:r>
      <w:r>
        <w:rPr>
          <w:color w:val="231F20"/>
        </w:rPr>
        <w:t>process</w:t>
      </w:r>
      <w:r>
        <w:rPr>
          <w:color w:val="231F20"/>
          <w:spacing w:val="-19"/>
        </w:rPr>
        <w:t xml:space="preserve"> </w:t>
      </w:r>
      <w:r>
        <w:rPr>
          <w:color w:val="231F20"/>
        </w:rPr>
        <w:t>and</w:t>
      </w:r>
      <w:r>
        <w:rPr>
          <w:color w:val="231F20"/>
          <w:spacing w:val="-20"/>
        </w:rPr>
        <w:t xml:space="preserve"> </w:t>
      </w:r>
      <w:r>
        <w:rPr>
          <w:color w:val="231F20"/>
        </w:rPr>
        <w:t>the</w:t>
      </w:r>
      <w:r>
        <w:rPr>
          <w:color w:val="231F20"/>
          <w:spacing w:val="-19"/>
        </w:rPr>
        <w:t xml:space="preserve"> </w:t>
      </w:r>
      <w:r>
        <w:rPr>
          <w:color w:val="231F20"/>
        </w:rPr>
        <w:t>expert</w:t>
      </w:r>
      <w:r>
        <w:rPr>
          <w:color w:val="231F20"/>
          <w:spacing w:val="-19"/>
        </w:rPr>
        <w:t xml:space="preserve"> </w:t>
      </w:r>
      <w:r>
        <w:rPr>
          <w:color w:val="231F20"/>
        </w:rPr>
        <w:t>advice</w:t>
      </w:r>
      <w:r>
        <w:rPr>
          <w:color w:val="231F20"/>
          <w:spacing w:val="-19"/>
        </w:rPr>
        <w:t xml:space="preserve"> </w:t>
      </w:r>
      <w:r>
        <w:rPr>
          <w:color w:val="231F20"/>
        </w:rPr>
        <w:t>I</w:t>
      </w:r>
      <w:r>
        <w:rPr>
          <w:color w:val="231F20"/>
          <w:spacing w:val="-20"/>
        </w:rPr>
        <w:t xml:space="preserve"> </w:t>
      </w:r>
      <w:r>
        <w:rPr>
          <w:color w:val="231F20"/>
        </w:rPr>
        <w:t>received</w:t>
      </w:r>
      <w:r>
        <w:rPr>
          <w:color w:val="231F20"/>
          <w:spacing w:val="-19"/>
        </w:rPr>
        <w:t xml:space="preserve"> </w:t>
      </w:r>
      <w:r>
        <w:rPr>
          <w:color w:val="231F20"/>
        </w:rPr>
        <w:t>from</w:t>
      </w:r>
      <w:r>
        <w:rPr>
          <w:color w:val="231F20"/>
          <w:spacing w:val="-19"/>
        </w:rPr>
        <w:t xml:space="preserve"> </w:t>
      </w:r>
      <w:r>
        <w:rPr>
          <w:color w:val="231F20"/>
        </w:rPr>
        <w:t>Roundtable members</w:t>
      </w:r>
      <w:r>
        <w:rPr>
          <w:color w:val="231F20"/>
          <w:spacing w:val="-14"/>
        </w:rPr>
        <w:t xml:space="preserve"> </w:t>
      </w:r>
      <w:r>
        <w:rPr>
          <w:color w:val="231F20"/>
        </w:rPr>
        <w:t>made</w:t>
      </w:r>
      <w:r>
        <w:rPr>
          <w:color w:val="231F20"/>
          <w:spacing w:val="-13"/>
        </w:rPr>
        <w:t xml:space="preserve"> </w:t>
      </w:r>
      <w:r>
        <w:rPr>
          <w:color w:val="231F20"/>
        </w:rPr>
        <w:t>a</w:t>
      </w:r>
      <w:r>
        <w:rPr>
          <w:color w:val="231F20"/>
          <w:spacing w:val="-13"/>
        </w:rPr>
        <w:t xml:space="preserve"> </w:t>
      </w:r>
      <w:r>
        <w:rPr>
          <w:color w:val="231F20"/>
        </w:rPr>
        <w:t>positive</w:t>
      </w:r>
      <w:r>
        <w:rPr>
          <w:color w:val="231F20"/>
          <w:spacing w:val="-13"/>
        </w:rPr>
        <w:t xml:space="preserve"> </w:t>
      </w:r>
      <w:r>
        <w:rPr>
          <w:color w:val="231F20"/>
        </w:rPr>
        <w:t>contribution</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various</w:t>
      </w:r>
      <w:r>
        <w:rPr>
          <w:color w:val="231F20"/>
          <w:spacing w:val="-13"/>
        </w:rPr>
        <w:t xml:space="preserve"> </w:t>
      </w:r>
      <w:r>
        <w:rPr>
          <w:color w:val="231F20"/>
        </w:rPr>
        <w:t>programs</w:t>
      </w:r>
      <w:r>
        <w:rPr>
          <w:color w:val="231F20"/>
          <w:spacing w:val="-13"/>
        </w:rPr>
        <w:t xml:space="preserve"> </w:t>
      </w:r>
      <w:r>
        <w:rPr>
          <w:color w:val="231F20"/>
        </w:rPr>
        <w:t>of</w:t>
      </w:r>
      <w:r>
        <w:rPr>
          <w:color w:val="231F20"/>
          <w:spacing w:val="-13"/>
        </w:rPr>
        <w:t xml:space="preserve"> </w:t>
      </w:r>
      <w:r>
        <w:rPr>
          <w:color w:val="231F20"/>
        </w:rPr>
        <w:t>work</w:t>
      </w:r>
      <w:r>
        <w:rPr>
          <w:color w:val="231F20"/>
          <w:spacing w:val="-13"/>
        </w:rPr>
        <w:t xml:space="preserve"> </w:t>
      </w:r>
      <w:r>
        <w:rPr>
          <w:color w:val="231F20"/>
        </w:rPr>
        <w:t>my</w:t>
      </w:r>
      <w:r>
        <w:rPr>
          <w:color w:val="231F20"/>
          <w:spacing w:val="-13"/>
        </w:rPr>
        <w:t xml:space="preserve"> </w:t>
      </w:r>
      <w:r>
        <w:rPr>
          <w:color w:val="231F20"/>
        </w:rPr>
        <w:t>office</w:t>
      </w:r>
      <w:r>
        <w:rPr>
          <w:color w:val="231F20"/>
          <w:spacing w:val="-13"/>
        </w:rPr>
        <w:t xml:space="preserve"> </w:t>
      </w:r>
      <w:r>
        <w:rPr>
          <w:color w:val="231F20"/>
        </w:rPr>
        <w:t>has</w:t>
      </w:r>
      <w:r>
        <w:rPr>
          <w:color w:val="231F20"/>
          <w:spacing w:val="-13"/>
        </w:rPr>
        <w:t xml:space="preserve"> </w:t>
      </w:r>
      <w:r>
        <w:rPr>
          <w:color w:val="231F20"/>
        </w:rPr>
        <w:t>undertaken.</w:t>
      </w:r>
    </w:p>
    <w:p w14:paraId="06D40887" w14:textId="77777777" w:rsidR="00B6723A" w:rsidRDefault="00443E94">
      <w:pPr>
        <w:spacing w:before="251"/>
        <w:ind w:left="693"/>
        <w:rPr>
          <w:b/>
          <w:sz w:val="24"/>
        </w:rPr>
      </w:pPr>
      <w:r>
        <w:rPr>
          <w:b/>
          <w:color w:val="006C90"/>
          <w:sz w:val="24"/>
        </w:rPr>
        <w:t>A strength-based approach</w:t>
      </w:r>
    </w:p>
    <w:p w14:paraId="0F57C7FC" w14:textId="77777777" w:rsidR="00B6723A" w:rsidRDefault="00443E94">
      <w:pPr>
        <w:pStyle w:val="BodyText"/>
        <w:spacing w:before="69" w:line="259" w:lineRule="auto"/>
      </w:pPr>
      <w:r>
        <w:rPr>
          <w:color w:val="231F20"/>
        </w:rPr>
        <w:t>The</w:t>
      </w:r>
      <w:r>
        <w:rPr>
          <w:color w:val="231F20"/>
          <w:spacing w:val="-19"/>
        </w:rPr>
        <w:t xml:space="preserve"> </w:t>
      </w:r>
      <w:r>
        <w:rPr>
          <w:color w:val="231F20"/>
        </w:rPr>
        <w:t>health</w:t>
      </w:r>
      <w:r>
        <w:rPr>
          <w:color w:val="231F20"/>
          <w:spacing w:val="-18"/>
        </w:rPr>
        <w:t xml:space="preserve"> </w:t>
      </w:r>
      <w:r>
        <w:rPr>
          <w:color w:val="231F20"/>
        </w:rPr>
        <w:t>system</w:t>
      </w:r>
      <w:r>
        <w:rPr>
          <w:color w:val="231F20"/>
          <w:spacing w:val="-19"/>
        </w:rPr>
        <w:t xml:space="preserve"> </w:t>
      </w:r>
      <w:r>
        <w:rPr>
          <w:color w:val="231F20"/>
        </w:rPr>
        <w:t>is,</w:t>
      </w:r>
      <w:r>
        <w:rPr>
          <w:color w:val="231F20"/>
          <w:spacing w:val="-18"/>
        </w:rPr>
        <w:t xml:space="preserve"> </w:t>
      </w:r>
      <w:r>
        <w:rPr>
          <w:color w:val="231F20"/>
        </w:rPr>
        <w:t>by</w:t>
      </w:r>
      <w:r>
        <w:rPr>
          <w:color w:val="231F20"/>
          <w:spacing w:val="-18"/>
        </w:rPr>
        <w:t xml:space="preserve"> </w:t>
      </w:r>
      <w:r>
        <w:rPr>
          <w:color w:val="231F20"/>
        </w:rPr>
        <w:t>its</w:t>
      </w:r>
      <w:r>
        <w:rPr>
          <w:color w:val="231F20"/>
          <w:spacing w:val="-19"/>
        </w:rPr>
        <w:t xml:space="preserve"> </w:t>
      </w:r>
      <w:r>
        <w:rPr>
          <w:color w:val="231F20"/>
          <w:spacing w:val="-3"/>
        </w:rPr>
        <w:t>nature,</w:t>
      </w:r>
      <w:r>
        <w:rPr>
          <w:color w:val="231F20"/>
          <w:spacing w:val="-18"/>
        </w:rPr>
        <w:t xml:space="preserve"> </w:t>
      </w:r>
      <w:r>
        <w:rPr>
          <w:color w:val="231F20"/>
        </w:rPr>
        <w:t>complex</w:t>
      </w:r>
      <w:r>
        <w:rPr>
          <w:color w:val="231F20"/>
          <w:spacing w:val="-18"/>
        </w:rPr>
        <w:t xml:space="preserve"> </w:t>
      </w:r>
      <w:r>
        <w:rPr>
          <w:color w:val="231F20"/>
        </w:rPr>
        <w:t>and</w:t>
      </w:r>
      <w:r>
        <w:rPr>
          <w:color w:val="231F20"/>
          <w:spacing w:val="-19"/>
        </w:rPr>
        <w:t xml:space="preserve"> </w:t>
      </w:r>
      <w:r>
        <w:rPr>
          <w:color w:val="231F20"/>
        </w:rPr>
        <w:t>multifaceted.</w:t>
      </w:r>
      <w:r>
        <w:rPr>
          <w:color w:val="231F20"/>
          <w:spacing w:val="-18"/>
        </w:rPr>
        <w:t xml:space="preserve"> </w:t>
      </w:r>
      <w:r>
        <w:rPr>
          <w:color w:val="231F20"/>
        </w:rPr>
        <w:t>In</w:t>
      </w:r>
      <w:r>
        <w:rPr>
          <w:color w:val="231F20"/>
          <w:spacing w:val="-19"/>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2"/>
        </w:rPr>
        <w:t>remote</w:t>
      </w:r>
      <w:r>
        <w:rPr>
          <w:color w:val="231F20"/>
          <w:spacing w:val="-19"/>
        </w:rPr>
        <w:t xml:space="preserve"> </w:t>
      </w:r>
      <w:r>
        <w:rPr>
          <w:color w:val="231F20"/>
        </w:rPr>
        <w:t>settings</w:t>
      </w:r>
      <w:r>
        <w:rPr>
          <w:color w:val="231F20"/>
          <w:spacing w:val="-18"/>
        </w:rPr>
        <w:t xml:space="preserve"> </w:t>
      </w:r>
      <w:r>
        <w:rPr>
          <w:color w:val="231F20"/>
        </w:rPr>
        <w:t>where</w:t>
      </w:r>
      <w:r>
        <w:rPr>
          <w:color w:val="231F20"/>
          <w:spacing w:val="-18"/>
        </w:rPr>
        <w:t xml:space="preserve"> </w:t>
      </w:r>
      <w:r>
        <w:rPr>
          <w:color w:val="231F20"/>
        </w:rPr>
        <w:t>there</w:t>
      </w:r>
      <w:r>
        <w:rPr>
          <w:color w:val="231F20"/>
          <w:spacing w:val="-19"/>
        </w:rPr>
        <w:t xml:space="preserve"> </w:t>
      </w:r>
      <w:r>
        <w:rPr>
          <w:color w:val="231F20"/>
        </w:rPr>
        <w:t xml:space="preserve">are variations in population distribution and </w:t>
      </w:r>
      <w:r>
        <w:rPr>
          <w:color w:val="231F20"/>
          <w:spacing w:val="-3"/>
        </w:rPr>
        <w:t xml:space="preserve">geography, </w:t>
      </w:r>
      <w:r>
        <w:rPr>
          <w:color w:val="231F20"/>
        </w:rPr>
        <w:t>and often considerable distance between services, there is additional complexity. One of the main policy levers to ensure that the Australian health system works</w:t>
      </w:r>
      <w:r>
        <w:rPr>
          <w:color w:val="231F20"/>
          <w:spacing w:val="-14"/>
        </w:rPr>
        <w:t xml:space="preserve"> </w:t>
      </w:r>
      <w:r>
        <w:rPr>
          <w:color w:val="231F20"/>
        </w:rPr>
        <w:t>to</w:t>
      </w:r>
      <w:r>
        <w:rPr>
          <w:color w:val="231F20"/>
          <w:spacing w:val="-13"/>
        </w:rPr>
        <w:t xml:space="preserve"> </w:t>
      </w:r>
      <w:r>
        <w:rPr>
          <w:color w:val="231F20"/>
        </w:rPr>
        <w:t>produce</w:t>
      </w:r>
      <w:r>
        <w:rPr>
          <w:color w:val="231F20"/>
          <w:spacing w:val="-13"/>
        </w:rPr>
        <w:t xml:space="preserve"> </w:t>
      </w:r>
      <w:r>
        <w:rPr>
          <w:color w:val="231F20"/>
        </w:rPr>
        <w:t>better</w:t>
      </w:r>
      <w:r>
        <w:rPr>
          <w:color w:val="231F20"/>
          <w:spacing w:val="-13"/>
        </w:rPr>
        <w:t xml:space="preserve"> </w:t>
      </w:r>
      <w:r>
        <w:rPr>
          <w:color w:val="231F20"/>
        </w:rPr>
        <w:t>health</w:t>
      </w:r>
      <w:r>
        <w:rPr>
          <w:color w:val="231F20"/>
          <w:spacing w:val="-13"/>
        </w:rPr>
        <w:t xml:space="preserve"> </w:t>
      </w:r>
      <w:r>
        <w:rPr>
          <w:color w:val="231F20"/>
        </w:rPr>
        <w:t>outcomes</w:t>
      </w:r>
      <w:r>
        <w:rPr>
          <w:color w:val="231F20"/>
          <w:spacing w:val="-14"/>
        </w:rPr>
        <w:t xml:space="preserve"> </w:t>
      </w:r>
      <w:r>
        <w:rPr>
          <w:color w:val="231F20"/>
        </w:rPr>
        <w:t>for</w:t>
      </w:r>
      <w:r>
        <w:rPr>
          <w:color w:val="231F20"/>
          <w:spacing w:val="-13"/>
        </w:rPr>
        <w:t xml:space="preserve"> </w:t>
      </w:r>
      <w:r>
        <w:rPr>
          <w:color w:val="231F20"/>
        </w:rPr>
        <w:t>its</w:t>
      </w:r>
      <w:r>
        <w:rPr>
          <w:color w:val="231F20"/>
          <w:spacing w:val="-13"/>
        </w:rPr>
        <w:t xml:space="preserve"> </w:t>
      </w:r>
      <w:r>
        <w:rPr>
          <w:color w:val="231F20"/>
          <w:spacing w:val="-3"/>
        </w:rPr>
        <w:t>citizens</w:t>
      </w:r>
      <w:r>
        <w:rPr>
          <w:color w:val="231F20"/>
          <w:spacing w:val="-13"/>
        </w:rPr>
        <w:t xml:space="preserve"> </w:t>
      </w:r>
      <w:r>
        <w:rPr>
          <w:color w:val="231F20"/>
        </w:rPr>
        <w:t>is</w:t>
      </w:r>
      <w:r>
        <w:rPr>
          <w:color w:val="231F20"/>
          <w:spacing w:val="-13"/>
        </w:rPr>
        <w:t xml:space="preserve"> </w:t>
      </w:r>
      <w:r>
        <w:rPr>
          <w:color w:val="231F20"/>
        </w:rPr>
        <w:t>the</w:t>
      </w:r>
      <w:r>
        <w:rPr>
          <w:color w:val="231F20"/>
          <w:spacing w:val="-13"/>
        </w:rPr>
        <w:t xml:space="preserve"> </w:t>
      </w:r>
      <w:r>
        <w:rPr>
          <w:color w:val="231F20"/>
        </w:rPr>
        <w:t>supply</w:t>
      </w:r>
      <w:r>
        <w:rPr>
          <w:color w:val="231F20"/>
          <w:spacing w:val="-14"/>
        </w:rPr>
        <w:t xml:space="preserve"> </w:t>
      </w:r>
      <w:r>
        <w:rPr>
          <w:color w:val="231F20"/>
        </w:rPr>
        <w:t>of</w:t>
      </w:r>
      <w:r>
        <w:rPr>
          <w:color w:val="231F20"/>
          <w:spacing w:val="-13"/>
        </w:rPr>
        <w:t xml:space="preserve"> </w:t>
      </w:r>
      <w:r>
        <w:rPr>
          <w:color w:val="231F20"/>
        </w:rPr>
        <w:t>a</w:t>
      </w:r>
      <w:r>
        <w:rPr>
          <w:color w:val="231F20"/>
          <w:spacing w:val="-13"/>
        </w:rPr>
        <w:t xml:space="preserve"> </w:t>
      </w:r>
      <w:r>
        <w:rPr>
          <w:color w:val="231F20"/>
        </w:rPr>
        <w:t>highly</w:t>
      </w:r>
      <w:r>
        <w:rPr>
          <w:color w:val="231F20"/>
          <w:spacing w:val="-13"/>
        </w:rPr>
        <w:t xml:space="preserve"> </w:t>
      </w:r>
      <w:r>
        <w:rPr>
          <w:color w:val="231F20"/>
        </w:rPr>
        <w:t>trained</w:t>
      </w:r>
      <w:r>
        <w:rPr>
          <w:color w:val="231F20"/>
          <w:spacing w:val="-13"/>
        </w:rPr>
        <w:t xml:space="preserve"> </w:t>
      </w:r>
      <w:r>
        <w:rPr>
          <w:color w:val="231F20"/>
        </w:rPr>
        <w:t>and</w:t>
      </w:r>
      <w:r>
        <w:rPr>
          <w:color w:val="231F20"/>
          <w:spacing w:val="-13"/>
        </w:rPr>
        <w:t xml:space="preserve"> </w:t>
      </w:r>
      <w:r>
        <w:rPr>
          <w:color w:val="231F20"/>
        </w:rPr>
        <w:t>appropriately skilled</w:t>
      </w:r>
      <w:r>
        <w:rPr>
          <w:color w:val="231F20"/>
          <w:spacing w:val="-10"/>
        </w:rPr>
        <w:t xml:space="preserve"> </w:t>
      </w:r>
      <w:r>
        <w:rPr>
          <w:color w:val="231F20"/>
        </w:rPr>
        <w:t>workforce:</w:t>
      </w:r>
      <w:r>
        <w:rPr>
          <w:color w:val="231F20"/>
          <w:spacing w:val="-10"/>
        </w:rPr>
        <w:t xml:space="preserve"> </w:t>
      </w:r>
      <w:r>
        <w:rPr>
          <w:color w:val="231F20"/>
        </w:rPr>
        <w:t>a</w:t>
      </w:r>
      <w:r>
        <w:rPr>
          <w:color w:val="231F20"/>
          <w:spacing w:val="-11"/>
        </w:rPr>
        <w:t xml:space="preserve"> </w:t>
      </w:r>
      <w:r>
        <w:rPr>
          <w:color w:val="231F20"/>
        </w:rPr>
        <w:t>further</w:t>
      </w:r>
      <w:r>
        <w:rPr>
          <w:color w:val="231F20"/>
          <w:spacing w:val="-10"/>
        </w:rPr>
        <w:t xml:space="preserve"> </w:t>
      </w:r>
      <w:r>
        <w:rPr>
          <w:color w:val="231F20"/>
        </w:rPr>
        <w:t>challenge</w:t>
      </w:r>
      <w:r>
        <w:rPr>
          <w:color w:val="231F20"/>
          <w:spacing w:val="-10"/>
        </w:rPr>
        <w:t xml:space="preserve"> </w:t>
      </w:r>
      <w:r>
        <w:rPr>
          <w:color w:val="231F20"/>
        </w:rPr>
        <w:t>in</w:t>
      </w:r>
      <w:r>
        <w:rPr>
          <w:color w:val="231F20"/>
          <w:spacing w:val="-10"/>
        </w:rPr>
        <w:t xml:space="preserve"> </w:t>
      </w:r>
      <w:r>
        <w:rPr>
          <w:color w:val="231F20"/>
        </w:rPr>
        <w:t>rural</w:t>
      </w:r>
      <w:r>
        <w:rPr>
          <w:color w:val="231F20"/>
          <w:spacing w:val="-10"/>
        </w:rPr>
        <w:t xml:space="preserve"> </w:t>
      </w:r>
      <w:r>
        <w:rPr>
          <w:color w:val="231F20"/>
        </w:rPr>
        <w:t>and</w:t>
      </w:r>
      <w:r>
        <w:rPr>
          <w:color w:val="231F20"/>
          <w:spacing w:val="-10"/>
        </w:rPr>
        <w:t xml:space="preserve"> </w:t>
      </w:r>
      <w:r>
        <w:rPr>
          <w:color w:val="231F20"/>
          <w:spacing w:val="-2"/>
        </w:rPr>
        <w:t>remote</w:t>
      </w:r>
      <w:r>
        <w:rPr>
          <w:color w:val="231F20"/>
          <w:spacing w:val="-10"/>
        </w:rPr>
        <w:t xml:space="preserve"> </w:t>
      </w:r>
      <w:r>
        <w:rPr>
          <w:color w:val="231F20"/>
        </w:rPr>
        <w:t>locations.</w:t>
      </w:r>
    </w:p>
    <w:p w14:paraId="359FD714" w14:textId="77777777" w:rsidR="00B6723A" w:rsidRDefault="00443E94">
      <w:pPr>
        <w:pStyle w:val="BodyText"/>
        <w:spacing w:before="166" w:line="259" w:lineRule="auto"/>
        <w:ind w:right="102"/>
      </w:pPr>
      <w:r>
        <w:rPr>
          <w:color w:val="231F20"/>
        </w:rPr>
        <w:t>Despite,</w:t>
      </w:r>
      <w:r>
        <w:rPr>
          <w:color w:val="231F20"/>
          <w:spacing w:val="-19"/>
        </w:rPr>
        <w:t xml:space="preserve"> </w:t>
      </w:r>
      <w:r>
        <w:rPr>
          <w:color w:val="231F20"/>
        </w:rPr>
        <w:t>or</w:t>
      </w:r>
      <w:r>
        <w:rPr>
          <w:color w:val="231F20"/>
          <w:spacing w:val="-19"/>
        </w:rPr>
        <w:t xml:space="preserve"> </w:t>
      </w:r>
      <w:r>
        <w:rPr>
          <w:color w:val="231F20"/>
        </w:rPr>
        <w:t>perhaps</w:t>
      </w:r>
      <w:r>
        <w:rPr>
          <w:color w:val="231F20"/>
          <w:spacing w:val="-19"/>
        </w:rPr>
        <w:t xml:space="preserve"> </w:t>
      </w:r>
      <w:r>
        <w:rPr>
          <w:color w:val="231F20"/>
        </w:rPr>
        <w:t>because</w:t>
      </w:r>
      <w:r>
        <w:rPr>
          <w:color w:val="231F20"/>
          <w:spacing w:val="-19"/>
        </w:rPr>
        <w:t xml:space="preserve"> </w:t>
      </w:r>
      <w:r>
        <w:rPr>
          <w:color w:val="231F20"/>
        </w:rPr>
        <w:t>of</w:t>
      </w:r>
      <w:r>
        <w:rPr>
          <w:color w:val="231F20"/>
          <w:spacing w:val="-19"/>
        </w:rPr>
        <w:t xml:space="preserve"> </w:t>
      </w:r>
      <w:r>
        <w:rPr>
          <w:color w:val="231F20"/>
        </w:rPr>
        <w:t>these</w:t>
      </w:r>
      <w:r>
        <w:rPr>
          <w:color w:val="231F20"/>
          <w:spacing w:val="-19"/>
        </w:rPr>
        <w:t xml:space="preserve"> </w:t>
      </w:r>
      <w:r>
        <w:rPr>
          <w:color w:val="231F20"/>
        </w:rPr>
        <w:t>challenges,</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has</w:t>
      </w:r>
      <w:r>
        <w:rPr>
          <w:color w:val="231F20"/>
          <w:spacing w:val="-19"/>
        </w:rPr>
        <w:t xml:space="preserve"> </w:t>
      </w:r>
      <w:r>
        <w:rPr>
          <w:color w:val="231F20"/>
        </w:rPr>
        <w:t>always</w:t>
      </w:r>
      <w:r>
        <w:rPr>
          <w:color w:val="231F20"/>
          <w:spacing w:val="-19"/>
        </w:rPr>
        <w:t xml:space="preserve"> </w:t>
      </w:r>
      <w:r>
        <w:rPr>
          <w:color w:val="231F20"/>
        </w:rPr>
        <w:t>been</w:t>
      </w:r>
      <w:r>
        <w:rPr>
          <w:color w:val="231F20"/>
          <w:spacing w:val="-19"/>
        </w:rPr>
        <w:t xml:space="preserve"> </w:t>
      </w:r>
      <w:r>
        <w:rPr>
          <w:color w:val="231F20"/>
        </w:rPr>
        <w:t>a</w:t>
      </w:r>
      <w:r>
        <w:rPr>
          <w:color w:val="231F20"/>
          <w:spacing w:val="-19"/>
        </w:rPr>
        <w:t xml:space="preserve"> </w:t>
      </w:r>
      <w:r>
        <w:rPr>
          <w:color w:val="231F20"/>
        </w:rPr>
        <w:t>site</w:t>
      </w:r>
      <w:r>
        <w:rPr>
          <w:color w:val="231F20"/>
          <w:spacing w:val="-19"/>
        </w:rPr>
        <w:t xml:space="preserve"> </w:t>
      </w:r>
      <w:r>
        <w:rPr>
          <w:color w:val="231F20"/>
        </w:rPr>
        <w:t>for</w:t>
      </w:r>
      <w:r>
        <w:rPr>
          <w:color w:val="231F20"/>
          <w:spacing w:val="-19"/>
        </w:rPr>
        <w:t xml:space="preserve"> </w:t>
      </w:r>
      <w:r>
        <w:rPr>
          <w:color w:val="231F20"/>
        </w:rPr>
        <w:t>innovation</w:t>
      </w:r>
      <w:r>
        <w:rPr>
          <w:color w:val="231F20"/>
          <w:spacing w:val="-19"/>
        </w:rPr>
        <w:t xml:space="preserve"> </w:t>
      </w:r>
      <w:r>
        <w:rPr>
          <w:color w:val="231F20"/>
        </w:rPr>
        <w:t>–</w:t>
      </w:r>
      <w:r>
        <w:rPr>
          <w:color w:val="231F20"/>
          <w:spacing w:val="-19"/>
        </w:rPr>
        <w:t xml:space="preserve"> </w:t>
      </w:r>
      <w:r>
        <w:rPr>
          <w:color w:val="231F20"/>
        </w:rPr>
        <w:t>often born</w:t>
      </w:r>
      <w:r>
        <w:rPr>
          <w:color w:val="231F20"/>
          <w:spacing w:val="-16"/>
        </w:rPr>
        <w:t xml:space="preserve"> </w:t>
      </w:r>
      <w:r>
        <w:rPr>
          <w:color w:val="231F20"/>
        </w:rPr>
        <w:t>of</w:t>
      </w:r>
      <w:r>
        <w:rPr>
          <w:color w:val="231F20"/>
          <w:spacing w:val="-16"/>
        </w:rPr>
        <w:t xml:space="preserve"> </w:t>
      </w:r>
      <w:r>
        <w:rPr>
          <w:color w:val="231F20"/>
        </w:rPr>
        <w:t>necessity</w:t>
      </w:r>
      <w:r>
        <w:rPr>
          <w:color w:val="231F20"/>
          <w:spacing w:val="-16"/>
        </w:rPr>
        <w:t xml:space="preserve"> </w:t>
      </w:r>
      <w:r>
        <w:rPr>
          <w:color w:val="231F20"/>
        </w:rPr>
        <w:t>-</w:t>
      </w:r>
      <w:r>
        <w:rPr>
          <w:color w:val="231F20"/>
          <w:spacing w:val="-16"/>
        </w:rPr>
        <w:t xml:space="preserve"> </w:t>
      </w:r>
      <w:r>
        <w:rPr>
          <w:color w:val="231F20"/>
        </w:rPr>
        <w:t>and</w:t>
      </w:r>
      <w:r>
        <w:rPr>
          <w:color w:val="231F20"/>
          <w:spacing w:val="-16"/>
        </w:rPr>
        <w:t xml:space="preserve"> </w:t>
      </w:r>
      <w:r>
        <w:rPr>
          <w:color w:val="231F20"/>
        </w:rPr>
        <w:t>carried</w:t>
      </w:r>
      <w:r>
        <w:rPr>
          <w:color w:val="231F20"/>
          <w:spacing w:val="-16"/>
        </w:rPr>
        <w:t xml:space="preserve"> </w:t>
      </w:r>
      <w:r>
        <w:rPr>
          <w:color w:val="231F20"/>
        </w:rPr>
        <w:t>forward</w:t>
      </w:r>
      <w:r>
        <w:rPr>
          <w:color w:val="231F20"/>
          <w:spacing w:val="-16"/>
        </w:rPr>
        <w:t xml:space="preserve"> </w:t>
      </w:r>
      <w:r>
        <w:rPr>
          <w:color w:val="231F20"/>
        </w:rPr>
        <w:t>with</w:t>
      </w:r>
      <w:r>
        <w:rPr>
          <w:color w:val="231F20"/>
          <w:spacing w:val="-15"/>
        </w:rPr>
        <w:t xml:space="preserve"> </w:t>
      </w:r>
      <w:r>
        <w:rPr>
          <w:color w:val="231F20"/>
        </w:rPr>
        <w:t>commitment</w:t>
      </w:r>
      <w:r>
        <w:rPr>
          <w:color w:val="231F20"/>
          <w:spacing w:val="-16"/>
        </w:rPr>
        <w:t xml:space="preserve"> </w:t>
      </w:r>
      <w:r>
        <w:rPr>
          <w:color w:val="231F20"/>
        </w:rPr>
        <w:t>and</w:t>
      </w:r>
      <w:r>
        <w:rPr>
          <w:color w:val="231F20"/>
          <w:spacing w:val="-16"/>
        </w:rPr>
        <w:t xml:space="preserve"> </w:t>
      </w:r>
      <w:r>
        <w:rPr>
          <w:color w:val="231F20"/>
        </w:rPr>
        <w:t>vision.</w:t>
      </w:r>
      <w:r>
        <w:rPr>
          <w:color w:val="231F20"/>
          <w:spacing w:val="-16"/>
        </w:rPr>
        <w:t xml:space="preserve"> </w:t>
      </w:r>
      <w:r>
        <w:rPr>
          <w:color w:val="231F20"/>
        </w:rPr>
        <w:t>Throughout</w:t>
      </w:r>
      <w:r>
        <w:rPr>
          <w:color w:val="231F20"/>
          <w:spacing w:val="-16"/>
        </w:rPr>
        <w:t xml:space="preserve"> </w:t>
      </w:r>
      <w:r>
        <w:rPr>
          <w:color w:val="231F20"/>
        </w:rPr>
        <w:t>my</w:t>
      </w:r>
      <w:r>
        <w:rPr>
          <w:color w:val="231F20"/>
          <w:spacing w:val="-16"/>
        </w:rPr>
        <w:t xml:space="preserve"> </w:t>
      </w:r>
      <w:r>
        <w:rPr>
          <w:color w:val="231F20"/>
        </w:rPr>
        <w:t>activities</w:t>
      </w:r>
      <w:r>
        <w:rPr>
          <w:color w:val="231F20"/>
          <w:spacing w:val="-16"/>
        </w:rPr>
        <w:t xml:space="preserve"> </w:t>
      </w:r>
      <w:r>
        <w:rPr>
          <w:color w:val="231F20"/>
          <w:spacing w:val="-3"/>
        </w:rPr>
        <w:t>over</w:t>
      </w:r>
      <w:r>
        <w:rPr>
          <w:color w:val="231F20"/>
          <w:spacing w:val="-15"/>
        </w:rPr>
        <w:t xml:space="preserve"> </w:t>
      </w:r>
      <w:r>
        <w:rPr>
          <w:color w:val="231F20"/>
        </w:rPr>
        <w:t>the</w:t>
      </w:r>
      <w:r>
        <w:rPr>
          <w:color w:val="231F20"/>
          <w:spacing w:val="-16"/>
        </w:rPr>
        <w:t xml:space="preserve"> </w:t>
      </w:r>
      <w:r>
        <w:rPr>
          <w:color w:val="231F20"/>
        </w:rPr>
        <w:t xml:space="preserve">last two years, including broad and in-depth consultations across the </w:t>
      </w:r>
      <w:r>
        <w:rPr>
          <w:color w:val="231F20"/>
          <w:spacing w:val="-3"/>
        </w:rPr>
        <w:t xml:space="preserve">sector, </w:t>
      </w:r>
      <w:r>
        <w:rPr>
          <w:color w:val="231F20"/>
        </w:rPr>
        <w:t xml:space="preserve">it is clear that the potential for collaborative, </w:t>
      </w:r>
      <w:r>
        <w:rPr>
          <w:color w:val="231F20"/>
          <w:spacing w:val="-3"/>
        </w:rPr>
        <w:t xml:space="preserve">cohesive, </w:t>
      </w:r>
      <w:r>
        <w:rPr>
          <w:color w:val="231F20"/>
        </w:rPr>
        <w:t xml:space="preserve">interconnected networks of training and service provision exists across regional, rural and </w:t>
      </w:r>
      <w:r>
        <w:rPr>
          <w:color w:val="231F20"/>
          <w:spacing w:val="-2"/>
        </w:rPr>
        <w:t xml:space="preserve">remote </w:t>
      </w:r>
      <w:r>
        <w:rPr>
          <w:color w:val="231F20"/>
        </w:rPr>
        <w:t xml:space="preserve">Australia. </w:t>
      </w:r>
      <w:r>
        <w:rPr>
          <w:color w:val="231F20"/>
          <w:spacing w:val="-3"/>
        </w:rPr>
        <w:t xml:space="preserve">We </w:t>
      </w:r>
      <w:r>
        <w:rPr>
          <w:color w:val="231F20"/>
        </w:rPr>
        <w:t xml:space="preserve">need to recognise this potential and </w:t>
      </w:r>
      <w:r>
        <w:rPr>
          <w:color w:val="231F20"/>
          <w:spacing w:val="-3"/>
        </w:rPr>
        <w:t xml:space="preserve">take </w:t>
      </w:r>
      <w:r>
        <w:rPr>
          <w:color w:val="231F20"/>
        </w:rPr>
        <w:t>a strength-based approach to policy</w:t>
      </w:r>
      <w:r>
        <w:rPr>
          <w:color w:val="231F20"/>
          <w:spacing w:val="-10"/>
        </w:rPr>
        <w:t xml:space="preserve"> </w:t>
      </w:r>
      <w:r>
        <w:rPr>
          <w:color w:val="231F20"/>
        </w:rPr>
        <w:t>development.</w:t>
      </w:r>
    </w:p>
    <w:p w14:paraId="500AED83" w14:textId="77777777" w:rsidR="00B6723A" w:rsidRDefault="00443E94">
      <w:pPr>
        <w:pStyle w:val="BodyText"/>
        <w:spacing w:before="166" w:line="259" w:lineRule="auto"/>
      </w:pPr>
      <w:r>
        <w:rPr>
          <w:color w:val="231F20"/>
          <w:spacing w:val="-7"/>
        </w:rPr>
        <w:t xml:space="preserve">Yet </w:t>
      </w:r>
      <w:r>
        <w:rPr>
          <w:color w:val="231F20"/>
        </w:rPr>
        <w:t xml:space="preserve">comprehensive, locally-based training pathways in rural and </w:t>
      </w:r>
      <w:r>
        <w:rPr>
          <w:color w:val="231F20"/>
          <w:spacing w:val="-2"/>
        </w:rPr>
        <w:t xml:space="preserve">remote </w:t>
      </w:r>
      <w:r>
        <w:rPr>
          <w:color w:val="231F20"/>
        </w:rPr>
        <w:t>locations are still described in terms</w:t>
      </w:r>
      <w:r>
        <w:rPr>
          <w:color w:val="231F20"/>
          <w:spacing w:val="-16"/>
        </w:rPr>
        <w:t xml:space="preserve"> </w:t>
      </w:r>
      <w:r>
        <w:rPr>
          <w:color w:val="231F20"/>
        </w:rPr>
        <w:t>of</w:t>
      </w:r>
      <w:r>
        <w:rPr>
          <w:color w:val="231F20"/>
          <w:spacing w:val="-16"/>
        </w:rPr>
        <w:t xml:space="preserve"> </w:t>
      </w:r>
      <w:r>
        <w:rPr>
          <w:color w:val="231F20"/>
        </w:rPr>
        <w:t>deficits</w:t>
      </w:r>
      <w:r>
        <w:rPr>
          <w:color w:val="231F20"/>
          <w:spacing w:val="-15"/>
        </w:rPr>
        <w:t xml:space="preserve"> </w:t>
      </w:r>
      <w:r>
        <w:rPr>
          <w:color w:val="231F20"/>
        </w:rPr>
        <w:t>–</w:t>
      </w:r>
      <w:r>
        <w:rPr>
          <w:color w:val="231F20"/>
          <w:spacing w:val="-16"/>
        </w:rPr>
        <w:t xml:space="preserve"> </w:t>
      </w:r>
      <w:r>
        <w:rPr>
          <w:color w:val="231F20"/>
        </w:rPr>
        <w:t>including</w:t>
      </w:r>
      <w:r>
        <w:rPr>
          <w:color w:val="231F20"/>
          <w:spacing w:val="-16"/>
        </w:rPr>
        <w:t xml:space="preserve"> </w:t>
      </w:r>
      <w:r>
        <w:rPr>
          <w:color w:val="231F20"/>
        </w:rPr>
        <w:t>a</w:t>
      </w:r>
      <w:r>
        <w:rPr>
          <w:color w:val="231F20"/>
          <w:spacing w:val="-15"/>
        </w:rPr>
        <w:t xml:space="preserve"> </w:t>
      </w:r>
      <w:r>
        <w:rPr>
          <w:color w:val="231F20"/>
        </w:rPr>
        <w:t>misconception</w:t>
      </w:r>
      <w:r>
        <w:rPr>
          <w:color w:val="231F20"/>
          <w:spacing w:val="-16"/>
        </w:rPr>
        <w:t xml:space="preserve"> </w:t>
      </w:r>
      <w:r>
        <w:rPr>
          <w:color w:val="231F20"/>
        </w:rPr>
        <w:t>about</w:t>
      </w:r>
      <w:r>
        <w:rPr>
          <w:color w:val="231F20"/>
          <w:spacing w:val="-16"/>
        </w:rPr>
        <w:t xml:space="preserve"> </w:t>
      </w:r>
      <w:r>
        <w:rPr>
          <w:color w:val="231F20"/>
        </w:rPr>
        <w:t>the</w:t>
      </w:r>
      <w:r>
        <w:rPr>
          <w:color w:val="231F20"/>
          <w:spacing w:val="-15"/>
        </w:rPr>
        <w:t xml:space="preserve"> </w:t>
      </w:r>
      <w:r>
        <w:rPr>
          <w:color w:val="231F20"/>
        </w:rPr>
        <w:t>detriments</w:t>
      </w:r>
      <w:r>
        <w:rPr>
          <w:color w:val="231F20"/>
          <w:spacing w:val="-16"/>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training</w:t>
      </w:r>
      <w:r>
        <w:rPr>
          <w:color w:val="231F20"/>
          <w:spacing w:val="-16"/>
        </w:rPr>
        <w:t xml:space="preserve"> </w:t>
      </w:r>
      <w:r>
        <w:rPr>
          <w:color w:val="231F20"/>
        </w:rPr>
        <w:t>on</w:t>
      </w:r>
      <w:r>
        <w:rPr>
          <w:color w:val="231F20"/>
          <w:spacing w:val="-16"/>
        </w:rPr>
        <w:t xml:space="preserve"> </w:t>
      </w:r>
      <w:r>
        <w:rPr>
          <w:color w:val="231F20"/>
        </w:rPr>
        <w:t>future</w:t>
      </w:r>
      <w:r>
        <w:rPr>
          <w:color w:val="231F20"/>
          <w:spacing w:val="-15"/>
        </w:rPr>
        <w:t xml:space="preserve"> </w:t>
      </w:r>
      <w:r>
        <w:rPr>
          <w:color w:val="231F20"/>
        </w:rPr>
        <w:t>career</w:t>
      </w:r>
      <w:r>
        <w:rPr>
          <w:color w:val="231F20"/>
          <w:spacing w:val="-16"/>
        </w:rPr>
        <w:t xml:space="preserve"> </w:t>
      </w:r>
      <w:r>
        <w:rPr>
          <w:color w:val="231F20"/>
        </w:rPr>
        <w:t>choices for trainees.</w:t>
      </w:r>
      <w:r>
        <w:rPr>
          <w:color w:val="231F20"/>
          <w:position w:val="7"/>
          <w:sz w:val="12"/>
        </w:rPr>
        <w:t xml:space="preserve">4 </w:t>
      </w:r>
      <w:r>
        <w:rPr>
          <w:color w:val="231F20"/>
          <w:spacing w:val="-3"/>
        </w:rPr>
        <w:t xml:space="preserve">We have </w:t>
      </w:r>
      <w:r>
        <w:rPr>
          <w:color w:val="231F20"/>
        </w:rPr>
        <w:t>more than enough evidence now to show that the reverse is true. The deficits lie, not</w:t>
      </w:r>
      <w:r>
        <w:rPr>
          <w:color w:val="231F20"/>
          <w:spacing w:val="-17"/>
        </w:rPr>
        <w:t xml:space="preserve"> </w:t>
      </w:r>
      <w:r>
        <w:rPr>
          <w:color w:val="231F20"/>
        </w:rPr>
        <w:t>in</w:t>
      </w:r>
      <w:r>
        <w:rPr>
          <w:color w:val="231F20"/>
          <w:spacing w:val="-16"/>
        </w:rPr>
        <w:t xml:space="preserve"> </w:t>
      </w:r>
      <w:r>
        <w:rPr>
          <w:color w:val="231F20"/>
        </w:rPr>
        <w:t>rural</w:t>
      </w:r>
      <w:r>
        <w:rPr>
          <w:color w:val="231F20"/>
          <w:spacing w:val="-16"/>
        </w:rPr>
        <w:t xml:space="preserve"> </w:t>
      </w:r>
      <w:r>
        <w:rPr>
          <w:color w:val="231F20"/>
        </w:rPr>
        <w:t>settings,</w:t>
      </w:r>
      <w:r>
        <w:rPr>
          <w:color w:val="231F20"/>
          <w:spacing w:val="-16"/>
        </w:rPr>
        <w:t xml:space="preserve"> </w:t>
      </w:r>
      <w:r>
        <w:rPr>
          <w:color w:val="231F20"/>
        </w:rPr>
        <w:t>but</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current</w:t>
      </w:r>
      <w:r>
        <w:rPr>
          <w:color w:val="231F20"/>
          <w:spacing w:val="-16"/>
        </w:rPr>
        <w:t xml:space="preserve"> </w:t>
      </w:r>
      <w:r>
        <w:rPr>
          <w:color w:val="231F20"/>
        </w:rPr>
        <w:t>training</w:t>
      </w:r>
      <w:r>
        <w:rPr>
          <w:color w:val="231F20"/>
          <w:spacing w:val="-16"/>
        </w:rPr>
        <w:t xml:space="preserve"> </w:t>
      </w:r>
      <w:r>
        <w:rPr>
          <w:color w:val="231F20"/>
        </w:rPr>
        <w:t>models</w:t>
      </w:r>
      <w:r>
        <w:rPr>
          <w:color w:val="231F20"/>
          <w:spacing w:val="-16"/>
        </w:rPr>
        <w:t xml:space="preserve"> </w:t>
      </w:r>
      <w:r>
        <w:rPr>
          <w:color w:val="231F20"/>
        </w:rPr>
        <w:t>that</w:t>
      </w:r>
      <w:r>
        <w:rPr>
          <w:color w:val="231F20"/>
          <w:spacing w:val="-16"/>
        </w:rPr>
        <w:t xml:space="preserve"> </w:t>
      </w:r>
      <w:r>
        <w:rPr>
          <w:color w:val="231F20"/>
        </w:rPr>
        <w:t>are</w:t>
      </w:r>
      <w:r>
        <w:rPr>
          <w:color w:val="231F20"/>
          <w:spacing w:val="-16"/>
        </w:rPr>
        <w:t xml:space="preserve"> </w:t>
      </w:r>
      <w:r>
        <w:rPr>
          <w:color w:val="231F20"/>
        </w:rPr>
        <w:t>primarily</w:t>
      </w:r>
      <w:r>
        <w:rPr>
          <w:color w:val="231F20"/>
          <w:spacing w:val="-16"/>
        </w:rPr>
        <w:t xml:space="preserve"> </w:t>
      </w:r>
      <w:r>
        <w:rPr>
          <w:color w:val="231F20"/>
        </w:rPr>
        <w:t>based</w:t>
      </w:r>
      <w:r>
        <w:rPr>
          <w:color w:val="231F20"/>
          <w:spacing w:val="-16"/>
        </w:rPr>
        <w:t xml:space="preserve"> </w:t>
      </w:r>
      <w:r>
        <w:rPr>
          <w:color w:val="231F20"/>
        </w:rPr>
        <w:t>in</w:t>
      </w:r>
      <w:r>
        <w:rPr>
          <w:color w:val="231F20"/>
          <w:spacing w:val="-16"/>
        </w:rPr>
        <w:t xml:space="preserve"> </w:t>
      </w:r>
      <w:r>
        <w:rPr>
          <w:color w:val="231F20"/>
        </w:rPr>
        <w:t>metropolitan</w:t>
      </w:r>
      <w:r>
        <w:rPr>
          <w:color w:val="231F20"/>
          <w:spacing w:val="-16"/>
        </w:rPr>
        <w:t xml:space="preserve"> </w:t>
      </w:r>
      <w:r>
        <w:rPr>
          <w:color w:val="231F20"/>
        </w:rPr>
        <w:t>universities and</w:t>
      </w:r>
      <w:r>
        <w:rPr>
          <w:color w:val="231F20"/>
          <w:spacing w:val="-13"/>
        </w:rPr>
        <w:t xml:space="preserve"> </w:t>
      </w:r>
      <w:r>
        <w:rPr>
          <w:color w:val="231F20"/>
        </w:rPr>
        <w:t>are</w:t>
      </w:r>
      <w:r>
        <w:rPr>
          <w:color w:val="231F20"/>
          <w:spacing w:val="-13"/>
        </w:rPr>
        <w:t xml:space="preserve"> </w:t>
      </w:r>
      <w:r>
        <w:rPr>
          <w:color w:val="231F20"/>
        </w:rPr>
        <w:t>well</w:t>
      </w:r>
      <w:r>
        <w:rPr>
          <w:color w:val="231F20"/>
          <w:spacing w:val="-12"/>
        </w:rPr>
        <w:t xml:space="preserve"> </w:t>
      </w:r>
      <w:r>
        <w:rPr>
          <w:color w:val="231F20"/>
        </w:rPr>
        <w:t>designed</w:t>
      </w:r>
      <w:r>
        <w:rPr>
          <w:color w:val="231F20"/>
          <w:spacing w:val="-13"/>
        </w:rPr>
        <w:t xml:space="preserve"> </w:t>
      </w:r>
      <w:r>
        <w:rPr>
          <w:color w:val="231F20"/>
        </w:rPr>
        <w:t>to</w:t>
      </w:r>
      <w:r>
        <w:rPr>
          <w:color w:val="231F20"/>
          <w:spacing w:val="-12"/>
        </w:rPr>
        <w:t xml:space="preserve"> </w:t>
      </w:r>
      <w:r>
        <w:rPr>
          <w:color w:val="231F20"/>
        </w:rPr>
        <w:t>produce</w:t>
      </w:r>
      <w:r>
        <w:rPr>
          <w:color w:val="231F20"/>
          <w:spacing w:val="-13"/>
        </w:rPr>
        <w:t xml:space="preserve"> </w:t>
      </w:r>
      <w:r>
        <w:rPr>
          <w:color w:val="231F20"/>
        </w:rPr>
        <w:t>metropolitan</w:t>
      </w:r>
      <w:r>
        <w:rPr>
          <w:color w:val="231F20"/>
          <w:spacing w:val="-13"/>
        </w:rPr>
        <w:t xml:space="preserve"> </w:t>
      </w:r>
      <w:r>
        <w:rPr>
          <w:color w:val="231F20"/>
        </w:rPr>
        <w:t>health</w:t>
      </w:r>
      <w:r>
        <w:rPr>
          <w:color w:val="231F20"/>
          <w:spacing w:val="-12"/>
        </w:rPr>
        <w:t xml:space="preserve"> </w:t>
      </w:r>
      <w:r>
        <w:rPr>
          <w:color w:val="231F20"/>
        </w:rPr>
        <w:t>providers.</w:t>
      </w:r>
      <w:r>
        <w:rPr>
          <w:color w:val="231F20"/>
          <w:spacing w:val="-13"/>
        </w:rPr>
        <w:t xml:space="preserve"> </w:t>
      </w:r>
      <w:r>
        <w:rPr>
          <w:color w:val="231F20"/>
        </w:rPr>
        <w:t>The</w:t>
      </w:r>
      <w:r>
        <w:rPr>
          <w:color w:val="231F20"/>
          <w:spacing w:val="-12"/>
        </w:rPr>
        <w:t xml:space="preserve"> </w:t>
      </w:r>
      <w:r>
        <w:rPr>
          <w:color w:val="231F20"/>
        </w:rPr>
        <w:t>reality</w:t>
      </w:r>
      <w:r>
        <w:rPr>
          <w:color w:val="231F20"/>
          <w:spacing w:val="-13"/>
        </w:rPr>
        <w:t xml:space="preserve"> </w:t>
      </w:r>
      <w:r>
        <w:rPr>
          <w:color w:val="231F20"/>
        </w:rPr>
        <w:t>that</w:t>
      </w:r>
      <w:r>
        <w:rPr>
          <w:color w:val="231F20"/>
          <w:spacing w:val="-13"/>
        </w:rPr>
        <w:t xml:space="preserve"> </w:t>
      </w:r>
      <w:r>
        <w:rPr>
          <w:color w:val="231F20"/>
        </w:rPr>
        <w:t>must</w:t>
      </w:r>
      <w:r>
        <w:rPr>
          <w:color w:val="231F20"/>
          <w:spacing w:val="-12"/>
        </w:rPr>
        <w:t xml:space="preserve"> </w:t>
      </w:r>
      <w:r>
        <w:rPr>
          <w:color w:val="231F20"/>
        </w:rPr>
        <w:t>be</w:t>
      </w:r>
      <w:r>
        <w:rPr>
          <w:color w:val="231F20"/>
          <w:spacing w:val="-13"/>
        </w:rPr>
        <w:t xml:space="preserve"> </w:t>
      </w:r>
      <w:r>
        <w:rPr>
          <w:color w:val="231F20"/>
          <w:spacing w:val="-3"/>
        </w:rPr>
        <w:t>overcome</w:t>
      </w:r>
      <w:r>
        <w:rPr>
          <w:color w:val="231F20"/>
          <w:spacing w:val="-12"/>
        </w:rPr>
        <w:t xml:space="preserve"> </w:t>
      </w:r>
      <w:r>
        <w:rPr>
          <w:color w:val="231F20"/>
        </w:rPr>
        <w:t>is</w:t>
      </w:r>
    </w:p>
    <w:p w14:paraId="4E468CDC" w14:textId="77777777" w:rsidR="00B6723A" w:rsidRDefault="00443E94">
      <w:pPr>
        <w:pStyle w:val="BodyText"/>
        <w:spacing w:line="259" w:lineRule="auto"/>
        <w:ind w:right="216"/>
        <w:jc w:val="both"/>
        <w:rPr>
          <w:sz w:val="12"/>
        </w:rPr>
      </w:pPr>
      <w:r>
        <w:rPr>
          <w:color w:val="231F20"/>
        </w:rPr>
        <w:t>one</w:t>
      </w:r>
      <w:r>
        <w:rPr>
          <w:color w:val="231F20"/>
          <w:spacing w:val="-16"/>
        </w:rPr>
        <w:t xml:space="preserve"> </w:t>
      </w:r>
      <w:r>
        <w:rPr>
          <w:color w:val="231F20"/>
        </w:rPr>
        <w:t>of</w:t>
      </w:r>
      <w:r>
        <w:rPr>
          <w:color w:val="231F20"/>
          <w:spacing w:val="-15"/>
        </w:rPr>
        <w:t xml:space="preserve"> </w:t>
      </w:r>
      <w:r>
        <w:rPr>
          <w:color w:val="231F20"/>
        </w:rPr>
        <w:t>urban</w:t>
      </w:r>
      <w:r>
        <w:rPr>
          <w:color w:val="231F20"/>
          <w:spacing w:val="-15"/>
        </w:rPr>
        <w:t xml:space="preserve"> </w:t>
      </w:r>
      <w:r>
        <w:rPr>
          <w:color w:val="231F20"/>
        </w:rPr>
        <w:t>privilege</w:t>
      </w:r>
      <w:r>
        <w:rPr>
          <w:color w:val="231F20"/>
          <w:spacing w:val="-16"/>
        </w:rPr>
        <w:t xml:space="preserve"> </w:t>
      </w:r>
      <w:r>
        <w:rPr>
          <w:color w:val="231F20"/>
        </w:rPr>
        <w:t>rather</w:t>
      </w:r>
      <w:r>
        <w:rPr>
          <w:color w:val="231F20"/>
          <w:spacing w:val="-15"/>
        </w:rPr>
        <w:t xml:space="preserve"> </w:t>
      </w:r>
      <w:r>
        <w:rPr>
          <w:color w:val="231F20"/>
        </w:rPr>
        <w:t>than</w:t>
      </w:r>
      <w:r>
        <w:rPr>
          <w:color w:val="231F20"/>
          <w:spacing w:val="-16"/>
        </w:rPr>
        <w:t xml:space="preserve"> </w:t>
      </w:r>
      <w:r>
        <w:rPr>
          <w:color w:val="231F20"/>
        </w:rPr>
        <w:t>urban</w:t>
      </w:r>
      <w:r>
        <w:rPr>
          <w:color w:val="231F20"/>
          <w:spacing w:val="-15"/>
        </w:rPr>
        <w:t xml:space="preserve"> </w:t>
      </w:r>
      <w:r>
        <w:rPr>
          <w:color w:val="231F20"/>
        </w:rPr>
        <w:t>superiority.</w:t>
      </w:r>
      <w:r>
        <w:rPr>
          <w:color w:val="231F20"/>
          <w:spacing w:val="-15"/>
        </w:rPr>
        <w:t xml:space="preserve"> </w:t>
      </w:r>
      <w:r>
        <w:rPr>
          <w:color w:val="231F20"/>
          <w:spacing w:val="-4"/>
        </w:rPr>
        <w:t>Training</w:t>
      </w:r>
      <w:r>
        <w:rPr>
          <w:color w:val="231F20"/>
          <w:spacing w:val="-16"/>
        </w:rPr>
        <w:t xml:space="preserve"> </w:t>
      </w:r>
      <w:r>
        <w:rPr>
          <w:color w:val="231F20"/>
        </w:rPr>
        <w:t>in</w:t>
      </w:r>
      <w:r>
        <w:rPr>
          <w:color w:val="231F20"/>
          <w:spacing w:val="-15"/>
        </w:rPr>
        <w:t xml:space="preserve"> </w:t>
      </w:r>
      <w:r>
        <w:rPr>
          <w:color w:val="231F20"/>
        </w:rPr>
        <w:t>rural</w:t>
      </w:r>
      <w:r>
        <w:rPr>
          <w:color w:val="231F20"/>
          <w:spacing w:val="-15"/>
        </w:rPr>
        <w:t xml:space="preserve"> </w:t>
      </w:r>
      <w:r>
        <w:rPr>
          <w:color w:val="231F20"/>
        </w:rPr>
        <w:t>settings</w:t>
      </w:r>
      <w:r>
        <w:rPr>
          <w:color w:val="231F20"/>
          <w:spacing w:val="-16"/>
        </w:rPr>
        <w:t xml:space="preserve"> </w:t>
      </w:r>
      <w:r>
        <w:rPr>
          <w:color w:val="231F20"/>
        </w:rPr>
        <w:t>can</w:t>
      </w:r>
      <w:r>
        <w:rPr>
          <w:color w:val="231F20"/>
          <w:spacing w:val="-15"/>
        </w:rPr>
        <w:t xml:space="preserve"> </w:t>
      </w:r>
      <w:r>
        <w:rPr>
          <w:color w:val="231F20"/>
        </w:rPr>
        <w:t>be</w:t>
      </w:r>
      <w:r>
        <w:rPr>
          <w:color w:val="231F20"/>
          <w:spacing w:val="-15"/>
        </w:rPr>
        <w:t xml:space="preserve"> </w:t>
      </w:r>
      <w:r>
        <w:rPr>
          <w:color w:val="231F20"/>
        </w:rPr>
        <w:t>different</w:t>
      </w:r>
      <w:r>
        <w:rPr>
          <w:color w:val="231F20"/>
          <w:spacing w:val="-16"/>
        </w:rPr>
        <w:t xml:space="preserve"> </w:t>
      </w:r>
      <w:r>
        <w:rPr>
          <w:color w:val="231F20"/>
        </w:rPr>
        <w:t>to</w:t>
      </w:r>
      <w:r>
        <w:rPr>
          <w:color w:val="231F20"/>
          <w:spacing w:val="-15"/>
        </w:rPr>
        <w:t xml:space="preserve"> </w:t>
      </w:r>
      <w:r>
        <w:rPr>
          <w:color w:val="231F20"/>
        </w:rPr>
        <w:t>training</w:t>
      </w:r>
      <w:r>
        <w:rPr>
          <w:color w:val="231F20"/>
          <w:spacing w:val="-15"/>
        </w:rPr>
        <w:t xml:space="preserve"> </w:t>
      </w:r>
      <w:r>
        <w:rPr>
          <w:color w:val="231F20"/>
        </w:rPr>
        <w:t>in urban</w:t>
      </w:r>
      <w:r>
        <w:rPr>
          <w:color w:val="231F20"/>
          <w:spacing w:val="-15"/>
        </w:rPr>
        <w:t xml:space="preserve"> </w:t>
      </w:r>
      <w:r>
        <w:rPr>
          <w:color w:val="231F20"/>
        </w:rPr>
        <w:t>settings</w:t>
      </w:r>
      <w:r>
        <w:rPr>
          <w:color w:val="231F20"/>
          <w:spacing w:val="-14"/>
        </w:rPr>
        <w:t xml:space="preserve"> </w:t>
      </w:r>
      <w:r>
        <w:rPr>
          <w:color w:val="231F20"/>
        </w:rPr>
        <w:t>but</w:t>
      </w:r>
      <w:r>
        <w:rPr>
          <w:color w:val="231F20"/>
          <w:spacing w:val="-14"/>
        </w:rPr>
        <w:t xml:space="preserve"> </w:t>
      </w:r>
      <w:r>
        <w:rPr>
          <w:color w:val="231F20"/>
        </w:rPr>
        <w:t>they</w:t>
      </w:r>
      <w:r>
        <w:rPr>
          <w:color w:val="231F20"/>
          <w:spacing w:val="-15"/>
        </w:rPr>
        <w:t xml:space="preserve"> </w:t>
      </w:r>
      <w:r>
        <w:rPr>
          <w:color w:val="231F20"/>
        </w:rPr>
        <w:t>are</w:t>
      </w:r>
      <w:r>
        <w:rPr>
          <w:color w:val="231F20"/>
          <w:spacing w:val="-14"/>
        </w:rPr>
        <w:t xml:space="preserve"> </w:t>
      </w:r>
      <w:r>
        <w:rPr>
          <w:color w:val="231F20"/>
        </w:rPr>
        <w:t>at</w:t>
      </w:r>
      <w:r>
        <w:rPr>
          <w:color w:val="231F20"/>
          <w:spacing w:val="-15"/>
        </w:rPr>
        <w:t xml:space="preserve"> </w:t>
      </w:r>
      <w:r>
        <w:rPr>
          <w:color w:val="231F20"/>
        </w:rPr>
        <w:t>the</w:t>
      </w:r>
      <w:r>
        <w:rPr>
          <w:color w:val="231F20"/>
          <w:spacing w:val="-14"/>
        </w:rPr>
        <w:t xml:space="preserve"> </w:t>
      </w:r>
      <w:r>
        <w:rPr>
          <w:color w:val="231F20"/>
        </w:rPr>
        <w:t>very</w:t>
      </w:r>
      <w:r>
        <w:rPr>
          <w:color w:val="231F20"/>
          <w:spacing w:val="-14"/>
        </w:rPr>
        <w:t xml:space="preserve"> </w:t>
      </w:r>
      <w:r>
        <w:rPr>
          <w:color w:val="231F20"/>
        </w:rPr>
        <w:t>least</w:t>
      </w:r>
      <w:r>
        <w:rPr>
          <w:color w:val="231F20"/>
          <w:spacing w:val="-15"/>
        </w:rPr>
        <w:t xml:space="preserve"> </w:t>
      </w:r>
      <w:r>
        <w:rPr>
          <w:color w:val="231F20"/>
        </w:rPr>
        <w:t>equivalent</w:t>
      </w:r>
      <w:r>
        <w:rPr>
          <w:color w:val="231F20"/>
          <w:spacing w:val="-14"/>
        </w:rPr>
        <w:t xml:space="preserve"> </w:t>
      </w:r>
      <w:r>
        <w:rPr>
          <w:color w:val="231F20"/>
        </w:rPr>
        <w:t>in</w:t>
      </w:r>
      <w:r>
        <w:rPr>
          <w:color w:val="231F20"/>
          <w:spacing w:val="-14"/>
        </w:rPr>
        <w:t xml:space="preserve"> </w:t>
      </w:r>
      <w:r>
        <w:rPr>
          <w:color w:val="231F20"/>
        </w:rPr>
        <w:t>quality</w:t>
      </w:r>
      <w:r>
        <w:rPr>
          <w:color w:val="231F20"/>
          <w:spacing w:val="-15"/>
        </w:rPr>
        <w:t xml:space="preserve"> </w:t>
      </w:r>
      <w:r>
        <w:rPr>
          <w:color w:val="231F20"/>
        </w:rPr>
        <w:t>of</w:t>
      </w:r>
      <w:r>
        <w:rPr>
          <w:color w:val="231F20"/>
          <w:spacing w:val="-14"/>
        </w:rPr>
        <w:t xml:space="preserve"> </w:t>
      </w:r>
      <w:r>
        <w:rPr>
          <w:color w:val="231F20"/>
        </w:rPr>
        <w:t>outcome.</w:t>
      </w:r>
      <w:r>
        <w:rPr>
          <w:color w:val="231F20"/>
          <w:spacing w:val="-14"/>
        </w:rPr>
        <w:t xml:space="preserve"> </w:t>
      </w:r>
      <w:r>
        <w:rPr>
          <w:color w:val="231F20"/>
        </w:rPr>
        <w:t>In</w:t>
      </w:r>
      <w:r>
        <w:rPr>
          <w:color w:val="231F20"/>
          <w:spacing w:val="-15"/>
        </w:rPr>
        <w:t xml:space="preserve"> </w:t>
      </w:r>
      <w:r>
        <w:rPr>
          <w:color w:val="231F20"/>
        </w:rPr>
        <w:t>fact,</w:t>
      </w:r>
      <w:r>
        <w:rPr>
          <w:color w:val="231F20"/>
          <w:spacing w:val="-14"/>
        </w:rPr>
        <w:t xml:space="preserve"> </w:t>
      </w:r>
      <w:r>
        <w:rPr>
          <w:color w:val="231F20"/>
        </w:rPr>
        <w:t>it</w:t>
      </w:r>
      <w:r>
        <w:rPr>
          <w:color w:val="231F20"/>
          <w:spacing w:val="-14"/>
        </w:rPr>
        <w:t xml:space="preserve"> </w:t>
      </w:r>
      <w:r>
        <w:rPr>
          <w:color w:val="231F20"/>
        </w:rPr>
        <w:t>can</w:t>
      </w:r>
      <w:r>
        <w:rPr>
          <w:color w:val="231F20"/>
          <w:spacing w:val="-15"/>
        </w:rPr>
        <w:t xml:space="preserve"> </w:t>
      </w:r>
      <w:r>
        <w:rPr>
          <w:color w:val="231F20"/>
        </w:rPr>
        <w:t>be</w:t>
      </w:r>
      <w:r>
        <w:rPr>
          <w:color w:val="231F20"/>
          <w:spacing w:val="-14"/>
        </w:rPr>
        <w:t xml:space="preserve"> </w:t>
      </w:r>
      <w:r>
        <w:rPr>
          <w:color w:val="231F20"/>
        </w:rPr>
        <w:t>argued</w:t>
      </w:r>
      <w:r>
        <w:rPr>
          <w:color w:val="231F20"/>
          <w:spacing w:val="-14"/>
        </w:rPr>
        <w:t xml:space="preserve"> </w:t>
      </w:r>
      <w:r>
        <w:rPr>
          <w:color w:val="231F20"/>
        </w:rPr>
        <w:t>that there</w:t>
      </w:r>
      <w:r>
        <w:rPr>
          <w:color w:val="231F20"/>
          <w:spacing w:val="-10"/>
        </w:rPr>
        <w:t xml:space="preserve"> </w:t>
      </w:r>
      <w:r>
        <w:rPr>
          <w:color w:val="231F20"/>
        </w:rPr>
        <w:t>are</w:t>
      </w:r>
      <w:r>
        <w:rPr>
          <w:color w:val="231F20"/>
          <w:spacing w:val="-10"/>
        </w:rPr>
        <w:t xml:space="preserve"> </w:t>
      </w:r>
      <w:r>
        <w:rPr>
          <w:color w:val="231F20"/>
        </w:rPr>
        <w:t>distinct</w:t>
      </w:r>
      <w:r>
        <w:rPr>
          <w:color w:val="231F20"/>
          <w:spacing w:val="-9"/>
        </w:rPr>
        <w:t xml:space="preserve"> </w:t>
      </w:r>
      <w:r>
        <w:rPr>
          <w:color w:val="231F20"/>
        </w:rPr>
        <w:t>advantages</w:t>
      </w:r>
      <w:r>
        <w:rPr>
          <w:color w:val="231F20"/>
          <w:spacing w:val="-10"/>
        </w:rPr>
        <w:t xml:space="preserve"> </w:t>
      </w:r>
      <w:r>
        <w:rPr>
          <w:color w:val="231F20"/>
        </w:rPr>
        <w:t>to</w:t>
      </w:r>
      <w:r>
        <w:rPr>
          <w:color w:val="231F20"/>
          <w:spacing w:val="-10"/>
        </w:rPr>
        <w:t xml:space="preserve"> </w:t>
      </w:r>
      <w:r>
        <w:rPr>
          <w:color w:val="231F20"/>
        </w:rPr>
        <w:t>rural</w:t>
      </w:r>
      <w:r>
        <w:rPr>
          <w:color w:val="231F20"/>
          <w:spacing w:val="-9"/>
        </w:rPr>
        <w:t xml:space="preserve"> </w:t>
      </w:r>
      <w:r>
        <w:rPr>
          <w:color w:val="231F20"/>
        </w:rPr>
        <w:t>training.</w:t>
      </w:r>
      <w:r>
        <w:rPr>
          <w:color w:val="231F20"/>
          <w:position w:val="7"/>
          <w:sz w:val="12"/>
        </w:rPr>
        <w:t>5</w:t>
      </w:r>
    </w:p>
    <w:p w14:paraId="0396BEB3" w14:textId="77777777" w:rsidR="00B6723A" w:rsidRDefault="00443E94">
      <w:pPr>
        <w:pStyle w:val="BodyText"/>
        <w:spacing w:before="163" w:line="259" w:lineRule="auto"/>
        <w:ind w:right="504"/>
      </w:pPr>
      <w:r>
        <w:rPr>
          <w:color w:val="231F20"/>
        </w:rPr>
        <w:t xml:space="preserve">My work </w:t>
      </w:r>
      <w:r>
        <w:rPr>
          <w:color w:val="231F20"/>
          <w:spacing w:val="-3"/>
        </w:rPr>
        <w:t xml:space="preserve">over </w:t>
      </w:r>
      <w:r>
        <w:rPr>
          <w:color w:val="231F20"/>
        </w:rPr>
        <w:t>the last two years has involved flipping the current model on its head and identifying regional,</w:t>
      </w:r>
      <w:r>
        <w:rPr>
          <w:color w:val="231F20"/>
          <w:spacing w:val="-18"/>
        </w:rPr>
        <w:t xml:space="preserve"> </w:t>
      </w:r>
      <w:r>
        <w:rPr>
          <w:color w:val="231F20"/>
        </w:rPr>
        <w:t>rural</w:t>
      </w:r>
      <w:r>
        <w:rPr>
          <w:color w:val="231F20"/>
          <w:spacing w:val="-17"/>
        </w:rPr>
        <w:t xml:space="preserve"> </w:t>
      </w:r>
      <w:r>
        <w:rPr>
          <w:color w:val="231F20"/>
        </w:rPr>
        <w:t>and</w:t>
      </w:r>
      <w:r>
        <w:rPr>
          <w:color w:val="231F20"/>
          <w:spacing w:val="-18"/>
        </w:rPr>
        <w:t xml:space="preserve"> </w:t>
      </w:r>
      <w:r>
        <w:rPr>
          <w:color w:val="231F20"/>
          <w:spacing w:val="-2"/>
        </w:rPr>
        <w:t>remote</w:t>
      </w:r>
      <w:r>
        <w:rPr>
          <w:color w:val="231F20"/>
          <w:spacing w:val="-17"/>
        </w:rPr>
        <w:t xml:space="preserve"> </w:t>
      </w:r>
      <w:r>
        <w:rPr>
          <w:color w:val="231F20"/>
        </w:rPr>
        <w:t>settings</w:t>
      </w:r>
      <w:r>
        <w:rPr>
          <w:color w:val="231F20"/>
          <w:spacing w:val="-18"/>
        </w:rPr>
        <w:t xml:space="preserve"> </w:t>
      </w:r>
      <w:r>
        <w:rPr>
          <w:color w:val="231F20"/>
        </w:rPr>
        <w:t>as</w:t>
      </w:r>
      <w:r>
        <w:rPr>
          <w:color w:val="231F20"/>
          <w:spacing w:val="-17"/>
        </w:rPr>
        <w:t xml:space="preserve"> </w:t>
      </w:r>
      <w:r>
        <w:rPr>
          <w:color w:val="231F20"/>
        </w:rPr>
        <w:t>the</w:t>
      </w:r>
      <w:r>
        <w:rPr>
          <w:color w:val="231F20"/>
          <w:spacing w:val="-18"/>
        </w:rPr>
        <w:t xml:space="preserve"> </w:t>
      </w:r>
      <w:r>
        <w:rPr>
          <w:color w:val="231F20"/>
        </w:rPr>
        <w:t>locus</w:t>
      </w:r>
      <w:r>
        <w:rPr>
          <w:color w:val="231F20"/>
          <w:spacing w:val="-17"/>
        </w:rPr>
        <w:t xml:space="preserve"> </w:t>
      </w:r>
      <w:r>
        <w:rPr>
          <w:color w:val="231F20"/>
        </w:rPr>
        <w:t>for</w:t>
      </w:r>
      <w:r>
        <w:rPr>
          <w:color w:val="231F20"/>
          <w:spacing w:val="-18"/>
        </w:rPr>
        <w:t xml:space="preserve"> </w:t>
      </w:r>
      <w:r>
        <w:rPr>
          <w:color w:val="231F20"/>
        </w:rPr>
        <w:t>training</w:t>
      </w:r>
      <w:r>
        <w:rPr>
          <w:color w:val="231F20"/>
          <w:spacing w:val="-17"/>
        </w:rPr>
        <w:t xml:space="preserve"> </w:t>
      </w:r>
      <w:r>
        <w:rPr>
          <w:color w:val="231F20"/>
        </w:rPr>
        <w:t>a</w:t>
      </w:r>
      <w:r>
        <w:rPr>
          <w:color w:val="231F20"/>
          <w:spacing w:val="-18"/>
        </w:rPr>
        <w:t xml:space="preserve"> </w:t>
      </w:r>
      <w:r>
        <w:rPr>
          <w:color w:val="231F20"/>
        </w:rPr>
        <w:t>sustainable</w:t>
      </w:r>
      <w:r>
        <w:rPr>
          <w:color w:val="231F20"/>
          <w:spacing w:val="-17"/>
        </w:rPr>
        <w:t xml:space="preserve"> </w:t>
      </w:r>
      <w:r>
        <w:rPr>
          <w:color w:val="231F20"/>
        </w:rPr>
        <w:t>health</w:t>
      </w:r>
      <w:r>
        <w:rPr>
          <w:color w:val="231F20"/>
          <w:spacing w:val="-18"/>
        </w:rPr>
        <w:t xml:space="preserve"> </w:t>
      </w:r>
      <w:r>
        <w:rPr>
          <w:color w:val="231F20"/>
        </w:rPr>
        <w:t>workforce</w:t>
      </w:r>
      <w:r>
        <w:rPr>
          <w:color w:val="231F20"/>
          <w:spacing w:val="-17"/>
        </w:rPr>
        <w:t xml:space="preserve"> </w:t>
      </w:r>
      <w:r>
        <w:rPr>
          <w:color w:val="231F20"/>
        </w:rPr>
        <w:t>that</w:t>
      </w:r>
      <w:r>
        <w:rPr>
          <w:color w:val="231F20"/>
          <w:spacing w:val="-18"/>
        </w:rPr>
        <w:t xml:space="preserve"> </w:t>
      </w:r>
      <w:r>
        <w:rPr>
          <w:color w:val="231F20"/>
        </w:rPr>
        <w:t>meets the</w:t>
      </w:r>
      <w:r>
        <w:rPr>
          <w:color w:val="231F20"/>
          <w:spacing w:val="-13"/>
        </w:rPr>
        <w:t xml:space="preserve"> </w:t>
      </w:r>
      <w:r>
        <w:rPr>
          <w:color w:val="231F20"/>
        </w:rPr>
        <w:t>needs</w:t>
      </w:r>
      <w:r>
        <w:rPr>
          <w:color w:val="231F20"/>
          <w:spacing w:val="-13"/>
        </w:rPr>
        <w:t xml:space="preserve"> </w:t>
      </w:r>
      <w:r>
        <w:rPr>
          <w:color w:val="231F20"/>
        </w:rPr>
        <w:t>of</w:t>
      </w:r>
      <w:r>
        <w:rPr>
          <w:color w:val="231F20"/>
          <w:spacing w:val="-13"/>
        </w:rPr>
        <w:t xml:space="preserve"> </w:t>
      </w:r>
      <w:r>
        <w:rPr>
          <w:color w:val="231F20"/>
        </w:rPr>
        <w:t>populations</w:t>
      </w:r>
      <w:r>
        <w:rPr>
          <w:color w:val="231F20"/>
          <w:spacing w:val="-13"/>
        </w:rPr>
        <w:t xml:space="preserve"> </w:t>
      </w:r>
      <w:r>
        <w:rPr>
          <w:color w:val="231F20"/>
        </w:rPr>
        <w:t>living</w:t>
      </w:r>
      <w:r>
        <w:rPr>
          <w:color w:val="231F20"/>
          <w:spacing w:val="-13"/>
        </w:rPr>
        <w:t xml:space="preserve"> </w:t>
      </w:r>
      <w:r>
        <w:rPr>
          <w:color w:val="231F20"/>
        </w:rPr>
        <w:t>outside</w:t>
      </w:r>
      <w:r>
        <w:rPr>
          <w:color w:val="231F20"/>
          <w:spacing w:val="-13"/>
        </w:rPr>
        <w:t xml:space="preserve"> </w:t>
      </w:r>
      <w:r>
        <w:rPr>
          <w:color w:val="231F20"/>
        </w:rPr>
        <w:t>metropolitan</w:t>
      </w:r>
      <w:r>
        <w:rPr>
          <w:color w:val="231F20"/>
          <w:spacing w:val="-13"/>
        </w:rPr>
        <w:t xml:space="preserve"> </w:t>
      </w:r>
      <w:r>
        <w:rPr>
          <w:color w:val="231F20"/>
        </w:rPr>
        <w:t>centres.</w:t>
      </w:r>
      <w:r>
        <w:rPr>
          <w:color w:val="231F20"/>
          <w:spacing w:val="-13"/>
        </w:rPr>
        <w:t xml:space="preserve"> </w:t>
      </w:r>
      <w:r>
        <w:rPr>
          <w:color w:val="231F20"/>
        </w:rPr>
        <w:t>The</w:t>
      </w:r>
      <w:r>
        <w:rPr>
          <w:color w:val="231F20"/>
          <w:spacing w:val="-13"/>
        </w:rPr>
        <w:t xml:space="preserve"> </w:t>
      </w:r>
      <w:r>
        <w:rPr>
          <w:color w:val="231F20"/>
        </w:rPr>
        <w:t>model</w:t>
      </w:r>
      <w:r>
        <w:rPr>
          <w:color w:val="231F20"/>
          <w:spacing w:val="-13"/>
        </w:rPr>
        <w:t xml:space="preserve"> </w:t>
      </w:r>
      <w:r>
        <w:rPr>
          <w:color w:val="231F20"/>
        </w:rPr>
        <w:t>I</w:t>
      </w:r>
      <w:r>
        <w:rPr>
          <w:color w:val="231F20"/>
          <w:spacing w:val="-13"/>
        </w:rPr>
        <w:t xml:space="preserve"> </w:t>
      </w:r>
      <w:r>
        <w:rPr>
          <w:color w:val="231F20"/>
          <w:spacing w:val="-3"/>
        </w:rPr>
        <w:t>have</w:t>
      </w:r>
      <w:r>
        <w:rPr>
          <w:color w:val="231F20"/>
          <w:spacing w:val="-13"/>
        </w:rPr>
        <w:t xml:space="preserve"> </w:t>
      </w:r>
      <w:r>
        <w:rPr>
          <w:color w:val="231F20"/>
        </w:rPr>
        <w:t>been</w:t>
      </w:r>
      <w:r>
        <w:rPr>
          <w:color w:val="231F20"/>
          <w:spacing w:val="-13"/>
        </w:rPr>
        <w:t xml:space="preserve"> </w:t>
      </w:r>
      <w:r>
        <w:rPr>
          <w:color w:val="231F20"/>
        </w:rPr>
        <w:t>developing</w:t>
      </w:r>
      <w:r>
        <w:rPr>
          <w:color w:val="231F20"/>
          <w:spacing w:val="-13"/>
        </w:rPr>
        <w:t xml:space="preserve"> </w:t>
      </w:r>
      <w:r>
        <w:rPr>
          <w:color w:val="231F20"/>
        </w:rPr>
        <w:t>in</w:t>
      </w:r>
    </w:p>
    <w:p w14:paraId="491E8649" w14:textId="77777777" w:rsidR="00B6723A" w:rsidRDefault="00443E94">
      <w:pPr>
        <w:pStyle w:val="BodyText"/>
        <w:spacing w:line="259" w:lineRule="auto"/>
        <w:ind w:right="108"/>
      </w:pPr>
      <w:r>
        <w:rPr>
          <w:color w:val="231F20"/>
        </w:rPr>
        <w:t>consultation</w:t>
      </w:r>
      <w:r>
        <w:rPr>
          <w:color w:val="231F20"/>
          <w:spacing w:val="-25"/>
        </w:rPr>
        <w:t xml:space="preserve"> </w:t>
      </w:r>
      <w:r>
        <w:rPr>
          <w:color w:val="231F20"/>
        </w:rPr>
        <w:t>with</w:t>
      </w:r>
      <w:r>
        <w:rPr>
          <w:color w:val="231F20"/>
          <w:spacing w:val="-24"/>
        </w:rPr>
        <w:t xml:space="preserve"> </w:t>
      </w:r>
      <w:r>
        <w:rPr>
          <w:color w:val="231F20"/>
        </w:rPr>
        <w:t>consumers,</w:t>
      </w:r>
      <w:r>
        <w:rPr>
          <w:color w:val="231F20"/>
          <w:spacing w:val="-24"/>
        </w:rPr>
        <w:t xml:space="preserve"> </w:t>
      </w:r>
      <w:r>
        <w:rPr>
          <w:color w:val="231F20"/>
        </w:rPr>
        <w:t>students,</w:t>
      </w:r>
      <w:r>
        <w:rPr>
          <w:color w:val="231F20"/>
          <w:spacing w:val="-24"/>
        </w:rPr>
        <w:t xml:space="preserve"> </w:t>
      </w:r>
      <w:r>
        <w:rPr>
          <w:color w:val="231F20"/>
        </w:rPr>
        <w:t>educators,</w:t>
      </w:r>
      <w:r>
        <w:rPr>
          <w:color w:val="231F20"/>
          <w:spacing w:val="-24"/>
        </w:rPr>
        <w:t xml:space="preserve"> </w:t>
      </w:r>
      <w:r>
        <w:rPr>
          <w:color w:val="231F20"/>
        </w:rPr>
        <w:t>supervisors,</w:t>
      </w:r>
      <w:r>
        <w:rPr>
          <w:color w:val="231F20"/>
          <w:spacing w:val="-24"/>
        </w:rPr>
        <w:t xml:space="preserve"> </w:t>
      </w:r>
      <w:r>
        <w:rPr>
          <w:color w:val="231F20"/>
        </w:rPr>
        <w:t>clinicians</w:t>
      </w:r>
      <w:r>
        <w:rPr>
          <w:color w:val="231F20"/>
          <w:spacing w:val="-24"/>
        </w:rPr>
        <w:t xml:space="preserve"> </w:t>
      </w:r>
      <w:r>
        <w:rPr>
          <w:color w:val="231F20"/>
        </w:rPr>
        <w:t>and</w:t>
      </w:r>
      <w:r>
        <w:rPr>
          <w:color w:val="231F20"/>
          <w:spacing w:val="-24"/>
        </w:rPr>
        <w:t xml:space="preserve"> </w:t>
      </w:r>
      <w:r>
        <w:rPr>
          <w:color w:val="231F20"/>
        </w:rPr>
        <w:t>sector</w:t>
      </w:r>
      <w:r>
        <w:rPr>
          <w:color w:val="231F20"/>
          <w:spacing w:val="-24"/>
        </w:rPr>
        <w:t xml:space="preserve"> </w:t>
      </w:r>
      <w:r>
        <w:rPr>
          <w:color w:val="231F20"/>
        </w:rPr>
        <w:t>leaders</w:t>
      </w:r>
      <w:r>
        <w:rPr>
          <w:color w:val="231F20"/>
          <w:spacing w:val="-24"/>
        </w:rPr>
        <w:t xml:space="preserve"> </w:t>
      </w:r>
      <w:r>
        <w:rPr>
          <w:color w:val="231F20"/>
        </w:rPr>
        <w:t>seeks</w:t>
      </w:r>
      <w:r>
        <w:rPr>
          <w:color w:val="231F20"/>
          <w:spacing w:val="-24"/>
        </w:rPr>
        <w:t xml:space="preserve"> </w:t>
      </w:r>
      <w:r>
        <w:rPr>
          <w:color w:val="231F20"/>
        </w:rPr>
        <w:t>to</w:t>
      </w:r>
      <w:r>
        <w:rPr>
          <w:color w:val="231F20"/>
          <w:spacing w:val="-24"/>
        </w:rPr>
        <w:t xml:space="preserve"> </w:t>
      </w:r>
      <w:r>
        <w:rPr>
          <w:color w:val="231F20"/>
        </w:rPr>
        <w:t xml:space="preserve">build rural and </w:t>
      </w:r>
      <w:r>
        <w:rPr>
          <w:color w:val="231F20"/>
          <w:spacing w:val="-2"/>
        </w:rPr>
        <w:t xml:space="preserve">remote </w:t>
      </w:r>
      <w:r>
        <w:rPr>
          <w:color w:val="231F20"/>
        </w:rPr>
        <w:t>networks of training, research and development, and service delivery. These networks will</w:t>
      </w:r>
      <w:r>
        <w:rPr>
          <w:color w:val="231F20"/>
          <w:spacing w:val="-13"/>
        </w:rPr>
        <w:t xml:space="preserve"> </w:t>
      </w:r>
      <w:r>
        <w:rPr>
          <w:color w:val="231F20"/>
        </w:rPr>
        <w:t>connect</w:t>
      </w:r>
      <w:r>
        <w:rPr>
          <w:color w:val="231F20"/>
          <w:spacing w:val="-12"/>
        </w:rPr>
        <w:t xml:space="preserve"> </w:t>
      </w:r>
      <w:r>
        <w:rPr>
          <w:color w:val="231F20"/>
        </w:rPr>
        <w:t>with</w:t>
      </w:r>
      <w:r>
        <w:rPr>
          <w:color w:val="231F20"/>
          <w:spacing w:val="-12"/>
        </w:rPr>
        <w:t xml:space="preserve"> </w:t>
      </w:r>
      <w:r>
        <w:rPr>
          <w:color w:val="231F20"/>
        </w:rPr>
        <w:t>their</w:t>
      </w:r>
      <w:r>
        <w:rPr>
          <w:color w:val="231F20"/>
          <w:spacing w:val="-12"/>
        </w:rPr>
        <w:t xml:space="preserve"> </w:t>
      </w:r>
      <w:r>
        <w:rPr>
          <w:color w:val="231F20"/>
        </w:rPr>
        <w:t>urban</w:t>
      </w:r>
      <w:r>
        <w:rPr>
          <w:color w:val="231F20"/>
          <w:spacing w:val="-12"/>
        </w:rPr>
        <w:t xml:space="preserve"> </w:t>
      </w:r>
      <w:r>
        <w:rPr>
          <w:color w:val="231F20"/>
        </w:rPr>
        <w:t>counterparts</w:t>
      </w:r>
      <w:r>
        <w:rPr>
          <w:color w:val="231F20"/>
          <w:spacing w:val="-12"/>
        </w:rPr>
        <w:t xml:space="preserve"> </w:t>
      </w:r>
      <w:r>
        <w:rPr>
          <w:color w:val="231F20"/>
        </w:rPr>
        <w:t>but</w:t>
      </w:r>
      <w:r>
        <w:rPr>
          <w:color w:val="231F20"/>
          <w:spacing w:val="-12"/>
        </w:rPr>
        <w:t xml:space="preserve"> </w:t>
      </w:r>
      <w:r>
        <w:rPr>
          <w:color w:val="231F20"/>
        </w:rPr>
        <w:t>will</w:t>
      </w:r>
      <w:r>
        <w:rPr>
          <w:color w:val="231F20"/>
          <w:spacing w:val="-12"/>
        </w:rPr>
        <w:t xml:space="preserve"> </w:t>
      </w:r>
      <w:r>
        <w:rPr>
          <w:color w:val="231F20"/>
        </w:rPr>
        <w:t>not</w:t>
      </w:r>
      <w:r>
        <w:rPr>
          <w:color w:val="231F20"/>
          <w:spacing w:val="-12"/>
        </w:rPr>
        <w:t xml:space="preserve"> </w:t>
      </w:r>
      <w:r>
        <w:rPr>
          <w:color w:val="231F20"/>
        </w:rPr>
        <w:t>depend</w:t>
      </w:r>
      <w:r>
        <w:rPr>
          <w:color w:val="231F20"/>
          <w:spacing w:val="-12"/>
        </w:rPr>
        <w:t xml:space="preserve"> </w:t>
      </w:r>
      <w:r>
        <w:rPr>
          <w:color w:val="231F20"/>
        </w:rPr>
        <w:t>on</w:t>
      </w:r>
      <w:r>
        <w:rPr>
          <w:color w:val="231F20"/>
          <w:spacing w:val="-12"/>
        </w:rPr>
        <w:t xml:space="preserve"> </w:t>
      </w:r>
      <w:r>
        <w:rPr>
          <w:color w:val="231F20"/>
        </w:rPr>
        <w:t>them</w:t>
      </w:r>
      <w:r>
        <w:rPr>
          <w:color w:val="231F20"/>
          <w:spacing w:val="-12"/>
        </w:rPr>
        <w:t xml:space="preserve"> </w:t>
      </w:r>
      <w:r>
        <w:rPr>
          <w:color w:val="231F20"/>
        </w:rPr>
        <w:t>for</w:t>
      </w:r>
      <w:r>
        <w:rPr>
          <w:color w:val="231F20"/>
          <w:spacing w:val="-12"/>
        </w:rPr>
        <w:t xml:space="preserve"> </w:t>
      </w:r>
      <w:r>
        <w:rPr>
          <w:color w:val="231F20"/>
        </w:rPr>
        <w:t>the</w:t>
      </w:r>
      <w:r>
        <w:rPr>
          <w:color w:val="231F20"/>
          <w:spacing w:val="-12"/>
        </w:rPr>
        <w:t xml:space="preserve"> </w:t>
      </w:r>
      <w:r>
        <w:rPr>
          <w:color w:val="231F20"/>
        </w:rPr>
        <w:t>supply</w:t>
      </w:r>
      <w:r>
        <w:rPr>
          <w:color w:val="231F20"/>
          <w:spacing w:val="-12"/>
        </w:rPr>
        <w:t xml:space="preserve"> </w:t>
      </w:r>
      <w:r>
        <w:rPr>
          <w:color w:val="231F20"/>
        </w:rPr>
        <w:t>of</w:t>
      </w:r>
      <w:r>
        <w:rPr>
          <w:color w:val="231F20"/>
          <w:spacing w:val="-12"/>
        </w:rPr>
        <w:t xml:space="preserve"> </w:t>
      </w:r>
      <w:r>
        <w:rPr>
          <w:color w:val="231F20"/>
        </w:rPr>
        <w:t>students,</w:t>
      </w:r>
      <w:r>
        <w:rPr>
          <w:color w:val="231F20"/>
          <w:spacing w:val="-12"/>
        </w:rPr>
        <w:t xml:space="preserve"> </w:t>
      </w:r>
      <w:r>
        <w:rPr>
          <w:color w:val="231F20"/>
        </w:rPr>
        <w:t>trainees and</w:t>
      </w:r>
      <w:r>
        <w:rPr>
          <w:color w:val="231F20"/>
          <w:spacing w:val="-17"/>
        </w:rPr>
        <w:t xml:space="preserve"> </w:t>
      </w:r>
      <w:r>
        <w:rPr>
          <w:color w:val="231F20"/>
        </w:rPr>
        <w:t>providers.</w:t>
      </w:r>
      <w:r>
        <w:rPr>
          <w:color w:val="231F20"/>
          <w:spacing w:val="-16"/>
        </w:rPr>
        <w:t xml:space="preserve"> </w:t>
      </w:r>
      <w:r>
        <w:rPr>
          <w:color w:val="231F20"/>
        </w:rPr>
        <w:t>They</w:t>
      </w:r>
      <w:r>
        <w:rPr>
          <w:color w:val="231F20"/>
          <w:spacing w:val="-16"/>
        </w:rPr>
        <w:t xml:space="preserve"> </w:t>
      </w:r>
      <w:r>
        <w:rPr>
          <w:color w:val="231F20"/>
        </w:rPr>
        <w:t>will</w:t>
      </w:r>
      <w:r>
        <w:rPr>
          <w:color w:val="231F20"/>
          <w:spacing w:val="-16"/>
        </w:rPr>
        <w:t xml:space="preserve"> </w:t>
      </w:r>
      <w:r>
        <w:rPr>
          <w:color w:val="231F20"/>
        </w:rPr>
        <w:t>perform</w:t>
      </w:r>
      <w:r>
        <w:rPr>
          <w:color w:val="231F20"/>
          <w:spacing w:val="-16"/>
        </w:rPr>
        <w:t xml:space="preserve"> </w:t>
      </w:r>
      <w:r>
        <w:rPr>
          <w:color w:val="231F20"/>
        </w:rPr>
        <w:t>as</w:t>
      </w:r>
      <w:r>
        <w:rPr>
          <w:color w:val="231F20"/>
          <w:spacing w:val="-17"/>
        </w:rPr>
        <w:t xml:space="preserve"> </w:t>
      </w:r>
      <w:r>
        <w:rPr>
          <w:color w:val="231F20"/>
        </w:rPr>
        <w:t>centres</w:t>
      </w:r>
      <w:r>
        <w:rPr>
          <w:color w:val="231F20"/>
          <w:spacing w:val="-16"/>
        </w:rPr>
        <w:t xml:space="preserve"> </w:t>
      </w:r>
      <w:r>
        <w:rPr>
          <w:color w:val="231F20"/>
        </w:rPr>
        <w:t>of</w:t>
      </w:r>
      <w:r>
        <w:rPr>
          <w:color w:val="231F20"/>
          <w:spacing w:val="-16"/>
        </w:rPr>
        <w:t xml:space="preserve"> </w:t>
      </w:r>
      <w:r>
        <w:rPr>
          <w:color w:val="231F20"/>
          <w:spacing w:val="-3"/>
        </w:rPr>
        <w:t>excellence</w:t>
      </w:r>
      <w:r>
        <w:rPr>
          <w:color w:val="231F20"/>
          <w:spacing w:val="-16"/>
        </w:rPr>
        <w:t xml:space="preserve"> </w:t>
      </w:r>
      <w:r>
        <w:rPr>
          <w:color w:val="231F20"/>
        </w:rPr>
        <w:t>for</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health</w:t>
      </w:r>
      <w:r>
        <w:rPr>
          <w:color w:val="231F20"/>
          <w:spacing w:val="-16"/>
        </w:rPr>
        <w:t xml:space="preserve"> </w:t>
      </w:r>
      <w:r>
        <w:rPr>
          <w:color w:val="231F20"/>
        </w:rPr>
        <w:t>service</w:t>
      </w:r>
      <w:r>
        <w:rPr>
          <w:color w:val="231F20"/>
          <w:spacing w:val="-16"/>
        </w:rPr>
        <w:t xml:space="preserve"> </w:t>
      </w:r>
      <w:r>
        <w:rPr>
          <w:color w:val="231F20"/>
        </w:rPr>
        <w:t>provision</w:t>
      </w:r>
      <w:r>
        <w:rPr>
          <w:color w:val="231F20"/>
          <w:spacing w:val="-16"/>
        </w:rPr>
        <w:t xml:space="preserve"> </w:t>
      </w:r>
      <w:r>
        <w:rPr>
          <w:color w:val="231F20"/>
        </w:rPr>
        <w:t>and in</w:t>
      </w:r>
      <w:r>
        <w:rPr>
          <w:color w:val="231F20"/>
          <w:spacing w:val="-13"/>
        </w:rPr>
        <w:t xml:space="preserve"> </w:t>
      </w:r>
      <w:r>
        <w:rPr>
          <w:color w:val="231F20"/>
        </w:rPr>
        <w:t>doing</w:t>
      </w:r>
      <w:r>
        <w:rPr>
          <w:color w:val="231F20"/>
          <w:spacing w:val="-12"/>
        </w:rPr>
        <w:t xml:space="preserve"> </w:t>
      </w:r>
      <w:r>
        <w:rPr>
          <w:color w:val="231F20"/>
        </w:rPr>
        <w:t>so</w:t>
      </w:r>
      <w:r>
        <w:rPr>
          <w:color w:val="231F20"/>
          <w:spacing w:val="-12"/>
        </w:rPr>
        <w:t xml:space="preserve"> </w:t>
      </w:r>
      <w:r>
        <w:rPr>
          <w:color w:val="231F20"/>
        </w:rPr>
        <w:t>will</w:t>
      </w:r>
      <w:r>
        <w:rPr>
          <w:color w:val="231F20"/>
          <w:spacing w:val="-12"/>
        </w:rPr>
        <w:t xml:space="preserve"> </w:t>
      </w:r>
      <w:r>
        <w:rPr>
          <w:color w:val="231F20"/>
          <w:spacing w:val="-3"/>
        </w:rPr>
        <w:t>make</w:t>
      </w:r>
      <w:r>
        <w:rPr>
          <w:color w:val="231F20"/>
          <w:spacing w:val="-12"/>
        </w:rPr>
        <w:t xml:space="preserve"> </w:t>
      </w:r>
      <w:r>
        <w:rPr>
          <w:color w:val="231F20"/>
        </w:rPr>
        <w:t>a</w:t>
      </w:r>
      <w:r>
        <w:rPr>
          <w:color w:val="231F20"/>
          <w:spacing w:val="-12"/>
        </w:rPr>
        <w:t xml:space="preserve"> </w:t>
      </w:r>
      <w:r>
        <w:rPr>
          <w:color w:val="231F20"/>
        </w:rPr>
        <w:t>significant</w:t>
      </w:r>
      <w:r>
        <w:rPr>
          <w:color w:val="231F20"/>
          <w:spacing w:val="-13"/>
        </w:rPr>
        <w:t xml:space="preserve"> </w:t>
      </w:r>
      <w:r>
        <w:rPr>
          <w:color w:val="231F20"/>
        </w:rPr>
        <w:t>contribution</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growth</w:t>
      </w:r>
      <w:r>
        <w:rPr>
          <w:color w:val="231F20"/>
          <w:spacing w:val="-12"/>
        </w:rPr>
        <w:t xml:space="preserve"> </w:t>
      </w:r>
      <w:r>
        <w:rPr>
          <w:color w:val="231F20"/>
        </w:rPr>
        <w:t>and</w:t>
      </w:r>
      <w:r>
        <w:rPr>
          <w:color w:val="231F20"/>
          <w:spacing w:val="-12"/>
        </w:rPr>
        <w:t xml:space="preserve"> </w:t>
      </w:r>
      <w:r>
        <w:rPr>
          <w:color w:val="231F20"/>
        </w:rPr>
        <w:t>development</w:t>
      </w:r>
      <w:r>
        <w:rPr>
          <w:color w:val="231F20"/>
          <w:spacing w:val="-13"/>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rPr>
        <w:t>communities</w:t>
      </w:r>
      <w:r>
        <w:rPr>
          <w:color w:val="231F20"/>
          <w:spacing w:val="-12"/>
        </w:rPr>
        <w:t xml:space="preserve"> </w:t>
      </w:r>
      <w:r>
        <w:rPr>
          <w:color w:val="231F20"/>
        </w:rPr>
        <w:t>where they are</w:t>
      </w:r>
      <w:r>
        <w:rPr>
          <w:color w:val="231F20"/>
          <w:spacing w:val="-19"/>
        </w:rPr>
        <w:t xml:space="preserve"> </w:t>
      </w:r>
      <w:r>
        <w:rPr>
          <w:color w:val="231F20"/>
        </w:rPr>
        <w:t>based.</w:t>
      </w:r>
    </w:p>
    <w:p w14:paraId="33126D45" w14:textId="77777777" w:rsidR="00B6723A" w:rsidRDefault="00B6723A">
      <w:pPr>
        <w:pStyle w:val="BodyText"/>
        <w:ind w:left="0"/>
        <w:rPr>
          <w:sz w:val="20"/>
        </w:rPr>
      </w:pPr>
    </w:p>
    <w:p w14:paraId="64F6C63B" w14:textId="77777777" w:rsidR="00B6723A" w:rsidRDefault="00B6723A">
      <w:pPr>
        <w:pStyle w:val="BodyText"/>
        <w:ind w:left="0"/>
        <w:rPr>
          <w:sz w:val="20"/>
        </w:rPr>
      </w:pPr>
    </w:p>
    <w:p w14:paraId="6A1FC14A" w14:textId="77777777" w:rsidR="00B6723A" w:rsidRDefault="00B6723A">
      <w:pPr>
        <w:pStyle w:val="BodyText"/>
        <w:ind w:left="0"/>
        <w:rPr>
          <w:sz w:val="20"/>
        </w:rPr>
      </w:pPr>
    </w:p>
    <w:p w14:paraId="5F471763" w14:textId="77777777" w:rsidR="00B6723A" w:rsidRDefault="00B6723A">
      <w:pPr>
        <w:pStyle w:val="BodyText"/>
        <w:ind w:left="0"/>
        <w:rPr>
          <w:sz w:val="20"/>
        </w:rPr>
      </w:pPr>
      <w:bookmarkStart w:id="9" w:name="_GoBack"/>
      <w:bookmarkEnd w:id="9"/>
    </w:p>
    <w:p w14:paraId="45591332" w14:textId="77777777" w:rsidR="00B6723A" w:rsidRDefault="00B6723A">
      <w:pPr>
        <w:pStyle w:val="BodyText"/>
        <w:ind w:left="0"/>
        <w:rPr>
          <w:sz w:val="20"/>
        </w:rPr>
      </w:pPr>
    </w:p>
    <w:p w14:paraId="05424407" w14:textId="77777777" w:rsidR="00B6723A" w:rsidRDefault="00B6723A">
      <w:pPr>
        <w:pStyle w:val="BodyText"/>
        <w:ind w:left="0"/>
        <w:rPr>
          <w:sz w:val="20"/>
        </w:rPr>
      </w:pPr>
    </w:p>
    <w:p w14:paraId="5A38725E" w14:textId="77777777" w:rsidR="00B6723A" w:rsidRDefault="00B6723A">
      <w:pPr>
        <w:pStyle w:val="BodyText"/>
        <w:ind w:left="0"/>
        <w:rPr>
          <w:sz w:val="20"/>
        </w:rPr>
      </w:pPr>
    </w:p>
    <w:p w14:paraId="42887855" w14:textId="77777777" w:rsidR="00B6723A" w:rsidRDefault="00B6723A">
      <w:pPr>
        <w:pStyle w:val="BodyText"/>
        <w:ind w:left="0"/>
        <w:rPr>
          <w:sz w:val="20"/>
        </w:rPr>
      </w:pPr>
    </w:p>
    <w:p w14:paraId="087D3C35" w14:textId="77777777" w:rsidR="00B6723A" w:rsidRDefault="00B6723A">
      <w:pPr>
        <w:pStyle w:val="BodyText"/>
        <w:ind w:left="0"/>
        <w:rPr>
          <w:sz w:val="20"/>
        </w:rPr>
      </w:pPr>
    </w:p>
    <w:p w14:paraId="477B833D" w14:textId="77777777" w:rsidR="00B6723A" w:rsidRDefault="00B6723A">
      <w:pPr>
        <w:pStyle w:val="BodyText"/>
        <w:ind w:left="0"/>
        <w:rPr>
          <w:sz w:val="20"/>
        </w:rPr>
      </w:pPr>
    </w:p>
    <w:p w14:paraId="686687A9" w14:textId="77777777" w:rsidR="00B6723A" w:rsidRDefault="00B6723A">
      <w:pPr>
        <w:pStyle w:val="BodyText"/>
        <w:ind w:left="0"/>
        <w:rPr>
          <w:sz w:val="20"/>
        </w:rPr>
      </w:pPr>
    </w:p>
    <w:p w14:paraId="406F49B1" w14:textId="77777777" w:rsidR="00B6723A" w:rsidRDefault="00B6723A">
      <w:pPr>
        <w:pStyle w:val="BodyText"/>
        <w:ind w:left="0"/>
        <w:rPr>
          <w:sz w:val="20"/>
        </w:rPr>
      </w:pPr>
    </w:p>
    <w:p w14:paraId="086AE957" w14:textId="77777777" w:rsidR="00B6723A" w:rsidRDefault="00B6723A">
      <w:pPr>
        <w:pStyle w:val="BodyText"/>
        <w:ind w:left="0"/>
        <w:rPr>
          <w:sz w:val="20"/>
        </w:rPr>
      </w:pPr>
    </w:p>
    <w:p w14:paraId="08866083" w14:textId="77777777" w:rsidR="00B6723A" w:rsidRDefault="00B6723A">
      <w:pPr>
        <w:pStyle w:val="BodyText"/>
        <w:ind w:left="0"/>
        <w:rPr>
          <w:sz w:val="20"/>
        </w:rPr>
      </w:pPr>
    </w:p>
    <w:p w14:paraId="26313405" w14:textId="77777777" w:rsidR="00B6723A" w:rsidRDefault="00B6723A">
      <w:pPr>
        <w:pStyle w:val="BodyText"/>
        <w:ind w:left="0"/>
        <w:rPr>
          <w:sz w:val="20"/>
        </w:rPr>
      </w:pPr>
    </w:p>
    <w:p w14:paraId="48A560A8" w14:textId="5BAA6C93" w:rsidR="00B6723A" w:rsidRDefault="00F74D8C">
      <w:pPr>
        <w:pStyle w:val="BodyText"/>
        <w:spacing w:before="5"/>
        <w:ind w:left="0"/>
        <w:rPr>
          <w:sz w:val="15"/>
        </w:rPr>
      </w:pPr>
      <w:r>
        <w:rPr>
          <w:noProof/>
          <w:lang w:val="en-AU" w:eastAsia="en-AU" w:bidi="ar-SA"/>
        </w:rPr>
        <mc:AlternateContent>
          <mc:Choice Requires="wps">
            <w:drawing>
              <wp:anchor distT="0" distB="0" distL="0" distR="0" simplePos="0" relativeHeight="251663360" behindDoc="1" locked="0" layoutInCell="1" allowOverlap="1" wp14:anchorId="62ADC369" wp14:editId="76A2B944">
                <wp:simplePos x="0" y="0"/>
                <wp:positionH relativeFrom="page">
                  <wp:posOffset>719455</wp:posOffset>
                </wp:positionH>
                <wp:positionV relativeFrom="paragraph">
                  <wp:posOffset>140335</wp:posOffset>
                </wp:positionV>
                <wp:extent cx="1800225" cy="1270"/>
                <wp:effectExtent l="0" t="0" r="0" b="0"/>
                <wp:wrapTopAndBottom/>
                <wp:docPr id="250" name="Freeform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6F1089C6" id="Freeform_x0020_220" o:spid="_x0000_s1026" style="position:absolute;margin-left:56.65pt;margin-top:11.05pt;width:141.75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" path="m0,0l2834,0e" filled="f" strokecolor="#6d6e71" strokeweight=".5pt">
                <v:path arrowok="t" o:connecttype="custom" o:connectlocs="0,0;1799590,0" o:connectangles="0,0"/>
                <w10:wrap type="topAndBottom" anchorx="page"/>
              </v:shape>
            </w:pict>
          </mc:Fallback>
        </mc:AlternateContent>
      </w:r>
    </w:p>
    <w:p w14:paraId="0B79F9C1" w14:textId="77777777" w:rsidR="00B6723A" w:rsidRDefault="00443E94">
      <w:pPr>
        <w:tabs>
          <w:tab w:val="left" w:pos="1033"/>
        </w:tabs>
        <w:spacing w:before="13"/>
        <w:ind w:left="693"/>
        <w:rPr>
          <w:sz w:val="18"/>
        </w:rPr>
      </w:pPr>
      <w:r>
        <w:rPr>
          <w:color w:val="231F20"/>
          <w:position w:val="6"/>
          <w:sz w:val="10"/>
        </w:rPr>
        <w:t>4</w:t>
      </w:r>
      <w:r>
        <w:rPr>
          <w:color w:val="231F20"/>
          <w:position w:val="6"/>
          <w:sz w:val="10"/>
        </w:rPr>
        <w:tab/>
      </w:r>
      <w:r>
        <w:rPr>
          <w:color w:val="231F20"/>
          <w:spacing w:val="-3"/>
          <w:sz w:val="18"/>
        </w:rPr>
        <w:t>Bourke</w:t>
      </w:r>
      <w:r>
        <w:rPr>
          <w:color w:val="231F20"/>
          <w:spacing w:val="-17"/>
          <w:sz w:val="18"/>
        </w:rPr>
        <w:t xml:space="preserve"> </w:t>
      </w:r>
      <w:r>
        <w:rPr>
          <w:color w:val="231F20"/>
          <w:sz w:val="18"/>
        </w:rPr>
        <w:t>L,</w:t>
      </w:r>
      <w:r>
        <w:rPr>
          <w:color w:val="231F20"/>
          <w:spacing w:val="-17"/>
          <w:sz w:val="18"/>
        </w:rPr>
        <w:t xml:space="preserve"> </w:t>
      </w:r>
      <w:r>
        <w:rPr>
          <w:color w:val="231F20"/>
          <w:sz w:val="18"/>
        </w:rPr>
        <w:t>et</w:t>
      </w:r>
      <w:r>
        <w:rPr>
          <w:color w:val="231F20"/>
          <w:spacing w:val="-17"/>
          <w:sz w:val="18"/>
        </w:rPr>
        <w:t xml:space="preserve"> </w:t>
      </w:r>
      <w:r>
        <w:rPr>
          <w:color w:val="231F20"/>
          <w:sz w:val="18"/>
        </w:rPr>
        <w:t>al.</w:t>
      </w:r>
      <w:r>
        <w:rPr>
          <w:color w:val="231F20"/>
          <w:spacing w:val="-17"/>
          <w:sz w:val="18"/>
        </w:rPr>
        <w:t xml:space="preserve"> </w:t>
      </w:r>
      <w:r>
        <w:rPr>
          <w:color w:val="231F20"/>
          <w:sz w:val="18"/>
        </w:rPr>
        <w:t>From</w:t>
      </w:r>
      <w:r>
        <w:rPr>
          <w:color w:val="231F20"/>
          <w:spacing w:val="-17"/>
          <w:sz w:val="18"/>
        </w:rPr>
        <w:t xml:space="preserve"> </w:t>
      </w:r>
      <w:r>
        <w:rPr>
          <w:color w:val="231F20"/>
          <w:sz w:val="18"/>
        </w:rPr>
        <w:t>‘problem-describing’</w:t>
      </w:r>
      <w:r>
        <w:rPr>
          <w:color w:val="231F20"/>
          <w:spacing w:val="-17"/>
          <w:sz w:val="18"/>
        </w:rPr>
        <w:t xml:space="preserve"> </w:t>
      </w:r>
      <w:r>
        <w:rPr>
          <w:color w:val="231F20"/>
          <w:sz w:val="18"/>
        </w:rPr>
        <w:t>to</w:t>
      </w:r>
      <w:r>
        <w:rPr>
          <w:color w:val="231F20"/>
          <w:spacing w:val="-17"/>
          <w:sz w:val="18"/>
        </w:rPr>
        <w:t xml:space="preserve"> </w:t>
      </w:r>
      <w:r>
        <w:rPr>
          <w:color w:val="231F20"/>
          <w:sz w:val="18"/>
        </w:rPr>
        <w:t>‘problem-solving’:</w:t>
      </w:r>
      <w:r>
        <w:rPr>
          <w:color w:val="231F20"/>
          <w:spacing w:val="-17"/>
          <w:sz w:val="18"/>
        </w:rPr>
        <w:t xml:space="preserve"> </w:t>
      </w:r>
      <w:r>
        <w:rPr>
          <w:color w:val="231F20"/>
          <w:sz w:val="18"/>
        </w:rPr>
        <w:t>Challenging</w:t>
      </w:r>
      <w:r>
        <w:rPr>
          <w:color w:val="231F20"/>
          <w:spacing w:val="-17"/>
          <w:sz w:val="18"/>
        </w:rPr>
        <w:t xml:space="preserve"> </w:t>
      </w:r>
      <w:r>
        <w:rPr>
          <w:color w:val="231F20"/>
          <w:sz w:val="18"/>
        </w:rPr>
        <w:t>the</w:t>
      </w:r>
      <w:r>
        <w:rPr>
          <w:color w:val="231F20"/>
          <w:spacing w:val="-17"/>
          <w:sz w:val="18"/>
        </w:rPr>
        <w:t xml:space="preserve"> </w:t>
      </w:r>
      <w:r>
        <w:rPr>
          <w:color w:val="231F20"/>
          <w:sz w:val="18"/>
        </w:rPr>
        <w:t>‘deficit’</w:t>
      </w:r>
      <w:r>
        <w:rPr>
          <w:color w:val="231F20"/>
          <w:spacing w:val="-17"/>
          <w:sz w:val="18"/>
        </w:rPr>
        <w:t xml:space="preserve"> </w:t>
      </w:r>
      <w:r>
        <w:rPr>
          <w:color w:val="231F20"/>
          <w:sz w:val="18"/>
        </w:rPr>
        <w:t>view</w:t>
      </w:r>
      <w:r>
        <w:rPr>
          <w:color w:val="231F20"/>
          <w:spacing w:val="-16"/>
          <w:sz w:val="18"/>
        </w:rPr>
        <w:t xml:space="preserve"> </w:t>
      </w:r>
      <w:r>
        <w:rPr>
          <w:color w:val="231F20"/>
          <w:sz w:val="18"/>
        </w:rPr>
        <w:t>of</w:t>
      </w:r>
      <w:r>
        <w:rPr>
          <w:color w:val="231F20"/>
          <w:spacing w:val="-17"/>
          <w:sz w:val="18"/>
        </w:rPr>
        <w:t xml:space="preserve"> </w:t>
      </w:r>
      <w:r>
        <w:rPr>
          <w:color w:val="231F20"/>
          <w:sz w:val="18"/>
        </w:rPr>
        <w:t>remote</w:t>
      </w:r>
      <w:r>
        <w:rPr>
          <w:color w:val="231F20"/>
          <w:spacing w:val="-17"/>
          <w:sz w:val="18"/>
        </w:rPr>
        <w:t xml:space="preserve"> </w:t>
      </w:r>
      <w:r>
        <w:rPr>
          <w:color w:val="231F20"/>
          <w:sz w:val="18"/>
        </w:rPr>
        <w:t>and</w:t>
      </w:r>
      <w:r>
        <w:rPr>
          <w:color w:val="231F20"/>
          <w:spacing w:val="-17"/>
          <w:sz w:val="18"/>
        </w:rPr>
        <w:t xml:space="preserve"> </w:t>
      </w:r>
      <w:r>
        <w:rPr>
          <w:color w:val="231F20"/>
          <w:sz w:val="18"/>
        </w:rPr>
        <w:t>rural</w:t>
      </w:r>
      <w:r>
        <w:rPr>
          <w:color w:val="231F20"/>
          <w:spacing w:val="-17"/>
          <w:sz w:val="18"/>
        </w:rPr>
        <w:t xml:space="preserve"> </w:t>
      </w:r>
      <w:r>
        <w:rPr>
          <w:color w:val="231F20"/>
          <w:sz w:val="18"/>
        </w:rPr>
        <w:t>health.</w:t>
      </w:r>
    </w:p>
    <w:p w14:paraId="616F2A17" w14:textId="77777777" w:rsidR="00B6723A" w:rsidRDefault="00443E94">
      <w:pPr>
        <w:spacing w:before="9"/>
        <w:ind w:left="1034"/>
        <w:rPr>
          <w:sz w:val="18"/>
        </w:rPr>
      </w:pPr>
      <w:r>
        <w:rPr>
          <w:i/>
          <w:color w:val="231F20"/>
          <w:sz w:val="18"/>
        </w:rPr>
        <w:t>Aust J Rural Health</w:t>
      </w:r>
      <w:r>
        <w:rPr>
          <w:color w:val="231F20"/>
          <w:sz w:val="18"/>
        </w:rPr>
        <w:t>. 2010;18:205-209.</w:t>
      </w:r>
    </w:p>
    <w:p w14:paraId="00AEB16A" w14:textId="77777777" w:rsidR="00B6723A" w:rsidRDefault="00443E94">
      <w:pPr>
        <w:tabs>
          <w:tab w:val="left" w:pos="1033"/>
        </w:tabs>
        <w:spacing w:before="37" w:line="249" w:lineRule="auto"/>
        <w:ind w:left="1034" w:right="224" w:hanging="341"/>
        <w:rPr>
          <w:sz w:val="18"/>
        </w:rPr>
      </w:pPr>
      <w:r>
        <w:rPr>
          <w:color w:val="231F20"/>
          <w:position w:val="6"/>
          <w:sz w:val="10"/>
        </w:rPr>
        <w:t>5</w:t>
      </w:r>
      <w:r>
        <w:rPr>
          <w:color w:val="231F20"/>
          <w:position w:val="6"/>
          <w:sz w:val="10"/>
        </w:rPr>
        <w:tab/>
      </w:r>
      <w:r>
        <w:rPr>
          <w:color w:val="231F20"/>
          <w:spacing w:val="-3"/>
          <w:sz w:val="18"/>
        </w:rPr>
        <w:t>Worley</w:t>
      </w:r>
      <w:r>
        <w:rPr>
          <w:color w:val="231F20"/>
          <w:spacing w:val="-28"/>
          <w:sz w:val="18"/>
        </w:rPr>
        <w:t xml:space="preserve"> </w:t>
      </w:r>
      <w:r>
        <w:rPr>
          <w:color w:val="231F20"/>
          <w:spacing w:val="-10"/>
          <w:sz w:val="18"/>
        </w:rPr>
        <w:t>P,</w:t>
      </w:r>
      <w:r>
        <w:rPr>
          <w:color w:val="231F20"/>
          <w:spacing w:val="-27"/>
          <w:sz w:val="18"/>
        </w:rPr>
        <w:t xml:space="preserve"> </w:t>
      </w:r>
      <w:r>
        <w:rPr>
          <w:color w:val="231F20"/>
          <w:sz w:val="18"/>
        </w:rPr>
        <w:t>Murray</w:t>
      </w:r>
      <w:r>
        <w:rPr>
          <w:color w:val="231F20"/>
          <w:spacing w:val="-27"/>
          <w:sz w:val="18"/>
        </w:rPr>
        <w:t xml:space="preserve"> </w:t>
      </w:r>
      <w:r>
        <w:rPr>
          <w:color w:val="231F20"/>
          <w:sz w:val="18"/>
        </w:rPr>
        <w:t>R.</w:t>
      </w:r>
      <w:r>
        <w:rPr>
          <w:color w:val="231F20"/>
          <w:spacing w:val="-27"/>
          <w:sz w:val="18"/>
        </w:rPr>
        <w:t xml:space="preserve"> </w:t>
      </w:r>
      <w:r>
        <w:rPr>
          <w:color w:val="231F20"/>
          <w:sz w:val="18"/>
        </w:rPr>
        <w:t>Social</w:t>
      </w:r>
      <w:r>
        <w:rPr>
          <w:color w:val="231F20"/>
          <w:spacing w:val="-27"/>
          <w:sz w:val="18"/>
        </w:rPr>
        <w:t xml:space="preserve"> </w:t>
      </w:r>
      <w:r>
        <w:rPr>
          <w:color w:val="231F20"/>
          <w:sz w:val="18"/>
        </w:rPr>
        <w:t>Accountability</w:t>
      </w:r>
      <w:r>
        <w:rPr>
          <w:color w:val="231F20"/>
          <w:spacing w:val="-27"/>
          <w:sz w:val="18"/>
        </w:rPr>
        <w:t xml:space="preserve"> </w:t>
      </w:r>
      <w:r>
        <w:rPr>
          <w:color w:val="231F20"/>
          <w:sz w:val="18"/>
        </w:rPr>
        <w:t>in</w:t>
      </w:r>
      <w:r>
        <w:rPr>
          <w:color w:val="231F20"/>
          <w:spacing w:val="-28"/>
          <w:sz w:val="18"/>
        </w:rPr>
        <w:t xml:space="preserve"> </w:t>
      </w:r>
      <w:r>
        <w:rPr>
          <w:color w:val="231F20"/>
          <w:sz w:val="18"/>
        </w:rPr>
        <w:t>Medical</w:t>
      </w:r>
      <w:r>
        <w:rPr>
          <w:color w:val="231F20"/>
          <w:spacing w:val="-27"/>
          <w:sz w:val="18"/>
        </w:rPr>
        <w:t xml:space="preserve"> </w:t>
      </w:r>
      <w:r>
        <w:rPr>
          <w:color w:val="231F20"/>
          <w:sz w:val="18"/>
        </w:rPr>
        <w:t>Education:</w:t>
      </w:r>
      <w:r>
        <w:rPr>
          <w:color w:val="231F20"/>
          <w:spacing w:val="-27"/>
          <w:sz w:val="18"/>
        </w:rPr>
        <w:t xml:space="preserve"> </w:t>
      </w:r>
      <w:r>
        <w:rPr>
          <w:color w:val="231F20"/>
          <w:sz w:val="18"/>
        </w:rPr>
        <w:t>an</w:t>
      </w:r>
      <w:r>
        <w:rPr>
          <w:color w:val="231F20"/>
          <w:spacing w:val="-27"/>
          <w:sz w:val="18"/>
        </w:rPr>
        <w:t xml:space="preserve"> </w:t>
      </w:r>
      <w:r>
        <w:rPr>
          <w:color w:val="231F20"/>
          <w:sz w:val="18"/>
        </w:rPr>
        <w:t>Australian</w:t>
      </w:r>
      <w:r>
        <w:rPr>
          <w:color w:val="231F20"/>
          <w:spacing w:val="-27"/>
          <w:sz w:val="18"/>
        </w:rPr>
        <w:t xml:space="preserve"> </w:t>
      </w:r>
      <w:r>
        <w:rPr>
          <w:color w:val="231F20"/>
          <w:sz w:val="18"/>
        </w:rPr>
        <w:t>Rural</w:t>
      </w:r>
      <w:r>
        <w:rPr>
          <w:color w:val="231F20"/>
          <w:spacing w:val="-27"/>
          <w:sz w:val="18"/>
        </w:rPr>
        <w:t xml:space="preserve"> </w:t>
      </w:r>
      <w:r>
        <w:rPr>
          <w:color w:val="231F20"/>
          <w:sz w:val="18"/>
        </w:rPr>
        <w:t>and</w:t>
      </w:r>
      <w:r>
        <w:rPr>
          <w:color w:val="231F20"/>
          <w:spacing w:val="-27"/>
          <w:sz w:val="18"/>
        </w:rPr>
        <w:t xml:space="preserve"> </w:t>
      </w:r>
      <w:r>
        <w:rPr>
          <w:color w:val="231F20"/>
          <w:spacing w:val="-3"/>
          <w:sz w:val="18"/>
        </w:rPr>
        <w:t>Remote</w:t>
      </w:r>
      <w:r>
        <w:rPr>
          <w:color w:val="231F20"/>
          <w:spacing w:val="-28"/>
          <w:sz w:val="18"/>
        </w:rPr>
        <w:t xml:space="preserve"> </w:t>
      </w:r>
      <w:r>
        <w:rPr>
          <w:color w:val="231F20"/>
          <w:spacing w:val="-3"/>
          <w:sz w:val="18"/>
        </w:rPr>
        <w:t>Perspective.</w:t>
      </w:r>
      <w:r>
        <w:rPr>
          <w:color w:val="231F20"/>
          <w:spacing w:val="-27"/>
          <w:sz w:val="18"/>
        </w:rPr>
        <w:t xml:space="preserve"> </w:t>
      </w:r>
      <w:r>
        <w:rPr>
          <w:i/>
          <w:color w:val="231F20"/>
          <w:sz w:val="18"/>
        </w:rPr>
        <w:t>Med</w:t>
      </w:r>
      <w:r>
        <w:rPr>
          <w:i/>
          <w:color w:val="231F20"/>
          <w:spacing w:val="-27"/>
          <w:sz w:val="18"/>
        </w:rPr>
        <w:t xml:space="preserve"> </w:t>
      </w:r>
      <w:r>
        <w:rPr>
          <w:i/>
          <w:color w:val="231F20"/>
          <w:spacing w:val="-6"/>
          <w:sz w:val="18"/>
        </w:rPr>
        <w:t>Teach</w:t>
      </w:r>
      <w:r>
        <w:rPr>
          <w:color w:val="231F20"/>
          <w:spacing w:val="-6"/>
          <w:sz w:val="18"/>
        </w:rPr>
        <w:t xml:space="preserve">. </w:t>
      </w:r>
      <w:r>
        <w:rPr>
          <w:color w:val="231F20"/>
          <w:sz w:val="18"/>
        </w:rPr>
        <w:t>2011;33(8)654-8.</w:t>
      </w:r>
    </w:p>
    <w:p w14:paraId="48D8E90D" w14:textId="77777777" w:rsidR="00B6723A" w:rsidRDefault="00B6723A">
      <w:pPr>
        <w:spacing w:line="249" w:lineRule="auto"/>
        <w:rPr>
          <w:sz w:val="18"/>
        </w:rPr>
        <w:sectPr w:rsidR="00B6723A">
          <w:pgSz w:w="11910" w:h="16840"/>
          <w:pgMar w:top="960" w:right="1020" w:bottom="640" w:left="440" w:header="0" w:footer="454" w:gutter="0"/>
          <w:cols w:space="720"/>
        </w:sectPr>
      </w:pPr>
    </w:p>
    <w:p w14:paraId="447184BF" w14:textId="77777777" w:rsidR="00B6723A" w:rsidRDefault="00443E94">
      <w:pPr>
        <w:spacing w:before="117"/>
        <w:ind w:left="693"/>
        <w:rPr>
          <w:b/>
          <w:sz w:val="26"/>
        </w:rPr>
      </w:pPr>
      <w:r>
        <w:rPr>
          <w:b/>
          <w:color w:val="1F285C"/>
          <w:sz w:val="26"/>
        </w:rPr>
        <w:lastRenderedPageBreak/>
        <w:t>Progress to date</w:t>
      </w:r>
    </w:p>
    <w:p w14:paraId="51FE5D57" w14:textId="77777777" w:rsidR="00B6723A" w:rsidRDefault="00443E94">
      <w:pPr>
        <w:pStyle w:val="BodyText"/>
        <w:spacing w:before="65" w:line="259" w:lineRule="auto"/>
      </w:pPr>
      <w:r>
        <w:rPr>
          <w:color w:val="231F20"/>
        </w:rPr>
        <w:t xml:space="preserve">The purpose of this report is to describe my activities and the recommendations produced as a result, </w:t>
      </w:r>
      <w:r>
        <w:rPr>
          <w:color w:val="231F20"/>
          <w:spacing w:val="-3"/>
        </w:rPr>
        <w:t>over</w:t>
      </w:r>
      <w:r>
        <w:rPr>
          <w:color w:val="231F20"/>
          <w:spacing w:val="-15"/>
        </w:rPr>
        <w:t xml:space="preserve"> </w:t>
      </w:r>
      <w:r>
        <w:rPr>
          <w:color w:val="231F20"/>
        </w:rPr>
        <w:t>the</w:t>
      </w:r>
      <w:r>
        <w:rPr>
          <w:color w:val="231F20"/>
          <w:spacing w:val="-15"/>
        </w:rPr>
        <w:t xml:space="preserve"> </w:t>
      </w:r>
      <w:r>
        <w:rPr>
          <w:color w:val="231F20"/>
        </w:rPr>
        <w:t>period</w:t>
      </w:r>
      <w:r>
        <w:rPr>
          <w:color w:val="231F20"/>
          <w:spacing w:val="-15"/>
        </w:rPr>
        <w:t xml:space="preserve"> </w:t>
      </w:r>
      <w:r>
        <w:rPr>
          <w:color w:val="231F20"/>
        </w:rPr>
        <w:t>of</w:t>
      </w:r>
      <w:r>
        <w:rPr>
          <w:color w:val="231F20"/>
          <w:spacing w:val="-15"/>
        </w:rPr>
        <w:t xml:space="preserve"> </w:t>
      </w:r>
      <w:r>
        <w:rPr>
          <w:color w:val="231F20"/>
        </w:rPr>
        <w:t>my</w:t>
      </w:r>
      <w:r>
        <w:rPr>
          <w:color w:val="231F20"/>
          <w:spacing w:val="-15"/>
        </w:rPr>
        <w:t xml:space="preserve"> </w:t>
      </w:r>
      <w:r>
        <w:rPr>
          <w:color w:val="231F20"/>
        </w:rPr>
        <w:t>appointment.</w:t>
      </w:r>
      <w:r>
        <w:rPr>
          <w:color w:val="231F20"/>
          <w:spacing w:val="-15"/>
        </w:rPr>
        <w:t xml:space="preserve"> </w:t>
      </w:r>
      <w:r>
        <w:rPr>
          <w:color w:val="231F20"/>
        </w:rPr>
        <w:t>These</w:t>
      </w:r>
      <w:r>
        <w:rPr>
          <w:color w:val="231F20"/>
          <w:spacing w:val="-15"/>
        </w:rPr>
        <w:t xml:space="preserve"> </w:t>
      </w:r>
      <w:r>
        <w:rPr>
          <w:color w:val="231F20"/>
          <w:spacing w:val="-3"/>
        </w:rPr>
        <w:t>have</w:t>
      </w:r>
      <w:r>
        <w:rPr>
          <w:color w:val="231F20"/>
          <w:spacing w:val="-15"/>
        </w:rPr>
        <w:t xml:space="preserve"> </w:t>
      </w:r>
      <w:r>
        <w:rPr>
          <w:color w:val="231F20"/>
        </w:rPr>
        <w:t>been</w:t>
      </w:r>
      <w:r>
        <w:rPr>
          <w:color w:val="231F20"/>
          <w:spacing w:val="-15"/>
        </w:rPr>
        <w:t xml:space="preserve"> </w:t>
      </w:r>
      <w:r>
        <w:rPr>
          <w:color w:val="231F20"/>
        </w:rPr>
        <w:t>presented</w:t>
      </w:r>
      <w:r>
        <w:rPr>
          <w:color w:val="231F20"/>
          <w:spacing w:val="-15"/>
        </w:rPr>
        <w:t xml:space="preserve"> </w:t>
      </w:r>
      <w:r>
        <w:rPr>
          <w:color w:val="231F20"/>
          <w:spacing w:val="-2"/>
        </w:rPr>
        <w:t>chronologically.</w:t>
      </w:r>
      <w:r>
        <w:rPr>
          <w:color w:val="231F20"/>
          <w:spacing w:val="-15"/>
        </w:rPr>
        <w:t xml:space="preserve"> </w:t>
      </w:r>
      <w:r>
        <w:rPr>
          <w:color w:val="231F20"/>
        </w:rPr>
        <w:t>The</w:t>
      </w:r>
      <w:r>
        <w:rPr>
          <w:color w:val="231F20"/>
          <w:spacing w:val="-14"/>
        </w:rPr>
        <w:t xml:space="preserve"> </w:t>
      </w:r>
      <w:r>
        <w:rPr>
          <w:color w:val="231F20"/>
        </w:rPr>
        <w:t>report</w:t>
      </w:r>
      <w:r>
        <w:rPr>
          <w:color w:val="231F20"/>
          <w:spacing w:val="-15"/>
        </w:rPr>
        <w:t xml:space="preserve"> </w:t>
      </w:r>
      <w:r>
        <w:rPr>
          <w:color w:val="231F20"/>
        </w:rPr>
        <w:t>also</w:t>
      </w:r>
      <w:r>
        <w:rPr>
          <w:color w:val="231F20"/>
          <w:spacing w:val="-15"/>
        </w:rPr>
        <w:t xml:space="preserve"> </w:t>
      </w:r>
      <w:r>
        <w:rPr>
          <w:color w:val="231F20"/>
        </w:rPr>
        <w:t>includes recommendations</w:t>
      </w:r>
      <w:r>
        <w:rPr>
          <w:color w:val="231F20"/>
          <w:spacing w:val="-14"/>
        </w:rPr>
        <w:t xml:space="preserve"> </w:t>
      </w:r>
      <w:r>
        <w:rPr>
          <w:color w:val="231F20"/>
        </w:rPr>
        <w:t>for</w:t>
      </w:r>
      <w:r>
        <w:rPr>
          <w:color w:val="231F20"/>
          <w:spacing w:val="-14"/>
        </w:rPr>
        <w:t xml:space="preserve"> </w:t>
      </w:r>
      <w:r>
        <w:rPr>
          <w:color w:val="231F20"/>
        </w:rPr>
        <w:t>further</w:t>
      </w:r>
      <w:r>
        <w:rPr>
          <w:color w:val="231F20"/>
          <w:spacing w:val="-13"/>
        </w:rPr>
        <w:t xml:space="preserve"> </w:t>
      </w:r>
      <w:r>
        <w:rPr>
          <w:color w:val="231F20"/>
        </w:rPr>
        <w:t>much</w:t>
      </w:r>
      <w:r>
        <w:rPr>
          <w:color w:val="231F20"/>
          <w:spacing w:val="-14"/>
        </w:rPr>
        <w:t xml:space="preserve"> </w:t>
      </w:r>
      <w:r>
        <w:rPr>
          <w:color w:val="231F20"/>
        </w:rPr>
        <w:t>needed</w:t>
      </w:r>
      <w:r>
        <w:rPr>
          <w:color w:val="231F20"/>
          <w:spacing w:val="-13"/>
        </w:rPr>
        <w:t xml:space="preserve"> </w:t>
      </w:r>
      <w:r>
        <w:rPr>
          <w:color w:val="231F20"/>
        </w:rPr>
        <w:t>areas</w:t>
      </w:r>
      <w:r>
        <w:rPr>
          <w:color w:val="231F20"/>
          <w:spacing w:val="-14"/>
        </w:rPr>
        <w:t xml:space="preserve"> </w:t>
      </w:r>
      <w:r>
        <w:rPr>
          <w:color w:val="231F20"/>
        </w:rPr>
        <w:t>of</w:t>
      </w:r>
      <w:r>
        <w:rPr>
          <w:color w:val="231F20"/>
          <w:spacing w:val="-14"/>
        </w:rPr>
        <w:t xml:space="preserve"> </w:t>
      </w:r>
      <w:r>
        <w:rPr>
          <w:color w:val="231F20"/>
        </w:rPr>
        <w:t>development</w:t>
      </w:r>
      <w:r>
        <w:rPr>
          <w:color w:val="231F20"/>
          <w:spacing w:val="-13"/>
        </w:rPr>
        <w:t xml:space="preserve"> </w:t>
      </w:r>
      <w:r>
        <w:rPr>
          <w:color w:val="231F20"/>
        </w:rPr>
        <w:t>to</w:t>
      </w:r>
      <w:r>
        <w:rPr>
          <w:color w:val="231F20"/>
          <w:spacing w:val="-14"/>
        </w:rPr>
        <w:t xml:space="preserve"> </w:t>
      </w:r>
      <w:r>
        <w:rPr>
          <w:color w:val="231F20"/>
          <w:spacing w:val="-3"/>
        </w:rPr>
        <w:t>improve</w:t>
      </w:r>
      <w:r>
        <w:rPr>
          <w:color w:val="231F20"/>
          <w:spacing w:val="-13"/>
        </w:rPr>
        <w:t xml:space="preserve"> </w:t>
      </w:r>
      <w:r>
        <w:rPr>
          <w:color w:val="231F20"/>
        </w:rPr>
        <w:t>the</w:t>
      </w:r>
      <w:r>
        <w:rPr>
          <w:color w:val="231F20"/>
          <w:spacing w:val="-14"/>
        </w:rPr>
        <w:t xml:space="preserve"> </w:t>
      </w:r>
      <w:r>
        <w:rPr>
          <w:color w:val="231F20"/>
        </w:rPr>
        <w:t>health</w:t>
      </w:r>
      <w:r>
        <w:rPr>
          <w:color w:val="231F20"/>
          <w:spacing w:val="-13"/>
        </w:rPr>
        <w:t xml:space="preserve"> </w:t>
      </w:r>
      <w:r>
        <w:rPr>
          <w:color w:val="231F20"/>
        </w:rPr>
        <w:t>and</w:t>
      </w:r>
      <w:r>
        <w:rPr>
          <w:color w:val="231F20"/>
          <w:spacing w:val="-14"/>
        </w:rPr>
        <w:t xml:space="preserve"> </w:t>
      </w:r>
      <w:r>
        <w:rPr>
          <w:color w:val="231F20"/>
        </w:rPr>
        <w:t>wellbeing</w:t>
      </w:r>
      <w:r>
        <w:rPr>
          <w:color w:val="231F20"/>
          <w:spacing w:val="-14"/>
        </w:rPr>
        <w:t xml:space="preserve"> </w:t>
      </w:r>
      <w:r>
        <w:rPr>
          <w:color w:val="231F20"/>
        </w:rPr>
        <w:t xml:space="preserve">of rural and </w:t>
      </w:r>
      <w:r>
        <w:rPr>
          <w:color w:val="231F20"/>
          <w:spacing w:val="-2"/>
        </w:rPr>
        <w:t>remote</w:t>
      </w:r>
      <w:r>
        <w:rPr>
          <w:color w:val="231F20"/>
          <w:spacing w:val="-29"/>
        </w:rPr>
        <w:t xml:space="preserve"> </w:t>
      </w:r>
      <w:r>
        <w:rPr>
          <w:color w:val="231F20"/>
        </w:rPr>
        <w:t>communities.</w:t>
      </w:r>
    </w:p>
    <w:p w14:paraId="264FB729" w14:textId="77777777" w:rsidR="00B6723A" w:rsidRDefault="00443E94">
      <w:pPr>
        <w:pStyle w:val="BodyText"/>
        <w:spacing w:before="167" w:line="259" w:lineRule="auto"/>
        <w:ind w:right="398"/>
      </w:pPr>
      <w:r>
        <w:rPr>
          <w:color w:val="231F20"/>
        </w:rPr>
        <w:t>One of the first steps in achieving the required legislated outcomes of the Commissioner’s role, was the</w:t>
      </w:r>
      <w:r>
        <w:rPr>
          <w:color w:val="231F20"/>
          <w:spacing w:val="-15"/>
        </w:rPr>
        <w:t xml:space="preserve"> </w:t>
      </w:r>
      <w:r>
        <w:rPr>
          <w:color w:val="231F20"/>
        </w:rPr>
        <w:t>development</w:t>
      </w:r>
      <w:r>
        <w:rPr>
          <w:color w:val="231F20"/>
          <w:spacing w:val="-14"/>
        </w:rPr>
        <w:t xml:space="preserve"> </w:t>
      </w:r>
      <w:r>
        <w:rPr>
          <w:color w:val="231F20"/>
        </w:rPr>
        <w:t>of</w:t>
      </w:r>
      <w:r>
        <w:rPr>
          <w:color w:val="231F20"/>
          <w:spacing w:val="-14"/>
        </w:rPr>
        <w:t xml:space="preserve"> </w:t>
      </w:r>
      <w:r>
        <w:rPr>
          <w:color w:val="231F20"/>
        </w:rPr>
        <w:t>the</w:t>
      </w:r>
      <w:r>
        <w:rPr>
          <w:color w:val="231F20"/>
          <w:spacing w:val="-15"/>
        </w:rPr>
        <w:t xml:space="preserve"> </w:t>
      </w:r>
      <w:r>
        <w:rPr>
          <w:i/>
          <w:color w:val="231F20"/>
          <w:spacing w:val="-3"/>
        </w:rPr>
        <w:t>Collingrove</w:t>
      </w:r>
      <w:r>
        <w:rPr>
          <w:i/>
          <w:color w:val="231F20"/>
          <w:spacing w:val="-14"/>
        </w:rPr>
        <w:t xml:space="preserve"> </w:t>
      </w:r>
      <w:r>
        <w:rPr>
          <w:i/>
          <w:color w:val="231F20"/>
          <w:spacing w:val="-3"/>
        </w:rPr>
        <w:t>Agreement</w:t>
      </w:r>
      <w:r>
        <w:rPr>
          <w:i/>
          <w:color w:val="231F20"/>
          <w:spacing w:val="-14"/>
        </w:rPr>
        <w:t xml:space="preserve"> </w:t>
      </w:r>
      <w:r>
        <w:rPr>
          <w:color w:val="231F20"/>
        </w:rPr>
        <w:t>(see</w:t>
      </w:r>
      <w:r>
        <w:rPr>
          <w:color w:val="231F20"/>
          <w:spacing w:val="-14"/>
        </w:rPr>
        <w:t xml:space="preserve"> </w:t>
      </w:r>
      <w:r>
        <w:rPr>
          <w:color w:val="231F20"/>
        </w:rPr>
        <w:t>chapter</w:t>
      </w:r>
      <w:r>
        <w:rPr>
          <w:color w:val="231F20"/>
          <w:spacing w:val="-15"/>
        </w:rPr>
        <w:t xml:space="preserve"> </w:t>
      </w:r>
      <w:r>
        <w:rPr>
          <w:color w:val="231F20"/>
        </w:rPr>
        <w:t>two),</w:t>
      </w:r>
      <w:r>
        <w:rPr>
          <w:color w:val="231F20"/>
          <w:spacing w:val="-14"/>
        </w:rPr>
        <w:t xml:space="preserve"> </w:t>
      </w:r>
      <w:r>
        <w:rPr>
          <w:color w:val="231F20"/>
        </w:rPr>
        <w:t>an</w:t>
      </w:r>
      <w:r>
        <w:rPr>
          <w:color w:val="231F20"/>
          <w:spacing w:val="-14"/>
        </w:rPr>
        <w:t xml:space="preserve"> </w:t>
      </w:r>
      <w:r>
        <w:rPr>
          <w:color w:val="231F20"/>
        </w:rPr>
        <w:t>agreed</w:t>
      </w:r>
      <w:r>
        <w:rPr>
          <w:color w:val="231F20"/>
          <w:spacing w:val="-15"/>
        </w:rPr>
        <w:t xml:space="preserve"> </w:t>
      </w:r>
      <w:r>
        <w:rPr>
          <w:color w:val="231F20"/>
        </w:rPr>
        <w:t>definition</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skills</w:t>
      </w:r>
      <w:r>
        <w:rPr>
          <w:color w:val="231F20"/>
          <w:spacing w:val="-15"/>
        </w:rPr>
        <w:t xml:space="preserve"> </w:t>
      </w:r>
      <w:r>
        <w:rPr>
          <w:color w:val="231F20"/>
        </w:rPr>
        <w:t>and training</w:t>
      </w:r>
      <w:r>
        <w:rPr>
          <w:color w:val="231F20"/>
          <w:spacing w:val="-21"/>
        </w:rPr>
        <w:t xml:space="preserve"> </w:t>
      </w:r>
      <w:r>
        <w:rPr>
          <w:color w:val="231F20"/>
        </w:rPr>
        <w:t>required</w:t>
      </w:r>
      <w:r>
        <w:rPr>
          <w:color w:val="231F20"/>
          <w:spacing w:val="-21"/>
        </w:rPr>
        <w:t xml:space="preserve"> </w:t>
      </w:r>
      <w:r>
        <w:rPr>
          <w:color w:val="231F20"/>
        </w:rPr>
        <w:t>by</w:t>
      </w:r>
      <w:r>
        <w:rPr>
          <w:color w:val="231F20"/>
          <w:spacing w:val="-20"/>
        </w:rPr>
        <w:t xml:space="preserve"> </w:t>
      </w:r>
      <w:r>
        <w:rPr>
          <w:color w:val="231F20"/>
        </w:rPr>
        <w:t>Rural</w:t>
      </w:r>
      <w:r>
        <w:rPr>
          <w:color w:val="231F20"/>
          <w:spacing w:val="-21"/>
        </w:rPr>
        <w:t xml:space="preserve"> </w:t>
      </w:r>
      <w:r>
        <w:rPr>
          <w:color w:val="231F20"/>
        </w:rPr>
        <w:t>Generalists</w:t>
      </w:r>
      <w:r>
        <w:rPr>
          <w:color w:val="231F20"/>
          <w:spacing w:val="-20"/>
        </w:rPr>
        <w:t xml:space="preserve"> </w:t>
      </w:r>
      <w:r>
        <w:rPr>
          <w:color w:val="231F20"/>
        </w:rPr>
        <w:t>and</w:t>
      </w:r>
      <w:r>
        <w:rPr>
          <w:color w:val="231F20"/>
          <w:spacing w:val="-21"/>
        </w:rPr>
        <w:t xml:space="preserve"> </w:t>
      </w:r>
      <w:r>
        <w:rPr>
          <w:color w:val="231F20"/>
        </w:rPr>
        <w:t>a</w:t>
      </w:r>
      <w:r>
        <w:rPr>
          <w:color w:val="231F20"/>
          <w:spacing w:val="-20"/>
        </w:rPr>
        <w:t xml:space="preserve"> </w:t>
      </w:r>
      <w:r>
        <w:rPr>
          <w:color w:val="231F20"/>
        </w:rPr>
        <w:t>commitment</w:t>
      </w:r>
      <w:r>
        <w:rPr>
          <w:color w:val="231F20"/>
          <w:spacing w:val="-21"/>
        </w:rPr>
        <w:t xml:space="preserve"> </w:t>
      </w:r>
      <w:r>
        <w:rPr>
          <w:color w:val="231F20"/>
        </w:rPr>
        <w:t>by</w:t>
      </w:r>
      <w:r>
        <w:rPr>
          <w:color w:val="231F20"/>
          <w:spacing w:val="-20"/>
        </w:rPr>
        <w:t xml:space="preserve"> </w:t>
      </w:r>
      <w:r>
        <w:rPr>
          <w:color w:val="231F20"/>
        </w:rPr>
        <w:t>the</w:t>
      </w:r>
      <w:r>
        <w:rPr>
          <w:color w:val="231F20"/>
          <w:spacing w:val="-21"/>
        </w:rPr>
        <w:t xml:space="preserve"> </w:t>
      </w:r>
      <w:r>
        <w:rPr>
          <w:color w:val="231F20"/>
        </w:rPr>
        <w:t>two</w:t>
      </w:r>
      <w:r>
        <w:rPr>
          <w:color w:val="231F20"/>
          <w:spacing w:val="-20"/>
        </w:rPr>
        <w:t xml:space="preserve"> </w:t>
      </w:r>
      <w:r>
        <w:rPr>
          <w:color w:val="231F20"/>
        </w:rPr>
        <w:t>General</w:t>
      </w:r>
      <w:r>
        <w:rPr>
          <w:color w:val="231F20"/>
          <w:spacing w:val="-21"/>
        </w:rPr>
        <w:t xml:space="preserve"> </w:t>
      </w:r>
      <w:r>
        <w:rPr>
          <w:color w:val="231F20"/>
        </w:rPr>
        <w:t>Practice</w:t>
      </w:r>
      <w:r>
        <w:rPr>
          <w:color w:val="231F20"/>
          <w:spacing w:val="-21"/>
        </w:rPr>
        <w:t xml:space="preserve"> </w:t>
      </w:r>
      <w:r>
        <w:rPr>
          <w:color w:val="231F20"/>
        </w:rPr>
        <w:t>Colleges</w:t>
      </w:r>
      <w:r>
        <w:rPr>
          <w:color w:val="231F20"/>
          <w:spacing w:val="-20"/>
        </w:rPr>
        <w:t xml:space="preserve"> </w:t>
      </w:r>
      <w:r>
        <w:rPr>
          <w:color w:val="231F20"/>
        </w:rPr>
        <w:t>to</w:t>
      </w:r>
      <w:r>
        <w:rPr>
          <w:color w:val="231F20"/>
          <w:spacing w:val="-21"/>
        </w:rPr>
        <w:t xml:space="preserve"> </w:t>
      </w:r>
      <w:r>
        <w:rPr>
          <w:color w:val="231F20"/>
        </w:rPr>
        <w:t>work</w:t>
      </w:r>
    </w:p>
    <w:p w14:paraId="5B327097" w14:textId="77777777" w:rsidR="00B6723A" w:rsidRDefault="00443E94">
      <w:pPr>
        <w:pStyle w:val="BodyText"/>
        <w:spacing w:line="259" w:lineRule="auto"/>
        <w:ind w:right="108"/>
      </w:pPr>
      <w:r>
        <w:rPr>
          <w:color w:val="231F20"/>
        </w:rPr>
        <w:t>collaboratively</w:t>
      </w:r>
      <w:r>
        <w:rPr>
          <w:color w:val="231F20"/>
          <w:spacing w:val="-21"/>
        </w:rPr>
        <w:t xml:space="preserve"> </w:t>
      </w:r>
      <w:r>
        <w:rPr>
          <w:color w:val="231F20"/>
          <w:spacing w:val="-3"/>
        </w:rPr>
        <w:t>towards</w:t>
      </w:r>
      <w:r>
        <w:rPr>
          <w:color w:val="231F20"/>
          <w:spacing w:val="-22"/>
        </w:rPr>
        <w:t xml:space="preserve"> </w:t>
      </w:r>
      <w:r>
        <w:rPr>
          <w:color w:val="231F20"/>
        </w:rPr>
        <w:t>specialist</w:t>
      </w:r>
      <w:r>
        <w:rPr>
          <w:color w:val="231F20"/>
          <w:spacing w:val="-21"/>
        </w:rPr>
        <w:t xml:space="preserve"> </w:t>
      </w:r>
      <w:r>
        <w:rPr>
          <w:color w:val="231F20"/>
        </w:rPr>
        <w:t>recognition</w:t>
      </w:r>
      <w:r>
        <w:rPr>
          <w:color w:val="231F20"/>
          <w:spacing w:val="-21"/>
        </w:rPr>
        <w:t xml:space="preserve"> </w:t>
      </w:r>
      <w:r>
        <w:rPr>
          <w:color w:val="231F20"/>
        </w:rPr>
        <w:t>for</w:t>
      </w:r>
      <w:r>
        <w:rPr>
          <w:color w:val="231F20"/>
          <w:spacing w:val="-21"/>
        </w:rPr>
        <w:t xml:space="preserve"> </w:t>
      </w:r>
      <w:r>
        <w:rPr>
          <w:color w:val="231F20"/>
        </w:rPr>
        <w:t>Rural</w:t>
      </w:r>
      <w:r>
        <w:rPr>
          <w:color w:val="231F20"/>
          <w:spacing w:val="-21"/>
        </w:rPr>
        <w:t xml:space="preserve"> </w:t>
      </w:r>
      <w:r>
        <w:rPr>
          <w:color w:val="231F20"/>
        </w:rPr>
        <w:t>Generalists.</w:t>
      </w:r>
      <w:r>
        <w:rPr>
          <w:color w:val="231F20"/>
          <w:spacing w:val="-21"/>
        </w:rPr>
        <w:t xml:space="preserve"> </w:t>
      </w:r>
      <w:r>
        <w:rPr>
          <w:color w:val="231F20"/>
        </w:rPr>
        <w:t>The</w:t>
      </w:r>
      <w:r>
        <w:rPr>
          <w:color w:val="231F20"/>
          <w:spacing w:val="-21"/>
        </w:rPr>
        <w:t xml:space="preserve"> </w:t>
      </w:r>
      <w:r>
        <w:rPr>
          <w:color w:val="231F20"/>
        </w:rPr>
        <w:t>second</w:t>
      </w:r>
      <w:r>
        <w:rPr>
          <w:color w:val="231F20"/>
          <w:spacing w:val="-21"/>
        </w:rPr>
        <w:t xml:space="preserve"> </w:t>
      </w:r>
      <w:r>
        <w:rPr>
          <w:color w:val="231F20"/>
        </w:rPr>
        <w:t>step</w:t>
      </w:r>
      <w:r>
        <w:rPr>
          <w:color w:val="231F20"/>
          <w:spacing w:val="-21"/>
        </w:rPr>
        <w:t xml:space="preserve"> </w:t>
      </w:r>
      <w:r>
        <w:rPr>
          <w:color w:val="231F20"/>
        </w:rPr>
        <w:t>was</w:t>
      </w:r>
      <w:r>
        <w:rPr>
          <w:color w:val="231F20"/>
          <w:spacing w:val="-21"/>
        </w:rPr>
        <w:t xml:space="preserve"> </w:t>
      </w:r>
      <w:r>
        <w:rPr>
          <w:color w:val="231F20"/>
        </w:rPr>
        <w:t>the</w:t>
      </w:r>
      <w:r>
        <w:rPr>
          <w:color w:val="231F20"/>
          <w:spacing w:val="-21"/>
        </w:rPr>
        <w:t xml:space="preserve"> </w:t>
      </w:r>
      <w:r>
        <w:rPr>
          <w:color w:val="231F20"/>
        </w:rPr>
        <w:t>development of</w:t>
      </w:r>
      <w:r>
        <w:rPr>
          <w:color w:val="231F20"/>
          <w:spacing w:val="-22"/>
        </w:rPr>
        <w:t xml:space="preserve"> </w:t>
      </w:r>
      <w:r>
        <w:rPr>
          <w:color w:val="231F20"/>
        </w:rPr>
        <w:t>a</w:t>
      </w:r>
      <w:r>
        <w:rPr>
          <w:color w:val="231F20"/>
          <w:spacing w:val="-22"/>
        </w:rPr>
        <w:t xml:space="preserve"> </w:t>
      </w:r>
      <w:r>
        <w:rPr>
          <w:color w:val="231F20"/>
        </w:rPr>
        <w:t>National</w:t>
      </w:r>
      <w:r>
        <w:rPr>
          <w:color w:val="231F20"/>
          <w:spacing w:val="-22"/>
        </w:rPr>
        <w:t xml:space="preserve"> </w:t>
      </w:r>
      <w:r>
        <w:rPr>
          <w:color w:val="231F20"/>
        </w:rPr>
        <w:t>Rural</w:t>
      </w:r>
      <w:r>
        <w:rPr>
          <w:color w:val="231F20"/>
          <w:spacing w:val="-21"/>
        </w:rPr>
        <w:t xml:space="preserve"> </w:t>
      </w:r>
      <w:r>
        <w:rPr>
          <w:color w:val="231F20"/>
        </w:rPr>
        <w:t>Generalist</w:t>
      </w:r>
      <w:r>
        <w:rPr>
          <w:color w:val="231F20"/>
          <w:spacing w:val="-22"/>
        </w:rPr>
        <w:t xml:space="preserve"> </w:t>
      </w:r>
      <w:r>
        <w:rPr>
          <w:color w:val="231F20"/>
        </w:rPr>
        <w:t>Pathway</w:t>
      </w:r>
      <w:r>
        <w:rPr>
          <w:color w:val="231F20"/>
          <w:spacing w:val="-22"/>
        </w:rPr>
        <w:t xml:space="preserve"> </w:t>
      </w:r>
      <w:r>
        <w:rPr>
          <w:color w:val="231F20"/>
        </w:rPr>
        <w:t>–</w:t>
      </w:r>
      <w:r>
        <w:rPr>
          <w:color w:val="231F20"/>
          <w:spacing w:val="-22"/>
        </w:rPr>
        <w:t xml:space="preserve"> </w:t>
      </w:r>
      <w:r>
        <w:rPr>
          <w:color w:val="231F20"/>
        </w:rPr>
        <w:t>a</w:t>
      </w:r>
      <w:r>
        <w:rPr>
          <w:color w:val="231F20"/>
          <w:spacing w:val="-21"/>
        </w:rPr>
        <w:t xml:space="preserve"> </w:t>
      </w:r>
      <w:r>
        <w:rPr>
          <w:color w:val="231F20"/>
        </w:rPr>
        <w:t>framework</w:t>
      </w:r>
      <w:r>
        <w:rPr>
          <w:color w:val="231F20"/>
          <w:spacing w:val="-22"/>
        </w:rPr>
        <w:t xml:space="preserve"> </w:t>
      </w:r>
      <w:r>
        <w:rPr>
          <w:color w:val="231F20"/>
        </w:rPr>
        <w:t>for</w:t>
      </w:r>
      <w:r>
        <w:rPr>
          <w:color w:val="231F20"/>
          <w:spacing w:val="-22"/>
        </w:rPr>
        <w:t xml:space="preserve"> </w:t>
      </w:r>
      <w:r>
        <w:rPr>
          <w:color w:val="231F20"/>
        </w:rPr>
        <w:t>developing,</w:t>
      </w:r>
      <w:r>
        <w:rPr>
          <w:color w:val="231F20"/>
          <w:spacing w:val="-22"/>
        </w:rPr>
        <w:t xml:space="preserve"> </w:t>
      </w:r>
      <w:r>
        <w:rPr>
          <w:color w:val="231F20"/>
        </w:rPr>
        <w:t>supporting</w:t>
      </w:r>
      <w:r>
        <w:rPr>
          <w:color w:val="231F20"/>
          <w:spacing w:val="-21"/>
        </w:rPr>
        <w:t xml:space="preserve"> </w:t>
      </w:r>
      <w:r>
        <w:rPr>
          <w:color w:val="231F20"/>
        </w:rPr>
        <w:t>and</w:t>
      </w:r>
      <w:r>
        <w:rPr>
          <w:color w:val="231F20"/>
          <w:spacing w:val="-22"/>
        </w:rPr>
        <w:t xml:space="preserve"> </w:t>
      </w:r>
      <w:r>
        <w:rPr>
          <w:color w:val="231F20"/>
        </w:rPr>
        <w:t>training</w:t>
      </w:r>
      <w:r>
        <w:rPr>
          <w:color w:val="231F20"/>
          <w:spacing w:val="-22"/>
        </w:rPr>
        <w:t xml:space="preserve"> </w:t>
      </w:r>
      <w:r>
        <w:rPr>
          <w:color w:val="231F20"/>
        </w:rPr>
        <w:t>a</w:t>
      </w:r>
      <w:r>
        <w:rPr>
          <w:color w:val="231F20"/>
          <w:spacing w:val="-21"/>
        </w:rPr>
        <w:t xml:space="preserve"> </w:t>
      </w:r>
      <w:r>
        <w:rPr>
          <w:color w:val="231F20"/>
        </w:rPr>
        <w:t>sustainable Rural</w:t>
      </w:r>
      <w:r>
        <w:rPr>
          <w:color w:val="231F20"/>
          <w:spacing w:val="-18"/>
        </w:rPr>
        <w:t xml:space="preserve"> </w:t>
      </w:r>
      <w:r>
        <w:rPr>
          <w:color w:val="231F20"/>
        </w:rPr>
        <w:t>Generalist</w:t>
      </w:r>
      <w:r>
        <w:rPr>
          <w:color w:val="231F20"/>
          <w:spacing w:val="-18"/>
        </w:rPr>
        <w:t xml:space="preserve"> </w:t>
      </w:r>
      <w:r>
        <w:rPr>
          <w:color w:val="231F20"/>
        </w:rPr>
        <w:t>workforce</w:t>
      </w:r>
      <w:r>
        <w:rPr>
          <w:color w:val="231F20"/>
          <w:spacing w:val="-17"/>
        </w:rPr>
        <w:t xml:space="preserve"> </w:t>
      </w:r>
      <w:r>
        <w:rPr>
          <w:color w:val="231F20"/>
        </w:rPr>
        <w:t>to</w:t>
      </w:r>
      <w:r>
        <w:rPr>
          <w:color w:val="231F20"/>
          <w:spacing w:val="-18"/>
        </w:rPr>
        <w:t xml:space="preserve"> </w:t>
      </w:r>
      <w:r>
        <w:rPr>
          <w:color w:val="231F20"/>
        </w:rPr>
        <w:t>meet</w:t>
      </w:r>
      <w:r>
        <w:rPr>
          <w:color w:val="231F20"/>
          <w:spacing w:val="-17"/>
        </w:rPr>
        <w:t xml:space="preserve"> </w:t>
      </w:r>
      <w:r>
        <w:rPr>
          <w:color w:val="231F20"/>
        </w:rPr>
        <w:t>the</w:t>
      </w:r>
      <w:r>
        <w:rPr>
          <w:color w:val="231F20"/>
          <w:spacing w:val="-18"/>
        </w:rPr>
        <w:t xml:space="preserve"> </w:t>
      </w:r>
      <w:r>
        <w:rPr>
          <w:color w:val="231F20"/>
        </w:rPr>
        <w:t>needs</w:t>
      </w:r>
      <w:r>
        <w:rPr>
          <w:color w:val="231F20"/>
          <w:spacing w:val="-17"/>
        </w:rPr>
        <w:t xml:space="preserve"> </w:t>
      </w:r>
      <w:r>
        <w:rPr>
          <w:color w:val="231F20"/>
        </w:rPr>
        <w:t>of</w:t>
      </w:r>
      <w:r>
        <w:rPr>
          <w:color w:val="231F20"/>
          <w:spacing w:val="-18"/>
        </w:rPr>
        <w:t xml:space="preserve"> </w:t>
      </w:r>
      <w:r>
        <w:rPr>
          <w:color w:val="231F20"/>
        </w:rPr>
        <w:t>regional,</w:t>
      </w:r>
      <w:r>
        <w:rPr>
          <w:color w:val="231F20"/>
          <w:spacing w:val="-17"/>
        </w:rPr>
        <w:t xml:space="preserve"> </w:t>
      </w:r>
      <w:r>
        <w:rPr>
          <w:color w:val="231F20"/>
        </w:rPr>
        <w:t>rural</w:t>
      </w:r>
      <w:r>
        <w:rPr>
          <w:color w:val="231F20"/>
          <w:spacing w:val="-18"/>
        </w:rPr>
        <w:t xml:space="preserve"> </w:t>
      </w:r>
      <w:r>
        <w:rPr>
          <w:color w:val="231F20"/>
        </w:rPr>
        <w:t>and</w:t>
      </w:r>
      <w:r>
        <w:rPr>
          <w:color w:val="231F20"/>
          <w:spacing w:val="-17"/>
        </w:rPr>
        <w:t xml:space="preserve"> </w:t>
      </w:r>
      <w:r>
        <w:rPr>
          <w:color w:val="231F20"/>
          <w:spacing w:val="-2"/>
        </w:rPr>
        <w:t>remote</w:t>
      </w:r>
      <w:r>
        <w:rPr>
          <w:color w:val="231F20"/>
          <w:spacing w:val="-18"/>
        </w:rPr>
        <w:t xml:space="preserve"> </w:t>
      </w:r>
      <w:r>
        <w:rPr>
          <w:color w:val="231F20"/>
        </w:rPr>
        <w:t>Australia</w:t>
      </w:r>
      <w:r>
        <w:rPr>
          <w:color w:val="231F20"/>
          <w:spacing w:val="-17"/>
        </w:rPr>
        <w:t xml:space="preserve"> </w:t>
      </w:r>
      <w:r>
        <w:rPr>
          <w:color w:val="231F20"/>
        </w:rPr>
        <w:t>(see</w:t>
      </w:r>
      <w:r>
        <w:rPr>
          <w:color w:val="231F20"/>
          <w:spacing w:val="-18"/>
        </w:rPr>
        <w:t xml:space="preserve"> </w:t>
      </w:r>
      <w:r>
        <w:rPr>
          <w:color w:val="231F20"/>
        </w:rPr>
        <w:t>chapter</w:t>
      </w:r>
      <w:r>
        <w:rPr>
          <w:color w:val="231F20"/>
          <w:spacing w:val="-17"/>
        </w:rPr>
        <w:t xml:space="preserve"> </w:t>
      </w:r>
      <w:r>
        <w:rPr>
          <w:color w:val="231F20"/>
        </w:rPr>
        <w:t>two).</w:t>
      </w:r>
    </w:p>
    <w:p w14:paraId="391642BF" w14:textId="77777777" w:rsidR="00B6723A" w:rsidRDefault="00443E94">
      <w:pPr>
        <w:pStyle w:val="BodyText"/>
        <w:spacing w:line="259" w:lineRule="auto"/>
        <w:ind w:right="398"/>
      </w:pPr>
      <w:r>
        <w:rPr>
          <w:color w:val="231F20"/>
        </w:rPr>
        <w:t xml:space="preserve">The third step has been to develop a series of recommendations to </w:t>
      </w:r>
      <w:r>
        <w:rPr>
          <w:color w:val="231F20"/>
          <w:spacing w:val="-3"/>
        </w:rPr>
        <w:t xml:space="preserve">improve </w:t>
      </w:r>
      <w:r>
        <w:rPr>
          <w:color w:val="231F20"/>
        </w:rPr>
        <w:t xml:space="preserve">the access, quality and distribution of allied health services – a fundamental component of holistic care for people living in regional, rural and </w:t>
      </w:r>
      <w:r>
        <w:rPr>
          <w:color w:val="231F20"/>
          <w:spacing w:val="-2"/>
        </w:rPr>
        <w:t xml:space="preserve">remote </w:t>
      </w:r>
      <w:r>
        <w:rPr>
          <w:color w:val="231F20"/>
        </w:rPr>
        <w:t>communities at all stages of their lives (see chapter three). The reporting period’s</w:t>
      </w:r>
      <w:r>
        <w:rPr>
          <w:color w:val="231F20"/>
          <w:spacing w:val="-14"/>
        </w:rPr>
        <w:t xml:space="preserve"> </w:t>
      </w:r>
      <w:r>
        <w:rPr>
          <w:color w:val="231F20"/>
        </w:rPr>
        <w:t>final</w:t>
      </w:r>
      <w:r>
        <w:rPr>
          <w:color w:val="231F20"/>
          <w:spacing w:val="-14"/>
        </w:rPr>
        <w:t xml:space="preserve"> </w:t>
      </w:r>
      <w:r>
        <w:rPr>
          <w:color w:val="231F20"/>
        </w:rPr>
        <w:t>six</w:t>
      </w:r>
      <w:r>
        <w:rPr>
          <w:color w:val="231F20"/>
          <w:spacing w:val="-14"/>
        </w:rPr>
        <w:t xml:space="preserve"> </w:t>
      </w:r>
      <w:r>
        <w:rPr>
          <w:color w:val="231F20"/>
        </w:rPr>
        <w:t>months</w:t>
      </w:r>
      <w:r>
        <w:rPr>
          <w:color w:val="231F20"/>
          <w:spacing w:val="-14"/>
        </w:rPr>
        <w:t xml:space="preserve"> </w:t>
      </w:r>
      <w:r>
        <w:rPr>
          <w:color w:val="231F20"/>
        </w:rPr>
        <w:t>were</w:t>
      </w:r>
      <w:r>
        <w:rPr>
          <w:color w:val="231F20"/>
          <w:spacing w:val="-14"/>
        </w:rPr>
        <w:t xml:space="preserve"> </w:t>
      </w:r>
      <w:r>
        <w:rPr>
          <w:color w:val="231F20"/>
        </w:rPr>
        <w:t>concerned</w:t>
      </w:r>
      <w:r>
        <w:rPr>
          <w:color w:val="231F20"/>
          <w:spacing w:val="-14"/>
        </w:rPr>
        <w:t xml:space="preserve"> </w:t>
      </w:r>
      <w:r>
        <w:rPr>
          <w:color w:val="231F20"/>
        </w:rPr>
        <w:t>with</w:t>
      </w:r>
      <w:r>
        <w:rPr>
          <w:color w:val="231F20"/>
          <w:spacing w:val="-13"/>
        </w:rPr>
        <w:t xml:space="preserve"> </w:t>
      </w:r>
      <w:r>
        <w:rPr>
          <w:color w:val="231F20"/>
        </w:rPr>
        <w:t>various</w:t>
      </w:r>
      <w:r>
        <w:rPr>
          <w:color w:val="231F20"/>
          <w:spacing w:val="-14"/>
        </w:rPr>
        <w:t xml:space="preserve"> </w:t>
      </w:r>
      <w:r>
        <w:rPr>
          <w:color w:val="231F20"/>
        </w:rPr>
        <w:t>activities</w:t>
      </w:r>
      <w:r>
        <w:rPr>
          <w:color w:val="231F20"/>
          <w:spacing w:val="-14"/>
        </w:rPr>
        <w:t xml:space="preserve"> </w:t>
      </w:r>
      <w:r>
        <w:rPr>
          <w:color w:val="231F20"/>
        </w:rPr>
        <w:t>to</w:t>
      </w:r>
      <w:r>
        <w:rPr>
          <w:color w:val="231F20"/>
          <w:spacing w:val="-14"/>
        </w:rPr>
        <w:t xml:space="preserve"> </w:t>
      </w:r>
      <w:r>
        <w:rPr>
          <w:color w:val="231F20"/>
        </w:rPr>
        <w:t>support</w:t>
      </w:r>
      <w:r>
        <w:rPr>
          <w:color w:val="231F20"/>
          <w:spacing w:val="-14"/>
        </w:rPr>
        <w:t xml:space="preserve"> </w:t>
      </w:r>
      <w:r>
        <w:rPr>
          <w:color w:val="231F20"/>
        </w:rPr>
        <w:t>the</w:t>
      </w:r>
      <w:r>
        <w:rPr>
          <w:color w:val="231F20"/>
          <w:spacing w:val="-14"/>
        </w:rPr>
        <w:t xml:space="preserve"> </w:t>
      </w:r>
      <w:r>
        <w:rPr>
          <w:color w:val="231F20"/>
        </w:rPr>
        <w:t>implementation</w:t>
      </w:r>
      <w:r>
        <w:rPr>
          <w:color w:val="231F20"/>
          <w:spacing w:val="-13"/>
        </w:rPr>
        <w:t xml:space="preserve"> </w:t>
      </w:r>
      <w:r>
        <w:rPr>
          <w:color w:val="231F20"/>
        </w:rPr>
        <w:t>of</w:t>
      </w:r>
      <w:r>
        <w:rPr>
          <w:color w:val="231F20"/>
          <w:spacing w:val="-14"/>
        </w:rPr>
        <w:t xml:space="preserve"> </w:t>
      </w:r>
      <w:r>
        <w:rPr>
          <w:color w:val="231F20"/>
        </w:rPr>
        <w:t>both the</w:t>
      </w:r>
      <w:r>
        <w:rPr>
          <w:color w:val="231F20"/>
          <w:spacing w:val="-19"/>
        </w:rPr>
        <w:t xml:space="preserve"> </w:t>
      </w:r>
      <w:r>
        <w:rPr>
          <w:color w:val="231F20"/>
        </w:rPr>
        <w:t>Pathway</w:t>
      </w:r>
      <w:r>
        <w:rPr>
          <w:color w:val="231F20"/>
          <w:spacing w:val="-18"/>
        </w:rPr>
        <w:t xml:space="preserve"> </w:t>
      </w:r>
      <w:r>
        <w:rPr>
          <w:color w:val="231F20"/>
        </w:rPr>
        <w:t>and</w:t>
      </w:r>
      <w:r>
        <w:rPr>
          <w:color w:val="231F20"/>
          <w:spacing w:val="-19"/>
        </w:rPr>
        <w:t xml:space="preserve"> </w:t>
      </w:r>
      <w:r>
        <w:rPr>
          <w:color w:val="231F20"/>
        </w:rPr>
        <w:t>the</w:t>
      </w:r>
      <w:r>
        <w:rPr>
          <w:color w:val="231F20"/>
          <w:spacing w:val="-18"/>
        </w:rPr>
        <w:t xml:space="preserve"> </w:t>
      </w:r>
      <w:r>
        <w:rPr>
          <w:color w:val="231F20"/>
        </w:rPr>
        <w:t>allied</w:t>
      </w:r>
      <w:r>
        <w:rPr>
          <w:color w:val="231F20"/>
          <w:spacing w:val="-19"/>
        </w:rPr>
        <w:t xml:space="preserve"> </w:t>
      </w:r>
      <w:r>
        <w:rPr>
          <w:color w:val="231F20"/>
        </w:rPr>
        <w:t>health</w:t>
      </w:r>
      <w:r>
        <w:rPr>
          <w:color w:val="231F20"/>
          <w:spacing w:val="-18"/>
        </w:rPr>
        <w:t xml:space="preserve"> </w:t>
      </w:r>
      <w:r>
        <w:rPr>
          <w:color w:val="231F20"/>
        </w:rPr>
        <w:t>reforms.</w:t>
      </w:r>
      <w:r>
        <w:rPr>
          <w:color w:val="231F20"/>
          <w:spacing w:val="-18"/>
        </w:rPr>
        <w:t xml:space="preserve"> </w:t>
      </w:r>
      <w:r>
        <w:rPr>
          <w:color w:val="231F20"/>
        </w:rPr>
        <w:t>This</w:t>
      </w:r>
      <w:r>
        <w:rPr>
          <w:color w:val="231F20"/>
          <w:spacing w:val="-19"/>
        </w:rPr>
        <w:t xml:space="preserve"> </w:t>
      </w:r>
      <w:r>
        <w:rPr>
          <w:color w:val="231F20"/>
        </w:rPr>
        <w:t>period</w:t>
      </w:r>
      <w:r>
        <w:rPr>
          <w:color w:val="231F20"/>
          <w:spacing w:val="-18"/>
        </w:rPr>
        <w:t xml:space="preserve"> </w:t>
      </w:r>
      <w:r>
        <w:rPr>
          <w:color w:val="231F20"/>
        </w:rPr>
        <w:t>was</w:t>
      </w:r>
      <w:r>
        <w:rPr>
          <w:color w:val="231F20"/>
          <w:spacing w:val="-19"/>
        </w:rPr>
        <w:t xml:space="preserve"> </w:t>
      </w:r>
      <w:r>
        <w:rPr>
          <w:color w:val="231F20"/>
        </w:rPr>
        <w:t>also</w:t>
      </w:r>
      <w:r>
        <w:rPr>
          <w:color w:val="231F20"/>
          <w:spacing w:val="-18"/>
        </w:rPr>
        <w:t xml:space="preserve"> </w:t>
      </w:r>
      <w:r>
        <w:rPr>
          <w:color w:val="231F20"/>
        </w:rPr>
        <w:t>concerned</w:t>
      </w:r>
      <w:r>
        <w:rPr>
          <w:color w:val="231F20"/>
          <w:spacing w:val="-18"/>
        </w:rPr>
        <w:t xml:space="preserve"> </w:t>
      </w:r>
      <w:r>
        <w:rPr>
          <w:color w:val="231F20"/>
        </w:rPr>
        <w:t>with</w:t>
      </w:r>
      <w:r>
        <w:rPr>
          <w:color w:val="231F20"/>
          <w:spacing w:val="-19"/>
        </w:rPr>
        <w:t xml:space="preserve"> </w:t>
      </w:r>
      <w:r>
        <w:rPr>
          <w:color w:val="231F20"/>
        </w:rPr>
        <w:t>supporting</w:t>
      </w:r>
      <w:r>
        <w:rPr>
          <w:color w:val="231F20"/>
          <w:spacing w:val="-18"/>
        </w:rPr>
        <w:t xml:space="preserve"> </w:t>
      </w:r>
      <w:r>
        <w:rPr>
          <w:color w:val="231F20"/>
        </w:rPr>
        <w:t>the</w:t>
      </w:r>
      <w:r>
        <w:rPr>
          <w:color w:val="231F20"/>
          <w:spacing w:val="-19"/>
        </w:rPr>
        <w:t xml:space="preserve"> </w:t>
      </w:r>
      <w:r>
        <w:rPr>
          <w:color w:val="231F20"/>
        </w:rPr>
        <w:t>national response</w:t>
      </w:r>
      <w:r>
        <w:rPr>
          <w:color w:val="231F20"/>
          <w:spacing w:val="-12"/>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COVID-19</w:t>
      </w:r>
      <w:r>
        <w:rPr>
          <w:color w:val="231F20"/>
          <w:spacing w:val="-11"/>
        </w:rPr>
        <w:t xml:space="preserve"> </w:t>
      </w:r>
      <w:r>
        <w:rPr>
          <w:color w:val="231F20"/>
        </w:rPr>
        <w:t>pandemic</w:t>
      </w:r>
      <w:r>
        <w:rPr>
          <w:color w:val="231F20"/>
          <w:spacing w:val="-11"/>
        </w:rPr>
        <w:t xml:space="preserve"> </w:t>
      </w:r>
      <w:r>
        <w:rPr>
          <w:color w:val="231F20"/>
        </w:rPr>
        <w:t>(see</w:t>
      </w:r>
      <w:r>
        <w:rPr>
          <w:color w:val="231F20"/>
          <w:spacing w:val="-11"/>
        </w:rPr>
        <w:t xml:space="preserve"> </w:t>
      </w:r>
      <w:r>
        <w:rPr>
          <w:color w:val="231F20"/>
        </w:rPr>
        <w:t>chapter</w:t>
      </w:r>
      <w:r>
        <w:rPr>
          <w:color w:val="231F20"/>
          <w:spacing w:val="-11"/>
        </w:rPr>
        <w:t xml:space="preserve"> </w:t>
      </w:r>
      <w:r>
        <w:rPr>
          <w:color w:val="231F20"/>
        </w:rPr>
        <w:t>four).</w:t>
      </w:r>
    </w:p>
    <w:p w14:paraId="260B76D3" w14:textId="77777777" w:rsidR="00B6723A" w:rsidRDefault="00B6723A">
      <w:pPr>
        <w:pStyle w:val="BodyText"/>
        <w:spacing w:before="7"/>
        <w:ind w:left="0"/>
        <w:rPr>
          <w:sz w:val="29"/>
        </w:rPr>
      </w:pPr>
    </w:p>
    <w:p w14:paraId="20DA4389" w14:textId="77777777" w:rsidR="00B6723A" w:rsidRDefault="00443E94">
      <w:pPr>
        <w:ind w:left="693"/>
        <w:rPr>
          <w:b/>
          <w:sz w:val="26"/>
        </w:rPr>
      </w:pPr>
      <w:r>
        <w:rPr>
          <w:b/>
          <w:color w:val="1F285C"/>
          <w:sz w:val="26"/>
        </w:rPr>
        <w:t>Conclusion</w:t>
      </w:r>
    </w:p>
    <w:p w14:paraId="705DB229" w14:textId="77777777" w:rsidR="00B6723A" w:rsidRDefault="00443E94">
      <w:pPr>
        <w:pStyle w:val="BodyText"/>
        <w:spacing w:before="64" w:line="259" w:lineRule="auto"/>
        <w:ind w:right="108"/>
      </w:pPr>
      <w:r>
        <w:rPr>
          <w:color w:val="231F20"/>
        </w:rPr>
        <w:t>The independent nature of my role as Commissioner has enabled me to act as a conduit and bring together</w:t>
      </w:r>
      <w:r>
        <w:rPr>
          <w:color w:val="231F20"/>
          <w:spacing w:val="-16"/>
        </w:rPr>
        <w:t xml:space="preserve"> </w:t>
      </w:r>
      <w:r>
        <w:rPr>
          <w:color w:val="231F20"/>
        </w:rPr>
        <w:t>an</w:t>
      </w:r>
      <w:r>
        <w:rPr>
          <w:color w:val="231F20"/>
          <w:spacing w:val="-15"/>
        </w:rPr>
        <w:t xml:space="preserve"> </w:t>
      </w:r>
      <w:r>
        <w:rPr>
          <w:color w:val="231F20"/>
        </w:rPr>
        <w:t>often-fragmented</w:t>
      </w:r>
      <w:r>
        <w:rPr>
          <w:color w:val="231F20"/>
          <w:spacing w:val="-15"/>
        </w:rPr>
        <w:t xml:space="preserve"> </w:t>
      </w:r>
      <w:r>
        <w:rPr>
          <w:color w:val="231F20"/>
        </w:rPr>
        <w:t>sector</w:t>
      </w:r>
      <w:r>
        <w:rPr>
          <w:color w:val="231F20"/>
          <w:spacing w:val="-15"/>
        </w:rPr>
        <w:t xml:space="preserve"> </w:t>
      </w:r>
      <w:r>
        <w:rPr>
          <w:color w:val="231F20"/>
        </w:rPr>
        <w:t>to</w:t>
      </w:r>
      <w:r>
        <w:rPr>
          <w:color w:val="231F20"/>
          <w:spacing w:val="-15"/>
        </w:rPr>
        <w:t xml:space="preserve"> </w:t>
      </w:r>
      <w:r>
        <w:rPr>
          <w:color w:val="231F20"/>
        </w:rPr>
        <w:t>work</w:t>
      </w:r>
      <w:r>
        <w:rPr>
          <w:color w:val="231F20"/>
          <w:spacing w:val="-15"/>
        </w:rPr>
        <w:t xml:space="preserve"> </w:t>
      </w:r>
      <w:r>
        <w:rPr>
          <w:color w:val="231F20"/>
        </w:rPr>
        <w:t>collaboratively</w:t>
      </w:r>
      <w:r>
        <w:rPr>
          <w:color w:val="231F20"/>
          <w:spacing w:val="-15"/>
        </w:rPr>
        <w:t xml:space="preserve"> </w:t>
      </w:r>
      <w:r>
        <w:rPr>
          <w:color w:val="231F20"/>
          <w:spacing w:val="-3"/>
        </w:rPr>
        <w:t>towards</w:t>
      </w:r>
      <w:r>
        <w:rPr>
          <w:color w:val="231F20"/>
          <w:spacing w:val="-15"/>
        </w:rPr>
        <w:t xml:space="preserve"> </w:t>
      </w:r>
      <w:r>
        <w:rPr>
          <w:color w:val="231F20"/>
        </w:rPr>
        <w:t>a</w:t>
      </w:r>
      <w:r>
        <w:rPr>
          <w:color w:val="231F20"/>
          <w:spacing w:val="-15"/>
        </w:rPr>
        <w:t xml:space="preserve"> </w:t>
      </w:r>
      <w:r>
        <w:rPr>
          <w:color w:val="231F20"/>
        </w:rPr>
        <w:t>collective</w:t>
      </w:r>
      <w:r>
        <w:rPr>
          <w:color w:val="231F20"/>
          <w:spacing w:val="-15"/>
        </w:rPr>
        <w:t xml:space="preserve"> </w:t>
      </w:r>
      <w:r>
        <w:rPr>
          <w:color w:val="231F20"/>
        </w:rPr>
        <w:t>objective:</w:t>
      </w:r>
      <w:r>
        <w:rPr>
          <w:color w:val="231F20"/>
          <w:spacing w:val="-15"/>
        </w:rPr>
        <w:t xml:space="preserve"> </w:t>
      </w:r>
      <w:r>
        <w:rPr>
          <w:color w:val="231F20"/>
        </w:rPr>
        <w:t>health</w:t>
      </w:r>
      <w:r>
        <w:rPr>
          <w:color w:val="231F20"/>
          <w:spacing w:val="-15"/>
        </w:rPr>
        <w:t xml:space="preserve"> </w:t>
      </w:r>
      <w:r>
        <w:rPr>
          <w:color w:val="231F20"/>
        </w:rPr>
        <w:t>reforms that</w:t>
      </w:r>
      <w:r>
        <w:rPr>
          <w:color w:val="231F20"/>
          <w:spacing w:val="-16"/>
        </w:rPr>
        <w:t xml:space="preserve"> </w:t>
      </w:r>
      <w:r>
        <w:rPr>
          <w:color w:val="231F20"/>
        </w:rPr>
        <w:t>increase</w:t>
      </w:r>
      <w:r>
        <w:rPr>
          <w:color w:val="231F20"/>
          <w:spacing w:val="-15"/>
        </w:rPr>
        <w:t xml:space="preserve"> </w:t>
      </w:r>
      <w:r>
        <w:rPr>
          <w:color w:val="231F20"/>
          <w:spacing w:val="-3"/>
        </w:rPr>
        <w:t>access</w:t>
      </w:r>
      <w:r>
        <w:rPr>
          <w:color w:val="231F20"/>
          <w:spacing w:val="-16"/>
        </w:rPr>
        <w:t xml:space="preserve"> </w:t>
      </w:r>
      <w:r>
        <w:rPr>
          <w:color w:val="231F20"/>
        </w:rPr>
        <w:t>to</w:t>
      </w:r>
      <w:r>
        <w:rPr>
          <w:color w:val="231F20"/>
          <w:spacing w:val="-16"/>
        </w:rPr>
        <w:t xml:space="preserve"> </w:t>
      </w:r>
      <w:r>
        <w:rPr>
          <w:color w:val="231F20"/>
        </w:rPr>
        <w:t>services</w:t>
      </w:r>
      <w:r>
        <w:rPr>
          <w:color w:val="231F20"/>
          <w:spacing w:val="-15"/>
        </w:rPr>
        <w:t xml:space="preserve"> </w:t>
      </w:r>
      <w:r>
        <w:rPr>
          <w:color w:val="231F20"/>
        </w:rPr>
        <w:t>and</w:t>
      </w:r>
      <w:r>
        <w:rPr>
          <w:color w:val="231F20"/>
          <w:spacing w:val="-16"/>
        </w:rPr>
        <w:t xml:space="preserve"> </w:t>
      </w:r>
      <w:r>
        <w:rPr>
          <w:color w:val="231F20"/>
        </w:rPr>
        <w:t>lead</w:t>
      </w:r>
      <w:r>
        <w:rPr>
          <w:color w:val="231F20"/>
          <w:spacing w:val="-15"/>
        </w:rPr>
        <w:t xml:space="preserve"> </w:t>
      </w:r>
      <w:r>
        <w:rPr>
          <w:color w:val="231F20"/>
        </w:rPr>
        <w:t>to</w:t>
      </w:r>
      <w:r>
        <w:rPr>
          <w:color w:val="231F20"/>
          <w:spacing w:val="-16"/>
        </w:rPr>
        <w:t xml:space="preserve"> </w:t>
      </w:r>
      <w:r>
        <w:rPr>
          <w:color w:val="231F20"/>
        </w:rPr>
        <w:t>more</w:t>
      </w:r>
      <w:r>
        <w:rPr>
          <w:color w:val="231F20"/>
          <w:spacing w:val="-15"/>
        </w:rPr>
        <w:t xml:space="preserve"> </w:t>
      </w:r>
      <w:r>
        <w:rPr>
          <w:color w:val="231F20"/>
        </w:rPr>
        <w:t>equitable</w:t>
      </w:r>
      <w:r>
        <w:rPr>
          <w:color w:val="231F20"/>
          <w:spacing w:val="-16"/>
        </w:rPr>
        <w:t xml:space="preserve"> </w:t>
      </w:r>
      <w:r>
        <w:rPr>
          <w:color w:val="231F20"/>
        </w:rPr>
        <w:t>health</w:t>
      </w:r>
      <w:r>
        <w:rPr>
          <w:color w:val="231F20"/>
          <w:spacing w:val="-15"/>
        </w:rPr>
        <w:t xml:space="preserve"> </w:t>
      </w:r>
      <w:r>
        <w:rPr>
          <w:color w:val="231F20"/>
        </w:rPr>
        <w:t>outcomes</w:t>
      </w:r>
      <w:r>
        <w:rPr>
          <w:color w:val="231F20"/>
          <w:spacing w:val="-16"/>
        </w:rPr>
        <w:t xml:space="preserve"> </w:t>
      </w:r>
      <w:r>
        <w:rPr>
          <w:color w:val="231F20"/>
        </w:rPr>
        <w:t>for</w:t>
      </w:r>
      <w:r>
        <w:rPr>
          <w:color w:val="231F20"/>
          <w:spacing w:val="-15"/>
        </w:rPr>
        <w:t xml:space="preserve"> </w:t>
      </w:r>
      <w:r>
        <w:rPr>
          <w:color w:val="231F20"/>
        </w:rPr>
        <w:t>people</w:t>
      </w:r>
      <w:r>
        <w:rPr>
          <w:color w:val="231F20"/>
          <w:spacing w:val="-16"/>
        </w:rPr>
        <w:t xml:space="preserve"> </w:t>
      </w:r>
      <w:r>
        <w:rPr>
          <w:color w:val="231F20"/>
        </w:rPr>
        <w:t>living</w:t>
      </w:r>
      <w:r>
        <w:rPr>
          <w:color w:val="231F20"/>
          <w:spacing w:val="-15"/>
        </w:rPr>
        <w:t xml:space="preserve"> </w:t>
      </w:r>
      <w:r>
        <w:rPr>
          <w:color w:val="231F20"/>
        </w:rPr>
        <w:t>in</w:t>
      </w:r>
      <w:r>
        <w:rPr>
          <w:color w:val="231F20"/>
          <w:spacing w:val="-16"/>
        </w:rPr>
        <w:t xml:space="preserve"> </w:t>
      </w:r>
      <w:r>
        <w:rPr>
          <w:color w:val="231F20"/>
        </w:rPr>
        <w:t>rural</w:t>
      </w:r>
      <w:r>
        <w:rPr>
          <w:color w:val="231F20"/>
          <w:spacing w:val="-15"/>
        </w:rPr>
        <w:t xml:space="preserve"> </w:t>
      </w:r>
      <w:r>
        <w:rPr>
          <w:color w:val="231F20"/>
        </w:rPr>
        <w:t xml:space="preserve">and </w:t>
      </w:r>
      <w:r>
        <w:rPr>
          <w:color w:val="231F20"/>
          <w:spacing w:val="-2"/>
        </w:rPr>
        <w:t xml:space="preserve">remote </w:t>
      </w:r>
      <w:r>
        <w:rPr>
          <w:color w:val="231F20"/>
        </w:rPr>
        <w:t>Australia. This independent status has allowed me to bridge divisions and competing interests and</w:t>
      </w:r>
      <w:r>
        <w:rPr>
          <w:color w:val="231F20"/>
          <w:spacing w:val="-20"/>
        </w:rPr>
        <w:t xml:space="preserve"> </w:t>
      </w:r>
      <w:r>
        <w:rPr>
          <w:color w:val="231F20"/>
        </w:rPr>
        <w:t>develop</w:t>
      </w:r>
      <w:r>
        <w:rPr>
          <w:color w:val="231F20"/>
          <w:spacing w:val="-20"/>
        </w:rPr>
        <w:t xml:space="preserve"> </w:t>
      </w:r>
      <w:r>
        <w:rPr>
          <w:color w:val="231F20"/>
        </w:rPr>
        <w:t>a</w:t>
      </w:r>
      <w:r>
        <w:rPr>
          <w:color w:val="231F20"/>
          <w:spacing w:val="-20"/>
        </w:rPr>
        <w:t xml:space="preserve"> </w:t>
      </w:r>
      <w:r>
        <w:rPr>
          <w:color w:val="231F20"/>
        </w:rPr>
        <w:t>consensus-driven</w:t>
      </w:r>
      <w:r>
        <w:rPr>
          <w:color w:val="231F20"/>
          <w:spacing w:val="-19"/>
        </w:rPr>
        <w:t xml:space="preserve"> </w:t>
      </w:r>
      <w:r>
        <w:rPr>
          <w:color w:val="231F20"/>
        </w:rPr>
        <w:t>approach,</w:t>
      </w:r>
      <w:r>
        <w:rPr>
          <w:color w:val="231F20"/>
          <w:spacing w:val="-20"/>
        </w:rPr>
        <w:t xml:space="preserve"> </w:t>
      </w:r>
      <w:r>
        <w:rPr>
          <w:color w:val="231F20"/>
        </w:rPr>
        <w:t>supported</w:t>
      </w:r>
      <w:r>
        <w:rPr>
          <w:color w:val="231F20"/>
          <w:spacing w:val="-20"/>
        </w:rPr>
        <w:t xml:space="preserve"> </w:t>
      </w:r>
      <w:r>
        <w:rPr>
          <w:color w:val="231F20"/>
        </w:rPr>
        <w:t>by</w:t>
      </w:r>
      <w:r>
        <w:rPr>
          <w:color w:val="231F20"/>
          <w:spacing w:val="-20"/>
        </w:rPr>
        <w:t xml:space="preserve"> </w:t>
      </w:r>
      <w:r>
        <w:rPr>
          <w:color w:val="231F20"/>
        </w:rPr>
        <w:t>comprehensive</w:t>
      </w:r>
      <w:r>
        <w:rPr>
          <w:color w:val="231F20"/>
          <w:spacing w:val="-19"/>
        </w:rPr>
        <w:t xml:space="preserve"> </w:t>
      </w:r>
      <w:r>
        <w:rPr>
          <w:color w:val="231F20"/>
        </w:rPr>
        <w:t>research</w:t>
      </w:r>
      <w:r>
        <w:rPr>
          <w:color w:val="231F20"/>
          <w:spacing w:val="-20"/>
        </w:rPr>
        <w:t xml:space="preserve"> </w:t>
      </w:r>
      <w:r>
        <w:rPr>
          <w:color w:val="231F20"/>
        </w:rPr>
        <w:t>and</w:t>
      </w:r>
      <w:r>
        <w:rPr>
          <w:color w:val="231F20"/>
          <w:spacing w:val="-20"/>
        </w:rPr>
        <w:t xml:space="preserve"> </w:t>
      </w:r>
      <w:r>
        <w:rPr>
          <w:color w:val="231F20"/>
        </w:rPr>
        <w:t>a</w:t>
      </w:r>
      <w:r>
        <w:rPr>
          <w:color w:val="231F20"/>
          <w:spacing w:val="-19"/>
        </w:rPr>
        <w:t xml:space="preserve"> </w:t>
      </w:r>
      <w:r>
        <w:rPr>
          <w:color w:val="231F20"/>
        </w:rPr>
        <w:t>deep</w:t>
      </w:r>
      <w:r>
        <w:rPr>
          <w:color w:val="231F20"/>
          <w:spacing w:val="-20"/>
        </w:rPr>
        <w:t xml:space="preserve"> </w:t>
      </w:r>
      <w:r>
        <w:rPr>
          <w:color w:val="231F20"/>
        </w:rPr>
        <w:t>and</w:t>
      </w:r>
      <w:r>
        <w:rPr>
          <w:color w:val="231F20"/>
          <w:spacing w:val="-20"/>
        </w:rPr>
        <w:t xml:space="preserve"> </w:t>
      </w:r>
      <w:r>
        <w:rPr>
          <w:color w:val="231F20"/>
        </w:rPr>
        <w:t xml:space="preserve">broad knowledge of rural and </w:t>
      </w:r>
      <w:r>
        <w:rPr>
          <w:color w:val="231F20"/>
          <w:spacing w:val="-2"/>
        </w:rPr>
        <w:t xml:space="preserve">remote </w:t>
      </w:r>
      <w:r>
        <w:rPr>
          <w:color w:val="231F20"/>
        </w:rPr>
        <w:t>workforce. The result has been the development of evidence-based, decentralised,</w:t>
      </w:r>
      <w:r>
        <w:rPr>
          <w:color w:val="231F20"/>
          <w:spacing w:val="-21"/>
        </w:rPr>
        <w:t xml:space="preserve"> </w:t>
      </w:r>
      <w:r>
        <w:rPr>
          <w:color w:val="231F20"/>
        </w:rPr>
        <w:t>community-focused,</w:t>
      </w:r>
      <w:r>
        <w:rPr>
          <w:color w:val="231F20"/>
          <w:spacing w:val="-21"/>
        </w:rPr>
        <w:t xml:space="preserve"> </w:t>
      </w:r>
      <w:r>
        <w:rPr>
          <w:color w:val="231F20"/>
        </w:rPr>
        <w:t>national</w:t>
      </w:r>
      <w:r>
        <w:rPr>
          <w:color w:val="231F20"/>
          <w:spacing w:val="-20"/>
        </w:rPr>
        <w:t xml:space="preserve"> </w:t>
      </w:r>
      <w:r>
        <w:rPr>
          <w:color w:val="231F20"/>
        </w:rPr>
        <w:t>policy</w:t>
      </w:r>
      <w:r>
        <w:rPr>
          <w:color w:val="231F20"/>
          <w:spacing w:val="-21"/>
        </w:rPr>
        <w:t xml:space="preserve"> </w:t>
      </w:r>
      <w:r>
        <w:rPr>
          <w:color w:val="231F20"/>
        </w:rPr>
        <w:t>frameworks</w:t>
      </w:r>
      <w:r>
        <w:rPr>
          <w:color w:val="231F20"/>
          <w:spacing w:val="-20"/>
        </w:rPr>
        <w:t xml:space="preserve"> </w:t>
      </w:r>
      <w:r>
        <w:rPr>
          <w:color w:val="231F20"/>
        </w:rPr>
        <w:t>that</w:t>
      </w:r>
      <w:r>
        <w:rPr>
          <w:color w:val="231F20"/>
          <w:spacing w:val="-21"/>
        </w:rPr>
        <w:t xml:space="preserve"> </w:t>
      </w:r>
      <w:r>
        <w:rPr>
          <w:color w:val="231F20"/>
        </w:rPr>
        <w:t>provide</w:t>
      </w:r>
      <w:r>
        <w:rPr>
          <w:color w:val="231F20"/>
          <w:spacing w:val="-20"/>
        </w:rPr>
        <w:t xml:space="preserve"> </w:t>
      </w:r>
      <w:r>
        <w:rPr>
          <w:color w:val="231F20"/>
        </w:rPr>
        <w:t>consistency</w:t>
      </w:r>
      <w:r>
        <w:rPr>
          <w:color w:val="231F20"/>
          <w:spacing w:val="-21"/>
        </w:rPr>
        <w:t xml:space="preserve"> </w:t>
      </w:r>
      <w:r>
        <w:rPr>
          <w:color w:val="231F20"/>
        </w:rPr>
        <w:t>and</w:t>
      </w:r>
      <w:r>
        <w:rPr>
          <w:color w:val="231F20"/>
          <w:spacing w:val="-20"/>
        </w:rPr>
        <w:t xml:space="preserve"> </w:t>
      </w:r>
      <w:r>
        <w:rPr>
          <w:color w:val="231F20"/>
        </w:rPr>
        <w:t>at</w:t>
      </w:r>
      <w:r>
        <w:rPr>
          <w:color w:val="231F20"/>
          <w:spacing w:val="-21"/>
        </w:rPr>
        <w:t xml:space="preserve"> </w:t>
      </w:r>
      <w:r>
        <w:rPr>
          <w:color w:val="231F20"/>
        </w:rPr>
        <w:t>the</w:t>
      </w:r>
      <w:r>
        <w:rPr>
          <w:color w:val="231F20"/>
          <w:spacing w:val="-20"/>
        </w:rPr>
        <w:t xml:space="preserve"> </w:t>
      </w:r>
      <w:r>
        <w:rPr>
          <w:color w:val="231F20"/>
        </w:rPr>
        <w:t>same time,</w:t>
      </w:r>
      <w:r>
        <w:rPr>
          <w:color w:val="231F20"/>
          <w:spacing w:val="-10"/>
        </w:rPr>
        <w:t xml:space="preserve"> </w:t>
      </w:r>
      <w:r>
        <w:rPr>
          <w:color w:val="231F20"/>
        </w:rPr>
        <w:t>flexibility</w:t>
      </w:r>
      <w:r>
        <w:rPr>
          <w:color w:val="231F20"/>
          <w:spacing w:val="-10"/>
        </w:rPr>
        <w:t xml:space="preserve"> </w:t>
      </w:r>
      <w:r>
        <w:rPr>
          <w:color w:val="231F20"/>
        </w:rPr>
        <w:t>for</w:t>
      </w:r>
      <w:r>
        <w:rPr>
          <w:color w:val="231F20"/>
          <w:spacing w:val="-10"/>
        </w:rPr>
        <w:t xml:space="preserve"> </w:t>
      </w:r>
      <w:r>
        <w:rPr>
          <w:color w:val="231F20"/>
        </w:rPr>
        <w:t>implementation</w:t>
      </w:r>
      <w:r>
        <w:rPr>
          <w:color w:val="231F20"/>
          <w:spacing w:val="-9"/>
        </w:rPr>
        <w:t xml:space="preserve"> </w:t>
      </w:r>
      <w:r>
        <w:rPr>
          <w:color w:val="231F20"/>
        </w:rPr>
        <w:t>in</w:t>
      </w:r>
      <w:r>
        <w:rPr>
          <w:color w:val="231F20"/>
          <w:spacing w:val="-10"/>
        </w:rPr>
        <w:t xml:space="preserve"> </w:t>
      </w:r>
      <w:r>
        <w:rPr>
          <w:color w:val="231F20"/>
        </w:rPr>
        <w:t>diverse</w:t>
      </w:r>
      <w:r>
        <w:rPr>
          <w:color w:val="231F20"/>
          <w:spacing w:val="-10"/>
        </w:rPr>
        <w:t xml:space="preserve"> </w:t>
      </w:r>
      <w:r>
        <w:rPr>
          <w:color w:val="231F20"/>
        </w:rPr>
        <w:t>settings.</w:t>
      </w:r>
    </w:p>
    <w:p w14:paraId="5588D577" w14:textId="77777777" w:rsidR="00B6723A" w:rsidRDefault="00443E94">
      <w:pPr>
        <w:pStyle w:val="BodyText"/>
        <w:spacing w:before="164" w:line="259" w:lineRule="auto"/>
        <w:ind w:right="188"/>
      </w:pPr>
      <w:r>
        <w:rPr>
          <w:color w:val="231F20"/>
        </w:rPr>
        <w:t>Australia</w:t>
      </w:r>
      <w:r>
        <w:rPr>
          <w:color w:val="231F20"/>
          <w:spacing w:val="-17"/>
        </w:rPr>
        <w:t xml:space="preserve"> </w:t>
      </w:r>
      <w:r>
        <w:rPr>
          <w:color w:val="231F20"/>
        </w:rPr>
        <w:t>has</w:t>
      </w:r>
      <w:r>
        <w:rPr>
          <w:color w:val="231F20"/>
          <w:spacing w:val="-17"/>
        </w:rPr>
        <w:t xml:space="preserve"> </w:t>
      </w:r>
      <w:r>
        <w:rPr>
          <w:color w:val="231F20"/>
        </w:rPr>
        <w:t>led</w:t>
      </w:r>
      <w:r>
        <w:rPr>
          <w:color w:val="231F20"/>
          <w:spacing w:val="-17"/>
        </w:rPr>
        <w:t xml:space="preserve"> </w:t>
      </w:r>
      <w:r>
        <w:rPr>
          <w:color w:val="231F20"/>
        </w:rPr>
        <w:t>the</w:t>
      </w:r>
      <w:r>
        <w:rPr>
          <w:color w:val="231F20"/>
          <w:spacing w:val="-17"/>
        </w:rPr>
        <w:t xml:space="preserve"> </w:t>
      </w:r>
      <w:r>
        <w:rPr>
          <w:color w:val="231F20"/>
          <w:spacing w:val="-2"/>
        </w:rPr>
        <w:t>way</w:t>
      </w:r>
      <w:r>
        <w:rPr>
          <w:color w:val="231F20"/>
          <w:spacing w:val="-17"/>
        </w:rPr>
        <w:t xml:space="preserve"> </w:t>
      </w:r>
      <w:r>
        <w:rPr>
          <w:color w:val="231F20"/>
        </w:rPr>
        <w:t>in</w:t>
      </w:r>
      <w:r>
        <w:rPr>
          <w:color w:val="231F20"/>
          <w:spacing w:val="-17"/>
        </w:rPr>
        <w:t xml:space="preserve"> </w:t>
      </w:r>
      <w:r>
        <w:rPr>
          <w:color w:val="231F20"/>
        </w:rPr>
        <w:t>creating</w:t>
      </w:r>
      <w:r>
        <w:rPr>
          <w:color w:val="231F20"/>
          <w:spacing w:val="-17"/>
        </w:rPr>
        <w:t xml:space="preserve"> </w:t>
      </w:r>
      <w:r>
        <w:rPr>
          <w:color w:val="231F20"/>
        </w:rPr>
        <w:t>this</w:t>
      </w:r>
      <w:r>
        <w:rPr>
          <w:color w:val="231F20"/>
          <w:spacing w:val="-17"/>
        </w:rPr>
        <w:t xml:space="preserve"> </w:t>
      </w:r>
      <w:r>
        <w:rPr>
          <w:color w:val="231F20"/>
        </w:rPr>
        <w:t>world-first</w:t>
      </w:r>
      <w:r>
        <w:rPr>
          <w:color w:val="231F20"/>
          <w:spacing w:val="-17"/>
        </w:rPr>
        <w:t xml:space="preserve"> </w:t>
      </w:r>
      <w:r>
        <w:rPr>
          <w:color w:val="231F20"/>
        </w:rPr>
        <w:t>rural</w:t>
      </w:r>
      <w:r>
        <w:rPr>
          <w:color w:val="231F20"/>
          <w:spacing w:val="-17"/>
        </w:rPr>
        <w:t xml:space="preserve"> </w:t>
      </w:r>
      <w:r>
        <w:rPr>
          <w:color w:val="231F20"/>
        </w:rPr>
        <w:t>and</w:t>
      </w:r>
      <w:r>
        <w:rPr>
          <w:color w:val="231F20"/>
          <w:spacing w:val="-17"/>
        </w:rPr>
        <w:t xml:space="preserve"> </w:t>
      </w:r>
      <w:r>
        <w:rPr>
          <w:color w:val="231F20"/>
        </w:rPr>
        <w:t>remote-focused,</w:t>
      </w:r>
      <w:r>
        <w:rPr>
          <w:color w:val="231F20"/>
          <w:spacing w:val="-17"/>
        </w:rPr>
        <w:t xml:space="preserve"> </w:t>
      </w:r>
      <w:r>
        <w:rPr>
          <w:color w:val="231F20"/>
        </w:rPr>
        <w:t>independent</w:t>
      </w:r>
      <w:r>
        <w:rPr>
          <w:color w:val="231F20"/>
          <w:spacing w:val="-16"/>
        </w:rPr>
        <w:t xml:space="preserve"> </w:t>
      </w:r>
      <w:r>
        <w:rPr>
          <w:color w:val="231F20"/>
        </w:rPr>
        <w:t>role</w:t>
      </w:r>
      <w:r>
        <w:rPr>
          <w:color w:val="231F20"/>
          <w:spacing w:val="-17"/>
        </w:rPr>
        <w:t xml:space="preserve"> </w:t>
      </w:r>
      <w:r>
        <w:rPr>
          <w:color w:val="231F20"/>
        </w:rPr>
        <w:t>and</w:t>
      </w:r>
      <w:r>
        <w:rPr>
          <w:color w:val="231F20"/>
          <w:spacing w:val="-17"/>
        </w:rPr>
        <w:t xml:space="preserve"> </w:t>
      </w:r>
      <w:r>
        <w:rPr>
          <w:color w:val="231F20"/>
        </w:rPr>
        <w:t>there is</w:t>
      </w:r>
      <w:r>
        <w:rPr>
          <w:color w:val="231F20"/>
          <w:spacing w:val="-18"/>
        </w:rPr>
        <w:t xml:space="preserve"> </w:t>
      </w:r>
      <w:r>
        <w:rPr>
          <w:color w:val="231F20"/>
        </w:rPr>
        <w:t>much</w:t>
      </w:r>
      <w:r>
        <w:rPr>
          <w:color w:val="231F20"/>
          <w:spacing w:val="-17"/>
        </w:rPr>
        <w:t xml:space="preserve"> </w:t>
      </w:r>
      <w:r>
        <w:rPr>
          <w:color w:val="231F20"/>
        </w:rPr>
        <w:t>international</w:t>
      </w:r>
      <w:r>
        <w:rPr>
          <w:color w:val="231F20"/>
          <w:spacing w:val="-17"/>
        </w:rPr>
        <w:t xml:space="preserve"> </w:t>
      </w:r>
      <w:r>
        <w:rPr>
          <w:color w:val="231F20"/>
        </w:rPr>
        <w:t>interest</w:t>
      </w:r>
      <w:r>
        <w:rPr>
          <w:color w:val="231F20"/>
          <w:spacing w:val="-17"/>
        </w:rPr>
        <w:t xml:space="preserve"> </w:t>
      </w:r>
      <w:r>
        <w:rPr>
          <w:color w:val="231F20"/>
        </w:rPr>
        <w:t>in</w:t>
      </w:r>
      <w:r>
        <w:rPr>
          <w:color w:val="231F20"/>
          <w:spacing w:val="-17"/>
        </w:rPr>
        <w:t xml:space="preserve"> </w:t>
      </w:r>
      <w:r>
        <w:rPr>
          <w:color w:val="231F20"/>
        </w:rPr>
        <w:t>our</w:t>
      </w:r>
      <w:r>
        <w:rPr>
          <w:color w:val="231F20"/>
          <w:spacing w:val="-17"/>
        </w:rPr>
        <w:t xml:space="preserve"> </w:t>
      </w:r>
      <w:r>
        <w:rPr>
          <w:color w:val="231F20"/>
        </w:rPr>
        <w:t>progress.</w:t>
      </w:r>
      <w:r>
        <w:rPr>
          <w:color w:val="231F20"/>
          <w:spacing w:val="-17"/>
        </w:rPr>
        <w:t xml:space="preserve"> </w:t>
      </w:r>
      <w:r>
        <w:rPr>
          <w:color w:val="231F20"/>
        </w:rPr>
        <w:t>The</w:t>
      </w:r>
      <w:r>
        <w:rPr>
          <w:color w:val="231F20"/>
          <w:spacing w:val="-17"/>
        </w:rPr>
        <w:t xml:space="preserve"> </w:t>
      </w:r>
      <w:r>
        <w:rPr>
          <w:color w:val="231F20"/>
        </w:rPr>
        <w:t>following</w:t>
      </w:r>
      <w:r>
        <w:rPr>
          <w:color w:val="231F20"/>
          <w:spacing w:val="-18"/>
        </w:rPr>
        <w:t xml:space="preserve"> </w:t>
      </w:r>
      <w:r>
        <w:rPr>
          <w:color w:val="231F20"/>
        </w:rPr>
        <w:t>chapters</w:t>
      </w:r>
      <w:r>
        <w:rPr>
          <w:color w:val="231F20"/>
          <w:spacing w:val="-17"/>
        </w:rPr>
        <w:t xml:space="preserve"> </w:t>
      </w:r>
      <w:r>
        <w:rPr>
          <w:color w:val="231F20"/>
        </w:rPr>
        <w:t>provide</w:t>
      </w:r>
      <w:r>
        <w:rPr>
          <w:color w:val="231F20"/>
          <w:spacing w:val="-17"/>
        </w:rPr>
        <w:t xml:space="preserve"> </w:t>
      </w:r>
      <w:r>
        <w:rPr>
          <w:color w:val="231F20"/>
        </w:rPr>
        <w:t>an</w:t>
      </w:r>
      <w:r>
        <w:rPr>
          <w:color w:val="231F20"/>
          <w:spacing w:val="-17"/>
        </w:rPr>
        <w:t xml:space="preserve"> </w:t>
      </w:r>
      <w:r>
        <w:rPr>
          <w:color w:val="231F20"/>
        </w:rPr>
        <w:t>overview</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areas</w:t>
      </w:r>
      <w:r>
        <w:rPr>
          <w:color w:val="231F20"/>
          <w:spacing w:val="-17"/>
        </w:rPr>
        <w:t xml:space="preserve"> </w:t>
      </w:r>
      <w:r>
        <w:rPr>
          <w:color w:val="231F20"/>
        </w:rPr>
        <w:t>of activity</w:t>
      </w:r>
      <w:r>
        <w:rPr>
          <w:color w:val="231F20"/>
          <w:spacing w:val="-11"/>
        </w:rPr>
        <w:t xml:space="preserve"> </w:t>
      </w:r>
      <w:r>
        <w:rPr>
          <w:color w:val="231F20"/>
        </w:rPr>
        <w:t>I</w:t>
      </w:r>
      <w:r>
        <w:rPr>
          <w:color w:val="231F20"/>
          <w:spacing w:val="-11"/>
        </w:rPr>
        <w:t xml:space="preserve"> </w:t>
      </w:r>
      <w:r>
        <w:rPr>
          <w:color w:val="231F20"/>
          <w:spacing w:val="-3"/>
        </w:rPr>
        <w:t>have</w:t>
      </w:r>
      <w:r>
        <w:rPr>
          <w:color w:val="231F20"/>
          <w:spacing w:val="-11"/>
        </w:rPr>
        <w:t xml:space="preserve"> </w:t>
      </w:r>
      <w:r>
        <w:rPr>
          <w:color w:val="231F20"/>
        </w:rPr>
        <w:t>undertaken</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reporting</w:t>
      </w:r>
      <w:r>
        <w:rPr>
          <w:color w:val="231F20"/>
          <w:spacing w:val="-11"/>
        </w:rPr>
        <w:t xml:space="preserve"> </w:t>
      </w:r>
      <w:r>
        <w:rPr>
          <w:color w:val="231F20"/>
        </w:rPr>
        <w:t>period</w:t>
      </w:r>
      <w:r>
        <w:rPr>
          <w:color w:val="231F20"/>
          <w:spacing w:val="-11"/>
        </w:rPr>
        <w:t xml:space="preserve"> </w:t>
      </w:r>
      <w:r>
        <w:rPr>
          <w:color w:val="231F20"/>
        </w:rPr>
        <w:t>and</w:t>
      </w:r>
      <w:r>
        <w:rPr>
          <w:color w:val="231F20"/>
          <w:spacing w:val="-11"/>
        </w:rPr>
        <w:t xml:space="preserve"> </w:t>
      </w:r>
      <w:r>
        <w:rPr>
          <w:color w:val="231F20"/>
        </w:rPr>
        <w:t>recommendations</w:t>
      </w:r>
      <w:r>
        <w:rPr>
          <w:color w:val="231F20"/>
          <w:spacing w:val="-11"/>
        </w:rPr>
        <w:t xml:space="preserve"> </w:t>
      </w:r>
      <w:r>
        <w:rPr>
          <w:color w:val="231F20"/>
        </w:rPr>
        <w:t>for</w:t>
      </w:r>
      <w:r>
        <w:rPr>
          <w:color w:val="231F20"/>
          <w:spacing w:val="-11"/>
        </w:rPr>
        <w:t xml:space="preserve"> </w:t>
      </w:r>
      <w:r>
        <w:rPr>
          <w:color w:val="231F20"/>
        </w:rPr>
        <w:t>further</w:t>
      </w:r>
      <w:r>
        <w:rPr>
          <w:color w:val="231F20"/>
          <w:spacing w:val="-11"/>
        </w:rPr>
        <w:t xml:space="preserve"> </w:t>
      </w:r>
      <w:r>
        <w:rPr>
          <w:color w:val="231F20"/>
        </w:rPr>
        <w:t>development.</w:t>
      </w:r>
    </w:p>
    <w:p w14:paraId="7D7218C2" w14:textId="77777777" w:rsidR="00B6723A" w:rsidRDefault="00B6723A">
      <w:pPr>
        <w:spacing w:line="259" w:lineRule="auto"/>
        <w:sectPr w:rsidR="00B6723A">
          <w:pgSz w:w="11910" w:h="16840"/>
          <w:pgMar w:top="960" w:right="1020" w:bottom="640" w:left="440" w:header="0" w:footer="454" w:gutter="0"/>
          <w:cols w:space="720"/>
        </w:sectPr>
      </w:pPr>
    </w:p>
    <w:p w14:paraId="1D2CC536" w14:textId="77777777" w:rsidR="00B6723A" w:rsidRDefault="00443E94">
      <w:pPr>
        <w:spacing w:before="99"/>
        <w:ind w:left="693"/>
        <w:rPr>
          <w:b/>
          <w:sz w:val="30"/>
        </w:rPr>
      </w:pPr>
      <w:bookmarkStart w:id="10" w:name="Chapter_Two:__2018_-_Rural_Generalism_in"/>
      <w:bookmarkStart w:id="11" w:name="_bookmark4"/>
      <w:bookmarkEnd w:id="10"/>
      <w:bookmarkEnd w:id="11"/>
      <w:r>
        <w:rPr>
          <w:b/>
          <w:color w:val="1F285C"/>
          <w:sz w:val="30"/>
        </w:rPr>
        <w:lastRenderedPageBreak/>
        <w:t>Chapter Two:</w:t>
      </w:r>
    </w:p>
    <w:p w14:paraId="59967079" w14:textId="77777777" w:rsidR="00B6723A" w:rsidRDefault="00443E94">
      <w:pPr>
        <w:spacing w:before="15"/>
        <w:ind w:left="693"/>
        <w:rPr>
          <w:b/>
          <w:sz w:val="30"/>
        </w:rPr>
      </w:pPr>
      <w:r>
        <w:rPr>
          <w:b/>
          <w:color w:val="1F285C"/>
          <w:w w:val="105"/>
          <w:sz w:val="30"/>
        </w:rPr>
        <w:t>2018 - Rural Generalism in Medicine</w:t>
      </w:r>
    </w:p>
    <w:p w14:paraId="7B65B336" w14:textId="77777777" w:rsidR="00B6723A" w:rsidRDefault="00443E94">
      <w:pPr>
        <w:spacing w:before="293"/>
        <w:ind w:left="693"/>
        <w:rPr>
          <w:b/>
          <w:sz w:val="26"/>
        </w:rPr>
      </w:pPr>
      <w:r>
        <w:rPr>
          <w:b/>
          <w:color w:val="1F285C"/>
          <w:sz w:val="26"/>
        </w:rPr>
        <w:t>Introduction</w:t>
      </w:r>
    </w:p>
    <w:p w14:paraId="079915FB" w14:textId="77777777" w:rsidR="00B6723A" w:rsidRDefault="00443E94">
      <w:pPr>
        <w:pStyle w:val="BodyText"/>
        <w:spacing w:before="65" w:line="259" w:lineRule="auto"/>
        <w:ind w:right="108"/>
      </w:pPr>
      <w:r>
        <w:rPr>
          <w:color w:val="231F20"/>
        </w:rPr>
        <w:t>Approximately</w:t>
      </w:r>
      <w:r>
        <w:rPr>
          <w:color w:val="231F20"/>
          <w:spacing w:val="-20"/>
        </w:rPr>
        <w:t xml:space="preserve"> </w:t>
      </w:r>
      <w:r>
        <w:rPr>
          <w:color w:val="231F20"/>
        </w:rPr>
        <w:t>30%</w:t>
      </w:r>
      <w:r>
        <w:rPr>
          <w:color w:val="231F20"/>
          <w:spacing w:val="-19"/>
        </w:rPr>
        <w:t xml:space="preserve"> </w:t>
      </w:r>
      <w:r>
        <w:rPr>
          <w:color w:val="231F20"/>
        </w:rPr>
        <w:t>of</w:t>
      </w:r>
      <w:r>
        <w:rPr>
          <w:color w:val="231F20"/>
          <w:spacing w:val="-19"/>
        </w:rPr>
        <w:t xml:space="preserve"> </w:t>
      </w:r>
      <w:r>
        <w:rPr>
          <w:color w:val="231F20"/>
        </w:rPr>
        <w:t>Australians</w:t>
      </w:r>
      <w:r>
        <w:rPr>
          <w:color w:val="231F20"/>
          <w:spacing w:val="-20"/>
        </w:rPr>
        <w:t xml:space="preserve"> </w:t>
      </w:r>
      <w:r>
        <w:rPr>
          <w:color w:val="231F20"/>
        </w:rPr>
        <w:t>live</w:t>
      </w:r>
      <w:r>
        <w:rPr>
          <w:color w:val="231F20"/>
          <w:spacing w:val="-19"/>
        </w:rPr>
        <w:t xml:space="preserve"> </w:t>
      </w:r>
      <w:r>
        <w:rPr>
          <w:color w:val="231F20"/>
        </w:rPr>
        <w:t>outside</w:t>
      </w:r>
      <w:r>
        <w:rPr>
          <w:color w:val="231F20"/>
          <w:spacing w:val="-19"/>
        </w:rPr>
        <w:t xml:space="preserve"> </w:t>
      </w:r>
      <w:r>
        <w:rPr>
          <w:color w:val="231F20"/>
        </w:rPr>
        <w:t>metropolitan</w:t>
      </w:r>
      <w:r>
        <w:rPr>
          <w:color w:val="231F20"/>
          <w:spacing w:val="-19"/>
        </w:rPr>
        <w:t xml:space="preserve"> </w:t>
      </w:r>
      <w:r>
        <w:rPr>
          <w:color w:val="231F20"/>
        </w:rPr>
        <w:t>centres</w:t>
      </w:r>
      <w:r>
        <w:rPr>
          <w:color w:val="231F20"/>
          <w:spacing w:val="-20"/>
        </w:rPr>
        <w:t xml:space="preserve"> </w:t>
      </w:r>
      <w:r>
        <w:rPr>
          <w:color w:val="231F20"/>
        </w:rPr>
        <w:t>in</w:t>
      </w:r>
      <w:r>
        <w:rPr>
          <w:color w:val="231F20"/>
          <w:spacing w:val="-19"/>
        </w:rPr>
        <w:t xml:space="preserve"> </w:t>
      </w:r>
      <w:r>
        <w:rPr>
          <w:color w:val="231F20"/>
        </w:rPr>
        <w:t>regional,</w:t>
      </w:r>
      <w:r>
        <w:rPr>
          <w:color w:val="231F20"/>
          <w:spacing w:val="-19"/>
        </w:rPr>
        <w:t xml:space="preserve"> </w:t>
      </w:r>
      <w:r>
        <w:rPr>
          <w:color w:val="231F20"/>
        </w:rPr>
        <w:t>rural</w:t>
      </w:r>
      <w:r>
        <w:rPr>
          <w:color w:val="231F20"/>
          <w:spacing w:val="-20"/>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settings. Of</w:t>
      </w:r>
      <w:r>
        <w:rPr>
          <w:color w:val="231F20"/>
          <w:spacing w:val="-20"/>
        </w:rPr>
        <w:t xml:space="preserve"> </w:t>
      </w:r>
      <w:r>
        <w:rPr>
          <w:color w:val="231F20"/>
        </w:rPr>
        <w:t>those,</w:t>
      </w:r>
      <w:r>
        <w:rPr>
          <w:color w:val="231F20"/>
          <w:spacing w:val="-20"/>
        </w:rPr>
        <w:t xml:space="preserve"> </w:t>
      </w:r>
      <w:r>
        <w:rPr>
          <w:color w:val="231F20"/>
        </w:rPr>
        <w:t>nearly</w:t>
      </w:r>
      <w:r>
        <w:rPr>
          <w:color w:val="231F20"/>
          <w:spacing w:val="-20"/>
        </w:rPr>
        <w:t xml:space="preserve"> </w:t>
      </w:r>
      <w:r>
        <w:rPr>
          <w:color w:val="231F20"/>
        </w:rPr>
        <w:t>half</w:t>
      </w:r>
      <w:r>
        <w:rPr>
          <w:color w:val="231F20"/>
          <w:spacing w:val="-20"/>
        </w:rPr>
        <w:t xml:space="preserve"> </w:t>
      </w:r>
      <w:r>
        <w:rPr>
          <w:color w:val="231F20"/>
          <w:spacing w:val="-3"/>
        </w:rPr>
        <w:t>(44.7%)</w:t>
      </w:r>
      <w:r>
        <w:rPr>
          <w:color w:val="231F20"/>
          <w:spacing w:val="-20"/>
        </w:rPr>
        <w:t xml:space="preserve"> </w:t>
      </w:r>
      <w:r>
        <w:rPr>
          <w:color w:val="231F20"/>
        </w:rPr>
        <w:t>lives</w:t>
      </w:r>
      <w:r>
        <w:rPr>
          <w:color w:val="231F20"/>
          <w:spacing w:val="-20"/>
        </w:rPr>
        <w:t xml:space="preserve"> </w:t>
      </w:r>
      <w:r>
        <w:rPr>
          <w:color w:val="231F20"/>
        </w:rPr>
        <w:t>in</w:t>
      </w:r>
      <w:r>
        <w:rPr>
          <w:color w:val="231F20"/>
          <w:spacing w:val="-20"/>
        </w:rPr>
        <w:t xml:space="preserve"> </w:t>
      </w:r>
      <w:r>
        <w:rPr>
          <w:color w:val="231F20"/>
        </w:rPr>
        <w:t>towns</w:t>
      </w:r>
      <w:r>
        <w:rPr>
          <w:color w:val="231F20"/>
          <w:spacing w:val="-20"/>
        </w:rPr>
        <w:t xml:space="preserve"> </w:t>
      </w:r>
      <w:r>
        <w:rPr>
          <w:color w:val="231F20"/>
        </w:rPr>
        <w:t>with</w:t>
      </w:r>
      <w:r>
        <w:rPr>
          <w:color w:val="231F20"/>
          <w:spacing w:val="-20"/>
        </w:rPr>
        <w:t xml:space="preserve"> </w:t>
      </w:r>
      <w:r>
        <w:rPr>
          <w:color w:val="231F20"/>
        </w:rPr>
        <w:t>less</w:t>
      </w:r>
      <w:r>
        <w:rPr>
          <w:color w:val="231F20"/>
          <w:spacing w:val="-20"/>
        </w:rPr>
        <w:t xml:space="preserve"> </w:t>
      </w:r>
      <w:r>
        <w:rPr>
          <w:color w:val="231F20"/>
        </w:rPr>
        <w:t>than</w:t>
      </w:r>
      <w:r>
        <w:rPr>
          <w:color w:val="231F20"/>
          <w:spacing w:val="-19"/>
        </w:rPr>
        <w:t xml:space="preserve"> </w:t>
      </w:r>
      <w:r>
        <w:rPr>
          <w:color w:val="231F20"/>
        </w:rPr>
        <w:t>15,000</w:t>
      </w:r>
      <w:r>
        <w:rPr>
          <w:color w:val="231F20"/>
          <w:spacing w:val="-20"/>
        </w:rPr>
        <w:t xml:space="preserve"> </w:t>
      </w:r>
      <w:r>
        <w:rPr>
          <w:color w:val="231F20"/>
        </w:rPr>
        <w:t>people.</w:t>
      </w:r>
      <w:r>
        <w:rPr>
          <w:color w:val="231F20"/>
          <w:position w:val="7"/>
          <w:sz w:val="12"/>
        </w:rPr>
        <w:t>6</w:t>
      </w:r>
      <w:r>
        <w:rPr>
          <w:color w:val="231F20"/>
          <w:spacing w:val="6"/>
          <w:position w:val="7"/>
          <w:sz w:val="12"/>
        </w:rPr>
        <w:t xml:space="preserve"> </w:t>
      </w:r>
      <w:r>
        <w:rPr>
          <w:color w:val="231F20"/>
        </w:rPr>
        <w:t>Within</w:t>
      </w:r>
      <w:r>
        <w:rPr>
          <w:color w:val="231F20"/>
          <w:spacing w:val="-20"/>
        </w:rPr>
        <w:t xml:space="preserve"> </w:t>
      </w:r>
      <w:r>
        <w:rPr>
          <w:color w:val="231F20"/>
        </w:rPr>
        <w:t>these</w:t>
      </w:r>
      <w:r>
        <w:rPr>
          <w:color w:val="231F20"/>
          <w:spacing w:val="-20"/>
        </w:rPr>
        <w:t xml:space="preserve"> </w:t>
      </w:r>
      <w:r>
        <w:rPr>
          <w:color w:val="231F20"/>
        </w:rPr>
        <w:t>settings</w:t>
      </w:r>
      <w:r>
        <w:rPr>
          <w:color w:val="231F20"/>
          <w:spacing w:val="-20"/>
        </w:rPr>
        <w:t xml:space="preserve"> </w:t>
      </w:r>
      <w:r>
        <w:rPr>
          <w:color w:val="231F20"/>
          <w:spacing w:val="-3"/>
        </w:rPr>
        <w:t>access</w:t>
      </w:r>
      <w:r>
        <w:rPr>
          <w:color w:val="231F20"/>
          <w:spacing w:val="-20"/>
        </w:rPr>
        <w:t xml:space="preserve"> </w:t>
      </w:r>
      <w:r>
        <w:rPr>
          <w:color w:val="231F20"/>
        </w:rPr>
        <w:t>to appropriate</w:t>
      </w:r>
      <w:r>
        <w:rPr>
          <w:color w:val="231F20"/>
          <w:spacing w:val="-20"/>
        </w:rPr>
        <w:t xml:space="preserve"> </w:t>
      </w:r>
      <w:r>
        <w:rPr>
          <w:color w:val="231F20"/>
        </w:rPr>
        <w:t>health</w:t>
      </w:r>
      <w:r>
        <w:rPr>
          <w:color w:val="231F20"/>
          <w:spacing w:val="-20"/>
        </w:rPr>
        <w:t xml:space="preserve"> </w:t>
      </w:r>
      <w:r>
        <w:rPr>
          <w:color w:val="231F20"/>
        </w:rPr>
        <w:t>services</w:t>
      </w:r>
      <w:r>
        <w:rPr>
          <w:color w:val="231F20"/>
          <w:spacing w:val="-20"/>
        </w:rPr>
        <w:t xml:space="preserve"> </w:t>
      </w:r>
      <w:r>
        <w:rPr>
          <w:color w:val="231F20"/>
        </w:rPr>
        <w:t>can</w:t>
      </w:r>
      <w:r>
        <w:rPr>
          <w:color w:val="231F20"/>
          <w:spacing w:val="-20"/>
        </w:rPr>
        <w:t xml:space="preserve"> </w:t>
      </w:r>
      <w:r>
        <w:rPr>
          <w:color w:val="231F20"/>
        </w:rPr>
        <w:t>vary</w:t>
      </w:r>
      <w:r>
        <w:rPr>
          <w:color w:val="231F20"/>
          <w:spacing w:val="-20"/>
        </w:rPr>
        <w:t xml:space="preserve"> </w:t>
      </w:r>
      <w:r>
        <w:rPr>
          <w:color w:val="231F20"/>
        </w:rPr>
        <w:t>dramatically.</w:t>
      </w:r>
      <w:r>
        <w:rPr>
          <w:color w:val="231F20"/>
          <w:spacing w:val="-20"/>
        </w:rPr>
        <w:t xml:space="preserve"> </w:t>
      </w:r>
      <w:r>
        <w:rPr>
          <w:color w:val="231F20"/>
          <w:spacing w:val="-2"/>
        </w:rPr>
        <w:t>Recent</w:t>
      </w:r>
      <w:r>
        <w:rPr>
          <w:color w:val="231F20"/>
          <w:spacing w:val="-20"/>
        </w:rPr>
        <w:t xml:space="preserve"> </w:t>
      </w:r>
      <w:r>
        <w:rPr>
          <w:color w:val="231F20"/>
        </w:rPr>
        <w:t>data</w:t>
      </w:r>
      <w:r>
        <w:rPr>
          <w:color w:val="231F20"/>
          <w:spacing w:val="-20"/>
        </w:rPr>
        <w:t xml:space="preserve"> </w:t>
      </w:r>
      <w:r>
        <w:rPr>
          <w:color w:val="231F20"/>
        </w:rPr>
        <w:t>from</w:t>
      </w:r>
      <w:r>
        <w:rPr>
          <w:color w:val="231F20"/>
          <w:spacing w:val="-20"/>
        </w:rPr>
        <w:t xml:space="preserve"> </w:t>
      </w:r>
      <w:r>
        <w:rPr>
          <w:color w:val="231F20"/>
        </w:rPr>
        <w:t>the</w:t>
      </w:r>
      <w:r>
        <w:rPr>
          <w:color w:val="231F20"/>
          <w:spacing w:val="-20"/>
        </w:rPr>
        <w:t xml:space="preserve"> </w:t>
      </w:r>
      <w:r>
        <w:rPr>
          <w:color w:val="231F20"/>
        </w:rPr>
        <w:t>Australian</w:t>
      </w:r>
      <w:r>
        <w:rPr>
          <w:color w:val="231F20"/>
          <w:spacing w:val="-20"/>
        </w:rPr>
        <w:t xml:space="preserve"> </w:t>
      </w:r>
      <w:r>
        <w:rPr>
          <w:color w:val="231F20"/>
        </w:rPr>
        <w:t>Institute</w:t>
      </w:r>
      <w:r>
        <w:rPr>
          <w:color w:val="231F20"/>
          <w:spacing w:val="-20"/>
        </w:rPr>
        <w:t xml:space="preserve"> </w:t>
      </w:r>
      <w:r>
        <w:rPr>
          <w:color w:val="231F20"/>
        </w:rPr>
        <w:t>of</w:t>
      </w:r>
      <w:r>
        <w:rPr>
          <w:color w:val="231F20"/>
          <w:spacing w:val="-20"/>
        </w:rPr>
        <w:t xml:space="preserve"> </w:t>
      </w:r>
      <w:r>
        <w:rPr>
          <w:color w:val="231F20"/>
        </w:rPr>
        <w:t>Health</w:t>
      </w:r>
      <w:r>
        <w:rPr>
          <w:color w:val="231F20"/>
          <w:spacing w:val="-20"/>
        </w:rPr>
        <w:t xml:space="preserve"> </w:t>
      </w:r>
      <w:r>
        <w:rPr>
          <w:color w:val="231F20"/>
        </w:rPr>
        <w:t>and Welfare</w:t>
      </w:r>
      <w:r>
        <w:rPr>
          <w:color w:val="231F20"/>
          <w:spacing w:val="-19"/>
        </w:rPr>
        <w:t xml:space="preserve"> </w:t>
      </w:r>
      <w:r>
        <w:rPr>
          <w:color w:val="231F20"/>
        </w:rPr>
        <w:t>indicates</w:t>
      </w:r>
      <w:r>
        <w:rPr>
          <w:color w:val="231F20"/>
          <w:spacing w:val="-19"/>
        </w:rPr>
        <w:t xml:space="preserve"> </w:t>
      </w:r>
      <w:r>
        <w:rPr>
          <w:color w:val="231F20"/>
        </w:rPr>
        <w:t>that</w:t>
      </w:r>
      <w:r>
        <w:rPr>
          <w:color w:val="231F20"/>
          <w:spacing w:val="-18"/>
        </w:rPr>
        <w:t xml:space="preserve"> </w:t>
      </w:r>
      <w:r>
        <w:rPr>
          <w:color w:val="231F20"/>
        </w:rPr>
        <w:t>the</w:t>
      </w:r>
      <w:r>
        <w:rPr>
          <w:color w:val="231F20"/>
          <w:spacing w:val="-19"/>
        </w:rPr>
        <w:t xml:space="preserve"> </w:t>
      </w:r>
      <w:r>
        <w:rPr>
          <w:color w:val="231F20"/>
        </w:rPr>
        <w:t>distribution</w:t>
      </w:r>
      <w:r>
        <w:rPr>
          <w:color w:val="231F20"/>
          <w:spacing w:val="-18"/>
        </w:rPr>
        <w:t xml:space="preserve"> </w:t>
      </w:r>
      <w:r>
        <w:rPr>
          <w:color w:val="231F20"/>
        </w:rPr>
        <w:t>of</w:t>
      </w:r>
      <w:r>
        <w:rPr>
          <w:color w:val="231F20"/>
          <w:spacing w:val="-19"/>
        </w:rPr>
        <w:t xml:space="preserve"> </w:t>
      </w:r>
      <w:r>
        <w:rPr>
          <w:color w:val="231F20"/>
        </w:rPr>
        <w:t>medical</w:t>
      </w:r>
      <w:r>
        <w:rPr>
          <w:color w:val="231F20"/>
          <w:spacing w:val="-18"/>
        </w:rPr>
        <w:t xml:space="preserve"> </w:t>
      </w:r>
      <w:r>
        <w:rPr>
          <w:color w:val="231F20"/>
        </w:rPr>
        <w:t>doctors</w:t>
      </w:r>
      <w:r>
        <w:rPr>
          <w:color w:val="231F20"/>
          <w:spacing w:val="-19"/>
        </w:rPr>
        <w:t xml:space="preserve"> </w:t>
      </w:r>
      <w:r>
        <w:rPr>
          <w:color w:val="231F20"/>
        </w:rPr>
        <w:t>in</w:t>
      </w:r>
      <w:r>
        <w:rPr>
          <w:color w:val="231F20"/>
          <w:spacing w:val="-19"/>
        </w:rPr>
        <w:t xml:space="preserve"> </w:t>
      </w:r>
      <w:r>
        <w:rPr>
          <w:color w:val="231F20"/>
        </w:rPr>
        <w:t>metropolitan</w:t>
      </w:r>
      <w:r>
        <w:rPr>
          <w:color w:val="231F20"/>
          <w:spacing w:val="-18"/>
        </w:rPr>
        <w:t xml:space="preserve"> </w:t>
      </w:r>
      <w:r>
        <w:rPr>
          <w:color w:val="231F20"/>
        </w:rPr>
        <w:t>centres</w:t>
      </w:r>
      <w:r>
        <w:rPr>
          <w:color w:val="231F20"/>
          <w:spacing w:val="-19"/>
        </w:rPr>
        <w:t xml:space="preserve"> </w:t>
      </w:r>
      <w:r>
        <w:rPr>
          <w:color w:val="231F20"/>
        </w:rPr>
        <w:t>is</w:t>
      </w:r>
      <w:r>
        <w:rPr>
          <w:color w:val="231F20"/>
          <w:spacing w:val="-18"/>
        </w:rPr>
        <w:t xml:space="preserve"> </w:t>
      </w:r>
      <w:r>
        <w:rPr>
          <w:color w:val="231F20"/>
          <w:spacing w:val="-5"/>
        </w:rPr>
        <w:t>4.1</w:t>
      </w:r>
      <w:r>
        <w:rPr>
          <w:color w:val="231F20"/>
          <w:spacing w:val="-19"/>
        </w:rPr>
        <w:t xml:space="preserve"> </w:t>
      </w:r>
      <w:r>
        <w:rPr>
          <w:color w:val="231F20"/>
        </w:rPr>
        <w:t>per</w:t>
      </w:r>
      <w:r>
        <w:rPr>
          <w:color w:val="231F20"/>
          <w:spacing w:val="-18"/>
        </w:rPr>
        <w:t xml:space="preserve"> </w:t>
      </w:r>
      <w:r>
        <w:rPr>
          <w:color w:val="231F20"/>
        </w:rPr>
        <w:t>1000</w:t>
      </w:r>
      <w:r>
        <w:rPr>
          <w:color w:val="231F20"/>
          <w:spacing w:val="-19"/>
        </w:rPr>
        <w:t xml:space="preserve"> </w:t>
      </w:r>
      <w:r>
        <w:rPr>
          <w:color w:val="231F20"/>
        </w:rPr>
        <w:t>population compared</w:t>
      </w:r>
      <w:r>
        <w:rPr>
          <w:color w:val="231F20"/>
          <w:spacing w:val="-21"/>
        </w:rPr>
        <w:t xml:space="preserve"> </w:t>
      </w:r>
      <w:r>
        <w:rPr>
          <w:color w:val="231F20"/>
        </w:rPr>
        <w:t>to</w:t>
      </w:r>
      <w:r>
        <w:rPr>
          <w:color w:val="231F20"/>
          <w:spacing w:val="-20"/>
        </w:rPr>
        <w:t xml:space="preserve"> </w:t>
      </w:r>
      <w:r>
        <w:rPr>
          <w:color w:val="231F20"/>
        </w:rPr>
        <w:t>2.5</w:t>
      </w:r>
      <w:r>
        <w:rPr>
          <w:color w:val="231F20"/>
          <w:spacing w:val="-20"/>
        </w:rPr>
        <w:t xml:space="preserve"> </w:t>
      </w:r>
      <w:r>
        <w:rPr>
          <w:color w:val="231F20"/>
        </w:rPr>
        <w:t>per</w:t>
      </w:r>
      <w:r>
        <w:rPr>
          <w:color w:val="231F20"/>
          <w:spacing w:val="-21"/>
        </w:rPr>
        <w:t xml:space="preserve"> </w:t>
      </w:r>
      <w:r>
        <w:rPr>
          <w:color w:val="231F20"/>
        </w:rPr>
        <w:t>1000</w:t>
      </w:r>
      <w:r>
        <w:rPr>
          <w:color w:val="231F20"/>
          <w:spacing w:val="-20"/>
        </w:rPr>
        <w:t xml:space="preserve"> </w:t>
      </w:r>
      <w:r>
        <w:rPr>
          <w:color w:val="231F20"/>
        </w:rPr>
        <w:t>in</w:t>
      </w:r>
      <w:r>
        <w:rPr>
          <w:color w:val="231F20"/>
          <w:spacing w:val="-20"/>
        </w:rPr>
        <w:t xml:space="preserve"> </w:t>
      </w:r>
      <w:r>
        <w:rPr>
          <w:color w:val="231F20"/>
        </w:rPr>
        <w:t>non-metropolitan</w:t>
      </w:r>
      <w:r>
        <w:rPr>
          <w:color w:val="231F20"/>
          <w:spacing w:val="-21"/>
        </w:rPr>
        <w:t xml:space="preserve"> </w:t>
      </w:r>
      <w:r>
        <w:rPr>
          <w:color w:val="231F20"/>
        </w:rPr>
        <w:t>areas,</w:t>
      </w:r>
      <w:r>
        <w:rPr>
          <w:color w:val="231F20"/>
          <w:spacing w:val="-20"/>
        </w:rPr>
        <w:t xml:space="preserve"> </w:t>
      </w:r>
      <w:r>
        <w:rPr>
          <w:color w:val="231F20"/>
        </w:rPr>
        <w:t>while</w:t>
      </w:r>
      <w:r>
        <w:rPr>
          <w:color w:val="231F20"/>
          <w:spacing w:val="-20"/>
        </w:rPr>
        <w:t xml:space="preserve"> </w:t>
      </w:r>
      <w:r>
        <w:rPr>
          <w:color w:val="231F20"/>
        </w:rPr>
        <w:t>only</w:t>
      </w:r>
      <w:r>
        <w:rPr>
          <w:color w:val="231F20"/>
          <w:spacing w:val="-21"/>
        </w:rPr>
        <w:t xml:space="preserve"> </w:t>
      </w:r>
      <w:r>
        <w:rPr>
          <w:color w:val="231F20"/>
          <w:spacing w:val="-2"/>
        </w:rPr>
        <w:t>12%</w:t>
      </w:r>
      <w:r>
        <w:rPr>
          <w:color w:val="231F20"/>
          <w:spacing w:val="-20"/>
        </w:rPr>
        <w:t xml:space="preserve"> </w:t>
      </w:r>
      <w:r>
        <w:rPr>
          <w:color w:val="231F20"/>
        </w:rPr>
        <w:t>of</w:t>
      </w:r>
      <w:r>
        <w:rPr>
          <w:color w:val="231F20"/>
          <w:spacing w:val="-20"/>
        </w:rPr>
        <w:t xml:space="preserve"> </w:t>
      </w:r>
      <w:r>
        <w:rPr>
          <w:color w:val="231F20"/>
        </w:rPr>
        <w:t>non-General</w:t>
      </w:r>
      <w:r>
        <w:rPr>
          <w:color w:val="231F20"/>
          <w:spacing w:val="-20"/>
        </w:rPr>
        <w:t xml:space="preserve"> </w:t>
      </w:r>
      <w:r>
        <w:rPr>
          <w:color w:val="231F20"/>
        </w:rPr>
        <w:t>Practice</w:t>
      </w:r>
      <w:r>
        <w:rPr>
          <w:color w:val="231F20"/>
          <w:spacing w:val="-21"/>
        </w:rPr>
        <w:t xml:space="preserve"> </w:t>
      </w:r>
      <w:r>
        <w:rPr>
          <w:color w:val="231F20"/>
        </w:rPr>
        <w:t>specialists currently live outside major cities.</w:t>
      </w:r>
      <w:r>
        <w:rPr>
          <w:color w:val="231F20"/>
          <w:position w:val="7"/>
          <w:sz w:val="12"/>
        </w:rPr>
        <w:t xml:space="preserve">7 </w:t>
      </w:r>
      <w:r>
        <w:rPr>
          <w:color w:val="231F20"/>
        </w:rPr>
        <w:t xml:space="preserve">The further </w:t>
      </w:r>
      <w:r>
        <w:rPr>
          <w:color w:val="231F20"/>
          <w:spacing w:val="-3"/>
        </w:rPr>
        <w:t xml:space="preserve">away </w:t>
      </w:r>
      <w:r>
        <w:rPr>
          <w:color w:val="231F20"/>
        </w:rPr>
        <w:t xml:space="preserve">from larger population centres people live, the less </w:t>
      </w:r>
      <w:r>
        <w:rPr>
          <w:color w:val="231F20"/>
          <w:spacing w:val="-2"/>
        </w:rPr>
        <w:t xml:space="preserve">likely </w:t>
      </w:r>
      <w:r>
        <w:rPr>
          <w:color w:val="231F20"/>
        </w:rPr>
        <w:t xml:space="preserve">they are to receive services from resident teams of specialist healthcare providers. This results in patients often having to travel, sometimes long distances, to </w:t>
      </w:r>
      <w:r>
        <w:rPr>
          <w:color w:val="231F20"/>
          <w:spacing w:val="-3"/>
        </w:rPr>
        <w:t xml:space="preserve">access </w:t>
      </w:r>
      <w:r>
        <w:rPr>
          <w:color w:val="231F20"/>
        </w:rPr>
        <w:t>healthcare and creates significant impacts personally, socially and</w:t>
      </w:r>
      <w:r>
        <w:rPr>
          <w:color w:val="231F20"/>
          <w:spacing w:val="-40"/>
        </w:rPr>
        <w:t xml:space="preserve"> </w:t>
      </w:r>
      <w:r>
        <w:rPr>
          <w:color w:val="231F20"/>
          <w:spacing w:val="-3"/>
        </w:rPr>
        <w:t>economically.</w:t>
      </w:r>
    </w:p>
    <w:p w14:paraId="16ECFF4D" w14:textId="77777777" w:rsidR="00B6723A" w:rsidRDefault="00443E94">
      <w:pPr>
        <w:pStyle w:val="BodyText"/>
        <w:spacing w:before="163" w:line="259" w:lineRule="auto"/>
        <w:rPr>
          <w:sz w:val="12"/>
        </w:rPr>
      </w:pPr>
      <w:r>
        <w:rPr>
          <w:color w:val="231F20"/>
        </w:rPr>
        <w:t>The</w:t>
      </w:r>
      <w:r>
        <w:rPr>
          <w:color w:val="231F20"/>
          <w:spacing w:val="-24"/>
        </w:rPr>
        <w:t xml:space="preserve"> </w:t>
      </w:r>
      <w:r>
        <w:rPr>
          <w:color w:val="231F20"/>
        </w:rPr>
        <w:t>bulk</w:t>
      </w:r>
      <w:r>
        <w:rPr>
          <w:color w:val="231F20"/>
          <w:spacing w:val="-23"/>
        </w:rPr>
        <w:t xml:space="preserve"> </w:t>
      </w:r>
      <w:r>
        <w:rPr>
          <w:color w:val="231F20"/>
        </w:rPr>
        <w:t>of</w:t>
      </w:r>
      <w:r>
        <w:rPr>
          <w:color w:val="231F20"/>
          <w:spacing w:val="-23"/>
        </w:rPr>
        <w:t xml:space="preserve"> </w:t>
      </w:r>
      <w:r>
        <w:rPr>
          <w:color w:val="231F20"/>
        </w:rPr>
        <w:t>medical</w:t>
      </w:r>
      <w:r>
        <w:rPr>
          <w:color w:val="231F20"/>
          <w:spacing w:val="-23"/>
        </w:rPr>
        <w:t xml:space="preserve"> </w:t>
      </w:r>
      <w:r>
        <w:rPr>
          <w:color w:val="231F20"/>
        </w:rPr>
        <w:t>services</w:t>
      </w:r>
      <w:r>
        <w:rPr>
          <w:color w:val="231F20"/>
          <w:spacing w:val="-23"/>
        </w:rPr>
        <w:t xml:space="preserve"> </w:t>
      </w:r>
      <w:r>
        <w:rPr>
          <w:color w:val="231F20"/>
        </w:rPr>
        <w:t>in</w:t>
      </w:r>
      <w:r>
        <w:rPr>
          <w:color w:val="231F20"/>
          <w:spacing w:val="-23"/>
        </w:rPr>
        <w:t xml:space="preserve"> </w:t>
      </w:r>
      <w:r>
        <w:rPr>
          <w:color w:val="231F20"/>
        </w:rPr>
        <w:t>rural</w:t>
      </w:r>
      <w:r>
        <w:rPr>
          <w:color w:val="231F20"/>
          <w:spacing w:val="-23"/>
        </w:rPr>
        <w:t xml:space="preserve"> </w:t>
      </w:r>
      <w:r>
        <w:rPr>
          <w:color w:val="231F20"/>
        </w:rPr>
        <w:t>and</w:t>
      </w:r>
      <w:r>
        <w:rPr>
          <w:color w:val="231F20"/>
          <w:spacing w:val="-23"/>
        </w:rPr>
        <w:t xml:space="preserve"> </w:t>
      </w:r>
      <w:r>
        <w:rPr>
          <w:color w:val="231F20"/>
          <w:spacing w:val="-2"/>
        </w:rPr>
        <w:t>remote</w:t>
      </w:r>
      <w:r>
        <w:rPr>
          <w:color w:val="231F20"/>
          <w:spacing w:val="-23"/>
        </w:rPr>
        <w:t xml:space="preserve"> </w:t>
      </w:r>
      <w:r>
        <w:rPr>
          <w:color w:val="231F20"/>
        </w:rPr>
        <w:t>areas</w:t>
      </w:r>
      <w:r>
        <w:rPr>
          <w:color w:val="231F20"/>
          <w:spacing w:val="-23"/>
        </w:rPr>
        <w:t xml:space="preserve"> </w:t>
      </w:r>
      <w:r>
        <w:rPr>
          <w:color w:val="231F20"/>
        </w:rPr>
        <w:t>is</w:t>
      </w:r>
      <w:r>
        <w:rPr>
          <w:color w:val="231F20"/>
          <w:spacing w:val="-23"/>
        </w:rPr>
        <w:t xml:space="preserve"> </w:t>
      </w:r>
      <w:r>
        <w:rPr>
          <w:color w:val="231F20"/>
        </w:rPr>
        <w:t>delivered</w:t>
      </w:r>
      <w:r>
        <w:rPr>
          <w:color w:val="231F20"/>
          <w:spacing w:val="-24"/>
        </w:rPr>
        <w:t xml:space="preserve"> </w:t>
      </w:r>
      <w:r>
        <w:rPr>
          <w:color w:val="231F20"/>
        </w:rPr>
        <w:t>by</w:t>
      </w:r>
      <w:r>
        <w:rPr>
          <w:color w:val="231F20"/>
          <w:spacing w:val="-23"/>
        </w:rPr>
        <w:t xml:space="preserve"> </w:t>
      </w:r>
      <w:r>
        <w:rPr>
          <w:color w:val="231F20"/>
        </w:rPr>
        <w:t>General</w:t>
      </w:r>
      <w:r>
        <w:rPr>
          <w:color w:val="231F20"/>
          <w:spacing w:val="-23"/>
        </w:rPr>
        <w:t xml:space="preserve"> </w:t>
      </w:r>
      <w:r>
        <w:rPr>
          <w:color w:val="231F20"/>
        </w:rPr>
        <w:t>Practitioners</w:t>
      </w:r>
      <w:r>
        <w:rPr>
          <w:color w:val="231F20"/>
          <w:spacing w:val="-23"/>
        </w:rPr>
        <w:t xml:space="preserve"> </w:t>
      </w:r>
      <w:r>
        <w:rPr>
          <w:color w:val="231F20"/>
        </w:rPr>
        <w:t>(GPs),</w:t>
      </w:r>
      <w:r>
        <w:rPr>
          <w:color w:val="231F20"/>
          <w:spacing w:val="-23"/>
        </w:rPr>
        <w:t xml:space="preserve"> </w:t>
      </w:r>
      <w:r>
        <w:rPr>
          <w:color w:val="231F20"/>
          <w:spacing w:val="-3"/>
        </w:rPr>
        <w:t xml:space="preserve">however </w:t>
      </w:r>
      <w:r>
        <w:rPr>
          <w:color w:val="231F20"/>
        </w:rPr>
        <w:t xml:space="preserve">the number of GPs with procedural skills in these same locations has declined significantly </w:t>
      </w:r>
      <w:r>
        <w:rPr>
          <w:color w:val="231F20"/>
          <w:spacing w:val="-3"/>
        </w:rPr>
        <w:t xml:space="preserve">over </w:t>
      </w:r>
      <w:r>
        <w:rPr>
          <w:color w:val="231F20"/>
        </w:rPr>
        <w:t xml:space="preserve">the last fifteen years. In the same </w:t>
      </w:r>
      <w:r>
        <w:rPr>
          <w:color w:val="231F20"/>
          <w:spacing w:val="-5"/>
        </w:rPr>
        <w:t xml:space="preserve">way, </w:t>
      </w:r>
      <w:r>
        <w:rPr>
          <w:color w:val="231F20"/>
        </w:rPr>
        <w:t>the number of GPs providing hospital services in smaller communities (sometimes</w:t>
      </w:r>
      <w:r>
        <w:rPr>
          <w:color w:val="231F20"/>
          <w:spacing w:val="-21"/>
        </w:rPr>
        <w:t xml:space="preserve"> </w:t>
      </w:r>
      <w:r>
        <w:rPr>
          <w:color w:val="231F20"/>
        </w:rPr>
        <w:t>known</w:t>
      </w:r>
      <w:r>
        <w:rPr>
          <w:color w:val="231F20"/>
          <w:spacing w:val="-20"/>
        </w:rPr>
        <w:t xml:space="preserve"> </w:t>
      </w:r>
      <w:r>
        <w:rPr>
          <w:color w:val="231F20"/>
        </w:rPr>
        <w:t>as</w:t>
      </w:r>
      <w:r>
        <w:rPr>
          <w:color w:val="231F20"/>
          <w:spacing w:val="-20"/>
        </w:rPr>
        <w:t xml:space="preserve"> </w:t>
      </w:r>
      <w:r>
        <w:rPr>
          <w:color w:val="231F20"/>
        </w:rPr>
        <w:t>Visiting</w:t>
      </w:r>
      <w:r>
        <w:rPr>
          <w:color w:val="231F20"/>
          <w:spacing w:val="-20"/>
        </w:rPr>
        <w:t xml:space="preserve"> </w:t>
      </w:r>
      <w:r>
        <w:rPr>
          <w:color w:val="231F20"/>
        </w:rPr>
        <w:t>Medical</w:t>
      </w:r>
      <w:r>
        <w:rPr>
          <w:color w:val="231F20"/>
          <w:spacing w:val="-21"/>
        </w:rPr>
        <w:t xml:space="preserve"> </w:t>
      </w:r>
      <w:r>
        <w:rPr>
          <w:color w:val="231F20"/>
        </w:rPr>
        <w:t>Officers)</w:t>
      </w:r>
      <w:r>
        <w:rPr>
          <w:color w:val="231F20"/>
          <w:spacing w:val="-20"/>
        </w:rPr>
        <w:t xml:space="preserve"> </w:t>
      </w:r>
      <w:r>
        <w:rPr>
          <w:color w:val="231F20"/>
        </w:rPr>
        <w:t>has</w:t>
      </w:r>
      <w:r>
        <w:rPr>
          <w:color w:val="231F20"/>
          <w:spacing w:val="-20"/>
        </w:rPr>
        <w:t xml:space="preserve"> </w:t>
      </w:r>
      <w:r>
        <w:rPr>
          <w:color w:val="231F20"/>
        </w:rPr>
        <w:t>also</w:t>
      </w:r>
      <w:r>
        <w:rPr>
          <w:color w:val="231F20"/>
          <w:spacing w:val="-20"/>
        </w:rPr>
        <w:t xml:space="preserve"> </w:t>
      </w:r>
      <w:r>
        <w:rPr>
          <w:color w:val="231F20"/>
        </w:rPr>
        <w:t>declined</w:t>
      </w:r>
      <w:r>
        <w:rPr>
          <w:color w:val="231F20"/>
          <w:spacing w:val="-20"/>
        </w:rPr>
        <w:t xml:space="preserve"> </w:t>
      </w:r>
      <w:r>
        <w:rPr>
          <w:color w:val="231F20"/>
        </w:rPr>
        <w:t>and</w:t>
      </w:r>
      <w:r>
        <w:rPr>
          <w:color w:val="231F20"/>
          <w:spacing w:val="-21"/>
        </w:rPr>
        <w:t xml:space="preserve"> </w:t>
      </w:r>
      <w:r>
        <w:rPr>
          <w:color w:val="231F20"/>
        </w:rPr>
        <w:t>many</w:t>
      </w:r>
      <w:r>
        <w:rPr>
          <w:color w:val="231F20"/>
          <w:spacing w:val="-20"/>
        </w:rPr>
        <w:t xml:space="preserve"> </w:t>
      </w:r>
      <w:r>
        <w:rPr>
          <w:color w:val="231F20"/>
        </w:rPr>
        <w:t>rural</w:t>
      </w:r>
      <w:r>
        <w:rPr>
          <w:color w:val="231F20"/>
          <w:spacing w:val="-20"/>
        </w:rPr>
        <w:t xml:space="preserve"> </w:t>
      </w:r>
      <w:r>
        <w:rPr>
          <w:color w:val="231F20"/>
        </w:rPr>
        <w:t>Local</w:t>
      </w:r>
      <w:r>
        <w:rPr>
          <w:color w:val="231F20"/>
          <w:spacing w:val="-20"/>
        </w:rPr>
        <w:t xml:space="preserve"> </w:t>
      </w:r>
      <w:r>
        <w:rPr>
          <w:color w:val="231F20"/>
        </w:rPr>
        <w:t>Health</w:t>
      </w:r>
      <w:r>
        <w:rPr>
          <w:color w:val="231F20"/>
          <w:spacing w:val="-20"/>
        </w:rPr>
        <w:t xml:space="preserve"> </w:t>
      </w:r>
      <w:r>
        <w:rPr>
          <w:color w:val="231F20"/>
        </w:rPr>
        <w:t xml:space="preserve">Networks </w:t>
      </w:r>
      <w:r>
        <w:rPr>
          <w:color w:val="231F20"/>
          <w:spacing w:val="-3"/>
        </w:rPr>
        <w:t xml:space="preserve">have </w:t>
      </w:r>
      <w:r>
        <w:rPr>
          <w:color w:val="231F20"/>
        </w:rPr>
        <w:t xml:space="preserve">been </w:t>
      </w:r>
      <w:r>
        <w:rPr>
          <w:color w:val="231F20"/>
          <w:spacing w:val="-2"/>
        </w:rPr>
        <w:t xml:space="preserve">forced </w:t>
      </w:r>
      <w:r>
        <w:rPr>
          <w:color w:val="231F20"/>
        </w:rPr>
        <w:t xml:space="preserve">to rely on locums to provide emergency and in-hospital services. As a career </w:t>
      </w:r>
      <w:r>
        <w:rPr>
          <w:color w:val="231F20"/>
          <w:spacing w:val="-3"/>
        </w:rPr>
        <w:t xml:space="preserve">choice, </w:t>
      </w:r>
      <w:r>
        <w:rPr>
          <w:color w:val="231F20"/>
        </w:rPr>
        <w:t>General</w:t>
      </w:r>
      <w:r>
        <w:rPr>
          <w:color w:val="231F20"/>
          <w:spacing w:val="-11"/>
        </w:rPr>
        <w:t xml:space="preserve"> </w:t>
      </w:r>
      <w:r>
        <w:rPr>
          <w:color w:val="231F20"/>
        </w:rPr>
        <w:t>Practice</w:t>
      </w:r>
      <w:r>
        <w:rPr>
          <w:color w:val="231F20"/>
          <w:spacing w:val="-11"/>
        </w:rPr>
        <w:t xml:space="preserve"> </w:t>
      </w:r>
      <w:r>
        <w:rPr>
          <w:color w:val="231F20"/>
        </w:rPr>
        <w:t>has</w:t>
      </w:r>
      <w:r>
        <w:rPr>
          <w:color w:val="231F20"/>
          <w:spacing w:val="-10"/>
        </w:rPr>
        <w:t xml:space="preserve"> </w:t>
      </w:r>
      <w:r>
        <w:rPr>
          <w:color w:val="231F20"/>
        </w:rPr>
        <w:t>been</w:t>
      </w:r>
      <w:r>
        <w:rPr>
          <w:color w:val="231F20"/>
          <w:spacing w:val="-11"/>
        </w:rPr>
        <w:t xml:space="preserve"> </w:t>
      </w:r>
      <w:r>
        <w:rPr>
          <w:color w:val="231F20"/>
        </w:rPr>
        <w:t>overtaken</w:t>
      </w:r>
      <w:r>
        <w:rPr>
          <w:color w:val="231F20"/>
          <w:spacing w:val="-11"/>
        </w:rPr>
        <w:t xml:space="preserve"> </w:t>
      </w:r>
      <w:r>
        <w:rPr>
          <w:color w:val="231F20"/>
        </w:rPr>
        <w:t>by</w:t>
      </w:r>
      <w:r>
        <w:rPr>
          <w:color w:val="231F20"/>
          <w:spacing w:val="-10"/>
        </w:rPr>
        <w:t xml:space="preserve"> </w:t>
      </w:r>
      <w:r>
        <w:rPr>
          <w:color w:val="231F20"/>
        </w:rPr>
        <w:t>other</w:t>
      </w:r>
      <w:r>
        <w:rPr>
          <w:color w:val="231F20"/>
          <w:spacing w:val="-11"/>
        </w:rPr>
        <w:t xml:space="preserve"> </w:t>
      </w:r>
      <w:r>
        <w:rPr>
          <w:color w:val="231F20"/>
        </w:rPr>
        <w:t>specialist</w:t>
      </w:r>
      <w:r>
        <w:rPr>
          <w:color w:val="231F20"/>
          <w:spacing w:val="-11"/>
        </w:rPr>
        <w:t xml:space="preserve"> </w:t>
      </w:r>
      <w:r>
        <w:rPr>
          <w:color w:val="231F20"/>
        </w:rPr>
        <w:t>areas.</w:t>
      </w:r>
      <w:r>
        <w:rPr>
          <w:color w:val="231F20"/>
          <w:position w:val="7"/>
          <w:sz w:val="12"/>
        </w:rPr>
        <w:t>8</w:t>
      </w:r>
    </w:p>
    <w:p w14:paraId="1D0ADA88" w14:textId="77777777" w:rsidR="00B6723A" w:rsidRDefault="00443E94">
      <w:pPr>
        <w:pStyle w:val="BodyText"/>
        <w:spacing w:before="165" w:line="259" w:lineRule="auto"/>
        <w:ind w:right="398"/>
      </w:pPr>
      <w:r>
        <w:rPr>
          <w:color w:val="231F20"/>
        </w:rPr>
        <w:t xml:space="preserve">Commonwealth and state and territory governments </w:t>
      </w:r>
      <w:r>
        <w:rPr>
          <w:color w:val="231F20"/>
          <w:spacing w:val="-3"/>
        </w:rPr>
        <w:t xml:space="preserve">have </w:t>
      </w:r>
      <w:r>
        <w:rPr>
          <w:color w:val="231F20"/>
        </w:rPr>
        <w:t>made significant investments in programs to address maldistribution including a combination of incentives and restrictions to direct medical practitioners</w:t>
      </w:r>
      <w:r>
        <w:rPr>
          <w:color w:val="231F20"/>
          <w:spacing w:val="-17"/>
        </w:rPr>
        <w:t xml:space="preserve"> </w:t>
      </w:r>
      <w:r>
        <w:rPr>
          <w:color w:val="231F20"/>
        </w:rPr>
        <w:t>into</w:t>
      </w:r>
      <w:r>
        <w:rPr>
          <w:color w:val="231F20"/>
          <w:spacing w:val="-17"/>
        </w:rPr>
        <w:t xml:space="preserve"> </w:t>
      </w:r>
      <w:r>
        <w:rPr>
          <w:color w:val="231F20"/>
        </w:rPr>
        <w:t>areas</w:t>
      </w:r>
      <w:r>
        <w:rPr>
          <w:color w:val="231F20"/>
          <w:spacing w:val="-17"/>
        </w:rPr>
        <w:t xml:space="preserve"> </w:t>
      </w:r>
      <w:r>
        <w:rPr>
          <w:color w:val="231F20"/>
        </w:rPr>
        <w:t>of</w:t>
      </w:r>
      <w:r>
        <w:rPr>
          <w:color w:val="231F20"/>
          <w:spacing w:val="-17"/>
        </w:rPr>
        <w:t xml:space="preserve"> </w:t>
      </w:r>
      <w:r>
        <w:rPr>
          <w:color w:val="231F20"/>
        </w:rPr>
        <w:t>need.</w:t>
      </w:r>
      <w:r>
        <w:rPr>
          <w:color w:val="231F20"/>
          <w:spacing w:val="-17"/>
        </w:rPr>
        <w:t xml:space="preserve"> </w:t>
      </w:r>
      <w:r>
        <w:rPr>
          <w:color w:val="231F20"/>
        </w:rPr>
        <w:t>In</w:t>
      </w:r>
      <w:r>
        <w:rPr>
          <w:color w:val="231F20"/>
          <w:spacing w:val="-17"/>
        </w:rPr>
        <w:t xml:space="preserve"> </w:t>
      </w:r>
      <w:r>
        <w:rPr>
          <w:color w:val="231F20"/>
        </w:rPr>
        <w:t>the</w:t>
      </w:r>
      <w:r>
        <w:rPr>
          <w:color w:val="231F20"/>
          <w:spacing w:val="-16"/>
        </w:rPr>
        <w:t xml:space="preserve"> </w:t>
      </w:r>
      <w:r>
        <w:rPr>
          <w:color w:val="231F20"/>
        </w:rPr>
        <w:t>university</w:t>
      </w:r>
      <w:r>
        <w:rPr>
          <w:color w:val="231F20"/>
          <w:spacing w:val="-17"/>
        </w:rPr>
        <w:t xml:space="preserve"> </w:t>
      </w:r>
      <w:r>
        <w:rPr>
          <w:color w:val="231F20"/>
        </w:rPr>
        <w:t>setting</w:t>
      </w:r>
      <w:r>
        <w:rPr>
          <w:color w:val="231F20"/>
          <w:spacing w:val="-17"/>
        </w:rPr>
        <w:t xml:space="preserve"> </w:t>
      </w:r>
      <w:r>
        <w:rPr>
          <w:color w:val="231F20"/>
        </w:rPr>
        <w:t>there</w:t>
      </w:r>
      <w:r>
        <w:rPr>
          <w:color w:val="231F20"/>
          <w:spacing w:val="-17"/>
        </w:rPr>
        <w:t xml:space="preserve"> </w:t>
      </w:r>
      <w:r>
        <w:rPr>
          <w:color w:val="231F20"/>
        </w:rPr>
        <w:t>has</w:t>
      </w:r>
      <w:r>
        <w:rPr>
          <w:color w:val="231F20"/>
          <w:spacing w:val="-17"/>
        </w:rPr>
        <w:t xml:space="preserve"> </w:t>
      </w:r>
      <w:r>
        <w:rPr>
          <w:color w:val="231F20"/>
        </w:rPr>
        <w:t>been</w:t>
      </w:r>
      <w:r>
        <w:rPr>
          <w:color w:val="231F20"/>
          <w:spacing w:val="-17"/>
        </w:rPr>
        <w:t xml:space="preserve"> </w:t>
      </w:r>
      <w:r>
        <w:rPr>
          <w:color w:val="231F20"/>
        </w:rPr>
        <w:t>longstanding</w:t>
      </w:r>
      <w:r>
        <w:rPr>
          <w:color w:val="231F20"/>
          <w:spacing w:val="-17"/>
        </w:rPr>
        <w:t xml:space="preserve"> </w:t>
      </w:r>
      <w:r>
        <w:rPr>
          <w:color w:val="231F20"/>
        </w:rPr>
        <w:t>support</w:t>
      </w:r>
      <w:r>
        <w:rPr>
          <w:color w:val="231F20"/>
          <w:spacing w:val="-16"/>
        </w:rPr>
        <w:t xml:space="preserve"> </w:t>
      </w:r>
      <w:r>
        <w:rPr>
          <w:color w:val="231F20"/>
        </w:rPr>
        <w:t>for</w:t>
      </w:r>
      <w:r>
        <w:rPr>
          <w:color w:val="231F20"/>
          <w:spacing w:val="-17"/>
        </w:rPr>
        <w:t xml:space="preserve"> </w:t>
      </w:r>
      <w:r>
        <w:rPr>
          <w:color w:val="231F20"/>
        </w:rPr>
        <w:t>Rural Clinical</w:t>
      </w:r>
      <w:r>
        <w:rPr>
          <w:color w:val="231F20"/>
          <w:spacing w:val="-21"/>
        </w:rPr>
        <w:t xml:space="preserve"> </w:t>
      </w:r>
      <w:r>
        <w:rPr>
          <w:color w:val="231F20"/>
        </w:rPr>
        <w:t>Schools</w:t>
      </w:r>
      <w:r>
        <w:rPr>
          <w:color w:val="231F20"/>
          <w:spacing w:val="-21"/>
        </w:rPr>
        <w:t xml:space="preserve"> </w:t>
      </w:r>
      <w:r>
        <w:rPr>
          <w:color w:val="231F20"/>
        </w:rPr>
        <w:t>and</w:t>
      </w:r>
      <w:r>
        <w:rPr>
          <w:color w:val="231F20"/>
          <w:spacing w:val="-21"/>
        </w:rPr>
        <w:t xml:space="preserve"> </w:t>
      </w:r>
      <w:r>
        <w:rPr>
          <w:color w:val="231F20"/>
        </w:rPr>
        <w:t>University</w:t>
      </w:r>
      <w:r>
        <w:rPr>
          <w:color w:val="231F20"/>
          <w:spacing w:val="-21"/>
        </w:rPr>
        <w:t xml:space="preserve"> </w:t>
      </w:r>
      <w:r>
        <w:rPr>
          <w:color w:val="231F20"/>
        </w:rPr>
        <w:t>Departments</w:t>
      </w:r>
      <w:r>
        <w:rPr>
          <w:color w:val="231F20"/>
          <w:spacing w:val="-21"/>
        </w:rPr>
        <w:t xml:space="preserve"> </w:t>
      </w:r>
      <w:r>
        <w:rPr>
          <w:color w:val="231F20"/>
        </w:rPr>
        <w:t>of</w:t>
      </w:r>
      <w:r>
        <w:rPr>
          <w:color w:val="231F20"/>
          <w:spacing w:val="-21"/>
        </w:rPr>
        <w:t xml:space="preserve"> </w:t>
      </w:r>
      <w:r>
        <w:rPr>
          <w:color w:val="231F20"/>
        </w:rPr>
        <w:t>Rural</w:t>
      </w:r>
      <w:r>
        <w:rPr>
          <w:color w:val="231F20"/>
          <w:spacing w:val="-21"/>
        </w:rPr>
        <w:t xml:space="preserve"> </w:t>
      </w:r>
      <w:r>
        <w:rPr>
          <w:color w:val="231F20"/>
        </w:rPr>
        <w:t>Health</w:t>
      </w:r>
      <w:r>
        <w:rPr>
          <w:color w:val="231F20"/>
          <w:spacing w:val="-21"/>
        </w:rPr>
        <w:t xml:space="preserve"> </w:t>
      </w:r>
      <w:r>
        <w:rPr>
          <w:color w:val="231F20"/>
        </w:rPr>
        <w:t>that</w:t>
      </w:r>
      <w:r>
        <w:rPr>
          <w:color w:val="231F20"/>
          <w:spacing w:val="-21"/>
        </w:rPr>
        <w:t xml:space="preserve"> </w:t>
      </w:r>
      <w:r>
        <w:rPr>
          <w:color w:val="231F20"/>
        </w:rPr>
        <w:t>offer</w:t>
      </w:r>
      <w:r>
        <w:rPr>
          <w:color w:val="231F20"/>
          <w:spacing w:val="-21"/>
        </w:rPr>
        <w:t xml:space="preserve"> </w:t>
      </w:r>
      <w:r>
        <w:rPr>
          <w:color w:val="231F20"/>
        </w:rPr>
        <w:t>some</w:t>
      </w:r>
      <w:r>
        <w:rPr>
          <w:color w:val="231F20"/>
          <w:spacing w:val="-21"/>
        </w:rPr>
        <w:t xml:space="preserve"> </w:t>
      </w:r>
      <w:r>
        <w:rPr>
          <w:color w:val="231F20"/>
        </w:rPr>
        <w:t>undergraduate</w:t>
      </w:r>
      <w:r>
        <w:rPr>
          <w:color w:val="231F20"/>
          <w:spacing w:val="-21"/>
        </w:rPr>
        <w:t xml:space="preserve"> </w:t>
      </w:r>
      <w:r>
        <w:rPr>
          <w:color w:val="231F20"/>
        </w:rPr>
        <w:t>training</w:t>
      </w:r>
      <w:r>
        <w:rPr>
          <w:color w:val="231F20"/>
          <w:spacing w:val="-21"/>
        </w:rPr>
        <w:t xml:space="preserve"> </w:t>
      </w:r>
      <w:r>
        <w:rPr>
          <w:color w:val="231F20"/>
        </w:rPr>
        <w:t>in</w:t>
      </w:r>
    </w:p>
    <w:p w14:paraId="446E57AA" w14:textId="77777777" w:rsidR="00B6723A" w:rsidRDefault="00443E94">
      <w:pPr>
        <w:pStyle w:val="BodyText"/>
        <w:spacing w:line="259" w:lineRule="auto"/>
        <w:ind w:right="188"/>
      </w:pPr>
      <w:r>
        <w:rPr>
          <w:color w:val="231F20"/>
        </w:rPr>
        <w:t xml:space="preserve">non-metropolitan settings. More </w:t>
      </w:r>
      <w:r>
        <w:rPr>
          <w:color w:val="231F20"/>
          <w:spacing w:val="-3"/>
        </w:rPr>
        <w:t xml:space="preserve">recently, </w:t>
      </w:r>
      <w:r>
        <w:rPr>
          <w:color w:val="231F20"/>
        </w:rPr>
        <w:t>the Commonwealth Government announced the introduction of</w:t>
      </w:r>
      <w:r>
        <w:rPr>
          <w:color w:val="231F20"/>
          <w:spacing w:val="-18"/>
        </w:rPr>
        <w:t xml:space="preserve"> </w:t>
      </w:r>
      <w:r>
        <w:rPr>
          <w:color w:val="231F20"/>
        </w:rPr>
        <w:t>the</w:t>
      </w:r>
      <w:r>
        <w:rPr>
          <w:color w:val="231F20"/>
          <w:spacing w:val="-18"/>
        </w:rPr>
        <w:t xml:space="preserve"> </w:t>
      </w:r>
      <w:r>
        <w:rPr>
          <w:color w:val="231F20"/>
        </w:rPr>
        <w:t>Murray</w:t>
      </w:r>
      <w:r>
        <w:rPr>
          <w:color w:val="231F20"/>
          <w:spacing w:val="-18"/>
        </w:rPr>
        <w:t xml:space="preserve"> </w:t>
      </w:r>
      <w:r>
        <w:rPr>
          <w:color w:val="231F20"/>
        </w:rPr>
        <w:t>Darling</w:t>
      </w:r>
      <w:r>
        <w:rPr>
          <w:color w:val="231F20"/>
          <w:spacing w:val="-18"/>
        </w:rPr>
        <w:t xml:space="preserve"> </w:t>
      </w:r>
      <w:r>
        <w:rPr>
          <w:color w:val="231F20"/>
        </w:rPr>
        <w:t>Medical</w:t>
      </w:r>
      <w:r>
        <w:rPr>
          <w:color w:val="231F20"/>
          <w:spacing w:val="-18"/>
        </w:rPr>
        <w:t xml:space="preserve"> </w:t>
      </w:r>
      <w:r>
        <w:rPr>
          <w:color w:val="231F20"/>
        </w:rPr>
        <w:t>School</w:t>
      </w:r>
      <w:r>
        <w:rPr>
          <w:color w:val="231F20"/>
          <w:spacing w:val="-18"/>
        </w:rPr>
        <w:t xml:space="preserve"> </w:t>
      </w:r>
      <w:r>
        <w:rPr>
          <w:color w:val="231F20"/>
        </w:rPr>
        <w:t>Network</w:t>
      </w:r>
      <w:r>
        <w:rPr>
          <w:color w:val="231F20"/>
          <w:spacing w:val="-18"/>
        </w:rPr>
        <w:t xml:space="preserve"> </w:t>
      </w:r>
      <w:r>
        <w:rPr>
          <w:color w:val="231F20"/>
        </w:rPr>
        <w:t>Program</w:t>
      </w:r>
      <w:r>
        <w:rPr>
          <w:color w:val="231F20"/>
          <w:spacing w:val="-18"/>
        </w:rPr>
        <w:t xml:space="preserve"> </w:t>
      </w:r>
      <w:r>
        <w:rPr>
          <w:color w:val="231F20"/>
        </w:rPr>
        <w:t>which</w:t>
      </w:r>
      <w:r>
        <w:rPr>
          <w:color w:val="231F20"/>
          <w:spacing w:val="-17"/>
        </w:rPr>
        <w:t xml:space="preserve"> </w:t>
      </w:r>
      <w:r>
        <w:rPr>
          <w:color w:val="231F20"/>
        </w:rPr>
        <w:t>will</w:t>
      </w:r>
      <w:r>
        <w:rPr>
          <w:color w:val="231F20"/>
          <w:spacing w:val="-18"/>
        </w:rPr>
        <w:t xml:space="preserve"> </w:t>
      </w:r>
      <w:r>
        <w:rPr>
          <w:color w:val="231F20"/>
        </w:rPr>
        <w:t>expand</w:t>
      </w:r>
      <w:r>
        <w:rPr>
          <w:color w:val="231F20"/>
          <w:spacing w:val="-18"/>
        </w:rPr>
        <w:t xml:space="preserve"> </w:t>
      </w:r>
      <w:r>
        <w:rPr>
          <w:color w:val="231F20"/>
        </w:rPr>
        <w:t>end-to-end</w:t>
      </w:r>
      <w:r>
        <w:rPr>
          <w:color w:val="231F20"/>
          <w:spacing w:val="-18"/>
        </w:rPr>
        <w:t xml:space="preserve"> </w:t>
      </w:r>
      <w:r>
        <w:rPr>
          <w:color w:val="231F20"/>
        </w:rPr>
        <w:t>training</w:t>
      </w:r>
      <w:r>
        <w:rPr>
          <w:color w:val="231F20"/>
          <w:spacing w:val="-18"/>
        </w:rPr>
        <w:t xml:space="preserve"> </w:t>
      </w:r>
      <w:r>
        <w:rPr>
          <w:color w:val="231F20"/>
        </w:rPr>
        <w:t>for</w:t>
      </w:r>
      <w:r>
        <w:rPr>
          <w:color w:val="231F20"/>
          <w:spacing w:val="-18"/>
        </w:rPr>
        <w:t xml:space="preserve"> </w:t>
      </w:r>
      <w:r>
        <w:rPr>
          <w:color w:val="231F20"/>
        </w:rPr>
        <w:t>medical students</w:t>
      </w:r>
      <w:r>
        <w:rPr>
          <w:color w:val="231F20"/>
          <w:spacing w:val="-16"/>
        </w:rPr>
        <w:t xml:space="preserve"> </w:t>
      </w:r>
      <w:r>
        <w:rPr>
          <w:color w:val="231F20"/>
        </w:rPr>
        <w:t>in</w:t>
      </w:r>
      <w:r>
        <w:rPr>
          <w:color w:val="231F20"/>
          <w:spacing w:val="-16"/>
        </w:rPr>
        <w:t xml:space="preserve"> </w:t>
      </w:r>
      <w:r>
        <w:rPr>
          <w:color w:val="231F20"/>
        </w:rPr>
        <w:t>a</w:t>
      </w:r>
      <w:r>
        <w:rPr>
          <w:color w:val="231F20"/>
          <w:spacing w:val="-15"/>
        </w:rPr>
        <w:t xml:space="preserve"> </w:t>
      </w:r>
      <w:r>
        <w:rPr>
          <w:color w:val="231F20"/>
        </w:rPr>
        <w:t>number</w:t>
      </w:r>
      <w:r>
        <w:rPr>
          <w:color w:val="231F20"/>
          <w:spacing w:val="-16"/>
        </w:rPr>
        <w:t xml:space="preserve"> </w:t>
      </w:r>
      <w:r>
        <w:rPr>
          <w:color w:val="231F20"/>
        </w:rPr>
        <w:t>of</w:t>
      </w:r>
      <w:r>
        <w:rPr>
          <w:color w:val="231F20"/>
          <w:spacing w:val="-16"/>
        </w:rPr>
        <w:t xml:space="preserve"> </w:t>
      </w:r>
      <w:r>
        <w:rPr>
          <w:color w:val="231F20"/>
        </w:rPr>
        <w:t>regional</w:t>
      </w:r>
      <w:r>
        <w:rPr>
          <w:color w:val="231F20"/>
          <w:spacing w:val="-15"/>
        </w:rPr>
        <w:t xml:space="preserve"> </w:t>
      </w:r>
      <w:r>
        <w:rPr>
          <w:color w:val="231F20"/>
        </w:rPr>
        <w:t>locations.</w:t>
      </w:r>
      <w:r>
        <w:rPr>
          <w:color w:val="231F20"/>
          <w:spacing w:val="-16"/>
        </w:rPr>
        <w:t xml:space="preserve"> </w:t>
      </w:r>
      <w:r>
        <w:rPr>
          <w:color w:val="231F20"/>
        </w:rPr>
        <w:t>This</w:t>
      </w:r>
      <w:r>
        <w:rPr>
          <w:color w:val="231F20"/>
          <w:spacing w:val="-16"/>
        </w:rPr>
        <w:t xml:space="preserve"> </w:t>
      </w:r>
      <w:r>
        <w:rPr>
          <w:color w:val="231F20"/>
        </w:rPr>
        <w:t>program</w:t>
      </w:r>
      <w:r>
        <w:rPr>
          <w:color w:val="231F20"/>
          <w:spacing w:val="-15"/>
        </w:rPr>
        <w:t xml:space="preserve"> </w:t>
      </w:r>
      <w:r>
        <w:rPr>
          <w:color w:val="231F20"/>
        </w:rPr>
        <w:t>is</w:t>
      </w:r>
      <w:r>
        <w:rPr>
          <w:color w:val="231F20"/>
          <w:spacing w:val="-16"/>
        </w:rPr>
        <w:t xml:space="preserve"> </w:t>
      </w:r>
      <w:r>
        <w:rPr>
          <w:color w:val="231F20"/>
        </w:rPr>
        <w:t>part</w:t>
      </w:r>
      <w:r>
        <w:rPr>
          <w:color w:val="231F20"/>
          <w:spacing w:val="-15"/>
        </w:rPr>
        <w:t xml:space="preserve"> </w:t>
      </w:r>
      <w:r>
        <w:rPr>
          <w:color w:val="231F20"/>
        </w:rPr>
        <w:t>of</w:t>
      </w:r>
      <w:r>
        <w:rPr>
          <w:color w:val="231F20"/>
          <w:spacing w:val="-16"/>
        </w:rPr>
        <w:t xml:space="preserve"> </w:t>
      </w:r>
      <w:r>
        <w:rPr>
          <w:color w:val="231F20"/>
        </w:rPr>
        <w:t>a</w:t>
      </w:r>
      <w:r>
        <w:rPr>
          <w:color w:val="231F20"/>
          <w:spacing w:val="-16"/>
        </w:rPr>
        <w:t xml:space="preserve"> </w:t>
      </w:r>
      <w:r>
        <w:rPr>
          <w:color w:val="231F20"/>
        </w:rPr>
        <w:t>suite</w:t>
      </w:r>
      <w:r>
        <w:rPr>
          <w:color w:val="231F20"/>
          <w:spacing w:val="-15"/>
        </w:rPr>
        <w:t xml:space="preserve"> </w:t>
      </w:r>
      <w:r>
        <w:rPr>
          <w:color w:val="231F20"/>
        </w:rPr>
        <w:t>of</w:t>
      </w:r>
      <w:r>
        <w:rPr>
          <w:color w:val="231F20"/>
          <w:spacing w:val="-16"/>
        </w:rPr>
        <w:t xml:space="preserve"> </w:t>
      </w:r>
      <w:r>
        <w:rPr>
          <w:color w:val="231F20"/>
        </w:rPr>
        <w:t>measures</w:t>
      </w:r>
      <w:r>
        <w:rPr>
          <w:color w:val="231F20"/>
          <w:spacing w:val="-16"/>
        </w:rPr>
        <w:t xml:space="preserve"> </w:t>
      </w:r>
      <w:r>
        <w:rPr>
          <w:color w:val="231F20"/>
        </w:rPr>
        <w:t>contained</w:t>
      </w:r>
      <w:r>
        <w:rPr>
          <w:color w:val="231F20"/>
          <w:spacing w:val="-15"/>
        </w:rPr>
        <w:t xml:space="preserve"> </w:t>
      </w:r>
      <w:r>
        <w:rPr>
          <w:color w:val="231F20"/>
        </w:rPr>
        <w:t>in</w:t>
      </w:r>
      <w:r>
        <w:rPr>
          <w:color w:val="231F20"/>
          <w:spacing w:val="-16"/>
        </w:rPr>
        <w:t xml:space="preserve"> </w:t>
      </w:r>
      <w:r>
        <w:rPr>
          <w:color w:val="231F20"/>
        </w:rPr>
        <w:t xml:space="preserve">the </w:t>
      </w:r>
      <w:r>
        <w:rPr>
          <w:i/>
          <w:color w:val="231F20"/>
          <w:spacing w:val="-3"/>
        </w:rPr>
        <w:t xml:space="preserve">Stronger </w:t>
      </w:r>
      <w:r>
        <w:rPr>
          <w:i/>
          <w:color w:val="231F20"/>
        </w:rPr>
        <w:t xml:space="preserve">Rural Health Strategy </w:t>
      </w:r>
      <w:r>
        <w:rPr>
          <w:color w:val="231F20"/>
        </w:rPr>
        <w:t xml:space="preserve">to address education, training and service provision. </w:t>
      </w:r>
      <w:r>
        <w:rPr>
          <w:color w:val="231F20"/>
          <w:spacing w:val="-7"/>
        </w:rPr>
        <w:t xml:space="preserve">Yet </w:t>
      </w:r>
      <w:r>
        <w:rPr>
          <w:color w:val="231F20"/>
        </w:rPr>
        <w:t>despite these measures,</w:t>
      </w:r>
      <w:r>
        <w:rPr>
          <w:color w:val="231F20"/>
          <w:spacing w:val="-14"/>
        </w:rPr>
        <w:t xml:space="preserve"> </w:t>
      </w:r>
      <w:r>
        <w:rPr>
          <w:color w:val="231F20"/>
        </w:rPr>
        <w:t>the</w:t>
      </w:r>
      <w:r>
        <w:rPr>
          <w:color w:val="231F20"/>
          <w:spacing w:val="-13"/>
        </w:rPr>
        <w:t xml:space="preserve"> </w:t>
      </w:r>
      <w:r>
        <w:rPr>
          <w:color w:val="231F20"/>
        </w:rPr>
        <w:t>gap</w:t>
      </w:r>
      <w:r>
        <w:rPr>
          <w:color w:val="231F20"/>
          <w:spacing w:val="-14"/>
        </w:rPr>
        <w:t xml:space="preserve"> </w:t>
      </w:r>
      <w:r>
        <w:rPr>
          <w:color w:val="231F20"/>
        </w:rPr>
        <w:t>in</w:t>
      </w:r>
      <w:r>
        <w:rPr>
          <w:color w:val="231F20"/>
          <w:spacing w:val="-13"/>
        </w:rPr>
        <w:t xml:space="preserve"> </w:t>
      </w:r>
      <w:r>
        <w:rPr>
          <w:color w:val="231F20"/>
          <w:spacing w:val="-3"/>
        </w:rPr>
        <w:t>access</w:t>
      </w:r>
      <w:r>
        <w:rPr>
          <w:color w:val="231F20"/>
          <w:spacing w:val="-14"/>
        </w:rPr>
        <w:t xml:space="preserve"> </w:t>
      </w:r>
      <w:r>
        <w:rPr>
          <w:color w:val="231F20"/>
        </w:rPr>
        <w:t>to</w:t>
      </w:r>
      <w:r>
        <w:rPr>
          <w:color w:val="231F20"/>
          <w:spacing w:val="-13"/>
        </w:rPr>
        <w:t xml:space="preserve"> </w:t>
      </w:r>
      <w:r>
        <w:rPr>
          <w:color w:val="231F20"/>
        </w:rPr>
        <w:t>services</w:t>
      </w:r>
      <w:r>
        <w:rPr>
          <w:color w:val="231F20"/>
          <w:spacing w:val="-14"/>
        </w:rPr>
        <w:t xml:space="preserve"> </w:t>
      </w:r>
      <w:r>
        <w:rPr>
          <w:color w:val="231F20"/>
        </w:rPr>
        <w:t>for</w:t>
      </w:r>
      <w:r>
        <w:rPr>
          <w:color w:val="231F20"/>
          <w:spacing w:val="-13"/>
        </w:rPr>
        <w:t xml:space="preserve"> </w:t>
      </w:r>
      <w:r>
        <w:rPr>
          <w:color w:val="231F20"/>
        </w:rPr>
        <w:t>smaller</w:t>
      </w:r>
      <w:r>
        <w:rPr>
          <w:color w:val="231F20"/>
          <w:spacing w:val="-13"/>
        </w:rPr>
        <w:t xml:space="preserve"> </w:t>
      </w:r>
      <w:r>
        <w:rPr>
          <w:color w:val="231F20"/>
        </w:rPr>
        <w:t>rural</w:t>
      </w:r>
      <w:r>
        <w:rPr>
          <w:color w:val="231F20"/>
          <w:spacing w:val="-14"/>
        </w:rPr>
        <w:t xml:space="preserve"> </w:t>
      </w:r>
      <w:r>
        <w:rPr>
          <w:color w:val="231F20"/>
        </w:rPr>
        <w:t>and</w:t>
      </w:r>
      <w:r>
        <w:rPr>
          <w:color w:val="231F20"/>
          <w:spacing w:val="-13"/>
        </w:rPr>
        <w:t xml:space="preserve"> </w:t>
      </w:r>
      <w:r>
        <w:rPr>
          <w:color w:val="231F20"/>
          <w:spacing w:val="-2"/>
        </w:rPr>
        <w:t>remote</w:t>
      </w:r>
      <w:r>
        <w:rPr>
          <w:color w:val="231F20"/>
          <w:spacing w:val="-14"/>
        </w:rPr>
        <w:t xml:space="preserve"> </w:t>
      </w:r>
      <w:r>
        <w:rPr>
          <w:color w:val="231F20"/>
        </w:rPr>
        <w:t>communities</w:t>
      </w:r>
      <w:r>
        <w:rPr>
          <w:color w:val="231F20"/>
          <w:spacing w:val="-13"/>
        </w:rPr>
        <w:t xml:space="preserve"> </w:t>
      </w:r>
      <w:r>
        <w:rPr>
          <w:color w:val="231F20"/>
        </w:rPr>
        <w:t>persists.</w:t>
      </w:r>
    </w:p>
    <w:p w14:paraId="582600CE" w14:textId="77777777" w:rsidR="00B6723A" w:rsidRDefault="00443E94">
      <w:pPr>
        <w:pStyle w:val="BodyText"/>
        <w:spacing w:before="163" w:line="259" w:lineRule="auto"/>
      </w:pPr>
      <w:r>
        <w:rPr>
          <w:color w:val="231F20"/>
        </w:rPr>
        <w:t>Decades</w:t>
      </w:r>
      <w:r>
        <w:rPr>
          <w:color w:val="231F20"/>
          <w:spacing w:val="-19"/>
        </w:rPr>
        <w:t xml:space="preserve"> </w:t>
      </w:r>
      <w:r>
        <w:rPr>
          <w:color w:val="231F20"/>
        </w:rPr>
        <w:t>of</w:t>
      </w:r>
      <w:r>
        <w:rPr>
          <w:color w:val="231F20"/>
          <w:spacing w:val="-18"/>
        </w:rPr>
        <w:t xml:space="preserve"> </w:t>
      </w:r>
      <w:r>
        <w:rPr>
          <w:color w:val="231F20"/>
        </w:rPr>
        <w:t>research</w:t>
      </w:r>
      <w:r>
        <w:rPr>
          <w:color w:val="231F20"/>
          <w:spacing w:val="-18"/>
        </w:rPr>
        <w:t xml:space="preserve"> </w:t>
      </w:r>
      <w:r>
        <w:rPr>
          <w:color w:val="231F20"/>
          <w:spacing w:val="-3"/>
        </w:rPr>
        <w:t>have</w:t>
      </w:r>
      <w:r>
        <w:rPr>
          <w:color w:val="231F20"/>
          <w:spacing w:val="-18"/>
        </w:rPr>
        <w:t xml:space="preserve"> </w:t>
      </w:r>
      <w:r>
        <w:rPr>
          <w:color w:val="231F20"/>
        </w:rPr>
        <w:t>confirmed</w:t>
      </w:r>
      <w:r>
        <w:rPr>
          <w:color w:val="231F20"/>
          <w:spacing w:val="-18"/>
        </w:rPr>
        <w:t xml:space="preserve"> </w:t>
      </w:r>
      <w:r>
        <w:rPr>
          <w:color w:val="231F20"/>
        </w:rPr>
        <w:t>that</w:t>
      </w:r>
      <w:r>
        <w:rPr>
          <w:color w:val="231F20"/>
          <w:spacing w:val="-18"/>
        </w:rPr>
        <w:t xml:space="preserve"> </w:t>
      </w:r>
      <w:r>
        <w:rPr>
          <w:color w:val="231F20"/>
        </w:rPr>
        <w:t>early</w:t>
      </w:r>
      <w:r>
        <w:rPr>
          <w:color w:val="231F20"/>
          <w:spacing w:val="-19"/>
        </w:rPr>
        <w:t xml:space="preserve"> </w:t>
      </w:r>
      <w:r>
        <w:rPr>
          <w:color w:val="231F20"/>
        </w:rPr>
        <w:t>and</w:t>
      </w:r>
      <w:r>
        <w:rPr>
          <w:color w:val="231F20"/>
          <w:spacing w:val="-18"/>
        </w:rPr>
        <w:t xml:space="preserve"> </w:t>
      </w:r>
      <w:r>
        <w:rPr>
          <w:color w:val="231F20"/>
        </w:rPr>
        <w:t>prolonged</w:t>
      </w:r>
      <w:r>
        <w:rPr>
          <w:color w:val="231F20"/>
          <w:spacing w:val="-18"/>
        </w:rPr>
        <w:t xml:space="preserve"> </w:t>
      </w:r>
      <w:r>
        <w:rPr>
          <w:color w:val="231F20"/>
        </w:rPr>
        <w:t>exposure</w:t>
      </w:r>
      <w:r>
        <w:rPr>
          <w:color w:val="231F20"/>
          <w:spacing w:val="-18"/>
        </w:rPr>
        <w:t xml:space="preserve"> </w:t>
      </w:r>
      <w:r>
        <w:rPr>
          <w:color w:val="231F20"/>
        </w:rPr>
        <w:t>to</w:t>
      </w:r>
      <w:r>
        <w:rPr>
          <w:color w:val="231F20"/>
          <w:spacing w:val="-18"/>
        </w:rPr>
        <w:t xml:space="preserve"> </w:t>
      </w:r>
      <w:r>
        <w:rPr>
          <w:color w:val="231F20"/>
        </w:rPr>
        <w:t>rural</w:t>
      </w:r>
      <w:r>
        <w:rPr>
          <w:color w:val="231F20"/>
          <w:spacing w:val="-18"/>
        </w:rPr>
        <w:t xml:space="preserve"> </w:t>
      </w:r>
      <w:r>
        <w:rPr>
          <w:color w:val="231F20"/>
        </w:rPr>
        <w:t>environments</w:t>
      </w:r>
      <w:r>
        <w:rPr>
          <w:color w:val="231F20"/>
          <w:spacing w:val="-18"/>
        </w:rPr>
        <w:t xml:space="preserve"> </w:t>
      </w:r>
      <w:r>
        <w:rPr>
          <w:color w:val="231F20"/>
        </w:rPr>
        <w:t>during training</w:t>
      </w:r>
      <w:r>
        <w:rPr>
          <w:color w:val="231F20"/>
          <w:spacing w:val="-16"/>
        </w:rPr>
        <w:t xml:space="preserve"> </w:t>
      </w:r>
      <w:r>
        <w:rPr>
          <w:color w:val="231F20"/>
        </w:rPr>
        <w:t>has</w:t>
      </w:r>
      <w:r>
        <w:rPr>
          <w:color w:val="231F20"/>
          <w:spacing w:val="-15"/>
        </w:rPr>
        <w:t xml:space="preserve"> </w:t>
      </w:r>
      <w:r>
        <w:rPr>
          <w:color w:val="231F20"/>
        </w:rPr>
        <w:t>a</w:t>
      </w:r>
      <w:r>
        <w:rPr>
          <w:color w:val="231F20"/>
          <w:spacing w:val="-15"/>
        </w:rPr>
        <w:t xml:space="preserve"> </w:t>
      </w:r>
      <w:r>
        <w:rPr>
          <w:color w:val="231F20"/>
        </w:rPr>
        <w:t>positive</w:t>
      </w:r>
      <w:r>
        <w:rPr>
          <w:color w:val="231F20"/>
          <w:spacing w:val="-15"/>
        </w:rPr>
        <w:t xml:space="preserve"> </w:t>
      </w:r>
      <w:r>
        <w:rPr>
          <w:color w:val="231F20"/>
        </w:rPr>
        <w:t>influence</w:t>
      </w:r>
      <w:r>
        <w:rPr>
          <w:color w:val="231F20"/>
          <w:spacing w:val="-15"/>
        </w:rPr>
        <w:t xml:space="preserve"> </w:t>
      </w:r>
      <w:r>
        <w:rPr>
          <w:color w:val="231F20"/>
        </w:rPr>
        <w:t>on</w:t>
      </w:r>
      <w:r>
        <w:rPr>
          <w:color w:val="231F20"/>
          <w:spacing w:val="-15"/>
        </w:rPr>
        <w:t xml:space="preserve"> </w:t>
      </w:r>
      <w:r>
        <w:rPr>
          <w:color w:val="231F20"/>
        </w:rPr>
        <w:t>career</w:t>
      </w:r>
      <w:r>
        <w:rPr>
          <w:color w:val="231F20"/>
          <w:spacing w:val="-15"/>
        </w:rPr>
        <w:t xml:space="preserve"> </w:t>
      </w:r>
      <w:r>
        <w:rPr>
          <w:color w:val="231F20"/>
        </w:rPr>
        <w:t>decision-making</w:t>
      </w:r>
      <w:r>
        <w:rPr>
          <w:color w:val="231F20"/>
          <w:spacing w:val="-15"/>
        </w:rPr>
        <w:t xml:space="preserve"> </w:t>
      </w:r>
      <w:r>
        <w:rPr>
          <w:color w:val="231F20"/>
        </w:rPr>
        <w:t>for</w:t>
      </w:r>
      <w:r>
        <w:rPr>
          <w:color w:val="231F20"/>
          <w:spacing w:val="-15"/>
        </w:rPr>
        <w:t xml:space="preserve"> </w:t>
      </w:r>
      <w:r>
        <w:rPr>
          <w:color w:val="231F20"/>
        </w:rPr>
        <w:t>those</w:t>
      </w:r>
      <w:r>
        <w:rPr>
          <w:color w:val="231F20"/>
          <w:spacing w:val="-15"/>
        </w:rPr>
        <w:t xml:space="preserve"> </w:t>
      </w:r>
      <w:r>
        <w:rPr>
          <w:color w:val="231F20"/>
        </w:rPr>
        <w:t>considering</w:t>
      </w:r>
      <w:r>
        <w:rPr>
          <w:color w:val="231F20"/>
          <w:spacing w:val="-15"/>
        </w:rPr>
        <w:t xml:space="preserve"> </w:t>
      </w:r>
      <w:r>
        <w:rPr>
          <w:color w:val="231F20"/>
        </w:rPr>
        <w:t>rural</w:t>
      </w:r>
      <w:r>
        <w:rPr>
          <w:color w:val="231F20"/>
          <w:spacing w:val="-15"/>
        </w:rPr>
        <w:t xml:space="preserve"> </w:t>
      </w:r>
      <w:r>
        <w:rPr>
          <w:color w:val="231F20"/>
        </w:rPr>
        <w:t>practice.</w:t>
      </w:r>
    </w:p>
    <w:p w14:paraId="44F9B5D4" w14:textId="77777777" w:rsidR="00B6723A" w:rsidRDefault="00443E94">
      <w:pPr>
        <w:pStyle w:val="BodyText"/>
        <w:spacing w:before="168" w:line="259" w:lineRule="auto"/>
        <w:ind w:right="108"/>
      </w:pPr>
      <w:r>
        <w:rPr>
          <w:color w:val="231F20"/>
          <w:spacing w:val="-7"/>
        </w:rPr>
        <w:t xml:space="preserve">Yet </w:t>
      </w:r>
      <w:r>
        <w:rPr>
          <w:color w:val="231F20"/>
        </w:rPr>
        <w:t>despite this evidence and the many initiatives established by both the Commonwealth and jurisdictional governments to increase opportunities to train outside metropolitan centres, rural and especially</w:t>
      </w:r>
      <w:r>
        <w:rPr>
          <w:color w:val="231F20"/>
          <w:spacing w:val="-20"/>
        </w:rPr>
        <w:t xml:space="preserve"> </w:t>
      </w:r>
      <w:r>
        <w:rPr>
          <w:color w:val="231F20"/>
          <w:spacing w:val="-2"/>
        </w:rPr>
        <w:t>remote</w:t>
      </w:r>
      <w:r>
        <w:rPr>
          <w:color w:val="231F20"/>
          <w:spacing w:val="-19"/>
        </w:rPr>
        <w:t xml:space="preserve"> </w:t>
      </w:r>
      <w:r>
        <w:rPr>
          <w:color w:val="231F20"/>
        </w:rPr>
        <w:t>training</w:t>
      </w:r>
      <w:r>
        <w:rPr>
          <w:color w:val="231F20"/>
          <w:spacing w:val="-19"/>
        </w:rPr>
        <w:t xml:space="preserve"> </w:t>
      </w:r>
      <w:r>
        <w:rPr>
          <w:color w:val="231F20"/>
        </w:rPr>
        <w:t>pathways</w:t>
      </w:r>
      <w:r>
        <w:rPr>
          <w:color w:val="231F20"/>
          <w:spacing w:val="-19"/>
        </w:rPr>
        <w:t xml:space="preserve"> </w:t>
      </w:r>
      <w:r>
        <w:rPr>
          <w:color w:val="231F20"/>
        </w:rPr>
        <w:t>remain</w:t>
      </w:r>
      <w:r>
        <w:rPr>
          <w:color w:val="231F20"/>
          <w:spacing w:val="-19"/>
        </w:rPr>
        <w:t xml:space="preserve"> </w:t>
      </w:r>
      <w:r>
        <w:rPr>
          <w:color w:val="231F20"/>
        </w:rPr>
        <w:t>limited</w:t>
      </w:r>
      <w:r>
        <w:rPr>
          <w:color w:val="231F20"/>
          <w:spacing w:val="-19"/>
        </w:rPr>
        <w:t xml:space="preserve"> </w:t>
      </w:r>
      <w:r>
        <w:rPr>
          <w:color w:val="231F20"/>
        </w:rPr>
        <w:t>and</w:t>
      </w:r>
      <w:r>
        <w:rPr>
          <w:color w:val="231F20"/>
          <w:spacing w:val="-20"/>
        </w:rPr>
        <w:t xml:space="preserve"> </w:t>
      </w:r>
      <w:r>
        <w:rPr>
          <w:color w:val="231F20"/>
        </w:rPr>
        <w:t>disjointed.</w:t>
      </w:r>
      <w:r>
        <w:rPr>
          <w:color w:val="231F20"/>
          <w:spacing w:val="-19"/>
        </w:rPr>
        <w:t xml:space="preserve"> </w:t>
      </w:r>
      <w:r>
        <w:rPr>
          <w:color w:val="231F20"/>
        </w:rPr>
        <w:t>While</w:t>
      </w:r>
      <w:r>
        <w:rPr>
          <w:color w:val="231F20"/>
          <w:spacing w:val="-19"/>
        </w:rPr>
        <w:t xml:space="preserve"> </w:t>
      </w:r>
      <w:r>
        <w:rPr>
          <w:color w:val="231F20"/>
        </w:rPr>
        <w:t>it</w:t>
      </w:r>
      <w:r>
        <w:rPr>
          <w:color w:val="231F20"/>
          <w:spacing w:val="-19"/>
        </w:rPr>
        <w:t xml:space="preserve"> </w:t>
      </w:r>
      <w:r>
        <w:rPr>
          <w:color w:val="231F20"/>
        </w:rPr>
        <w:t>is</w:t>
      </w:r>
      <w:r>
        <w:rPr>
          <w:color w:val="231F20"/>
          <w:spacing w:val="-19"/>
        </w:rPr>
        <w:t xml:space="preserve"> </w:t>
      </w:r>
      <w:r>
        <w:rPr>
          <w:color w:val="231F20"/>
        </w:rPr>
        <w:t>possible</w:t>
      </w:r>
      <w:r>
        <w:rPr>
          <w:color w:val="231F20"/>
          <w:spacing w:val="-19"/>
        </w:rPr>
        <w:t xml:space="preserve"> </w:t>
      </w:r>
      <w:r>
        <w:rPr>
          <w:color w:val="231F20"/>
        </w:rPr>
        <w:t>to</w:t>
      </w:r>
      <w:r>
        <w:rPr>
          <w:color w:val="231F20"/>
          <w:spacing w:val="-20"/>
        </w:rPr>
        <w:t xml:space="preserve"> </w:t>
      </w:r>
      <w:r>
        <w:rPr>
          <w:color w:val="231F20"/>
        </w:rPr>
        <w:t>undertake</w:t>
      </w:r>
      <w:r>
        <w:rPr>
          <w:color w:val="231F20"/>
          <w:spacing w:val="-19"/>
        </w:rPr>
        <w:t xml:space="preserve"> </w:t>
      </w:r>
      <w:r>
        <w:rPr>
          <w:color w:val="231F20"/>
        </w:rPr>
        <w:t>some undergraduate</w:t>
      </w:r>
      <w:r>
        <w:rPr>
          <w:color w:val="231F20"/>
          <w:spacing w:val="-17"/>
        </w:rPr>
        <w:t xml:space="preserve"> </w:t>
      </w:r>
      <w:r>
        <w:rPr>
          <w:color w:val="231F20"/>
        </w:rPr>
        <w:t>and</w:t>
      </w:r>
      <w:r>
        <w:rPr>
          <w:color w:val="231F20"/>
          <w:spacing w:val="-17"/>
        </w:rPr>
        <w:t xml:space="preserve"> </w:t>
      </w:r>
      <w:r>
        <w:rPr>
          <w:color w:val="231F20"/>
        </w:rPr>
        <w:t>postgraduate</w:t>
      </w:r>
      <w:r>
        <w:rPr>
          <w:color w:val="231F20"/>
          <w:spacing w:val="-17"/>
        </w:rPr>
        <w:t xml:space="preserve"> </w:t>
      </w:r>
      <w:r>
        <w:rPr>
          <w:color w:val="231F20"/>
        </w:rPr>
        <w:t>training</w:t>
      </w:r>
      <w:r>
        <w:rPr>
          <w:color w:val="231F20"/>
          <w:spacing w:val="-17"/>
        </w:rPr>
        <w:t xml:space="preserve"> </w:t>
      </w:r>
      <w:r>
        <w:rPr>
          <w:color w:val="231F20"/>
          <w:spacing w:val="-3"/>
        </w:rPr>
        <w:t>rurally,</w:t>
      </w:r>
      <w:r>
        <w:rPr>
          <w:color w:val="231F20"/>
          <w:spacing w:val="-17"/>
        </w:rPr>
        <w:t xml:space="preserve"> </w:t>
      </w:r>
      <w:r>
        <w:rPr>
          <w:color w:val="231F20"/>
        </w:rPr>
        <w:t>there</w:t>
      </w:r>
      <w:r>
        <w:rPr>
          <w:color w:val="231F20"/>
          <w:spacing w:val="-17"/>
        </w:rPr>
        <w:t xml:space="preserve"> </w:t>
      </w:r>
      <w:r>
        <w:rPr>
          <w:color w:val="231F20"/>
        </w:rPr>
        <w:t>are</w:t>
      </w:r>
      <w:r>
        <w:rPr>
          <w:color w:val="231F20"/>
          <w:spacing w:val="-16"/>
        </w:rPr>
        <w:t xml:space="preserve"> </w:t>
      </w:r>
      <w:r>
        <w:rPr>
          <w:color w:val="231F20"/>
        </w:rPr>
        <w:t>many</w:t>
      </w:r>
      <w:r>
        <w:rPr>
          <w:color w:val="231F20"/>
          <w:spacing w:val="-17"/>
        </w:rPr>
        <w:t xml:space="preserve"> </w:t>
      </w:r>
      <w:r>
        <w:rPr>
          <w:color w:val="231F20"/>
        </w:rPr>
        <w:t>obstacles</w:t>
      </w:r>
      <w:r>
        <w:rPr>
          <w:color w:val="231F20"/>
          <w:spacing w:val="-17"/>
        </w:rPr>
        <w:t xml:space="preserve"> </w:t>
      </w:r>
      <w:r>
        <w:rPr>
          <w:color w:val="231F20"/>
        </w:rPr>
        <w:t>to</w:t>
      </w:r>
      <w:r>
        <w:rPr>
          <w:color w:val="231F20"/>
          <w:spacing w:val="-17"/>
        </w:rPr>
        <w:t xml:space="preserve"> </w:t>
      </w:r>
      <w:r>
        <w:rPr>
          <w:color w:val="231F20"/>
        </w:rPr>
        <w:t>being</w:t>
      </w:r>
      <w:r>
        <w:rPr>
          <w:color w:val="231F20"/>
          <w:spacing w:val="-17"/>
        </w:rPr>
        <w:t xml:space="preserve"> </w:t>
      </w:r>
      <w:r>
        <w:rPr>
          <w:color w:val="231F20"/>
        </w:rPr>
        <w:t>able</w:t>
      </w:r>
      <w:r>
        <w:rPr>
          <w:color w:val="231F20"/>
          <w:spacing w:val="-17"/>
        </w:rPr>
        <w:t xml:space="preserve"> </w:t>
      </w:r>
      <w:r>
        <w:rPr>
          <w:color w:val="231F20"/>
        </w:rPr>
        <w:t>to</w:t>
      </w:r>
      <w:r>
        <w:rPr>
          <w:color w:val="231F20"/>
          <w:spacing w:val="-17"/>
        </w:rPr>
        <w:t xml:space="preserve"> </w:t>
      </w:r>
      <w:r>
        <w:rPr>
          <w:color w:val="231F20"/>
        </w:rPr>
        <w:t>complete</w:t>
      </w:r>
      <w:r>
        <w:rPr>
          <w:color w:val="231F20"/>
          <w:spacing w:val="-16"/>
        </w:rPr>
        <w:t xml:space="preserve"> </w:t>
      </w:r>
      <w:r>
        <w:rPr>
          <w:color w:val="231F20"/>
        </w:rPr>
        <w:t xml:space="preserve">the entirety of postgraduate vocational training in rural areas. Many graduates who are committed to rural careers struggle to find junior doctor positions and, </w:t>
      </w:r>
      <w:r>
        <w:rPr>
          <w:color w:val="231F20"/>
          <w:spacing w:val="-3"/>
        </w:rPr>
        <w:t xml:space="preserve">even </w:t>
      </w:r>
      <w:r>
        <w:rPr>
          <w:color w:val="231F20"/>
        </w:rPr>
        <w:t>in larger regional locations, training posts in their</w:t>
      </w:r>
      <w:r>
        <w:rPr>
          <w:color w:val="231F20"/>
          <w:spacing w:val="-18"/>
        </w:rPr>
        <w:t xml:space="preserve"> </w:t>
      </w:r>
      <w:r>
        <w:rPr>
          <w:color w:val="231F20"/>
        </w:rPr>
        <w:t>chosen</w:t>
      </w:r>
      <w:r>
        <w:rPr>
          <w:color w:val="231F20"/>
          <w:spacing w:val="-17"/>
        </w:rPr>
        <w:t xml:space="preserve"> </w:t>
      </w:r>
      <w:r>
        <w:rPr>
          <w:color w:val="231F20"/>
        </w:rPr>
        <w:t>speciality.</w:t>
      </w:r>
      <w:r>
        <w:rPr>
          <w:color w:val="231F20"/>
          <w:spacing w:val="-18"/>
        </w:rPr>
        <w:t xml:space="preserve"> </w:t>
      </w:r>
      <w:r>
        <w:rPr>
          <w:color w:val="231F20"/>
        </w:rPr>
        <w:t>Many</w:t>
      </w:r>
      <w:r>
        <w:rPr>
          <w:color w:val="231F20"/>
          <w:spacing w:val="-17"/>
        </w:rPr>
        <w:t xml:space="preserve"> </w:t>
      </w:r>
      <w:r>
        <w:rPr>
          <w:color w:val="231F20"/>
        </w:rPr>
        <w:t>return</w:t>
      </w:r>
      <w:r>
        <w:rPr>
          <w:color w:val="231F20"/>
          <w:spacing w:val="-18"/>
        </w:rPr>
        <w:t xml:space="preserve"> </w:t>
      </w:r>
      <w:r>
        <w:rPr>
          <w:color w:val="231F20"/>
        </w:rPr>
        <w:t>to</w:t>
      </w:r>
      <w:r>
        <w:rPr>
          <w:color w:val="231F20"/>
          <w:spacing w:val="-17"/>
        </w:rPr>
        <w:t xml:space="preserve"> </w:t>
      </w:r>
      <w:r>
        <w:rPr>
          <w:color w:val="231F20"/>
        </w:rPr>
        <w:t>the</w:t>
      </w:r>
      <w:r>
        <w:rPr>
          <w:color w:val="231F20"/>
          <w:spacing w:val="-18"/>
        </w:rPr>
        <w:t xml:space="preserve"> </w:t>
      </w:r>
      <w:r>
        <w:rPr>
          <w:color w:val="231F20"/>
        </w:rPr>
        <w:t>city</w:t>
      </w:r>
      <w:r>
        <w:rPr>
          <w:color w:val="231F20"/>
          <w:spacing w:val="-17"/>
        </w:rPr>
        <w:t xml:space="preserve"> </w:t>
      </w:r>
      <w:r>
        <w:rPr>
          <w:color w:val="231F20"/>
        </w:rPr>
        <w:t>to</w:t>
      </w:r>
      <w:r>
        <w:rPr>
          <w:color w:val="231F20"/>
          <w:spacing w:val="-18"/>
        </w:rPr>
        <w:t xml:space="preserve"> </w:t>
      </w:r>
      <w:r>
        <w:rPr>
          <w:color w:val="231F20"/>
        </w:rPr>
        <w:t>complete</w:t>
      </w:r>
      <w:r>
        <w:rPr>
          <w:color w:val="231F20"/>
          <w:spacing w:val="-17"/>
        </w:rPr>
        <w:t xml:space="preserve"> </w:t>
      </w:r>
      <w:r>
        <w:rPr>
          <w:color w:val="231F20"/>
        </w:rPr>
        <w:t>their</w:t>
      </w:r>
      <w:r>
        <w:rPr>
          <w:color w:val="231F20"/>
          <w:spacing w:val="-18"/>
        </w:rPr>
        <w:t xml:space="preserve"> </w:t>
      </w:r>
      <w:r>
        <w:rPr>
          <w:color w:val="231F20"/>
        </w:rPr>
        <w:t>training</w:t>
      </w:r>
      <w:r>
        <w:rPr>
          <w:color w:val="231F20"/>
          <w:spacing w:val="-17"/>
        </w:rPr>
        <w:t xml:space="preserve"> </w:t>
      </w:r>
      <w:r>
        <w:rPr>
          <w:color w:val="231F20"/>
        </w:rPr>
        <w:t>and</w:t>
      </w:r>
      <w:r>
        <w:rPr>
          <w:color w:val="231F20"/>
          <w:spacing w:val="-18"/>
        </w:rPr>
        <w:t xml:space="preserve"> </w:t>
      </w:r>
      <w:r>
        <w:rPr>
          <w:color w:val="231F20"/>
        </w:rPr>
        <w:t>remain</w:t>
      </w:r>
      <w:r>
        <w:rPr>
          <w:color w:val="231F20"/>
          <w:spacing w:val="-17"/>
        </w:rPr>
        <w:t xml:space="preserve"> </w:t>
      </w:r>
      <w:r>
        <w:rPr>
          <w:color w:val="231F20"/>
        </w:rPr>
        <w:t>there.</w:t>
      </w:r>
      <w:r>
        <w:rPr>
          <w:color w:val="231F20"/>
          <w:spacing w:val="-18"/>
        </w:rPr>
        <w:t xml:space="preserve"> </w:t>
      </w:r>
      <w:r>
        <w:rPr>
          <w:color w:val="231F20"/>
        </w:rPr>
        <w:t>When,</w:t>
      </w:r>
      <w:r>
        <w:rPr>
          <w:color w:val="231F20"/>
          <w:spacing w:val="-17"/>
        </w:rPr>
        <w:t xml:space="preserve"> </w:t>
      </w:r>
      <w:r>
        <w:rPr>
          <w:color w:val="231F20"/>
        </w:rPr>
        <w:t>at</w:t>
      </w:r>
      <w:r>
        <w:rPr>
          <w:color w:val="231F20"/>
          <w:spacing w:val="-18"/>
        </w:rPr>
        <w:t xml:space="preserve"> </w:t>
      </w:r>
      <w:r>
        <w:rPr>
          <w:color w:val="231F20"/>
        </w:rPr>
        <w:t>this foundational</w:t>
      </w:r>
      <w:r>
        <w:rPr>
          <w:color w:val="231F20"/>
          <w:spacing w:val="-20"/>
        </w:rPr>
        <w:t xml:space="preserve"> </w:t>
      </w:r>
      <w:r>
        <w:rPr>
          <w:color w:val="231F20"/>
        </w:rPr>
        <w:t>life-stage,</w:t>
      </w:r>
      <w:r>
        <w:rPr>
          <w:color w:val="231F20"/>
          <w:spacing w:val="-20"/>
        </w:rPr>
        <w:t xml:space="preserve"> </w:t>
      </w:r>
      <w:r>
        <w:rPr>
          <w:color w:val="231F20"/>
        </w:rPr>
        <w:t>the</w:t>
      </w:r>
      <w:r>
        <w:rPr>
          <w:color w:val="231F20"/>
          <w:spacing w:val="-20"/>
        </w:rPr>
        <w:t xml:space="preserve"> </w:t>
      </w:r>
      <w:r>
        <w:rPr>
          <w:color w:val="231F20"/>
        </w:rPr>
        <w:t>vast</w:t>
      </w:r>
      <w:r>
        <w:rPr>
          <w:color w:val="231F20"/>
          <w:spacing w:val="-19"/>
        </w:rPr>
        <w:t xml:space="preserve"> </w:t>
      </w:r>
      <w:r>
        <w:rPr>
          <w:color w:val="231F20"/>
        </w:rPr>
        <w:t>majority</w:t>
      </w:r>
      <w:r>
        <w:rPr>
          <w:color w:val="231F20"/>
          <w:spacing w:val="-20"/>
        </w:rPr>
        <w:t xml:space="preserve"> </w:t>
      </w:r>
      <w:r>
        <w:rPr>
          <w:color w:val="231F20"/>
        </w:rPr>
        <w:t>of</w:t>
      </w:r>
      <w:r>
        <w:rPr>
          <w:color w:val="231F20"/>
          <w:spacing w:val="-20"/>
        </w:rPr>
        <w:t xml:space="preserve"> </w:t>
      </w:r>
      <w:r>
        <w:rPr>
          <w:color w:val="231F20"/>
        </w:rPr>
        <w:t>training,</w:t>
      </w:r>
      <w:r>
        <w:rPr>
          <w:color w:val="231F20"/>
          <w:spacing w:val="-20"/>
        </w:rPr>
        <w:t xml:space="preserve"> </w:t>
      </w:r>
      <w:r>
        <w:rPr>
          <w:color w:val="231F20"/>
        </w:rPr>
        <w:t>and</w:t>
      </w:r>
      <w:r>
        <w:rPr>
          <w:color w:val="231F20"/>
          <w:spacing w:val="-19"/>
        </w:rPr>
        <w:t xml:space="preserve"> </w:t>
      </w:r>
      <w:r>
        <w:rPr>
          <w:color w:val="231F20"/>
        </w:rPr>
        <w:t>therefore</w:t>
      </w:r>
      <w:r>
        <w:rPr>
          <w:color w:val="231F20"/>
          <w:spacing w:val="-20"/>
        </w:rPr>
        <w:t xml:space="preserve"> </w:t>
      </w:r>
      <w:r>
        <w:rPr>
          <w:color w:val="231F20"/>
        </w:rPr>
        <w:t>living</w:t>
      </w:r>
      <w:r>
        <w:rPr>
          <w:color w:val="231F20"/>
          <w:spacing w:val="-20"/>
        </w:rPr>
        <w:t xml:space="preserve"> </w:t>
      </w:r>
      <w:r>
        <w:rPr>
          <w:color w:val="231F20"/>
        </w:rPr>
        <w:t>and</w:t>
      </w:r>
      <w:r>
        <w:rPr>
          <w:color w:val="231F20"/>
          <w:spacing w:val="-20"/>
        </w:rPr>
        <w:t xml:space="preserve"> </w:t>
      </w:r>
      <w:r>
        <w:rPr>
          <w:color w:val="231F20"/>
        </w:rPr>
        <w:t>socialising,</w:t>
      </w:r>
      <w:r>
        <w:rPr>
          <w:color w:val="231F20"/>
          <w:spacing w:val="-19"/>
        </w:rPr>
        <w:t xml:space="preserve"> </w:t>
      </w:r>
      <w:r>
        <w:rPr>
          <w:color w:val="231F20"/>
        </w:rPr>
        <w:t>occurs</w:t>
      </w:r>
      <w:r>
        <w:rPr>
          <w:color w:val="231F20"/>
          <w:spacing w:val="-20"/>
        </w:rPr>
        <w:t xml:space="preserve"> </w:t>
      </w:r>
      <w:r>
        <w:rPr>
          <w:color w:val="231F20"/>
        </w:rPr>
        <w:t>in</w:t>
      </w:r>
      <w:r>
        <w:rPr>
          <w:color w:val="231F20"/>
          <w:spacing w:val="-20"/>
        </w:rPr>
        <w:t xml:space="preserve"> </w:t>
      </w:r>
      <w:r>
        <w:rPr>
          <w:color w:val="231F20"/>
        </w:rPr>
        <w:t>capital and</w:t>
      </w:r>
      <w:r>
        <w:rPr>
          <w:color w:val="231F20"/>
          <w:spacing w:val="-11"/>
        </w:rPr>
        <w:t xml:space="preserve"> </w:t>
      </w:r>
      <w:r>
        <w:rPr>
          <w:color w:val="231F20"/>
        </w:rPr>
        <w:t>regional</w:t>
      </w:r>
      <w:r>
        <w:rPr>
          <w:color w:val="231F20"/>
          <w:spacing w:val="-10"/>
        </w:rPr>
        <w:t xml:space="preserve"> </w:t>
      </w:r>
      <w:r>
        <w:rPr>
          <w:color w:val="231F20"/>
        </w:rPr>
        <w:t>cities,</w:t>
      </w:r>
      <w:r>
        <w:rPr>
          <w:color w:val="231F20"/>
          <w:spacing w:val="-11"/>
        </w:rPr>
        <w:t xml:space="preserve"> </w:t>
      </w:r>
      <w:r>
        <w:rPr>
          <w:color w:val="231F20"/>
        </w:rPr>
        <w:t>the</w:t>
      </w:r>
      <w:r>
        <w:rPr>
          <w:color w:val="231F20"/>
          <w:spacing w:val="-10"/>
        </w:rPr>
        <w:t xml:space="preserve"> </w:t>
      </w:r>
      <w:r>
        <w:rPr>
          <w:color w:val="231F20"/>
        </w:rPr>
        <w:t>loss</w:t>
      </w:r>
      <w:r>
        <w:rPr>
          <w:color w:val="231F20"/>
          <w:spacing w:val="-10"/>
        </w:rPr>
        <w:t xml:space="preserve"> </w:t>
      </w:r>
      <w:r>
        <w:rPr>
          <w:color w:val="231F20"/>
        </w:rPr>
        <w:t>of</w:t>
      </w:r>
      <w:r>
        <w:rPr>
          <w:color w:val="231F20"/>
          <w:spacing w:val="-11"/>
        </w:rPr>
        <w:t xml:space="preserve"> </w:t>
      </w:r>
      <w:r>
        <w:rPr>
          <w:color w:val="231F20"/>
        </w:rPr>
        <w:t>potential</w:t>
      </w:r>
      <w:r>
        <w:rPr>
          <w:color w:val="231F20"/>
          <w:spacing w:val="-10"/>
        </w:rPr>
        <w:t xml:space="preserve"> </w:t>
      </w:r>
      <w:r>
        <w:rPr>
          <w:color w:val="231F20"/>
        </w:rPr>
        <w:t>rural</w:t>
      </w:r>
      <w:r>
        <w:rPr>
          <w:color w:val="231F20"/>
          <w:spacing w:val="-11"/>
        </w:rPr>
        <w:t xml:space="preserve"> </w:t>
      </w:r>
      <w:r>
        <w:rPr>
          <w:color w:val="231F20"/>
        </w:rPr>
        <w:t>workforce</w:t>
      </w:r>
      <w:r>
        <w:rPr>
          <w:color w:val="231F20"/>
          <w:spacing w:val="-10"/>
        </w:rPr>
        <w:t xml:space="preserve"> </w:t>
      </w:r>
      <w:r>
        <w:rPr>
          <w:color w:val="231F20"/>
        </w:rPr>
        <w:t>increases.</w:t>
      </w:r>
    </w:p>
    <w:p w14:paraId="3AC15B6F" w14:textId="77777777" w:rsidR="00B6723A" w:rsidRDefault="00443E94">
      <w:pPr>
        <w:pStyle w:val="BodyText"/>
        <w:spacing w:before="163" w:line="259" w:lineRule="auto"/>
      </w:pPr>
      <w:r>
        <w:rPr>
          <w:color w:val="231F20"/>
        </w:rPr>
        <w:t>At</w:t>
      </w:r>
      <w:r>
        <w:rPr>
          <w:color w:val="231F20"/>
          <w:spacing w:val="-16"/>
        </w:rPr>
        <w:t xml:space="preserve"> </w:t>
      </w:r>
      <w:r>
        <w:rPr>
          <w:color w:val="231F20"/>
        </w:rPr>
        <w:t>the</w:t>
      </w:r>
      <w:r>
        <w:rPr>
          <w:color w:val="231F20"/>
          <w:spacing w:val="-16"/>
        </w:rPr>
        <w:t xml:space="preserve"> </w:t>
      </w:r>
      <w:r>
        <w:rPr>
          <w:color w:val="231F20"/>
        </w:rPr>
        <w:t>same</w:t>
      </w:r>
      <w:r>
        <w:rPr>
          <w:color w:val="231F20"/>
          <w:spacing w:val="-16"/>
        </w:rPr>
        <w:t xml:space="preserve"> </w:t>
      </w:r>
      <w:r>
        <w:rPr>
          <w:color w:val="231F20"/>
        </w:rPr>
        <w:t>time</w:t>
      </w:r>
      <w:r>
        <w:rPr>
          <w:color w:val="231F20"/>
          <w:spacing w:val="-15"/>
        </w:rPr>
        <w:t xml:space="preserve"> </w:t>
      </w:r>
      <w:r>
        <w:rPr>
          <w:color w:val="231F20"/>
        </w:rPr>
        <w:t>there</w:t>
      </w:r>
      <w:r>
        <w:rPr>
          <w:color w:val="231F20"/>
          <w:spacing w:val="-16"/>
        </w:rPr>
        <w:t xml:space="preserve"> </w:t>
      </w:r>
      <w:r>
        <w:rPr>
          <w:color w:val="231F20"/>
        </w:rPr>
        <w:t>has</w:t>
      </w:r>
      <w:r>
        <w:rPr>
          <w:color w:val="231F20"/>
          <w:spacing w:val="-16"/>
        </w:rPr>
        <w:t xml:space="preserve"> </w:t>
      </w:r>
      <w:r>
        <w:rPr>
          <w:color w:val="231F20"/>
        </w:rPr>
        <w:t>been</w:t>
      </w:r>
      <w:r>
        <w:rPr>
          <w:color w:val="231F20"/>
          <w:spacing w:val="-15"/>
        </w:rPr>
        <w:t xml:space="preserve"> </w:t>
      </w:r>
      <w:r>
        <w:rPr>
          <w:color w:val="231F20"/>
        </w:rPr>
        <w:t>growing</w:t>
      </w:r>
      <w:r>
        <w:rPr>
          <w:color w:val="231F20"/>
          <w:spacing w:val="-16"/>
        </w:rPr>
        <w:t xml:space="preserve"> </w:t>
      </w:r>
      <w:r>
        <w:rPr>
          <w:color w:val="231F20"/>
        </w:rPr>
        <w:t>recognition,</w:t>
      </w:r>
      <w:r>
        <w:rPr>
          <w:color w:val="231F20"/>
          <w:spacing w:val="-16"/>
        </w:rPr>
        <w:t xml:space="preserve"> </w:t>
      </w:r>
      <w:r>
        <w:rPr>
          <w:color w:val="231F20"/>
        </w:rPr>
        <w:t>both</w:t>
      </w:r>
      <w:r>
        <w:rPr>
          <w:color w:val="231F20"/>
          <w:spacing w:val="-15"/>
        </w:rPr>
        <w:t xml:space="preserve"> </w:t>
      </w:r>
      <w:r>
        <w:rPr>
          <w:color w:val="231F20"/>
        </w:rPr>
        <w:t>in</w:t>
      </w:r>
      <w:r>
        <w:rPr>
          <w:color w:val="231F20"/>
          <w:spacing w:val="-16"/>
        </w:rPr>
        <w:t xml:space="preserve"> </w:t>
      </w:r>
      <w:r>
        <w:rPr>
          <w:color w:val="231F20"/>
        </w:rPr>
        <w:t>Australia</w:t>
      </w:r>
      <w:r>
        <w:rPr>
          <w:color w:val="231F20"/>
          <w:spacing w:val="-16"/>
        </w:rPr>
        <w:t xml:space="preserve"> </w:t>
      </w:r>
      <w:r>
        <w:rPr>
          <w:color w:val="231F20"/>
        </w:rPr>
        <w:t>and</w:t>
      </w:r>
      <w:r>
        <w:rPr>
          <w:color w:val="231F20"/>
          <w:spacing w:val="-16"/>
        </w:rPr>
        <w:t xml:space="preserve"> </w:t>
      </w:r>
      <w:r>
        <w:rPr>
          <w:color w:val="231F20"/>
          <w:spacing w:val="-3"/>
        </w:rPr>
        <w:t>internationally,</w:t>
      </w:r>
      <w:r>
        <w:rPr>
          <w:color w:val="231F20"/>
          <w:spacing w:val="-15"/>
        </w:rPr>
        <w:t xml:space="preserve"> </w:t>
      </w:r>
      <w:r>
        <w:rPr>
          <w:color w:val="231F20"/>
        </w:rPr>
        <w:t>that</w:t>
      </w:r>
      <w:r>
        <w:rPr>
          <w:color w:val="231F20"/>
          <w:spacing w:val="-16"/>
        </w:rPr>
        <w:t xml:space="preserve"> </w:t>
      </w:r>
      <w:r>
        <w:rPr>
          <w:color w:val="231F20"/>
        </w:rPr>
        <w:t>Rural Generalist</w:t>
      </w:r>
      <w:r>
        <w:rPr>
          <w:color w:val="231F20"/>
          <w:spacing w:val="-21"/>
        </w:rPr>
        <w:t xml:space="preserve"> </w:t>
      </w:r>
      <w:r>
        <w:rPr>
          <w:color w:val="231F20"/>
        </w:rPr>
        <w:t>medicine</w:t>
      </w:r>
      <w:r>
        <w:rPr>
          <w:color w:val="231F20"/>
          <w:spacing w:val="-20"/>
        </w:rPr>
        <w:t xml:space="preserve"> </w:t>
      </w:r>
      <w:r>
        <w:rPr>
          <w:color w:val="231F20"/>
        </w:rPr>
        <w:t>–</w:t>
      </w:r>
      <w:r>
        <w:rPr>
          <w:color w:val="231F20"/>
          <w:spacing w:val="-20"/>
        </w:rPr>
        <w:t xml:space="preserve"> </w:t>
      </w:r>
      <w:r>
        <w:rPr>
          <w:color w:val="231F20"/>
        </w:rPr>
        <w:t>a</w:t>
      </w:r>
      <w:r>
        <w:rPr>
          <w:color w:val="231F20"/>
          <w:spacing w:val="-21"/>
        </w:rPr>
        <w:t xml:space="preserve"> </w:t>
      </w:r>
      <w:r>
        <w:rPr>
          <w:color w:val="231F20"/>
        </w:rPr>
        <w:t>discipline</w:t>
      </w:r>
      <w:r>
        <w:rPr>
          <w:color w:val="231F20"/>
          <w:spacing w:val="-20"/>
        </w:rPr>
        <w:t xml:space="preserve"> </w:t>
      </w:r>
      <w:r>
        <w:rPr>
          <w:color w:val="231F20"/>
        </w:rPr>
        <w:t>that</w:t>
      </w:r>
      <w:r>
        <w:rPr>
          <w:color w:val="231F20"/>
          <w:spacing w:val="-20"/>
        </w:rPr>
        <w:t xml:space="preserve"> </w:t>
      </w:r>
      <w:r>
        <w:rPr>
          <w:color w:val="231F20"/>
        </w:rPr>
        <w:t>combines</w:t>
      </w:r>
      <w:r>
        <w:rPr>
          <w:color w:val="231F20"/>
          <w:spacing w:val="-20"/>
        </w:rPr>
        <w:t xml:space="preserve"> </w:t>
      </w:r>
      <w:r>
        <w:rPr>
          <w:color w:val="231F20"/>
        </w:rPr>
        <w:t>General</w:t>
      </w:r>
      <w:r>
        <w:rPr>
          <w:color w:val="231F20"/>
          <w:spacing w:val="-21"/>
        </w:rPr>
        <w:t xml:space="preserve"> </w:t>
      </w:r>
      <w:r>
        <w:rPr>
          <w:color w:val="231F20"/>
        </w:rPr>
        <w:t>Practice,</w:t>
      </w:r>
      <w:r>
        <w:rPr>
          <w:color w:val="231F20"/>
          <w:spacing w:val="-20"/>
        </w:rPr>
        <w:t xml:space="preserve"> </w:t>
      </w:r>
      <w:r>
        <w:rPr>
          <w:color w:val="231F20"/>
        </w:rPr>
        <w:t>emergency</w:t>
      </w:r>
      <w:r>
        <w:rPr>
          <w:color w:val="231F20"/>
          <w:spacing w:val="-20"/>
        </w:rPr>
        <w:t xml:space="preserve"> </w:t>
      </w:r>
      <w:r>
        <w:rPr>
          <w:color w:val="231F20"/>
        </w:rPr>
        <w:t>and</w:t>
      </w:r>
      <w:r>
        <w:rPr>
          <w:color w:val="231F20"/>
          <w:spacing w:val="-20"/>
        </w:rPr>
        <w:t xml:space="preserve"> </w:t>
      </w:r>
      <w:r>
        <w:rPr>
          <w:color w:val="231F20"/>
        </w:rPr>
        <w:t>an</w:t>
      </w:r>
      <w:r>
        <w:rPr>
          <w:color w:val="231F20"/>
          <w:spacing w:val="-21"/>
        </w:rPr>
        <w:t xml:space="preserve"> </w:t>
      </w:r>
      <w:r>
        <w:rPr>
          <w:color w:val="231F20"/>
        </w:rPr>
        <w:t>additional</w:t>
      </w:r>
      <w:r>
        <w:rPr>
          <w:color w:val="231F20"/>
          <w:spacing w:val="-20"/>
        </w:rPr>
        <w:t xml:space="preserve"> </w:t>
      </w:r>
      <w:r>
        <w:rPr>
          <w:color w:val="231F20"/>
        </w:rPr>
        <w:t>skill appropriate</w:t>
      </w:r>
      <w:r>
        <w:rPr>
          <w:color w:val="231F20"/>
          <w:spacing w:val="-15"/>
        </w:rPr>
        <w:t xml:space="preserve"> </w:t>
      </w:r>
      <w:r>
        <w:rPr>
          <w:color w:val="231F20"/>
        </w:rPr>
        <w:t>to</w:t>
      </w:r>
      <w:r>
        <w:rPr>
          <w:color w:val="231F20"/>
          <w:spacing w:val="-15"/>
        </w:rPr>
        <w:t xml:space="preserve"> </w:t>
      </w:r>
      <w:r>
        <w:rPr>
          <w:color w:val="231F20"/>
        </w:rPr>
        <w:t>needs</w:t>
      </w:r>
      <w:r>
        <w:rPr>
          <w:color w:val="231F20"/>
          <w:spacing w:val="-14"/>
        </w:rPr>
        <w:t xml:space="preserve"> </w:t>
      </w:r>
      <w:r>
        <w:rPr>
          <w:color w:val="231F20"/>
        </w:rPr>
        <w:t>of</w:t>
      </w:r>
      <w:r>
        <w:rPr>
          <w:color w:val="231F20"/>
          <w:spacing w:val="-15"/>
        </w:rPr>
        <w:t xml:space="preserve"> </w:t>
      </w:r>
      <w:r>
        <w:rPr>
          <w:color w:val="231F20"/>
        </w:rPr>
        <w:t>rural</w:t>
      </w:r>
      <w:r>
        <w:rPr>
          <w:color w:val="231F20"/>
          <w:spacing w:val="-14"/>
        </w:rPr>
        <w:t xml:space="preserve"> </w:t>
      </w:r>
      <w:r>
        <w:rPr>
          <w:color w:val="231F20"/>
        </w:rPr>
        <w:t>and</w:t>
      </w:r>
      <w:r>
        <w:rPr>
          <w:color w:val="231F20"/>
          <w:spacing w:val="-15"/>
        </w:rPr>
        <w:t xml:space="preserve"> </w:t>
      </w:r>
      <w:r>
        <w:rPr>
          <w:color w:val="231F20"/>
          <w:spacing w:val="-2"/>
        </w:rPr>
        <w:t>remote</w:t>
      </w:r>
      <w:r>
        <w:rPr>
          <w:color w:val="231F20"/>
          <w:spacing w:val="-14"/>
        </w:rPr>
        <w:t xml:space="preserve"> </w:t>
      </w:r>
      <w:r>
        <w:rPr>
          <w:color w:val="231F20"/>
        </w:rPr>
        <w:t>communities</w:t>
      </w:r>
      <w:r>
        <w:rPr>
          <w:color w:val="231F20"/>
          <w:spacing w:val="-15"/>
        </w:rPr>
        <w:t xml:space="preserve"> </w:t>
      </w:r>
      <w:r>
        <w:rPr>
          <w:color w:val="231F20"/>
        </w:rPr>
        <w:t>–</w:t>
      </w:r>
      <w:r>
        <w:rPr>
          <w:color w:val="231F20"/>
          <w:spacing w:val="-15"/>
        </w:rPr>
        <w:t xml:space="preserve"> </w:t>
      </w:r>
      <w:r>
        <w:rPr>
          <w:color w:val="231F20"/>
        </w:rPr>
        <w:t>is</w:t>
      </w:r>
      <w:r>
        <w:rPr>
          <w:color w:val="231F20"/>
          <w:spacing w:val="-14"/>
        </w:rPr>
        <w:t xml:space="preserve"> </w:t>
      </w:r>
      <w:r>
        <w:rPr>
          <w:color w:val="231F20"/>
        </w:rPr>
        <w:t>a</w:t>
      </w:r>
      <w:r>
        <w:rPr>
          <w:color w:val="231F20"/>
          <w:spacing w:val="-15"/>
        </w:rPr>
        <w:t xml:space="preserve"> </w:t>
      </w:r>
      <w:r>
        <w:rPr>
          <w:color w:val="231F20"/>
        </w:rPr>
        <w:t>viable</w:t>
      </w:r>
      <w:r>
        <w:rPr>
          <w:color w:val="231F20"/>
          <w:spacing w:val="-14"/>
        </w:rPr>
        <w:t xml:space="preserve"> </w:t>
      </w:r>
      <w:r>
        <w:rPr>
          <w:color w:val="231F20"/>
        </w:rPr>
        <w:t>alternative</w:t>
      </w:r>
      <w:r>
        <w:rPr>
          <w:color w:val="231F20"/>
          <w:spacing w:val="-15"/>
        </w:rPr>
        <w:t xml:space="preserve"> </w:t>
      </w:r>
      <w:r>
        <w:rPr>
          <w:color w:val="231F20"/>
        </w:rPr>
        <w:t>to</w:t>
      </w:r>
      <w:r>
        <w:rPr>
          <w:color w:val="231F20"/>
          <w:spacing w:val="-14"/>
        </w:rPr>
        <w:t xml:space="preserve"> </w:t>
      </w:r>
      <w:r>
        <w:rPr>
          <w:color w:val="231F20"/>
        </w:rPr>
        <w:t>the</w:t>
      </w:r>
      <w:r>
        <w:rPr>
          <w:color w:val="231F20"/>
          <w:spacing w:val="-15"/>
        </w:rPr>
        <w:t xml:space="preserve"> </w:t>
      </w:r>
      <w:r>
        <w:rPr>
          <w:color w:val="231F20"/>
        </w:rPr>
        <w:t>current</w:t>
      </w:r>
      <w:r>
        <w:rPr>
          <w:color w:val="231F20"/>
          <w:spacing w:val="-14"/>
        </w:rPr>
        <w:t xml:space="preserve"> </w:t>
      </w:r>
      <w:r>
        <w:rPr>
          <w:color w:val="231F20"/>
        </w:rPr>
        <w:t>pattern</w:t>
      </w:r>
      <w:r>
        <w:rPr>
          <w:color w:val="231F20"/>
          <w:spacing w:val="-15"/>
        </w:rPr>
        <w:t xml:space="preserve"> </w:t>
      </w:r>
      <w:r>
        <w:rPr>
          <w:color w:val="231F20"/>
        </w:rPr>
        <w:t>of maldistribution,</w:t>
      </w:r>
      <w:r>
        <w:rPr>
          <w:color w:val="231F20"/>
          <w:spacing w:val="-11"/>
        </w:rPr>
        <w:t xml:space="preserve"> </w:t>
      </w:r>
      <w:r>
        <w:rPr>
          <w:color w:val="231F20"/>
        </w:rPr>
        <w:t>patient</w:t>
      </w:r>
      <w:r>
        <w:rPr>
          <w:color w:val="231F20"/>
          <w:spacing w:val="-11"/>
        </w:rPr>
        <w:t xml:space="preserve"> </w:t>
      </w:r>
      <w:r>
        <w:rPr>
          <w:color w:val="231F20"/>
        </w:rPr>
        <w:t>upheaval</w:t>
      </w:r>
      <w:r>
        <w:rPr>
          <w:color w:val="231F20"/>
          <w:spacing w:val="-11"/>
        </w:rPr>
        <w:t xml:space="preserve"> </w:t>
      </w:r>
      <w:r>
        <w:rPr>
          <w:color w:val="231F20"/>
        </w:rPr>
        <w:t>and</w:t>
      </w:r>
      <w:r>
        <w:rPr>
          <w:color w:val="231F20"/>
          <w:spacing w:val="-11"/>
        </w:rPr>
        <w:t xml:space="preserve"> </w:t>
      </w:r>
      <w:r>
        <w:rPr>
          <w:color w:val="231F20"/>
        </w:rPr>
        <w:t>reliance</w:t>
      </w:r>
      <w:r>
        <w:rPr>
          <w:color w:val="231F20"/>
          <w:spacing w:val="-10"/>
        </w:rPr>
        <w:t xml:space="preserve"> </w:t>
      </w:r>
      <w:r>
        <w:rPr>
          <w:color w:val="231F20"/>
        </w:rPr>
        <w:t>on</w:t>
      </w:r>
      <w:r>
        <w:rPr>
          <w:color w:val="231F20"/>
          <w:spacing w:val="-11"/>
        </w:rPr>
        <w:t xml:space="preserve"> </w:t>
      </w:r>
      <w:r>
        <w:rPr>
          <w:color w:val="231F20"/>
        </w:rPr>
        <w:t>temporary</w:t>
      </w:r>
      <w:r>
        <w:rPr>
          <w:color w:val="231F20"/>
          <w:spacing w:val="-11"/>
        </w:rPr>
        <w:t xml:space="preserve"> </w:t>
      </w:r>
      <w:r>
        <w:rPr>
          <w:color w:val="231F20"/>
        </w:rPr>
        <w:t>workforce</w:t>
      </w:r>
      <w:r>
        <w:rPr>
          <w:color w:val="231F20"/>
          <w:spacing w:val="-11"/>
        </w:rPr>
        <w:t xml:space="preserve"> </w:t>
      </w:r>
      <w:r>
        <w:rPr>
          <w:color w:val="231F20"/>
          <w:spacing w:val="-3"/>
        </w:rPr>
        <w:t>supply.</w:t>
      </w:r>
    </w:p>
    <w:p w14:paraId="26DD8DDD" w14:textId="77777777" w:rsidR="00B6723A" w:rsidRDefault="00B6723A">
      <w:pPr>
        <w:pStyle w:val="BodyText"/>
        <w:ind w:left="0"/>
        <w:rPr>
          <w:sz w:val="20"/>
        </w:rPr>
      </w:pPr>
    </w:p>
    <w:p w14:paraId="1C981747" w14:textId="77777777" w:rsidR="00B6723A" w:rsidRDefault="00B6723A">
      <w:pPr>
        <w:pStyle w:val="BodyText"/>
        <w:ind w:left="0"/>
        <w:rPr>
          <w:sz w:val="20"/>
        </w:rPr>
      </w:pPr>
    </w:p>
    <w:p w14:paraId="11C1B6EB" w14:textId="77777777" w:rsidR="00B6723A" w:rsidRDefault="00B6723A">
      <w:pPr>
        <w:pStyle w:val="BodyText"/>
        <w:ind w:left="0"/>
        <w:rPr>
          <w:sz w:val="20"/>
        </w:rPr>
      </w:pPr>
    </w:p>
    <w:p w14:paraId="4F930AB8" w14:textId="77777777" w:rsidR="00B6723A" w:rsidRDefault="00B6723A">
      <w:pPr>
        <w:pStyle w:val="BodyText"/>
        <w:ind w:left="0"/>
        <w:rPr>
          <w:sz w:val="20"/>
        </w:rPr>
      </w:pPr>
    </w:p>
    <w:p w14:paraId="570F1B45" w14:textId="47FB5E65" w:rsidR="00B6723A" w:rsidRDefault="00F74D8C">
      <w:pPr>
        <w:pStyle w:val="BodyText"/>
        <w:spacing w:before="10"/>
        <w:ind w:left="0"/>
        <w:rPr>
          <w:sz w:val="14"/>
        </w:rPr>
      </w:pPr>
      <w:r>
        <w:rPr>
          <w:noProof/>
          <w:lang w:val="en-AU" w:eastAsia="en-AU" w:bidi="ar-SA"/>
        </w:rPr>
        <mc:AlternateContent>
          <mc:Choice Requires="wps">
            <w:drawing>
              <wp:anchor distT="0" distB="0" distL="0" distR="0" simplePos="0" relativeHeight="251664384" behindDoc="1" locked="0" layoutInCell="1" allowOverlap="1" wp14:anchorId="3F2E8017" wp14:editId="1C2EBC52">
                <wp:simplePos x="0" y="0"/>
                <wp:positionH relativeFrom="page">
                  <wp:posOffset>719455</wp:posOffset>
                </wp:positionH>
                <wp:positionV relativeFrom="paragraph">
                  <wp:posOffset>136525</wp:posOffset>
                </wp:positionV>
                <wp:extent cx="1800225" cy="1270"/>
                <wp:effectExtent l="0" t="0" r="0" b="0"/>
                <wp:wrapTopAndBottom/>
                <wp:docPr id="249" name="Freeform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504645BA" id="Freeform_x0020_219" o:spid="_x0000_s1026" style="position:absolute;margin-left:56.65pt;margin-top:10.75pt;width:141.75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79960B84" w14:textId="77777777" w:rsidR="00B6723A" w:rsidRDefault="00443E94">
      <w:pPr>
        <w:tabs>
          <w:tab w:val="left" w:pos="1033"/>
        </w:tabs>
        <w:spacing w:before="13" w:line="249" w:lineRule="auto"/>
        <w:ind w:left="1034" w:right="238" w:hanging="341"/>
        <w:rPr>
          <w:sz w:val="18"/>
        </w:rPr>
      </w:pPr>
      <w:r>
        <w:rPr>
          <w:color w:val="231F20"/>
          <w:position w:val="6"/>
          <w:sz w:val="10"/>
        </w:rPr>
        <w:t>6</w:t>
      </w:r>
      <w:r>
        <w:rPr>
          <w:color w:val="231F20"/>
          <w:position w:val="6"/>
          <w:sz w:val="10"/>
        </w:rPr>
        <w:tab/>
      </w:r>
      <w:r>
        <w:rPr>
          <w:color w:val="231F20"/>
          <w:sz w:val="18"/>
        </w:rPr>
        <w:t>National</w:t>
      </w:r>
      <w:r>
        <w:rPr>
          <w:color w:val="231F20"/>
          <w:spacing w:val="-23"/>
          <w:sz w:val="18"/>
        </w:rPr>
        <w:t xml:space="preserve"> </w:t>
      </w:r>
      <w:r>
        <w:rPr>
          <w:color w:val="231F20"/>
          <w:sz w:val="18"/>
        </w:rPr>
        <w:t>Rural</w:t>
      </w:r>
      <w:r>
        <w:rPr>
          <w:color w:val="231F20"/>
          <w:spacing w:val="-23"/>
          <w:sz w:val="18"/>
        </w:rPr>
        <w:t xml:space="preserve"> </w:t>
      </w:r>
      <w:r>
        <w:rPr>
          <w:color w:val="231F20"/>
          <w:sz w:val="18"/>
        </w:rPr>
        <w:t>Generalist</w:t>
      </w:r>
      <w:r>
        <w:rPr>
          <w:color w:val="231F20"/>
          <w:spacing w:val="-22"/>
          <w:sz w:val="18"/>
        </w:rPr>
        <w:t xml:space="preserve"> </w:t>
      </w:r>
      <w:r>
        <w:rPr>
          <w:color w:val="231F20"/>
          <w:spacing w:val="-3"/>
          <w:sz w:val="18"/>
        </w:rPr>
        <w:t>Pathway</w:t>
      </w:r>
      <w:r>
        <w:rPr>
          <w:color w:val="231F20"/>
          <w:spacing w:val="-23"/>
          <w:sz w:val="18"/>
        </w:rPr>
        <w:t xml:space="preserve"> </w:t>
      </w:r>
      <w:r>
        <w:rPr>
          <w:color w:val="231F20"/>
          <w:spacing w:val="-4"/>
          <w:sz w:val="18"/>
        </w:rPr>
        <w:t>Taskforce.</w:t>
      </w:r>
      <w:r>
        <w:rPr>
          <w:color w:val="231F20"/>
          <w:spacing w:val="-23"/>
          <w:sz w:val="18"/>
        </w:rPr>
        <w:t xml:space="preserve"> </w:t>
      </w:r>
      <w:r>
        <w:rPr>
          <w:i/>
          <w:color w:val="231F20"/>
          <w:sz w:val="18"/>
        </w:rPr>
        <w:t>Advice</w:t>
      </w:r>
      <w:r>
        <w:rPr>
          <w:i/>
          <w:color w:val="231F20"/>
          <w:spacing w:val="-22"/>
          <w:sz w:val="18"/>
        </w:rPr>
        <w:t xml:space="preserve"> </w:t>
      </w:r>
      <w:r>
        <w:rPr>
          <w:i/>
          <w:color w:val="231F20"/>
          <w:sz w:val="18"/>
        </w:rPr>
        <w:t>to</w:t>
      </w:r>
      <w:r>
        <w:rPr>
          <w:i/>
          <w:color w:val="231F20"/>
          <w:spacing w:val="-23"/>
          <w:sz w:val="18"/>
        </w:rPr>
        <w:t xml:space="preserve"> </w:t>
      </w:r>
      <w:r>
        <w:rPr>
          <w:i/>
          <w:color w:val="231F20"/>
          <w:sz w:val="18"/>
        </w:rPr>
        <w:t>the</w:t>
      </w:r>
      <w:r>
        <w:rPr>
          <w:i/>
          <w:color w:val="231F20"/>
          <w:spacing w:val="-23"/>
          <w:sz w:val="18"/>
        </w:rPr>
        <w:t xml:space="preserve"> </w:t>
      </w:r>
      <w:r>
        <w:rPr>
          <w:i/>
          <w:color w:val="231F20"/>
          <w:sz w:val="18"/>
        </w:rPr>
        <w:t>National</w:t>
      </w:r>
      <w:r>
        <w:rPr>
          <w:i/>
          <w:color w:val="231F20"/>
          <w:spacing w:val="-22"/>
          <w:sz w:val="18"/>
        </w:rPr>
        <w:t xml:space="preserve"> </w:t>
      </w:r>
      <w:r>
        <w:rPr>
          <w:i/>
          <w:color w:val="231F20"/>
          <w:sz w:val="18"/>
        </w:rPr>
        <w:t>Rural</w:t>
      </w:r>
      <w:r>
        <w:rPr>
          <w:i/>
          <w:color w:val="231F20"/>
          <w:spacing w:val="-23"/>
          <w:sz w:val="18"/>
        </w:rPr>
        <w:t xml:space="preserve"> </w:t>
      </w:r>
      <w:r>
        <w:rPr>
          <w:i/>
          <w:color w:val="231F20"/>
          <w:sz w:val="18"/>
        </w:rPr>
        <w:t>Health</w:t>
      </w:r>
      <w:r>
        <w:rPr>
          <w:i/>
          <w:color w:val="231F20"/>
          <w:spacing w:val="-23"/>
          <w:sz w:val="18"/>
        </w:rPr>
        <w:t xml:space="preserve"> </w:t>
      </w:r>
      <w:r>
        <w:rPr>
          <w:i/>
          <w:color w:val="231F20"/>
          <w:sz w:val="18"/>
        </w:rPr>
        <w:t>Commissioner</w:t>
      </w:r>
      <w:r>
        <w:rPr>
          <w:i/>
          <w:color w:val="231F20"/>
          <w:spacing w:val="-22"/>
          <w:sz w:val="18"/>
        </w:rPr>
        <w:t xml:space="preserve"> </w:t>
      </w:r>
      <w:r>
        <w:rPr>
          <w:i/>
          <w:color w:val="231F20"/>
          <w:sz w:val="18"/>
        </w:rPr>
        <w:t>on</w:t>
      </w:r>
      <w:r>
        <w:rPr>
          <w:i/>
          <w:color w:val="231F20"/>
          <w:spacing w:val="-23"/>
          <w:sz w:val="18"/>
        </w:rPr>
        <w:t xml:space="preserve"> </w:t>
      </w:r>
      <w:r>
        <w:rPr>
          <w:i/>
          <w:color w:val="231F20"/>
          <w:sz w:val="18"/>
        </w:rPr>
        <w:t>the</w:t>
      </w:r>
      <w:r>
        <w:rPr>
          <w:i/>
          <w:color w:val="231F20"/>
          <w:spacing w:val="-23"/>
          <w:sz w:val="18"/>
        </w:rPr>
        <w:t xml:space="preserve"> </w:t>
      </w:r>
      <w:r>
        <w:rPr>
          <w:i/>
          <w:color w:val="231F20"/>
          <w:sz w:val="18"/>
        </w:rPr>
        <w:t>Development</w:t>
      </w:r>
      <w:r>
        <w:rPr>
          <w:i/>
          <w:color w:val="231F20"/>
          <w:spacing w:val="-22"/>
          <w:sz w:val="18"/>
        </w:rPr>
        <w:t xml:space="preserve"> </w:t>
      </w:r>
      <w:r>
        <w:rPr>
          <w:i/>
          <w:color w:val="231F20"/>
          <w:sz w:val="18"/>
        </w:rPr>
        <w:t>of the</w:t>
      </w:r>
      <w:r>
        <w:rPr>
          <w:i/>
          <w:color w:val="231F20"/>
          <w:spacing w:val="-15"/>
          <w:sz w:val="18"/>
        </w:rPr>
        <w:t xml:space="preserve"> </w:t>
      </w:r>
      <w:r>
        <w:rPr>
          <w:i/>
          <w:color w:val="231F20"/>
          <w:sz w:val="18"/>
        </w:rPr>
        <w:t>National</w:t>
      </w:r>
      <w:r>
        <w:rPr>
          <w:i/>
          <w:color w:val="231F20"/>
          <w:spacing w:val="-14"/>
          <w:sz w:val="18"/>
        </w:rPr>
        <w:t xml:space="preserve"> </w:t>
      </w:r>
      <w:r>
        <w:rPr>
          <w:i/>
          <w:color w:val="231F20"/>
          <w:sz w:val="18"/>
        </w:rPr>
        <w:t>Rural</w:t>
      </w:r>
      <w:r>
        <w:rPr>
          <w:i/>
          <w:color w:val="231F20"/>
          <w:spacing w:val="-14"/>
          <w:sz w:val="18"/>
        </w:rPr>
        <w:t xml:space="preserve"> </w:t>
      </w:r>
      <w:r>
        <w:rPr>
          <w:i/>
          <w:color w:val="231F20"/>
          <w:sz w:val="18"/>
        </w:rPr>
        <w:t>Generalist</w:t>
      </w:r>
      <w:r>
        <w:rPr>
          <w:i/>
          <w:color w:val="231F20"/>
          <w:spacing w:val="-14"/>
          <w:sz w:val="18"/>
        </w:rPr>
        <w:t xml:space="preserve"> </w:t>
      </w:r>
      <w:r>
        <w:rPr>
          <w:i/>
          <w:color w:val="231F20"/>
          <w:spacing w:val="-3"/>
          <w:sz w:val="18"/>
        </w:rPr>
        <w:t>Pathway</w:t>
      </w:r>
      <w:r>
        <w:rPr>
          <w:color w:val="231F20"/>
          <w:spacing w:val="-3"/>
          <w:sz w:val="18"/>
        </w:rPr>
        <w:t>.</w:t>
      </w:r>
      <w:r>
        <w:rPr>
          <w:color w:val="231F20"/>
          <w:spacing w:val="-14"/>
          <w:sz w:val="18"/>
        </w:rPr>
        <w:t xml:space="preserve"> </w:t>
      </w:r>
      <w:r>
        <w:rPr>
          <w:color w:val="231F20"/>
          <w:sz w:val="18"/>
        </w:rPr>
        <w:t>Canberra;</w:t>
      </w:r>
      <w:r>
        <w:rPr>
          <w:color w:val="231F20"/>
          <w:spacing w:val="-15"/>
          <w:sz w:val="18"/>
        </w:rPr>
        <w:t xml:space="preserve"> </w:t>
      </w:r>
      <w:r>
        <w:rPr>
          <w:color w:val="231F20"/>
          <w:sz w:val="18"/>
        </w:rPr>
        <w:t>National</w:t>
      </w:r>
      <w:r>
        <w:rPr>
          <w:color w:val="231F20"/>
          <w:spacing w:val="-14"/>
          <w:sz w:val="18"/>
        </w:rPr>
        <w:t xml:space="preserve"> </w:t>
      </w:r>
      <w:r>
        <w:rPr>
          <w:color w:val="231F20"/>
          <w:sz w:val="18"/>
        </w:rPr>
        <w:t>Rural</w:t>
      </w:r>
      <w:r>
        <w:rPr>
          <w:color w:val="231F20"/>
          <w:spacing w:val="-14"/>
          <w:sz w:val="18"/>
        </w:rPr>
        <w:t xml:space="preserve"> </w:t>
      </w:r>
      <w:r>
        <w:rPr>
          <w:color w:val="231F20"/>
          <w:sz w:val="18"/>
        </w:rPr>
        <w:t>Health</w:t>
      </w:r>
      <w:r>
        <w:rPr>
          <w:color w:val="231F20"/>
          <w:spacing w:val="-14"/>
          <w:sz w:val="18"/>
        </w:rPr>
        <w:t xml:space="preserve"> </w:t>
      </w:r>
      <w:r>
        <w:rPr>
          <w:color w:val="231F20"/>
          <w:sz w:val="18"/>
        </w:rPr>
        <w:t>Commissioner;</w:t>
      </w:r>
      <w:r>
        <w:rPr>
          <w:color w:val="231F20"/>
          <w:spacing w:val="-14"/>
          <w:sz w:val="18"/>
        </w:rPr>
        <w:t xml:space="preserve"> </w:t>
      </w:r>
      <w:r>
        <w:rPr>
          <w:color w:val="231F20"/>
          <w:sz w:val="18"/>
        </w:rPr>
        <w:t>2018,</w:t>
      </w:r>
      <w:r>
        <w:rPr>
          <w:color w:val="231F20"/>
          <w:spacing w:val="-15"/>
          <w:sz w:val="18"/>
        </w:rPr>
        <w:t xml:space="preserve"> </w:t>
      </w:r>
      <w:r>
        <w:rPr>
          <w:color w:val="231F20"/>
          <w:sz w:val="18"/>
        </w:rPr>
        <w:t>p.</w:t>
      </w:r>
      <w:r>
        <w:rPr>
          <w:color w:val="231F20"/>
          <w:spacing w:val="-14"/>
          <w:sz w:val="18"/>
        </w:rPr>
        <w:t xml:space="preserve"> </w:t>
      </w:r>
      <w:r>
        <w:rPr>
          <w:color w:val="231F20"/>
          <w:spacing w:val="-2"/>
          <w:sz w:val="18"/>
        </w:rPr>
        <w:t>18.</w:t>
      </w:r>
    </w:p>
    <w:p w14:paraId="0C44C4E9" w14:textId="77777777" w:rsidR="00B6723A" w:rsidRDefault="00443E94">
      <w:pPr>
        <w:tabs>
          <w:tab w:val="left" w:pos="1033"/>
        </w:tabs>
        <w:spacing w:before="30" w:line="249" w:lineRule="auto"/>
        <w:ind w:left="1034" w:right="876" w:hanging="341"/>
        <w:rPr>
          <w:sz w:val="18"/>
        </w:rPr>
      </w:pPr>
      <w:r>
        <w:rPr>
          <w:color w:val="231F20"/>
          <w:position w:val="6"/>
          <w:sz w:val="10"/>
        </w:rPr>
        <w:t>7</w:t>
      </w:r>
      <w:r>
        <w:rPr>
          <w:color w:val="231F20"/>
          <w:position w:val="6"/>
          <w:sz w:val="10"/>
        </w:rPr>
        <w:tab/>
      </w:r>
      <w:r>
        <w:rPr>
          <w:color w:val="231F20"/>
          <w:sz w:val="18"/>
        </w:rPr>
        <w:t>Ibid,</w:t>
      </w:r>
      <w:r>
        <w:rPr>
          <w:color w:val="231F20"/>
          <w:spacing w:val="-29"/>
          <w:sz w:val="18"/>
        </w:rPr>
        <w:t xml:space="preserve"> </w:t>
      </w:r>
      <w:r>
        <w:rPr>
          <w:color w:val="231F20"/>
          <w:sz w:val="18"/>
        </w:rPr>
        <w:t>p.</w:t>
      </w:r>
      <w:r>
        <w:rPr>
          <w:color w:val="231F20"/>
          <w:spacing w:val="-29"/>
          <w:sz w:val="18"/>
        </w:rPr>
        <w:t xml:space="preserve"> </w:t>
      </w:r>
      <w:r>
        <w:rPr>
          <w:color w:val="231F20"/>
          <w:sz w:val="18"/>
        </w:rPr>
        <w:t>15;</w:t>
      </w:r>
      <w:r>
        <w:rPr>
          <w:color w:val="231F20"/>
          <w:spacing w:val="-29"/>
          <w:sz w:val="18"/>
        </w:rPr>
        <w:t xml:space="preserve"> </w:t>
      </w:r>
      <w:r>
        <w:rPr>
          <w:color w:val="231F20"/>
          <w:sz w:val="18"/>
        </w:rPr>
        <w:t>Australian</w:t>
      </w:r>
      <w:r>
        <w:rPr>
          <w:color w:val="231F20"/>
          <w:spacing w:val="-28"/>
          <w:sz w:val="18"/>
        </w:rPr>
        <w:t xml:space="preserve"> </w:t>
      </w:r>
      <w:r>
        <w:rPr>
          <w:color w:val="231F20"/>
          <w:sz w:val="18"/>
        </w:rPr>
        <w:t>Institute</w:t>
      </w:r>
      <w:r>
        <w:rPr>
          <w:color w:val="231F20"/>
          <w:spacing w:val="-29"/>
          <w:sz w:val="18"/>
        </w:rPr>
        <w:t xml:space="preserve"> </w:t>
      </w:r>
      <w:r>
        <w:rPr>
          <w:color w:val="231F20"/>
          <w:sz w:val="18"/>
        </w:rPr>
        <w:t>of</w:t>
      </w:r>
      <w:r>
        <w:rPr>
          <w:color w:val="231F20"/>
          <w:spacing w:val="-29"/>
          <w:sz w:val="18"/>
        </w:rPr>
        <w:t xml:space="preserve"> </w:t>
      </w:r>
      <w:r>
        <w:rPr>
          <w:color w:val="231F20"/>
          <w:sz w:val="18"/>
        </w:rPr>
        <w:t>Health</w:t>
      </w:r>
      <w:r>
        <w:rPr>
          <w:color w:val="231F20"/>
          <w:spacing w:val="-28"/>
          <w:sz w:val="18"/>
        </w:rPr>
        <w:t xml:space="preserve"> </w:t>
      </w:r>
      <w:r>
        <w:rPr>
          <w:color w:val="231F20"/>
          <w:sz w:val="18"/>
        </w:rPr>
        <w:t>and</w:t>
      </w:r>
      <w:r>
        <w:rPr>
          <w:color w:val="231F20"/>
          <w:spacing w:val="-29"/>
          <w:sz w:val="18"/>
        </w:rPr>
        <w:t xml:space="preserve"> </w:t>
      </w:r>
      <w:r>
        <w:rPr>
          <w:color w:val="231F20"/>
          <w:spacing w:val="-3"/>
          <w:sz w:val="18"/>
        </w:rPr>
        <w:t>Welfare.</w:t>
      </w:r>
      <w:r>
        <w:rPr>
          <w:color w:val="231F20"/>
          <w:spacing w:val="-29"/>
          <w:sz w:val="18"/>
        </w:rPr>
        <w:t xml:space="preserve"> </w:t>
      </w:r>
      <w:r>
        <w:rPr>
          <w:color w:val="231F20"/>
          <w:sz w:val="18"/>
        </w:rPr>
        <w:t>Medical</w:t>
      </w:r>
      <w:r>
        <w:rPr>
          <w:color w:val="231F20"/>
          <w:spacing w:val="-28"/>
          <w:sz w:val="18"/>
        </w:rPr>
        <w:t xml:space="preserve"> </w:t>
      </w:r>
      <w:r>
        <w:rPr>
          <w:color w:val="231F20"/>
          <w:sz w:val="18"/>
        </w:rPr>
        <w:t>Practitioners</w:t>
      </w:r>
      <w:r>
        <w:rPr>
          <w:color w:val="231F20"/>
          <w:spacing w:val="-29"/>
          <w:sz w:val="18"/>
        </w:rPr>
        <w:t xml:space="preserve"> </w:t>
      </w:r>
      <w:r>
        <w:rPr>
          <w:color w:val="231F20"/>
          <w:spacing w:val="-3"/>
          <w:sz w:val="18"/>
        </w:rPr>
        <w:t>Workforce</w:t>
      </w:r>
      <w:r>
        <w:rPr>
          <w:color w:val="231F20"/>
          <w:spacing w:val="-29"/>
          <w:sz w:val="18"/>
        </w:rPr>
        <w:t xml:space="preserve"> </w:t>
      </w:r>
      <w:r>
        <w:rPr>
          <w:color w:val="231F20"/>
          <w:sz w:val="18"/>
        </w:rPr>
        <w:t>2015.</w:t>
      </w:r>
      <w:r>
        <w:rPr>
          <w:color w:val="231F20"/>
          <w:spacing w:val="-28"/>
          <w:sz w:val="18"/>
        </w:rPr>
        <w:t xml:space="preserve"> </w:t>
      </w:r>
      <w:r>
        <w:rPr>
          <w:color w:val="231F20"/>
          <w:sz w:val="18"/>
        </w:rPr>
        <w:t>Canberra;</w:t>
      </w:r>
      <w:r>
        <w:rPr>
          <w:color w:val="231F20"/>
          <w:spacing w:val="-29"/>
          <w:sz w:val="18"/>
        </w:rPr>
        <w:t xml:space="preserve"> </w:t>
      </w:r>
      <w:r>
        <w:rPr>
          <w:color w:val="231F20"/>
          <w:spacing w:val="-3"/>
          <w:sz w:val="18"/>
        </w:rPr>
        <w:t xml:space="preserve">Australian </w:t>
      </w:r>
      <w:r>
        <w:rPr>
          <w:color w:val="231F20"/>
          <w:sz w:val="18"/>
        </w:rPr>
        <w:t>Government:</w:t>
      </w:r>
      <w:r>
        <w:rPr>
          <w:color w:val="231F20"/>
          <w:spacing w:val="-9"/>
          <w:sz w:val="18"/>
        </w:rPr>
        <w:t xml:space="preserve"> </w:t>
      </w:r>
      <w:r>
        <w:rPr>
          <w:color w:val="231F20"/>
          <w:sz w:val="18"/>
        </w:rPr>
        <w:t>2016.</w:t>
      </w:r>
    </w:p>
    <w:p w14:paraId="4542DF28" w14:textId="77777777" w:rsidR="00B6723A" w:rsidRDefault="00443E94">
      <w:pPr>
        <w:tabs>
          <w:tab w:val="left" w:pos="1033"/>
        </w:tabs>
        <w:spacing w:before="30"/>
        <w:ind w:left="693"/>
        <w:rPr>
          <w:sz w:val="18"/>
        </w:rPr>
      </w:pPr>
      <w:r>
        <w:rPr>
          <w:color w:val="231F20"/>
          <w:position w:val="6"/>
          <w:sz w:val="10"/>
        </w:rPr>
        <w:t>8</w:t>
      </w:r>
      <w:r>
        <w:rPr>
          <w:color w:val="231F20"/>
          <w:position w:val="6"/>
          <w:sz w:val="10"/>
        </w:rPr>
        <w:tab/>
      </w:r>
      <w:r>
        <w:rPr>
          <w:color w:val="231F20"/>
          <w:sz w:val="18"/>
        </w:rPr>
        <w:t>Australian</w:t>
      </w:r>
      <w:r>
        <w:rPr>
          <w:color w:val="231F20"/>
          <w:spacing w:val="-21"/>
          <w:sz w:val="18"/>
        </w:rPr>
        <w:t xml:space="preserve"> </w:t>
      </w:r>
      <w:r>
        <w:rPr>
          <w:color w:val="231F20"/>
          <w:sz w:val="18"/>
        </w:rPr>
        <w:t>Medical</w:t>
      </w:r>
      <w:r>
        <w:rPr>
          <w:color w:val="231F20"/>
          <w:spacing w:val="-21"/>
          <w:sz w:val="18"/>
        </w:rPr>
        <w:t xml:space="preserve"> </w:t>
      </w:r>
      <w:r>
        <w:rPr>
          <w:color w:val="231F20"/>
          <w:sz w:val="18"/>
        </w:rPr>
        <w:t>Association.</w:t>
      </w:r>
      <w:r>
        <w:rPr>
          <w:color w:val="231F20"/>
          <w:spacing w:val="-21"/>
          <w:sz w:val="18"/>
        </w:rPr>
        <w:t xml:space="preserve"> </w:t>
      </w:r>
      <w:r>
        <w:rPr>
          <w:i/>
          <w:color w:val="231F20"/>
          <w:sz w:val="18"/>
        </w:rPr>
        <w:t>A</w:t>
      </w:r>
      <w:r>
        <w:rPr>
          <w:i/>
          <w:color w:val="231F20"/>
          <w:spacing w:val="-21"/>
          <w:sz w:val="18"/>
        </w:rPr>
        <w:t xml:space="preserve"> </w:t>
      </w:r>
      <w:r>
        <w:rPr>
          <w:i/>
          <w:color w:val="231F20"/>
          <w:sz w:val="18"/>
        </w:rPr>
        <w:t>Plan</w:t>
      </w:r>
      <w:r>
        <w:rPr>
          <w:i/>
          <w:color w:val="231F20"/>
          <w:spacing w:val="-21"/>
          <w:sz w:val="18"/>
        </w:rPr>
        <w:t xml:space="preserve"> </w:t>
      </w:r>
      <w:r>
        <w:rPr>
          <w:i/>
          <w:color w:val="231F20"/>
          <w:sz w:val="18"/>
        </w:rPr>
        <w:t>for</w:t>
      </w:r>
      <w:r>
        <w:rPr>
          <w:i/>
          <w:color w:val="231F20"/>
          <w:spacing w:val="-21"/>
          <w:sz w:val="18"/>
        </w:rPr>
        <w:t xml:space="preserve"> </w:t>
      </w:r>
      <w:r>
        <w:rPr>
          <w:i/>
          <w:color w:val="231F20"/>
          <w:sz w:val="18"/>
        </w:rPr>
        <w:t>Better</w:t>
      </w:r>
      <w:r>
        <w:rPr>
          <w:i/>
          <w:color w:val="231F20"/>
          <w:spacing w:val="-21"/>
          <w:sz w:val="18"/>
        </w:rPr>
        <w:t xml:space="preserve"> </w:t>
      </w:r>
      <w:r>
        <w:rPr>
          <w:i/>
          <w:color w:val="231F20"/>
          <w:sz w:val="18"/>
        </w:rPr>
        <w:t>Health</w:t>
      </w:r>
      <w:r>
        <w:rPr>
          <w:i/>
          <w:color w:val="231F20"/>
          <w:spacing w:val="-21"/>
          <w:sz w:val="18"/>
        </w:rPr>
        <w:t xml:space="preserve"> </w:t>
      </w:r>
      <w:r>
        <w:rPr>
          <w:i/>
          <w:color w:val="231F20"/>
          <w:sz w:val="18"/>
        </w:rPr>
        <w:t>Care</w:t>
      </w:r>
      <w:r>
        <w:rPr>
          <w:i/>
          <w:color w:val="231F20"/>
          <w:spacing w:val="-21"/>
          <w:sz w:val="18"/>
        </w:rPr>
        <w:t xml:space="preserve"> </w:t>
      </w:r>
      <w:r>
        <w:rPr>
          <w:i/>
          <w:color w:val="231F20"/>
          <w:sz w:val="18"/>
        </w:rPr>
        <w:t>for</w:t>
      </w:r>
      <w:r>
        <w:rPr>
          <w:i/>
          <w:color w:val="231F20"/>
          <w:spacing w:val="-21"/>
          <w:sz w:val="18"/>
        </w:rPr>
        <w:t xml:space="preserve"> </w:t>
      </w:r>
      <w:r>
        <w:rPr>
          <w:i/>
          <w:color w:val="231F20"/>
          <w:spacing w:val="-3"/>
          <w:sz w:val="18"/>
        </w:rPr>
        <w:t>Regional,</w:t>
      </w:r>
      <w:r>
        <w:rPr>
          <w:i/>
          <w:color w:val="231F20"/>
          <w:spacing w:val="-21"/>
          <w:sz w:val="18"/>
        </w:rPr>
        <w:t xml:space="preserve"> </w:t>
      </w:r>
      <w:r>
        <w:rPr>
          <w:i/>
          <w:color w:val="231F20"/>
          <w:sz w:val="18"/>
        </w:rPr>
        <w:t>Rural</w:t>
      </w:r>
      <w:r>
        <w:rPr>
          <w:i/>
          <w:color w:val="231F20"/>
          <w:spacing w:val="-21"/>
          <w:sz w:val="18"/>
        </w:rPr>
        <w:t xml:space="preserve"> </w:t>
      </w:r>
      <w:r>
        <w:rPr>
          <w:i/>
          <w:color w:val="231F20"/>
          <w:sz w:val="18"/>
        </w:rPr>
        <w:t>and</w:t>
      </w:r>
      <w:r>
        <w:rPr>
          <w:i/>
          <w:color w:val="231F20"/>
          <w:spacing w:val="-21"/>
          <w:sz w:val="18"/>
        </w:rPr>
        <w:t xml:space="preserve"> </w:t>
      </w:r>
      <w:r>
        <w:rPr>
          <w:i/>
          <w:color w:val="231F20"/>
          <w:spacing w:val="-3"/>
          <w:sz w:val="18"/>
        </w:rPr>
        <w:t>Remote</w:t>
      </w:r>
      <w:r>
        <w:rPr>
          <w:i/>
          <w:color w:val="231F20"/>
          <w:spacing w:val="-21"/>
          <w:sz w:val="18"/>
        </w:rPr>
        <w:t xml:space="preserve"> </w:t>
      </w:r>
      <w:r>
        <w:rPr>
          <w:i/>
          <w:color w:val="231F20"/>
          <w:sz w:val="18"/>
        </w:rPr>
        <w:t>Australia</w:t>
      </w:r>
      <w:r>
        <w:rPr>
          <w:color w:val="231F20"/>
          <w:sz w:val="18"/>
        </w:rPr>
        <w:t>.</w:t>
      </w:r>
      <w:r>
        <w:rPr>
          <w:color w:val="231F20"/>
          <w:spacing w:val="-21"/>
          <w:sz w:val="18"/>
        </w:rPr>
        <w:t xml:space="preserve"> </w:t>
      </w:r>
      <w:r>
        <w:rPr>
          <w:color w:val="231F20"/>
          <w:sz w:val="18"/>
        </w:rPr>
        <w:t>Canberra:</w:t>
      </w:r>
      <w:r>
        <w:rPr>
          <w:color w:val="231F20"/>
          <w:spacing w:val="-21"/>
          <w:sz w:val="18"/>
        </w:rPr>
        <w:t xml:space="preserve"> </w:t>
      </w:r>
      <w:r>
        <w:rPr>
          <w:color w:val="231F20"/>
          <w:sz w:val="18"/>
        </w:rPr>
        <w:t>2016.</w:t>
      </w:r>
    </w:p>
    <w:p w14:paraId="3177EA6F" w14:textId="77777777" w:rsidR="00B6723A" w:rsidRDefault="00B6723A">
      <w:pPr>
        <w:rPr>
          <w:sz w:val="18"/>
        </w:rPr>
        <w:sectPr w:rsidR="00B6723A">
          <w:pgSz w:w="11910" w:h="16840"/>
          <w:pgMar w:top="960" w:right="1020" w:bottom="640" w:left="440" w:header="0" w:footer="454" w:gutter="0"/>
          <w:cols w:space="720"/>
        </w:sectPr>
      </w:pPr>
    </w:p>
    <w:p w14:paraId="60696330" w14:textId="77777777" w:rsidR="00B6723A" w:rsidRDefault="00443E94">
      <w:pPr>
        <w:pStyle w:val="BodyText"/>
        <w:spacing w:before="105" w:line="259" w:lineRule="auto"/>
        <w:ind w:right="188"/>
      </w:pPr>
      <w:r>
        <w:rPr>
          <w:color w:val="231F20"/>
        </w:rPr>
        <w:lastRenderedPageBreak/>
        <w:t xml:space="preserve">Several jurisdictions </w:t>
      </w:r>
      <w:r>
        <w:rPr>
          <w:color w:val="231F20"/>
          <w:spacing w:val="-3"/>
        </w:rPr>
        <w:t xml:space="preserve">have </w:t>
      </w:r>
      <w:r>
        <w:rPr>
          <w:color w:val="231F20"/>
        </w:rPr>
        <w:t>supported this by introducing Rural Generalist programs. The Queensland Government</w:t>
      </w:r>
      <w:r>
        <w:rPr>
          <w:color w:val="231F20"/>
          <w:spacing w:val="-26"/>
        </w:rPr>
        <w:t xml:space="preserve"> </w:t>
      </w:r>
      <w:r>
        <w:rPr>
          <w:color w:val="231F20"/>
        </w:rPr>
        <w:t>led</w:t>
      </w:r>
      <w:r>
        <w:rPr>
          <w:color w:val="231F20"/>
          <w:spacing w:val="-26"/>
        </w:rPr>
        <w:t xml:space="preserve"> </w:t>
      </w:r>
      <w:r>
        <w:rPr>
          <w:color w:val="231F20"/>
        </w:rPr>
        <w:t>this</w:t>
      </w:r>
      <w:r>
        <w:rPr>
          <w:color w:val="231F20"/>
          <w:spacing w:val="-26"/>
        </w:rPr>
        <w:t xml:space="preserve"> </w:t>
      </w:r>
      <w:r>
        <w:rPr>
          <w:color w:val="231F20"/>
        </w:rPr>
        <w:t>reform</w:t>
      </w:r>
      <w:r>
        <w:rPr>
          <w:color w:val="231F20"/>
          <w:spacing w:val="-25"/>
        </w:rPr>
        <w:t xml:space="preserve"> </w:t>
      </w:r>
      <w:r>
        <w:rPr>
          <w:color w:val="231F20"/>
        </w:rPr>
        <w:t>through</w:t>
      </w:r>
      <w:r>
        <w:rPr>
          <w:color w:val="231F20"/>
          <w:spacing w:val="-26"/>
        </w:rPr>
        <w:t xml:space="preserve"> </w:t>
      </w:r>
      <w:r>
        <w:rPr>
          <w:color w:val="231F20"/>
        </w:rPr>
        <w:t>a</w:t>
      </w:r>
      <w:r>
        <w:rPr>
          <w:color w:val="231F20"/>
          <w:spacing w:val="-26"/>
        </w:rPr>
        <w:t xml:space="preserve"> </w:t>
      </w:r>
      <w:r>
        <w:rPr>
          <w:color w:val="231F20"/>
        </w:rPr>
        <w:t>substantial</w:t>
      </w:r>
      <w:r>
        <w:rPr>
          <w:color w:val="231F20"/>
          <w:spacing w:val="-25"/>
        </w:rPr>
        <w:t xml:space="preserve"> </w:t>
      </w:r>
      <w:r>
        <w:rPr>
          <w:color w:val="231F20"/>
        </w:rPr>
        <w:t>investment</w:t>
      </w:r>
      <w:r>
        <w:rPr>
          <w:color w:val="231F20"/>
          <w:spacing w:val="-26"/>
        </w:rPr>
        <w:t xml:space="preserve"> </w:t>
      </w:r>
      <w:r>
        <w:rPr>
          <w:color w:val="231F20"/>
        </w:rPr>
        <w:t>in</w:t>
      </w:r>
      <w:r>
        <w:rPr>
          <w:color w:val="231F20"/>
          <w:spacing w:val="-26"/>
        </w:rPr>
        <w:t xml:space="preserve"> </w:t>
      </w:r>
      <w:r>
        <w:rPr>
          <w:color w:val="231F20"/>
        </w:rPr>
        <w:t>the</w:t>
      </w:r>
      <w:r>
        <w:rPr>
          <w:color w:val="231F20"/>
          <w:spacing w:val="-25"/>
        </w:rPr>
        <w:t xml:space="preserve"> </w:t>
      </w:r>
      <w:r>
        <w:rPr>
          <w:color w:val="231F20"/>
        </w:rPr>
        <w:t>Queensland</w:t>
      </w:r>
      <w:r>
        <w:rPr>
          <w:color w:val="231F20"/>
          <w:spacing w:val="-26"/>
        </w:rPr>
        <w:t xml:space="preserve"> </w:t>
      </w:r>
      <w:r>
        <w:rPr>
          <w:color w:val="231F20"/>
        </w:rPr>
        <w:t>Rural</w:t>
      </w:r>
      <w:r>
        <w:rPr>
          <w:color w:val="231F20"/>
          <w:spacing w:val="-26"/>
        </w:rPr>
        <w:t xml:space="preserve"> </w:t>
      </w:r>
      <w:r>
        <w:rPr>
          <w:color w:val="231F20"/>
        </w:rPr>
        <w:t>Generalist</w:t>
      </w:r>
      <w:r>
        <w:rPr>
          <w:color w:val="231F20"/>
          <w:spacing w:val="-25"/>
        </w:rPr>
        <w:t xml:space="preserve"> </w:t>
      </w:r>
      <w:r>
        <w:rPr>
          <w:color w:val="231F20"/>
        </w:rPr>
        <w:t xml:space="preserve">Pathway which was introduced in </w:t>
      </w:r>
      <w:r>
        <w:rPr>
          <w:color w:val="231F20"/>
          <w:spacing w:val="-3"/>
        </w:rPr>
        <w:t xml:space="preserve">2007 </w:t>
      </w:r>
      <w:r>
        <w:rPr>
          <w:color w:val="231F20"/>
        </w:rPr>
        <w:t xml:space="preserve">through the leadership of Professor Dennis </w:t>
      </w:r>
      <w:r>
        <w:rPr>
          <w:color w:val="231F20"/>
          <w:spacing w:val="-3"/>
        </w:rPr>
        <w:t xml:space="preserve">Lennox. </w:t>
      </w:r>
      <w:r>
        <w:rPr>
          <w:color w:val="231F20"/>
        </w:rPr>
        <w:t xml:space="preserve">Subsequently </w:t>
      </w:r>
      <w:r>
        <w:rPr>
          <w:color w:val="231F20"/>
          <w:spacing w:val="-3"/>
        </w:rPr>
        <w:t xml:space="preserve">NSW, </w:t>
      </w:r>
      <w:r>
        <w:rPr>
          <w:color w:val="231F20"/>
        </w:rPr>
        <w:t>Victoria</w:t>
      </w:r>
      <w:r>
        <w:rPr>
          <w:color w:val="231F20"/>
          <w:spacing w:val="-23"/>
        </w:rPr>
        <w:t xml:space="preserve"> </w:t>
      </w:r>
      <w:r>
        <w:rPr>
          <w:color w:val="231F20"/>
        </w:rPr>
        <w:t>and</w:t>
      </w:r>
      <w:r>
        <w:rPr>
          <w:color w:val="231F20"/>
          <w:spacing w:val="-23"/>
        </w:rPr>
        <w:t xml:space="preserve"> </w:t>
      </w:r>
      <w:r>
        <w:rPr>
          <w:color w:val="231F20"/>
          <w:spacing w:val="-4"/>
        </w:rPr>
        <w:t>Tasmania</w:t>
      </w:r>
      <w:r>
        <w:rPr>
          <w:color w:val="231F20"/>
          <w:spacing w:val="-22"/>
        </w:rPr>
        <w:t xml:space="preserve"> </w:t>
      </w:r>
      <w:r>
        <w:rPr>
          <w:color w:val="231F20"/>
        </w:rPr>
        <w:t>also</w:t>
      </w:r>
      <w:r>
        <w:rPr>
          <w:color w:val="231F20"/>
          <w:spacing w:val="-23"/>
        </w:rPr>
        <w:t xml:space="preserve"> </w:t>
      </w:r>
      <w:r>
        <w:rPr>
          <w:color w:val="231F20"/>
        </w:rPr>
        <w:t>commenced</w:t>
      </w:r>
      <w:r>
        <w:rPr>
          <w:color w:val="231F20"/>
          <w:spacing w:val="-22"/>
        </w:rPr>
        <w:t xml:space="preserve"> </w:t>
      </w:r>
      <w:r>
        <w:rPr>
          <w:color w:val="231F20"/>
        </w:rPr>
        <w:t>Rural</w:t>
      </w:r>
      <w:r>
        <w:rPr>
          <w:color w:val="231F20"/>
          <w:spacing w:val="-23"/>
        </w:rPr>
        <w:t xml:space="preserve"> </w:t>
      </w:r>
      <w:r>
        <w:rPr>
          <w:color w:val="231F20"/>
        </w:rPr>
        <w:t>Generalist</w:t>
      </w:r>
      <w:r>
        <w:rPr>
          <w:color w:val="231F20"/>
          <w:spacing w:val="-22"/>
        </w:rPr>
        <w:t xml:space="preserve"> </w:t>
      </w:r>
      <w:r>
        <w:rPr>
          <w:color w:val="231F20"/>
        </w:rPr>
        <w:t>Programs,</w:t>
      </w:r>
      <w:r>
        <w:rPr>
          <w:color w:val="231F20"/>
          <w:spacing w:val="-23"/>
        </w:rPr>
        <w:t xml:space="preserve"> </w:t>
      </w:r>
      <w:r>
        <w:rPr>
          <w:color w:val="231F20"/>
        </w:rPr>
        <w:t>each</w:t>
      </w:r>
      <w:r>
        <w:rPr>
          <w:color w:val="231F20"/>
          <w:spacing w:val="-22"/>
        </w:rPr>
        <w:t xml:space="preserve"> </w:t>
      </w:r>
      <w:r>
        <w:rPr>
          <w:color w:val="231F20"/>
        </w:rPr>
        <w:t>varying</w:t>
      </w:r>
      <w:r>
        <w:rPr>
          <w:color w:val="231F20"/>
          <w:spacing w:val="-23"/>
        </w:rPr>
        <w:t xml:space="preserve"> </w:t>
      </w:r>
      <w:r>
        <w:rPr>
          <w:color w:val="231F20"/>
        </w:rPr>
        <w:t>in</w:t>
      </w:r>
      <w:r>
        <w:rPr>
          <w:color w:val="231F20"/>
          <w:spacing w:val="-22"/>
        </w:rPr>
        <w:t xml:space="preserve"> </w:t>
      </w:r>
      <w:r>
        <w:rPr>
          <w:color w:val="231F20"/>
        </w:rPr>
        <w:t>design.</w:t>
      </w:r>
      <w:r>
        <w:rPr>
          <w:color w:val="231F20"/>
          <w:spacing w:val="-23"/>
        </w:rPr>
        <w:t xml:space="preserve"> </w:t>
      </w:r>
      <w:r>
        <w:rPr>
          <w:color w:val="231F20"/>
        </w:rPr>
        <w:t>It</w:t>
      </w:r>
      <w:r>
        <w:rPr>
          <w:color w:val="231F20"/>
          <w:spacing w:val="-22"/>
        </w:rPr>
        <w:t xml:space="preserve"> </w:t>
      </w:r>
      <w:r>
        <w:rPr>
          <w:color w:val="231F20"/>
        </w:rPr>
        <w:t>was</w:t>
      </w:r>
      <w:r>
        <w:rPr>
          <w:color w:val="231F20"/>
          <w:spacing w:val="-23"/>
        </w:rPr>
        <w:t xml:space="preserve"> </w:t>
      </w:r>
      <w:r>
        <w:rPr>
          <w:color w:val="231F20"/>
        </w:rPr>
        <w:t>in</w:t>
      </w:r>
      <w:r>
        <w:rPr>
          <w:color w:val="231F20"/>
          <w:spacing w:val="-22"/>
        </w:rPr>
        <w:t xml:space="preserve"> </w:t>
      </w:r>
      <w:r>
        <w:rPr>
          <w:color w:val="231F20"/>
        </w:rPr>
        <w:t>the context</w:t>
      </w:r>
      <w:r>
        <w:rPr>
          <w:color w:val="231F20"/>
          <w:spacing w:val="-19"/>
        </w:rPr>
        <w:t xml:space="preserve"> </w:t>
      </w:r>
      <w:r>
        <w:rPr>
          <w:color w:val="231F20"/>
        </w:rPr>
        <w:t>of</w:t>
      </w:r>
      <w:r>
        <w:rPr>
          <w:color w:val="231F20"/>
          <w:spacing w:val="-19"/>
        </w:rPr>
        <w:t xml:space="preserve"> </w:t>
      </w:r>
      <w:r>
        <w:rPr>
          <w:color w:val="231F20"/>
        </w:rPr>
        <w:t>these</w:t>
      </w:r>
      <w:r>
        <w:rPr>
          <w:color w:val="231F20"/>
          <w:spacing w:val="-19"/>
        </w:rPr>
        <w:t xml:space="preserve"> </w:t>
      </w:r>
      <w:r>
        <w:rPr>
          <w:color w:val="231F20"/>
        </w:rPr>
        <w:t>developments</w:t>
      </w:r>
      <w:r>
        <w:rPr>
          <w:color w:val="231F20"/>
          <w:spacing w:val="-19"/>
        </w:rPr>
        <w:t xml:space="preserve"> </w:t>
      </w:r>
      <w:r>
        <w:rPr>
          <w:color w:val="231F20"/>
        </w:rPr>
        <w:t>and</w:t>
      </w:r>
      <w:r>
        <w:rPr>
          <w:color w:val="231F20"/>
          <w:spacing w:val="-18"/>
        </w:rPr>
        <w:t xml:space="preserve"> </w:t>
      </w:r>
      <w:r>
        <w:rPr>
          <w:color w:val="231F20"/>
        </w:rPr>
        <w:t>the</w:t>
      </w:r>
      <w:r>
        <w:rPr>
          <w:color w:val="231F20"/>
          <w:spacing w:val="-19"/>
        </w:rPr>
        <w:t xml:space="preserve"> </w:t>
      </w:r>
      <w:r>
        <w:rPr>
          <w:color w:val="231F20"/>
        </w:rPr>
        <w:t>maturing</w:t>
      </w:r>
      <w:r>
        <w:rPr>
          <w:color w:val="231F20"/>
          <w:spacing w:val="-19"/>
        </w:rPr>
        <w:t xml:space="preserve"> </w:t>
      </w:r>
      <w:r>
        <w:rPr>
          <w:color w:val="231F20"/>
        </w:rPr>
        <w:t>debate</w:t>
      </w:r>
      <w:r>
        <w:rPr>
          <w:color w:val="231F20"/>
          <w:spacing w:val="-19"/>
        </w:rPr>
        <w:t xml:space="preserve"> </w:t>
      </w:r>
      <w:r>
        <w:rPr>
          <w:color w:val="231F20"/>
        </w:rPr>
        <w:t>on</w:t>
      </w:r>
      <w:r>
        <w:rPr>
          <w:color w:val="231F20"/>
          <w:spacing w:val="-19"/>
        </w:rPr>
        <w:t xml:space="preserve"> </w:t>
      </w:r>
      <w:r>
        <w:rPr>
          <w:color w:val="231F20"/>
        </w:rPr>
        <w:t>Rural</w:t>
      </w:r>
      <w:r>
        <w:rPr>
          <w:color w:val="231F20"/>
          <w:spacing w:val="-18"/>
        </w:rPr>
        <w:t xml:space="preserve"> </w:t>
      </w:r>
      <w:r>
        <w:rPr>
          <w:color w:val="231F20"/>
        </w:rPr>
        <w:t>Generalism</w:t>
      </w:r>
      <w:r>
        <w:rPr>
          <w:color w:val="231F20"/>
          <w:spacing w:val="-19"/>
        </w:rPr>
        <w:t xml:space="preserve"> </w:t>
      </w:r>
      <w:r>
        <w:rPr>
          <w:color w:val="231F20"/>
        </w:rPr>
        <w:t>that</w:t>
      </w:r>
      <w:r>
        <w:rPr>
          <w:color w:val="231F20"/>
          <w:spacing w:val="-19"/>
        </w:rPr>
        <w:t xml:space="preserve"> </w:t>
      </w:r>
      <w:r>
        <w:rPr>
          <w:color w:val="231F20"/>
        </w:rPr>
        <w:t>the</w:t>
      </w:r>
      <w:r>
        <w:rPr>
          <w:color w:val="231F20"/>
          <w:spacing w:val="-19"/>
        </w:rPr>
        <w:t xml:space="preserve"> </w:t>
      </w:r>
      <w:r>
        <w:rPr>
          <w:color w:val="231F20"/>
        </w:rPr>
        <w:t>task</w:t>
      </w:r>
      <w:r>
        <w:rPr>
          <w:color w:val="231F20"/>
          <w:spacing w:val="-19"/>
        </w:rPr>
        <w:t xml:space="preserve"> </w:t>
      </w:r>
      <w:r>
        <w:rPr>
          <w:color w:val="231F20"/>
        </w:rPr>
        <w:t>of</w:t>
      </w:r>
      <w:r>
        <w:rPr>
          <w:color w:val="231F20"/>
          <w:spacing w:val="-18"/>
        </w:rPr>
        <w:t xml:space="preserve"> </w:t>
      </w:r>
      <w:r>
        <w:rPr>
          <w:color w:val="231F20"/>
        </w:rPr>
        <w:t>establishing a nationally consistent framework for Rural Generalist training commenced. And it began by finding a common</w:t>
      </w:r>
      <w:r>
        <w:rPr>
          <w:color w:val="231F20"/>
          <w:spacing w:val="-10"/>
        </w:rPr>
        <w:t xml:space="preserve"> </w:t>
      </w:r>
      <w:r>
        <w:rPr>
          <w:color w:val="231F20"/>
        </w:rPr>
        <w:t>language.</w:t>
      </w:r>
    </w:p>
    <w:p w14:paraId="460F117D" w14:textId="77777777" w:rsidR="00B6723A" w:rsidRDefault="00B6723A">
      <w:pPr>
        <w:pStyle w:val="BodyText"/>
        <w:spacing w:before="10"/>
        <w:ind w:left="0"/>
        <w:rPr>
          <w:sz w:val="29"/>
        </w:rPr>
      </w:pPr>
    </w:p>
    <w:p w14:paraId="4B1EB536" w14:textId="77777777" w:rsidR="00B6723A" w:rsidRDefault="00443E94">
      <w:pPr>
        <w:spacing w:before="1"/>
        <w:ind w:left="693"/>
        <w:rPr>
          <w:b/>
          <w:sz w:val="26"/>
        </w:rPr>
      </w:pPr>
      <w:r>
        <w:rPr>
          <w:b/>
          <w:color w:val="1F285C"/>
          <w:sz w:val="26"/>
        </w:rPr>
        <w:t>Rural Generalist – a definition</w:t>
      </w:r>
    </w:p>
    <w:p w14:paraId="741AB96C" w14:textId="77777777" w:rsidR="00B6723A" w:rsidRDefault="00443E94">
      <w:pPr>
        <w:pStyle w:val="BodyText"/>
        <w:spacing w:before="64" w:line="259" w:lineRule="auto"/>
      </w:pPr>
      <w:r>
        <w:rPr>
          <w:color w:val="231F20"/>
        </w:rPr>
        <w:t>As</w:t>
      </w:r>
      <w:r>
        <w:rPr>
          <w:color w:val="231F20"/>
          <w:spacing w:val="-23"/>
        </w:rPr>
        <w:t xml:space="preserve"> </w:t>
      </w:r>
      <w:r>
        <w:rPr>
          <w:color w:val="231F20"/>
        </w:rPr>
        <w:t>the</w:t>
      </w:r>
      <w:r>
        <w:rPr>
          <w:color w:val="231F20"/>
          <w:spacing w:val="-22"/>
        </w:rPr>
        <w:t xml:space="preserve"> </w:t>
      </w:r>
      <w:r>
        <w:rPr>
          <w:color w:val="231F20"/>
        </w:rPr>
        <w:t>concept</w:t>
      </w:r>
      <w:r>
        <w:rPr>
          <w:color w:val="231F20"/>
          <w:spacing w:val="-22"/>
        </w:rPr>
        <w:t xml:space="preserve"> </w:t>
      </w:r>
      <w:r>
        <w:rPr>
          <w:color w:val="231F20"/>
        </w:rPr>
        <w:t>of</w:t>
      </w:r>
      <w:r>
        <w:rPr>
          <w:color w:val="231F20"/>
          <w:spacing w:val="-22"/>
        </w:rPr>
        <w:t xml:space="preserve"> </w:t>
      </w:r>
      <w:r>
        <w:rPr>
          <w:color w:val="231F20"/>
        </w:rPr>
        <w:t>Rural</w:t>
      </w:r>
      <w:r>
        <w:rPr>
          <w:color w:val="231F20"/>
          <w:spacing w:val="-23"/>
        </w:rPr>
        <w:t xml:space="preserve"> </w:t>
      </w:r>
      <w:r>
        <w:rPr>
          <w:color w:val="231F20"/>
        </w:rPr>
        <w:t>Generalism</w:t>
      </w:r>
      <w:r>
        <w:rPr>
          <w:color w:val="231F20"/>
          <w:spacing w:val="-22"/>
        </w:rPr>
        <w:t xml:space="preserve"> </w:t>
      </w:r>
      <w:r>
        <w:rPr>
          <w:color w:val="231F20"/>
        </w:rPr>
        <w:t>has</w:t>
      </w:r>
      <w:r>
        <w:rPr>
          <w:color w:val="231F20"/>
          <w:spacing w:val="-22"/>
        </w:rPr>
        <w:t xml:space="preserve"> </w:t>
      </w:r>
      <w:r>
        <w:rPr>
          <w:color w:val="231F20"/>
        </w:rPr>
        <w:t>gained</w:t>
      </w:r>
      <w:r>
        <w:rPr>
          <w:color w:val="231F20"/>
          <w:spacing w:val="-22"/>
        </w:rPr>
        <w:t xml:space="preserve"> </w:t>
      </w:r>
      <w:r>
        <w:rPr>
          <w:color w:val="231F20"/>
          <w:spacing w:val="-3"/>
        </w:rPr>
        <w:t>currency,</w:t>
      </w:r>
      <w:r>
        <w:rPr>
          <w:color w:val="231F20"/>
          <w:spacing w:val="-23"/>
        </w:rPr>
        <w:t xml:space="preserve"> </w:t>
      </w:r>
      <w:r>
        <w:rPr>
          <w:color w:val="231F20"/>
        </w:rPr>
        <w:t>multiple</w:t>
      </w:r>
      <w:r>
        <w:rPr>
          <w:color w:val="231F20"/>
          <w:spacing w:val="-22"/>
        </w:rPr>
        <w:t xml:space="preserve"> </w:t>
      </w:r>
      <w:r>
        <w:rPr>
          <w:color w:val="231F20"/>
        </w:rPr>
        <w:t>ways</w:t>
      </w:r>
      <w:r>
        <w:rPr>
          <w:color w:val="231F20"/>
          <w:spacing w:val="-22"/>
        </w:rPr>
        <w:t xml:space="preserve"> </w:t>
      </w:r>
      <w:r>
        <w:rPr>
          <w:color w:val="231F20"/>
        </w:rPr>
        <w:t>of</w:t>
      </w:r>
      <w:r>
        <w:rPr>
          <w:color w:val="231F20"/>
          <w:spacing w:val="-22"/>
        </w:rPr>
        <w:t xml:space="preserve"> </w:t>
      </w:r>
      <w:r>
        <w:rPr>
          <w:color w:val="231F20"/>
        </w:rPr>
        <w:t>describing</w:t>
      </w:r>
      <w:r>
        <w:rPr>
          <w:color w:val="231F20"/>
          <w:spacing w:val="-22"/>
        </w:rPr>
        <w:t xml:space="preserve"> </w:t>
      </w:r>
      <w:r>
        <w:rPr>
          <w:color w:val="231F20"/>
        </w:rPr>
        <w:t>the</w:t>
      </w:r>
      <w:r>
        <w:rPr>
          <w:color w:val="231F20"/>
          <w:spacing w:val="-23"/>
        </w:rPr>
        <w:t xml:space="preserve"> </w:t>
      </w:r>
      <w:r>
        <w:rPr>
          <w:color w:val="231F20"/>
        </w:rPr>
        <w:t>Rural</w:t>
      </w:r>
      <w:r>
        <w:rPr>
          <w:color w:val="231F20"/>
          <w:spacing w:val="-22"/>
        </w:rPr>
        <w:t xml:space="preserve"> </w:t>
      </w:r>
      <w:r>
        <w:rPr>
          <w:color w:val="231F20"/>
        </w:rPr>
        <w:t xml:space="preserve">Generalist role </w:t>
      </w:r>
      <w:r>
        <w:rPr>
          <w:color w:val="231F20"/>
          <w:spacing w:val="-3"/>
        </w:rPr>
        <w:t xml:space="preserve">have </w:t>
      </w:r>
      <w:r>
        <w:rPr>
          <w:color w:val="231F20"/>
        </w:rPr>
        <w:t>developed as well. One of my first tasks – as directed by the responsible Minister – was to develop</w:t>
      </w:r>
      <w:r>
        <w:rPr>
          <w:color w:val="231F20"/>
          <w:spacing w:val="-16"/>
        </w:rPr>
        <w:t xml:space="preserve"> </w:t>
      </w:r>
      <w:r>
        <w:rPr>
          <w:color w:val="231F20"/>
        </w:rPr>
        <w:t>a</w:t>
      </w:r>
      <w:r>
        <w:rPr>
          <w:color w:val="231F20"/>
          <w:spacing w:val="-15"/>
        </w:rPr>
        <w:t xml:space="preserve"> </w:t>
      </w:r>
      <w:r>
        <w:rPr>
          <w:color w:val="231F20"/>
        </w:rPr>
        <w:t>definition</w:t>
      </w:r>
      <w:r>
        <w:rPr>
          <w:color w:val="231F20"/>
          <w:spacing w:val="-15"/>
        </w:rPr>
        <w:t xml:space="preserve"> </w:t>
      </w:r>
      <w:r>
        <w:rPr>
          <w:color w:val="231F20"/>
        </w:rPr>
        <w:t>of</w:t>
      </w:r>
      <w:r>
        <w:rPr>
          <w:color w:val="231F20"/>
          <w:spacing w:val="-15"/>
        </w:rPr>
        <w:t xml:space="preserve"> </w:t>
      </w:r>
      <w:r>
        <w:rPr>
          <w:color w:val="231F20"/>
        </w:rPr>
        <w:t>a</w:t>
      </w:r>
      <w:r>
        <w:rPr>
          <w:color w:val="231F20"/>
          <w:spacing w:val="-15"/>
        </w:rPr>
        <w:t xml:space="preserve"> </w:t>
      </w:r>
      <w:r>
        <w:rPr>
          <w:color w:val="231F20"/>
        </w:rPr>
        <w:t>Rural</w:t>
      </w:r>
      <w:r>
        <w:rPr>
          <w:color w:val="231F20"/>
          <w:spacing w:val="-15"/>
        </w:rPr>
        <w:t xml:space="preserve"> </w:t>
      </w:r>
      <w:r>
        <w:rPr>
          <w:color w:val="231F20"/>
        </w:rPr>
        <w:t>Generalist</w:t>
      </w:r>
      <w:r>
        <w:rPr>
          <w:color w:val="231F20"/>
          <w:spacing w:val="-15"/>
        </w:rPr>
        <w:t xml:space="preserve"> </w:t>
      </w:r>
      <w:r>
        <w:rPr>
          <w:color w:val="231F20"/>
        </w:rPr>
        <w:t>that</w:t>
      </w:r>
      <w:r>
        <w:rPr>
          <w:color w:val="231F20"/>
          <w:spacing w:val="-15"/>
        </w:rPr>
        <w:t xml:space="preserve"> </w:t>
      </w:r>
      <w:r>
        <w:rPr>
          <w:color w:val="231F20"/>
        </w:rPr>
        <w:t>would</w:t>
      </w:r>
      <w:r>
        <w:rPr>
          <w:color w:val="231F20"/>
          <w:spacing w:val="-15"/>
        </w:rPr>
        <w:t xml:space="preserve"> </w:t>
      </w:r>
      <w:r>
        <w:rPr>
          <w:color w:val="231F20"/>
        </w:rPr>
        <w:t>be</w:t>
      </w:r>
      <w:r>
        <w:rPr>
          <w:color w:val="231F20"/>
          <w:spacing w:val="-15"/>
        </w:rPr>
        <w:t xml:space="preserve"> </w:t>
      </w:r>
      <w:r>
        <w:rPr>
          <w:color w:val="231F20"/>
          <w:spacing w:val="-3"/>
        </w:rPr>
        <w:t>accepted</w:t>
      </w:r>
      <w:r>
        <w:rPr>
          <w:color w:val="231F20"/>
          <w:spacing w:val="-15"/>
        </w:rPr>
        <w:t xml:space="preserve"> </w:t>
      </w:r>
      <w:r>
        <w:rPr>
          <w:color w:val="231F20"/>
        </w:rPr>
        <w:t>and</w:t>
      </w:r>
      <w:r>
        <w:rPr>
          <w:color w:val="231F20"/>
          <w:spacing w:val="-15"/>
        </w:rPr>
        <w:t xml:space="preserve"> </w:t>
      </w:r>
      <w:r>
        <w:rPr>
          <w:color w:val="231F20"/>
        </w:rPr>
        <w:t>used</w:t>
      </w:r>
      <w:r>
        <w:rPr>
          <w:color w:val="231F20"/>
          <w:spacing w:val="-15"/>
        </w:rPr>
        <w:t xml:space="preserve"> </w:t>
      </w:r>
      <w:r>
        <w:rPr>
          <w:color w:val="231F20"/>
        </w:rPr>
        <w:t>consistently</w:t>
      </w:r>
      <w:r>
        <w:rPr>
          <w:color w:val="231F20"/>
          <w:spacing w:val="-15"/>
        </w:rPr>
        <w:t xml:space="preserve"> </w:t>
      </w:r>
      <w:r>
        <w:rPr>
          <w:color w:val="231F20"/>
        </w:rPr>
        <w:t>by</w:t>
      </w:r>
      <w:r>
        <w:rPr>
          <w:color w:val="231F20"/>
          <w:spacing w:val="-15"/>
        </w:rPr>
        <w:t xml:space="preserve"> </w:t>
      </w:r>
      <w:r>
        <w:rPr>
          <w:color w:val="231F20"/>
        </w:rPr>
        <w:t>the</w:t>
      </w:r>
      <w:r>
        <w:rPr>
          <w:color w:val="231F20"/>
          <w:spacing w:val="-16"/>
        </w:rPr>
        <w:t xml:space="preserve"> </w:t>
      </w:r>
      <w:r>
        <w:rPr>
          <w:color w:val="231F20"/>
        </w:rPr>
        <w:t>sector</w:t>
      </w:r>
      <w:r>
        <w:rPr>
          <w:color w:val="231F20"/>
          <w:spacing w:val="-15"/>
        </w:rPr>
        <w:t xml:space="preserve"> </w:t>
      </w:r>
      <w:r>
        <w:rPr>
          <w:color w:val="231F20"/>
        </w:rPr>
        <w:t>and form</w:t>
      </w:r>
      <w:r>
        <w:rPr>
          <w:color w:val="231F20"/>
          <w:spacing w:val="-15"/>
        </w:rPr>
        <w:t xml:space="preserve"> </w:t>
      </w:r>
      <w:r>
        <w:rPr>
          <w:color w:val="231F20"/>
        </w:rPr>
        <w:t>the</w:t>
      </w:r>
      <w:r>
        <w:rPr>
          <w:color w:val="231F20"/>
          <w:spacing w:val="-15"/>
        </w:rPr>
        <w:t xml:space="preserve"> </w:t>
      </w:r>
      <w:r>
        <w:rPr>
          <w:color w:val="231F20"/>
        </w:rPr>
        <w:t>basis</w:t>
      </w:r>
      <w:r>
        <w:rPr>
          <w:color w:val="231F20"/>
          <w:spacing w:val="-14"/>
        </w:rPr>
        <w:t xml:space="preserve"> </w:t>
      </w:r>
      <w:r>
        <w:rPr>
          <w:color w:val="231F20"/>
        </w:rPr>
        <w:t>of</w:t>
      </w:r>
      <w:r>
        <w:rPr>
          <w:color w:val="231F20"/>
          <w:spacing w:val="-15"/>
        </w:rPr>
        <w:t xml:space="preserve"> </w:t>
      </w:r>
      <w:r>
        <w:rPr>
          <w:color w:val="231F20"/>
        </w:rPr>
        <w:t>the</w:t>
      </w:r>
      <w:r>
        <w:rPr>
          <w:color w:val="231F20"/>
          <w:spacing w:val="-14"/>
        </w:rPr>
        <w:t xml:space="preserve"> </w:t>
      </w:r>
      <w:r>
        <w:rPr>
          <w:color w:val="231F20"/>
        </w:rPr>
        <w:t>development</w:t>
      </w:r>
      <w:r>
        <w:rPr>
          <w:color w:val="231F20"/>
          <w:spacing w:val="-15"/>
        </w:rPr>
        <w:t xml:space="preserve"> </w:t>
      </w:r>
      <w:r>
        <w:rPr>
          <w:color w:val="231F20"/>
        </w:rPr>
        <w:t>of</w:t>
      </w:r>
      <w:r>
        <w:rPr>
          <w:color w:val="231F20"/>
          <w:spacing w:val="-15"/>
        </w:rPr>
        <w:t xml:space="preserve"> </w:t>
      </w:r>
      <w:r>
        <w:rPr>
          <w:color w:val="231F20"/>
        </w:rPr>
        <w:t>the</w:t>
      </w:r>
      <w:r>
        <w:rPr>
          <w:color w:val="231F20"/>
          <w:spacing w:val="-14"/>
        </w:rPr>
        <w:t xml:space="preserve"> </w:t>
      </w:r>
      <w:r>
        <w:rPr>
          <w:color w:val="231F20"/>
        </w:rPr>
        <w:t>National</w:t>
      </w:r>
      <w:r>
        <w:rPr>
          <w:color w:val="231F20"/>
          <w:spacing w:val="-15"/>
        </w:rPr>
        <w:t xml:space="preserve"> </w:t>
      </w:r>
      <w:r>
        <w:rPr>
          <w:color w:val="231F20"/>
        </w:rPr>
        <w:t>Rural</w:t>
      </w:r>
      <w:r>
        <w:rPr>
          <w:color w:val="231F20"/>
          <w:spacing w:val="-14"/>
        </w:rPr>
        <w:t xml:space="preserve"> </w:t>
      </w:r>
      <w:r>
        <w:rPr>
          <w:color w:val="231F20"/>
        </w:rPr>
        <w:t>Generalist</w:t>
      </w:r>
      <w:r>
        <w:rPr>
          <w:color w:val="231F20"/>
          <w:spacing w:val="-15"/>
        </w:rPr>
        <w:t xml:space="preserve"> </w:t>
      </w:r>
      <w:r>
        <w:rPr>
          <w:color w:val="231F20"/>
        </w:rPr>
        <w:t>Pathway</w:t>
      </w:r>
      <w:r>
        <w:rPr>
          <w:color w:val="231F20"/>
          <w:spacing w:val="-15"/>
        </w:rPr>
        <w:t xml:space="preserve"> </w:t>
      </w:r>
      <w:r>
        <w:rPr>
          <w:color w:val="231F20"/>
        </w:rPr>
        <w:t>(the</w:t>
      </w:r>
      <w:r>
        <w:rPr>
          <w:color w:val="231F20"/>
          <w:spacing w:val="-14"/>
        </w:rPr>
        <w:t xml:space="preserve"> </w:t>
      </w:r>
      <w:r>
        <w:rPr>
          <w:color w:val="231F20"/>
        </w:rPr>
        <w:t>Pathway).</w:t>
      </w:r>
    </w:p>
    <w:p w14:paraId="40485826" w14:textId="77777777" w:rsidR="00B6723A" w:rsidRDefault="00443E94">
      <w:pPr>
        <w:pStyle w:val="BodyText"/>
        <w:spacing w:before="167" w:line="259" w:lineRule="auto"/>
      </w:pPr>
      <w:r>
        <w:rPr>
          <w:color w:val="231F20"/>
        </w:rPr>
        <w:t>In January 2018, senior representatives of the two General Practice Colleges travelled to a rural homestead</w:t>
      </w:r>
      <w:r>
        <w:rPr>
          <w:color w:val="231F20"/>
          <w:spacing w:val="-20"/>
        </w:rPr>
        <w:t xml:space="preserve"> </w:t>
      </w:r>
      <w:r>
        <w:rPr>
          <w:color w:val="231F20"/>
        </w:rPr>
        <w:t>in</w:t>
      </w:r>
      <w:r>
        <w:rPr>
          <w:color w:val="231F20"/>
          <w:spacing w:val="-20"/>
        </w:rPr>
        <w:t xml:space="preserve"> </w:t>
      </w:r>
      <w:r>
        <w:rPr>
          <w:color w:val="231F20"/>
        </w:rPr>
        <w:t>South</w:t>
      </w:r>
      <w:r>
        <w:rPr>
          <w:color w:val="231F20"/>
          <w:spacing w:val="-19"/>
        </w:rPr>
        <w:t xml:space="preserve"> </w:t>
      </w:r>
      <w:r>
        <w:rPr>
          <w:color w:val="231F20"/>
        </w:rPr>
        <w:t>Australia</w:t>
      </w:r>
      <w:r>
        <w:rPr>
          <w:color w:val="231F20"/>
          <w:spacing w:val="-20"/>
        </w:rPr>
        <w:t xml:space="preserve"> </w:t>
      </w:r>
      <w:r>
        <w:rPr>
          <w:color w:val="231F20"/>
        </w:rPr>
        <w:t>at</w:t>
      </w:r>
      <w:r>
        <w:rPr>
          <w:color w:val="231F20"/>
          <w:spacing w:val="-19"/>
        </w:rPr>
        <w:t xml:space="preserve"> </w:t>
      </w:r>
      <w:r>
        <w:rPr>
          <w:color w:val="231F20"/>
        </w:rPr>
        <w:t>my</w:t>
      </w:r>
      <w:r>
        <w:rPr>
          <w:color w:val="231F20"/>
          <w:spacing w:val="-20"/>
        </w:rPr>
        <w:t xml:space="preserve"> </w:t>
      </w:r>
      <w:r>
        <w:rPr>
          <w:color w:val="231F20"/>
        </w:rPr>
        <w:t>invitation.</w:t>
      </w:r>
      <w:r>
        <w:rPr>
          <w:color w:val="231F20"/>
          <w:spacing w:val="-19"/>
        </w:rPr>
        <w:t xml:space="preserve"> </w:t>
      </w:r>
      <w:r>
        <w:rPr>
          <w:color w:val="231F20"/>
        </w:rPr>
        <w:t>Their</w:t>
      </w:r>
      <w:r>
        <w:rPr>
          <w:color w:val="231F20"/>
          <w:spacing w:val="-20"/>
        </w:rPr>
        <w:t xml:space="preserve"> </w:t>
      </w:r>
      <w:r>
        <w:rPr>
          <w:color w:val="231F20"/>
        </w:rPr>
        <w:t>task</w:t>
      </w:r>
      <w:r>
        <w:rPr>
          <w:color w:val="231F20"/>
          <w:spacing w:val="-19"/>
        </w:rPr>
        <w:t xml:space="preserve"> </w:t>
      </w:r>
      <w:r>
        <w:rPr>
          <w:color w:val="231F20"/>
        </w:rPr>
        <w:t>was</w:t>
      </w:r>
      <w:r>
        <w:rPr>
          <w:color w:val="231F20"/>
          <w:spacing w:val="-20"/>
        </w:rPr>
        <w:t xml:space="preserve"> </w:t>
      </w:r>
      <w:r>
        <w:rPr>
          <w:color w:val="231F20"/>
        </w:rPr>
        <w:t>to</w:t>
      </w:r>
      <w:r>
        <w:rPr>
          <w:color w:val="231F20"/>
          <w:spacing w:val="-20"/>
        </w:rPr>
        <w:t xml:space="preserve"> </w:t>
      </w:r>
      <w:r>
        <w:rPr>
          <w:color w:val="231F20"/>
        </w:rPr>
        <w:t>develop</w:t>
      </w:r>
      <w:r>
        <w:rPr>
          <w:color w:val="231F20"/>
          <w:spacing w:val="-19"/>
        </w:rPr>
        <w:t xml:space="preserve"> </w:t>
      </w:r>
      <w:r>
        <w:rPr>
          <w:color w:val="231F20"/>
        </w:rPr>
        <w:t>a</w:t>
      </w:r>
      <w:r>
        <w:rPr>
          <w:color w:val="231F20"/>
          <w:spacing w:val="-20"/>
        </w:rPr>
        <w:t xml:space="preserve"> </w:t>
      </w:r>
      <w:r>
        <w:rPr>
          <w:color w:val="231F20"/>
        </w:rPr>
        <w:t>definition</w:t>
      </w:r>
      <w:r>
        <w:rPr>
          <w:color w:val="231F20"/>
          <w:spacing w:val="-19"/>
        </w:rPr>
        <w:t xml:space="preserve"> </w:t>
      </w:r>
      <w:r>
        <w:rPr>
          <w:color w:val="231F20"/>
        </w:rPr>
        <w:t>for</w:t>
      </w:r>
      <w:r>
        <w:rPr>
          <w:color w:val="231F20"/>
          <w:spacing w:val="-20"/>
        </w:rPr>
        <w:t xml:space="preserve"> </w:t>
      </w:r>
      <w:r>
        <w:rPr>
          <w:color w:val="231F20"/>
        </w:rPr>
        <w:t>Rural</w:t>
      </w:r>
      <w:r>
        <w:rPr>
          <w:color w:val="231F20"/>
          <w:spacing w:val="-19"/>
        </w:rPr>
        <w:t xml:space="preserve"> </w:t>
      </w:r>
      <w:r>
        <w:rPr>
          <w:color w:val="231F20"/>
        </w:rPr>
        <w:t xml:space="preserve">Generalism that would be the foundation for our work going forward. I would </w:t>
      </w:r>
      <w:r>
        <w:rPr>
          <w:color w:val="231F20"/>
          <w:spacing w:val="-3"/>
        </w:rPr>
        <w:t xml:space="preserve">like </w:t>
      </w:r>
      <w:r>
        <w:rPr>
          <w:color w:val="231F20"/>
        </w:rPr>
        <w:t xml:space="preserve">to acknowledge the leadership and commitment of Associate Professor Ruth Stewart, then president of the Australian College of Rural and </w:t>
      </w:r>
      <w:r>
        <w:rPr>
          <w:color w:val="231F20"/>
          <w:spacing w:val="-3"/>
        </w:rPr>
        <w:t xml:space="preserve">Remote </w:t>
      </w:r>
      <w:r>
        <w:rPr>
          <w:color w:val="231F20"/>
        </w:rPr>
        <w:t xml:space="preserve">Medicine (ACRRM); Associate Professor David Campbell, Chief Censor of ACRRM; Associate Professor Ayman Shenouda, Vice President of the </w:t>
      </w:r>
      <w:r>
        <w:rPr>
          <w:color w:val="231F20"/>
          <w:spacing w:val="-3"/>
        </w:rPr>
        <w:t xml:space="preserve">Royal </w:t>
      </w:r>
      <w:r>
        <w:rPr>
          <w:color w:val="231F20"/>
        </w:rPr>
        <w:t xml:space="preserve">Australian College of General Practitioners </w:t>
      </w:r>
      <w:r>
        <w:rPr>
          <w:color w:val="231F20"/>
          <w:w w:val="95"/>
        </w:rPr>
        <w:t>(RACGP)</w:t>
      </w:r>
      <w:r>
        <w:rPr>
          <w:color w:val="231F20"/>
          <w:spacing w:val="-9"/>
          <w:w w:val="95"/>
        </w:rPr>
        <w:t xml:space="preserve"> </w:t>
      </w:r>
      <w:r>
        <w:rPr>
          <w:color w:val="231F20"/>
          <w:w w:val="95"/>
        </w:rPr>
        <w:t>and</w:t>
      </w:r>
      <w:r>
        <w:rPr>
          <w:color w:val="231F20"/>
          <w:spacing w:val="-9"/>
          <w:w w:val="95"/>
        </w:rPr>
        <w:t xml:space="preserve"> </w:t>
      </w:r>
      <w:r>
        <w:rPr>
          <w:color w:val="231F20"/>
          <w:w w:val="95"/>
        </w:rPr>
        <w:t>Chair</w:t>
      </w:r>
      <w:r>
        <w:rPr>
          <w:color w:val="231F20"/>
          <w:spacing w:val="-8"/>
          <w:w w:val="95"/>
        </w:rPr>
        <w:t xml:space="preserve"> </w:t>
      </w:r>
      <w:r>
        <w:rPr>
          <w:color w:val="231F20"/>
          <w:w w:val="95"/>
        </w:rPr>
        <w:t>of</w:t>
      </w:r>
      <w:r>
        <w:rPr>
          <w:color w:val="231F20"/>
          <w:spacing w:val="-9"/>
          <w:w w:val="95"/>
        </w:rPr>
        <w:t xml:space="preserve"> </w:t>
      </w:r>
      <w:r>
        <w:rPr>
          <w:color w:val="231F20"/>
          <w:w w:val="95"/>
        </w:rPr>
        <w:t>RACGP</w:t>
      </w:r>
      <w:r>
        <w:rPr>
          <w:color w:val="231F20"/>
          <w:spacing w:val="-8"/>
          <w:w w:val="95"/>
        </w:rPr>
        <w:t xml:space="preserve"> </w:t>
      </w:r>
      <w:r>
        <w:rPr>
          <w:color w:val="231F20"/>
          <w:w w:val="95"/>
        </w:rPr>
        <w:t>Rural</w:t>
      </w:r>
      <w:r>
        <w:rPr>
          <w:color w:val="231F20"/>
          <w:spacing w:val="-9"/>
          <w:w w:val="95"/>
        </w:rPr>
        <w:t xml:space="preserve"> </w:t>
      </w:r>
      <w:r>
        <w:rPr>
          <w:color w:val="231F20"/>
          <w:w w:val="95"/>
        </w:rPr>
        <w:t>Faculty;</w:t>
      </w:r>
      <w:r>
        <w:rPr>
          <w:color w:val="231F20"/>
          <w:spacing w:val="-8"/>
          <w:w w:val="95"/>
        </w:rPr>
        <w:t xml:space="preserve"> </w:t>
      </w:r>
      <w:r>
        <w:rPr>
          <w:color w:val="231F20"/>
          <w:w w:val="95"/>
        </w:rPr>
        <w:t>and</w:t>
      </w:r>
      <w:r>
        <w:rPr>
          <w:color w:val="231F20"/>
          <w:spacing w:val="-9"/>
          <w:w w:val="95"/>
        </w:rPr>
        <w:t xml:space="preserve"> </w:t>
      </w:r>
      <w:r>
        <w:rPr>
          <w:color w:val="231F20"/>
          <w:w w:val="95"/>
        </w:rPr>
        <w:t>Dr</w:t>
      </w:r>
      <w:r>
        <w:rPr>
          <w:color w:val="231F20"/>
          <w:spacing w:val="-8"/>
          <w:w w:val="95"/>
        </w:rPr>
        <w:t xml:space="preserve"> </w:t>
      </w:r>
      <w:r>
        <w:rPr>
          <w:color w:val="231F20"/>
          <w:w w:val="95"/>
        </w:rPr>
        <w:t>Melanie</w:t>
      </w:r>
      <w:r>
        <w:rPr>
          <w:color w:val="231F20"/>
          <w:spacing w:val="-9"/>
          <w:w w:val="95"/>
        </w:rPr>
        <w:t xml:space="preserve"> </w:t>
      </w:r>
      <w:r>
        <w:rPr>
          <w:color w:val="231F20"/>
          <w:w w:val="95"/>
        </w:rPr>
        <w:t>Considine,</w:t>
      </w:r>
      <w:r>
        <w:rPr>
          <w:color w:val="231F20"/>
          <w:spacing w:val="-8"/>
          <w:w w:val="95"/>
        </w:rPr>
        <w:t xml:space="preserve"> </w:t>
      </w:r>
      <w:r>
        <w:rPr>
          <w:color w:val="231F20"/>
          <w:w w:val="95"/>
        </w:rPr>
        <w:t>Deputy</w:t>
      </w:r>
      <w:r>
        <w:rPr>
          <w:color w:val="231F20"/>
          <w:spacing w:val="-9"/>
          <w:w w:val="95"/>
        </w:rPr>
        <w:t xml:space="preserve"> </w:t>
      </w:r>
      <w:r>
        <w:rPr>
          <w:color w:val="231F20"/>
          <w:spacing w:val="-4"/>
          <w:w w:val="95"/>
        </w:rPr>
        <w:t>Chair,</w:t>
      </w:r>
      <w:r>
        <w:rPr>
          <w:color w:val="231F20"/>
          <w:spacing w:val="-8"/>
          <w:w w:val="95"/>
        </w:rPr>
        <w:t xml:space="preserve"> </w:t>
      </w:r>
      <w:r>
        <w:rPr>
          <w:color w:val="231F20"/>
          <w:w w:val="95"/>
        </w:rPr>
        <w:t>RACGP</w:t>
      </w:r>
      <w:r>
        <w:rPr>
          <w:color w:val="231F20"/>
          <w:spacing w:val="-9"/>
          <w:w w:val="95"/>
        </w:rPr>
        <w:t xml:space="preserve"> </w:t>
      </w:r>
      <w:r>
        <w:rPr>
          <w:color w:val="231F20"/>
          <w:w w:val="95"/>
        </w:rPr>
        <w:t>Rural</w:t>
      </w:r>
      <w:r>
        <w:rPr>
          <w:color w:val="231F20"/>
          <w:spacing w:val="-8"/>
          <w:w w:val="95"/>
        </w:rPr>
        <w:t xml:space="preserve"> </w:t>
      </w:r>
      <w:r>
        <w:rPr>
          <w:color w:val="231F20"/>
          <w:spacing w:val="-3"/>
          <w:w w:val="95"/>
        </w:rPr>
        <w:t>Faculty.</w:t>
      </w:r>
    </w:p>
    <w:p w14:paraId="326A83A5" w14:textId="77777777" w:rsidR="00B6723A" w:rsidRDefault="00443E94">
      <w:pPr>
        <w:pStyle w:val="BodyText"/>
        <w:spacing w:before="165" w:line="259" w:lineRule="auto"/>
      </w:pPr>
      <w:r>
        <w:rPr>
          <w:color w:val="231F20"/>
        </w:rPr>
        <w:t xml:space="preserve">Over a three-day period, the leaders of each College </w:t>
      </w:r>
      <w:r>
        <w:rPr>
          <w:color w:val="231F20"/>
          <w:spacing w:val="-3"/>
        </w:rPr>
        <w:t xml:space="preserve">worked </w:t>
      </w:r>
      <w:r>
        <w:rPr>
          <w:color w:val="231F20"/>
        </w:rPr>
        <w:t xml:space="preserve">with me to develop what has come to be known as the </w:t>
      </w:r>
      <w:r>
        <w:rPr>
          <w:i/>
          <w:color w:val="231F20"/>
          <w:spacing w:val="-3"/>
        </w:rPr>
        <w:t xml:space="preserve">Collingrove </w:t>
      </w:r>
      <w:r>
        <w:rPr>
          <w:i/>
          <w:color w:val="231F20"/>
        </w:rPr>
        <w:t xml:space="preserve">Agreement. </w:t>
      </w:r>
      <w:r>
        <w:rPr>
          <w:color w:val="231F20"/>
        </w:rPr>
        <w:t xml:space="preserve">It was finalised via </w:t>
      </w:r>
      <w:r>
        <w:rPr>
          <w:color w:val="231F20"/>
          <w:spacing w:val="-3"/>
        </w:rPr>
        <w:t xml:space="preserve">teleconference </w:t>
      </w:r>
      <w:r>
        <w:rPr>
          <w:color w:val="231F20"/>
        </w:rPr>
        <w:t>with the two College presidents during</w:t>
      </w:r>
      <w:r>
        <w:rPr>
          <w:color w:val="231F20"/>
          <w:spacing w:val="-20"/>
        </w:rPr>
        <w:t xml:space="preserve"> </w:t>
      </w:r>
      <w:r>
        <w:rPr>
          <w:color w:val="231F20"/>
        </w:rPr>
        <w:t>my</w:t>
      </w:r>
      <w:r>
        <w:rPr>
          <w:color w:val="231F20"/>
          <w:spacing w:val="-20"/>
        </w:rPr>
        <w:t xml:space="preserve"> </w:t>
      </w:r>
      <w:r>
        <w:rPr>
          <w:color w:val="231F20"/>
        </w:rPr>
        <w:t>visit</w:t>
      </w:r>
      <w:r>
        <w:rPr>
          <w:color w:val="231F20"/>
          <w:spacing w:val="-20"/>
        </w:rPr>
        <w:t xml:space="preserve"> </w:t>
      </w:r>
      <w:r>
        <w:rPr>
          <w:color w:val="231F20"/>
        </w:rPr>
        <w:t>to</w:t>
      </w:r>
      <w:r>
        <w:rPr>
          <w:color w:val="231F20"/>
          <w:spacing w:val="-19"/>
        </w:rPr>
        <w:t xml:space="preserve"> </w:t>
      </w:r>
      <w:r>
        <w:rPr>
          <w:color w:val="231F20"/>
        </w:rPr>
        <w:t>the</w:t>
      </w:r>
      <w:r>
        <w:rPr>
          <w:color w:val="231F20"/>
          <w:spacing w:val="-20"/>
        </w:rPr>
        <w:t xml:space="preserve"> </w:t>
      </w:r>
      <w:r>
        <w:rPr>
          <w:color w:val="231F20"/>
        </w:rPr>
        <w:t>St</w:t>
      </w:r>
      <w:r>
        <w:rPr>
          <w:color w:val="231F20"/>
          <w:spacing w:val="-20"/>
        </w:rPr>
        <w:t xml:space="preserve"> </w:t>
      </w:r>
      <w:r>
        <w:rPr>
          <w:color w:val="231F20"/>
        </w:rPr>
        <w:t>George</w:t>
      </w:r>
      <w:r>
        <w:rPr>
          <w:color w:val="231F20"/>
          <w:spacing w:val="-20"/>
        </w:rPr>
        <w:t xml:space="preserve"> </w:t>
      </w:r>
      <w:r>
        <w:rPr>
          <w:color w:val="231F20"/>
        </w:rPr>
        <w:t>practice</w:t>
      </w:r>
      <w:r>
        <w:rPr>
          <w:color w:val="231F20"/>
          <w:spacing w:val="-19"/>
        </w:rPr>
        <w:t xml:space="preserve"> </w:t>
      </w:r>
      <w:r>
        <w:rPr>
          <w:color w:val="231F20"/>
        </w:rPr>
        <w:t>of</w:t>
      </w:r>
      <w:r>
        <w:rPr>
          <w:color w:val="231F20"/>
          <w:spacing w:val="-20"/>
        </w:rPr>
        <w:t xml:space="preserve"> </w:t>
      </w:r>
      <w:r>
        <w:rPr>
          <w:color w:val="231F20"/>
        </w:rPr>
        <w:t>Dr</w:t>
      </w:r>
      <w:r>
        <w:rPr>
          <w:color w:val="231F20"/>
          <w:spacing w:val="-20"/>
        </w:rPr>
        <w:t xml:space="preserve"> </w:t>
      </w:r>
      <w:r>
        <w:rPr>
          <w:color w:val="231F20"/>
        </w:rPr>
        <w:t>Adam</w:t>
      </w:r>
      <w:r>
        <w:rPr>
          <w:color w:val="231F20"/>
          <w:spacing w:val="-20"/>
        </w:rPr>
        <w:t xml:space="preserve"> </w:t>
      </w:r>
      <w:r>
        <w:rPr>
          <w:color w:val="231F20"/>
        </w:rPr>
        <w:t>Coltzau,</w:t>
      </w:r>
      <w:r>
        <w:rPr>
          <w:color w:val="231F20"/>
          <w:spacing w:val="-19"/>
        </w:rPr>
        <w:t xml:space="preserve"> </w:t>
      </w:r>
      <w:r>
        <w:rPr>
          <w:color w:val="231F20"/>
        </w:rPr>
        <w:t>then</w:t>
      </w:r>
      <w:r>
        <w:rPr>
          <w:color w:val="231F20"/>
          <w:spacing w:val="-20"/>
        </w:rPr>
        <w:t xml:space="preserve"> </w:t>
      </w:r>
      <w:r>
        <w:rPr>
          <w:color w:val="231F20"/>
        </w:rPr>
        <w:t>president</w:t>
      </w:r>
      <w:r>
        <w:rPr>
          <w:color w:val="231F20"/>
          <w:spacing w:val="-20"/>
        </w:rPr>
        <w:t xml:space="preserve"> </w:t>
      </w:r>
      <w:r>
        <w:rPr>
          <w:color w:val="231F20"/>
        </w:rPr>
        <w:t>of</w:t>
      </w:r>
      <w:r>
        <w:rPr>
          <w:color w:val="231F20"/>
          <w:spacing w:val="-20"/>
        </w:rPr>
        <w:t xml:space="preserve"> </w:t>
      </w:r>
      <w:r>
        <w:rPr>
          <w:color w:val="231F20"/>
        </w:rPr>
        <w:t>RDAA,</w:t>
      </w:r>
      <w:r>
        <w:rPr>
          <w:color w:val="231F20"/>
          <w:spacing w:val="-19"/>
        </w:rPr>
        <w:t xml:space="preserve"> </w:t>
      </w:r>
      <w:r>
        <w:rPr>
          <w:color w:val="231F20"/>
        </w:rPr>
        <w:t>in</w:t>
      </w:r>
      <w:r>
        <w:rPr>
          <w:color w:val="231F20"/>
          <w:spacing w:val="-20"/>
        </w:rPr>
        <w:t xml:space="preserve"> </w:t>
      </w:r>
      <w:r>
        <w:rPr>
          <w:color w:val="231F20"/>
        </w:rPr>
        <w:t>rural</w:t>
      </w:r>
      <w:r>
        <w:rPr>
          <w:color w:val="231F20"/>
          <w:spacing w:val="-20"/>
        </w:rPr>
        <w:t xml:space="preserve"> </w:t>
      </w:r>
      <w:r>
        <w:rPr>
          <w:color w:val="231F20"/>
        </w:rPr>
        <w:t>Queensland.</w:t>
      </w:r>
    </w:p>
    <w:p w14:paraId="3B49229D" w14:textId="77777777" w:rsidR="00B6723A" w:rsidRDefault="00443E94">
      <w:pPr>
        <w:pStyle w:val="BodyText"/>
        <w:spacing w:before="167"/>
      </w:pPr>
      <w:r>
        <w:rPr>
          <w:color w:val="231F20"/>
        </w:rPr>
        <w:t>This historic document provides the following definition of a Rural Generalist:</w:t>
      </w:r>
    </w:p>
    <w:p w14:paraId="7FC1BA6C" w14:textId="77777777" w:rsidR="00B6723A" w:rsidRDefault="00B6723A">
      <w:pPr>
        <w:pStyle w:val="BodyText"/>
        <w:spacing w:before="3"/>
        <w:ind w:left="0"/>
        <w:rPr>
          <w:sz w:val="26"/>
        </w:rPr>
      </w:pPr>
    </w:p>
    <w:p w14:paraId="4619B5D3" w14:textId="77777777" w:rsidR="00B6723A" w:rsidRDefault="00443E94">
      <w:pPr>
        <w:spacing w:line="259" w:lineRule="auto"/>
        <w:ind w:left="1034" w:right="398"/>
        <w:rPr>
          <w:i/>
          <w:sz w:val="12"/>
        </w:rPr>
      </w:pPr>
      <w:r>
        <w:rPr>
          <w:i/>
          <w:color w:val="231F20"/>
          <w:sz w:val="21"/>
        </w:rPr>
        <w:t>A</w:t>
      </w:r>
      <w:r>
        <w:rPr>
          <w:i/>
          <w:color w:val="231F20"/>
          <w:spacing w:val="-15"/>
          <w:sz w:val="21"/>
        </w:rPr>
        <w:t xml:space="preserve"> </w:t>
      </w:r>
      <w:r>
        <w:rPr>
          <w:i/>
          <w:color w:val="231F20"/>
          <w:sz w:val="21"/>
        </w:rPr>
        <w:t>Rural</w:t>
      </w:r>
      <w:r>
        <w:rPr>
          <w:i/>
          <w:color w:val="231F20"/>
          <w:spacing w:val="-15"/>
          <w:sz w:val="21"/>
        </w:rPr>
        <w:t xml:space="preserve"> </w:t>
      </w:r>
      <w:r>
        <w:rPr>
          <w:i/>
          <w:color w:val="231F20"/>
          <w:sz w:val="21"/>
        </w:rPr>
        <w:t>Generalist</w:t>
      </w:r>
      <w:r>
        <w:rPr>
          <w:i/>
          <w:color w:val="231F20"/>
          <w:spacing w:val="-15"/>
          <w:sz w:val="21"/>
        </w:rPr>
        <w:t xml:space="preserve"> </w:t>
      </w:r>
      <w:r>
        <w:rPr>
          <w:i/>
          <w:color w:val="231F20"/>
          <w:sz w:val="21"/>
        </w:rPr>
        <w:t>is</w:t>
      </w:r>
      <w:r>
        <w:rPr>
          <w:i/>
          <w:color w:val="231F20"/>
          <w:spacing w:val="-15"/>
          <w:sz w:val="21"/>
        </w:rPr>
        <w:t xml:space="preserve"> </w:t>
      </w:r>
      <w:r>
        <w:rPr>
          <w:i/>
          <w:color w:val="231F20"/>
          <w:sz w:val="21"/>
        </w:rPr>
        <w:t>a</w:t>
      </w:r>
      <w:r>
        <w:rPr>
          <w:i/>
          <w:color w:val="231F20"/>
          <w:spacing w:val="-15"/>
          <w:sz w:val="21"/>
        </w:rPr>
        <w:t xml:space="preserve"> </w:t>
      </w:r>
      <w:r>
        <w:rPr>
          <w:i/>
          <w:color w:val="231F20"/>
          <w:sz w:val="21"/>
        </w:rPr>
        <w:t>medical</w:t>
      </w:r>
      <w:r>
        <w:rPr>
          <w:i/>
          <w:color w:val="231F20"/>
          <w:spacing w:val="-15"/>
          <w:sz w:val="21"/>
        </w:rPr>
        <w:t xml:space="preserve"> </w:t>
      </w:r>
      <w:r>
        <w:rPr>
          <w:i/>
          <w:color w:val="231F20"/>
          <w:sz w:val="21"/>
        </w:rPr>
        <w:t>practitioner</w:t>
      </w:r>
      <w:r>
        <w:rPr>
          <w:i/>
          <w:color w:val="231F20"/>
          <w:spacing w:val="-15"/>
          <w:sz w:val="21"/>
        </w:rPr>
        <w:t xml:space="preserve"> </w:t>
      </w:r>
      <w:r>
        <w:rPr>
          <w:i/>
          <w:color w:val="231F20"/>
          <w:sz w:val="21"/>
        </w:rPr>
        <w:t>who</w:t>
      </w:r>
      <w:r>
        <w:rPr>
          <w:i/>
          <w:color w:val="231F20"/>
          <w:spacing w:val="-14"/>
          <w:sz w:val="21"/>
        </w:rPr>
        <w:t xml:space="preserve"> </w:t>
      </w:r>
      <w:r>
        <w:rPr>
          <w:i/>
          <w:color w:val="231F20"/>
          <w:sz w:val="21"/>
        </w:rPr>
        <w:t>is</w:t>
      </w:r>
      <w:r>
        <w:rPr>
          <w:i/>
          <w:color w:val="231F20"/>
          <w:spacing w:val="-15"/>
          <w:sz w:val="21"/>
        </w:rPr>
        <w:t xml:space="preserve"> </w:t>
      </w:r>
      <w:r>
        <w:rPr>
          <w:i/>
          <w:color w:val="231F20"/>
          <w:sz w:val="21"/>
        </w:rPr>
        <w:t>trained</w:t>
      </w:r>
      <w:r>
        <w:rPr>
          <w:i/>
          <w:color w:val="231F20"/>
          <w:spacing w:val="-15"/>
          <w:sz w:val="21"/>
        </w:rPr>
        <w:t xml:space="preserve"> </w:t>
      </w:r>
      <w:r>
        <w:rPr>
          <w:i/>
          <w:color w:val="231F20"/>
          <w:sz w:val="21"/>
        </w:rPr>
        <w:t>to</w:t>
      </w:r>
      <w:r>
        <w:rPr>
          <w:i/>
          <w:color w:val="231F20"/>
          <w:spacing w:val="-15"/>
          <w:sz w:val="21"/>
        </w:rPr>
        <w:t xml:space="preserve"> </w:t>
      </w:r>
      <w:r>
        <w:rPr>
          <w:i/>
          <w:color w:val="231F20"/>
          <w:sz w:val="21"/>
        </w:rPr>
        <w:t>meet</w:t>
      </w:r>
      <w:r>
        <w:rPr>
          <w:i/>
          <w:color w:val="231F20"/>
          <w:spacing w:val="-15"/>
          <w:sz w:val="21"/>
        </w:rPr>
        <w:t xml:space="preserve"> </w:t>
      </w:r>
      <w:r>
        <w:rPr>
          <w:i/>
          <w:color w:val="231F20"/>
          <w:sz w:val="21"/>
        </w:rPr>
        <w:t>the</w:t>
      </w:r>
      <w:r>
        <w:rPr>
          <w:i/>
          <w:color w:val="231F20"/>
          <w:spacing w:val="-15"/>
          <w:sz w:val="21"/>
        </w:rPr>
        <w:t xml:space="preserve"> </w:t>
      </w:r>
      <w:r>
        <w:rPr>
          <w:i/>
          <w:color w:val="231F20"/>
          <w:sz w:val="21"/>
        </w:rPr>
        <w:t>specific</w:t>
      </w:r>
      <w:r>
        <w:rPr>
          <w:i/>
          <w:color w:val="231F20"/>
          <w:spacing w:val="-15"/>
          <w:sz w:val="21"/>
        </w:rPr>
        <w:t xml:space="preserve"> </w:t>
      </w:r>
      <w:r>
        <w:rPr>
          <w:i/>
          <w:color w:val="231F20"/>
          <w:spacing w:val="-3"/>
          <w:sz w:val="21"/>
        </w:rPr>
        <w:t>current</w:t>
      </w:r>
      <w:r>
        <w:rPr>
          <w:i/>
          <w:color w:val="231F20"/>
          <w:spacing w:val="-15"/>
          <w:sz w:val="21"/>
        </w:rPr>
        <w:t xml:space="preserve"> </w:t>
      </w:r>
      <w:r>
        <w:rPr>
          <w:i/>
          <w:color w:val="231F20"/>
          <w:sz w:val="21"/>
        </w:rPr>
        <w:t>and</w:t>
      </w:r>
      <w:r>
        <w:rPr>
          <w:i/>
          <w:color w:val="231F20"/>
          <w:spacing w:val="-14"/>
          <w:sz w:val="21"/>
        </w:rPr>
        <w:t xml:space="preserve"> </w:t>
      </w:r>
      <w:r>
        <w:rPr>
          <w:i/>
          <w:color w:val="231F20"/>
          <w:sz w:val="21"/>
        </w:rPr>
        <w:t>future healthcare</w:t>
      </w:r>
      <w:r>
        <w:rPr>
          <w:i/>
          <w:color w:val="231F20"/>
          <w:spacing w:val="-14"/>
          <w:sz w:val="21"/>
        </w:rPr>
        <w:t xml:space="preserve"> </w:t>
      </w:r>
      <w:r>
        <w:rPr>
          <w:i/>
          <w:color w:val="231F20"/>
          <w:sz w:val="21"/>
        </w:rPr>
        <w:t>needs</w:t>
      </w:r>
      <w:r>
        <w:rPr>
          <w:i/>
          <w:color w:val="231F20"/>
          <w:spacing w:val="-14"/>
          <w:sz w:val="21"/>
        </w:rPr>
        <w:t xml:space="preserve"> </w:t>
      </w:r>
      <w:r>
        <w:rPr>
          <w:i/>
          <w:color w:val="231F20"/>
          <w:sz w:val="21"/>
        </w:rPr>
        <w:t>of</w:t>
      </w:r>
      <w:r>
        <w:rPr>
          <w:i/>
          <w:color w:val="231F20"/>
          <w:spacing w:val="-13"/>
          <w:sz w:val="21"/>
        </w:rPr>
        <w:t xml:space="preserve"> </w:t>
      </w:r>
      <w:r>
        <w:rPr>
          <w:i/>
          <w:color w:val="231F20"/>
          <w:sz w:val="21"/>
        </w:rPr>
        <w:t>Australian</w:t>
      </w:r>
      <w:r>
        <w:rPr>
          <w:i/>
          <w:color w:val="231F20"/>
          <w:spacing w:val="-14"/>
          <w:sz w:val="21"/>
        </w:rPr>
        <w:t xml:space="preserve"> </w:t>
      </w:r>
      <w:r>
        <w:rPr>
          <w:i/>
          <w:color w:val="231F20"/>
          <w:sz w:val="21"/>
        </w:rPr>
        <w:t>rural</w:t>
      </w:r>
      <w:r>
        <w:rPr>
          <w:i/>
          <w:color w:val="231F20"/>
          <w:spacing w:val="-13"/>
          <w:sz w:val="21"/>
        </w:rPr>
        <w:t xml:space="preserve"> </w:t>
      </w:r>
      <w:r>
        <w:rPr>
          <w:i/>
          <w:color w:val="231F20"/>
          <w:sz w:val="21"/>
        </w:rPr>
        <w:t>and</w:t>
      </w:r>
      <w:r>
        <w:rPr>
          <w:i/>
          <w:color w:val="231F20"/>
          <w:spacing w:val="-14"/>
          <w:sz w:val="21"/>
        </w:rPr>
        <w:t xml:space="preserve"> </w:t>
      </w:r>
      <w:r>
        <w:rPr>
          <w:i/>
          <w:color w:val="231F20"/>
          <w:spacing w:val="-3"/>
          <w:sz w:val="21"/>
        </w:rPr>
        <w:t>remote</w:t>
      </w:r>
      <w:r>
        <w:rPr>
          <w:i/>
          <w:color w:val="231F20"/>
          <w:spacing w:val="-13"/>
          <w:sz w:val="21"/>
        </w:rPr>
        <w:t xml:space="preserve"> </w:t>
      </w:r>
      <w:r>
        <w:rPr>
          <w:i/>
          <w:color w:val="231F20"/>
          <w:spacing w:val="-2"/>
          <w:sz w:val="21"/>
        </w:rPr>
        <w:t>communities,</w:t>
      </w:r>
      <w:r>
        <w:rPr>
          <w:i/>
          <w:color w:val="231F20"/>
          <w:spacing w:val="-14"/>
          <w:sz w:val="21"/>
        </w:rPr>
        <w:t xml:space="preserve"> </w:t>
      </w:r>
      <w:r>
        <w:rPr>
          <w:i/>
          <w:color w:val="231F20"/>
          <w:sz w:val="21"/>
        </w:rPr>
        <w:t>in</w:t>
      </w:r>
      <w:r>
        <w:rPr>
          <w:i/>
          <w:color w:val="231F20"/>
          <w:spacing w:val="-14"/>
          <w:sz w:val="21"/>
        </w:rPr>
        <w:t xml:space="preserve"> </w:t>
      </w:r>
      <w:r>
        <w:rPr>
          <w:i/>
          <w:color w:val="231F20"/>
          <w:sz w:val="21"/>
        </w:rPr>
        <w:t>a</w:t>
      </w:r>
      <w:r>
        <w:rPr>
          <w:i/>
          <w:color w:val="231F20"/>
          <w:spacing w:val="-13"/>
          <w:sz w:val="21"/>
        </w:rPr>
        <w:t xml:space="preserve"> </w:t>
      </w:r>
      <w:r>
        <w:rPr>
          <w:i/>
          <w:color w:val="231F20"/>
          <w:spacing w:val="-3"/>
          <w:sz w:val="21"/>
        </w:rPr>
        <w:t>sustainable</w:t>
      </w:r>
      <w:r>
        <w:rPr>
          <w:i/>
          <w:color w:val="231F20"/>
          <w:spacing w:val="-14"/>
          <w:sz w:val="21"/>
        </w:rPr>
        <w:t xml:space="preserve"> </w:t>
      </w:r>
      <w:r>
        <w:rPr>
          <w:i/>
          <w:color w:val="231F20"/>
          <w:sz w:val="21"/>
        </w:rPr>
        <w:t>and</w:t>
      </w:r>
      <w:r>
        <w:rPr>
          <w:i/>
          <w:color w:val="231F20"/>
          <w:spacing w:val="-13"/>
          <w:sz w:val="21"/>
        </w:rPr>
        <w:t xml:space="preserve"> </w:t>
      </w:r>
      <w:r>
        <w:rPr>
          <w:i/>
          <w:color w:val="231F20"/>
          <w:sz w:val="21"/>
        </w:rPr>
        <w:t xml:space="preserve">cost-effective way </w:t>
      </w:r>
      <w:r>
        <w:rPr>
          <w:i/>
          <w:color w:val="231F20"/>
          <w:spacing w:val="-3"/>
          <w:sz w:val="21"/>
        </w:rPr>
        <w:t xml:space="preserve">by providing </w:t>
      </w:r>
      <w:r>
        <w:rPr>
          <w:i/>
          <w:color w:val="231F20"/>
          <w:sz w:val="21"/>
        </w:rPr>
        <w:t xml:space="preserve">both </w:t>
      </w:r>
      <w:r>
        <w:rPr>
          <w:i/>
          <w:color w:val="231F20"/>
          <w:spacing w:val="-3"/>
          <w:sz w:val="21"/>
        </w:rPr>
        <w:t xml:space="preserve">comprehensive general </w:t>
      </w:r>
      <w:r>
        <w:rPr>
          <w:i/>
          <w:color w:val="231F20"/>
          <w:sz w:val="21"/>
        </w:rPr>
        <w:t xml:space="preserve">practice and </w:t>
      </w:r>
      <w:r>
        <w:rPr>
          <w:i/>
          <w:color w:val="231F20"/>
          <w:spacing w:val="-3"/>
          <w:sz w:val="21"/>
        </w:rPr>
        <w:t xml:space="preserve">emergency </w:t>
      </w:r>
      <w:r>
        <w:rPr>
          <w:i/>
          <w:color w:val="231F20"/>
          <w:sz w:val="21"/>
        </w:rPr>
        <w:t>care and required components</w:t>
      </w:r>
      <w:r>
        <w:rPr>
          <w:i/>
          <w:color w:val="231F20"/>
          <w:spacing w:val="-14"/>
          <w:sz w:val="21"/>
        </w:rPr>
        <w:t xml:space="preserve"> </w:t>
      </w:r>
      <w:r>
        <w:rPr>
          <w:i/>
          <w:color w:val="231F20"/>
          <w:sz w:val="21"/>
        </w:rPr>
        <w:t>of</w:t>
      </w:r>
      <w:r>
        <w:rPr>
          <w:i/>
          <w:color w:val="231F20"/>
          <w:spacing w:val="-14"/>
          <w:sz w:val="21"/>
        </w:rPr>
        <w:t xml:space="preserve"> </w:t>
      </w:r>
      <w:r>
        <w:rPr>
          <w:i/>
          <w:color w:val="231F20"/>
          <w:sz w:val="21"/>
        </w:rPr>
        <w:t>other</w:t>
      </w:r>
      <w:r>
        <w:rPr>
          <w:i/>
          <w:color w:val="231F20"/>
          <w:spacing w:val="-13"/>
          <w:sz w:val="21"/>
        </w:rPr>
        <w:t xml:space="preserve"> </w:t>
      </w:r>
      <w:r>
        <w:rPr>
          <w:i/>
          <w:color w:val="231F20"/>
          <w:sz w:val="21"/>
        </w:rPr>
        <w:t>medical</w:t>
      </w:r>
      <w:r>
        <w:rPr>
          <w:i/>
          <w:color w:val="231F20"/>
          <w:spacing w:val="-14"/>
          <w:sz w:val="21"/>
        </w:rPr>
        <w:t xml:space="preserve"> </w:t>
      </w:r>
      <w:r>
        <w:rPr>
          <w:i/>
          <w:color w:val="231F20"/>
          <w:sz w:val="21"/>
        </w:rPr>
        <w:t>specialist</w:t>
      </w:r>
      <w:r>
        <w:rPr>
          <w:i/>
          <w:color w:val="231F20"/>
          <w:spacing w:val="-14"/>
          <w:sz w:val="21"/>
        </w:rPr>
        <w:t xml:space="preserve"> </w:t>
      </w:r>
      <w:r>
        <w:rPr>
          <w:i/>
          <w:color w:val="231F20"/>
          <w:sz w:val="21"/>
        </w:rPr>
        <w:t>care</w:t>
      </w:r>
      <w:r>
        <w:rPr>
          <w:i/>
          <w:color w:val="231F20"/>
          <w:spacing w:val="-13"/>
          <w:sz w:val="21"/>
        </w:rPr>
        <w:t xml:space="preserve"> </w:t>
      </w:r>
      <w:r>
        <w:rPr>
          <w:i/>
          <w:color w:val="231F20"/>
          <w:sz w:val="21"/>
        </w:rPr>
        <w:t>in</w:t>
      </w:r>
      <w:r>
        <w:rPr>
          <w:i/>
          <w:color w:val="231F20"/>
          <w:spacing w:val="-14"/>
          <w:sz w:val="21"/>
        </w:rPr>
        <w:t xml:space="preserve"> </w:t>
      </w:r>
      <w:r>
        <w:rPr>
          <w:i/>
          <w:color w:val="231F20"/>
          <w:spacing w:val="-3"/>
          <w:sz w:val="21"/>
        </w:rPr>
        <w:t>hospital</w:t>
      </w:r>
      <w:r>
        <w:rPr>
          <w:i/>
          <w:color w:val="231F20"/>
          <w:spacing w:val="-13"/>
          <w:sz w:val="21"/>
        </w:rPr>
        <w:t xml:space="preserve"> </w:t>
      </w:r>
      <w:r>
        <w:rPr>
          <w:i/>
          <w:color w:val="231F20"/>
          <w:sz w:val="21"/>
        </w:rPr>
        <w:t>and</w:t>
      </w:r>
      <w:r>
        <w:rPr>
          <w:i/>
          <w:color w:val="231F20"/>
          <w:spacing w:val="-14"/>
          <w:sz w:val="21"/>
        </w:rPr>
        <w:t xml:space="preserve"> </w:t>
      </w:r>
      <w:r>
        <w:rPr>
          <w:i/>
          <w:color w:val="231F20"/>
          <w:sz w:val="21"/>
        </w:rPr>
        <w:t>community</w:t>
      </w:r>
      <w:r>
        <w:rPr>
          <w:i/>
          <w:color w:val="231F20"/>
          <w:spacing w:val="-14"/>
          <w:sz w:val="21"/>
        </w:rPr>
        <w:t xml:space="preserve"> </w:t>
      </w:r>
      <w:r>
        <w:rPr>
          <w:i/>
          <w:color w:val="231F20"/>
          <w:sz w:val="21"/>
        </w:rPr>
        <w:t>settings</w:t>
      </w:r>
      <w:r>
        <w:rPr>
          <w:i/>
          <w:color w:val="231F20"/>
          <w:spacing w:val="-13"/>
          <w:sz w:val="21"/>
        </w:rPr>
        <w:t xml:space="preserve"> </w:t>
      </w:r>
      <w:r>
        <w:rPr>
          <w:i/>
          <w:color w:val="231F20"/>
          <w:sz w:val="21"/>
        </w:rPr>
        <w:t>as</w:t>
      </w:r>
      <w:r>
        <w:rPr>
          <w:i/>
          <w:color w:val="231F20"/>
          <w:spacing w:val="-14"/>
          <w:sz w:val="21"/>
        </w:rPr>
        <w:t xml:space="preserve"> </w:t>
      </w:r>
      <w:r>
        <w:rPr>
          <w:i/>
          <w:color w:val="231F20"/>
          <w:sz w:val="21"/>
        </w:rPr>
        <w:t>part</w:t>
      </w:r>
      <w:r>
        <w:rPr>
          <w:i/>
          <w:color w:val="231F20"/>
          <w:spacing w:val="-13"/>
          <w:sz w:val="21"/>
        </w:rPr>
        <w:t xml:space="preserve"> </w:t>
      </w:r>
      <w:r>
        <w:rPr>
          <w:i/>
          <w:color w:val="231F20"/>
          <w:sz w:val="21"/>
        </w:rPr>
        <w:t>of</w:t>
      </w:r>
      <w:r>
        <w:rPr>
          <w:i/>
          <w:color w:val="231F20"/>
          <w:spacing w:val="-14"/>
          <w:sz w:val="21"/>
        </w:rPr>
        <w:t xml:space="preserve"> </w:t>
      </w:r>
      <w:r>
        <w:rPr>
          <w:i/>
          <w:color w:val="231F20"/>
          <w:sz w:val="21"/>
        </w:rPr>
        <w:t>a</w:t>
      </w:r>
      <w:r>
        <w:rPr>
          <w:i/>
          <w:color w:val="231F20"/>
          <w:spacing w:val="-14"/>
          <w:sz w:val="21"/>
        </w:rPr>
        <w:t xml:space="preserve"> </w:t>
      </w:r>
      <w:r>
        <w:rPr>
          <w:i/>
          <w:color w:val="231F20"/>
          <w:sz w:val="21"/>
        </w:rPr>
        <w:t>rural healthcare</w:t>
      </w:r>
      <w:r>
        <w:rPr>
          <w:i/>
          <w:color w:val="231F20"/>
          <w:spacing w:val="-10"/>
          <w:sz w:val="21"/>
        </w:rPr>
        <w:t xml:space="preserve"> </w:t>
      </w:r>
      <w:r>
        <w:rPr>
          <w:i/>
          <w:color w:val="231F20"/>
          <w:spacing w:val="-3"/>
          <w:sz w:val="21"/>
        </w:rPr>
        <w:t>team.</w:t>
      </w:r>
      <w:r>
        <w:rPr>
          <w:i/>
          <w:color w:val="231F20"/>
          <w:spacing w:val="-3"/>
          <w:position w:val="7"/>
          <w:sz w:val="12"/>
        </w:rPr>
        <w:t>9</w:t>
      </w:r>
    </w:p>
    <w:p w14:paraId="63612B67" w14:textId="77777777" w:rsidR="00B6723A" w:rsidRDefault="00B6723A">
      <w:pPr>
        <w:pStyle w:val="BodyText"/>
        <w:spacing w:before="4"/>
        <w:ind w:left="0"/>
        <w:rPr>
          <w:i/>
          <w:sz w:val="24"/>
        </w:rPr>
      </w:pPr>
    </w:p>
    <w:p w14:paraId="21CB00C3" w14:textId="77777777" w:rsidR="00B6723A" w:rsidRDefault="00443E94">
      <w:pPr>
        <w:pStyle w:val="BodyText"/>
        <w:spacing w:line="259" w:lineRule="auto"/>
      </w:pPr>
      <w:r>
        <w:rPr>
          <w:color w:val="231F20"/>
        </w:rPr>
        <w:t xml:space="preserve">The </w:t>
      </w:r>
      <w:r>
        <w:rPr>
          <w:i/>
          <w:color w:val="231F20"/>
          <w:spacing w:val="-3"/>
        </w:rPr>
        <w:t xml:space="preserve">Collingrove Agreement </w:t>
      </w:r>
      <w:r>
        <w:rPr>
          <w:color w:val="231F20"/>
        </w:rPr>
        <w:t>has given the sector an agreed language to describe the role of the Rural Generalist and in doing so has placed community need at the centre of workforce design. It combines General Practice with emergency care and the additional skills required in primary and secondary care that</w:t>
      </w:r>
      <w:r>
        <w:rPr>
          <w:color w:val="231F20"/>
          <w:spacing w:val="-16"/>
        </w:rPr>
        <w:t xml:space="preserve"> </w:t>
      </w:r>
      <w:r>
        <w:rPr>
          <w:color w:val="231F20"/>
        </w:rPr>
        <w:t>would</w:t>
      </w:r>
      <w:r>
        <w:rPr>
          <w:color w:val="231F20"/>
          <w:spacing w:val="-16"/>
        </w:rPr>
        <w:t xml:space="preserve"> </w:t>
      </w:r>
      <w:r>
        <w:rPr>
          <w:color w:val="231F20"/>
        </w:rPr>
        <w:t>usually</w:t>
      </w:r>
      <w:r>
        <w:rPr>
          <w:color w:val="231F20"/>
          <w:spacing w:val="-16"/>
        </w:rPr>
        <w:t xml:space="preserve"> </w:t>
      </w:r>
      <w:r>
        <w:rPr>
          <w:color w:val="231F20"/>
        </w:rPr>
        <w:t>be</w:t>
      </w:r>
      <w:r>
        <w:rPr>
          <w:color w:val="231F20"/>
          <w:spacing w:val="-15"/>
        </w:rPr>
        <w:t xml:space="preserve"> </w:t>
      </w:r>
      <w:r>
        <w:rPr>
          <w:color w:val="231F20"/>
        </w:rPr>
        <w:t>delegated</w:t>
      </w:r>
      <w:r>
        <w:rPr>
          <w:color w:val="231F20"/>
          <w:spacing w:val="-16"/>
        </w:rPr>
        <w:t xml:space="preserve"> </w:t>
      </w:r>
      <w:r>
        <w:rPr>
          <w:color w:val="231F20"/>
        </w:rPr>
        <w:t>to</w:t>
      </w:r>
      <w:r>
        <w:rPr>
          <w:color w:val="231F20"/>
          <w:spacing w:val="-16"/>
        </w:rPr>
        <w:t xml:space="preserve"> </w:t>
      </w:r>
      <w:r>
        <w:rPr>
          <w:color w:val="231F20"/>
        </w:rPr>
        <w:t>other</w:t>
      </w:r>
      <w:r>
        <w:rPr>
          <w:color w:val="231F20"/>
          <w:spacing w:val="-15"/>
        </w:rPr>
        <w:t xml:space="preserve"> </w:t>
      </w:r>
      <w:r>
        <w:rPr>
          <w:color w:val="231F20"/>
        </w:rPr>
        <w:t>specialists</w:t>
      </w:r>
      <w:r>
        <w:rPr>
          <w:color w:val="231F20"/>
          <w:spacing w:val="-16"/>
        </w:rPr>
        <w:t xml:space="preserve"> </w:t>
      </w:r>
      <w:r>
        <w:rPr>
          <w:color w:val="231F20"/>
        </w:rPr>
        <w:t>in</w:t>
      </w:r>
      <w:r>
        <w:rPr>
          <w:color w:val="231F20"/>
          <w:spacing w:val="-16"/>
        </w:rPr>
        <w:t xml:space="preserve"> </w:t>
      </w:r>
      <w:r>
        <w:rPr>
          <w:color w:val="231F20"/>
        </w:rPr>
        <w:t>urban</w:t>
      </w:r>
      <w:r>
        <w:rPr>
          <w:color w:val="231F20"/>
          <w:spacing w:val="-15"/>
        </w:rPr>
        <w:t xml:space="preserve"> </w:t>
      </w:r>
      <w:r>
        <w:rPr>
          <w:color w:val="231F20"/>
        </w:rPr>
        <w:t>or</w:t>
      </w:r>
      <w:r>
        <w:rPr>
          <w:color w:val="231F20"/>
          <w:spacing w:val="-16"/>
        </w:rPr>
        <w:t xml:space="preserve"> </w:t>
      </w:r>
      <w:r>
        <w:rPr>
          <w:color w:val="231F20"/>
        </w:rPr>
        <w:t>larger</w:t>
      </w:r>
      <w:r>
        <w:rPr>
          <w:color w:val="231F20"/>
          <w:spacing w:val="-16"/>
        </w:rPr>
        <w:t xml:space="preserve"> </w:t>
      </w:r>
      <w:r>
        <w:rPr>
          <w:color w:val="231F20"/>
        </w:rPr>
        <w:t>regional</w:t>
      </w:r>
      <w:r>
        <w:rPr>
          <w:color w:val="231F20"/>
          <w:spacing w:val="-15"/>
        </w:rPr>
        <w:t xml:space="preserve"> </w:t>
      </w:r>
      <w:r>
        <w:rPr>
          <w:color w:val="231F20"/>
        </w:rPr>
        <w:t>centres.</w:t>
      </w:r>
      <w:r>
        <w:rPr>
          <w:color w:val="231F20"/>
          <w:spacing w:val="-16"/>
        </w:rPr>
        <w:t xml:space="preserve"> </w:t>
      </w:r>
      <w:r>
        <w:rPr>
          <w:color w:val="231F20"/>
        </w:rPr>
        <w:t>Those</w:t>
      </w:r>
      <w:r>
        <w:rPr>
          <w:color w:val="231F20"/>
          <w:spacing w:val="-16"/>
        </w:rPr>
        <w:t xml:space="preserve"> </w:t>
      </w:r>
      <w:r>
        <w:rPr>
          <w:color w:val="231F20"/>
        </w:rPr>
        <w:t xml:space="preserve">additional skills could be anaesthetics or obstetrics but could also be palliative care, Aboriginal and </w:t>
      </w:r>
      <w:r>
        <w:rPr>
          <w:color w:val="231F20"/>
          <w:spacing w:val="-5"/>
        </w:rPr>
        <w:t xml:space="preserve">Torres </w:t>
      </w:r>
      <w:r>
        <w:rPr>
          <w:color w:val="231F20"/>
        </w:rPr>
        <w:t>Strait Islander</w:t>
      </w:r>
      <w:r>
        <w:rPr>
          <w:color w:val="231F20"/>
          <w:spacing w:val="-22"/>
        </w:rPr>
        <w:t xml:space="preserve"> </w:t>
      </w:r>
      <w:r>
        <w:rPr>
          <w:color w:val="231F20"/>
        </w:rPr>
        <w:t>health,</w:t>
      </w:r>
      <w:r>
        <w:rPr>
          <w:color w:val="231F20"/>
          <w:spacing w:val="-21"/>
        </w:rPr>
        <w:t xml:space="preserve"> </w:t>
      </w:r>
      <w:r>
        <w:rPr>
          <w:color w:val="231F20"/>
        </w:rPr>
        <w:t>mental</w:t>
      </w:r>
      <w:r>
        <w:rPr>
          <w:color w:val="231F20"/>
          <w:spacing w:val="-21"/>
        </w:rPr>
        <w:t xml:space="preserve"> </w:t>
      </w:r>
      <w:r>
        <w:rPr>
          <w:color w:val="231F20"/>
        </w:rPr>
        <w:t>health,</w:t>
      </w:r>
      <w:r>
        <w:rPr>
          <w:color w:val="231F20"/>
          <w:spacing w:val="-21"/>
        </w:rPr>
        <w:t xml:space="preserve"> </w:t>
      </w:r>
      <w:r>
        <w:rPr>
          <w:color w:val="231F20"/>
        </w:rPr>
        <w:t>internal</w:t>
      </w:r>
      <w:r>
        <w:rPr>
          <w:color w:val="231F20"/>
          <w:spacing w:val="-21"/>
        </w:rPr>
        <w:t xml:space="preserve"> </w:t>
      </w:r>
      <w:r>
        <w:rPr>
          <w:color w:val="231F20"/>
        </w:rPr>
        <w:t>medicine</w:t>
      </w:r>
      <w:r>
        <w:rPr>
          <w:color w:val="231F20"/>
          <w:spacing w:val="-21"/>
        </w:rPr>
        <w:t xml:space="preserve"> </w:t>
      </w:r>
      <w:r>
        <w:rPr>
          <w:color w:val="231F20"/>
        </w:rPr>
        <w:t>or</w:t>
      </w:r>
      <w:r>
        <w:rPr>
          <w:color w:val="231F20"/>
          <w:spacing w:val="-22"/>
        </w:rPr>
        <w:t xml:space="preserve"> </w:t>
      </w:r>
      <w:r>
        <w:rPr>
          <w:color w:val="231F20"/>
        </w:rPr>
        <w:t>a</w:t>
      </w:r>
      <w:r>
        <w:rPr>
          <w:color w:val="231F20"/>
          <w:spacing w:val="-21"/>
        </w:rPr>
        <w:t xml:space="preserve"> </w:t>
      </w:r>
      <w:r>
        <w:rPr>
          <w:color w:val="231F20"/>
        </w:rPr>
        <w:t>number</w:t>
      </w:r>
      <w:r>
        <w:rPr>
          <w:color w:val="231F20"/>
          <w:spacing w:val="-21"/>
        </w:rPr>
        <w:t xml:space="preserve"> </w:t>
      </w:r>
      <w:r>
        <w:rPr>
          <w:color w:val="231F20"/>
        </w:rPr>
        <w:t>of</w:t>
      </w:r>
      <w:r>
        <w:rPr>
          <w:color w:val="231F20"/>
          <w:spacing w:val="-21"/>
        </w:rPr>
        <w:t xml:space="preserve"> </w:t>
      </w:r>
      <w:r>
        <w:rPr>
          <w:color w:val="231F20"/>
        </w:rPr>
        <w:t>other</w:t>
      </w:r>
      <w:r>
        <w:rPr>
          <w:color w:val="231F20"/>
          <w:spacing w:val="-21"/>
        </w:rPr>
        <w:t xml:space="preserve"> </w:t>
      </w:r>
      <w:r>
        <w:rPr>
          <w:color w:val="231F20"/>
        </w:rPr>
        <w:t>specialities.</w:t>
      </w:r>
      <w:r>
        <w:rPr>
          <w:color w:val="231F20"/>
          <w:spacing w:val="-21"/>
        </w:rPr>
        <w:t xml:space="preserve"> </w:t>
      </w:r>
      <w:r>
        <w:rPr>
          <w:color w:val="231F20"/>
        </w:rPr>
        <w:t>The</w:t>
      </w:r>
      <w:r>
        <w:rPr>
          <w:color w:val="231F20"/>
          <w:spacing w:val="-22"/>
        </w:rPr>
        <w:t xml:space="preserve"> </w:t>
      </w:r>
      <w:r>
        <w:rPr>
          <w:color w:val="231F20"/>
        </w:rPr>
        <w:t>setting</w:t>
      </w:r>
      <w:r>
        <w:rPr>
          <w:color w:val="231F20"/>
          <w:spacing w:val="-21"/>
        </w:rPr>
        <w:t xml:space="preserve"> </w:t>
      </w:r>
      <w:r>
        <w:rPr>
          <w:color w:val="231F20"/>
        </w:rPr>
        <w:t>for</w:t>
      </w:r>
      <w:r>
        <w:rPr>
          <w:color w:val="231F20"/>
          <w:spacing w:val="-21"/>
        </w:rPr>
        <w:t xml:space="preserve"> </w:t>
      </w:r>
      <w:r>
        <w:rPr>
          <w:color w:val="231F20"/>
        </w:rPr>
        <w:t>the</w:t>
      </w:r>
      <w:r>
        <w:rPr>
          <w:color w:val="231F20"/>
          <w:spacing w:val="-21"/>
        </w:rPr>
        <w:t xml:space="preserve"> </w:t>
      </w:r>
      <w:r>
        <w:rPr>
          <w:color w:val="231F20"/>
        </w:rPr>
        <w:t>Rural Generalist</w:t>
      </w:r>
      <w:r>
        <w:rPr>
          <w:color w:val="231F20"/>
          <w:spacing w:val="-22"/>
        </w:rPr>
        <w:t xml:space="preserve"> </w:t>
      </w:r>
      <w:r>
        <w:rPr>
          <w:color w:val="231F20"/>
        </w:rPr>
        <w:t>is</w:t>
      </w:r>
      <w:r>
        <w:rPr>
          <w:color w:val="231F20"/>
          <w:spacing w:val="-22"/>
        </w:rPr>
        <w:t xml:space="preserve"> </w:t>
      </w:r>
      <w:r>
        <w:rPr>
          <w:color w:val="231F20"/>
        </w:rPr>
        <w:t>primarily</w:t>
      </w:r>
      <w:r>
        <w:rPr>
          <w:color w:val="231F20"/>
          <w:spacing w:val="-21"/>
        </w:rPr>
        <w:t xml:space="preserve"> </w:t>
      </w:r>
      <w:r>
        <w:rPr>
          <w:color w:val="231F20"/>
        </w:rPr>
        <w:t>in</w:t>
      </w:r>
      <w:r>
        <w:rPr>
          <w:color w:val="231F20"/>
          <w:spacing w:val="-22"/>
        </w:rPr>
        <w:t xml:space="preserve"> </w:t>
      </w:r>
      <w:r>
        <w:rPr>
          <w:color w:val="231F20"/>
        </w:rPr>
        <w:t>smaller</w:t>
      </w:r>
      <w:r>
        <w:rPr>
          <w:color w:val="231F20"/>
          <w:spacing w:val="-21"/>
        </w:rPr>
        <w:t xml:space="preserve"> </w:t>
      </w:r>
      <w:r>
        <w:rPr>
          <w:color w:val="231F20"/>
        </w:rPr>
        <w:t>towns</w:t>
      </w:r>
      <w:r>
        <w:rPr>
          <w:color w:val="231F20"/>
          <w:spacing w:val="-22"/>
        </w:rPr>
        <w:t xml:space="preserve"> </w:t>
      </w:r>
      <w:r>
        <w:rPr>
          <w:color w:val="231F20"/>
        </w:rPr>
        <w:t>without</w:t>
      </w:r>
      <w:r>
        <w:rPr>
          <w:color w:val="231F20"/>
          <w:spacing w:val="-21"/>
        </w:rPr>
        <w:t xml:space="preserve"> </w:t>
      </w:r>
      <w:r>
        <w:rPr>
          <w:color w:val="231F20"/>
        </w:rPr>
        <w:t>the</w:t>
      </w:r>
      <w:r>
        <w:rPr>
          <w:color w:val="231F20"/>
          <w:spacing w:val="-22"/>
        </w:rPr>
        <w:t xml:space="preserve"> </w:t>
      </w:r>
      <w:r>
        <w:rPr>
          <w:color w:val="231F20"/>
        </w:rPr>
        <w:t>critical</w:t>
      </w:r>
      <w:r>
        <w:rPr>
          <w:color w:val="231F20"/>
          <w:spacing w:val="-22"/>
        </w:rPr>
        <w:t xml:space="preserve"> </w:t>
      </w:r>
      <w:r>
        <w:rPr>
          <w:color w:val="231F20"/>
        </w:rPr>
        <w:t>mass</w:t>
      </w:r>
      <w:r>
        <w:rPr>
          <w:color w:val="231F20"/>
          <w:spacing w:val="-21"/>
        </w:rPr>
        <w:t xml:space="preserve"> </w:t>
      </w:r>
      <w:r>
        <w:rPr>
          <w:color w:val="231F20"/>
        </w:rPr>
        <w:t>to</w:t>
      </w:r>
      <w:r>
        <w:rPr>
          <w:color w:val="231F20"/>
          <w:spacing w:val="-22"/>
        </w:rPr>
        <w:t xml:space="preserve"> </w:t>
      </w:r>
      <w:r>
        <w:rPr>
          <w:color w:val="231F20"/>
        </w:rPr>
        <w:t>support</w:t>
      </w:r>
      <w:r>
        <w:rPr>
          <w:color w:val="231F20"/>
          <w:spacing w:val="-21"/>
        </w:rPr>
        <w:t xml:space="preserve"> </w:t>
      </w:r>
      <w:r>
        <w:rPr>
          <w:color w:val="231F20"/>
        </w:rPr>
        <w:t>larger</w:t>
      </w:r>
      <w:r>
        <w:rPr>
          <w:color w:val="231F20"/>
          <w:spacing w:val="-22"/>
        </w:rPr>
        <w:t xml:space="preserve"> </w:t>
      </w:r>
      <w:r>
        <w:rPr>
          <w:color w:val="231F20"/>
        </w:rPr>
        <w:t>medical</w:t>
      </w:r>
      <w:r>
        <w:rPr>
          <w:color w:val="231F20"/>
          <w:spacing w:val="-21"/>
        </w:rPr>
        <w:t xml:space="preserve"> </w:t>
      </w:r>
      <w:r>
        <w:rPr>
          <w:color w:val="231F20"/>
        </w:rPr>
        <w:t>specialist</w:t>
      </w:r>
      <w:r>
        <w:rPr>
          <w:color w:val="231F20"/>
          <w:spacing w:val="-22"/>
        </w:rPr>
        <w:t xml:space="preserve"> </w:t>
      </w:r>
      <w:r>
        <w:rPr>
          <w:color w:val="231F20"/>
        </w:rPr>
        <w:t>teams, where</w:t>
      </w:r>
      <w:r>
        <w:rPr>
          <w:color w:val="231F20"/>
          <w:spacing w:val="-11"/>
        </w:rPr>
        <w:t xml:space="preserve"> </w:t>
      </w:r>
      <w:r>
        <w:rPr>
          <w:color w:val="231F20"/>
        </w:rPr>
        <w:t>they</w:t>
      </w:r>
      <w:r>
        <w:rPr>
          <w:color w:val="231F20"/>
          <w:spacing w:val="-10"/>
        </w:rPr>
        <w:t xml:space="preserve"> </w:t>
      </w:r>
      <w:r>
        <w:rPr>
          <w:color w:val="231F20"/>
        </w:rPr>
        <w:t>provide</w:t>
      </w:r>
      <w:r>
        <w:rPr>
          <w:color w:val="231F20"/>
          <w:spacing w:val="-11"/>
        </w:rPr>
        <w:t xml:space="preserve"> </w:t>
      </w:r>
      <w:r>
        <w:rPr>
          <w:color w:val="231F20"/>
        </w:rPr>
        <w:t>additional</w:t>
      </w:r>
      <w:r>
        <w:rPr>
          <w:color w:val="231F20"/>
          <w:spacing w:val="-10"/>
        </w:rPr>
        <w:t xml:space="preserve"> </w:t>
      </w:r>
      <w:r>
        <w:rPr>
          <w:color w:val="231F20"/>
        </w:rPr>
        <w:t>skills</w:t>
      </w:r>
      <w:r>
        <w:rPr>
          <w:color w:val="231F20"/>
          <w:spacing w:val="-11"/>
        </w:rPr>
        <w:t xml:space="preserve"> </w:t>
      </w:r>
      <w:r>
        <w:rPr>
          <w:color w:val="231F20"/>
        </w:rPr>
        <w:t>but</w:t>
      </w:r>
      <w:r>
        <w:rPr>
          <w:color w:val="231F20"/>
          <w:spacing w:val="-10"/>
        </w:rPr>
        <w:t xml:space="preserve"> </w:t>
      </w:r>
      <w:r>
        <w:rPr>
          <w:color w:val="231F20"/>
        </w:rPr>
        <w:t>are</w:t>
      </w:r>
      <w:r>
        <w:rPr>
          <w:color w:val="231F20"/>
          <w:spacing w:val="-11"/>
        </w:rPr>
        <w:t xml:space="preserve"> </w:t>
      </w:r>
      <w:r>
        <w:rPr>
          <w:color w:val="231F20"/>
        </w:rPr>
        <w:t>still</w:t>
      </w:r>
      <w:r>
        <w:rPr>
          <w:color w:val="231F20"/>
          <w:spacing w:val="-10"/>
        </w:rPr>
        <w:t xml:space="preserve"> </w:t>
      </w:r>
      <w:r>
        <w:rPr>
          <w:color w:val="231F20"/>
        </w:rPr>
        <w:t>part</w:t>
      </w:r>
      <w:r>
        <w:rPr>
          <w:color w:val="231F20"/>
          <w:spacing w:val="-11"/>
        </w:rPr>
        <w:t xml:space="preserve"> </w:t>
      </w:r>
      <w:r>
        <w:rPr>
          <w:color w:val="231F20"/>
        </w:rPr>
        <w:t>of</w:t>
      </w:r>
      <w:r>
        <w:rPr>
          <w:color w:val="231F20"/>
          <w:spacing w:val="-10"/>
        </w:rPr>
        <w:t xml:space="preserve"> </w:t>
      </w:r>
      <w:r>
        <w:rPr>
          <w:color w:val="231F20"/>
        </w:rPr>
        <w:t>regional</w:t>
      </w:r>
      <w:r>
        <w:rPr>
          <w:color w:val="231F20"/>
          <w:spacing w:val="-10"/>
        </w:rPr>
        <w:t xml:space="preserve"> </w:t>
      </w:r>
      <w:r>
        <w:rPr>
          <w:color w:val="231F20"/>
        </w:rPr>
        <w:t>networks</w:t>
      </w:r>
      <w:r>
        <w:rPr>
          <w:color w:val="231F20"/>
          <w:spacing w:val="-11"/>
        </w:rPr>
        <w:t xml:space="preserve"> </w:t>
      </w:r>
      <w:r>
        <w:rPr>
          <w:color w:val="231F20"/>
        </w:rPr>
        <w:t>of</w:t>
      </w:r>
      <w:r>
        <w:rPr>
          <w:color w:val="231F20"/>
          <w:spacing w:val="-10"/>
        </w:rPr>
        <w:t xml:space="preserve"> </w:t>
      </w:r>
      <w:r>
        <w:rPr>
          <w:color w:val="231F20"/>
        </w:rPr>
        <w:t>providers:</w:t>
      </w:r>
    </w:p>
    <w:p w14:paraId="03E8F35D" w14:textId="77777777" w:rsidR="00B6723A" w:rsidRDefault="00B6723A">
      <w:pPr>
        <w:pStyle w:val="BodyText"/>
        <w:spacing w:before="1"/>
        <w:ind w:left="0"/>
        <w:rPr>
          <w:sz w:val="24"/>
        </w:rPr>
      </w:pPr>
    </w:p>
    <w:p w14:paraId="1ACCE4F2" w14:textId="77777777" w:rsidR="00B6723A" w:rsidRDefault="00443E94">
      <w:pPr>
        <w:spacing w:line="259" w:lineRule="auto"/>
        <w:ind w:left="1034" w:right="504"/>
        <w:rPr>
          <w:i/>
          <w:sz w:val="21"/>
        </w:rPr>
      </w:pPr>
      <w:r>
        <w:rPr>
          <w:i/>
          <w:color w:val="231F20"/>
          <w:sz w:val="21"/>
        </w:rPr>
        <w:t xml:space="preserve">Different </w:t>
      </w:r>
      <w:r>
        <w:rPr>
          <w:i/>
          <w:color w:val="231F20"/>
          <w:spacing w:val="-3"/>
          <w:sz w:val="21"/>
        </w:rPr>
        <w:t xml:space="preserve">communities </w:t>
      </w:r>
      <w:r>
        <w:rPr>
          <w:i/>
          <w:color w:val="231F20"/>
          <w:sz w:val="21"/>
        </w:rPr>
        <w:t xml:space="preserve">and their doctors need different models of </w:t>
      </w:r>
      <w:r>
        <w:rPr>
          <w:i/>
          <w:color w:val="231F20"/>
          <w:spacing w:val="-3"/>
          <w:sz w:val="21"/>
        </w:rPr>
        <w:t xml:space="preserve">accessible </w:t>
      </w:r>
      <w:r>
        <w:rPr>
          <w:i/>
          <w:color w:val="231F20"/>
          <w:sz w:val="21"/>
        </w:rPr>
        <w:t xml:space="preserve">high-quality </w:t>
      </w:r>
      <w:r>
        <w:rPr>
          <w:i/>
          <w:color w:val="231F20"/>
          <w:spacing w:val="-3"/>
          <w:sz w:val="21"/>
        </w:rPr>
        <w:t>sustainable</w:t>
      </w:r>
      <w:r>
        <w:rPr>
          <w:i/>
          <w:color w:val="231F20"/>
          <w:spacing w:val="-16"/>
          <w:sz w:val="21"/>
        </w:rPr>
        <w:t xml:space="preserve"> </w:t>
      </w:r>
      <w:r>
        <w:rPr>
          <w:i/>
          <w:color w:val="231F20"/>
          <w:spacing w:val="-3"/>
          <w:sz w:val="21"/>
        </w:rPr>
        <w:t>care.</w:t>
      </w:r>
      <w:r>
        <w:rPr>
          <w:i/>
          <w:color w:val="231F20"/>
          <w:spacing w:val="-15"/>
          <w:sz w:val="21"/>
        </w:rPr>
        <w:t xml:space="preserve"> </w:t>
      </w:r>
      <w:r>
        <w:rPr>
          <w:i/>
          <w:color w:val="231F20"/>
          <w:sz w:val="21"/>
        </w:rPr>
        <w:t>Some</w:t>
      </w:r>
      <w:r>
        <w:rPr>
          <w:i/>
          <w:color w:val="231F20"/>
          <w:spacing w:val="-15"/>
          <w:sz w:val="21"/>
        </w:rPr>
        <w:t xml:space="preserve"> </w:t>
      </w:r>
      <w:r>
        <w:rPr>
          <w:i/>
          <w:color w:val="231F20"/>
          <w:sz w:val="21"/>
        </w:rPr>
        <w:t>rural</w:t>
      </w:r>
      <w:r>
        <w:rPr>
          <w:i/>
          <w:color w:val="231F20"/>
          <w:spacing w:val="-15"/>
          <w:sz w:val="21"/>
        </w:rPr>
        <w:t xml:space="preserve"> </w:t>
      </w:r>
      <w:r>
        <w:rPr>
          <w:i/>
          <w:color w:val="231F20"/>
          <w:sz w:val="21"/>
        </w:rPr>
        <w:t>and</w:t>
      </w:r>
      <w:r>
        <w:rPr>
          <w:i/>
          <w:color w:val="231F20"/>
          <w:spacing w:val="-15"/>
          <w:sz w:val="21"/>
        </w:rPr>
        <w:t xml:space="preserve"> </w:t>
      </w:r>
      <w:r>
        <w:rPr>
          <w:i/>
          <w:color w:val="231F20"/>
          <w:spacing w:val="-3"/>
          <w:sz w:val="21"/>
        </w:rPr>
        <w:t>remote</w:t>
      </w:r>
      <w:r>
        <w:rPr>
          <w:i/>
          <w:color w:val="231F20"/>
          <w:spacing w:val="-15"/>
          <w:sz w:val="21"/>
        </w:rPr>
        <w:t xml:space="preserve"> </w:t>
      </w:r>
      <w:r>
        <w:rPr>
          <w:i/>
          <w:color w:val="231F20"/>
          <w:spacing w:val="-3"/>
          <w:sz w:val="21"/>
        </w:rPr>
        <w:t>communities</w:t>
      </w:r>
      <w:r>
        <w:rPr>
          <w:i/>
          <w:color w:val="231F20"/>
          <w:spacing w:val="-15"/>
          <w:sz w:val="21"/>
        </w:rPr>
        <w:t xml:space="preserve"> </w:t>
      </w:r>
      <w:r>
        <w:rPr>
          <w:i/>
          <w:color w:val="231F20"/>
          <w:sz w:val="21"/>
        </w:rPr>
        <w:t>rely</w:t>
      </w:r>
      <w:r>
        <w:rPr>
          <w:i/>
          <w:color w:val="231F20"/>
          <w:spacing w:val="-15"/>
          <w:sz w:val="21"/>
        </w:rPr>
        <w:t xml:space="preserve"> </w:t>
      </w:r>
      <w:r>
        <w:rPr>
          <w:i/>
          <w:color w:val="231F20"/>
          <w:sz w:val="21"/>
        </w:rPr>
        <w:t>on</w:t>
      </w:r>
      <w:r>
        <w:rPr>
          <w:i/>
          <w:color w:val="231F20"/>
          <w:spacing w:val="-15"/>
          <w:sz w:val="21"/>
        </w:rPr>
        <w:t xml:space="preserve"> </w:t>
      </w:r>
      <w:r>
        <w:rPr>
          <w:i/>
          <w:color w:val="231F20"/>
          <w:sz w:val="21"/>
        </w:rPr>
        <w:t>doctors</w:t>
      </w:r>
      <w:r>
        <w:rPr>
          <w:i/>
          <w:color w:val="231F20"/>
          <w:spacing w:val="-16"/>
          <w:sz w:val="21"/>
        </w:rPr>
        <w:t xml:space="preserve"> </w:t>
      </w:r>
      <w:r>
        <w:rPr>
          <w:i/>
          <w:color w:val="231F20"/>
          <w:sz w:val="21"/>
        </w:rPr>
        <w:t>working</w:t>
      </w:r>
      <w:r>
        <w:rPr>
          <w:i/>
          <w:color w:val="231F20"/>
          <w:spacing w:val="-15"/>
          <w:sz w:val="21"/>
        </w:rPr>
        <w:t xml:space="preserve"> </w:t>
      </w:r>
      <w:r>
        <w:rPr>
          <w:i/>
          <w:color w:val="231F20"/>
          <w:sz w:val="21"/>
        </w:rPr>
        <w:t>in</w:t>
      </w:r>
      <w:r>
        <w:rPr>
          <w:i/>
          <w:color w:val="231F20"/>
          <w:spacing w:val="-15"/>
          <w:sz w:val="21"/>
        </w:rPr>
        <w:t xml:space="preserve"> </w:t>
      </w:r>
      <w:r>
        <w:rPr>
          <w:i/>
          <w:color w:val="231F20"/>
          <w:sz w:val="21"/>
        </w:rPr>
        <w:t>General</w:t>
      </w:r>
      <w:r>
        <w:rPr>
          <w:i/>
          <w:color w:val="231F20"/>
          <w:spacing w:val="-15"/>
          <w:sz w:val="21"/>
        </w:rPr>
        <w:t xml:space="preserve"> </w:t>
      </w:r>
      <w:r>
        <w:rPr>
          <w:i/>
          <w:color w:val="231F20"/>
          <w:sz w:val="21"/>
        </w:rPr>
        <w:t xml:space="preserve">Practice. Some </w:t>
      </w:r>
      <w:r>
        <w:rPr>
          <w:i/>
          <w:color w:val="231F20"/>
          <w:spacing w:val="-3"/>
          <w:sz w:val="21"/>
        </w:rPr>
        <w:t xml:space="preserve">communities </w:t>
      </w:r>
      <w:r>
        <w:rPr>
          <w:i/>
          <w:color w:val="231F20"/>
          <w:sz w:val="21"/>
        </w:rPr>
        <w:t xml:space="preserve">are of </w:t>
      </w:r>
      <w:r>
        <w:rPr>
          <w:i/>
          <w:color w:val="231F20"/>
          <w:spacing w:val="-3"/>
          <w:sz w:val="21"/>
        </w:rPr>
        <w:t xml:space="preserve">significant </w:t>
      </w:r>
      <w:r>
        <w:rPr>
          <w:i/>
          <w:color w:val="231F20"/>
          <w:sz w:val="21"/>
        </w:rPr>
        <w:t>critical mass to support other specialists working in different fields.</w:t>
      </w:r>
      <w:r>
        <w:rPr>
          <w:i/>
          <w:color w:val="231F20"/>
          <w:spacing w:val="-16"/>
          <w:sz w:val="21"/>
        </w:rPr>
        <w:t xml:space="preserve"> </w:t>
      </w:r>
      <w:r>
        <w:rPr>
          <w:i/>
          <w:color w:val="231F20"/>
          <w:sz w:val="21"/>
        </w:rPr>
        <w:t>But</w:t>
      </w:r>
      <w:r>
        <w:rPr>
          <w:i/>
          <w:color w:val="231F20"/>
          <w:spacing w:val="-16"/>
          <w:sz w:val="21"/>
        </w:rPr>
        <w:t xml:space="preserve"> </w:t>
      </w:r>
      <w:r>
        <w:rPr>
          <w:i/>
          <w:color w:val="231F20"/>
          <w:sz w:val="21"/>
        </w:rPr>
        <w:t>there</w:t>
      </w:r>
      <w:r>
        <w:rPr>
          <w:i/>
          <w:color w:val="231F20"/>
          <w:spacing w:val="-16"/>
          <w:sz w:val="21"/>
        </w:rPr>
        <w:t xml:space="preserve"> </w:t>
      </w:r>
      <w:r>
        <w:rPr>
          <w:i/>
          <w:color w:val="231F20"/>
          <w:sz w:val="21"/>
        </w:rPr>
        <w:t>are</w:t>
      </w:r>
      <w:r>
        <w:rPr>
          <w:i/>
          <w:color w:val="231F20"/>
          <w:spacing w:val="-15"/>
          <w:sz w:val="21"/>
        </w:rPr>
        <w:t xml:space="preserve"> </w:t>
      </w:r>
      <w:r>
        <w:rPr>
          <w:i/>
          <w:color w:val="231F20"/>
          <w:sz w:val="21"/>
        </w:rPr>
        <w:t>a</w:t>
      </w:r>
      <w:r>
        <w:rPr>
          <w:i/>
          <w:color w:val="231F20"/>
          <w:spacing w:val="-16"/>
          <w:sz w:val="21"/>
        </w:rPr>
        <w:t xml:space="preserve"> </w:t>
      </w:r>
      <w:r>
        <w:rPr>
          <w:i/>
          <w:color w:val="231F20"/>
          <w:sz w:val="21"/>
        </w:rPr>
        <w:t>multitude</w:t>
      </w:r>
      <w:r>
        <w:rPr>
          <w:i/>
          <w:color w:val="231F20"/>
          <w:spacing w:val="-16"/>
          <w:sz w:val="21"/>
        </w:rPr>
        <w:t xml:space="preserve"> </w:t>
      </w:r>
      <w:r>
        <w:rPr>
          <w:i/>
          <w:color w:val="231F20"/>
          <w:sz w:val="21"/>
        </w:rPr>
        <w:t>of</w:t>
      </w:r>
      <w:r>
        <w:rPr>
          <w:i/>
          <w:color w:val="231F20"/>
          <w:spacing w:val="-15"/>
          <w:sz w:val="21"/>
        </w:rPr>
        <w:t xml:space="preserve"> </w:t>
      </w:r>
      <w:r>
        <w:rPr>
          <w:i/>
          <w:color w:val="231F20"/>
          <w:spacing w:val="-3"/>
          <w:sz w:val="21"/>
        </w:rPr>
        <w:t>communities</w:t>
      </w:r>
      <w:r>
        <w:rPr>
          <w:i/>
          <w:color w:val="231F20"/>
          <w:spacing w:val="-16"/>
          <w:sz w:val="21"/>
        </w:rPr>
        <w:t xml:space="preserve"> </w:t>
      </w:r>
      <w:r>
        <w:rPr>
          <w:i/>
          <w:color w:val="231F20"/>
          <w:sz w:val="21"/>
        </w:rPr>
        <w:t>that</w:t>
      </w:r>
      <w:r>
        <w:rPr>
          <w:i/>
          <w:color w:val="231F20"/>
          <w:spacing w:val="-16"/>
          <w:sz w:val="21"/>
        </w:rPr>
        <w:t xml:space="preserve"> </w:t>
      </w:r>
      <w:r>
        <w:rPr>
          <w:i/>
          <w:color w:val="231F20"/>
          <w:sz w:val="21"/>
        </w:rPr>
        <w:t>need</w:t>
      </w:r>
      <w:r>
        <w:rPr>
          <w:i/>
          <w:color w:val="231F20"/>
          <w:spacing w:val="-16"/>
          <w:sz w:val="21"/>
        </w:rPr>
        <w:t xml:space="preserve"> </w:t>
      </w:r>
      <w:r>
        <w:rPr>
          <w:i/>
          <w:color w:val="231F20"/>
          <w:sz w:val="21"/>
        </w:rPr>
        <w:t>Rural</w:t>
      </w:r>
      <w:r>
        <w:rPr>
          <w:i/>
          <w:color w:val="231F20"/>
          <w:spacing w:val="-15"/>
          <w:sz w:val="21"/>
        </w:rPr>
        <w:t xml:space="preserve"> </w:t>
      </w:r>
      <w:r>
        <w:rPr>
          <w:i/>
          <w:color w:val="231F20"/>
          <w:sz w:val="21"/>
        </w:rPr>
        <w:t>Generalists</w:t>
      </w:r>
      <w:r>
        <w:rPr>
          <w:i/>
          <w:color w:val="231F20"/>
          <w:spacing w:val="-16"/>
          <w:sz w:val="21"/>
        </w:rPr>
        <w:t xml:space="preserve"> </w:t>
      </w:r>
      <w:r>
        <w:rPr>
          <w:i/>
          <w:color w:val="231F20"/>
          <w:sz w:val="21"/>
        </w:rPr>
        <w:t>who</w:t>
      </w:r>
      <w:r>
        <w:rPr>
          <w:i/>
          <w:color w:val="231F20"/>
          <w:spacing w:val="-16"/>
          <w:sz w:val="21"/>
        </w:rPr>
        <w:t xml:space="preserve"> </w:t>
      </w:r>
      <w:r>
        <w:rPr>
          <w:i/>
          <w:color w:val="231F20"/>
          <w:sz w:val="21"/>
        </w:rPr>
        <w:t>span</w:t>
      </w:r>
      <w:r>
        <w:rPr>
          <w:i/>
          <w:color w:val="231F20"/>
          <w:spacing w:val="-15"/>
          <w:sz w:val="21"/>
        </w:rPr>
        <w:t xml:space="preserve"> </w:t>
      </w:r>
      <w:r>
        <w:rPr>
          <w:i/>
          <w:color w:val="231F20"/>
          <w:sz w:val="21"/>
        </w:rPr>
        <w:t>both</w:t>
      </w:r>
      <w:r>
        <w:rPr>
          <w:i/>
          <w:color w:val="231F20"/>
          <w:spacing w:val="-16"/>
          <w:sz w:val="21"/>
        </w:rPr>
        <w:t xml:space="preserve"> </w:t>
      </w:r>
      <w:r>
        <w:rPr>
          <w:i/>
          <w:color w:val="231F20"/>
          <w:sz w:val="21"/>
        </w:rPr>
        <w:t>worlds of</w:t>
      </w:r>
      <w:r>
        <w:rPr>
          <w:i/>
          <w:color w:val="231F20"/>
          <w:spacing w:val="-16"/>
          <w:sz w:val="21"/>
        </w:rPr>
        <w:t xml:space="preserve"> </w:t>
      </w:r>
      <w:r>
        <w:rPr>
          <w:i/>
          <w:color w:val="231F20"/>
          <w:sz w:val="21"/>
        </w:rPr>
        <w:t>General</w:t>
      </w:r>
      <w:r>
        <w:rPr>
          <w:i/>
          <w:color w:val="231F20"/>
          <w:spacing w:val="-16"/>
          <w:sz w:val="21"/>
        </w:rPr>
        <w:t xml:space="preserve"> </w:t>
      </w:r>
      <w:r>
        <w:rPr>
          <w:i/>
          <w:color w:val="231F20"/>
          <w:sz w:val="21"/>
        </w:rPr>
        <w:t>Practice</w:t>
      </w:r>
      <w:r>
        <w:rPr>
          <w:i/>
          <w:color w:val="231F20"/>
          <w:spacing w:val="-15"/>
          <w:sz w:val="21"/>
        </w:rPr>
        <w:t xml:space="preserve"> </w:t>
      </w:r>
      <w:r>
        <w:rPr>
          <w:i/>
          <w:color w:val="231F20"/>
          <w:sz w:val="21"/>
        </w:rPr>
        <w:t>and</w:t>
      </w:r>
      <w:r>
        <w:rPr>
          <w:i/>
          <w:color w:val="231F20"/>
          <w:spacing w:val="-16"/>
          <w:sz w:val="21"/>
        </w:rPr>
        <w:t xml:space="preserve"> </w:t>
      </w:r>
      <w:r>
        <w:rPr>
          <w:i/>
          <w:color w:val="231F20"/>
          <w:sz w:val="21"/>
        </w:rPr>
        <w:t>additional</w:t>
      </w:r>
      <w:r>
        <w:rPr>
          <w:i/>
          <w:color w:val="231F20"/>
          <w:spacing w:val="-15"/>
          <w:sz w:val="21"/>
        </w:rPr>
        <w:t xml:space="preserve"> </w:t>
      </w:r>
      <w:r>
        <w:rPr>
          <w:i/>
          <w:color w:val="231F20"/>
          <w:sz w:val="21"/>
        </w:rPr>
        <w:t>specialist</w:t>
      </w:r>
      <w:r>
        <w:rPr>
          <w:i/>
          <w:color w:val="231F20"/>
          <w:spacing w:val="-16"/>
          <w:sz w:val="21"/>
        </w:rPr>
        <w:t xml:space="preserve"> </w:t>
      </w:r>
      <w:r>
        <w:rPr>
          <w:i/>
          <w:color w:val="231F20"/>
          <w:sz w:val="21"/>
        </w:rPr>
        <w:t>services.</w:t>
      </w:r>
      <w:r>
        <w:rPr>
          <w:i/>
          <w:color w:val="231F20"/>
          <w:spacing w:val="-15"/>
          <w:sz w:val="21"/>
        </w:rPr>
        <w:t xml:space="preserve"> </w:t>
      </w:r>
      <w:r>
        <w:rPr>
          <w:i/>
          <w:color w:val="231F20"/>
          <w:sz w:val="21"/>
        </w:rPr>
        <w:t>One</w:t>
      </w:r>
      <w:r>
        <w:rPr>
          <w:i/>
          <w:color w:val="231F20"/>
          <w:spacing w:val="-16"/>
          <w:sz w:val="21"/>
        </w:rPr>
        <w:t xml:space="preserve"> </w:t>
      </w:r>
      <w:r>
        <w:rPr>
          <w:i/>
          <w:color w:val="231F20"/>
          <w:sz w:val="21"/>
        </w:rPr>
        <w:t>rural</w:t>
      </w:r>
      <w:r>
        <w:rPr>
          <w:i/>
          <w:color w:val="231F20"/>
          <w:spacing w:val="-16"/>
          <w:sz w:val="21"/>
        </w:rPr>
        <w:t xml:space="preserve"> </w:t>
      </w:r>
      <w:r>
        <w:rPr>
          <w:i/>
          <w:color w:val="231F20"/>
          <w:sz w:val="21"/>
        </w:rPr>
        <w:t>doctor</w:t>
      </w:r>
      <w:r>
        <w:rPr>
          <w:i/>
          <w:color w:val="231F20"/>
          <w:spacing w:val="-15"/>
          <w:sz w:val="21"/>
        </w:rPr>
        <w:t xml:space="preserve"> </w:t>
      </w:r>
      <w:r>
        <w:rPr>
          <w:i/>
          <w:color w:val="231F20"/>
          <w:sz w:val="21"/>
        </w:rPr>
        <w:t>is</w:t>
      </w:r>
      <w:r>
        <w:rPr>
          <w:i/>
          <w:color w:val="231F20"/>
          <w:spacing w:val="-16"/>
          <w:sz w:val="21"/>
        </w:rPr>
        <w:t xml:space="preserve"> </w:t>
      </w:r>
      <w:r>
        <w:rPr>
          <w:i/>
          <w:color w:val="231F20"/>
          <w:sz w:val="21"/>
        </w:rPr>
        <w:t>not</w:t>
      </w:r>
      <w:r>
        <w:rPr>
          <w:i/>
          <w:color w:val="231F20"/>
          <w:spacing w:val="-15"/>
          <w:sz w:val="21"/>
        </w:rPr>
        <w:t xml:space="preserve"> </w:t>
      </w:r>
      <w:r>
        <w:rPr>
          <w:i/>
          <w:color w:val="231F20"/>
          <w:sz w:val="21"/>
        </w:rPr>
        <w:t>better</w:t>
      </w:r>
      <w:r>
        <w:rPr>
          <w:i/>
          <w:color w:val="231F20"/>
          <w:spacing w:val="-16"/>
          <w:sz w:val="21"/>
        </w:rPr>
        <w:t xml:space="preserve"> </w:t>
      </w:r>
      <w:r>
        <w:rPr>
          <w:i/>
          <w:color w:val="231F20"/>
          <w:sz w:val="21"/>
        </w:rPr>
        <w:t>than</w:t>
      </w:r>
      <w:r>
        <w:rPr>
          <w:i/>
          <w:color w:val="231F20"/>
          <w:spacing w:val="-15"/>
          <w:sz w:val="21"/>
        </w:rPr>
        <w:t xml:space="preserve"> </w:t>
      </w:r>
      <w:r>
        <w:rPr>
          <w:i/>
          <w:color w:val="231F20"/>
          <w:sz w:val="21"/>
        </w:rPr>
        <w:t>the</w:t>
      </w:r>
      <w:r>
        <w:rPr>
          <w:i/>
          <w:color w:val="231F20"/>
          <w:spacing w:val="-16"/>
          <w:sz w:val="21"/>
        </w:rPr>
        <w:t xml:space="preserve"> </w:t>
      </w:r>
      <w:r>
        <w:rPr>
          <w:i/>
          <w:color w:val="231F20"/>
          <w:spacing w:val="-4"/>
          <w:sz w:val="21"/>
        </w:rPr>
        <w:t xml:space="preserve">other, </w:t>
      </w:r>
      <w:r>
        <w:rPr>
          <w:i/>
          <w:color w:val="231F20"/>
          <w:sz w:val="21"/>
        </w:rPr>
        <w:t>but</w:t>
      </w:r>
      <w:r>
        <w:rPr>
          <w:i/>
          <w:color w:val="231F20"/>
          <w:spacing w:val="-10"/>
          <w:sz w:val="21"/>
        </w:rPr>
        <w:t xml:space="preserve"> </w:t>
      </w:r>
      <w:r>
        <w:rPr>
          <w:i/>
          <w:color w:val="231F20"/>
          <w:sz w:val="21"/>
        </w:rPr>
        <w:t>their</w:t>
      </w:r>
      <w:r>
        <w:rPr>
          <w:i/>
          <w:color w:val="231F20"/>
          <w:spacing w:val="-10"/>
          <w:sz w:val="21"/>
        </w:rPr>
        <w:t xml:space="preserve"> </w:t>
      </w:r>
      <w:r>
        <w:rPr>
          <w:i/>
          <w:color w:val="231F20"/>
          <w:sz w:val="21"/>
        </w:rPr>
        <w:t>skills</w:t>
      </w:r>
      <w:r>
        <w:rPr>
          <w:i/>
          <w:color w:val="231F20"/>
          <w:spacing w:val="-10"/>
          <w:sz w:val="21"/>
        </w:rPr>
        <w:t xml:space="preserve"> </w:t>
      </w:r>
      <w:r>
        <w:rPr>
          <w:i/>
          <w:color w:val="231F20"/>
          <w:sz w:val="21"/>
        </w:rPr>
        <w:t>and</w:t>
      </w:r>
      <w:r>
        <w:rPr>
          <w:i/>
          <w:color w:val="231F20"/>
          <w:spacing w:val="-9"/>
          <w:sz w:val="21"/>
        </w:rPr>
        <w:t xml:space="preserve"> </w:t>
      </w:r>
      <w:r>
        <w:rPr>
          <w:i/>
          <w:color w:val="231F20"/>
          <w:sz w:val="21"/>
        </w:rPr>
        <w:t>practice</w:t>
      </w:r>
      <w:r>
        <w:rPr>
          <w:i/>
          <w:color w:val="231F20"/>
          <w:spacing w:val="-10"/>
          <w:sz w:val="21"/>
        </w:rPr>
        <w:t xml:space="preserve"> </w:t>
      </w:r>
      <w:r>
        <w:rPr>
          <w:i/>
          <w:color w:val="231F20"/>
          <w:sz w:val="21"/>
        </w:rPr>
        <w:t>models</w:t>
      </w:r>
      <w:r>
        <w:rPr>
          <w:i/>
          <w:color w:val="231F20"/>
          <w:spacing w:val="-10"/>
          <w:sz w:val="21"/>
        </w:rPr>
        <w:t xml:space="preserve"> </w:t>
      </w:r>
      <w:r>
        <w:rPr>
          <w:i/>
          <w:color w:val="231F20"/>
          <w:sz w:val="21"/>
        </w:rPr>
        <w:t>are</w:t>
      </w:r>
      <w:r>
        <w:rPr>
          <w:i/>
          <w:color w:val="231F20"/>
          <w:spacing w:val="-9"/>
          <w:sz w:val="21"/>
        </w:rPr>
        <w:t xml:space="preserve"> </w:t>
      </w:r>
      <w:r>
        <w:rPr>
          <w:i/>
          <w:color w:val="231F20"/>
          <w:spacing w:val="-3"/>
          <w:sz w:val="21"/>
        </w:rPr>
        <w:t>likely</w:t>
      </w:r>
      <w:r>
        <w:rPr>
          <w:i/>
          <w:color w:val="231F20"/>
          <w:spacing w:val="-10"/>
          <w:sz w:val="21"/>
        </w:rPr>
        <w:t xml:space="preserve"> </w:t>
      </w:r>
      <w:r>
        <w:rPr>
          <w:i/>
          <w:color w:val="231F20"/>
          <w:sz w:val="21"/>
        </w:rPr>
        <w:t>to</w:t>
      </w:r>
      <w:r>
        <w:rPr>
          <w:i/>
          <w:color w:val="231F20"/>
          <w:spacing w:val="-10"/>
          <w:sz w:val="21"/>
        </w:rPr>
        <w:t xml:space="preserve"> </w:t>
      </w:r>
      <w:r>
        <w:rPr>
          <w:i/>
          <w:color w:val="231F20"/>
          <w:sz w:val="21"/>
        </w:rPr>
        <w:t>be</w:t>
      </w:r>
      <w:r>
        <w:rPr>
          <w:i/>
          <w:color w:val="231F20"/>
          <w:spacing w:val="-9"/>
          <w:sz w:val="21"/>
        </w:rPr>
        <w:t xml:space="preserve"> </w:t>
      </w:r>
      <w:r>
        <w:rPr>
          <w:i/>
          <w:color w:val="231F20"/>
          <w:sz w:val="21"/>
        </w:rPr>
        <w:t>different</w:t>
      </w:r>
      <w:r>
        <w:rPr>
          <w:i/>
          <w:color w:val="231F20"/>
          <w:spacing w:val="-10"/>
          <w:sz w:val="21"/>
        </w:rPr>
        <w:t xml:space="preserve"> </w:t>
      </w:r>
      <w:r>
        <w:rPr>
          <w:i/>
          <w:color w:val="231F20"/>
          <w:spacing w:val="-3"/>
          <w:sz w:val="21"/>
        </w:rPr>
        <w:t>depending</w:t>
      </w:r>
      <w:r>
        <w:rPr>
          <w:i/>
          <w:color w:val="231F20"/>
          <w:spacing w:val="-10"/>
          <w:sz w:val="21"/>
        </w:rPr>
        <w:t xml:space="preserve"> </w:t>
      </w:r>
      <w:r>
        <w:rPr>
          <w:i/>
          <w:color w:val="231F20"/>
          <w:sz w:val="21"/>
        </w:rPr>
        <w:t>on</w:t>
      </w:r>
      <w:r>
        <w:rPr>
          <w:i/>
          <w:color w:val="231F20"/>
          <w:spacing w:val="-9"/>
          <w:sz w:val="21"/>
        </w:rPr>
        <w:t xml:space="preserve"> </w:t>
      </w:r>
      <w:r>
        <w:rPr>
          <w:i/>
          <w:color w:val="231F20"/>
          <w:sz w:val="21"/>
        </w:rPr>
        <w:t>where</w:t>
      </w:r>
      <w:r>
        <w:rPr>
          <w:i/>
          <w:color w:val="231F20"/>
          <w:spacing w:val="-10"/>
          <w:sz w:val="21"/>
        </w:rPr>
        <w:t xml:space="preserve"> </w:t>
      </w:r>
      <w:r>
        <w:rPr>
          <w:i/>
          <w:color w:val="231F20"/>
          <w:spacing w:val="-3"/>
          <w:sz w:val="21"/>
        </w:rPr>
        <w:t>they</w:t>
      </w:r>
      <w:r>
        <w:rPr>
          <w:i/>
          <w:color w:val="231F20"/>
          <w:spacing w:val="-10"/>
          <w:sz w:val="21"/>
        </w:rPr>
        <w:t xml:space="preserve"> </w:t>
      </w:r>
      <w:r>
        <w:rPr>
          <w:i/>
          <w:color w:val="231F20"/>
          <w:sz w:val="21"/>
        </w:rPr>
        <w:t>work.</w:t>
      </w:r>
      <w:r>
        <w:rPr>
          <w:i/>
          <w:color w:val="231F20"/>
          <w:spacing w:val="-9"/>
          <w:sz w:val="21"/>
        </w:rPr>
        <w:t xml:space="preserve"> </w:t>
      </w:r>
      <w:r>
        <w:rPr>
          <w:i/>
          <w:color w:val="231F20"/>
          <w:sz w:val="21"/>
        </w:rPr>
        <w:t>All</w:t>
      </w:r>
    </w:p>
    <w:p w14:paraId="4177C732" w14:textId="77777777" w:rsidR="00B6723A" w:rsidRDefault="00443E94">
      <w:pPr>
        <w:spacing w:line="259" w:lineRule="auto"/>
        <w:ind w:left="1034"/>
        <w:rPr>
          <w:i/>
          <w:sz w:val="12"/>
        </w:rPr>
      </w:pPr>
      <w:r>
        <w:rPr>
          <w:i/>
          <w:color w:val="231F20"/>
          <w:sz w:val="21"/>
        </w:rPr>
        <w:t>are</w:t>
      </w:r>
      <w:r>
        <w:rPr>
          <w:i/>
          <w:color w:val="231F20"/>
          <w:spacing w:val="-14"/>
          <w:sz w:val="21"/>
        </w:rPr>
        <w:t xml:space="preserve"> </w:t>
      </w:r>
      <w:r>
        <w:rPr>
          <w:i/>
          <w:color w:val="231F20"/>
          <w:sz w:val="21"/>
        </w:rPr>
        <w:t>needed</w:t>
      </w:r>
      <w:r>
        <w:rPr>
          <w:i/>
          <w:color w:val="231F20"/>
          <w:spacing w:val="-14"/>
          <w:sz w:val="21"/>
        </w:rPr>
        <w:t xml:space="preserve"> </w:t>
      </w:r>
      <w:r>
        <w:rPr>
          <w:i/>
          <w:color w:val="231F20"/>
          <w:sz w:val="21"/>
        </w:rPr>
        <w:t>in</w:t>
      </w:r>
      <w:r>
        <w:rPr>
          <w:i/>
          <w:color w:val="231F20"/>
          <w:spacing w:val="-14"/>
          <w:sz w:val="21"/>
        </w:rPr>
        <w:t xml:space="preserve"> </w:t>
      </w:r>
      <w:r>
        <w:rPr>
          <w:i/>
          <w:color w:val="231F20"/>
          <w:sz w:val="21"/>
        </w:rPr>
        <w:t>their</w:t>
      </w:r>
      <w:r>
        <w:rPr>
          <w:i/>
          <w:color w:val="231F20"/>
          <w:spacing w:val="-14"/>
          <w:sz w:val="21"/>
        </w:rPr>
        <w:t xml:space="preserve"> </w:t>
      </w:r>
      <w:r>
        <w:rPr>
          <w:i/>
          <w:color w:val="231F20"/>
          <w:sz w:val="21"/>
        </w:rPr>
        <w:t>appropriate</w:t>
      </w:r>
      <w:r>
        <w:rPr>
          <w:i/>
          <w:color w:val="231F20"/>
          <w:spacing w:val="-14"/>
          <w:sz w:val="21"/>
        </w:rPr>
        <w:t xml:space="preserve"> </w:t>
      </w:r>
      <w:r>
        <w:rPr>
          <w:i/>
          <w:color w:val="231F20"/>
          <w:sz w:val="21"/>
        </w:rPr>
        <w:t>contexts,</w:t>
      </w:r>
      <w:r>
        <w:rPr>
          <w:i/>
          <w:color w:val="231F20"/>
          <w:spacing w:val="-13"/>
          <w:sz w:val="21"/>
        </w:rPr>
        <w:t xml:space="preserve"> </w:t>
      </w:r>
      <w:r>
        <w:rPr>
          <w:i/>
          <w:color w:val="231F20"/>
          <w:sz w:val="21"/>
        </w:rPr>
        <w:t>as</w:t>
      </w:r>
      <w:r>
        <w:rPr>
          <w:i/>
          <w:color w:val="231F20"/>
          <w:spacing w:val="-14"/>
          <w:sz w:val="21"/>
        </w:rPr>
        <w:t xml:space="preserve"> </w:t>
      </w:r>
      <w:r>
        <w:rPr>
          <w:i/>
          <w:color w:val="231F20"/>
          <w:sz w:val="21"/>
        </w:rPr>
        <w:t>matched</w:t>
      </w:r>
      <w:r>
        <w:rPr>
          <w:i/>
          <w:color w:val="231F20"/>
          <w:spacing w:val="-14"/>
          <w:sz w:val="21"/>
        </w:rPr>
        <w:t xml:space="preserve"> </w:t>
      </w:r>
      <w:r>
        <w:rPr>
          <w:i/>
          <w:color w:val="231F20"/>
          <w:sz w:val="21"/>
        </w:rPr>
        <w:t>to</w:t>
      </w:r>
      <w:r>
        <w:rPr>
          <w:i/>
          <w:color w:val="231F20"/>
          <w:spacing w:val="-14"/>
          <w:sz w:val="21"/>
        </w:rPr>
        <w:t xml:space="preserve"> </w:t>
      </w:r>
      <w:r>
        <w:rPr>
          <w:i/>
          <w:color w:val="231F20"/>
          <w:sz w:val="21"/>
        </w:rPr>
        <w:t>community</w:t>
      </w:r>
      <w:r>
        <w:rPr>
          <w:i/>
          <w:color w:val="231F20"/>
          <w:spacing w:val="-14"/>
          <w:sz w:val="21"/>
        </w:rPr>
        <w:t xml:space="preserve"> </w:t>
      </w:r>
      <w:r>
        <w:rPr>
          <w:i/>
          <w:color w:val="231F20"/>
          <w:sz w:val="21"/>
        </w:rPr>
        <w:t>need</w:t>
      </w:r>
      <w:r>
        <w:rPr>
          <w:i/>
          <w:color w:val="231F20"/>
          <w:spacing w:val="-14"/>
          <w:sz w:val="21"/>
        </w:rPr>
        <w:t xml:space="preserve"> </w:t>
      </w:r>
      <w:r>
        <w:rPr>
          <w:i/>
          <w:color w:val="231F20"/>
          <w:sz w:val="21"/>
        </w:rPr>
        <w:t>and</w:t>
      </w:r>
      <w:r>
        <w:rPr>
          <w:i/>
          <w:color w:val="231F20"/>
          <w:spacing w:val="-13"/>
          <w:sz w:val="21"/>
        </w:rPr>
        <w:t xml:space="preserve"> </w:t>
      </w:r>
      <w:r>
        <w:rPr>
          <w:i/>
          <w:color w:val="231F20"/>
          <w:sz w:val="21"/>
        </w:rPr>
        <w:t>working</w:t>
      </w:r>
      <w:r>
        <w:rPr>
          <w:i/>
          <w:color w:val="231F20"/>
          <w:spacing w:val="-14"/>
          <w:sz w:val="21"/>
        </w:rPr>
        <w:t xml:space="preserve"> </w:t>
      </w:r>
      <w:r>
        <w:rPr>
          <w:i/>
          <w:color w:val="231F20"/>
          <w:sz w:val="21"/>
        </w:rPr>
        <w:t>in</w:t>
      </w:r>
      <w:r>
        <w:rPr>
          <w:i/>
          <w:color w:val="231F20"/>
          <w:spacing w:val="-14"/>
          <w:sz w:val="21"/>
        </w:rPr>
        <w:t xml:space="preserve"> </w:t>
      </w:r>
      <w:r>
        <w:rPr>
          <w:i/>
          <w:color w:val="231F20"/>
          <w:sz w:val="21"/>
        </w:rPr>
        <w:t xml:space="preserve">highly complementary regionally </w:t>
      </w:r>
      <w:r>
        <w:rPr>
          <w:i/>
          <w:color w:val="231F20"/>
          <w:spacing w:val="-3"/>
          <w:sz w:val="21"/>
        </w:rPr>
        <w:t>networked</w:t>
      </w:r>
      <w:r>
        <w:rPr>
          <w:i/>
          <w:color w:val="231F20"/>
          <w:spacing w:val="-28"/>
          <w:sz w:val="21"/>
        </w:rPr>
        <w:t xml:space="preserve"> </w:t>
      </w:r>
      <w:r>
        <w:rPr>
          <w:i/>
          <w:color w:val="231F20"/>
          <w:spacing w:val="-3"/>
          <w:sz w:val="21"/>
        </w:rPr>
        <w:t>teams.</w:t>
      </w:r>
      <w:r>
        <w:rPr>
          <w:i/>
          <w:color w:val="231F20"/>
          <w:spacing w:val="-3"/>
          <w:position w:val="7"/>
          <w:sz w:val="12"/>
        </w:rPr>
        <w:t>10</w:t>
      </w:r>
    </w:p>
    <w:p w14:paraId="2B21943E" w14:textId="77777777" w:rsidR="00B6723A" w:rsidRDefault="00B6723A">
      <w:pPr>
        <w:pStyle w:val="BodyText"/>
        <w:ind w:left="0"/>
        <w:rPr>
          <w:i/>
          <w:sz w:val="20"/>
        </w:rPr>
      </w:pPr>
    </w:p>
    <w:p w14:paraId="4240E883" w14:textId="77777777" w:rsidR="00B6723A" w:rsidRDefault="00B6723A">
      <w:pPr>
        <w:pStyle w:val="BodyText"/>
        <w:ind w:left="0"/>
        <w:rPr>
          <w:i/>
          <w:sz w:val="20"/>
        </w:rPr>
      </w:pPr>
    </w:p>
    <w:p w14:paraId="4F24C933" w14:textId="77777777" w:rsidR="00B6723A" w:rsidRDefault="00B6723A">
      <w:pPr>
        <w:pStyle w:val="BodyText"/>
        <w:ind w:left="0"/>
        <w:rPr>
          <w:i/>
          <w:sz w:val="20"/>
        </w:rPr>
      </w:pPr>
    </w:p>
    <w:p w14:paraId="51477AAD" w14:textId="26C47FCC" w:rsidR="00B6723A" w:rsidRDefault="00F74D8C">
      <w:pPr>
        <w:pStyle w:val="BodyText"/>
        <w:spacing w:before="8"/>
        <w:ind w:left="0"/>
        <w:rPr>
          <w:i/>
          <w:sz w:val="12"/>
        </w:rPr>
      </w:pPr>
      <w:r>
        <w:rPr>
          <w:noProof/>
          <w:lang w:val="en-AU" w:eastAsia="en-AU" w:bidi="ar-SA"/>
        </w:rPr>
        <mc:AlternateContent>
          <mc:Choice Requires="wps">
            <w:drawing>
              <wp:anchor distT="0" distB="0" distL="0" distR="0" simplePos="0" relativeHeight="251665408" behindDoc="1" locked="0" layoutInCell="1" allowOverlap="1" wp14:anchorId="75F4D03D" wp14:editId="259380E4">
                <wp:simplePos x="0" y="0"/>
                <wp:positionH relativeFrom="page">
                  <wp:posOffset>719455</wp:posOffset>
                </wp:positionH>
                <wp:positionV relativeFrom="paragraph">
                  <wp:posOffset>120650</wp:posOffset>
                </wp:positionV>
                <wp:extent cx="1800225" cy="1270"/>
                <wp:effectExtent l="0" t="0" r="0" b="0"/>
                <wp:wrapTopAndBottom/>
                <wp:docPr id="248" name="Freeform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12705CA4" id="Freeform_x0020_218" o:spid="_x0000_s1026" style="position:absolute;margin-left:56.65pt;margin-top:9.5pt;width:141.75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" path="m0,0l2834,0e" filled="f" strokecolor="#6d6e71" strokeweight=".5pt">
                <v:path arrowok="t" o:connecttype="custom" o:connectlocs="0,0;1799590,0" o:connectangles="0,0"/>
                <w10:wrap type="topAndBottom" anchorx="page"/>
              </v:shape>
            </w:pict>
          </mc:Fallback>
        </mc:AlternateContent>
      </w:r>
    </w:p>
    <w:p w14:paraId="3E3A0DD3" w14:textId="77777777" w:rsidR="00B6723A" w:rsidRDefault="00443E94">
      <w:pPr>
        <w:tabs>
          <w:tab w:val="left" w:pos="1078"/>
        </w:tabs>
        <w:spacing w:before="13"/>
        <w:ind w:left="693"/>
        <w:rPr>
          <w:sz w:val="18"/>
        </w:rPr>
      </w:pPr>
      <w:r>
        <w:rPr>
          <w:color w:val="231F20"/>
          <w:position w:val="6"/>
          <w:sz w:val="10"/>
        </w:rPr>
        <w:t>9</w:t>
      </w:r>
      <w:r>
        <w:rPr>
          <w:color w:val="231F20"/>
          <w:position w:val="6"/>
          <w:sz w:val="10"/>
        </w:rPr>
        <w:tab/>
      </w:r>
      <w:r>
        <w:rPr>
          <w:color w:val="231F20"/>
          <w:sz w:val="18"/>
        </w:rPr>
        <w:t>National</w:t>
      </w:r>
      <w:r>
        <w:rPr>
          <w:color w:val="231F20"/>
          <w:spacing w:val="-9"/>
          <w:sz w:val="18"/>
        </w:rPr>
        <w:t xml:space="preserve"> </w:t>
      </w:r>
      <w:r>
        <w:rPr>
          <w:color w:val="231F20"/>
          <w:sz w:val="18"/>
        </w:rPr>
        <w:t>Rural</w:t>
      </w:r>
      <w:r>
        <w:rPr>
          <w:color w:val="231F20"/>
          <w:spacing w:val="-9"/>
          <w:sz w:val="18"/>
        </w:rPr>
        <w:t xml:space="preserve"> </w:t>
      </w:r>
      <w:r>
        <w:rPr>
          <w:color w:val="231F20"/>
          <w:sz w:val="18"/>
        </w:rPr>
        <w:t>Generalist</w:t>
      </w:r>
      <w:r>
        <w:rPr>
          <w:color w:val="231F20"/>
          <w:spacing w:val="-9"/>
          <w:sz w:val="18"/>
        </w:rPr>
        <w:t xml:space="preserve"> </w:t>
      </w:r>
      <w:r>
        <w:rPr>
          <w:color w:val="231F20"/>
          <w:spacing w:val="-4"/>
          <w:sz w:val="18"/>
        </w:rPr>
        <w:t>Taskforce,</w:t>
      </w:r>
      <w:r>
        <w:rPr>
          <w:color w:val="231F20"/>
          <w:spacing w:val="-9"/>
          <w:sz w:val="18"/>
        </w:rPr>
        <w:t xml:space="preserve"> </w:t>
      </w:r>
      <w:r>
        <w:rPr>
          <w:color w:val="231F20"/>
          <w:sz w:val="18"/>
        </w:rPr>
        <w:t>p.</w:t>
      </w:r>
      <w:r>
        <w:rPr>
          <w:color w:val="231F20"/>
          <w:spacing w:val="-9"/>
          <w:sz w:val="18"/>
        </w:rPr>
        <w:t xml:space="preserve"> </w:t>
      </w:r>
      <w:r>
        <w:rPr>
          <w:color w:val="231F20"/>
          <w:sz w:val="18"/>
        </w:rPr>
        <w:t>5.</w:t>
      </w:r>
    </w:p>
    <w:p w14:paraId="54311C5C" w14:textId="77777777" w:rsidR="00B6723A" w:rsidRDefault="00443E94">
      <w:pPr>
        <w:tabs>
          <w:tab w:val="left" w:pos="1078"/>
        </w:tabs>
        <w:spacing w:before="37"/>
        <w:ind w:left="693"/>
        <w:rPr>
          <w:sz w:val="18"/>
        </w:rPr>
      </w:pPr>
      <w:r>
        <w:rPr>
          <w:color w:val="231F20"/>
          <w:position w:val="6"/>
          <w:sz w:val="10"/>
        </w:rPr>
        <w:t>10</w:t>
      </w:r>
      <w:r>
        <w:rPr>
          <w:color w:val="231F20"/>
          <w:position w:val="6"/>
          <w:sz w:val="10"/>
        </w:rPr>
        <w:tab/>
      </w:r>
      <w:r>
        <w:rPr>
          <w:color w:val="231F20"/>
          <w:sz w:val="18"/>
        </w:rPr>
        <w:t>Ibid,</w:t>
      </w:r>
      <w:r>
        <w:rPr>
          <w:color w:val="231F20"/>
          <w:spacing w:val="-9"/>
          <w:sz w:val="18"/>
        </w:rPr>
        <w:t xml:space="preserve"> </w:t>
      </w:r>
      <w:r>
        <w:rPr>
          <w:color w:val="231F20"/>
          <w:spacing w:val="-3"/>
          <w:sz w:val="18"/>
        </w:rPr>
        <w:t>p.4</w:t>
      </w:r>
    </w:p>
    <w:p w14:paraId="7B19E4E9" w14:textId="77777777" w:rsidR="00B6723A" w:rsidRDefault="00B6723A">
      <w:pPr>
        <w:rPr>
          <w:sz w:val="18"/>
        </w:rPr>
        <w:sectPr w:rsidR="00B6723A">
          <w:pgSz w:w="11910" w:h="16840"/>
          <w:pgMar w:top="980" w:right="1020" w:bottom="640" w:left="440" w:header="0" w:footer="454" w:gutter="0"/>
          <w:cols w:space="720"/>
        </w:sectPr>
      </w:pPr>
    </w:p>
    <w:p w14:paraId="2B6FC9A3" w14:textId="77777777" w:rsidR="00B6723A" w:rsidRDefault="00443E94">
      <w:pPr>
        <w:pStyle w:val="BodyText"/>
        <w:spacing w:before="105" w:line="259" w:lineRule="auto"/>
      </w:pPr>
      <w:r>
        <w:rPr>
          <w:color w:val="231F20"/>
        </w:rPr>
        <w:lastRenderedPageBreak/>
        <w:t>The</w:t>
      </w:r>
      <w:r>
        <w:rPr>
          <w:color w:val="231F20"/>
          <w:spacing w:val="-15"/>
        </w:rPr>
        <w:t xml:space="preserve"> </w:t>
      </w:r>
      <w:r>
        <w:rPr>
          <w:i/>
          <w:color w:val="231F20"/>
          <w:spacing w:val="-3"/>
        </w:rPr>
        <w:t>Collingrove</w:t>
      </w:r>
      <w:r>
        <w:rPr>
          <w:i/>
          <w:color w:val="231F20"/>
          <w:spacing w:val="-14"/>
        </w:rPr>
        <w:t xml:space="preserve"> </w:t>
      </w:r>
      <w:r>
        <w:rPr>
          <w:i/>
          <w:color w:val="231F20"/>
          <w:spacing w:val="-3"/>
        </w:rPr>
        <w:t>Agreement</w:t>
      </w:r>
      <w:r>
        <w:rPr>
          <w:i/>
          <w:color w:val="231F20"/>
          <w:spacing w:val="-15"/>
        </w:rPr>
        <w:t xml:space="preserve"> </w:t>
      </w:r>
      <w:r>
        <w:rPr>
          <w:color w:val="231F20"/>
        </w:rPr>
        <w:t>was</w:t>
      </w:r>
      <w:r>
        <w:rPr>
          <w:color w:val="231F20"/>
          <w:spacing w:val="-14"/>
        </w:rPr>
        <w:t xml:space="preserve"> </w:t>
      </w:r>
      <w:r>
        <w:rPr>
          <w:color w:val="231F20"/>
        </w:rPr>
        <w:t>not</w:t>
      </w:r>
      <w:r>
        <w:rPr>
          <w:color w:val="231F20"/>
          <w:spacing w:val="-15"/>
        </w:rPr>
        <w:t xml:space="preserve"> </w:t>
      </w:r>
      <w:r>
        <w:rPr>
          <w:color w:val="231F20"/>
        </w:rPr>
        <w:t>just</w:t>
      </w:r>
      <w:r>
        <w:rPr>
          <w:color w:val="231F20"/>
          <w:spacing w:val="-14"/>
        </w:rPr>
        <w:t xml:space="preserve"> </w:t>
      </w:r>
      <w:r>
        <w:rPr>
          <w:color w:val="231F20"/>
        </w:rPr>
        <w:t>a</w:t>
      </w:r>
      <w:r>
        <w:rPr>
          <w:color w:val="231F20"/>
          <w:spacing w:val="-14"/>
        </w:rPr>
        <w:t xml:space="preserve"> </w:t>
      </w:r>
      <w:r>
        <w:rPr>
          <w:color w:val="231F20"/>
        </w:rPr>
        <w:t>definition.</w:t>
      </w:r>
      <w:r>
        <w:rPr>
          <w:color w:val="231F20"/>
          <w:spacing w:val="-15"/>
        </w:rPr>
        <w:t xml:space="preserve"> </w:t>
      </w:r>
      <w:r>
        <w:rPr>
          <w:color w:val="231F20"/>
        </w:rPr>
        <w:t>It</w:t>
      </w:r>
      <w:r>
        <w:rPr>
          <w:color w:val="231F20"/>
          <w:spacing w:val="-14"/>
        </w:rPr>
        <w:t xml:space="preserve"> </w:t>
      </w:r>
      <w:r>
        <w:rPr>
          <w:color w:val="231F20"/>
        </w:rPr>
        <w:t>also</w:t>
      </w:r>
      <w:r>
        <w:rPr>
          <w:color w:val="231F20"/>
          <w:spacing w:val="-15"/>
        </w:rPr>
        <w:t xml:space="preserve"> </w:t>
      </w:r>
      <w:r>
        <w:rPr>
          <w:color w:val="231F20"/>
        </w:rPr>
        <w:t>included</w:t>
      </w:r>
      <w:r>
        <w:rPr>
          <w:color w:val="231F20"/>
          <w:spacing w:val="-14"/>
        </w:rPr>
        <w:t xml:space="preserve"> </w:t>
      </w:r>
      <w:r>
        <w:rPr>
          <w:color w:val="231F20"/>
        </w:rPr>
        <w:t>a</w:t>
      </w:r>
      <w:r>
        <w:rPr>
          <w:color w:val="231F20"/>
          <w:spacing w:val="-15"/>
        </w:rPr>
        <w:t xml:space="preserve"> </w:t>
      </w:r>
      <w:r>
        <w:rPr>
          <w:color w:val="231F20"/>
        </w:rPr>
        <w:t>commitment</w:t>
      </w:r>
      <w:r>
        <w:rPr>
          <w:color w:val="231F20"/>
          <w:spacing w:val="-14"/>
        </w:rPr>
        <w:t xml:space="preserve"> </w:t>
      </w:r>
      <w:r>
        <w:rPr>
          <w:color w:val="231F20"/>
        </w:rPr>
        <w:t>by</w:t>
      </w:r>
      <w:r>
        <w:rPr>
          <w:color w:val="231F20"/>
          <w:spacing w:val="-14"/>
        </w:rPr>
        <w:t xml:space="preserve"> </w:t>
      </w:r>
      <w:r>
        <w:rPr>
          <w:color w:val="231F20"/>
        </w:rPr>
        <w:t>the</w:t>
      </w:r>
      <w:r>
        <w:rPr>
          <w:color w:val="231F20"/>
          <w:spacing w:val="-15"/>
        </w:rPr>
        <w:t xml:space="preserve"> </w:t>
      </w:r>
      <w:r>
        <w:rPr>
          <w:color w:val="231F20"/>
        </w:rPr>
        <w:t>two</w:t>
      </w:r>
      <w:r>
        <w:rPr>
          <w:color w:val="231F20"/>
          <w:spacing w:val="-14"/>
        </w:rPr>
        <w:t xml:space="preserve"> </w:t>
      </w:r>
      <w:r>
        <w:rPr>
          <w:color w:val="231F20"/>
        </w:rPr>
        <w:t>General Practice Colleges to work together on the development of the Pathway and the recognition of Rural Generalism</w:t>
      </w:r>
      <w:r>
        <w:rPr>
          <w:color w:val="231F20"/>
          <w:spacing w:val="-12"/>
        </w:rPr>
        <w:t xml:space="preserve"> </w:t>
      </w:r>
      <w:r>
        <w:rPr>
          <w:color w:val="231F20"/>
        </w:rPr>
        <w:t>as</w:t>
      </w:r>
      <w:r>
        <w:rPr>
          <w:color w:val="231F20"/>
          <w:spacing w:val="-12"/>
        </w:rPr>
        <w:t xml:space="preserve"> </w:t>
      </w:r>
      <w:r>
        <w:rPr>
          <w:color w:val="231F20"/>
        </w:rPr>
        <w:t>a</w:t>
      </w:r>
      <w:r>
        <w:rPr>
          <w:color w:val="231F20"/>
          <w:spacing w:val="-11"/>
        </w:rPr>
        <w:t xml:space="preserve"> </w:t>
      </w:r>
      <w:r>
        <w:rPr>
          <w:color w:val="231F20"/>
        </w:rPr>
        <w:t>specialised</w:t>
      </w:r>
      <w:r>
        <w:rPr>
          <w:color w:val="231F20"/>
          <w:spacing w:val="-12"/>
        </w:rPr>
        <w:t xml:space="preserve"> </w:t>
      </w:r>
      <w:r>
        <w:rPr>
          <w:color w:val="231F20"/>
        </w:rPr>
        <w:t>field</w:t>
      </w:r>
      <w:r>
        <w:rPr>
          <w:color w:val="231F20"/>
          <w:spacing w:val="-11"/>
        </w:rPr>
        <w:t xml:space="preserve"> </w:t>
      </w:r>
      <w:r>
        <w:rPr>
          <w:color w:val="231F20"/>
        </w:rPr>
        <w:t>within</w:t>
      </w:r>
      <w:r>
        <w:rPr>
          <w:color w:val="231F20"/>
          <w:spacing w:val="-12"/>
        </w:rPr>
        <w:t xml:space="preserve"> </w:t>
      </w:r>
      <w:r>
        <w:rPr>
          <w:color w:val="231F20"/>
        </w:rPr>
        <w:t>the</w:t>
      </w:r>
      <w:r>
        <w:rPr>
          <w:color w:val="231F20"/>
          <w:spacing w:val="-11"/>
        </w:rPr>
        <w:t xml:space="preserve"> </w:t>
      </w:r>
      <w:r>
        <w:rPr>
          <w:color w:val="231F20"/>
        </w:rPr>
        <w:t>discipline</w:t>
      </w:r>
      <w:r>
        <w:rPr>
          <w:color w:val="231F20"/>
          <w:spacing w:val="-12"/>
        </w:rPr>
        <w:t xml:space="preserve"> </w:t>
      </w:r>
      <w:r>
        <w:rPr>
          <w:color w:val="231F20"/>
        </w:rPr>
        <w:t>of</w:t>
      </w:r>
      <w:r>
        <w:rPr>
          <w:color w:val="231F20"/>
          <w:spacing w:val="-11"/>
        </w:rPr>
        <w:t xml:space="preserve"> </w:t>
      </w:r>
      <w:r>
        <w:rPr>
          <w:color w:val="231F20"/>
        </w:rPr>
        <w:t>General</w:t>
      </w:r>
      <w:r>
        <w:rPr>
          <w:color w:val="231F20"/>
          <w:spacing w:val="-12"/>
        </w:rPr>
        <w:t xml:space="preserve"> </w:t>
      </w:r>
      <w:r>
        <w:rPr>
          <w:color w:val="231F20"/>
        </w:rPr>
        <w:t>Practice.</w:t>
      </w:r>
    </w:p>
    <w:p w14:paraId="7A9749F4" w14:textId="77777777" w:rsidR="00B6723A" w:rsidRDefault="00443E94">
      <w:pPr>
        <w:pStyle w:val="BodyText"/>
        <w:spacing w:before="167" w:line="259" w:lineRule="auto"/>
        <w:ind w:right="504"/>
      </w:pPr>
      <w:r>
        <w:rPr>
          <w:color w:val="231F20"/>
        </w:rPr>
        <w:t>The</w:t>
      </w:r>
      <w:r>
        <w:rPr>
          <w:color w:val="231F20"/>
          <w:spacing w:val="-20"/>
        </w:rPr>
        <w:t xml:space="preserve"> </w:t>
      </w:r>
      <w:r>
        <w:rPr>
          <w:i/>
          <w:color w:val="231F20"/>
          <w:spacing w:val="-3"/>
        </w:rPr>
        <w:t>Collingrove</w:t>
      </w:r>
      <w:r>
        <w:rPr>
          <w:i/>
          <w:color w:val="231F20"/>
          <w:spacing w:val="-19"/>
        </w:rPr>
        <w:t xml:space="preserve"> </w:t>
      </w:r>
      <w:r>
        <w:rPr>
          <w:i/>
          <w:color w:val="231F20"/>
          <w:spacing w:val="-3"/>
        </w:rPr>
        <w:t>Agreement</w:t>
      </w:r>
      <w:r>
        <w:rPr>
          <w:i/>
          <w:color w:val="231F20"/>
          <w:spacing w:val="-19"/>
        </w:rPr>
        <w:t xml:space="preserve"> </w:t>
      </w:r>
      <w:r>
        <w:rPr>
          <w:color w:val="231F20"/>
        </w:rPr>
        <w:t>was</w:t>
      </w:r>
      <w:r>
        <w:rPr>
          <w:color w:val="231F20"/>
          <w:spacing w:val="-19"/>
        </w:rPr>
        <w:t xml:space="preserve"> </w:t>
      </w:r>
      <w:r>
        <w:rPr>
          <w:color w:val="231F20"/>
        </w:rPr>
        <w:t>formally</w:t>
      </w:r>
      <w:r>
        <w:rPr>
          <w:color w:val="231F20"/>
          <w:spacing w:val="-19"/>
        </w:rPr>
        <w:t xml:space="preserve"> </w:t>
      </w:r>
      <w:r>
        <w:rPr>
          <w:color w:val="231F20"/>
        </w:rPr>
        <w:t>announced</w:t>
      </w:r>
      <w:r>
        <w:rPr>
          <w:color w:val="231F20"/>
          <w:spacing w:val="-19"/>
        </w:rPr>
        <w:t xml:space="preserve"> </w:t>
      </w:r>
      <w:r>
        <w:rPr>
          <w:color w:val="231F20"/>
        </w:rPr>
        <w:t>at</w:t>
      </w:r>
      <w:r>
        <w:rPr>
          <w:color w:val="231F20"/>
          <w:spacing w:val="-19"/>
        </w:rPr>
        <w:t xml:space="preserve"> </w:t>
      </w:r>
      <w:r>
        <w:rPr>
          <w:color w:val="231F20"/>
        </w:rPr>
        <w:t>the</w:t>
      </w:r>
      <w:r>
        <w:rPr>
          <w:color w:val="231F20"/>
          <w:spacing w:val="-20"/>
        </w:rPr>
        <w:t xml:space="preserve"> </w:t>
      </w:r>
      <w:r>
        <w:rPr>
          <w:color w:val="231F20"/>
        </w:rPr>
        <w:t>Rural</w:t>
      </w:r>
      <w:r>
        <w:rPr>
          <w:color w:val="231F20"/>
          <w:spacing w:val="-19"/>
        </w:rPr>
        <w:t xml:space="preserve"> </w:t>
      </w:r>
      <w:r>
        <w:rPr>
          <w:color w:val="231F20"/>
        </w:rPr>
        <w:t>Health</w:t>
      </w:r>
      <w:r>
        <w:rPr>
          <w:color w:val="231F20"/>
          <w:spacing w:val="-19"/>
        </w:rPr>
        <w:t xml:space="preserve"> </w:t>
      </w:r>
      <w:r>
        <w:rPr>
          <w:color w:val="231F20"/>
        </w:rPr>
        <w:t>Stakeholder</w:t>
      </w:r>
      <w:r>
        <w:rPr>
          <w:color w:val="231F20"/>
          <w:spacing w:val="-19"/>
        </w:rPr>
        <w:t xml:space="preserve"> </w:t>
      </w:r>
      <w:r>
        <w:rPr>
          <w:color w:val="231F20"/>
        </w:rPr>
        <w:t>Roundtable</w:t>
      </w:r>
      <w:r>
        <w:rPr>
          <w:color w:val="231F20"/>
          <w:spacing w:val="-19"/>
        </w:rPr>
        <w:t xml:space="preserve"> </w:t>
      </w:r>
      <w:r>
        <w:rPr>
          <w:color w:val="231F20"/>
        </w:rPr>
        <w:t>on</w:t>
      </w:r>
      <w:r>
        <w:rPr>
          <w:color w:val="231F20"/>
          <w:spacing w:val="-19"/>
        </w:rPr>
        <w:t xml:space="preserve"> </w:t>
      </w:r>
      <w:r>
        <w:rPr>
          <w:color w:val="231F20"/>
        </w:rPr>
        <w:t>9 February</w:t>
      </w:r>
      <w:r>
        <w:rPr>
          <w:color w:val="231F20"/>
          <w:spacing w:val="-21"/>
        </w:rPr>
        <w:t xml:space="preserve"> </w:t>
      </w:r>
      <w:r>
        <w:rPr>
          <w:color w:val="231F20"/>
        </w:rPr>
        <w:t>2018</w:t>
      </w:r>
      <w:r>
        <w:rPr>
          <w:color w:val="231F20"/>
          <w:spacing w:val="-21"/>
        </w:rPr>
        <w:t xml:space="preserve"> </w:t>
      </w:r>
      <w:r>
        <w:rPr>
          <w:color w:val="231F20"/>
        </w:rPr>
        <w:t>by</w:t>
      </w:r>
      <w:r>
        <w:rPr>
          <w:color w:val="231F20"/>
          <w:spacing w:val="-20"/>
        </w:rPr>
        <w:t xml:space="preserve"> </w:t>
      </w:r>
      <w:r>
        <w:rPr>
          <w:color w:val="231F20"/>
        </w:rPr>
        <w:t>Senator</w:t>
      </w:r>
      <w:r>
        <w:rPr>
          <w:color w:val="231F20"/>
          <w:spacing w:val="-21"/>
        </w:rPr>
        <w:t xml:space="preserve"> </w:t>
      </w:r>
      <w:r>
        <w:rPr>
          <w:color w:val="231F20"/>
        </w:rPr>
        <w:t>the</w:t>
      </w:r>
      <w:r>
        <w:rPr>
          <w:color w:val="231F20"/>
          <w:spacing w:val="-21"/>
        </w:rPr>
        <w:t xml:space="preserve"> </w:t>
      </w:r>
      <w:r>
        <w:rPr>
          <w:color w:val="231F20"/>
        </w:rPr>
        <w:t>Hon</w:t>
      </w:r>
      <w:r>
        <w:rPr>
          <w:color w:val="231F20"/>
          <w:spacing w:val="-20"/>
        </w:rPr>
        <w:t xml:space="preserve"> </w:t>
      </w:r>
      <w:r>
        <w:rPr>
          <w:color w:val="231F20"/>
        </w:rPr>
        <w:t>Bridget</w:t>
      </w:r>
      <w:r>
        <w:rPr>
          <w:color w:val="231F20"/>
          <w:spacing w:val="-21"/>
        </w:rPr>
        <w:t xml:space="preserve"> </w:t>
      </w:r>
      <w:r>
        <w:rPr>
          <w:color w:val="231F20"/>
          <w:spacing w:val="-3"/>
        </w:rPr>
        <w:t>McKenzie</w:t>
      </w:r>
      <w:r>
        <w:rPr>
          <w:color w:val="231F20"/>
          <w:spacing w:val="-20"/>
        </w:rPr>
        <w:t xml:space="preserve"> </w:t>
      </w:r>
      <w:r>
        <w:rPr>
          <w:color w:val="231F20"/>
        </w:rPr>
        <w:t>and</w:t>
      </w:r>
      <w:r>
        <w:rPr>
          <w:color w:val="231F20"/>
          <w:spacing w:val="-21"/>
        </w:rPr>
        <w:t xml:space="preserve"> </w:t>
      </w:r>
      <w:r>
        <w:rPr>
          <w:color w:val="231F20"/>
        </w:rPr>
        <w:t>was</w:t>
      </w:r>
      <w:r>
        <w:rPr>
          <w:color w:val="231F20"/>
          <w:spacing w:val="-21"/>
        </w:rPr>
        <w:t xml:space="preserve"> </w:t>
      </w:r>
      <w:r>
        <w:rPr>
          <w:color w:val="231F20"/>
        </w:rPr>
        <w:t>enthusiastically</w:t>
      </w:r>
      <w:r>
        <w:rPr>
          <w:color w:val="231F20"/>
          <w:spacing w:val="-20"/>
        </w:rPr>
        <w:t xml:space="preserve"> </w:t>
      </w:r>
      <w:r>
        <w:rPr>
          <w:color w:val="231F20"/>
        </w:rPr>
        <w:t>endorsed</w:t>
      </w:r>
      <w:r>
        <w:rPr>
          <w:color w:val="231F20"/>
          <w:spacing w:val="-21"/>
        </w:rPr>
        <w:t xml:space="preserve"> </w:t>
      </w:r>
      <w:r>
        <w:rPr>
          <w:color w:val="231F20"/>
        </w:rPr>
        <w:t>by</w:t>
      </w:r>
      <w:r>
        <w:rPr>
          <w:color w:val="231F20"/>
          <w:spacing w:val="-21"/>
        </w:rPr>
        <w:t xml:space="preserve"> </w:t>
      </w:r>
      <w:r>
        <w:rPr>
          <w:color w:val="231F20"/>
        </w:rPr>
        <w:t>members of the Rural Health Stakeholder Roundtable who recognised its historic significance. It became the cornerstone</w:t>
      </w:r>
      <w:r>
        <w:rPr>
          <w:color w:val="231F20"/>
          <w:spacing w:val="-15"/>
        </w:rPr>
        <w:t xml:space="preserve"> </w:t>
      </w:r>
      <w:r>
        <w:rPr>
          <w:color w:val="231F20"/>
        </w:rPr>
        <w:t>for</w:t>
      </w:r>
      <w:r>
        <w:rPr>
          <w:color w:val="231F20"/>
          <w:spacing w:val="-14"/>
        </w:rPr>
        <w:t xml:space="preserve"> </w:t>
      </w:r>
      <w:r>
        <w:rPr>
          <w:color w:val="231F20"/>
        </w:rPr>
        <w:t>the</w:t>
      </w:r>
      <w:r>
        <w:rPr>
          <w:color w:val="231F20"/>
          <w:spacing w:val="-14"/>
        </w:rPr>
        <w:t xml:space="preserve"> </w:t>
      </w:r>
      <w:r>
        <w:rPr>
          <w:color w:val="231F20"/>
        </w:rPr>
        <w:t>next</w:t>
      </w:r>
      <w:r>
        <w:rPr>
          <w:color w:val="231F20"/>
          <w:spacing w:val="-14"/>
        </w:rPr>
        <w:t xml:space="preserve"> </w:t>
      </w:r>
      <w:r>
        <w:rPr>
          <w:color w:val="231F20"/>
        </w:rPr>
        <w:t>important</w:t>
      </w:r>
      <w:r>
        <w:rPr>
          <w:color w:val="231F20"/>
          <w:spacing w:val="-14"/>
        </w:rPr>
        <w:t xml:space="preserve"> </w:t>
      </w:r>
      <w:r>
        <w:rPr>
          <w:color w:val="231F20"/>
        </w:rPr>
        <w:t>piece</w:t>
      </w:r>
      <w:r>
        <w:rPr>
          <w:color w:val="231F20"/>
          <w:spacing w:val="-14"/>
        </w:rPr>
        <w:t xml:space="preserve"> </w:t>
      </w:r>
      <w:r>
        <w:rPr>
          <w:color w:val="231F20"/>
        </w:rPr>
        <w:t>of</w:t>
      </w:r>
      <w:r>
        <w:rPr>
          <w:color w:val="231F20"/>
          <w:spacing w:val="-14"/>
        </w:rPr>
        <w:t xml:space="preserve"> </w:t>
      </w:r>
      <w:r>
        <w:rPr>
          <w:color w:val="231F20"/>
        </w:rPr>
        <w:t>my</w:t>
      </w:r>
      <w:r>
        <w:rPr>
          <w:color w:val="231F20"/>
          <w:spacing w:val="-14"/>
        </w:rPr>
        <w:t xml:space="preserve"> </w:t>
      </w:r>
      <w:r>
        <w:rPr>
          <w:color w:val="231F20"/>
        </w:rPr>
        <w:t>work:</w:t>
      </w:r>
      <w:r>
        <w:rPr>
          <w:color w:val="231F20"/>
          <w:spacing w:val="-14"/>
        </w:rPr>
        <w:t xml:space="preserve"> </w:t>
      </w:r>
      <w:r>
        <w:rPr>
          <w:color w:val="231F20"/>
        </w:rPr>
        <w:t>the</w:t>
      </w:r>
      <w:r>
        <w:rPr>
          <w:color w:val="231F20"/>
          <w:spacing w:val="-14"/>
        </w:rPr>
        <w:t xml:space="preserve"> </w:t>
      </w:r>
      <w:r>
        <w:rPr>
          <w:color w:val="231F20"/>
        </w:rPr>
        <w:t>development</w:t>
      </w:r>
      <w:r>
        <w:rPr>
          <w:color w:val="231F20"/>
          <w:spacing w:val="-15"/>
        </w:rPr>
        <w:t xml:space="preserve"> </w:t>
      </w:r>
      <w:r>
        <w:rPr>
          <w:color w:val="231F20"/>
        </w:rPr>
        <w:t>of</w:t>
      </w:r>
      <w:r>
        <w:rPr>
          <w:color w:val="231F20"/>
          <w:spacing w:val="-14"/>
        </w:rPr>
        <w:t xml:space="preserve"> </w:t>
      </w:r>
      <w:r>
        <w:rPr>
          <w:color w:val="231F20"/>
        </w:rPr>
        <w:t>a</w:t>
      </w:r>
      <w:r>
        <w:rPr>
          <w:color w:val="231F20"/>
          <w:spacing w:val="-14"/>
        </w:rPr>
        <w:t xml:space="preserve"> </w:t>
      </w:r>
      <w:r>
        <w:rPr>
          <w:color w:val="231F20"/>
        </w:rPr>
        <w:t>structured</w:t>
      </w:r>
      <w:r>
        <w:rPr>
          <w:color w:val="231F20"/>
          <w:spacing w:val="-14"/>
        </w:rPr>
        <w:t xml:space="preserve"> </w:t>
      </w:r>
      <w:r>
        <w:rPr>
          <w:color w:val="231F20"/>
        </w:rPr>
        <w:t>and</w:t>
      </w:r>
      <w:r>
        <w:rPr>
          <w:color w:val="231F20"/>
          <w:spacing w:val="-14"/>
        </w:rPr>
        <w:t xml:space="preserve"> </w:t>
      </w:r>
      <w:r>
        <w:rPr>
          <w:color w:val="231F20"/>
        </w:rPr>
        <w:t>sustainable national training pathway</w:t>
      </w:r>
      <w:r>
        <w:rPr>
          <w:color w:val="231F20"/>
          <w:spacing w:val="-29"/>
        </w:rPr>
        <w:t xml:space="preserve"> </w:t>
      </w:r>
      <w:r>
        <w:rPr>
          <w:color w:val="231F20"/>
        </w:rPr>
        <w:t>framework.</w:t>
      </w:r>
    </w:p>
    <w:p w14:paraId="18FD0A62" w14:textId="77777777" w:rsidR="00B6723A" w:rsidRDefault="00B6723A">
      <w:pPr>
        <w:pStyle w:val="BodyText"/>
        <w:spacing w:before="10"/>
        <w:ind w:left="0"/>
      </w:pPr>
    </w:p>
    <w:p w14:paraId="3E840514" w14:textId="77777777" w:rsidR="00B6723A" w:rsidRDefault="00443E94">
      <w:pPr>
        <w:ind w:left="693"/>
        <w:rPr>
          <w:b/>
          <w:sz w:val="24"/>
        </w:rPr>
      </w:pPr>
      <w:r>
        <w:rPr>
          <w:b/>
          <w:color w:val="006C90"/>
          <w:sz w:val="24"/>
        </w:rPr>
        <w:t>The National Rural Generalist Taskforce</w:t>
      </w:r>
    </w:p>
    <w:p w14:paraId="69C3A1EF" w14:textId="77777777" w:rsidR="00B6723A" w:rsidRDefault="00443E94">
      <w:pPr>
        <w:pStyle w:val="BodyText"/>
        <w:spacing w:before="69" w:line="259" w:lineRule="auto"/>
        <w:ind w:right="112"/>
        <w:rPr>
          <w:i/>
        </w:rPr>
      </w:pPr>
      <w:r>
        <w:rPr>
          <w:color w:val="231F20"/>
        </w:rPr>
        <w:t xml:space="preserve">In May 2018, I established the National Rural Generalist </w:t>
      </w:r>
      <w:r>
        <w:rPr>
          <w:color w:val="231F20"/>
          <w:spacing w:val="-3"/>
        </w:rPr>
        <w:t xml:space="preserve">Taskforce </w:t>
      </w:r>
      <w:r>
        <w:rPr>
          <w:color w:val="231F20"/>
        </w:rPr>
        <w:t xml:space="preserve">(the </w:t>
      </w:r>
      <w:r>
        <w:rPr>
          <w:color w:val="231F20"/>
          <w:spacing w:val="-4"/>
        </w:rPr>
        <w:t xml:space="preserve">Taskforce) </w:t>
      </w:r>
      <w:r>
        <w:rPr>
          <w:color w:val="231F20"/>
        </w:rPr>
        <w:t xml:space="preserve">to guide the development of the Pathway and ensure that the essential Pathway components were robust and evidence-based. The </w:t>
      </w:r>
      <w:r>
        <w:rPr>
          <w:color w:val="231F20"/>
          <w:spacing w:val="-3"/>
        </w:rPr>
        <w:t xml:space="preserve">Taskforce </w:t>
      </w:r>
      <w:r>
        <w:rPr>
          <w:color w:val="231F20"/>
        </w:rPr>
        <w:t>comprised experts from across rural health, including consumers, workforce, planning, research, service delivery and clinical care, and provided oversight of a number of Working</w:t>
      </w:r>
      <w:r>
        <w:rPr>
          <w:color w:val="231F20"/>
          <w:spacing w:val="-24"/>
        </w:rPr>
        <w:t xml:space="preserve"> </w:t>
      </w:r>
      <w:r>
        <w:rPr>
          <w:color w:val="231F20"/>
        </w:rPr>
        <w:t>Groups</w:t>
      </w:r>
      <w:r>
        <w:rPr>
          <w:color w:val="231F20"/>
          <w:spacing w:val="-23"/>
        </w:rPr>
        <w:t xml:space="preserve"> </w:t>
      </w:r>
      <w:r>
        <w:rPr>
          <w:color w:val="231F20"/>
        </w:rPr>
        <w:t>and</w:t>
      </w:r>
      <w:r>
        <w:rPr>
          <w:color w:val="231F20"/>
          <w:spacing w:val="-24"/>
        </w:rPr>
        <w:t xml:space="preserve"> </w:t>
      </w:r>
      <w:r>
        <w:rPr>
          <w:color w:val="231F20"/>
        </w:rPr>
        <w:t>Expert</w:t>
      </w:r>
      <w:r>
        <w:rPr>
          <w:color w:val="231F20"/>
          <w:spacing w:val="-23"/>
        </w:rPr>
        <w:t xml:space="preserve"> </w:t>
      </w:r>
      <w:r>
        <w:rPr>
          <w:color w:val="231F20"/>
          <w:spacing w:val="-3"/>
        </w:rPr>
        <w:t>Reference</w:t>
      </w:r>
      <w:r>
        <w:rPr>
          <w:color w:val="231F20"/>
          <w:spacing w:val="-24"/>
        </w:rPr>
        <w:t xml:space="preserve"> </w:t>
      </w:r>
      <w:r>
        <w:rPr>
          <w:color w:val="231F20"/>
        </w:rPr>
        <w:t>Groups.</w:t>
      </w:r>
      <w:r>
        <w:rPr>
          <w:color w:val="231F20"/>
          <w:spacing w:val="-23"/>
        </w:rPr>
        <w:t xml:space="preserve"> </w:t>
      </w:r>
      <w:r>
        <w:rPr>
          <w:color w:val="231F20"/>
        </w:rPr>
        <w:t>These</w:t>
      </w:r>
      <w:r>
        <w:rPr>
          <w:color w:val="231F20"/>
          <w:spacing w:val="-23"/>
        </w:rPr>
        <w:t xml:space="preserve"> </w:t>
      </w:r>
      <w:r>
        <w:rPr>
          <w:color w:val="231F20"/>
        </w:rPr>
        <w:t>Groups</w:t>
      </w:r>
      <w:r>
        <w:rPr>
          <w:color w:val="231F20"/>
          <w:spacing w:val="-24"/>
        </w:rPr>
        <w:t xml:space="preserve"> </w:t>
      </w:r>
      <w:r>
        <w:rPr>
          <w:color w:val="231F20"/>
        </w:rPr>
        <w:t>were</w:t>
      </w:r>
      <w:r>
        <w:rPr>
          <w:color w:val="231F20"/>
          <w:spacing w:val="-24"/>
        </w:rPr>
        <w:t xml:space="preserve"> </w:t>
      </w:r>
      <w:r>
        <w:rPr>
          <w:color w:val="231F20"/>
        </w:rPr>
        <w:t>responsible</w:t>
      </w:r>
      <w:r>
        <w:rPr>
          <w:color w:val="231F20"/>
          <w:spacing w:val="-24"/>
        </w:rPr>
        <w:t xml:space="preserve"> </w:t>
      </w:r>
      <w:r>
        <w:rPr>
          <w:color w:val="231F20"/>
        </w:rPr>
        <w:t>for</w:t>
      </w:r>
      <w:r>
        <w:rPr>
          <w:color w:val="231F20"/>
          <w:spacing w:val="-24"/>
        </w:rPr>
        <w:t xml:space="preserve"> </w:t>
      </w:r>
      <w:r>
        <w:rPr>
          <w:color w:val="231F20"/>
        </w:rPr>
        <w:t>developing</w:t>
      </w:r>
      <w:r>
        <w:rPr>
          <w:color w:val="231F20"/>
          <w:spacing w:val="-23"/>
        </w:rPr>
        <w:t xml:space="preserve"> </w:t>
      </w:r>
      <w:r>
        <w:rPr>
          <w:color w:val="231F20"/>
        </w:rPr>
        <w:t>individually themed papers on topics including Pathway structure, curricula and standards, professional recognition, support</w:t>
      </w:r>
      <w:r>
        <w:rPr>
          <w:color w:val="231F20"/>
          <w:spacing w:val="-21"/>
        </w:rPr>
        <w:t xml:space="preserve"> </w:t>
      </w:r>
      <w:r>
        <w:rPr>
          <w:color w:val="231F20"/>
        </w:rPr>
        <w:t>and</w:t>
      </w:r>
      <w:r>
        <w:rPr>
          <w:color w:val="231F20"/>
          <w:spacing w:val="-20"/>
        </w:rPr>
        <w:t xml:space="preserve"> </w:t>
      </w:r>
      <w:r>
        <w:rPr>
          <w:color w:val="231F20"/>
        </w:rPr>
        <w:t>co-ordination,</w:t>
      </w:r>
      <w:r>
        <w:rPr>
          <w:color w:val="231F20"/>
          <w:spacing w:val="-20"/>
        </w:rPr>
        <w:t xml:space="preserve"> </w:t>
      </w:r>
      <w:r>
        <w:rPr>
          <w:color w:val="231F20"/>
        </w:rPr>
        <w:t>remuneration</w:t>
      </w:r>
      <w:r>
        <w:rPr>
          <w:color w:val="231F20"/>
          <w:spacing w:val="-21"/>
        </w:rPr>
        <w:t xml:space="preserve"> </w:t>
      </w:r>
      <w:r>
        <w:rPr>
          <w:color w:val="231F20"/>
        </w:rPr>
        <w:t>and</w:t>
      </w:r>
      <w:r>
        <w:rPr>
          <w:color w:val="231F20"/>
          <w:spacing w:val="-20"/>
        </w:rPr>
        <w:t xml:space="preserve"> </w:t>
      </w:r>
      <w:r>
        <w:rPr>
          <w:color w:val="231F20"/>
        </w:rPr>
        <w:t>evaluation.</w:t>
      </w:r>
      <w:r>
        <w:rPr>
          <w:color w:val="231F20"/>
          <w:spacing w:val="-20"/>
        </w:rPr>
        <w:t xml:space="preserve"> </w:t>
      </w:r>
      <w:r>
        <w:rPr>
          <w:color w:val="231F20"/>
        </w:rPr>
        <w:t>The</w:t>
      </w:r>
      <w:r>
        <w:rPr>
          <w:color w:val="231F20"/>
          <w:spacing w:val="-20"/>
        </w:rPr>
        <w:t xml:space="preserve"> </w:t>
      </w:r>
      <w:r>
        <w:rPr>
          <w:color w:val="231F20"/>
        </w:rPr>
        <w:t>papers</w:t>
      </w:r>
      <w:r>
        <w:rPr>
          <w:color w:val="231F20"/>
          <w:spacing w:val="-21"/>
        </w:rPr>
        <w:t xml:space="preserve"> </w:t>
      </w:r>
      <w:r>
        <w:rPr>
          <w:color w:val="231F20"/>
        </w:rPr>
        <w:t>were</w:t>
      </w:r>
      <w:r>
        <w:rPr>
          <w:color w:val="231F20"/>
          <w:spacing w:val="-20"/>
        </w:rPr>
        <w:t xml:space="preserve"> </w:t>
      </w:r>
      <w:r>
        <w:rPr>
          <w:color w:val="231F20"/>
        </w:rPr>
        <w:t>circulated</w:t>
      </w:r>
      <w:r>
        <w:rPr>
          <w:color w:val="231F20"/>
          <w:spacing w:val="-20"/>
        </w:rPr>
        <w:t xml:space="preserve"> </w:t>
      </w:r>
      <w:r>
        <w:rPr>
          <w:color w:val="231F20"/>
        </w:rPr>
        <w:t>for</w:t>
      </w:r>
      <w:r>
        <w:rPr>
          <w:color w:val="231F20"/>
          <w:spacing w:val="-21"/>
        </w:rPr>
        <w:t xml:space="preserve"> </w:t>
      </w:r>
      <w:r>
        <w:rPr>
          <w:color w:val="231F20"/>
        </w:rPr>
        <w:t>broader</w:t>
      </w:r>
      <w:r>
        <w:rPr>
          <w:color w:val="231F20"/>
          <w:spacing w:val="-20"/>
        </w:rPr>
        <w:t xml:space="preserve"> </w:t>
      </w:r>
      <w:r>
        <w:rPr>
          <w:color w:val="231F20"/>
        </w:rPr>
        <w:t>comment and feedback at different stages of development. At the conclusion of this extensive development and consultation</w:t>
      </w:r>
      <w:r>
        <w:rPr>
          <w:color w:val="231F20"/>
          <w:spacing w:val="-17"/>
        </w:rPr>
        <w:t xml:space="preserve"> </w:t>
      </w:r>
      <w:r>
        <w:rPr>
          <w:color w:val="231F20"/>
        </w:rPr>
        <w:t>process,</w:t>
      </w:r>
      <w:r>
        <w:rPr>
          <w:color w:val="231F20"/>
          <w:spacing w:val="-17"/>
        </w:rPr>
        <w:t xml:space="preserve"> </w:t>
      </w:r>
      <w:r>
        <w:rPr>
          <w:color w:val="231F20"/>
        </w:rPr>
        <w:t>the</w:t>
      </w:r>
      <w:r>
        <w:rPr>
          <w:color w:val="231F20"/>
          <w:spacing w:val="-16"/>
        </w:rPr>
        <w:t xml:space="preserve"> </w:t>
      </w:r>
      <w:r>
        <w:rPr>
          <w:color w:val="231F20"/>
        </w:rPr>
        <w:t>papers</w:t>
      </w:r>
      <w:r>
        <w:rPr>
          <w:color w:val="231F20"/>
          <w:spacing w:val="-17"/>
        </w:rPr>
        <w:t xml:space="preserve"> </w:t>
      </w:r>
      <w:r>
        <w:rPr>
          <w:color w:val="231F20"/>
        </w:rPr>
        <w:t>were</w:t>
      </w:r>
      <w:r>
        <w:rPr>
          <w:color w:val="231F20"/>
          <w:spacing w:val="-16"/>
        </w:rPr>
        <w:t xml:space="preserve"> </w:t>
      </w:r>
      <w:r>
        <w:rPr>
          <w:color w:val="231F20"/>
        </w:rPr>
        <w:t>combined</w:t>
      </w:r>
      <w:r>
        <w:rPr>
          <w:color w:val="231F20"/>
          <w:spacing w:val="-17"/>
        </w:rPr>
        <w:t xml:space="preserve"> </w:t>
      </w:r>
      <w:r>
        <w:rPr>
          <w:color w:val="231F20"/>
        </w:rPr>
        <w:t>as</w:t>
      </w:r>
      <w:r>
        <w:rPr>
          <w:color w:val="231F20"/>
          <w:spacing w:val="-16"/>
        </w:rPr>
        <w:t xml:space="preserve"> </w:t>
      </w:r>
      <w:r>
        <w:rPr>
          <w:i/>
          <w:color w:val="231F20"/>
        </w:rPr>
        <w:t>The</w:t>
      </w:r>
      <w:r>
        <w:rPr>
          <w:i/>
          <w:color w:val="231F20"/>
          <w:spacing w:val="-17"/>
        </w:rPr>
        <w:t xml:space="preserve"> </w:t>
      </w:r>
      <w:r>
        <w:rPr>
          <w:i/>
          <w:color w:val="231F20"/>
        </w:rPr>
        <w:t>Advice</w:t>
      </w:r>
      <w:r>
        <w:rPr>
          <w:i/>
          <w:color w:val="231F20"/>
          <w:spacing w:val="-17"/>
        </w:rPr>
        <w:t xml:space="preserve"> </w:t>
      </w:r>
      <w:r>
        <w:rPr>
          <w:i/>
          <w:color w:val="231F20"/>
        </w:rPr>
        <w:t>to</w:t>
      </w:r>
      <w:r>
        <w:rPr>
          <w:i/>
          <w:color w:val="231F20"/>
          <w:spacing w:val="-16"/>
        </w:rPr>
        <w:t xml:space="preserve"> </w:t>
      </w:r>
      <w:r>
        <w:rPr>
          <w:i/>
          <w:color w:val="231F20"/>
        </w:rPr>
        <w:t>the</w:t>
      </w:r>
      <w:r>
        <w:rPr>
          <w:i/>
          <w:color w:val="231F20"/>
          <w:spacing w:val="-17"/>
        </w:rPr>
        <w:t xml:space="preserve"> </w:t>
      </w:r>
      <w:r>
        <w:rPr>
          <w:i/>
          <w:color w:val="231F20"/>
        </w:rPr>
        <w:t>Rural</w:t>
      </w:r>
      <w:r>
        <w:rPr>
          <w:i/>
          <w:color w:val="231F20"/>
          <w:spacing w:val="-16"/>
        </w:rPr>
        <w:t xml:space="preserve"> </w:t>
      </w:r>
      <w:r>
        <w:rPr>
          <w:i/>
          <w:color w:val="231F20"/>
        </w:rPr>
        <w:t>Health</w:t>
      </w:r>
      <w:r>
        <w:rPr>
          <w:i/>
          <w:color w:val="231F20"/>
          <w:spacing w:val="-17"/>
        </w:rPr>
        <w:t xml:space="preserve"> </w:t>
      </w:r>
      <w:r>
        <w:rPr>
          <w:i/>
          <w:color w:val="231F20"/>
          <w:spacing w:val="-3"/>
        </w:rPr>
        <w:t>Commissioner</w:t>
      </w:r>
      <w:r>
        <w:rPr>
          <w:i/>
          <w:color w:val="231F20"/>
          <w:spacing w:val="-16"/>
        </w:rPr>
        <w:t xml:space="preserve"> </w:t>
      </w:r>
      <w:r>
        <w:rPr>
          <w:i/>
          <w:color w:val="231F20"/>
        </w:rPr>
        <w:t>on</w:t>
      </w:r>
      <w:r>
        <w:rPr>
          <w:i/>
          <w:color w:val="231F20"/>
          <w:spacing w:val="-17"/>
        </w:rPr>
        <w:t xml:space="preserve"> </w:t>
      </w:r>
      <w:r>
        <w:rPr>
          <w:i/>
          <w:color w:val="231F20"/>
          <w:spacing w:val="-3"/>
        </w:rPr>
        <w:t>the Development</w:t>
      </w:r>
      <w:r>
        <w:rPr>
          <w:i/>
          <w:color w:val="231F20"/>
          <w:spacing w:val="-12"/>
        </w:rPr>
        <w:t xml:space="preserve"> </w:t>
      </w:r>
      <w:r>
        <w:rPr>
          <w:i/>
          <w:color w:val="231F20"/>
        </w:rPr>
        <w:t>of</w:t>
      </w:r>
      <w:r>
        <w:rPr>
          <w:i/>
          <w:color w:val="231F20"/>
          <w:spacing w:val="-11"/>
        </w:rPr>
        <w:t xml:space="preserve"> </w:t>
      </w:r>
      <w:r>
        <w:rPr>
          <w:i/>
          <w:color w:val="231F20"/>
        </w:rPr>
        <w:t>the</w:t>
      </w:r>
      <w:r>
        <w:rPr>
          <w:i/>
          <w:color w:val="231F20"/>
          <w:spacing w:val="-11"/>
        </w:rPr>
        <w:t xml:space="preserve"> </w:t>
      </w:r>
      <w:r>
        <w:rPr>
          <w:i/>
          <w:color w:val="231F20"/>
        </w:rPr>
        <w:t>National</w:t>
      </w:r>
      <w:r>
        <w:rPr>
          <w:i/>
          <w:color w:val="231F20"/>
          <w:spacing w:val="-11"/>
        </w:rPr>
        <w:t xml:space="preserve"> </w:t>
      </w:r>
      <w:r>
        <w:rPr>
          <w:i/>
          <w:color w:val="231F20"/>
        </w:rPr>
        <w:t>Rural</w:t>
      </w:r>
      <w:r>
        <w:rPr>
          <w:i/>
          <w:color w:val="231F20"/>
          <w:spacing w:val="-11"/>
        </w:rPr>
        <w:t xml:space="preserve"> </w:t>
      </w:r>
      <w:r>
        <w:rPr>
          <w:i/>
          <w:color w:val="231F20"/>
        </w:rPr>
        <w:t>Generalist</w:t>
      </w:r>
      <w:r>
        <w:rPr>
          <w:i/>
          <w:color w:val="231F20"/>
          <w:spacing w:val="-11"/>
        </w:rPr>
        <w:t xml:space="preserve"> </w:t>
      </w:r>
      <w:r>
        <w:rPr>
          <w:i/>
          <w:color w:val="231F20"/>
        </w:rPr>
        <w:t>Pathway</w:t>
      </w:r>
      <w:r>
        <w:rPr>
          <w:i/>
          <w:color w:val="231F20"/>
          <w:spacing w:val="-11"/>
        </w:rPr>
        <w:t xml:space="preserve"> </w:t>
      </w:r>
      <w:r>
        <w:rPr>
          <w:i/>
          <w:color w:val="231F20"/>
        </w:rPr>
        <w:t>(The</w:t>
      </w:r>
      <w:r>
        <w:rPr>
          <w:i/>
          <w:color w:val="231F20"/>
          <w:spacing w:val="-12"/>
        </w:rPr>
        <w:t xml:space="preserve"> </w:t>
      </w:r>
      <w:r>
        <w:rPr>
          <w:i/>
          <w:color w:val="231F20"/>
        </w:rPr>
        <w:t>Advice</w:t>
      </w:r>
      <w:r>
        <w:rPr>
          <w:i/>
          <w:color w:val="231F20"/>
          <w:spacing w:val="-11"/>
        </w:rPr>
        <w:t xml:space="preserve"> </w:t>
      </w:r>
      <w:r>
        <w:rPr>
          <w:i/>
          <w:color w:val="231F20"/>
          <w:spacing w:val="-3"/>
        </w:rPr>
        <w:t>Paper).</w:t>
      </w:r>
    </w:p>
    <w:p w14:paraId="11284D95" w14:textId="77777777" w:rsidR="00B6723A" w:rsidRDefault="00443E94">
      <w:pPr>
        <w:spacing w:before="247"/>
        <w:ind w:left="693"/>
        <w:rPr>
          <w:b/>
          <w:sz w:val="24"/>
        </w:rPr>
      </w:pPr>
      <w:r>
        <w:rPr>
          <w:b/>
          <w:color w:val="006C90"/>
          <w:sz w:val="24"/>
        </w:rPr>
        <w:t>The National Rural Health Workforce Jurisdictional Forum</w:t>
      </w:r>
    </w:p>
    <w:p w14:paraId="5234F4FD" w14:textId="77777777" w:rsidR="00B6723A" w:rsidRDefault="00443E94">
      <w:pPr>
        <w:pStyle w:val="BodyText"/>
        <w:spacing w:before="69" w:line="259" w:lineRule="auto"/>
      </w:pPr>
      <w:r>
        <w:rPr>
          <w:color w:val="231F20"/>
        </w:rPr>
        <w:t xml:space="preserve">The role of jurisdictional governments is central to the training and employment of the prevocational medical workforce and vocational training for the majority of specialities. Many jurisdictions </w:t>
      </w:r>
      <w:r>
        <w:rPr>
          <w:color w:val="231F20"/>
          <w:spacing w:val="-3"/>
        </w:rPr>
        <w:t xml:space="preserve">have </w:t>
      </w:r>
      <w:r>
        <w:rPr>
          <w:color w:val="231F20"/>
        </w:rPr>
        <w:t>introduced</w:t>
      </w:r>
      <w:r>
        <w:rPr>
          <w:color w:val="231F20"/>
          <w:spacing w:val="-24"/>
        </w:rPr>
        <w:t xml:space="preserve"> </w:t>
      </w:r>
      <w:r>
        <w:rPr>
          <w:color w:val="231F20"/>
        </w:rPr>
        <w:t>Rural</w:t>
      </w:r>
      <w:r>
        <w:rPr>
          <w:color w:val="231F20"/>
          <w:spacing w:val="-24"/>
        </w:rPr>
        <w:t xml:space="preserve"> </w:t>
      </w:r>
      <w:r>
        <w:rPr>
          <w:color w:val="231F20"/>
        </w:rPr>
        <w:t>Generalist</w:t>
      </w:r>
      <w:r>
        <w:rPr>
          <w:color w:val="231F20"/>
          <w:spacing w:val="-24"/>
        </w:rPr>
        <w:t xml:space="preserve"> </w:t>
      </w:r>
      <w:r>
        <w:rPr>
          <w:color w:val="231F20"/>
        </w:rPr>
        <w:t>training</w:t>
      </w:r>
      <w:r>
        <w:rPr>
          <w:color w:val="231F20"/>
          <w:spacing w:val="-24"/>
        </w:rPr>
        <w:t xml:space="preserve"> </w:t>
      </w:r>
      <w:r>
        <w:rPr>
          <w:color w:val="231F20"/>
        </w:rPr>
        <w:t>programs</w:t>
      </w:r>
      <w:r>
        <w:rPr>
          <w:color w:val="231F20"/>
          <w:spacing w:val="-24"/>
        </w:rPr>
        <w:t xml:space="preserve"> </w:t>
      </w:r>
      <w:r>
        <w:rPr>
          <w:color w:val="231F20"/>
        </w:rPr>
        <w:t>and</w:t>
      </w:r>
      <w:r>
        <w:rPr>
          <w:color w:val="231F20"/>
          <w:spacing w:val="-24"/>
        </w:rPr>
        <w:t xml:space="preserve"> </w:t>
      </w:r>
      <w:r>
        <w:rPr>
          <w:color w:val="231F20"/>
        </w:rPr>
        <w:t>had</w:t>
      </w:r>
      <w:r>
        <w:rPr>
          <w:color w:val="231F20"/>
          <w:spacing w:val="-24"/>
        </w:rPr>
        <w:t xml:space="preserve"> </w:t>
      </w:r>
      <w:r>
        <w:rPr>
          <w:color w:val="231F20"/>
        </w:rPr>
        <w:t>established</w:t>
      </w:r>
      <w:r>
        <w:rPr>
          <w:color w:val="231F20"/>
          <w:spacing w:val="-24"/>
        </w:rPr>
        <w:t xml:space="preserve"> </w:t>
      </w:r>
      <w:r>
        <w:rPr>
          <w:color w:val="231F20"/>
        </w:rPr>
        <w:t>a</w:t>
      </w:r>
      <w:r>
        <w:rPr>
          <w:color w:val="231F20"/>
          <w:spacing w:val="-24"/>
        </w:rPr>
        <w:t xml:space="preserve"> </w:t>
      </w:r>
      <w:r>
        <w:rPr>
          <w:color w:val="231F20"/>
        </w:rPr>
        <w:t>Rural</w:t>
      </w:r>
      <w:r>
        <w:rPr>
          <w:color w:val="231F20"/>
          <w:spacing w:val="-23"/>
        </w:rPr>
        <w:t xml:space="preserve"> </w:t>
      </w:r>
      <w:r>
        <w:rPr>
          <w:color w:val="231F20"/>
        </w:rPr>
        <w:t>Generalist</w:t>
      </w:r>
      <w:r>
        <w:rPr>
          <w:color w:val="231F20"/>
          <w:spacing w:val="-24"/>
        </w:rPr>
        <w:t xml:space="preserve"> </w:t>
      </w:r>
      <w:r>
        <w:rPr>
          <w:color w:val="231F20"/>
        </w:rPr>
        <w:t>forum</w:t>
      </w:r>
      <w:r>
        <w:rPr>
          <w:color w:val="231F20"/>
          <w:spacing w:val="-24"/>
        </w:rPr>
        <w:t xml:space="preserve"> </w:t>
      </w:r>
      <w:r>
        <w:rPr>
          <w:color w:val="231F20"/>
        </w:rPr>
        <w:t>prior</w:t>
      </w:r>
      <w:r>
        <w:rPr>
          <w:color w:val="231F20"/>
          <w:spacing w:val="-24"/>
        </w:rPr>
        <w:t xml:space="preserve"> </w:t>
      </w:r>
      <w:r>
        <w:rPr>
          <w:color w:val="231F20"/>
        </w:rPr>
        <w:t>to</w:t>
      </w:r>
      <w:r>
        <w:rPr>
          <w:color w:val="231F20"/>
          <w:spacing w:val="-24"/>
        </w:rPr>
        <w:t xml:space="preserve"> </w:t>
      </w:r>
      <w:r>
        <w:rPr>
          <w:color w:val="231F20"/>
        </w:rPr>
        <w:t>my appointment.</w:t>
      </w:r>
    </w:p>
    <w:p w14:paraId="54A78006" w14:textId="77777777" w:rsidR="00B6723A" w:rsidRDefault="00443E94">
      <w:pPr>
        <w:pStyle w:val="BodyText"/>
        <w:spacing w:before="167" w:line="259" w:lineRule="auto"/>
        <w:ind w:right="260"/>
      </w:pPr>
      <w:r>
        <w:rPr>
          <w:color w:val="231F20"/>
        </w:rPr>
        <w:t>At the beginning of 2018, in collaboration with jurisdictional stakeholders, I reconstituted this forum as the</w:t>
      </w:r>
      <w:r>
        <w:rPr>
          <w:color w:val="231F20"/>
          <w:spacing w:val="-22"/>
        </w:rPr>
        <w:t xml:space="preserve"> </w:t>
      </w:r>
      <w:r>
        <w:rPr>
          <w:color w:val="231F20"/>
        </w:rPr>
        <w:t>National</w:t>
      </w:r>
      <w:r>
        <w:rPr>
          <w:color w:val="231F20"/>
          <w:spacing w:val="-21"/>
        </w:rPr>
        <w:t xml:space="preserve"> </w:t>
      </w:r>
      <w:r>
        <w:rPr>
          <w:color w:val="231F20"/>
        </w:rPr>
        <w:t>Rural</w:t>
      </w:r>
      <w:r>
        <w:rPr>
          <w:color w:val="231F20"/>
          <w:spacing w:val="-21"/>
        </w:rPr>
        <w:t xml:space="preserve"> </w:t>
      </w:r>
      <w:r>
        <w:rPr>
          <w:color w:val="231F20"/>
        </w:rPr>
        <w:t>Health</w:t>
      </w:r>
      <w:r>
        <w:rPr>
          <w:color w:val="231F20"/>
          <w:spacing w:val="-21"/>
        </w:rPr>
        <w:t xml:space="preserve"> </w:t>
      </w:r>
      <w:r>
        <w:rPr>
          <w:color w:val="231F20"/>
        </w:rPr>
        <w:t>Workforce</w:t>
      </w:r>
      <w:r>
        <w:rPr>
          <w:color w:val="231F20"/>
          <w:spacing w:val="-21"/>
        </w:rPr>
        <w:t xml:space="preserve"> </w:t>
      </w:r>
      <w:r>
        <w:rPr>
          <w:color w:val="231F20"/>
        </w:rPr>
        <w:t>Jurisdictional</w:t>
      </w:r>
      <w:r>
        <w:rPr>
          <w:color w:val="231F20"/>
          <w:spacing w:val="-21"/>
        </w:rPr>
        <w:t xml:space="preserve"> </w:t>
      </w:r>
      <w:r>
        <w:rPr>
          <w:color w:val="231F20"/>
        </w:rPr>
        <w:t>Forum</w:t>
      </w:r>
      <w:r>
        <w:rPr>
          <w:color w:val="231F20"/>
          <w:spacing w:val="-21"/>
        </w:rPr>
        <w:t xml:space="preserve"> </w:t>
      </w:r>
      <w:r>
        <w:rPr>
          <w:color w:val="231F20"/>
        </w:rPr>
        <w:t>(the</w:t>
      </w:r>
      <w:r>
        <w:rPr>
          <w:color w:val="231F20"/>
          <w:spacing w:val="-21"/>
        </w:rPr>
        <w:t xml:space="preserve"> </w:t>
      </w:r>
      <w:r>
        <w:rPr>
          <w:color w:val="231F20"/>
        </w:rPr>
        <w:t>Forum).</w:t>
      </w:r>
      <w:r>
        <w:rPr>
          <w:color w:val="231F20"/>
          <w:spacing w:val="-21"/>
        </w:rPr>
        <w:t xml:space="preserve"> </w:t>
      </w:r>
      <w:r>
        <w:rPr>
          <w:color w:val="231F20"/>
        </w:rPr>
        <w:t>The</w:t>
      </w:r>
      <w:r>
        <w:rPr>
          <w:color w:val="231F20"/>
          <w:spacing w:val="-21"/>
        </w:rPr>
        <w:t xml:space="preserve"> </w:t>
      </w:r>
      <w:r>
        <w:rPr>
          <w:color w:val="231F20"/>
          <w:spacing w:val="-3"/>
        </w:rPr>
        <w:t>Forum’s</w:t>
      </w:r>
      <w:r>
        <w:rPr>
          <w:color w:val="231F20"/>
          <w:spacing w:val="-21"/>
        </w:rPr>
        <w:t xml:space="preserve"> </w:t>
      </w:r>
      <w:r>
        <w:rPr>
          <w:color w:val="231F20"/>
        </w:rPr>
        <w:t>role</w:t>
      </w:r>
      <w:r>
        <w:rPr>
          <w:color w:val="231F20"/>
          <w:spacing w:val="-21"/>
        </w:rPr>
        <w:t xml:space="preserve"> </w:t>
      </w:r>
      <w:r>
        <w:rPr>
          <w:color w:val="231F20"/>
        </w:rPr>
        <w:t>was</w:t>
      </w:r>
      <w:r>
        <w:rPr>
          <w:color w:val="231F20"/>
          <w:spacing w:val="-22"/>
        </w:rPr>
        <w:t xml:space="preserve"> </w:t>
      </w:r>
      <w:r>
        <w:rPr>
          <w:color w:val="231F20"/>
        </w:rPr>
        <w:t>to</w:t>
      </w:r>
      <w:r>
        <w:rPr>
          <w:color w:val="231F20"/>
          <w:spacing w:val="-21"/>
        </w:rPr>
        <w:t xml:space="preserve"> </w:t>
      </w:r>
      <w:r>
        <w:rPr>
          <w:color w:val="231F20"/>
        </w:rPr>
        <w:t>provide strategic</w:t>
      </w:r>
      <w:r>
        <w:rPr>
          <w:color w:val="231F20"/>
          <w:spacing w:val="-22"/>
        </w:rPr>
        <w:t xml:space="preserve"> </w:t>
      </w:r>
      <w:r>
        <w:rPr>
          <w:color w:val="231F20"/>
        </w:rPr>
        <w:t>advice</w:t>
      </w:r>
      <w:r>
        <w:rPr>
          <w:color w:val="231F20"/>
          <w:spacing w:val="-22"/>
        </w:rPr>
        <w:t xml:space="preserve"> </w:t>
      </w:r>
      <w:r>
        <w:rPr>
          <w:color w:val="231F20"/>
        </w:rPr>
        <w:t>on</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2"/>
        </w:rPr>
        <w:t xml:space="preserve"> </w:t>
      </w:r>
      <w:r>
        <w:rPr>
          <w:color w:val="231F20"/>
        </w:rPr>
        <w:t>workforce</w:t>
      </w:r>
      <w:r>
        <w:rPr>
          <w:color w:val="231F20"/>
          <w:spacing w:val="-21"/>
        </w:rPr>
        <w:t xml:space="preserve"> </w:t>
      </w:r>
      <w:r>
        <w:rPr>
          <w:color w:val="231F20"/>
        </w:rPr>
        <w:t>and</w:t>
      </w:r>
      <w:r>
        <w:rPr>
          <w:color w:val="231F20"/>
          <w:spacing w:val="-22"/>
        </w:rPr>
        <w:t xml:space="preserve"> </w:t>
      </w:r>
      <w:r>
        <w:rPr>
          <w:color w:val="231F20"/>
        </w:rPr>
        <w:t>facilitate</w:t>
      </w:r>
      <w:r>
        <w:rPr>
          <w:color w:val="231F20"/>
          <w:spacing w:val="-22"/>
        </w:rPr>
        <w:t xml:space="preserve"> </w:t>
      </w:r>
      <w:r>
        <w:rPr>
          <w:color w:val="231F20"/>
        </w:rPr>
        <w:t>inter-jurisdictional</w:t>
      </w:r>
      <w:r>
        <w:rPr>
          <w:color w:val="231F20"/>
          <w:spacing w:val="-21"/>
        </w:rPr>
        <w:t xml:space="preserve"> </w:t>
      </w:r>
      <w:r>
        <w:rPr>
          <w:color w:val="231F20"/>
        </w:rPr>
        <w:t>collaboration.</w:t>
      </w:r>
      <w:r>
        <w:rPr>
          <w:color w:val="231F20"/>
          <w:spacing w:val="-22"/>
        </w:rPr>
        <w:t xml:space="preserve"> </w:t>
      </w:r>
      <w:r>
        <w:rPr>
          <w:color w:val="231F20"/>
        </w:rPr>
        <w:t>During</w:t>
      </w:r>
      <w:r>
        <w:rPr>
          <w:color w:val="231F20"/>
          <w:spacing w:val="-22"/>
        </w:rPr>
        <w:t xml:space="preserve"> </w:t>
      </w:r>
      <w:r>
        <w:rPr>
          <w:color w:val="231F20"/>
        </w:rPr>
        <w:t>2018,</w:t>
      </w:r>
      <w:r>
        <w:rPr>
          <w:color w:val="231F20"/>
          <w:spacing w:val="-21"/>
        </w:rPr>
        <w:t xml:space="preserve"> </w:t>
      </w:r>
      <w:r>
        <w:rPr>
          <w:color w:val="231F20"/>
        </w:rPr>
        <w:t>the Forum</w:t>
      </w:r>
      <w:r>
        <w:rPr>
          <w:color w:val="231F20"/>
          <w:spacing w:val="-17"/>
        </w:rPr>
        <w:t xml:space="preserve"> </w:t>
      </w:r>
      <w:r>
        <w:rPr>
          <w:color w:val="231F20"/>
        </w:rPr>
        <w:t>had</w:t>
      </w:r>
      <w:r>
        <w:rPr>
          <w:color w:val="231F20"/>
          <w:spacing w:val="-16"/>
        </w:rPr>
        <w:t xml:space="preserve"> </w:t>
      </w:r>
      <w:r>
        <w:rPr>
          <w:color w:val="231F20"/>
        </w:rPr>
        <w:t>a</w:t>
      </w:r>
      <w:r>
        <w:rPr>
          <w:color w:val="231F20"/>
          <w:spacing w:val="-16"/>
        </w:rPr>
        <w:t xml:space="preserve"> </w:t>
      </w:r>
      <w:r>
        <w:rPr>
          <w:color w:val="231F20"/>
        </w:rPr>
        <w:t>particular</w:t>
      </w:r>
      <w:r>
        <w:rPr>
          <w:color w:val="231F20"/>
          <w:spacing w:val="-16"/>
        </w:rPr>
        <w:t xml:space="preserve"> </w:t>
      </w:r>
      <w:r>
        <w:rPr>
          <w:color w:val="231F20"/>
        </w:rPr>
        <w:t>focus</w:t>
      </w:r>
      <w:r>
        <w:rPr>
          <w:color w:val="231F20"/>
          <w:spacing w:val="-16"/>
        </w:rPr>
        <w:t xml:space="preserve"> </w:t>
      </w:r>
      <w:r>
        <w:rPr>
          <w:color w:val="231F20"/>
        </w:rPr>
        <w:t>on</w:t>
      </w:r>
      <w:r>
        <w:rPr>
          <w:color w:val="231F20"/>
          <w:spacing w:val="-16"/>
        </w:rPr>
        <w:t xml:space="preserve"> </w:t>
      </w:r>
      <w:r>
        <w:rPr>
          <w:color w:val="231F20"/>
        </w:rPr>
        <w:t>the</w:t>
      </w:r>
      <w:r>
        <w:rPr>
          <w:color w:val="231F20"/>
          <w:spacing w:val="-16"/>
        </w:rPr>
        <w:t xml:space="preserve"> </w:t>
      </w:r>
      <w:r>
        <w:rPr>
          <w:color w:val="231F20"/>
          <w:spacing w:val="-3"/>
        </w:rPr>
        <w:t>Pathway.</w:t>
      </w:r>
      <w:r>
        <w:rPr>
          <w:color w:val="231F20"/>
          <w:spacing w:val="-16"/>
        </w:rPr>
        <w:t xml:space="preserve"> </w:t>
      </w:r>
      <w:r>
        <w:rPr>
          <w:color w:val="231F20"/>
        </w:rPr>
        <w:t>Members</w:t>
      </w:r>
      <w:r>
        <w:rPr>
          <w:color w:val="231F20"/>
          <w:spacing w:val="-16"/>
        </w:rPr>
        <w:t xml:space="preserve"> </w:t>
      </w:r>
      <w:r>
        <w:rPr>
          <w:color w:val="231F20"/>
        </w:rPr>
        <w:t>brought</w:t>
      </w:r>
      <w:r>
        <w:rPr>
          <w:color w:val="231F20"/>
          <w:spacing w:val="-16"/>
        </w:rPr>
        <w:t xml:space="preserve"> </w:t>
      </w:r>
      <w:r>
        <w:rPr>
          <w:color w:val="231F20"/>
        </w:rPr>
        <w:t>high</w:t>
      </w:r>
      <w:r>
        <w:rPr>
          <w:color w:val="231F20"/>
          <w:spacing w:val="-16"/>
        </w:rPr>
        <w:t xml:space="preserve"> </w:t>
      </w:r>
      <w:r>
        <w:rPr>
          <w:color w:val="231F20"/>
        </w:rPr>
        <w:t>levels</w:t>
      </w:r>
      <w:r>
        <w:rPr>
          <w:color w:val="231F20"/>
          <w:spacing w:val="-16"/>
        </w:rPr>
        <w:t xml:space="preserve"> </w:t>
      </w:r>
      <w:r>
        <w:rPr>
          <w:color w:val="231F20"/>
        </w:rPr>
        <w:t>of</w:t>
      </w:r>
      <w:r>
        <w:rPr>
          <w:color w:val="231F20"/>
          <w:spacing w:val="-16"/>
        </w:rPr>
        <w:t xml:space="preserve"> </w:t>
      </w:r>
      <w:r>
        <w:rPr>
          <w:color w:val="231F20"/>
        </w:rPr>
        <w:t>expertise</w:t>
      </w:r>
      <w:r>
        <w:rPr>
          <w:color w:val="231F20"/>
          <w:spacing w:val="-16"/>
        </w:rPr>
        <w:t xml:space="preserve"> </w:t>
      </w:r>
      <w:r>
        <w:rPr>
          <w:color w:val="231F20"/>
        </w:rPr>
        <w:t>and</w:t>
      </w:r>
      <w:r>
        <w:rPr>
          <w:color w:val="231F20"/>
          <w:spacing w:val="-16"/>
        </w:rPr>
        <w:t xml:space="preserve"> </w:t>
      </w:r>
      <w:r>
        <w:rPr>
          <w:color w:val="231F20"/>
        </w:rPr>
        <w:t>knowledge to</w:t>
      </w:r>
      <w:r>
        <w:rPr>
          <w:color w:val="231F20"/>
          <w:spacing w:val="-16"/>
        </w:rPr>
        <w:t xml:space="preserve"> </w:t>
      </w:r>
      <w:r>
        <w:rPr>
          <w:color w:val="231F20"/>
        </w:rPr>
        <w:t>discussions</w:t>
      </w:r>
      <w:r>
        <w:rPr>
          <w:color w:val="231F20"/>
          <w:spacing w:val="-15"/>
        </w:rPr>
        <w:t xml:space="preserve"> </w:t>
      </w:r>
      <w:r>
        <w:rPr>
          <w:color w:val="231F20"/>
        </w:rPr>
        <w:t>on</w:t>
      </w:r>
      <w:r>
        <w:rPr>
          <w:color w:val="231F20"/>
          <w:spacing w:val="-15"/>
        </w:rPr>
        <w:t xml:space="preserve"> </w:t>
      </w:r>
      <w:r>
        <w:rPr>
          <w:color w:val="231F20"/>
        </w:rPr>
        <w:t>the</w:t>
      </w:r>
      <w:r>
        <w:rPr>
          <w:color w:val="231F20"/>
          <w:spacing w:val="-15"/>
        </w:rPr>
        <w:t xml:space="preserve"> </w:t>
      </w:r>
      <w:r>
        <w:rPr>
          <w:color w:val="231F20"/>
        </w:rPr>
        <w:t>challenges</w:t>
      </w:r>
      <w:r>
        <w:rPr>
          <w:color w:val="231F20"/>
          <w:spacing w:val="-15"/>
        </w:rPr>
        <w:t xml:space="preserve"> </w:t>
      </w:r>
      <w:r>
        <w:rPr>
          <w:color w:val="231F20"/>
        </w:rPr>
        <w:t>unique</w:t>
      </w:r>
      <w:r>
        <w:rPr>
          <w:color w:val="231F20"/>
          <w:spacing w:val="-15"/>
        </w:rPr>
        <w:t xml:space="preserve"> </w:t>
      </w:r>
      <w:r>
        <w:rPr>
          <w:color w:val="231F20"/>
        </w:rPr>
        <w:t>to</w:t>
      </w:r>
      <w:r>
        <w:rPr>
          <w:color w:val="231F20"/>
          <w:spacing w:val="-16"/>
        </w:rPr>
        <w:t xml:space="preserve"> </w:t>
      </w:r>
      <w:r>
        <w:rPr>
          <w:color w:val="231F20"/>
        </w:rPr>
        <w:t>their</w:t>
      </w:r>
      <w:r>
        <w:rPr>
          <w:color w:val="231F20"/>
          <w:spacing w:val="-15"/>
        </w:rPr>
        <w:t xml:space="preserve"> </w:t>
      </w:r>
      <w:r>
        <w:rPr>
          <w:color w:val="231F20"/>
        </w:rPr>
        <w:t>geographies</w:t>
      </w:r>
      <w:r>
        <w:rPr>
          <w:color w:val="231F20"/>
          <w:spacing w:val="-15"/>
        </w:rPr>
        <w:t xml:space="preserve"> </w:t>
      </w:r>
      <w:r>
        <w:rPr>
          <w:color w:val="231F20"/>
        </w:rPr>
        <w:t>and</w:t>
      </w:r>
      <w:r>
        <w:rPr>
          <w:color w:val="231F20"/>
          <w:spacing w:val="-15"/>
        </w:rPr>
        <w:t xml:space="preserve"> </w:t>
      </w:r>
      <w:r>
        <w:rPr>
          <w:color w:val="231F20"/>
        </w:rPr>
        <w:t>service</w:t>
      </w:r>
      <w:r>
        <w:rPr>
          <w:color w:val="231F20"/>
          <w:spacing w:val="-15"/>
        </w:rPr>
        <w:t xml:space="preserve"> </w:t>
      </w:r>
      <w:r>
        <w:rPr>
          <w:color w:val="231F20"/>
        </w:rPr>
        <w:t>structures</w:t>
      </w:r>
      <w:r>
        <w:rPr>
          <w:color w:val="231F20"/>
          <w:spacing w:val="-15"/>
        </w:rPr>
        <w:t xml:space="preserve"> </w:t>
      </w:r>
      <w:r>
        <w:rPr>
          <w:color w:val="231F20"/>
        </w:rPr>
        <w:t>and</w:t>
      </w:r>
      <w:r>
        <w:rPr>
          <w:color w:val="231F20"/>
          <w:spacing w:val="-16"/>
        </w:rPr>
        <w:t xml:space="preserve"> </w:t>
      </w:r>
      <w:r>
        <w:rPr>
          <w:color w:val="231F20"/>
          <w:spacing w:val="-3"/>
        </w:rPr>
        <w:t>worked</w:t>
      </w:r>
      <w:r>
        <w:rPr>
          <w:color w:val="231F20"/>
          <w:spacing w:val="-15"/>
        </w:rPr>
        <w:t xml:space="preserve"> </w:t>
      </w:r>
      <w:r>
        <w:rPr>
          <w:color w:val="231F20"/>
          <w:spacing w:val="-3"/>
        </w:rPr>
        <w:t xml:space="preserve">towards </w:t>
      </w:r>
      <w:r>
        <w:rPr>
          <w:color w:val="231F20"/>
        </w:rPr>
        <w:t xml:space="preserve">a framework for the Pathway that would be nationally consistent but flexible enough to accommodate different jurisdictional contexts. The Forum was extremely valuable in informing my work and </w:t>
      </w:r>
      <w:r>
        <w:rPr>
          <w:color w:val="231F20"/>
          <w:spacing w:val="-4"/>
        </w:rPr>
        <w:t xml:space="preserve">key </w:t>
      </w:r>
      <w:r>
        <w:rPr>
          <w:color w:val="231F20"/>
        </w:rPr>
        <w:t>to developing</w:t>
      </w:r>
      <w:r>
        <w:rPr>
          <w:color w:val="231F20"/>
          <w:spacing w:val="-11"/>
        </w:rPr>
        <w:t xml:space="preserve"> </w:t>
      </w:r>
      <w:r>
        <w:rPr>
          <w:color w:val="231F20"/>
        </w:rPr>
        <w:t>a</w:t>
      </w:r>
      <w:r>
        <w:rPr>
          <w:color w:val="231F20"/>
          <w:spacing w:val="-10"/>
        </w:rPr>
        <w:t xml:space="preserve"> </w:t>
      </w:r>
      <w:r>
        <w:rPr>
          <w:color w:val="231F20"/>
        </w:rPr>
        <w:t>successful</w:t>
      </w:r>
      <w:r>
        <w:rPr>
          <w:color w:val="231F20"/>
          <w:spacing w:val="-10"/>
        </w:rPr>
        <w:t xml:space="preserve"> </w:t>
      </w:r>
      <w:r>
        <w:rPr>
          <w:color w:val="231F20"/>
        </w:rPr>
        <w:t>Pathway</w:t>
      </w:r>
      <w:r>
        <w:rPr>
          <w:color w:val="231F20"/>
          <w:spacing w:val="-10"/>
        </w:rPr>
        <w:t xml:space="preserve"> </w:t>
      </w:r>
      <w:r>
        <w:rPr>
          <w:color w:val="231F20"/>
        </w:rPr>
        <w:t>model</w:t>
      </w:r>
      <w:r>
        <w:rPr>
          <w:color w:val="231F20"/>
          <w:spacing w:val="-11"/>
        </w:rPr>
        <w:t xml:space="preserve"> </w:t>
      </w:r>
      <w:r>
        <w:rPr>
          <w:color w:val="231F20"/>
        </w:rPr>
        <w:t>for</w:t>
      </w:r>
      <w:r>
        <w:rPr>
          <w:color w:val="231F20"/>
          <w:spacing w:val="-10"/>
        </w:rPr>
        <w:t xml:space="preserve"> </w:t>
      </w:r>
      <w:r>
        <w:rPr>
          <w:color w:val="231F20"/>
        </w:rPr>
        <w:t>multiple</w:t>
      </w:r>
      <w:r>
        <w:rPr>
          <w:color w:val="231F20"/>
          <w:spacing w:val="-10"/>
        </w:rPr>
        <w:t xml:space="preserve"> </w:t>
      </w:r>
      <w:r>
        <w:rPr>
          <w:color w:val="231F20"/>
        </w:rPr>
        <w:t>settings.</w:t>
      </w:r>
    </w:p>
    <w:p w14:paraId="38E75885" w14:textId="77777777" w:rsidR="00B6723A" w:rsidRDefault="00B6723A">
      <w:pPr>
        <w:pStyle w:val="BodyText"/>
        <w:spacing w:before="10"/>
        <w:ind w:left="0"/>
        <w:rPr>
          <w:sz w:val="29"/>
        </w:rPr>
      </w:pPr>
    </w:p>
    <w:p w14:paraId="1E3BC733" w14:textId="77777777" w:rsidR="00B6723A" w:rsidRDefault="00443E94">
      <w:pPr>
        <w:ind w:left="693"/>
        <w:rPr>
          <w:b/>
          <w:sz w:val="26"/>
        </w:rPr>
      </w:pPr>
      <w:r>
        <w:rPr>
          <w:b/>
          <w:color w:val="1F285C"/>
          <w:sz w:val="26"/>
        </w:rPr>
        <w:t>The Pathway Model</w:t>
      </w:r>
    </w:p>
    <w:p w14:paraId="7655C40B" w14:textId="77777777" w:rsidR="00B6723A" w:rsidRDefault="00443E94">
      <w:pPr>
        <w:pStyle w:val="BodyText"/>
        <w:spacing w:before="65" w:line="259" w:lineRule="auto"/>
        <w:ind w:right="108"/>
      </w:pPr>
      <w:r>
        <w:rPr>
          <w:color w:val="231F20"/>
        </w:rPr>
        <w:t>The</w:t>
      </w:r>
      <w:r>
        <w:rPr>
          <w:color w:val="231F20"/>
          <w:spacing w:val="-21"/>
        </w:rPr>
        <w:t xml:space="preserve"> </w:t>
      </w:r>
      <w:r>
        <w:rPr>
          <w:color w:val="231F20"/>
          <w:spacing w:val="-3"/>
        </w:rPr>
        <w:t>Taskforce</w:t>
      </w:r>
      <w:r>
        <w:rPr>
          <w:color w:val="231F20"/>
          <w:spacing w:val="-21"/>
        </w:rPr>
        <w:t xml:space="preserve"> </w:t>
      </w:r>
      <w:r>
        <w:rPr>
          <w:color w:val="231F20"/>
        </w:rPr>
        <w:t>consultations</w:t>
      </w:r>
      <w:r>
        <w:rPr>
          <w:color w:val="231F20"/>
          <w:spacing w:val="-21"/>
        </w:rPr>
        <w:t xml:space="preserve"> </w:t>
      </w:r>
      <w:r>
        <w:rPr>
          <w:color w:val="231F20"/>
        </w:rPr>
        <w:t>identified</w:t>
      </w:r>
      <w:r>
        <w:rPr>
          <w:color w:val="231F20"/>
          <w:spacing w:val="-20"/>
        </w:rPr>
        <w:t xml:space="preserve"> </w:t>
      </w:r>
      <w:r>
        <w:rPr>
          <w:color w:val="231F20"/>
        </w:rPr>
        <w:t>the</w:t>
      </w:r>
      <w:r>
        <w:rPr>
          <w:color w:val="231F20"/>
          <w:spacing w:val="-21"/>
        </w:rPr>
        <w:t xml:space="preserve"> </w:t>
      </w:r>
      <w:r>
        <w:rPr>
          <w:color w:val="231F20"/>
        </w:rPr>
        <w:t>essential</w:t>
      </w:r>
      <w:r>
        <w:rPr>
          <w:color w:val="231F20"/>
          <w:spacing w:val="-21"/>
        </w:rPr>
        <w:t xml:space="preserve"> </w:t>
      </w:r>
      <w:r>
        <w:rPr>
          <w:color w:val="231F20"/>
        </w:rPr>
        <w:t>components</w:t>
      </w:r>
      <w:r>
        <w:rPr>
          <w:color w:val="231F20"/>
          <w:spacing w:val="-20"/>
        </w:rPr>
        <w:t xml:space="preserve"> </w:t>
      </w:r>
      <w:r>
        <w:rPr>
          <w:color w:val="231F20"/>
        </w:rPr>
        <w:t>to</w:t>
      </w:r>
      <w:r>
        <w:rPr>
          <w:color w:val="231F20"/>
          <w:spacing w:val="-21"/>
        </w:rPr>
        <w:t xml:space="preserve"> </w:t>
      </w:r>
      <w:r>
        <w:rPr>
          <w:color w:val="231F20"/>
        </w:rPr>
        <w:t>create</w:t>
      </w:r>
      <w:r>
        <w:rPr>
          <w:color w:val="231F20"/>
          <w:spacing w:val="-21"/>
        </w:rPr>
        <w:t xml:space="preserve"> </w:t>
      </w:r>
      <w:r>
        <w:rPr>
          <w:color w:val="231F20"/>
        </w:rPr>
        <w:t>a</w:t>
      </w:r>
      <w:r>
        <w:rPr>
          <w:color w:val="231F20"/>
          <w:spacing w:val="-21"/>
        </w:rPr>
        <w:t xml:space="preserve"> </w:t>
      </w:r>
      <w:r>
        <w:rPr>
          <w:color w:val="231F20"/>
        </w:rPr>
        <w:t>sustainable</w:t>
      </w:r>
      <w:r>
        <w:rPr>
          <w:color w:val="231F20"/>
          <w:spacing w:val="-20"/>
        </w:rPr>
        <w:t xml:space="preserve"> </w:t>
      </w:r>
      <w:r>
        <w:rPr>
          <w:color w:val="231F20"/>
        </w:rPr>
        <w:t>Rural</w:t>
      </w:r>
      <w:r>
        <w:rPr>
          <w:color w:val="231F20"/>
          <w:spacing w:val="-21"/>
        </w:rPr>
        <w:t xml:space="preserve"> </w:t>
      </w:r>
      <w:r>
        <w:rPr>
          <w:color w:val="231F20"/>
        </w:rPr>
        <w:t xml:space="preserve">Generalist training </w:t>
      </w:r>
      <w:r>
        <w:rPr>
          <w:color w:val="231F20"/>
          <w:spacing w:val="-3"/>
        </w:rPr>
        <w:t xml:space="preserve">Pathway. </w:t>
      </w:r>
      <w:r>
        <w:rPr>
          <w:color w:val="231F20"/>
        </w:rPr>
        <w:t xml:space="preserve">In </w:t>
      </w:r>
      <w:r>
        <w:rPr>
          <w:color w:val="231F20"/>
          <w:spacing w:val="-3"/>
        </w:rPr>
        <w:t xml:space="preserve">essence, </w:t>
      </w:r>
      <w:r>
        <w:rPr>
          <w:color w:val="231F20"/>
        </w:rPr>
        <w:t>the Pathway had to be attractive to students and trainees by offering a structured,</w:t>
      </w:r>
      <w:r>
        <w:rPr>
          <w:color w:val="231F20"/>
          <w:spacing w:val="-16"/>
        </w:rPr>
        <w:t xml:space="preserve"> </w:t>
      </w:r>
      <w:r>
        <w:rPr>
          <w:color w:val="231F20"/>
        </w:rPr>
        <w:t>co-ordinated</w:t>
      </w:r>
      <w:r>
        <w:rPr>
          <w:color w:val="231F20"/>
          <w:spacing w:val="-16"/>
        </w:rPr>
        <w:t xml:space="preserve"> </w:t>
      </w:r>
      <w:r>
        <w:rPr>
          <w:color w:val="231F20"/>
        </w:rPr>
        <w:t>and</w:t>
      </w:r>
      <w:r>
        <w:rPr>
          <w:color w:val="231F20"/>
          <w:spacing w:val="-16"/>
        </w:rPr>
        <w:t xml:space="preserve"> </w:t>
      </w:r>
      <w:r>
        <w:rPr>
          <w:color w:val="231F20"/>
        </w:rPr>
        <w:t>supported</w:t>
      </w:r>
      <w:r>
        <w:rPr>
          <w:color w:val="231F20"/>
          <w:spacing w:val="-15"/>
        </w:rPr>
        <w:t xml:space="preserve"> </w:t>
      </w:r>
      <w:r>
        <w:rPr>
          <w:color w:val="231F20"/>
        </w:rPr>
        <w:t>learning</w:t>
      </w:r>
      <w:r>
        <w:rPr>
          <w:color w:val="231F20"/>
          <w:spacing w:val="-16"/>
        </w:rPr>
        <w:t xml:space="preserve"> </w:t>
      </w:r>
      <w:r>
        <w:rPr>
          <w:color w:val="231F20"/>
        </w:rPr>
        <w:t>program</w:t>
      </w:r>
      <w:r>
        <w:rPr>
          <w:color w:val="231F20"/>
          <w:spacing w:val="-16"/>
        </w:rPr>
        <w:t xml:space="preserve"> </w:t>
      </w:r>
      <w:r>
        <w:rPr>
          <w:color w:val="231F20"/>
        </w:rPr>
        <w:t>at</w:t>
      </w:r>
      <w:r>
        <w:rPr>
          <w:color w:val="231F20"/>
          <w:spacing w:val="-15"/>
        </w:rPr>
        <w:t xml:space="preserve"> </w:t>
      </w:r>
      <w:r>
        <w:rPr>
          <w:color w:val="231F20"/>
        </w:rPr>
        <w:t>each</w:t>
      </w:r>
      <w:r>
        <w:rPr>
          <w:color w:val="231F20"/>
          <w:spacing w:val="-16"/>
        </w:rPr>
        <w:t xml:space="preserve"> </w:t>
      </w:r>
      <w:r>
        <w:rPr>
          <w:color w:val="231F20"/>
        </w:rPr>
        <w:t>stage</w:t>
      </w:r>
      <w:r>
        <w:rPr>
          <w:color w:val="231F20"/>
          <w:spacing w:val="-16"/>
        </w:rPr>
        <w:t xml:space="preserve"> </w:t>
      </w:r>
      <w:r>
        <w:rPr>
          <w:color w:val="231F20"/>
        </w:rPr>
        <w:t>of</w:t>
      </w:r>
      <w:r>
        <w:rPr>
          <w:color w:val="231F20"/>
          <w:spacing w:val="-15"/>
        </w:rPr>
        <w:t xml:space="preserve"> </w:t>
      </w:r>
      <w:r>
        <w:rPr>
          <w:color w:val="231F20"/>
        </w:rPr>
        <w:t>training.</w:t>
      </w:r>
      <w:r>
        <w:rPr>
          <w:color w:val="231F20"/>
          <w:spacing w:val="-16"/>
        </w:rPr>
        <w:t xml:space="preserve"> </w:t>
      </w:r>
      <w:r>
        <w:rPr>
          <w:color w:val="231F20"/>
        </w:rPr>
        <w:t>It</w:t>
      </w:r>
      <w:r>
        <w:rPr>
          <w:color w:val="231F20"/>
          <w:spacing w:val="-16"/>
        </w:rPr>
        <w:t xml:space="preserve"> </w:t>
      </w:r>
      <w:r>
        <w:rPr>
          <w:color w:val="231F20"/>
        </w:rPr>
        <w:t>had</w:t>
      </w:r>
      <w:r>
        <w:rPr>
          <w:color w:val="231F20"/>
          <w:spacing w:val="-16"/>
        </w:rPr>
        <w:t xml:space="preserve"> </w:t>
      </w:r>
      <w:r>
        <w:rPr>
          <w:color w:val="231F20"/>
        </w:rPr>
        <w:t>to</w:t>
      </w:r>
      <w:r>
        <w:rPr>
          <w:color w:val="231F20"/>
          <w:spacing w:val="-15"/>
        </w:rPr>
        <w:t xml:space="preserve"> </w:t>
      </w:r>
      <w:r>
        <w:rPr>
          <w:color w:val="231F20"/>
        </w:rPr>
        <w:t>be</w:t>
      </w:r>
      <w:r>
        <w:rPr>
          <w:color w:val="231F20"/>
          <w:spacing w:val="-16"/>
        </w:rPr>
        <w:t xml:space="preserve"> </w:t>
      </w:r>
      <w:r>
        <w:rPr>
          <w:color w:val="231F20"/>
        </w:rPr>
        <w:t>regionally- driven</w:t>
      </w:r>
      <w:r>
        <w:rPr>
          <w:color w:val="231F20"/>
          <w:spacing w:val="-16"/>
        </w:rPr>
        <w:t xml:space="preserve"> </w:t>
      </w:r>
      <w:r>
        <w:rPr>
          <w:color w:val="231F20"/>
        </w:rPr>
        <w:t>and</w:t>
      </w:r>
      <w:r>
        <w:rPr>
          <w:color w:val="231F20"/>
          <w:spacing w:val="-15"/>
        </w:rPr>
        <w:t xml:space="preserve"> </w:t>
      </w:r>
      <w:r>
        <w:rPr>
          <w:color w:val="231F20"/>
        </w:rPr>
        <w:t>adaptable</w:t>
      </w:r>
      <w:r>
        <w:rPr>
          <w:color w:val="231F20"/>
          <w:spacing w:val="-15"/>
        </w:rPr>
        <w:t xml:space="preserve"> </w:t>
      </w:r>
      <w:r>
        <w:rPr>
          <w:color w:val="231F20"/>
        </w:rPr>
        <w:t>to</w:t>
      </w:r>
      <w:r>
        <w:rPr>
          <w:color w:val="231F20"/>
          <w:spacing w:val="-15"/>
        </w:rPr>
        <w:t xml:space="preserve"> </w:t>
      </w:r>
      <w:r>
        <w:rPr>
          <w:color w:val="231F20"/>
        </w:rPr>
        <w:t>different</w:t>
      </w:r>
      <w:r>
        <w:rPr>
          <w:color w:val="231F20"/>
          <w:spacing w:val="-15"/>
        </w:rPr>
        <w:t xml:space="preserve"> </w:t>
      </w:r>
      <w:r>
        <w:rPr>
          <w:color w:val="231F20"/>
        </w:rPr>
        <w:t>jurisdictions</w:t>
      </w:r>
      <w:r>
        <w:rPr>
          <w:color w:val="231F20"/>
          <w:spacing w:val="-15"/>
        </w:rPr>
        <w:t xml:space="preserve"> </w:t>
      </w:r>
      <w:r>
        <w:rPr>
          <w:color w:val="231F20"/>
        </w:rPr>
        <w:t>and</w:t>
      </w:r>
      <w:r>
        <w:rPr>
          <w:color w:val="231F20"/>
          <w:spacing w:val="-15"/>
        </w:rPr>
        <w:t xml:space="preserve"> </w:t>
      </w:r>
      <w:r>
        <w:rPr>
          <w:color w:val="231F20"/>
        </w:rPr>
        <w:t>existing</w:t>
      </w:r>
      <w:r>
        <w:rPr>
          <w:color w:val="231F20"/>
          <w:spacing w:val="-15"/>
        </w:rPr>
        <w:t xml:space="preserve"> </w:t>
      </w:r>
      <w:r>
        <w:rPr>
          <w:color w:val="231F20"/>
        </w:rPr>
        <w:t>models;</w:t>
      </w:r>
      <w:r>
        <w:rPr>
          <w:color w:val="231F20"/>
          <w:spacing w:val="-15"/>
        </w:rPr>
        <w:t xml:space="preserve"> </w:t>
      </w:r>
      <w:r>
        <w:rPr>
          <w:color w:val="231F20"/>
        </w:rPr>
        <w:t>and</w:t>
      </w:r>
      <w:r>
        <w:rPr>
          <w:color w:val="231F20"/>
          <w:spacing w:val="-15"/>
        </w:rPr>
        <w:t xml:space="preserve"> </w:t>
      </w:r>
      <w:r>
        <w:rPr>
          <w:color w:val="231F20"/>
        </w:rPr>
        <w:t>it</w:t>
      </w:r>
      <w:r>
        <w:rPr>
          <w:color w:val="231F20"/>
          <w:spacing w:val="-15"/>
        </w:rPr>
        <w:t xml:space="preserve"> </w:t>
      </w:r>
      <w:r>
        <w:rPr>
          <w:color w:val="231F20"/>
        </w:rPr>
        <w:t>had</w:t>
      </w:r>
      <w:r>
        <w:rPr>
          <w:color w:val="231F20"/>
          <w:spacing w:val="-16"/>
        </w:rPr>
        <w:t xml:space="preserve"> </w:t>
      </w:r>
      <w:r>
        <w:rPr>
          <w:color w:val="231F20"/>
        </w:rPr>
        <w:t>to</w:t>
      </w:r>
      <w:r>
        <w:rPr>
          <w:color w:val="231F20"/>
          <w:spacing w:val="-15"/>
        </w:rPr>
        <w:t xml:space="preserve"> </w:t>
      </w:r>
      <w:r>
        <w:rPr>
          <w:color w:val="231F20"/>
        </w:rPr>
        <w:t>provide</w:t>
      </w:r>
      <w:r>
        <w:rPr>
          <w:color w:val="231F20"/>
          <w:spacing w:val="-15"/>
        </w:rPr>
        <w:t xml:space="preserve"> </w:t>
      </w:r>
      <w:r>
        <w:rPr>
          <w:color w:val="231F20"/>
        </w:rPr>
        <w:t>training</w:t>
      </w:r>
      <w:r>
        <w:rPr>
          <w:color w:val="231F20"/>
          <w:spacing w:val="-15"/>
        </w:rPr>
        <w:t xml:space="preserve"> </w:t>
      </w:r>
      <w:r>
        <w:rPr>
          <w:color w:val="231F20"/>
        </w:rPr>
        <w:t>in</w:t>
      </w:r>
      <w:r>
        <w:rPr>
          <w:color w:val="231F20"/>
          <w:spacing w:val="-15"/>
        </w:rPr>
        <w:t xml:space="preserve"> </w:t>
      </w:r>
      <w:r>
        <w:rPr>
          <w:color w:val="231F20"/>
        </w:rPr>
        <w:t>a</w:t>
      </w:r>
      <w:r>
        <w:rPr>
          <w:color w:val="231F20"/>
          <w:spacing w:val="-15"/>
        </w:rPr>
        <w:t xml:space="preserve"> </w:t>
      </w:r>
      <w:r>
        <w:rPr>
          <w:color w:val="231F20"/>
        </w:rPr>
        <w:t>range of</w:t>
      </w:r>
      <w:r>
        <w:rPr>
          <w:color w:val="231F20"/>
          <w:spacing w:val="-10"/>
        </w:rPr>
        <w:t xml:space="preserve"> </w:t>
      </w:r>
      <w:r>
        <w:rPr>
          <w:color w:val="231F20"/>
        </w:rPr>
        <w:t>skills</w:t>
      </w:r>
      <w:r>
        <w:rPr>
          <w:color w:val="231F20"/>
          <w:spacing w:val="-10"/>
        </w:rPr>
        <w:t xml:space="preserve"> </w:t>
      </w:r>
      <w:r>
        <w:rPr>
          <w:color w:val="231F20"/>
        </w:rPr>
        <w:t>required</w:t>
      </w:r>
      <w:r>
        <w:rPr>
          <w:color w:val="231F20"/>
          <w:spacing w:val="-10"/>
        </w:rPr>
        <w:t xml:space="preserve"> </w:t>
      </w:r>
      <w:r>
        <w:rPr>
          <w:color w:val="231F20"/>
        </w:rPr>
        <w:t>in</w:t>
      </w:r>
      <w:r>
        <w:rPr>
          <w:color w:val="231F20"/>
          <w:spacing w:val="-9"/>
        </w:rPr>
        <w:t xml:space="preserve"> </w:t>
      </w:r>
      <w:r>
        <w:rPr>
          <w:color w:val="231F20"/>
        </w:rPr>
        <w:t>rural</w:t>
      </w:r>
      <w:r>
        <w:rPr>
          <w:color w:val="231F20"/>
          <w:spacing w:val="-10"/>
        </w:rPr>
        <w:t xml:space="preserve"> </w:t>
      </w:r>
      <w:r>
        <w:rPr>
          <w:color w:val="231F20"/>
        </w:rPr>
        <w:t>and</w:t>
      </w:r>
      <w:r>
        <w:rPr>
          <w:color w:val="231F20"/>
          <w:spacing w:val="-10"/>
        </w:rPr>
        <w:t xml:space="preserve"> </w:t>
      </w:r>
      <w:r>
        <w:rPr>
          <w:color w:val="231F20"/>
          <w:spacing w:val="-2"/>
        </w:rPr>
        <w:t>remote</w:t>
      </w:r>
      <w:r>
        <w:rPr>
          <w:color w:val="231F20"/>
          <w:spacing w:val="-9"/>
        </w:rPr>
        <w:t xml:space="preserve"> </w:t>
      </w:r>
      <w:r>
        <w:rPr>
          <w:color w:val="231F20"/>
        </w:rPr>
        <w:t>communities.</w:t>
      </w:r>
    </w:p>
    <w:p w14:paraId="534ED600" w14:textId="77777777" w:rsidR="00B6723A" w:rsidRDefault="00443E94">
      <w:pPr>
        <w:pStyle w:val="BodyText"/>
        <w:spacing w:before="166" w:line="259" w:lineRule="auto"/>
      </w:pPr>
      <w:r>
        <w:rPr>
          <w:color w:val="231F20"/>
        </w:rPr>
        <w:t>As</w:t>
      </w:r>
      <w:r>
        <w:rPr>
          <w:color w:val="231F20"/>
          <w:spacing w:val="-17"/>
        </w:rPr>
        <w:t xml:space="preserve"> </w:t>
      </w:r>
      <w:r>
        <w:rPr>
          <w:color w:val="231F20"/>
        </w:rPr>
        <w:t>the</w:t>
      </w:r>
      <w:r>
        <w:rPr>
          <w:color w:val="231F20"/>
          <w:spacing w:val="-16"/>
        </w:rPr>
        <w:t xml:space="preserve"> </w:t>
      </w:r>
      <w:r>
        <w:rPr>
          <w:color w:val="231F20"/>
        </w:rPr>
        <w:t>model</w:t>
      </w:r>
      <w:r>
        <w:rPr>
          <w:color w:val="231F20"/>
          <w:spacing w:val="-16"/>
        </w:rPr>
        <w:t xml:space="preserve"> </w:t>
      </w:r>
      <w:r>
        <w:rPr>
          <w:color w:val="231F20"/>
        </w:rPr>
        <w:t>below</w:t>
      </w:r>
      <w:r>
        <w:rPr>
          <w:color w:val="231F20"/>
          <w:spacing w:val="-16"/>
        </w:rPr>
        <w:t xml:space="preserve"> </w:t>
      </w:r>
      <w:r>
        <w:rPr>
          <w:color w:val="231F20"/>
        </w:rPr>
        <w:t>illustrates,</w:t>
      </w:r>
      <w:r>
        <w:rPr>
          <w:color w:val="231F20"/>
          <w:spacing w:val="-16"/>
        </w:rPr>
        <w:t xml:space="preserve"> </w:t>
      </w:r>
      <w:r>
        <w:rPr>
          <w:color w:val="231F20"/>
        </w:rPr>
        <w:t>the</w:t>
      </w:r>
      <w:r>
        <w:rPr>
          <w:color w:val="231F20"/>
          <w:spacing w:val="-16"/>
        </w:rPr>
        <w:t xml:space="preserve"> </w:t>
      </w:r>
      <w:r>
        <w:rPr>
          <w:color w:val="231F20"/>
        </w:rPr>
        <w:t>Pathway</w:t>
      </w:r>
      <w:r>
        <w:rPr>
          <w:color w:val="231F20"/>
          <w:spacing w:val="-16"/>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rPr>
        <w:t>framework</w:t>
      </w:r>
      <w:r>
        <w:rPr>
          <w:color w:val="231F20"/>
          <w:spacing w:val="-16"/>
        </w:rPr>
        <w:t xml:space="preserve"> </w:t>
      </w:r>
      <w:r>
        <w:rPr>
          <w:color w:val="231F20"/>
        </w:rPr>
        <w:t>for</w:t>
      </w:r>
      <w:r>
        <w:rPr>
          <w:color w:val="231F20"/>
          <w:spacing w:val="-16"/>
        </w:rPr>
        <w:t xml:space="preserve"> </w:t>
      </w:r>
      <w:r>
        <w:rPr>
          <w:color w:val="231F20"/>
        </w:rPr>
        <w:t>end-to-end</w:t>
      </w:r>
      <w:r>
        <w:rPr>
          <w:color w:val="231F20"/>
          <w:spacing w:val="-16"/>
        </w:rPr>
        <w:t xml:space="preserve"> </w:t>
      </w:r>
      <w:r>
        <w:rPr>
          <w:color w:val="231F20"/>
        </w:rPr>
        <w:t>training</w:t>
      </w:r>
      <w:r>
        <w:rPr>
          <w:color w:val="231F20"/>
          <w:spacing w:val="-16"/>
        </w:rPr>
        <w:t xml:space="preserve"> </w:t>
      </w:r>
      <w:r>
        <w:rPr>
          <w:color w:val="231F20"/>
        </w:rPr>
        <w:t>in</w:t>
      </w:r>
      <w:r>
        <w:rPr>
          <w:color w:val="231F20"/>
          <w:spacing w:val="-16"/>
        </w:rPr>
        <w:t xml:space="preserve"> </w:t>
      </w:r>
      <w:r>
        <w:rPr>
          <w:color w:val="231F20"/>
        </w:rPr>
        <w:t>regional,</w:t>
      </w:r>
      <w:r>
        <w:rPr>
          <w:color w:val="231F20"/>
          <w:spacing w:val="-16"/>
        </w:rPr>
        <w:t xml:space="preserve"> </w:t>
      </w:r>
      <w:r>
        <w:rPr>
          <w:color w:val="231F20"/>
        </w:rPr>
        <w:t>rural</w:t>
      </w:r>
      <w:r>
        <w:rPr>
          <w:color w:val="231F20"/>
          <w:spacing w:val="-16"/>
        </w:rPr>
        <w:t xml:space="preserve"> </w:t>
      </w:r>
      <w:r>
        <w:rPr>
          <w:color w:val="231F20"/>
        </w:rPr>
        <w:t xml:space="preserve">and </w:t>
      </w:r>
      <w:r>
        <w:rPr>
          <w:color w:val="231F20"/>
          <w:spacing w:val="-2"/>
        </w:rPr>
        <w:t>remote</w:t>
      </w:r>
      <w:r>
        <w:rPr>
          <w:color w:val="231F20"/>
          <w:spacing w:val="-17"/>
        </w:rPr>
        <w:t xml:space="preserve"> </w:t>
      </w:r>
      <w:r>
        <w:rPr>
          <w:color w:val="231F20"/>
        </w:rPr>
        <w:t>locations.</w:t>
      </w:r>
      <w:r>
        <w:rPr>
          <w:color w:val="231F20"/>
          <w:spacing w:val="-16"/>
        </w:rPr>
        <w:t xml:space="preserve"> </w:t>
      </w:r>
      <w:r>
        <w:rPr>
          <w:color w:val="231F20"/>
        </w:rPr>
        <w:t>It</w:t>
      </w:r>
      <w:r>
        <w:rPr>
          <w:color w:val="231F20"/>
          <w:spacing w:val="-16"/>
        </w:rPr>
        <w:t xml:space="preserve"> </w:t>
      </w:r>
      <w:r>
        <w:rPr>
          <w:color w:val="231F20"/>
        </w:rPr>
        <w:t>includes</w:t>
      </w:r>
      <w:r>
        <w:rPr>
          <w:color w:val="231F20"/>
          <w:spacing w:val="-16"/>
        </w:rPr>
        <w:t xml:space="preserve"> </w:t>
      </w:r>
      <w:r>
        <w:rPr>
          <w:color w:val="231F20"/>
        </w:rPr>
        <w:t>a</w:t>
      </w:r>
      <w:r>
        <w:rPr>
          <w:color w:val="231F20"/>
          <w:spacing w:val="-16"/>
        </w:rPr>
        <w:t xml:space="preserve"> </w:t>
      </w:r>
      <w:r>
        <w:rPr>
          <w:color w:val="231F20"/>
        </w:rPr>
        <w:t>flexible</w:t>
      </w:r>
      <w:r>
        <w:rPr>
          <w:color w:val="231F20"/>
          <w:spacing w:val="-16"/>
        </w:rPr>
        <w:t xml:space="preserve"> </w:t>
      </w:r>
      <w:r>
        <w:rPr>
          <w:color w:val="231F20"/>
        </w:rPr>
        <w:t>format</w:t>
      </w:r>
      <w:r>
        <w:rPr>
          <w:color w:val="231F20"/>
          <w:spacing w:val="-16"/>
        </w:rPr>
        <w:t xml:space="preserve"> </w:t>
      </w:r>
      <w:r>
        <w:rPr>
          <w:color w:val="231F20"/>
        </w:rPr>
        <w:t>that</w:t>
      </w:r>
      <w:r>
        <w:rPr>
          <w:color w:val="231F20"/>
          <w:spacing w:val="-16"/>
        </w:rPr>
        <w:t xml:space="preserve"> </w:t>
      </w:r>
      <w:r>
        <w:rPr>
          <w:color w:val="231F20"/>
        </w:rPr>
        <w:t>allows</w:t>
      </w:r>
      <w:r>
        <w:rPr>
          <w:color w:val="231F20"/>
          <w:spacing w:val="-16"/>
        </w:rPr>
        <w:t xml:space="preserve"> </w:t>
      </w:r>
      <w:r>
        <w:rPr>
          <w:color w:val="231F20"/>
        </w:rPr>
        <w:t>lateral</w:t>
      </w:r>
      <w:r>
        <w:rPr>
          <w:color w:val="231F20"/>
          <w:spacing w:val="-16"/>
        </w:rPr>
        <w:t xml:space="preserve"> </w:t>
      </w:r>
      <w:r>
        <w:rPr>
          <w:color w:val="231F20"/>
        </w:rPr>
        <w:t>entry</w:t>
      </w:r>
      <w:r>
        <w:rPr>
          <w:color w:val="231F20"/>
          <w:spacing w:val="-16"/>
        </w:rPr>
        <w:t xml:space="preserve"> </w:t>
      </w:r>
      <w:r>
        <w:rPr>
          <w:color w:val="231F20"/>
        </w:rPr>
        <w:t>and</w:t>
      </w:r>
      <w:r>
        <w:rPr>
          <w:color w:val="231F20"/>
          <w:spacing w:val="-16"/>
        </w:rPr>
        <w:t xml:space="preserve"> </w:t>
      </w:r>
      <w:r>
        <w:rPr>
          <w:color w:val="231F20"/>
        </w:rPr>
        <w:t>exit</w:t>
      </w:r>
      <w:r>
        <w:rPr>
          <w:color w:val="231F20"/>
          <w:spacing w:val="-16"/>
        </w:rPr>
        <w:t xml:space="preserve"> </w:t>
      </w:r>
      <w:r>
        <w:rPr>
          <w:color w:val="231F20"/>
        </w:rPr>
        <w:t>points;</w:t>
      </w:r>
      <w:r>
        <w:rPr>
          <w:color w:val="231F20"/>
          <w:spacing w:val="-17"/>
        </w:rPr>
        <w:t xml:space="preserve"> </w:t>
      </w:r>
      <w:r>
        <w:rPr>
          <w:color w:val="231F20"/>
        </w:rPr>
        <w:t>a</w:t>
      </w:r>
      <w:r>
        <w:rPr>
          <w:color w:val="231F20"/>
          <w:spacing w:val="-16"/>
        </w:rPr>
        <w:t xml:space="preserve"> </w:t>
      </w:r>
      <w:r>
        <w:rPr>
          <w:color w:val="231F20"/>
        </w:rPr>
        <w:t>requirement</w:t>
      </w:r>
      <w:r>
        <w:rPr>
          <w:color w:val="231F20"/>
          <w:spacing w:val="-16"/>
        </w:rPr>
        <w:t xml:space="preserve"> </w:t>
      </w:r>
      <w:r>
        <w:rPr>
          <w:color w:val="231F20"/>
        </w:rPr>
        <w:t>for</w:t>
      </w:r>
      <w:r>
        <w:rPr>
          <w:color w:val="231F20"/>
          <w:spacing w:val="-16"/>
        </w:rPr>
        <w:t xml:space="preserve"> </w:t>
      </w:r>
      <w:r>
        <w:rPr>
          <w:color w:val="231F20"/>
        </w:rPr>
        <w:t>at least</w:t>
      </w:r>
      <w:r>
        <w:rPr>
          <w:color w:val="231F20"/>
          <w:spacing w:val="-21"/>
        </w:rPr>
        <w:t xml:space="preserve"> </w:t>
      </w:r>
      <w:r>
        <w:rPr>
          <w:color w:val="231F20"/>
        </w:rPr>
        <w:t>one</w:t>
      </w:r>
      <w:r>
        <w:rPr>
          <w:color w:val="231F20"/>
          <w:spacing w:val="-20"/>
        </w:rPr>
        <w:t xml:space="preserve"> </w:t>
      </w:r>
      <w:r>
        <w:rPr>
          <w:color w:val="231F20"/>
        </w:rPr>
        <w:t>additional</w:t>
      </w:r>
      <w:r>
        <w:rPr>
          <w:color w:val="231F20"/>
          <w:spacing w:val="-20"/>
        </w:rPr>
        <w:t xml:space="preserve"> </w:t>
      </w:r>
      <w:r>
        <w:rPr>
          <w:color w:val="231F20"/>
        </w:rPr>
        <w:t>skill</w:t>
      </w:r>
      <w:r>
        <w:rPr>
          <w:color w:val="231F20"/>
          <w:spacing w:val="-20"/>
        </w:rPr>
        <w:t xml:space="preserve"> </w:t>
      </w:r>
      <w:r>
        <w:rPr>
          <w:color w:val="231F20"/>
        </w:rPr>
        <w:t>that</w:t>
      </w:r>
      <w:r>
        <w:rPr>
          <w:color w:val="231F20"/>
          <w:spacing w:val="-20"/>
        </w:rPr>
        <w:t xml:space="preserve"> </w:t>
      </w:r>
      <w:r>
        <w:rPr>
          <w:color w:val="231F20"/>
        </w:rPr>
        <w:t>matches</w:t>
      </w:r>
      <w:r>
        <w:rPr>
          <w:color w:val="231F20"/>
          <w:spacing w:val="-20"/>
        </w:rPr>
        <w:t xml:space="preserve"> </w:t>
      </w:r>
      <w:r>
        <w:rPr>
          <w:color w:val="231F20"/>
        </w:rPr>
        <w:t>community</w:t>
      </w:r>
      <w:r>
        <w:rPr>
          <w:color w:val="231F20"/>
          <w:spacing w:val="-20"/>
        </w:rPr>
        <w:t xml:space="preserve"> </w:t>
      </w:r>
      <w:r>
        <w:rPr>
          <w:color w:val="231F20"/>
        </w:rPr>
        <w:t>need;</w:t>
      </w:r>
      <w:r>
        <w:rPr>
          <w:color w:val="231F20"/>
          <w:spacing w:val="-20"/>
        </w:rPr>
        <w:t xml:space="preserve"> </w:t>
      </w:r>
      <w:r>
        <w:rPr>
          <w:color w:val="231F20"/>
        </w:rPr>
        <w:t>recognition</w:t>
      </w:r>
      <w:r>
        <w:rPr>
          <w:color w:val="231F20"/>
          <w:spacing w:val="-20"/>
        </w:rPr>
        <w:t xml:space="preserve"> </w:t>
      </w:r>
      <w:r>
        <w:rPr>
          <w:color w:val="231F20"/>
        </w:rPr>
        <w:t>of</w:t>
      </w:r>
      <w:r>
        <w:rPr>
          <w:color w:val="231F20"/>
          <w:spacing w:val="-20"/>
        </w:rPr>
        <w:t xml:space="preserve"> </w:t>
      </w:r>
      <w:r>
        <w:rPr>
          <w:color w:val="231F20"/>
        </w:rPr>
        <w:t>prior</w:t>
      </w:r>
      <w:r>
        <w:rPr>
          <w:color w:val="231F20"/>
          <w:spacing w:val="-20"/>
        </w:rPr>
        <w:t xml:space="preserve"> </w:t>
      </w:r>
      <w:r>
        <w:rPr>
          <w:color w:val="231F20"/>
        </w:rPr>
        <w:t>learning</w:t>
      </w:r>
      <w:r>
        <w:rPr>
          <w:color w:val="231F20"/>
          <w:spacing w:val="-20"/>
        </w:rPr>
        <w:t xml:space="preserve"> </w:t>
      </w:r>
      <w:r>
        <w:rPr>
          <w:color w:val="231F20"/>
        </w:rPr>
        <w:t>for</w:t>
      </w:r>
      <w:r>
        <w:rPr>
          <w:color w:val="231F20"/>
          <w:spacing w:val="-20"/>
        </w:rPr>
        <w:t xml:space="preserve"> </w:t>
      </w:r>
      <w:r>
        <w:rPr>
          <w:color w:val="231F20"/>
        </w:rPr>
        <w:t>existing</w:t>
      </w:r>
      <w:r>
        <w:rPr>
          <w:color w:val="231F20"/>
          <w:spacing w:val="-20"/>
        </w:rPr>
        <w:t xml:space="preserve"> </w:t>
      </w:r>
      <w:r>
        <w:rPr>
          <w:color w:val="231F20"/>
        </w:rPr>
        <w:t>rural</w:t>
      </w:r>
      <w:r>
        <w:rPr>
          <w:color w:val="231F20"/>
          <w:spacing w:val="-20"/>
        </w:rPr>
        <w:t xml:space="preserve"> </w:t>
      </w:r>
      <w:r>
        <w:rPr>
          <w:color w:val="231F20"/>
        </w:rPr>
        <w:t>GPs; and</w:t>
      </w:r>
      <w:r>
        <w:rPr>
          <w:color w:val="231F20"/>
          <w:spacing w:val="-12"/>
        </w:rPr>
        <w:t xml:space="preserve"> </w:t>
      </w:r>
      <w:r>
        <w:rPr>
          <w:color w:val="231F20"/>
        </w:rPr>
        <w:t>a</w:t>
      </w:r>
      <w:r>
        <w:rPr>
          <w:color w:val="231F20"/>
          <w:spacing w:val="-11"/>
        </w:rPr>
        <w:t xml:space="preserve"> </w:t>
      </w:r>
      <w:r>
        <w:rPr>
          <w:color w:val="231F20"/>
        </w:rPr>
        <w:t>sustainable</w:t>
      </w:r>
      <w:r>
        <w:rPr>
          <w:color w:val="231F20"/>
          <w:spacing w:val="-11"/>
        </w:rPr>
        <w:t xml:space="preserve"> </w:t>
      </w:r>
      <w:r>
        <w:rPr>
          <w:color w:val="231F20"/>
        </w:rPr>
        <w:t>workforce</w:t>
      </w:r>
      <w:r>
        <w:rPr>
          <w:color w:val="231F20"/>
          <w:spacing w:val="-11"/>
        </w:rPr>
        <w:t xml:space="preserve"> </w:t>
      </w:r>
      <w:r>
        <w:rPr>
          <w:color w:val="231F20"/>
        </w:rPr>
        <w:t>in</w:t>
      </w:r>
      <w:r>
        <w:rPr>
          <w:color w:val="231F20"/>
          <w:spacing w:val="-11"/>
        </w:rPr>
        <w:t xml:space="preserve"> </w:t>
      </w:r>
      <w:r>
        <w:rPr>
          <w:color w:val="231F20"/>
        </w:rPr>
        <w:t>primary</w:t>
      </w:r>
      <w:r>
        <w:rPr>
          <w:color w:val="231F20"/>
          <w:spacing w:val="-11"/>
        </w:rPr>
        <w:t xml:space="preserve"> </w:t>
      </w:r>
      <w:r>
        <w:rPr>
          <w:color w:val="231F20"/>
        </w:rPr>
        <w:t>care,</w:t>
      </w:r>
      <w:r>
        <w:rPr>
          <w:color w:val="231F20"/>
          <w:spacing w:val="-11"/>
        </w:rPr>
        <w:t xml:space="preserve"> </w:t>
      </w:r>
      <w:r>
        <w:rPr>
          <w:color w:val="231F20"/>
        </w:rPr>
        <w:t>inpatient</w:t>
      </w:r>
      <w:r>
        <w:rPr>
          <w:color w:val="231F20"/>
          <w:spacing w:val="-11"/>
        </w:rPr>
        <w:t xml:space="preserve"> </w:t>
      </w:r>
      <w:r>
        <w:rPr>
          <w:color w:val="231F20"/>
        </w:rPr>
        <w:t>and</w:t>
      </w:r>
      <w:r>
        <w:rPr>
          <w:color w:val="231F20"/>
          <w:spacing w:val="-11"/>
        </w:rPr>
        <w:t xml:space="preserve"> </w:t>
      </w:r>
      <w:r>
        <w:rPr>
          <w:color w:val="231F20"/>
        </w:rPr>
        <w:t>emergency</w:t>
      </w:r>
      <w:r>
        <w:rPr>
          <w:color w:val="231F20"/>
          <w:spacing w:val="-11"/>
        </w:rPr>
        <w:t xml:space="preserve"> </w:t>
      </w:r>
      <w:r>
        <w:rPr>
          <w:color w:val="231F20"/>
        </w:rPr>
        <w:t>care.</w:t>
      </w:r>
    </w:p>
    <w:p w14:paraId="1274AF85" w14:textId="77777777" w:rsidR="00B6723A" w:rsidRDefault="00B6723A">
      <w:pPr>
        <w:spacing w:line="259" w:lineRule="auto"/>
        <w:sectPr w:rsidR="00B6723A">
          <w:pgSz w:w="11910" w:h="16840"/>
          <w:pgMar w:top="980" w:right="1020" w:bottom="640" w:left="440" w:header="0" w:footer="454" w:gutter="0"/>
          <w:cols w:space="720"/>
        </w:sectPr>
      </w:pPr>
    </w:p>
    <w:p w14:paraId="217E3BEA" w14:textId="23C9E369" w:rsidR="00B6723A" w:rsidRDefault="00F74D8C">
      <w:pPr>
        <w:pStyle w:val="BodyText"/>
        <w:rPr>
          <w:sz w:val="20"/>
        </w:rPr>
      </w:pPr>
      <w:r>
        <w:rPr>
          <w:noProof/>
          <w:sz w:val="20"/>
          <w:lang w:val="en-AU" w:eastAsia="en-AU" w:bidi="ar-SA"/>
        </w:rPr>
        <w:lastRenderedPageBreak/>
        <mc:AlternateContent>
          <mc:Choice Requires="wpg">
            <w:drawing>
              <wp:inline distT="0" distB="0" distL="0" distR="0" wp14:anchorId="4BE5A4DA" wp14:editId="0A3EBC49">
                <wp:extent cx="6120130" cy="5104765"/>
                <wp:effectExtent l="0" t="0" r="1270" b="635"/>
                <wp:docPr id="12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5104765"/>
                          <a:chOff x="0" y="0"/>
                          <a:chExt cx="9638" cy="8039"/>
                        </a:xfrm>
                      </wpg:grpSpPr>
                      <wps:wsp>
                        <wps:cNvPr id="126" name="Rectangle 217"/>
                        <wps:cNvSpPr>
                          <a:spLocks noChangeArrowheads="1"/>
                        </wps:cNvSpPr>
                        <wps:spPr bwMode="auto">
                          <a:xfrm>
                            <a:off x="0" y="0"/>
                            <a:ext cx="9638" cy="537"/>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216"/>
                        <wps:cNvSpPr>
                          <a:spLocks noChangeArrowheads="1"/>
                        </wps:cNvSpPr>
                        <wps:spPr bwMode="auto">
                          <a:xfrm>
                            <a:off x="0" y="536"/>
                            <a:ext cx="9638" cy="7503"/>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215"/>
                        <wps:cNvCnPr>
                          <a:cxnSpLocks noChangeShapeType="1"/>
                        </wps:cNvCnPr>
                        <wps:spPr bwMode="auto">
                          <a:xfrm>
                            <a:off x="1846" y="3666"/>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29" name="Line 214"/>
                        <wps:cNvCnPr>
                          <a:cxnSpLocks noChangeShapeType="1"/>
                        </wps:cNvCnPr>
                        <wps:spPr bwMode="auto">
                          <a:xfrm>
                            <a:off x="1003" y="3666"/>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30" name="Freeform 213"/>
                        <wps:cNvSpPr>
                          <a:spLocks/>
                        </wps:cNvSpPr>
                        <wps:spPr bwMode="auto">
                          <a:xfrm>
                            <a:off x="1813" y="3624"/>
                            <a:ext cx="116" cy="84"/>
                          </a:xfrm>
                          <a:custGeom>
                            <a:avLst/>
                            <a:gdLst>
                              <a:gd name="T0" fmla="+- 0 1813 1813"/>
                              <a:gd name="T1" fmla="*/ T0 w 116"/>
                              <a:gd name="T2" fmla="+- 0 3625 3625"/>
                              <a:gd name="T3" fmla="*/ 3625 h 84"/>
                              <a:gd name="T4" fmla="+- 0 1813 1813"/>
                              <a:gd name="T5" fmla="*/ T4 w 116"/>
                              <a:gd name="T6" fmla="+- 0 3708 3625"/>
                              <a:gd name="T7" fmla="*/ 3708 h 84"/>
                              <a:gd name="T8" fmla="+- 0 1928 1813"/>
                              <a:gd name="T9" fmla="*/ T8 w 116"/>
                              <a:gd name="T10" fmla="+- 0 3666 3625"/>
                              <a:gd name="T11" fmla="*/ 3666 h 84"/>
                              <a:gd name="T12" fmla="+- 0 1813 1813"/>
                              <a:gd name="T13" fmla="*/ T12 w 116"/>
                              <a:gd name="T14" fmla="+- 0 3625 3625"/>
                              <a:gd name="T15" fmla="*/ 3625 h 84"/>
                            </a:gdLst>
                            <a:ahLst/>
                            <a:cxnLst>
                              <a:cxn ang="0">
                                <a:pos x="T1" y="T3"/>
                              </a:cxn>
                              <a:cxn ang="0">
                                <a:pos x="T5" y="T7"/>
                              </a:cxn>
                              <a:cxn ang="0">
                                <a:pos x="T9" y="T11"/>
                              </a:cxn>
                              <a:cxn ang="0">
                                <a:pos x="T13" y="T15"/>
                              </a:cxn>
                            </a:cxnLst>
                            <a:rect l="0" t="0" r="r" b="b"/>
                            <a:pathLst>
                              <a:path w="116" h="84">
                                <a:moveTo>
                                  <a:pt x="0" y="0"/>
                                </a:moveTo>
                                <a:lnTo>
                                  <a:pt x="0" y="83"/>
                                </a:lnTo>
                                <a:lnTo>
                                  <a:pt x="115" y="41"/>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212"/>
                        <wps:cNvSpPr>
                          <a:spLocks/>
                        </wps:cNvSpPr>
                        <wps:spPr bwMode="auto">
                          <a:xfrm>
                            <a:off x="920" y="3624"/>
                            <a:ext cx="116" cy="84"/>
                          </a:xfrm>
                          <a:custGeom>
                            <a:avLst/>
                            <a:gdLst>
                              <a:gd name="T0" fmla="+- 0 1035 920"/>
                              <a:gd name="T1" fmla="*/ T0 w 116"/>
                              <a:gd name="T2" fmla="+- 0 3625 3625"/>
                              <a:gd name="T3" fmla="*/ 3625 h 84"/>
                              <a:gd name="T4" fmla="+- 0 920 920"/>
                              <a:gd name="T5" fmla="*/ T4 w 116"/>
                              <a:gd name="T6" fmla="+- 0 3666 3625"/>
                              <a:gd name="T7" fmla="*/ 3666 h 84"/>
                              <a:gd name="T8" fmla="+- 0 1035 920"/>
                              <a:gd name="T9" fmla="*/ T8 w 116"/>
                              <a:gd name="T10" fmla="+- 0 3708 3625"/>
                              <a:gd name="T11" fmla="*/ 3708 h 84"/>
                              <a:gd name="T12" fmla="+- 0 1035 920"/>
                              <a:gd name="T13" fmla="*/ T12 w 116"/>
                              <a:gd name="T14" fmla="+- 0 3625 3625"/>
                              <a:gd name="T15" fmla="*/ 3625 h 84"/>
                            </a:gdLst>
                            <a:ahLst/>
                            <a:cxnLst>
                              <a:cxn ang="0">
                                <a:pos x="T1" y="T3"/>
                              </a:cxn>
                              <a:cxn ang="0">
                                <a:pos x="T5" y="T7"/>
                              </a:cxn>
                              <a:cxn ang="0">
                                <a:pos x="T9" y="T11"/>
                              </a:cxn>
                              <a:cxn ang="0">
                                <a:pos x="T13" y="T15"/>
                              </a:cxn>
                            </a:cxnLst>
                            <a:rect l="0" t="0" r="r" b="b"/>
                            <a:pathLst>
                              <a:path w="116" h="84">
                                <a:moveTo>
                                  <a:pt x="115" y="0"/>
                                </a:moveTo>
                                <a:lnTo>
                                  <a:pt x="0" y="41"/>
                                </a:lnTo>
                                <a:lnTo>
                                  <a:pt x="115" y="83"/>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Line 211"/>
                        <wps:cNvCnPr>
                          <a:cxnSpLocks noChangeShapeType="1"/>
                        </wps:cNvCnPr>
                        <wps:spPr bwMode="auto">
                          <a:xfrm>
                            <a:off x="2357" y="1725"/>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33" name="Freeform 210"/>
                        <wps:cNvSpPr>
                          <a:spLocks/>
                        </wps:cNvSpPr>
                        <wps:spPr bwMode="auto">
                          <a:xfrm>
                            <a:off x="2315" y="1692"/>
                            <a:ext cx="84" cy="116"/>
                          </a:xfrm>
                          <a:custGeom>
                            <a:avLst/>
                            <a:gdLst>
                              <a:gd name="T0" fmla="+- 0 2399 2315"/>
                              <a:gd name="T1" fmla="*/ T0 w 84"/>
                              <a:gd name="T2" fmla="+- 0 1692 1692"/>
                              <a:gd name="T3" fmla="*/ 1692 h 116"/>
                              <a:gd name="T4" fmla="+- 0 2315 2315"/>
                              <a:gd name="T5" fmla="*/ T4 w 84"/>
                              <a:gd name="T6" fmla="+- 0 1692 1692"/>
                              <a:gd name="T7" fmla="*/ 1692 h 116"/>
                              <a:gd name="T8" fmla="+- 0 2357 2315"/>
                              <a:gd name="T9" fmla="*/ T8 w 84"/>
                              <a:gd name="T10" fmla="+- 0 1807 1692"/>
                              <a:gd name="T11" fmla="*/ 1807 h 116"/>
                              <a:gd name="T12" fmla="+- 0 2399 2315"/>
                              <a:gd name="T13" fmla="*/ T12 w 84"/>
                              <a:gd name="T14" fmla="+- 0 1692 1692"/>
                              <a:gd name="T15" fmla="*/ 1692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09"/>
                        <wps:cNvSpPr>
                          <a:spLocks/>
                        </wps:cNvSpPr>
                        <wps:spPr bwMode="auto">
                          <a:xfrm>
                            <a:off x="2315" y="1345"/>
                            <a:ext cx="84" cy="116"/>
                          </a:xfrm>
                          <a:custGeom>
                            <a:avLst/>
                            <a:gdLst>
                              <a:gd name="T0" fmla="+- 0 2357 2315"/>
                              <a:gd name="T1" fmla="*/ T0 w 84"/>
                              <a:gd name="T2" fmla="+- 0 1346 1346"/>
                              <a:gd name="T3" fmla="*/ 1346 h 116"/>
                              <a:gd name="T4" fmla="+- 0 2315 2315"/>
                              <a:gd name="T5" fmla="*/ T4 w 84"/>
                              <a:gd name="T6" fmla="+- 0 1461 1346"/>
                              <a:gd name="T7" fmla="*/ 1461 h 116"/>
                              <a:gd name="T8" fmla="+- 0 2399 2315"/>
                              <a:gd name="T9" fmla="*/ T8 w 84"/>
                              <a:gd name="T10" fmla="+- 0 1461 1346"/>
                              <a:gd name="T11" fmla="*/ 1461 h 116"/>
                              <a:gd name="T12" fmla="+- 0 2357 2315"/>
                              <a:gd name="T13" fmla="*/ T12 w 84"/>
                              <a:gd name="T14" fmla="+- 0 1346 1346"/>
                              <a:gd name="T15" fmla="*/ 1346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Line 208"/>
                        <wps:cNvCnPr>
                          <a:cxnSpLocks noChangeShapeType="1"/>
                        </wps:cNvCnPr>
                        <wps:spPr bwMode="auto">
                          <a:xfrm>
                            <a:off x="7550" y="1722"/>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36" name="Freeform 207"/>
                        <wps:cNvSpPr>
                          <a:spLocks/>
                        </wps:cNvSpPr>
                        <wps:spPr bwMode="auto">
                          <a:xfrm>
                            <a:off x="7508" y="1689"/>
                            <a:ext cx="84" cy="116"/>
                          </a:xfrm>
                          <a:custGeom>
                            <a:avLst/>
                            <a:gdLst>
                              <a:gd name="T0" fmla="+- 0 7592 7508"/>
                              <a:gd name="T1" fmla="*/ T0 w 84"/>
                              <a:gd name="T2" fmla="+- 0 1690 1690"/>
                              <a:gd name="T3" fmla="*/ 1690 h 116"/>
                              <a:gd name="T4" fmla="+- 0 7508 7508"/>
                              <a:gd name="T5" fmla="*/ T4 w 84"/>
                              <a:gd name="T6" fmla="+- 0 1690 1690"/>
                              <a:gd name="T7" fmla="*/ 1690 h 116"/>
                              <a:gd name="T8" fmla="+- 0 7550 7508"/>
                              <a:gd name="T9" fmla="*/ T8 w 84"/>
                              <a:gd name="T10" fmla="+- 0 1805 1690"/>
                              <a:gd name="T11" fmla="*/ 1805 h 116"/>
                              <a:gd name="T12" fmla="+- 0 7592 7508"/>
                              <a:gd name="T13" fmla="*/ T12 w 84"/>
                              <a:gd name="T14" fmla="+- 0 1690 1690"/>
                              <a:gd name="T15" fmla="*/ 1690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206"/>
                        <wps:cNvSpPr>
                          <a:spLocks/>
                        </wps:cNvSpPr>
                        <wps:spPr bwMode="auto">
                          <a:xfrm>
                            <a:off x="7508" y="1156"/>
                            <a:ext cx="84" cy="116"/>
                          </a:xfrm>
                          <a:custGeom>
                            <a:avLst/>
                            <a:gdLst>
                              <a:gd name="T0" fmla="+- 0 7550 7508"/>
                              <a:gd name="T1" fmla="*/ T0 w 84"/>
                              <a:gd name="T2" fmla="+- 0 1156 1156"/>
                              <a:gd name="T3" fmla="*/ 1156 h 116"/>
                              <a:gd name="T4" fmla="+- 0 7508 7508"/>
                              <a:gd name="T5" fmla="*/ T4 w 84"/>
                              <a:gd name="T6" fmla="+- 0 1271 1156"/>
                              <a:gd name="T7" fmla="*/ 1271 h 116"/>
                              <a:gd name="T8" fmla="+- 0 7592 7508"/>
                              <a:gd name="T9" fmla="*/ T8 w 84"/>
                              <a:gd name="T10" fmla="+- 0 1271 1156"/>
                              <a:gd name="T11" fmla="*/ 1271 h 116"/>
                              <a:gd name="T12" fmla="+- 0 7550 7508"/>
                              <a:gd name="T13" fmla="*/ T12 w 84"/>
                              <a:gd name="T14" fmla="+- 0 1156 1156"/>
                              <a:gd name="T15" fmla="*/ 1156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Line 205"/>
                        <wps:cNvCnPr>
                          <a:cxnSpLocks noChangeShapeType="1"/>
                        </wps:cNvCnPr>
                        <wps:spPr bwMode="auto">
                          <a:xfrm>
                            <a:off x="8931" y="2822"/>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39" name="Freeform 204"/>
                        <wps:cNvSpPr>
                          <a:spLocks/>
                        </wps:cNvSpPr>
                        <wps:spPr bwMode="auto">
                          <a:xfrm>
                            <a:off x="8889" y="2788"/>
                            <a:ext cx="84" cy="116"/>
                          </a:xfrm>
                          <a:custGeom>
                            <a:avLst/>
                            <a:gdLst>
                              <a:gd name="T0" fmla="+- 0 8973 8889"/>
                              <a:gd name="T1" fmla="*/ T0 w 84"/>
                              <a:gd name="T2" fmla="+- 0 2789 2789"/>
                              <a:gd name="T3" fmla="*/ 2789 h 116"/>
                              <a:gd name="T4" fmla="+- 0 8889 8889"/>
                              <a:gd name="T5" fmla="*/ T4 w 84"/>
                              <a:gd name="T6" fmla="+- 0 2789 2789"/>
                              <a:gd name="T7" fmla="*/ 2789 h 116"/>
                              <a:gd name="T8" fmla="+- 0 8931 8889"/>
                              <a:gd name="T9" fmla="*/ T8 w 84"/>
                              <a:gd name="T10" fmla="+- 0 2904 2789"/>
                              <a:gd name="T11" fmla="*/ 2904 h 116"/>
                              <a:gd name="T12" fmla="+- 0 8973 8889"/>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203"/>
                        <wps:cNvSpPr>
                          <a:spLocks/>
                        </wps:cNvSpPr>
                        <wps:spPr bwMode="auto">
                          <a:xfrm>
                            <a:off x="8889" y="2264"/>
                            <a:ext cx="84" cy="116"/>
                          </a:xfrm>
                          <a:custGeom>
                            <a:avLst/>
                            <a:gdLst>
                              <a:gd name="T0" fmla="+- 0 8931 8889"/>
                              <a:gd name="T1" fmla="*/ T0 w 84"/>
                              <a:gd name="T2" fmla="+- 0 2265 2265"/>
                              <a:gd name="T3" fmla="*/ 2265 h 116"/>
                              <a:gd name="T4" fmla="+- 0 8889 8889"/>
                              <a:gd name="T5" fmla="*/ T4 w 84"/>
                              <a:gd name="T6" fmla="+- 0 2380 2265"/>
                              <a:gd name="T7" fmla="*/ 2380 h 116"/>
                              <a:gd name="T8" fmla="+- 0 8973 8889"/>
                              <a:gd name="T9" fmla="*/ T8 w 84"/>
                              <a:gd name="T10" fmla="+- 0 2380 2265"/>
                              <a:gd name="T11" fmla="*/ 2380 h 116"/>
                              <a:gd name="T12" fmla="+- 0 8931 8889"/>
                              <a:gd name="T13" fmla="*/ T12 w 84"/>
                              <a:gd name="T14" fmla="+- 0 2265 2265"/>
                              <a:gd name="T15" fmla="*/ 2265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Line 202"/>
                        <wps:cNvCnPr>
                          <a:cxnSpLocks noChangeShapeType="1"/>
                        </wps:cNvCnPr>
                        <wps:spPr bwMode="auto">
                          <a:xfrm>
                            <a:off x="8931" y="4363"/>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42" name="Freeform 201"/>
                        <wps:cNvSpPr>
                          <a:spLocks/>
                        </wps:cNvSpPr>
                        <wps:spPr bwMode="auto">
                          <a:xfrm>
                            <a:off x="8889" y="4330"/>
                            <a:ext cx="84" cy="116"/>
                          </a:xfrm>
                          <a:custGeom>
                            <a:avLst/>
                            <a:gdLst>
                              <a:gd name="T0" fmla="+- 0 8973 8889"/>
                              <a:gd name="T1" fmla="*/ T0 w 84"/>
                              <a:gd name="T2" fmla="+- 0 4331 4331"/>
                              <a:gd name="T3" fmla="*/ 4331 h 116"/>
                              <a:gd name="T4" fmla="+- 0 8889 8889"/>
                              <a:gd name="T5" fmla="*/ T4 w 84"/>
                              <a:gd name="T6" fmla="+- 0 4331 4331"/>
                              <a:gd name="T7" fmla="*/ 4331 h 116"/>
                              <a:gd name="T8" fmla="+- 0 8931 8889"/>
                              <a:gd name="T9" fmla="*/ T8 w 84"/>
                              <a:gd name="T10" fmla="+- 0 4446 4331"/>
                              <a:gd name="T11" fmla="*/ 4446 h 116"/>
                              <a:gd name="T12" fmla="+- 0 8973 8889"/>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200"/>
                        <wps:cNvSpPr>
                          <a:spLocks/>
                        </wps:cNvSpPr>
                        <wps:spPr bwMode="auto">
                          <a:xfrm>
                            <a:off x="8889" y="3797"/>
                            <a:ext cx="84" cy="116"/>
                          </a:xfrm>
                          <a:custGeom>
                            <a:avLst/>
                            <a:gdLst>
                              <a:gd name="T0" fmla="+- 0 8931 8889"/>
                              <a:gd name="T1" fmla="*/ T0 w 84"/>
                              <a:gd name="T2" fmla="+- 0 3797 3797"/>
                              <a:gd name="T3" fmla="*/ 3797 h 116"/>
                              <a:gd name="T4" fmla="+- 0 8889 8889"/>
                              <a:gd name="T5" fmla="*/ T4 w 84"/>
                              <a:gd name="T6" fmla="+- 0 3912 3797"/>
                              <a:gd name="T7" fmla="*/ 3912 h 116"/>
                              <a:gd name="T8" fmla="+- 0 8973 8889"/>
                              <a:gd name="T9" fmla="*/ T8 w 84"/>
                              <a:gd name="T10" fmla="+- 0 3912 3797"/>
                              <a:gd name="T11" fmla="*/ 3912 h 116"/>
                              <a:gd name="T12" fmla="+- 0 8931 8889"/>
                              <a:gd name="T13" fmla="*/ T12 w 84"/>
                              <a:gd name="T14" fmla="+- 0 3797 3797"/>
                              <a:gd name="T15" fmla="*/ 3797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Line 199"/>
                        <wps:cNvCnPr>
                          <a:cxnSpLocks noChangeShapeType="1"/>
                        </wps:cNvCnPr>
                        <wps:spPr bwMode="auto">
                          <a:xfrm>
                            <a:off x="6169" y="2822"/>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45" name="Freeform 198"/>
                        <wps:cNvSpPr>
                          <a:spLocks/>
                        </wps:cNvSpPr>
                        <wps:spPr bwMode="auto">
                          <a:xfrm>
                            <a:off x="6126" y="2788"/>
                            <a:ext cx="84" cy="116"/>
                          </a:xfrm>
                          <a:custGeom>
                            <a:avLst/>
                            <a:gdLst>
                              <a:gd name="T0" fmla="+- 0 6211 6127"/>
                              <a:gd name="T1" fmla="*/ T0 w 84"/>
                              <a:gd name="T2" fmla="+- 0 2789 2789"/>
                              <a:gd name="T3" fmla="*/ 2789 h 116"/>
                              <a:gd name="T4" fmla="+- 0 6127 6127"/>
                              <a:gd name="T5" fmla="*/ T4 w 84"/>
                              <a:gd name="T6" fmla="+- 0 2789 2789"/>
                              <a:gd name="T7" fmla="*/ 2789 h 116"/>
                              <a:gd name="T8" fmla="+- 0 6169 6127"/>
                              <a:gd name="T9" fmla="*/ T8 w 84"/>
                              <a:gd name="T10" fmla="+- 0 2904 2789"/>
                              <a:gd name="T11" fmla="*/ 2904 h 116"/>
                              <a:gd name="T12" fmla="+- 0 6211 6127"/>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97"/>
                        <wps:cNvSpPr>
                          <a:spLocks/>
                        </wps:cNvSpPr>
                        <wps:spPr bwMode="auto">
                          <a:xfrm>
                            <a:off x="6126" y="2264"/>
                            <a:ext cx="84" cy="116"/>
                          </a:xfrm>
                          <a:custGeom>
                            <a:avLst/>
                            <a:gdLst>
                              <a:gd name="T0" fmla="+- 0 6169 6127"/>
                              <a:gd name="T1" fmla="*/ T0 w 84"/>
                              <a:gd name="T2" fmla="+- 0 2265 2265"/>
                              <a:gd name="T3" fmla="*/ 2265 h 116"/>
                              <a:gd name="T4" fmla="+- 0 6127 6127"/>
                              <a:gd name="T5" fmla="*/ T4 w 84"/>
                              <a:gd name="T6" fmla="+- 0 2380 2265"/>
                              <a:gd name="T7" fmla="*/ 2380 h 116"/>
                              <a:gd name="T8" fmla="+- 0 6211 6127"/>
                              <a:gd name="T9" fmla="*/ T8 w 84"/>
                              <a:gd name="T10" fmla="+- 0 2380 2265"/>
                              <a:gd name="T11" fmla="*/ 2380 h 116"/>
                              <a:gd name="T12" fmla="+- 0 6169 6127"/>
                              <a:gd name="T13" fmla="*/ T12 w 84"/>
                              <a:gd name="T14" fmla="+- 0 2265 2265"/>
                              <a:gd name="T15" fmla="*/ 2265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Line 196"/>
                        <wps:cNvCnPr>
                          <a:cxnSpLocks noChangeShapeType="1"/>
                        </wps:cNvCnPr>
                        <wps:spPr bwMode="auto">
                          <a:xfrm>
                            <a:off x="6169" y="4363"/>
                            <a:ext cx="0" cy="0"/>
                          </a:xfrm>
                          <a:prstGeom prst="line">
                            <a:avLst/>
                          </a:prstGeom>
                          <a:noFill/>
                          <a:ln w="10718">
                            <a:solidFill>
                              <a:srgbClr val="477FA0"/>
                            </a:solidFill>
                            <a:prstDash val="solid"/>
                            <a:round/>
                            <a:headEnd/>
                            <a:tailEnd/>
                          </a:ln>
                          <a:extLst>
                            <a:ext uri="{909E8E84-426E-40DD-AFC4-6F175D3DCCD1}">
                              <a14:hiddenFill xmlns:a14="http://schemas.microsoft.com/office/drawing/2010/main">
                                <a:noFill/>
                              </a14:hiddenFill>
                            </a:ext>
                          </a:extLst>
                        </wps:spPr>
                        <wps:bodyPr/>
                      </wps:wsp>
                      <wps:wsp>
                        <wps:cNvPr id="148" name="Freeform 195"/>
                        <wps:cNvSpPr>
                          <a:spLocks/>
                        </wps:cNvSpPr>
                        <wps:spPr bwMode="auto">
                          <a:xfrm>
                            <a:off x="6126" y="4330"/>
                            <a:ext cx="84" cy="116"/>
                          </a:xfrm>
                          <a:custGeom>
                            <a:avLst/>
                            <a:gdLst>
                              <a:gd name="T0" fmla="+- 0 6211 6127"/>
                              <a:gd name="T1" fmla="*/ T0 w 84"/>
                              <a:gd name="T2" fmla="+- 0 4331 4331"/>
                              <a:gd name="T3" fmla="*/ 4331 h 116"/>
                              <a:gd name="T4" fmla="+- 0 6127 6127"/>
                              <a:gd name="T5" fmla="*/ T4 w 84"/>
                              <a:gd name="T6" fmla="+- 0 4331 4331"/>
                              <a:gd name="T7" fmla="*/ 4331 h 116"/>
                              <a:gd name="T8" fmla="+- 0 6169 6127"/>
                              <a:gd name="T9" fmla="*/ T8 w 84"/>
                              <a:gd name="T10" fmla="+- 0 4446 4331"/>
                              <a:gd name="T11" fmla="*/ 4446 h 116"/>
                              <a:gd name="T12" fmla="+- 0 6211 6127"/>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94"/>
                        <wps:cNvSpPr>
                          <a:spLocks/>
                        </wps:cNvSpPr>
                        <wps:spPr bwMode="auto">
                          <a:xfrm>
                            <a:off x="6126" y="3797"/>
                            <a:ext cx="84" cy="116"/>
                          </a:xfrm>
                          <a:custGeom>
                            <a:avLst/>
                            <a:gdLst>
                              <a:gd name="T0" fmla="+- 0 6169 6127"/>
                              <a:gd name="T1" fmla="*/ T0 w 84"/>
                              <a:gd name="T2" fmla="+- 0 3797 3797"/>
                              <a:gd name="T3" fmla="*/ 3797 h 116"/>
                              <a:gd name="T4" fmla="+- 0 6127 6127"/>
                              <a:gd name="T5" fmla="*/ T4 w 84"/>
                              <a:gd name="T6" fmla="+- 0 3912 3797"/>
                              <a:gd name="T7" fmla="*/ 3912 h 116"/>
                              <a:gd name="T8" fmla="+- 0 6211 6127"/>
                              <a:gd name="T9" fmla="*/ T8 w 84"/>
                              <a:gd name="T10" fmla="+- 0 3912 3797"/>
                              <a:gd name="T11" fmla="*/ 3912 h 116"/>
                              <a:gd name="T12" fmla="+- 0 6169 6127"/>
                              <a:gd name="T13" fmla="*/ T12 w 84"/>
                              <a:gd name="T14" fmla="+- 0 3797 3797"/>
                              <a:gd name="T15" fmla="*/ 3797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477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Line 193"/>
                        <wps:cNvCnPr>
                          <a:cxnSpLocks noChangeShapeType="1"/>
                        </wps:cNvCnPr>
                        <wps:spPr bwMode="auto">
                          <a:xfrm>
                            <a:off x="1292" y="3129"/>
                            <a:ext cx="0" cy="0"/>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151" name="Line 192"/>
                        <wps:cNvCnPr>
                          <a:cxnSpLocks noChangeShapeType="1"/>
                        </wps:cNvCnPr>
                        <wps:spPr bwMode="auto">
                          <a:xfrm>
                            <a:off x="1292" y="3181"/>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2" name="Line 191"/>
                        <wps:cNvCnPr>
                          <a:cxnSpLocks noChangeShapeType="1"/>
                        </wps:cNvCnPr>
                        <wps:spPr bwMode="auto">
                          <a:xfrm>
                            <a:off x="1292" y="2714"/>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3" name="Freeform 190"/>
                        <wps:cNvSpPr>
                          <a:spLocks/>
                        </wps:cNvSpPr>
                        <wps:spPr bwMode="auto">
                          <a:xfrm>
                            <a:off x="1249" y="3147"/>
                            <a:ext cx="84" cy="116"/>
                          </a:xfrm>
                          <a:custGeom>
                            <a:avLst/>
                            <a:gdLst>
                              <a:gd name="T0" fmla="+- 0 1333 1250"/>
                              <a:gd name="T1" fmla="*/ T0 w 84"/>
                              <a:gd name="T2" fmla="+- 0 3148 3148"/>
                              <a:gd name="T3" fmla="*/ 3148 h 116"/>
                              <a:gd name="T4" fmla="+- 0 1250 1250"/>
                              <a:gd name="T5" fmla="*/ T4 w 84"/>
                              <a:gd name="T6" fmla="+- 0 3148 3148"/>
                              <a:gd name="T7" fmla="*/ 3148 h 116"/>
                              <a:gd name="T8" fmla="+- 0 1292 1250"/>
                              <a:gd name="T9" fmla="*/ T8 w 84"/>
                              <a:gd name="T10" fmla="+- 0 3263 3148"/>
                              <a:gd name="T11" fmla="*/ 3263 h 116"/>
                              <a:gd name="T12" fmla="+- 0 1333 1250"/>
                              <a:gd name="T13" fmla="*/ T12 w 84"/>
                              <a:gd name="T14" fmla="+- 0 3148 3148"/>
                              <a:gd name="T15" fmla="*/ 3148 h 116"/>
                            </a:gdLst>
                            <a:ahLst/>
                            <a:cxnLst>
                              <a:cxn ang="0">
                                <a:pos x="T1" y="T3"/>
                              </a:cxn>
                              <a:cxn ang="0">
                                <a:pos x="T5" y="T7"/>
                              </a:cxn>
                              <a:cxn ang="0">
                                <a:pos x="T9" y="T11"/>
                              </a:cxn>
                              <a:cxn ang="0">
                                <a:pos x="T13" y="T15"/>
                              </a:cxn>
                            </a:cxnLst>
                            <a:rect l="0" t="0" r="r" b="b"/>
                            <a:pathLst>
                              <a:path w="84" h="116">
                                <a:moveTo>
                                  <a:pt x="83" y="0"/>
                                </a:moveTo>
                                <a:lnTo>
                                  <a:pt x="0" y="0"/>
                                </a:lnTo>
                                <a:lnTo>
                                  <a:pt x="42" y="115"/>
                                </a:lnTo>
                                <a:lnTo>
                                  <a:pt x="8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89"/>
                        <wps:cNvSpPr>
                          <a:spLocks/>
                        </wps:cNvSpPr>
                        <wps:spPr bwMode="auto">
                          <a:xfrm>
                            <a:off x="1249" y="2631"/>
                            <a:ext cx="84" cy="116"/>
                          </a:xfrm>
                          <a:custGeom>
                            <a:avLst/>
                            <a:gdLst>
                              <a:gd name="T0" fmla="+- 0 1292 1250"/>
                              <a:gd name="T1" fmla="*/ T0 w 84"/>
                              <a:gd name="T2" fmla="+- 0 2631 2631"/>
                              <a:gd name="T3" fmla="*/ 2631 h 116"/>
                              <a:gd name="T4" fmla="+- 0 1250 1250"/>
                              <a:gd name="T5" fmla="*/ T4 w 84"/>
                              <a:gd name="T6" fmla="+- 0 2746 2631"/>
                              <a:gd name="T7" fmla="*/ 2746 h 116"/>
                              <a:gd name="T8" fmla="+- 0 1333 1250"/>
                              <a:gd name="T9" fmla="*/ T8 w 84"/>
                              <a:gd name="T10" fmla="+- 0 2746 2631"/>
                              <a:gd name="T11" fmla="*/ 2746 h 116"/>
                              <a:gd name="T12" fmla="+- 0 1292 1250"/>
                              <a:gd name="T13" fmla="*/ T12 w 84"/>
                              <a:gd name="T14" fmla="+- 0 2631 2631"/>
                              <a:gd name="T15" fmla="*/ 2631 h 116"/>
                            </a:gdLst>
                            <a:ahLst/>
                            <a:cxnLst>
                              <a:cxn ang="0">
                                <a:pos x="T1" y="T3"/>
                              </a:cxn>
                              <a:cxn ang="0">
                                <a:pos x="T5" y="T7"/>
                              </a:cxn>
                              <a:cxn ang="0">
                                <a:pos x="T9" y="T11"/>
                              </a:cxn>
                              <a:cxn ang="0">
                                <a:pos x="T13" y="T15"/>
                              </a:cxn>
                            </a:cxnLst>
                            <a:rect l="0" t="0" r="r" b="b"/>
                            <a:pathLst>
                              <a:path w="84" h="116">
                                <a:moveTo>
                                  <a:pt x="42" y="0"/>
                                </a:moveTo>
                                <a:lnTo>
                                  <a:pt x="0" y="115"/>
                                </a:lnTo>
                                <a:lnTo>
                                  <a:pt x="83"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Line 188"/>
                        <wps:cNvCnPr>
                          <a:cxnSpLocks noChangeShapeType="1"/>
                        </wps:cNvCnPr>
                        <wps:spPr bwMode="auto">
                          <a:xfrm>
                            <a:off x="3293" y="2831"/>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6" name="Freeform 187"/>
                        <wps:cNvSpPr>
                          <a:spLocks/>
                        </wps:cNvSpPr>
                        <wps:spPr bwMode="auto">
                          <a:xfrm>
                            <a:off x="3251" y="2798"/>
                            <a:ext cx="84" cy="116"/>
                          </a:xfrm>
                          <a:custGeom>
                            <a:avLst/>
                            <a:gdLst>
                              <a:gd name="T0" fmla="+- 0 3335 3251"/>
                              <a:gd name="T1" fmla="*/ T0 w 84"/>
                              <a:gd name="T2" fmla="+- 0 2798 2798"/>
                              <a:gd name="T3" fmla="*/ 2798 h 116"/>
                              <a:gd name="T4" fmla="+- 0 3251 3251"/>
                              <a:gd name="T5" fmla="*/ T4 w 84"/>
                              <a:gd name="T6" fmla="+- 0 2798 2798"/>
                              <a:gd name="T7" fmla="*/ 2798 h 116"/>
                              <a:gd name="T8" fmla="+- 0 3293 3251"/>
                              <a:gd name="T9" fmla="*/ T8 w 84"/>
                              <a:gd name="T10" fmla="+- 0 2913 2798"/>
                              <a:gd name="T11" fmla="*/ 2913 h 116"/>
                              <a:gd name="T12" fmla="+- 0 3335 3251"/>
                              <a:gd name="T13" fmla="*/ T12 w 84"/>
                              <a:gd name="T14" fmla="+- 0 2798 2798"/>
                              <a:gd name="T15" fmla="*/ 2798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86"/>
                        <wps:cNvSpPr>
                          <a:spLocks/>
                        </wps:cNvSpPr>
                        <wps:spPr bwMode="auto">
                          <a:xfrm>
                            <a:off x="3251" y="2454"/>
                            <a:ext cx="84" cy="116"/>
                          </a:xfrm>
                          <a:custGeom>
                            <a:avLst/>
                            <a:gdLst>
                              <a:gd name="T0" fmla="+- 0 3293 3251"/>
                              <a:gd name="T1" fmla="*/ T0 w 84"/>
                              <a:gd name="T2" fmla="+- 0 2455 2455"/>
                              <a:gd name="T3" fmla="*/ 2455 h 116"/>
                              <a:gd name="T4" fmla="+- 0 3251 3251"/>
                              <a:gd name="T5" fmla="*/ T4 w 84"/>
                              <a:gd name="T6" fmla="+- 0 2570 2455"/>
                              <a:gd name="T7" fmla="*/ 2570 h 116"/>
                              <a:gd name="T8" fmla="+- 0 3335 3251"/>
                              <a:gd name="T9" fmla="*/ T8 w 84"/>
                              <a:gd name="T10" fmla="+- 0 2570 2455"/>
                              <a:gd name="T11" fmla="*/ 2570 h 116"/>
                              <a:gd name="T12" fmla="+- 0 3293 3251"/>
                              <a:gd name="T13" fmla="*/ T12 w 84"/>
                              <a:gd name="T14" fmla="+- 0 2455 2455"/>
                              <a:gd name="T15" fmla="*/ 2455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Line 185"/>
                        <wps:cNvCnPr>
                          <a:cxnSpLocks noChangeShapeType="1"/>
                        </wps:cNvCnPr>
                        <wps:spPr bwMode="auto">
                          <a:xfrm>
                            <a:off x="3567" y="4619"/>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59" name="Freeform 184"/>
                        <wps:cNvSpPr>
                          <a:spLocks/>
                        </wps:cNvSpPr>
                        <wps:spPr bwMode="auto">
                          <a:xfrm>
                            <a:off x="3525" y="4586"/>
                            <a:ext cx="84" cy="116"/>
                          </a:xfrm>
                          <a:custGeom>
                            <a:avLst/>
                            <a:gdLst>
                              <a:gd name="T0" fmla="+- 0 3609 3526"/>
                              <a:gd name="T1" fmla="*/ T0 w 84"/>
                              <a:gd name="T2" fmla="+- 0 4587 4587"/>
                              <a:gd name="T3" fmla="*/ 4587 h 116"/>
                              <a:gd name="T4" fmla="+- 0 3526 3526"/>
                              <a:gd name="T5" fmla="*/ T4 w 84"/>
                              <a:gd name="T6" fmla="+- 0 4587 4587"/>
                              <a:gd name="T7" fmla="*/ 4587 h 116"/>
                              <a:gd name="T8" fmla="+- 0 3567 3526"/>
                              <a:gd name="T9" fmla="*/ T8 w 84"/>
                              <a:gd name="T10" fmla="+- 0 4702 4587"/>
                              <a:gd name="T11" fmla="*/ 4702 h 116"/>
                              <a:gd name="T12" fmla="+- 0 3609 3526"/>
                              <a:gd name="T13" fmla="*/ T12 w 84"/>
                              <a:gd name="T14" fmla="+- 0 4587 4587"/>
                              <a:gd name="T15" fmla="*/ 4587 h 116"/>
                            </a:gdLst>
                            <a:ahLst/>
                            <a:cxnLst>
                              <a:cxn ang="0">
                                <a:pos x="T1" y="T3"/>
                              </a:cxn>
                              <a:cxn ang="0">
                                <a:pos x="T5" y="T7"/>
                              </a:cxn>
                              <a:cxn ang="0">
                                <a:pos x="T9" y="T11"/>
                              </a:cxn>
                              <a:cxn ang="0">
                                <a:pos x="T13" y="T15"/>
                              </a:cxn>
                            </a:cxnLst>
                            <a:rect l="0" t="0" r="r" b="b"/>
                            <a:pathLst>
                              <a:path w="84" h="116">
                                <a:moveTo>
                                  <a:pt x="83" y="0"/>
                                </a:moveTo>
                                <a:lnTo>
                                  <a:pt x="0" y="0"/>
                                </a:lnTo>
                                <a:lnTo>
                                  <a:pt x="41" y="115"/>
                                </a:lnTo>
                                <a:lnTo>
                                  <a:pt x="8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83"/>
                        <wps:cNvSpPr>
                          <a:spLocks/>
                        </wps:cNvSpPr>
                        <wps:spPr bwMode="auto">
                          <a:xfrm>
                            <a:off x="3525" y="4242"/>
                            <a:ext cx="84" cy="116"/>
                          </a:xfrm>
                          <a:custGeom>
                            <a:avLst/>
                            <a:gdLst>
                              <a:gd name="T0" fmla="+- 0 3567 3526"/>
                              <a:gd name="T1" fmla="*/ T0 w 84"/>
                              <a:gd name="T2" fmla="+- 0 4243 4243"/>
                              <a:gd name="T3" fmla="*/ 4243 h 116"/>
                              <a:gd name="T4" fmla="+- 0 3526 3526"/>
                              <a:gd name="T5" fmla="*/ T4 w 84"/>
                              <a:gd name="T6" fmla="+- 0 4358 4243"/>
                              <a:gd name="T7" fmla="*/ 4358 h 116"/>
                              <a:gd name="T8" fmla="+- 0 3609 3526"/>
                              <a:gd name="T9" fmla="*/ T8 w 84"/>
                              <a:gd name="T10" fmla="+- 0 4358 4243"/>
                              <a:gd name="T11" fmla="*/ 4358 h 116"/>
                              <a:gd name="T12" fmla="+- 0 3567 3526"/>
                              <a:gd name="T13" fmla="*/ T12 w 84"/>
                              <a:gd name="T14" fmla="+- 0 4243 4243"/>
                              <a:gd name="T15" fmla="*/ 4243 h 116"/>
                            </a:gdLst>
                            <a:ahLst/>
                            <a:cxnLst>
                              <a:cxn ang="0">
                                <a:pos x="T1" y="T3"/>
                              </a:cxn>
                              <a:cxn ang="0">
                                <a:pos x="T5" y="T7"/>
                              </a:cxn>
                              <a:cxn ang="0">
                                <a:pos x="T9" y="T11"/>
                              </a:cxn>
                              <a:cxn ang="0">
                                <a:pos x="T13" y="T15"/>
                              </a:cxn>
                            </a:cxnLst>
                            <a:rect l="0" t="0" r="r" b="b"/>
                            <a:pathLst>
                              <a:path w="84" h="116">
                                <a:moveTo>
                                  <a:pt x="41" y="0"/>
                                </a:moveTo>
                                <a:lnTo>
                                  <a:pt x="0" y="115"/>
                                </a:lnTo>
                                <a:lnTo>
                                  <a:pt x="83" y="115"/>
                                </a:lnTo>
                                <a:lnTo>
                                  <a:pt x="41"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Line 182"/>
                        <wps:cNvCnPr>
                          <a:cxnSpLocks noChangeShapeType="1"/>
                        </wps:cNvCnPr>
                        <wps:spPr bwMode="auto">
                          <a:xfrm>
                            <a:off x="6466" y="571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62" name="Line 181"/>
                        <wps:cNvCnPr>
                          <a:cxnSpLocks noChangeShapeType="1"/>
                        </wps:cNvCnPr>
                        <wps:spPr bwMode="auto">
                          <a:xfrm>
                            <a:off x="8536" y="611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63" name="Freeform 180"/>
                        <wps:cNvSpPr>
                          <a:spLocks/>
                        </wps:cNvSpPr>
                        <wps:spPr bwMode="auto">
                          <a:xfrm>
                            <a:off x="559" y="697"/>
                            <a:ext cx="3278" cy="824"/>
                          </a:xfrm>
                          <a:custGeom>
                            <a:avLst/>
                            <a:gdLst>
                              <a:gd name="T0" fmla="+- 0 3673 560"/>
                              <a:gd name="T1" fmla="*/ T0 w 3278"/>
                              <a:gd name="T2" fmla="+- 0 697 697"/>
                              <a:gd name="T3" fmla="*/ 697 h 824"/>
                              <a:gd name="T4" fmla="+- 0 724 560"/>
                              <a:gd name="T5" fmla="*/ T4 w 3278"/>
                              <a:gd name="T6" fmla="+- 0 697 697"/>
                              <a:gd name="T7" fmla="*/ 697 h 824"/>
                              <a:gd name="T8" fmla="+- 0 660 560"/>
                              <a:gd name="T9" fmla="*/ T8 w 3278"/>
                              <a:gd name="T10" fmla="+- 0 710 697"/>
                              <a:gd name="T11" fmla="*/ 710 h 824"/>
                              <a:gd name="T12" fmla="+- 0 608 560"/>
                              <a:gd name="T13" fmla="*/ T12 w 3278"/>
                              <a:gd name="T14" fmla="+- 0 745 697"/>
                              <a:gd name="T15" fmla="*/ 745 h 824"/>
                              <a:gd name="T16" fmla="+- 0 573 560"/>
                              <a:gd name="T17" fmla="*/ T16 w 3278"/>
                              <a:gd name="T18" fmla="+- 0 798 697"/>
                              <a:gd name="T19" fmla="*/ 798 h 824"/>
                              <a:gd name="T20" fmla="+- 0 560 560"/>
                              <a:gd name="T21" fmla="*/ T20 w 3278"/>
                              <a:gd name="T22" fmla="+- 0 861 697"/>
                              <a:gd name="T23" fmla="*/ 861 h 824"/>
                              <a:gd name="T24" fmla="+- 0 560 560"/>
                              <a:gd name="T25" fmla="*/ T24 w 3278"/>
                              <a:gd name="T26" fmla="+- 0 1357 697"/>
                              <a:gd name="T27" fmla="*/ 1357 h 824"/>
                              <a:gd name="T28" fmla="+- 0 573 560"/>
                              <a:gd name="T29" fmla="*/ T28 w 3278"/>
                              <a:gd name="T30" fmla="+- 0 1421 697"/>
                              <a:gd name="T31" fmla="*/ 1421 h 824"/>
                              <a:gd name="T32" fmla="+- 0 608 560"/>
                              <a:gd name="T33" fmla="*/ T32 w 3278"/>
                              <a:gd name="T34" fmla="+- 0 1473 697"/>
                              <a:gd name="T35" fmla="*/ 1473 h 824"/>
                              <a:gd name="T36" fmla="+- 0 660 560"/>
                              <a:gd name="T37" fmla="*/ T36 w 3278"/>
                              <a:gd name="T38" fmla="+- 0 1508 697"/>
                              <a:gd name="T39" fmla="*/ 1508 h 824"/>
                              <a:gd name="T40" fmla="+- 0 724 560"/>
                              <a:gd name="T41" fmla="*/ T40 w 3278"/>
                              <a:gd name="T42" fmla="+- 0 1521 697"/>
                              <a:gd name="T43" fmla="*/ 1521 h 824"/>
                              <a:gd name="T44" fmla="+- 0 3673 560"/>
                              <a:gd name="T45" fmla="*/ T44 w 3278"/>
                              <a:gd name="T46" fmla="+- 0 1521 697"/>
                              <a:gd name="T47" fmla="*/ 1521 h 824"/>
                              <a:gd name="T48" fmla="+- 0 3737 560"/>
                              <a:gd name="T49" fmla="*/ T48 w 3278"/>
                              <a:gd name="T50" fmla="+- 0 1508 697"/>
                              <a:gd name="T51" fmla="*/ 1508 h 824"/>
                              <a:gd name="T52" fmla="+- 0 3789 560"/>
                              <a:gd name="T53" fmla="*/ T52 w 3278"/>
                              <a:gd name="T54" fmla="+- 0 1473 697"/>
                              <a:gd name="T55" fmla="*/ 1473 h 824"/>
                              <a:gd name="T56" fmla="+- 0 3824 560"/>
                              <a:gd name="T57" fmla="*/ T56 w 3278"/>
                              <a:gd name="T58" fmla="+- 0 1421 697"/>
                              <a:gd name="T59" fmla="*/ 1421 h 824"/>
                              <a:gd name="T60" fmla="+- 0 3837 560"/>
                              <a:gd name="T61" fmla="*/ T60 w 3278"/>
                              <a:gd name="T62" fmla="+- 0 1357 697"/>
                              <a:gd name="T63" fmla="*/ 1357 h 824"/>
                              <a:gd name="T64" fmla="+- 0 3837 560"/>
                              <a:gd name="T65" fmla="*/ T64 w 3278"/>
                              <a:gd name="T66" fmla="+- 0 861 697"/>
                              <a:gd name="T67" fmla="*/ 861 h 824"/>
                              <a:gd name="T68" fmla="+- 0 3824 560"/>
                              <a:gd name="T69" fmla="*/ T68 w 3278"/>
                              <a:gd name="T70" fmla="+- 0 798 697"/>
                              <a:gd name="T71" fmla="*/ 798 h 824"/>
                              <a:gd name="T72" fmla="+- 0 3789 560"/>
                              <a:gd name="T73" fmla="*/ T72 w 3278"/>
                              <a:gd name="T74" fmla="+- 0 745 697"/>
                              <a:gd name="T75" fmla="*/ 745 h 824"/>
                              <a:gd name="T76" fmla="+- 0 3737 560"/>
                              <a:gd name="T77" fmla="*/ T76 w 3278"/>
                              <a:gd name="T78" fmla="+- 0 710 697"/>
                              <a:gd name="T79" fmla="*/ 710 h 824"/>
                              <a:gd name="T80" fmla="+- 0 3673 560"/>
                              <a:gd name="T81" fmla="*/ T80 w 3278"/>
                              <a:gd name="T82" fmla="+- 0 697 697"/>
                              <a:gd name="T83" fmla="*/ 697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78" h="824">
                                <a:moveTo>
                                  <a:pt x="3113" y="0"/>
                                </a:moveTo>
                                <a:lnTo>
                                  <a:pt x="164" y="0"/>
                                </a:lnTo>
                                <a:lnTo>
                                  <a:pt x="100" y="13"/>
                                </a:lnTo>
                                <a:lnTo>
                                  <a:pt x="48" y="48"/>
                                </a:lnTo>
                                <a:lnTo>
                                  <a:pt x="13" y="101"/>
                                </a:lnTo>
                                <a:lnTo>
                                  <a:pt x="0" y="164"/>
                                </a:lnTo>
                                <a:lnTo>
                                  <a:pt x="0" y="660"/>
                                </a:lnTo>
                                <a:lnTo>
                                  <a:pt x="13" y="724"/>
                                </a:lnTo>
                                <a:lnTo>
                                  <a:pt x="48" y="776"/>
                                </a:lnTo>
                                <a:lnTo>
                                  <a:pt x="100" y="811"/>
                                </a:lnTo>
                                <a:lnTo>
                                  <a:pt x="164" y="824"/>
                                </a:lnTo>
                                <a:lnTo>
                                  <a:pt x="3113" y="824"/>
                                </a:lnTo>
                                <a:lnTo>
                                  <a:pt x="3177" y="811"/>
                                </a:lnTo>
                                <a:lnTo>
                                  <a:pt x="3229" y="776"/>
                                </a:lnTo>
                                <a:lnTo>
                                  <a:pt x="3264" y="724"/>
                                </a:lnTo>
                                <a:lnTo>
                                  <a:pt x="3277" y="660"/>
                                </a:lnTo>
                                <a:lnTo>
                                  <a:pt x="3277" y="164"/>
                                </a:lnTo>
                                <a:lnTo>
                                  <a:pt x="3264" y="101"/>
                                </a:lnTo>
                                <a:lnTo>
                                  <a:pt x="3229" y="48"/>
                                </a:lnTo>
                                <a:lnTo>
                                  <a:pt x="3177" y="13"/>
                                </a:lnTo>
                                <a:lnTo>
                                  <a:pt x="311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79"/>
                        <wps:cNvSpPr>
                          <a:spLocks/>
                        </wps:cNvSpPr>
                        <wps:spPr bwMode="auto">
                          <a:xfrm>
                            <a:off x="1107" y="1807"/>
                            <a:ext cx="3278" cy="824"/>
                          </a:xfrm>
                          <a:custGeom>
                            <a:avLst/>
                            <a:gdLst>
                              <a:gd name="T0" fmla="+- 0 4220 1107"/>
                              <a:gd name="T1" fmla="*/ T0 w 3278"/>
                              <a:gd name="T2" fmla="+- 0 1807 1807"/>
                              <a:gd name="T3" fmla="*/ 1807 h 824"/>
                              <a:gd name="T4" fmla="+- 0 1272 1107"/>
                              <a:gd name="T5" fmla="*/ T4 w 3278"/>
                              <a:gd name="T6" fmla="+- 0 1807 1807"/>
                              <a:gd name="T7" fmla="*/ 1807 h 824"/>
                              <a:gd name="T8" fmla="+- 0 1208 1107"/>
                              <a:gd name="T9" fmla="*/ T8 w 3278"/>
                              <a:gd name="T10" fmla="+- 0 1820 1807"/>
                              <a:gd name="T11" fmla="*/ 1820 h 824"/>
                              <a:gd name="T12" fmla="+- 0 1156 1107"/>
                              <a:gd name="T13" fmla="*/ T12 w 3278"/>
                              <a:gd name="T14" fmla="+- 0 1855 1807"/>
                              <a:gd name="T15" fmla="*/ 1855 h 824"/>
                              <a:gd name="T16" fmla="+- 0 1120 1107"/>
                              <a:gd name="T17" fmla="*/ T16 w 3278"/>
                              <a:gd name="T18" fmla="+- 0 1908 1807"/>
                              <a:gd name="T19" fmla="*/ 1908 h 824"/>
                              <a:gd name="T20" fmla="+- 0 1107 1107"/>
                              <a:gd name="T21" fmla="*/ T20 w 3278"/>
                              <a:gd name="T22" fmla="+- 0 1972 1807"/>
                              <a:gd name="T23" fmla="*/ 1972 h 824"/>
                              <a:gd name="T24" fmla="+- 0 1107 1107"/>
                              <a:gd name="T25" fmla="*/ T24 w 3278"/>
                              <a:gd name="T26" fmla="+- 0 2467 1807"/>
                              <a:gd name="T27" fmla="*/ 2467 h 824"/>
                              <a:gd name="T28" fmla="+- 0 1120 1107"/>
                              <a:gd name="T29" fmla="*/ T28 w 3278"/>
                              <a:gd name="T30" fmla="+- 0 2531 1807"/>
                              <a:gd name="T31" fmla="*/ 2531 h 824"/>
                              <a:gd name="T32" fmla="+- 0 1156 1107"/>
                              <a:gd name="T33" fmla="*/ T32 w 3278"/>
                              <a:gd name="T34" fmla="+- 0 2583 1807"/>
                              <a:gd name="T35" fmla="*/ 2583 h 824"/>
                              <a:gd name="T36" fmla="+- 0 1208 1107"/>
                              <a:gd name="T37" fmla="*/ T36 w 3278"/>
                              <a:gd name="T38" fmla="+- 0 2618 1807"/>
                              <a:gd name="T39" fmla="*/ 2618 h 824"/>
                              <a:gd name="T40" fmla="+- 0 1272 1107"/>
                              <a:gd name="T41" fmla="*/ T40 w 3278"/>
                              <a:gd name="T42" fmla="+- 0 2631 1807"/>
                              <a:gd name="T43" fmla="*/ 2631 h 824"/>
                              <a:gd name="T44" fmla="+- 0 4220 1107"/>
                              <a:gd name="T45" fmla="*/ T44 w 3278"/>
                              <a:gd name="T46" fmla="+- 0 2631 1807"/>
                              <a:gd name="T47" fmla="*/ 2631 h 824"/>
                              <a:gd name="T48" fmla="+- 0 4284 1107"/>
                              <a:gd name="T49" fmla="*/ T48 w 3278"/>
                              <a:gd name="T50" fmla="+- 0 2618 1807"/>
                              <a:gd name="T51" fmla="*/ 2618 h 824"/>
                              <a:gd name="T52" fmla="+- 0 4336 1107"/>
                              <a:gd name="T53" fmla="*/ T52 w 3278"/>
                              <a:gd name="T54" fmla="+- 0 2583 1807"/>
                              <a:gd name="T55" fmla="*/ 2583 h 824"/>
                              <a:gd name="T56" fmla="+- 0 4372 1107"/>
                              <a:gd name="T57" fmla="*/ T56 w 3278"/>
                              <a:gd name="T58" fmla="+- 0 2531 1807"/>
                              <a:gd name="T59" fmla="*/ 2531 h 824"/>
                              <a:gd name="T60" fmla="+- 0 4385 1107"/>
                              <a:gd name="T61" fmla="*/ T60 w 3278"/>
                              <a:gd name="T62" fmla="+- 0 2467 1807"/>
                              <a:gd name="T63" fmla="*/ 2467 h 824"/>
                              <a:gd name="T64" fmla="+- 0 4385 1107"/>
                              <a:gd name="T65" fmla="*/ T64 w 3278"/>
                              <a:gd name="T66" fmla="+- 0 1972 1807"/>
                              <a:gd name="T67" fmla="*/ 1972 h 824"/>
                              <a:gd name="T68" fmla="+- 0 4372 1107"/>
                              <a:gd name="T69" fmla="*/ T68 w 3278"/>
                              <a:gd name="T70" fmla="+- 0 1908 1807"/>
                              <a:gd name="T71" fmla="*/ 1908 h 824"/>
                              <a:gd name="T72" fmla="+- 0 4336 1107"/>
                              <a:gd name="T73" fmla="*/ T72 w 3278"/>
                              <a:gd name="T74" fmla="+- 0 1855 1807"/>
                              <a:gd name="T75" fmla="*/ 1855 h 824"/>
                              <a:gd name="T76" fmla="+- 0 4284 1107"/>
                              <a:gd name="T77" fmla="*/ T76 w 3278"/>
                              <a:gd name="T78" fmla="+- 0 1820 1807"/>
                              <a:gd name="T79" fmla="*/ 1820 h 824"/>
                              <a:gd name="T80" fmla="+- 0 4220 1107"/>
                              <a:gd name="T81" fmla="*/ T80 w 3278"/>
                              <a:gd name="T82" fmla="+- 0 1807 1807"/>
                              <a:gd name="T83" fmla="*/ 1807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78" h="824">
                                <a:moveTo>
                                  <a:pt x="3113" y="0"/>
                                </a:moveTo>
                                <a:lnTo>
                                  <a:pt x="165" y="0"/>
                                </a:lnTo>
                                <a:lnTo>
                                  <a:pt x="101" y="13"/>
                                </a:lnTo>
                                <a:lnTo>
                                  <a:pt x="49" y="48"/>
                                </a:lnTo>
                                <a:lnTo>
                                  <a:pt x="13" y="101"/>
                                </a:lnTo>
                                <a:lnTo>
                                  <a:pt x="0" y="165"/>
                                </a:lnTo>
                                <a:lnTo>
                                  <a:pt x="0" y="660"/>
                                </a:lnTo>
                                <a:lnTo>
                                  <a:pt x="13" y="724"/>
                                </a:lnTo>
                                <a:lnTo>
                                  <a:pt x="49" y="776"/>
                                </a:lnTo>
                                <a:lnTo>
                                  <a:pt x="101" y="811"/>
                                </a:lnTo>
                                <a:lnTo>
                                  <a:pt x="165" y="824"/>
                                </a:lnTo>
                                <a:lnTo>
                                  <a:pt x="3113" y="824"/>
                                </a:lnTo>
                                <a:lnTo>
                                  <a:pt x="3177" y="811"/>
                                </a:lnTo>
                                <a:lnTo>
                                  <a:pt x="3229" y="776"/>
                                </a:lnTo>
                                <a:lnTo>
                                  <a:pt x="3265" y="724"/>
                                </a:lnTo>
                                <a:lnTo>
                                  <a:pt x="3278" y="660"/>
                                </a:lnTo>
                                <a:lnTo>
                                  <a:pt x="3278" y="165"/>
                                </a:lnTo>
                                <a:lnTo>
                                  <a:pt x="3265" y="101"/>
                                </a:lnTo>
                                <a:lnTo>
                                  <a:pt x="3229" y="48"/>
                                </a:lnTo>
                                <a:lnTo>
                                  <a:pt x="3177" y="13"/>
                                </a:lnTo>
                                <a:lnTo>
                                  <a:pt x="311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178"/>
                        <wps:cNvSpPr>
                          <a:spLocks/>
                        </wps:cNvSpPr>
                        <wps:spPr bwMode="auto">
                          <a:xfrm>
                            <a:off x="5926" y="1807"/>
                            <a:ext cx="3247" cy="649"/>
                          </a:xfrm>
                          <a:custGeom>
                            <a:avLst/>
                            <a:gdLst>
                              <a:gd name="T0" fmla="+- 0 9009 5926"/>
                              <a:gd name="T1" fmla="*/ T0 w 3247"/>
                              <a:gd name="T2" fmla="+- 0 1807 1807"/>
                              <a:gd name="T3" fmla="*/ 1807 h 649"/>
                              <a:gd name="T4" fmla="+- 0 6091 5926"/>
                              <a:gd name="T5" fmla="*/ T4 w 3247"/>
                              <a:gd name="T6" fmla="+- 0 1807 1807"/>
                              <a:gd name="T7" fmla="*/ 1807 h 649"/>
                              <a:gd name="T8" fmla="+- 0 6027 5926"/>
                              <a:gd name="T9" fmla="*/ T8 w 3247"/>
                              <a:gd name="T10" fmla="+- 0 1820 1807"/>
                              <a:gd name="T11" fmla="*/ 1820 h 649"/>
                              <a:gd name="T12" fmla="+- 0 5975 5926"/>
                              <a:gd name="T13" fmla="*/ T12 w 3247"/>
                              <a:gd name="T14" fmla="+- 0 1855 1807"/>
                              <a:gd name="T15" fmla="*/ 1855 h 649"/>
                              <a:gd name="T16" fmla="+- 0 5939 5926"/>
                              <a:gd name="T17" fmla="*/ T16 w 3247"/>
                              <a:gd name="T18" fmla="+- 0 1908 1807"/>
                              <a:gd name="T19" fmla="*/ 1908 h 649"/>
                              <a:gd name="T20" fmla="+- 0 5926 5926"/>
                              <a:gd name="T21" fmla="*/ T20 w 3247"/>
                              <a:gd name="T22" fmla="+- 0 1972 1807"/>
                              <a:gd name="T23" fmla="*/ 1972 h 649"/>
                              <a:gd name="T24" fmla="+- 0 5926 5926"/>
                              <a:gd name="T25" fmla="*/ T24 w 3247"/>
                              <a:gd name="T26" fmla="+- 0 2292 1807"/>
                              <a:gd name="T27" fmla="*/ 2292 h 649"/>
                              <a:gd name="T28" fmla="+- 0 5939 5926"/>
                              <a:gd name="T29" fmla="*/ T28 w 3247"/>
                              <a:gd name="T30" fmla="+- 0 2356 1807"/>
                              <a:gd name="T31" fmla="*/ 2356 h 649"/>
                              <a:gd name="T32" fmla="+- 0 5975 5926"/>
                              <a:gd name="T33" fmla="*/ T32 w 3247"/>
                              <a:gd name="T34" fmla="+- 0 2408 1807"/>
                              <a:gd name="T35" fmla="*/ 2408 h 649"/>
                              <a:gd name="T36" fmla="+- 0 6027 5926"/>
                              <a:gd name="T37" fmla="*/ T36 w 3247"/>
                              <a:gd name="T38" fmla="+- 0 2443 1807"/>
                              <a:gd name="T39" fmla="*/ 2443 h 649"/>
                              <a:gd name="T40" fmla="+- 0 6091 5926"/>
                              <a:gd name="T41" fmla="*/ T40 w 3247"/>
                              <a:gd name="T42" fmla="+- 0 2456 1807"/>
                              <a:gd name="T43" fmla="*/ 2456 h 649"/>
                              <a:gd name="T44" fmla="+- 0 9009 5926"/>
                              <a:gd name="T45" fmla="*/ T44 w 3247"/>
                              <a:gd name="T46" fmla="+- 0 2456 1807"/>
                              <a:gd name="T47" fmla="*/ 2456 h 649"/>
                              <a:gd name="T48" fmla="+- 0 9073 5926"/>
                              <a:gd name="T49" fmla="*/ T48 w 3247"/>
                              <a:gd name="T50" fmla="+- 0 2443 1807"/>
                              <a:gd name="T51" fmla="*/ 2443 h 649"/>
                              <a:gd name="T52" fmla="+- 0 9125 5926"/>
                              <a:gd name="T53" fmla="*/ T52 w 3247"/>
                              <a:gd name="T54" fmla="+- 0 2408 1807"/>
                              <a:gd name="T55" fmla="*/ 2408 h 649"/>
                              <a:gd name="T56" fmla="+- 0 9160 5926"/>
                              <a:gd name="T57" fmla="*/ T56 w 3247"/>
                              <a:gd name="T58" fmla="+- 0 2356 1807"/>
                              <a:gd name="T59" fmla="*/ 2356 h 649"/>
                              <a:gd name="T60" fmla="+- 0 9173 5926"/>
                              <a:gd name="T61" fmla="*/ T60 w 3247"/>
                              <a:gd name="T62" fmla="+- 0 2292 1807"/>
                              <a:gd name="T63" fmla="*/ 2292 h 649"/>
                              <a:gd name="T64" fmla="+- 0 9173 5926"/>
                              <a:gd name="T65" fmla="*/ T64 w 3247"/>
                              <a:gd name="T66" fmla="+- 0 1972 1807"/>
                              <a:gd name="T67" fmla="*/ 1972 h 649"/>
                              <a:gd name="T68" fmla="+- 0 9160 5926"/>
                              <a:gd name="T69" fmla="*/ T68 w 3247"/>
                              <a:gd name="T70" fmla="+- 0 1908 1807"/>
                              <a:gd name="T71" fmla="*/ 1908 h 649"/>
                              <a:gd name="T72" fmla="+- 0 9125 5926"/>
                              <a:gd name="T73" fmla="*/ T72 w 3247"/>
                              <a:gd name="T74" fmla="+- 0 1855 1807"/>
                              <a:gd name="T75" fmla="*/ 1855 h 649"/>
                              <a:gd name="T76" fmla="+- 0 9073 5926"/>
                              <a:gd name="T77" fmla="*/ T76 w 3247"/>
                              <a:gd name="T78" fmla="+- 0 1820 1807"/>
                              <a:gd name="T79" fmla="*/ 1820 h 649"/>
                              <a:gd name="T80" fmla="+- 0 9009 5926"/>
                              <a:gd name="T81" fmla="*/ T80 w 3247"/>
                              <a:gd name="T82" fmla="+- 0 1807 1807"/>
                              <a:gd name="T83" fmla="*/ 1807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47" h="649">
                                <a:moveTo>
                                  <a:pt x="3083" y="0"/>
                                </a:moveTo>
                                <a:lnTo>
                                  <a:pt x="165" y="0"/>
                                </a:lnTo>
                                <a:lnTo>
                                  <a:pt x="101" y="13"/>
                                </a:lnTo>
                                <a:lnTo>
                                  <a:pt x="49" y="48"/>
                                </a:lnTo>
                                <a:lnTo>
                                  <a:pt x="13" y="101"/>
                                </a:lnTo>
                                <a:lnTo>
                                  <a:pt x="0" y="165"/>
                                </a:lnTo>
                                <a:lnTo>
                                  <a:pt x="0" y="485"/>
                                </a:lnTo>
                                <a:lnTo>
                                  <a:pt x="13" y="549"/>
                                </a:lnTo>
                                <a:lnTo>
                                  <a:pt x="49" y="601"/>
                                </a:lnTo>
                                <a:lnTo>
                                  <a:pt x="101" y="636"/>
                                </a:lnTo>
                                <a:lnTo>
                                  <a:pt x="165" y="649"/>
                                </a:lnTo>
                                <a:lnTo>
                                  <a:pt x="3083" y="649"/>
                                </a:lnTo>
                                <a:lnTo>
                                  <a:pt x="3147" y="636"/>
                                </a:lnTo>
                                <a:lnTo>
                                  <a:pt x="3199" y="601"/>
                                </a:lnTo>
                                <a:lnTo>
                                  <a:pt x="3234" y="549"/>
                                </a:lnTo>
                                <a:lnTo>
                                  <a:pt x="3247" y="485"/>
                                </a:lnTo>
                                <a:lnTo>
                                  <a:pt x="3247" y="165"/>
                                </a:lnTo>
                                <a:lnTo>
                                  <a:pt x="3234" y="101"/>
                                </a:lnTo>
                                <a:lnTo>
                                  <a:pt x="3199" y="48"/>
                                </a:lnTo>
                                <a:lnTo>
                                  <a:pt x="3147" y="13"/>
                                </a:lnTo>
                                <a:lnTo>
                                  <a:pt x="3083"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77"/>
                        <wps:cNvSpPr>
                          <a:spLocks/>
                        </wps:cNvSpPr>
                        <wps:spPr bwMode="auto">
                          <a:xfrm>
                            <a:off x="1928" y="2913"/>
                            <a:ext cx="2730" cy="1506"/>
                          </a:xfrm>
                          <a:custGeom>
                            <a:avLst/>
                            <a:gdLst>
                              <a:gd name="T0" fmla="+- 0 4494 1928"/>
                              <a:gd name="T1" fmla="*/ T0 w 2730"/>
                              <a:gd name="T2" fmla="+- 0 2914 2914"/>
                              <a:gd name="T3" fmla="*/ 2914 h 1506"/>
                              <a:gd name="T4" fmla="+- 0 2093 1928"/>
                              <a:gd name="T5" fmla="*/ T4 w 2730"/>
                              <a:gd name="T6" fmla="+- 0 2914 2914"/>
                              <a:gd name="T7" fmla="*/ 2914 h 1506"/>
                              <a:gd name="T8" fmla="+- 0 2029 1928"/>
                              <a:gd name="T9" fmla="*/ T8 w 2730"/>
                              <a:gd name="T10" fmla="+- 0 2926 2914"/>
                              <a:gd name="T11" fmla="*/ 2926 h 1506"/>
                              <a:gd name="T12" fmla="+- 0 1977 1928"/>
                              <a:gd name="T13" fmla="*/ T12 w 2730"/>
                              <a:gd name="T14" fmla="+- 0 2962 2914"/>
                              <a:gd name="T15" fmla="*/ 2962 h 1506"/>
                              <a:gd name="T16" fmla="+- 0 1941 1928"/>
                              <a:gd name="T17" fmla="*/ T16 w 2730"/>
                              <a:gd name="T18" fmla="+- 0 3014 2914"/>
                              <a:gd name="T19" fmla="*/ 3014 h 1506"/>
                              <a:gd name="T20" fmla="+- 0 1928 1928"/>
                              <a:gd name="T21" fmla="*/ T20 w 2730"/>
                              <a:gd name="T22" fmla="+- 0 3078 2914"/>
                              <a:gd name="T23" fmla="*/ 3078 h 1506"/>
                              <a:gd name="T24" fmla="+- 0 1928 1928"/>
                              <a:gd name="T25" fmla="*/ T24 w 2730"/>
                              <a:gd name="T26" fmla="+- 0 4255 2914"/>
                              <a:gd name="T27" fmla="*/ 4255 h 1506"/>
                              <a:gd name="T28" fmla="+- 0 1941 1928"/>
                              <a:gd name="T29" fmla="*/ T28 w 2730"/>
                              <a:gd name="T30" fmla="+- 0 4319 2914"/>
                              <a:gd name="T31" fmla="*/ 4319 h 1506"/>
                              <a:gd name="T32" fmla="+- 0 1977 1928"/>
                              <a:gd name="T33" fmla="*/ T32 w 2730"/>
                              <a:gd name="T34" fmla="+- 0 4371 2914"/>
                              <a:gd name="T35" fmla="*/ 4371 h 1506"/>
                              <a:gd name="T36" fmla="+- 0 2029 1928"/>
                              <a:gd name="T37" fmla="*/ T36 w 2730"/>
                              <a:gd name="T38" fmla="+- 0 4407 2914"/>
                              <a:gd name="T39" fmla="*/ 4407 h 1506"/>
                              <a:gd name="T40" fmla="+- 0 2093 1928"/>
                              <a:gd name="T41" fmla="*/ T40 w 2730"/>
                              <a:gd name="T42" fmla="+- 0 4419 2914"/>
                              <a:gd name="T43" fmla="*/ 4419 h 1506"/>
                              <a:gd name="T44" fmla="+- 0 4494 1928"/>
                              <a:gd name="T45" fmla="*/ T44 w 2730"/>
                              <a:gd name="T46" fmla="+- 0 4419 2914"/>
                              <a:gd name="T47" fmla="*/ 4419 h 1506"/>
                              <a:gd name="T48" fmla="+- 0 4558 1928"/>
                              <a:gd name="T49" fmla="*/ T48 w 2730"/>
                              <a:gd name="T50" fmla="+- 0 4407 2914"/>
                              <a:gd name="T51" fmla="*/ 4407 h 1506"/>
                              <a:gd name="T52" fmla="+- 0 4610 1928"/>
                              <a:gd name="T53" fmla="*/ T52 w 2730"/>
                              <a:gd name="T54" fmla="+- 0 4371 2914"/>
                              <a:gd name="T55" fmla="*/ 4371 h 1506"/>
                              <a:gd name="T56" fmla="+- 0 4645 1928"/>
                              <a:gd name="T57" fmla="*/ T56 w 2730"/>
                              <a:gd name="T58" fmla="+- 0 4319 2914"/>
                              <a:gd name="T59" fmla="*/ 4319 h 1506"/>
                              <a:gd name="T60" fmla="+- 0 4658 1928"/>
                              <a:gd name="T61" fmla="*/ T60 w 2730"/>
                              <a:gd name="T62" fmla="+- 0 4255 2914"/>
                              <a:gd name="T63" fmla="*/ 4255 h 1506"/>
                              <a:gd name="T64" fmla="+- 0 4658 1928"/>
                              <a:gd name="T65" fmla="*/ T64 w 2730"/>
                              <a:gd name="T66" fmla="+- 0 3078 2914"/>
                              <a:gd name="T67" fmla="*/ 3078 h 1506"/>
                              <a:gd name="T68" fmla="+- 0 4645 1928"/>
                              <a:gd name="T69" fmla="*/ T68 w 2730"/>
                              <a:gd name="T70" fmla="+- 0 3014 2914"/>
                              <a:gd name="T71" fmla="*/ 3014 h 1506"/>
                              <a:gd name="T72" fmla="+- 0 4610 1928"/>
                              <a:gd name="T73" fmla="*/ T72 w 2730"/>
                              <a:gd name="T74" fmla="+- 0 2962 2914"/>
                              <a:gd name="T75" fmla="*/ 2962 h 1506"/>
                              <a:gd name="T76" fmla="+- 0 4558 1928"/>
                              <a:gd name="T77" fmla="*/ T76 w 2730"/>
                              <a:gd name="T78" fmla="+- 0 2926 2914"/>
                              <a:gd name="T79" fmla="*/ 2926 h 1506"/>
                              <a:gd name="T80" fmla="+- 0 4494 1928"/>
                              <a:gd name="T81" fmla="*/ T80 w 2730"/>
                              <a:gd name="T82" fmla="+- 0 2914 2914"/>
                              <a:gd name="T83" fmla="*/ 2914 h 1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30" h="1506">
                                <a:moveTo>
                                  <a:pt x="2566" y="0"/>
                                </a:moveTo>
                                <a:lnTo>
                                  <a:pt x="165" y="0"/>
                                </a:lnTo>
                                <a:lnTo>
                                  <a:pt x="101" y="12"/>
                                </a:lnTo>
                                <a:lnTo>
                                  <a:pt x="49" y="48"/>
                                </a:lnTo>
                                <a:lnTo>
                                  <a:pt x="13" y="100"/>
                                </a:lnTo>
                                <a:lnTo>
                                  <a:pt x="0" y="164"/>
                                </a:lnTo>
                                <a:lnTo>
                                  <a:pt x="0" y="1341"/>
                                </a:lnTo>
                                <a:lnTo>
                                  <a:pt x="13" y="1405"/>
                                </a:lnTo>
                                <a:lnTo>
                                  <a:pt x="49" y="1457"/>
                                </a:lnTo>
                                <a:lnTo>
                                  <a:pt x="101" y="1493"/>
                                </a:lnTo>
                                <a:lnTo>
                                  <a:pt x="165" y="1505"/>
                                </a:lnTo>
                                <a:lnTo>
                                  <a:pt x="2566" y="1505"/>
                                </a:lnTo>
                                <a:lnTo>
                                  <a:pt x="2630" y="1493"/>
                                </a:lnTo>
                                <a:lnTo>
                                  <a:pt x="2682" y="1457"/>
                                </a:lnTo>
                                <a:lnTo>
                                  <a:pt x="2717" y="1405"/>
                                </a:lnTo>
                                <a:lnTo>
                                  <a:pt x="2730" y="1341"/>
                                </a:lnTo>
                                <a:lnTo>
                                  <a:pt x="2730" y="164"/>
                                </a:lnTo>
                                <a:lnTo>
                                  <a:pt x="2717" y="100"/>
                                </a:lnTo>
                                <a:lnTo>
                                  <a:pt x="2682" y="48"/>
                                </a:lnTo>
                                <a:lnTo>
                                  <a:pt x="2630" y="12"/>
                                </a:lnTo>
                                <a:lnTo>
                                  <a:pt x="2566"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176"/>
                        <wps:cNvSpPr>
                          <a:spLocks/>
                        </wps:cNvSpPr>
                        <wps:spPr bwMode="auto">
                          <a:xfrm>
                            <a:off x="5628" y="2904"/>
                            <a:ext cx="1854" cy="1087"/>
                          </a:xfrm>
                          <a:custGeom>
                            <a:avLst/>
                            <a:gdLst>
                              <a:gd name="T0" fmla="+- 0 7318 5628"/>
                              <a:gd name="T1" fmla="*/ T0 w 1854"/>
                              <a:gd name="T2" fmla="+- 0 2904 2904"/>
                              <a:gd name="T3" fmla="*/ 2904 h 1087"/>
                              <a:gd name="T4" fmla="+- 0 5793 5628"/>
                              <a:gd name="T5" fmla="*/ T4 w 1854"/>
                              <a:gd name="T6" fmla="+- 0 2904 2904"/>
                              <a:gd name="T7" fmla="*/ 2904 h 1087"/>
                              <a:gd name="T8" fmla="+- 0 5729 5628"/>
                              <a:gd name="T9" fmla="*/ T8 w 1854"/>
                              <a:gd name="T10" fmla="+- 0 2917 2904"/>
                              <a:gd name="T11" fmla="*/ 2917 h 1087"/>
                              <a:gd name="T12" fmla="+- 0 5677 5628"/>
                              <a:gd name="T13" fmla="*/ T12 w 1854"/>
                              <a:gd name="T14" fmla="+- 0 2952 2904"/>
                              <a:gd name="T15" fmla="*/ 2952 h 1087"/>
                              <a:gd name="T16" fmla="+- 0 5641 5628"/>
                              <a:gd name="T17" fmla="*/ T16 w 1854"/>
                              <a:gd name="T18" fmla="+- 0 3004 2904"/>
                              <a:gd name="T19" fmla="*/ 3004 h 1087"/>
                              <a:gd name="T20" fmla="+- 0 5628 5628"/>
                              <a:gd name="T21" fmla="*/ T20 w 1854"/>
                              <a:gd name="T22" fmla="+- 0 3068 2904"/>
                              <a:gd name="T23" fmla="*/ 3068 h 1087"/>
                              <a:gd name="T24" fmla="+- 0 5628 5628"/>
                              <a:gd name="T25" fmla="*/ T24 w 1854"/>
                              <a:gd name="T26" fmla="+- 0 3827 2904"/>
                              <a:gd name="T27" fmla="*/ 3827 h 1087"/>
                              <a:gd name="T28" fmla="+- 0 5641 5628"/>
                              <a:gd name="T29" fmla="*/ T28 w 1854"/>
                              <a:gd name="T30" fmla="+- 0 3890 2904"/>
                              <a:gd name="T31" fmla="*/ 3890 h 1087"/>
                              <a:gd name="T32" fmla="+- 0 5677 5628"/>
                              <a:gd name="T33" fmla="*/ T32 w 1854"/>
                              <a:gd name="T34" fmla="+- 0 3943 2904"/>
                              <a:gd name="T35" fmla="*/ 3943 h 1087"/>
                              <a:gd name="T36" fmla="+- 0 5729 5628"/>
                              <a:gd name="T37" fmla="*/ T36 w 1854"/>
                              <a:gd name="T38" fmla="+- 0 3978 2904"/>
                              <a:gd name="T39" fmla="*/ 3978 h 1087"/>
                              <a:gd name="T40" fmla="+- 0 5793 5628"/>
                              <a:gd name="T41" fmla="*/ T40 w 1854"/>
                              <a:gd name="T42" fmla="+- 0 3991 2904"/>
                              <a:gd name="T43" fmla="*/ 3991 h 1087"/>
                              <a:gd name="T44" fmla="+- 0 7318 5628"/>
                              <a:gd name="T45" fmla="*/ T44 w 1854"/>
                              <a:gd name="T46" fmla="+- 0 3991 2904"/>
                              <a:gd name="T47" fmla="*/ 3991 h 1087"/>
                              <a:gd name="T48" fmla="+- 0 7382 5628"/>
                              <a:gd name="T49" fmla="*/ T48 w 1854"/>
                              <a:gd name="T50" fmla="+- 0 3978 2904"/>
                              <a:gd name="T51" fmla="*/ 3978 h 1087"/>
                              <a:gd name="T52" fmla="+- 0 7434 5628"/>
                              <a:gd name="T53" fmla="*/ T52 w 1854"/>
                              <a:gd name="T54" fmla="+- 0 3943 2904"/>
                              <a:gd name="T55" fmla="*/ 3943 h 1087"/>
                              <a:gd name="T56" fmla="+- 0 7469 5628"/>
                              <a:gd name="T57" fmla="*/ T56 w 1854"/>
                              <a:gd name="T58" fmla="+- 0 3890 2904"/>
                              <a:gd name="T59" fmla="*/ 3890 h 1087"/>
                              <a:gd name="T60" fmla="+- 0 7482 5628"/>
                              <a:gd name="T61" fmla="*/ T60 w 1854"/>
                              <a:gd name="T62" fmla="+- 0 3827 2904"/>
                              <a:gd name="T63" fmla="*/ 3827 h 1087"/>
                              <a:gd name="T64" fmla="+- 0 7482 5628"/>
                              <a:gd name="T65" fmla="*/ T64 w 1854"/>
                              <a:gd name="T66" fmla="+- 0 3068 2904"/>
                              <a:gd name="T67" fmla="*/ 3068 h 1087"/>
                              <a:gd name="T68" fmla="+- 0 7469 5628"/>
                              <a:gd name="T69" fmla="*/ T68 w 1854"/>
                              <a:gd name="T70" fmla="+- 0 3004 2904"/>
                              <a:gd name="T71" fmla="*/ 3004 h 1087"/>
                              <a:gd name="T72" fmla="+- 0 7434 5628"/>
                              <a:gd name="T73" fmla="*/ T72 w 1854"/>
                              <a:gd name="T74" fmla="+- 0 2952 2904"/>
                              <a:gd name="T75" fmla="*/ 2952 h 1087"/>
                              <a:gd name="T76" fmla="+- 0 7382 5628"/>
                              <a:gd name="T77" fmla="*/ T76 w 1854"/>
                              <a:gd name="T78" fmla="+- 0 2917 2904"/>
                              <a:gd name="T79" fmla="*/ 2917 h 1087"/>
                              <a:gd name="T80" fmla="+- 0 7318 5628"/>
                              <a:gd name="T81" fmla="*/ T80 w 1854"/>
                              <a:gd name="T82" fmla="+- 0 2904 2904"/>
                              <a:gd name="T83" fmla="*/ 2904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90" y="0"/>
                                </a:moveTo>
                                <a:lnTo>
                                  <a:pt x="165" y="0"/>
                                </a:lnTo>
                                <a:lnTo>
                                  <a:pt x="101" y="13"/>
                                </a:lnTo>
                                <a:lnTo>
                                  <a:pt x="49" y="48"/>
                                </a:lnTo>
                                <a:lnTo>
                                  <a:pt x="13" y="100"/>
                                </a:lnTo>
                                <a:lnTo>
                                  <a:pt x="0" y="164"/>
                                </a:lnTo>
                                <a:lnTo>
                                  <a:pt x="0" y="923"/>
                                </a:lnTo>
                                <a:lnTo>
                                  <a:pt x="13" y="986"/>
                                </a:lnTo>
                                <a:lnTo>
                                  <a:pt x="49" y="1039"/>
                                </a:lnTo>
                                <a:lnTo>
                                  <a:pt x="101" y="1074"/>
                                </a:lnTo>
                                <a:lnTo>
                                  <a:pt x="165" y="1087"/>
                                </a:lnTo>
                                <a:lnTo>
                                  <a:pt x="1690" y="1087"/>
                                </a:lnTo>
                                <a:lnTo>
                                  <a:pt x="1754" y="1074"/>
                                </a:lnTo>
                                <a:lnTo>
                                  <a:pt x="1806" y="1039"/>
                                </a:lnTo>
                                <a:lnTo>
                                  <a:pt x="1841" y="986"/>
                                </a:lnTo>
                                <a:lnTo>
                                  <a:pt x="1854" y="923"/>
                                </a:lnTo>
                                <a:lnTo>
                                  <a:pt x="1854" y="164"/>
                                </a:lnTo>
                                <a:lnTo>
                                  <a:pt x="1841" y="100"/>
                                </a:lnTo>
                                <a:lnTo>
                                  <a:pt x="1806" y="48"/>
                                </a:lnTo>
                                <a:lnTo>
                                  <a:pt x="1754" y="13"/>
                                </a:lnTo>
                                <a:lnTo>
                                  <a:pt x="1690"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175"/>
                        <wps:cNvSpPr>
                          <a:spLocks/>
                        </wps:cNvSpPr>
                        <wps:spPr bwMode="auto">
                          <a:xfrm>
                            <a:off x="7618" y="2904"/>
                            <a:ext cx="1854" cy="1087"/>
                          </a:xfrm>
                          <a:custGeom>
                            <a:avLst/>
                            <a:gdLst>
                              <a:gd name="T0" fmla="+- 0 9307 7618"/>
                              <a:gd name="T1" fmla="*/ T0 w 1854"/>
                              <a:gd name="T2" fmla="+- 0 2904 2904"/>
                              <a:gd name="T3" fmla="*/ 2904 h 1087"/>
                              <a:gd name="T4" fmla="+- 0 7782 7618"/>
                              <a:gd name="T5" fmla="*/ T4 w 1854"/>
                              <a:gd name="T6" fmla="+- 0 2904 2904"/>
                              <a:gd name="T7" fmla="*/ 2904 h 1087"/>
                              <a:gd name="T8" fmla="+- 0 7718 7618"/>
                              <a:gd name="T9" fmla="*/ T8 w 1854"/>
                              <a:gd name="T10" fmla="+- 0 2917 2904"/>
                              <a:gd name="T11" fmla="*/ 2917 h 1087"/>
                              <a:gd name="T12" fmla="+- 0 7666 7618"/>
                              <a:gd name="T13" fmla="*/ T12 w 1854"/>
                              <a:gd name="T14" fmla="+- 0 2952 2904"/>
                              <a:gd name="T15" fmla="*/ 2952 h 1087"/>
                              <a:gd name="T16" fmla="+- 0 7631 7618"/>
                              <a:gd name="T17" fmla="*/ T16 w 1854"/>
                              <a:gd name="T18" fmla="+- 0 3004 2904"/>
                              <a:gd name="T19" fmla="*/ 3004 h 1087"/>
                              <a:gd name="T20" fmla="+- 0 7618 7618"/>
                              <a:gd name="T21" fmla="*/ T20 w 1854"/>
                              <a:gd name="T22" fmla="+- 0 3068 2904"/>
                              <a:gd name="T23" fmla="*/ 3068 h 1087"/>
                              <a:gd name="T24" fmla="+- 0 7618 7618"/>
                              <a:gd name="T25" fmla="*/ T24 w 1854"/>
                              <a:gd name="T26" fmla="+- 0 3827 2904"/>
                              <a:gd name="T27" fmla="*/ 3827 h 1087"/>
                              <a:gd name="T28" fmla="+- 0 7631 7618"/>
                              <a:gd name="T29" fmla="*/ T28 w 1854"/>
                              <a:gd name="T30" fmla="+- 0 3890 2904"/>
                              <a:gd name="T31" fmla="*/ 3890 h 1087"/>
                              <a:gd name="T32" fmla="+- 0 7666 7618"/>
                              <a:gd name="T33" fmla="*/ T32 w 1854"/>
                              <a:gd name="T34" fmla="+- 0 3943 2904"/>
                              <a:gd name="T35" fmla="*/ 3943 h 1087"/>
                              <a:gd name="T36" fmla="+- 0 7718 7618"/>
                              <a:gd name="T37" fmla="*/ T36 w 1854"/>
                              <a:gd name="T38" fmla="+- 0 3978 2904"/>
                              <a:gd name="T39" fmla="*/ 3978 h 1087"/>
                              <a:gd name="T40" fmla="+- 0 7782 7618"/>
                              <a:gd name="T41" fmla="*/ T40 w 1854"/>
                              <a:gd name="T42" fmla="+- 0 3991 2904"/>
                              <a:gd name="T43" fmla="*/ 3991 h 1087"/>
                              <a:gd name="T44" fmla="+- 0 9307 7618"/>
                              <a:gd name="T45" fmla="*/ T44 w 1854"/>
                              <a:gd name="T46" fmla="+- 0 3991 2904"/>
                              <a:gd name="T47" fmla="*/ 3991 h 1087"/>
                              <a:gd name="T48" fmla="+- 0 9371 7618"/>
                              <a:gd name="T49" fmla="*/ T48 w 1854"/>
                              <a:gd name="T50" fmla="+- 0 3978 2904"/>
                              <a:gd name="T51" fmla="*/ 3978 h 1087"/>
                              <a:gd name="T52" fmla="+- 0 9423 7618"/>
                              <a:gd name="T53" fmla="*/ T52 w 1854"/>
                              <a:gd name="T54" fmla="+- 0 3943 2904"/>
                              <a:gd name="T55" fmla="*/ 3943 h 1087"/>
                              <a:gd name="T56" fmla="+- 0 9458 7618"/>
                              <a:gd name="T57" fmla="*/ T56 w 1854"/>
                              <a:gd name="T58" fmla="+- 0 3890 2904"/>
                              <a:gd name="T59" fmla="*/ 3890 h 1087"/>
                              <a:gd name="T60" fmla="+- 0 9471 7618"/>
                              <a:gd name="T61" fmla="*/ T60 w 1854"/>
                              <a:gd name="T62" fmla="+- 0 3827 2904"/>
                              <a:gd name="T63" fmla="*/ 3827 h 1087"/>
                              <a:gd name="T64" fmla="+- 0 9471 7618"/>
                              <a:gd name="T65" fmla="*/ T64 w 1854"/>
                              <a:gd name="T66" fmla="+- 0 3068 2904"/>
                              <a:gd name="T67" fmla="*/ 3068 h 1087"/>
                              <a:gd name="T68" fmla="+- 0 9458 7618"/>
                              <a:gd name="T69" fmla="*/ T68 w 1854"/>
                              <a:gd name="T70" fmla="+- 0 3004 2904"/>
                              <a:gd name="T71" fmla="*/ 3004 h 1087"/>
                              <a:gd name="T72" fmla="+- 0 9423 7618"/>
                              <a:gd name="T73" fmla="*/ T72 w 1854"/>
                              <a:gd name="T74" fmla="+- 0 2952 2904"/>
                              <a:gd name="T75" fmla="*/ 2952 h 1087"/>
                              <a:gd name="T76" fmla="+- 0 9371 7618"/>
                              <a:gd name="T77" fmla="*/ T76 w 1854"/>
                              <a:gd name="T78" fmla="+- 0 2917 2904"/>
                              <a:gd name="T79" fmla="*/ 2917 h 1087"/>
                              <a:gd name="T80" fmla="+- 0 9307 7618"/>
                              <a:gd name="T81" fmla="*/ T80 w 1854"/>
                              <a:gd name="T82" fmla="+- 0 2904 2904"/>
                              <a:gd name="T83" fmla="*/ 2904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89" y="0"/>
                                </a:moveTo>
                                <a:lnTo>
                                  <a:pt x="164" y="0"/>
                                </a:lnTo>
                                <a:lnTo>
                                  <a:pt x="100" y="13"/>
                                </a:lnTo>
                                <a:lnTo>
                                  <a:pt x="48" y="48"/>
                                </a:lnTo>
                                <a:lnTo>
                                  <a:pt x="13" y="100"/>
                                </a:lnTo>
                                <a:lnTo>
                                  <a:pt x="0" y="164"/>
                                </a:lnTo>
                                <a:lnTo>
                                  <a:pt x="0" y="923"/>
                                </a:lnTo>
                                <a:lnTo>
                                  <a:pt x="13" y="986"/>
                                </a:lnTo>
                                <a:lnTo>
                                  <a:pt x="48" y="1039"/>
                                </a:lnTo>
                                <a:lnTo>
                                  <a:pt x="100" y="1074"/>
                                </a:lnTo>
                                <a:lnTo>
                                  <a:pt x="164" y="1087"/>
                                </a:lnTo>
                                <a:lnTo>
                                  <a:pt x="1689" y="1087"/>
                                </a:lnTo>
                                <a:lnTo>
                                  <a:pt x="1753" y="1074"/>
                                </a:lnTo>
                                <a:lnTo>
                                  <a:pt x="1805" y="1039"/>
                                </a:lnTo>
                                <a:lnTo>
                                  <a:pt x="1840" y="986"/>
                                </a:lnTo>
                                <a:lnTo>
                                  <a:pt x="1853" y="923"/>
                                </a:lnTo>
                                <a:lnTo>
                                  <a:pt x="1853" y="164"/>
                                </a:lnTo>
                                <a:lnTo>
                                  <a:pt x="1840" y="100"/>
                                </a:lnTo>
                                <a:lnTo>
                                  <a:pt x="1805" y="48"/>
                                </a:lnTo>
                                <a:lnTo>
                                  <a:pt x="1753" y="13"/>
                                </a:lnTo>
                                <a:lnTo>
                                  <a:pt x="1689"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74"/>
                        <wps:cNvSpPr>
                          <a:spLocks/>
                        </wps:cNvSpPr>
                        <wps:spPr bwMode="auto">
                          <a:xfrm>
                            <a:off x="2202" y="4701"/>
                            <a:ext cx="2730" cy="1662"/>
                          </a:xfrm>
                          <a:custGeom>
                            <a:avLst/>
                            <a:gdLst>
                              <a:gd name="T0" fmla="+- 0 4768 2203"/>
                              <a:gd name="T1" fmla="*/ T0 w 2730"/>
                              <a:gd name="T2" fmla="+- 0 4702 4702"/>
                              <a:gd name="T3" fmla="*/ 4702 h 1662"/>
                              <a:gd name="T4" fmla="+- 0 2367 2203"/>
                              <a:gd name="T5" fmla="*/ T4 w 2730"/>
                              <a:gd name="T6" fmla="+- 0 4702 4702"/>
                              <a:gd name="T7" fmla="*/ 4702 h 1662"/>
                              <a:gd name="T8" fmla="+- 0 2303 2203"/>
                              <a:gd name="T9" fmla="*/ T8 w 2730"/>
                              <a:gd name="T10" fmla="+- 0 4715 4702"/>
                              <a:gd name="T11" fmla="*/ 4715 h 1662"/>
                              <a:gd name="T12" fmla="+- 0 2251 2203"/>
                              <a:gd name="T13" fmla="*/ T12 w 2730"/>
                              <a:gd name="T14" fmla="+- 0 4750 4702"/>
                              <a:gd name="T15" fmla="*/ 4750 h 1662"/>
                              <a:gd name="T16" fmla="+- 0 2216 2203"/>
                              <a:gd name="T17" fmla="*/ T16 w 2730"/>
                              <a:gd name="T18" fmla="+- 0 4802 4702"/>
                              <a:gd name="T19" fmla="*/ 4802 h 1662"/>
                              <a:gd name="T20" fmla="+- 0 2203 2203"/>
                              <a:gd name="T21" fmla="*/ T20 w 2730"/>
                              <a:gd name="T22" fmla="+- 0 4866 4702"/>
                              <a:gd name="T23" fmla="*/ 4866 h 1662"/>
                              <a:gd name="T24" fmla="+- 0 2203 2203"/>
                              <a:gd name="T25" fmla="*/ T24 w 2730"/>
                              <a:gd name="T26" fmla="+- 0 6199 4702"/>
                              <a:gd name="T27" fmla="*/ 6199 h 1662"/>
                              <a:gd name="T28" fmla="+- 0 2216 2203"/>
                              <a:gd name="T29" fmla="*/ T28 w 2730"/>
                              <a:gd name="T30" fmla="+- 0 6263 4702"/>
                              <a:gd name="T31" fmla="*/ 6263 h 1662"/>
                              <a:gd name="T32" fmla="+- 0 2251 2203"/>
                              <a:gd name="T33" fmla="*/ T32 w 2730"/>
                              <a:gd name="T34" fmla="+- 0 6315 4702"/>
                              <a:gd name="T35" fmla="*/ 6315 h 1662"/>
                              <a:gd name="T36" fmla="+- 0 2303 2203"/>
                              <a:gd name="T37" fmla="*/ T36 w 2730"/>
                              <a:gd name="T38" fmla="+- 0 6350 4702"/>
                              <a:gd name="T39" fmla="*/ 6350 h 1662"/>
                              <a:gd name="T40" fmla="+- 0 2367 2203"/>
                              <a:gd name="T41" fmla="*/ T40 w 2730"/>
                              <a:gd name="T42" fmla="+- 0 6363 4702"/>
                              <a:gd name="T43" fmla="*/ 6363 h 1662"/>
                              <a:gd name="T44" fmla="+- 0 4768 2203"/>
                              <a:gd name="T45" fmla="*/ T44 w 2730"/>
                              <a:gd name="T46" fmla="+- 0 6363 4702"/>
                              <a:gd name="T47" fmla="*/ 6363 h 1662"/>
                              <a:gd name="T48" fmla="+- 0 4832 2203"/>
                              <a:gd name="T49" fmla="*/ T48 w 2730"/>
                              <a:gd name="T50" fmla="+- 0 6350 4702"/>
                              <a:gd name="T51" fmla="*/ 6350 h 1662"/>
                              <a:gd name="T52" fmla="+- 0 4884 2203"/>
                              <a:gd name="T53" fmla="*/ T52 w 2730"/>
                              <a:gd name="T54" fmla="+- 0 6315 4702"/>
                              <a:gd name="T55" fmla="*/ 6315 h 1662"/>
                              <a:gd name="T56" fmla="+- 0 4919 2203"/>
                              <a:gd name="T57" fmla="*/ T56 w 2730"/>
                              <a:gd name="T58" fmla="+- 0 6263 4702"/>
                              <a:gd name="T59" fmla="*/ 6263 h 1662"/>
                              <a:gd name="T60" fmla="+- 0 4932 2203"/>
                              <a:gd name="T61" fmla="*/ T60 w 2730"/>
                              <a:gd name="T62" fmla="+- 0 6199 4702"/>
                              <a:gd name="T63" fmla="*/ 6199 h 1662"/>
                              <a:gd name="T64" fmla="+- 0 4932 2203"/>
                              <a:gd name="T65" fmla="*/ T64 w 2730"/>
                              <a:gd name="T66" fmla="+- 0 4866 4702"/>
                              <a:gd name="T67" fmla="*/ 4866 h 1662"/>
                              <a:gd name="T68" fmla="+- 0 4919 2203"/>
                              <a:gd name="T69" fmla="*/ T68 w 2730"/>
                              <a:gd name="T70" fmla="+- 0 4802 4702"/>
                              <a:gd name="T71" fmla="*/ 4802 h 1662"/>
                              <a:gd name="T72" fmla="+- 0 4884 2203"/>
                              <a:gd name="T73" fmla="*/ T72 w 2730"/>
                              <a:gd name="T74" fmla="+- 0 4750 4702"/>
                              <a:gd name="T75" fmla="*/ 4750 h 1662"/>
                              <a:gd name="T76" fmla="+- 0 4832 2203"/>
                              <a:gd name="T77" fmla="*/ T76 w 2730"/>
                              <a:gd name="T78" fmla="+- 0 4715 4702"/>
                              <a:gd name="T79" fmla="*/ 4715 h 1662"/>
                              <a:gd name="T80" fmla="+- 0 4768 2203"/>
                              <a:gd name="T81" fmla="*/ T80 w 2730"/>
                              <a:gd name="T82" fmla="+- 0 4702 4702"/>
                              <a:gd name="T83" fmla="*/ 4702 h 1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30" h="1662">
                                <a:moveTo>
                                  <a:pt x="2565" y="0"/>
                                </a:moveTo>
                                <a:lnTo>
                                  <a:pt x="164" y="0"/>
                                </a:lnTo>
                                <a:lnTo>
                                  <a:pt x="100" y="13"/>
                                </a:lnTo>
                                <a:lnTo>
                                  <a:pt x="48" y="48"/>
                                </a:lnTo>
                                <a:lnTo>
                                  <a:pt x="13" y="100"/>
                                </a:lnTo>
                                <a:lnTo>
                                  <a:pt x="0" y="164"/>
                                </a:lnTo>
                                <a:lnTo>
                                  <a:pt x="0" y="1497"/>
                                </a:lnTo>
                                <a:lnTo>
                                  <a:pt x="13" y="1561"/>
                                </a:lnTo>
                                <a:lnTo>
                                  <a:pt x="48" y="1613"/>
                                </a:lnTo>
                                <a:lnTo>
                                  <a:pt x="100" y="1648"/>
                                </a:lnTo>
                                <a:lnTo>
                                  <a:pt x="164" y="1661"/>
                                </a:lnTo>
                                <a:lnTo>
                                  <a:pt x="2565" y="1661"/>
                                </a:lnTo>
                                <a:lnTo>
                                  <a:pt x="2629" y="1648"/>
                                </a:lnTo>
                                <a:lnTo>
                                  <a:pt x="2681" y="1613"/>
                                </a:lnTo>
                                <a:lnTo>
                                  <a:pt x="2716" y="1561"/>
                                </a:lnTo>
                                <a:lnTo>
                                  <a:pt x="2729" y="1497"/>
                                </a:lnTo>
                                <a:lnTo>
                                  <a:pt x="2729" y="164"/>
                                </a:lnTo>
                                <a:lnTo>
                                  <a:pt x="2716" y="100"/>
                                </a:lnTo>
                                <a:lnTo>
                                  <a:pt x="2681" y="48"/>
                                </a:lnTo>
                                <a:lnTo>
                                  <a:pt x="2629" y="13"/>
                                </a:lnTo>
                                <a:lnTo>
                                  <a:pt x="256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73"/>
                        <wps:cNvSpPr>
                          <a:spLocks/>
                        </wps:cNvSpPr>
                        <wps:spPr bwMode="auto">
                          <a:xfrm>
                            <a:off x="5628" y="4445"/>
                            <a:ext cx="1854" cy="1087"/>
                          </a:xfrm>
                          <a:custGeom>
                            <a:avLst/>
                            <a:gdLst>
                              <a:gd name="T0" fmla="+- 0 7318 5628"/>
                              <a:gd name="T1" fmla="*/ T0 w 1854"/>
                              <a:gd name="T2" fmla="+- 0 4446 4446"/>
                              <a:gd name="T3" fmla="*/ 4446 h 1087"/>
                              <a:gd name="T4" fmla="+- 0 5793 5628"/>
                              <a:gd name="T5" fmla="*/ T4 w 1854"/>
                              <a:gd name="T6" fmla="+- 0 4446 4446"/>
                              <a:gd name="T7" fmla="*/ 4446 h 1087"/>
                              <a:gd name="T8" fmla="+- 0 5729 5628"/>
                              <a:gd name="T9" fmla="*/ T8 w 1854"/>
                              <a:gd name="T10" fmla="+- 0 4459 4446"/>
                              <a:gd name="T11" fmla="*/ 4459 h 1087"/>
                              <a:gd name="T12" fmla="+- 0 5677 5628"/>
                              <a:gd name="T13" fmla="*/ T12 w 1854"/>
                              <a:gd name="T14" fmla="+- 0 4494 4446"/>
                              <a:gd name="T15" fmla="*/ 4494 h 1087"/>
                              <a:gd name="T16" fmla="+- 0 5641 5628"/>
                              <a:gd name="T17" fmla="*/ T16 w 1854"/>
                              <a:gd name="T18" fmla="+- 0 4546 4446"/>
                              <a:gd name="T19" fmla="*/ 4546 h 1087"/>
                              <a:gd name="T20" fmla="+- 0 5628 5628"/>
                              <a:gd name="T21" fmla="*/ T20 w 1854"/>
                              <a:gd name="T22" fmla="+- 0 4610 4446"/>
                              <a:gd name="T23" fmla="*/ 4610 h 1087"/>
                              <a:gd name="T24" fmla="+- 0 5628 5628"/>
                              <a:gd name="T25" fmla="*/ T24 w 1854"/>
                              <a:gd name="T26" fmla="+- 0 5368 4446"/>
                              <a:gd name="T27" fmla="*/ 5368 h 1087"/>
                              <a:gd name="T28" fmla="+- 0 5641 5628"/>
                              <a:gd name="T29" fmla="*/ T28 w 1854"/>
                              <a:gd name="T30" fmla="+- 0 5432 4446"/>
                              <a:gd name="T31" fmla="*/ 5432 h 1087"/>
                              <a:gd name="T32" fmla="+- 0 5677 5628"/>
                              <a:gd name="T33" fmla="*/ T32 w 1854"/>
                              <a:gd name="T34" fmla="+- 0 5484 4446"/>
                              <a:gd name="T35" fmla="*/ 5484 h 1087"/>
                              <a:gd name="T36" fmla="+- 0 5729 5628"/>
                              <a:gd name="T37" fmla="*/ T36 w 1854"/>
                              <a:gd name="T38" fmla="+- 0 5520 4446"/>
                              <a:gd name="T39" fmla="*/ 5520 h 1087"/>
                              <a:gd name="T40" fmla="+- 0 5793 5628"/>
                              <a:gd name="T41" fmla="*/ T40 w 1854"/>
                              <a:gd name="T42" fmla="+- 0 5533 4446"/>
                              <a:gd name="T43" fmla="*/ 5533 h 1087"/>
                              <a:gd name="T44" fmla="+- 0 7318 5628"/>
                              <a:gd name="T45" fmla="*/ T44 w 1854"/>
                              <a:gd name="T46" fmla="+- 0 5533 4446"/>
                              <a:gd name="T47" fmla="*/ 5533 h 1087"/>
                              <a:gd name="T48" fmla="+- 0 7382 5628"/>
                              <a:gd name="T49" fmla="*/ T48 w 1854"/>
                              <a:gd name="T50" fmla="+- 0 5520 4446"/>
                              <a:gd name="T51" fmla="*/ 5520 h 1087"/>
                              <a:gd name="T52" fmla="+- 0 7434 5628"/>
                              <a:gd name="T53" fmla="*/ T52 w 1854"/>
                              <a:gd name="T54" fmla="+- 0 5484 4446"/>
                              <a:gd name="T55" fmla="*/ 5484 h 1087"/>
                              <a:gd name="T56" fmla="+- 0 7469 5628"/>
                              <a:gd name="T57" fmla="*/ T56 w 1854"/>
                              <a:gd name="T58" fmla="+- 0 5432 4446"/>
                              <a:gd name="T59" fmla="*/ 5432 h 1087"/>
                              <a:gd name="T60" fmla="+- 0 7482 5628"/>
                              <a:gd name="T61" fmla="*/ T60 w 1854"/>
                              <a:gd name="T62" fmla="+- 0 5368 4446"/>
                              <a:gd name="T63" fmla="*/ 5368 h 1087"/>
                              <a:gd name="T64" fmla="+- 0 7482 5628"/>
                              <a:gd name="T65" fmla="*/ T64 w 1854"/>
                              <a:gd name="T66" fmla="+- 0 4610 4446"/>
                              <a:gd name="T67" fmla="*/ 4610 h 1087"/>
                              <a:gd name="T68" fmla="+- 0 7469 5628"/>
                              <a:gd name="T69" fmla="*/ T68 w 1854"/>
                              <a:gd name="T70" fmla="+- 0 4546 4446"/>
                              <a:gd name="T71" fmla="*/ 4546 h 1087"/>
                              <a:gd name="T72" fmla="+- 0 7434 5628"/>
                              <a:gd name="T73" fmla="*/ T72 w 1854"/>
                              <a:gd name="T74" fmla="+- 0 4494 4446"/>
                              <a:gd name="T75" fmla="*/ 4494 h 1087"/>
                              <a:gd name="T76" fmla="+- 0 7382 5628"/>
                              <a:gd name="T77" fmla="*/ T76 w 1854"/>
                              <a:gd name="T78" fmla="+- 0 4459 4446"/>
                              <a:gd name="T79" fmla="*/ 4459 h 1087"/>
                              <a:gd name="T80" fmla="+- 0 7318 5628"/>
                              <a:gd name="T81" fmla="*/ T80 w 1854"/>
                              <a:gd name="T82" fmla="+- 0 4446 4446"/>
                              <a:gd name="T83" fmla="*/ 4446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90" y="0"/>
                                </a:moveTo>
                                <a:lnTo>
                                  <a:pt x="165" y="0"/>
                                </a:lnTo>
                                <a:lnTo>
                                  <a:pt x="101" y="13"/>
                                </a:lnTo>
                                <a:lnTo>
                                  <a:pt x="49" y="48"/>
                                </a:lnTo>
                                <a:lnTo>
                                  <a:pt x="13" y="100"/>
                                </a:lnTo>
                                <a:lnTo>
                                  <a:pt x="0" y="164"/>
                                </a:lnTo>
                                <a:lnTo>
                                  <a:pt x="0" y="922"/>
                                </a:lnTo>
                                <a:lnTo>
                                  <a:pt x="13" y="986"/>
                                </a:lnTo>
                                <a:lnTo>
                                  <a:pt x="49" y="1038"/>
                                </a:lnTo>
                                <a:lnTo>
                                  <a:pt x="101" y="1074"/>
                                </a:lnTo>
                                <a:lnTo>
                                  <a:pt x="165" y="1087"/>
                                </a:lnTo>
                                <a:lnTo>
                                  <a:pt x="1690" y="1087"/>
                                </a:lnTo>
                                <a:lnTo>
                                  <a:pt x="1754" y="1074"/>
                                </a:lnTo>
                                <a:lnTo>
                                  <a:pt x="1806" y="1038"/>
                                </a:lnTo>
                                <a:lnTo>
                                  <a:pt x="1841" y="986"/>
                                </a:lnTo>
                                <a:lnTo>
                                  <a:pt x="1854" y="922"/>
                                </a:lnTo>
                                <a:lnTo>
                                  <a:pt x="1854" y="164"/>
                                </a:lnTo>
                                <a:lnTo>
                                  <a:pt x="1841" y="100"/>
                                </a:lnTo>
                                <a:lnTo>
                                  <a:pt x="1806" y="48"/>
                                </a:lnTo>
                                <a:lnTo>
                                  <a:pt x="1754" y="13"/>
                                </a:lnTo>
                                <a:lnTo>
                                  <a:pt x="1690"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72"/>
                        <wps:cNvSpPr>
                          <a:spLocks/>
                        </wps:cNvSpPr>
                        <wps:spPr bwMode="auto">
                          <a:xfrm>
                            <a:off x="7618" y="4445"/>
                            <a:ext cx="1854" cy="1087"/>
                          </a:xfrm>
                          <a:custGeom>
                            <a:avLst/>
                            <a:gdLst>
                              <a:gd name="T0" fmla="+- 0 9307 7618"/>
                              <a:gd name="T1" fmla="*/ T0 w 1854"/>
                              <a:gd name="T2" fmla="+- 0 4446 4446"/>
                              <a:gd name="T3" fmla="*/ 4446 h 1087"/>
                              <a:gd name="T4" fmla="+- 0 7782 7618"/>
                              <a:gd name="T5" fmla="*/ T4 w 1854"/>
                              <a:gd name="T6" fmla="+- 0 4446 4446"/>
                              <a:gd name="T7" fmla="*/ 4446 h 1087"/>
                              <a:gd name="T8" fmla="+- 0 7718 7618"/>
                              <a:gd name="T9" fmla="*/ T8 w 1854"/>
                              <a:gd name="T10" fmla="+- 0 4459 4446"/>
                              <a:gd name="T11" fmla="*/ 4459 h 1087"/>
                              <a:gd name="T12" fmla="+- 0 7666 7618"/>
                              <a:gd name="T13" fmla="*/ T12 w 1854"/>
                              <a:gd name="T14" fmla="+- 0 4494 4446"/>
                              <a:gd name="T15" fmla="*/ 4494 h 1087"/>
                              <a:gd name="T16" fmla="+- 0 7631 7618"/>
                              <a:gd name="T17" fmla="*/ T16 w 1854"/>
                              <a:gd name="T18" fmla="+- 0 4546 4446"/>
                              <a:gd name="T19" fmla="*/ 4546 h 1087"/>
                              <a:gd name="T20" fmla="+- 0 7618 7618"/>
                              <a:gd name="T21" fmla="*/ T20 w 1854"/>
                              <a:gd name="T22" fmla="+- 0 4610 4446"/>
                              <a:gd name="T23" fmla="*/ 4610 h 1087"/>
                              <a:gd name="T24" fmla="+- 0 7618 7618"/>
                              <a:gd name="T25" fmla="*/ T24 w 1854"/>
                              <a:gd name="T26" fmla="+- 0 5368 4446"/>
                              <a:gd name="T27" fmla="*/ 5368 h 1087"/>
                              <a:gd name="T28" fmla="+- 0 7631 7618"/>
                              <a:gd name="T29" fmla="*/ T28 w 1854"/>
                              <a:gd name="T30" fmla="+- 0 5432 4446"/>
                              <a:gd name="T31" fmla="*/ 5432 h 1087"/>
                              <a:gd name="T32" fmla="+- 0 7666 7618"/>
                              <a:gd name="T33" fmla="*/ T32 w 1854"/>
                              <a:gd name="T34" fmla="+- 0 5484 4446"/>
                              <a:gd name="T35" fmla="*/ 5484 h 1087"/>
                              <a:gd name="T36" fmla="+- 0 7718 7618"/>
                              <a:gd name="T37" fmla="*/ T36 w 1854"/>
                              <a:gd name="T38" fmla="+- 0 5520 4446"/>
                              <a:gd name="T39" fmla="*/ 5520 h 1087"/>
                              <a:gd name="T40" fmla="+- 0 7782 7618"/>
                              <a:gd name="T41" fmla="*/ T40 w 1854"/>
                              <a:gd name="T42" fmla="+- 0 5533 4446"/>
                              <a:gd name="T43" fmla="*/ 5533 h 1087"/>
                              <a:gd name="T44" fmla="+- 0 9307 7618"/>
                              <a:gd name="T45" fmla="*/ T44 w 1854"/>
                              <a:gd name="T46" fmla="+- 0 5533 4446"/>
                              <a:gd name="T47" fmla="*/ 5533 h 1087"/>
                              <a:gd name="T48" fmla="+- 0 9371 7618"/>
                              <a:gd name="T49" fmla="*/ T48 w 1854"/>
                              <a:gd name="T50" fmla="+- 0 5520 4446"/>
                              <a:gd name="T51" fmla="*/ 5520 h 1087"/>
                              <a:gd name="T52" fmla="+- 0 9423 7618"/>
                              <a:gd name="T53" fmla="*/ T52 w 1854"/>
                              <a:gd name="T54" fmla="+- 0 5484 4446"/>
                              <a:gd name="T55" fmla="*/ 5484 h 1087"/>
                              <a:gd name="T56" fmla="+- 0 9458 7618"/>
                              <a:gd name="T57" fmla="*/ T56 w 1854"/>
                              <a:gd name="T58" fmla="+- 0 5432 4446"/>
                              <a:gd name="T59" fmla="*/ 5432 h 1087"/>
                              <a:gd name="T60" fmla="+- 0 9471 7618"/>
                              <a:gd name="T61" fmla="*/ T60 w 1854"/>
                              <a:gd name="T62" fmla="+- 0 5368 4446"/>
                              <a:gd name="T63" fmla="*/ 5368 h 1087"/>
                              <a:gd name="T64" fmla="+- 0 9471 7618"/>
                              <a:gd name="T65" fmla="*/ T64 w 1854"/>
                              <a:gd name="T66" fmla="+- 0 4610 4446"/>
                              <a:gd name="T67" fmla="*/ 4610 h 1087"/>
                              <a:gd name="T68" fmla="+- 0 9458 7618"/>
                              <a:gd name="T69" fmla="*/ T68 w 1854"/>
                              <a:gd name="T70" fmla="+- 0 4546 4446"/>
                              <a:gd name="T71" fmla="*/ 4546 h 1087"/>
                              <a:gd name="T72" fmla="+- 0 9423 7618"/>
                              <a:gd name="T73" fmla="*/ T72 w 1854"/>
                              <a:gd name="T74" fmla="+- 0 4494 4446"/>
                              <a:gd name="T75" fmla="*/ 4494 h 1087"/>
                              <a:gd name="T76" fmla="+- 0 9371 7618"/>
                              <a:gd name="T77" fmla="*/ T76 w 1854"/>
                              <a:gd name="T78" fmla="+- 0 4459 4446"/>
                              <a:gd name="T79" fmla="*/ 4459 h 1087"/>
                              <a:gd name="T80" fmla="+- 0 9307 7618"/>
                              <a:gd name="T81" fmla="*/ T80 w 1854"/>
                              <a:gd name="T82" fmla="+- 0 4446 4446"/>
                              <a:gd name="T83" fmla="*/ 4446 h 1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54" h="1087">
                                <a:moveTo>
                                  <a:pt x="1689" y="0"/>
                                </a:moveTo>
                                <a:lnTo>
                                  <a:pt x="164" y="0"/>
                                </a:lnTo>
                                <a:lnTo>
                                  <a:pt x="100" y="13"/>
                                </a:lnTo>
                                <a:lnTo>
                                  <a:pt x="48" y="48"/>
                                </a:lnTo>
                                <a:lnTo>
                                  <a:pt x="13" y="100"/>
                                </a:lnTo>
                                <a:lnTo>
                                  <a:pt x="0" y="164"/>
                                </a:lnTo>
                                <a:lnTo>
                                  <a:pt x="0" y="922"/>
                                </a:lnTo>
                                <a:lnTo>
                                  <a:pt x="13" y="986"/>
                                </a:lnTo>
                                <a:lnTo>
                                  <a:pt x="48" y="1038"/>
                                </a:lnTo>
                                <a:lnTo>
                                  <a:pt x="100" y="1074"/>
                                </a:lnTo>
                                <a:lnTo>
                                  <a:pt x="164" y="1087"/>
                                </a:lnTo>
                                <a:lnTo>
                                  <a:pt x="1689" y="1087"/>
                                </a:lnTo>
                                <a:lnTo>
                                  <a:pt x="1753" y="1074"/>
                                </a:lnTo>
                                <a:lnTo>
                                  <a:pt x="1805" y="1038"/>
                                </a:lnTo>
                                <a:lnTo>
                                  <a:pt x="1840" y="986"/>
                                </a:lnTo>
                                <a:lnTo>
                                  <a:pt x="1853" y="922"/>
                                </a:lnTo>
                                <a:lnTo>
                                  <a:pt x="1853" y="164"/>
                                </a:lnTo>
                                <a:lnTo>
                                  <a:pt x="1840" y="100"/>
                                </a:lnTo>
                                <a:lnTo>
                                  <a:pt x="1805" y="48"/>
                                </a:lnTo>
                                <a:lnTo>
                                  <a:pt x="1753" y="13"/>
                                </a:lnTo>
                                <a:lnTo>
                                  <a:pt x="1689"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71"/>
                        <wps:cNvSpPr>
                          <a:spLocks/>
                        </wps:cNvSpPr>
                        <wps:spPr bwMode="auto">
                          <a:xfrm>
                            <a:off x="168" y="6522"/>
                            <a:ext cx="9301" cy="1343"/>
                          </a:xfrm>
                          <a:custGeom>
                            <a:avLst/>
                            <a:gdLst>
                              <a:gd name="T0" fmla="+- 0 333 169"/>
                              <a:gd name="T1" fmla="*/ T0 w 9301"/>
                              <a:gd name="T2" fmla="+- 0 6522 6522"/>
                              <a:gd name="T3" fmla="*/ 6522 h 1343"/>
                              <a:gd name="T4" fmla="+- 0 269 169"/>
                              <a:gd name="T5" fmla="*/ T4 w 9301"/>
                              <a:gd name="T6" fmla="+- 0 6535 6522"/>
                              <a:gd name="T7" fmla="*/ 6535 h 1343"/>
                              <a:gd name="T8" fmla="+- 0 217 169"/>
                              <a:gd name="T9" fmla="*/ T8 w 9301"/>
                              <a:gd name="T10" fmla="+- 0 6570 6522"/>
                              <a:gd name="T11" fmla="*/ 6570 h 1343"/>
                              <a:gd name="T12" fmla="+- 0 181 169"/>
                              <a:gd name="T13" fmla="*/ T12 w 9301"/>
                              <a:gd name="T14" fmla="+- 0 6623 6522"/>
                              <a:gd name="T15" fmla="*/ 6623 h 1343"/>
                              <a:gd name="T16" fmla="+- 0 169 169"/>
                              <a:gd name="T17" fmla="*/ T16 w 9301"/>
                              <a:gd name="T18" fmla="+- 0 6686 6522"/>
                              <a:gd name="T19" fmla="*/ 6686 h 1343"/>
                              <a:gd name="T20" fmla="+- 0 169 169"/>
                              <a:gd name="T21" fmla="*/ T20 w 9301"/>
                              <a:gd name="T22" fmla="+- 0 7700 6522"/>
                              <a:gd name="T23" fmla="*/ 7700 h 1343"/>
                              <a:gd name="T24" fmla="+- 0 181 169"/>
                              <a:gd name="T25" fmla="*/ T24 w 9301"/>
                              <a:gd name="T26" fmla="+- 0 7764 6522"/>
                              <a:gd name="T27" fmla="*/ 7764 h 1343"/>
                              <a:gd name="T28" fmla="+- 0 217 169"/>
                              <a:gd name="T29" fmla="*/ T28 w 9301"/>
                              <a:gd name="T30" fmla="+- 0 7816 6522"/>
                              <a:gd name="T31" fmla="*/ 7816 h 1343"/>
                              <a:gd name="T32" fmla="+- 0 269 169"/>
                              <a:gd name="T33" fmla="*/ T32 w 9301"/>
                              <a:gd name="T34" fmla="+- 0 7852 6522"/>
                              <a:gd name="T35" fmla="*/ 7852 h 1343"/>
                              <a:gd name="T36" fmla="+- 0 333 169"/>
                              <a:gd name="T37" fmla="*/ T36 w 9301"/>
                              <a:gd name="T38" fmla="+- 0 7864 6522"/>
                              <a:gd name="T39" fmla="*/ 7864 h 1343"/>
                              <a:gd name="T40" fmla="+- 0 9305 169"/>
                              <a:gd name="T41" fmla="*/ T40 w 9301"/>
                              <a:gd name="T42" fmla="+- 0 7864 6522"/>
                              <a:gd name="T43" fmla="*/ 7864 h 1343"/>
                              <a:gd name="T44" fmla="+- 0 9369 169"/>
                              <a:gd name="T45" fmla="*/ T44 w 9301"/>
                              <a:gd name="T46" fmla="+- 0 7852 6522"/>
                              <a:gd name="T47" fmla="*/ 7852 h 1343"/>
                              <a:gd name="T48" fmla="+- 0 9421 169"/>
                              <a:gd name="T49" fmla="*/ T48 w 9301"/>
                              <a:gd name="T50" fmla="+- 0 7816 6522"/>
                              <a:gd name="T51" fmla="*/ 7816 h 1343"/>
                              <a:gd name="T52" fmla="+- 0 9456 169"/>
                              <a:gd name="T53" fmla="*/ T52 w 9301"/>
                              <a:gd name="T54" fmla="+- 0 7764 6522"/>
                              <a:gd name="T55" fmla="*/ 7764 h 1343"/>
                              <a:gd name="T56" fmla="+- 0 9469 169"/>
                              <a:gd name="T57" fmla="*/ T56 w 9301"/>
                              <a:gd name="T58" fmla="+- 0 7700 6522"/>
                              <a:gd name="T59" fmla="*/ 7700 h 1343"/>
                              <a:gd name="T60" fmla="+- 0 9469 169"/>
                              <a:gd name="T61" fmla="*/ T60 w 9301"/>
                              <a:gd name="T62" fmla="+- 0 6686 6522"/>
                              <a:gd name="T63" fmla="*/ 6686 h 1343"/>
                              <a:gd name="T64" fmla="+- 0 9456 169"/>
                              <a:gd name="T65" fmla="*/ T64 w 9301"/>
                              <a:gd name="T66" fmla="+- 0 6623 6522"/>
                              <a:gd name="T67" fmla="*/ 6623 h 1343"/>
                              <a:gd name="T68" fmla="+- 0 9421 169"/>
                              <a:gd name="T69" fmla="*/ T68 w 9301"/>
                              <a:gd name="T70" fmla="+- 0 6570 6522"/>
                              <a:gd name="T71" fmla="*/ 6570 h 1343"/>
                              <a:gd name="T72" fmla="+- 0 9369 169"/>
                              <a:gd name="T73" fmla="*/ T72 w 9301"/>
                              <a:gd name="T74" fmla="+- 0 6535 6522"/>
                              <a:gd name="T75" fmla="*/ 6535 h 1343"/>
                              <a:gd name="T76" fmla="+- 0 9305 169"/>
                              <a:gd name="T77" fmla="*/ T76 w 9301"/>
                              <a:gd name="T78" fmla="+- 0 6522 6522"/>
                              <a:gd name="T79" fmla="*/ 6522 h 1343"/>
                              <a:gd name="T80" fmla="+- 0 333 169"/>
                              <a:gd name="T81" fmla="*/ T80 w 9301"/>
                              <a:gd name="T82" fmla="+- 0 6522 6522"/>
                              <a:gd name="T83" fmla="*/ 6522 h 1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301" h="1343">
                                <a:moveTo>
                                  <a:pt x="164" y="0"/>
                                </a:moveTo>
                                <a:lnTo>
                                  <a:pt x="100" y="13"/>
                                </a:lnTo>
                                <a:lnTo>
                                  <a:pt x="48" y="48"/>
                                </a:lnTo>
                                <a:lnTo>
                                  <a:pt x="12" y="101"/>
                                </a:lnTo>
                                <a:lnTo>
                                  <a:pt x="0" y="164"/>
                                </a:lnTo>
                                <a:lnTo>
                                  <a:pt x="0" y="1178"/>
                                </a:lnTo>
                                <a:lnTo>
                                  <a:pt x="12" y="1242"/>
                                </a:lnTo>
                                <a:lnTo>
                                  <a:pt x="48" y="1294"/>
                                </a:lnTo>
                                <a:lnTo>
                                  <a:pt x="100" y="1330"/>
                                </a:lnTo>
                                <a:lnTo>
                                  <a:pt x="164" y="1342"/>
                                </a:lnTo>
                                <a:lnTo>
                                  <a:pt x="9136" y="1342"/>
                                </a:lnTo>
                                <a:lnTo>
                                  <a:pt x="9200" y="1330"/>
                                </a:lnTo>
                                <a:lnTo>
                                  <a:pt x="9252" y="1294"/>
                                </a:lnTo>
                                <a:lnTo>
                                  <a:pt x="9287" y="1242"/>
                                </a:lnTo>
                                <a:lnTo>
                                  <a:pt x="9300" y="1178"/>
                                </a:lnTo>
                                <a:lnTo>
                                  <a:pt x="9300" y="164"/>
                                </a:lnTo>
                                <a:lnTo>
                                  <a:pt x="9287" y="101"/>
                                </a:lnTo>
                                <a:lnTo>
                                  <a:pt x="9252" y="48"/>
                                </a:lnTo>
                                <a:lnTo>
                                  <a:pt x="9200" y="13"/>
                                </a:lnTo>
                                <a:lnTo>
                                  <a:pt x="9136" y="0"/>
                                </a:lnTo>
                                <a:lnTo>
                                  <a:pt x="164" y="0"/>
                                </a:lnTo>
                                <a:close/>
                              </a:path>
                            </a:pathLst>
                          </a:custGeom>
                          <a:noFill/>
                          <a:ln w="5359">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170"/>
                        <wps:cNvSpPr>
                          <a:spLocks/>
                        </wps:cNvSpPr>
                        <wps:spPr bwMode="auto">
                          <a:xfrm>
                            <a:off x="166" y="3090"/>
                            <a:ext cx="1475" cy="2076"/>
                          </a:xfrm>
                          <a:custGeom>
                            <a:avLst/>
                            <a:gdLst>
                              <a:gd name="T0" fmla="+- 0 1476 166"/>
                              <a:gd name="T1" fmla="*/ T0 w 1475"/>
                              <a:gd name="T2" fmla="+- 0 3090 3090"/>
                              <a:gd name="T3" fmla="*/ 3090 h 2076"/>
                              <a:gd name="T4" fmla="+- 0 331 166"/>
                              <a:gd name="T5" fmla="*/ T4 w 1475"/>
                              <a:gd name="T6" fmla="+- 0 3090 3090"/>
                              <a:gd name="T7" fmla="*/ 3090 h 2076"/>
                              <a:gd name="T8" fmla="+- 0 267 166"/>
                              <a:gd name="T9" fmla="*/ T8 w 1475"/>
                              <a:gd name="T10" fmla="+- 0 3103 3090"/>
                              <a:gd name="T11" fmla="*/ 3103 h 2076"/>
                              <a:gd name="T12" fmla="+- 0 215 166"/>
                              <a:gd name="T13" fmla="*/ T12 w 1475"/>
                              <a:gd name="T14" fmla="+- 0 3138 3090"/>
                              <a:gd name="T15" fmla="*/ 3138 h 2076"/>
                              <a:gd name="T16" fmla="+- 0 179 166"/>
                              <a:gd name="T17" fmla="*/ T16 w 1475"/>
                              <a:gd name="T18" fmla="+- 0 3191 3090"/>
                              <a:gd name="T19" fmla="*/ 3191 h 2076"/>
                              <a:gd name="T20" fmla="+- 0 166 166"/>
                              <a:gd name="T21" fmla="*/ T20 w 1475"/>
                              <a:gd name="T22" fmla="+- 0 3254 3090"/>
                              <a:gd name="T23" fmla="*/ 3254 h 2076"/>
                              <a:gd name="T24" fmla="+- 0 166 166"/>
                              <a:gd name="T25" fmla="*/ T24 w 1475"/>
                              <a:gd name="T26" fmla="+- 0 5001 3090"/>
                              <a:gd name="T27" fmla="*/ 5001 h 2076"/>
                              <a:gd name="T28" fmla="+- 0 179 166"/>
                              <a:gd name="T29" fmla="*/ T28 w 1475"/>
                              <a:gd name="T30" fmla="+- 0 5065 3090"/>
                              <a:gd name="T31" fmla="*/ 5065 h 2076"/>
                              <a:gd name="T32" fmla="+- 0 215 166"/>
                              <a:gd name="T33" fmla="*/ T32 w 1475"/>
                              <a:gd name="T34" fmla="+- 0 5117 3090"/>
                              <a:gd name="T35" fmla="*/ 5117 h 2076"/>
                              <a:gd name="T36" fmla="+- 0 267 166"/>
                              <a:gd name="T37" fmla="*/ T36 w 1475"/>
                              <a:gd name="T38" fmla="+- 0 5152 3090"/>
                              <a:gd name="T39" fmla="*/ 5152 h 2076"/>
                              <a:gd name="T40" fmla="+- 0 331 166"/>
                              <a:gd name="T41" fmla="*/ T40 w 1475"/>
                              <a:gd name="T42" fmla="+- 0 5165 3090"/>
                              <a:gd name="T43" fmla="*/ 5165 h 2076"/>
                              <a:gd name="T44" fmla="+- 0 1476 166"/>
                              <a:gd name="T45" fmla="*/ T44 w 1475"/>
                              <a:gd name="T46" fmla="+- 0 5165 3090"/>
                              <a:gd name="T47" fmla="*/ 5165 h 2076"/>
                              <a:gd name="T48" fmla="+- 0 1540 166"/>
                              <a:gd name="T49" fmla="*/ T48 w 1475"/>
                              <a:gd name="T50" fmla="+- 0 5152 3090"/>
                              <a:gd name="T51" fmla="*/ 5152 h 2076"/>
                              <a:gd name="T52" fmla="+- 0 1593 166"/>
                              <a:gd name="T53" fmla="*/ T52 w 1475"/>
                              <a:gd name="T54" fmla="+- 0 5117 3090"/>
                              <a:gd name="T55" fmla="*/ 5117 h 2076"/>
                              <a:gd name="T56" fmla="+- 0 1628 166"/>
                              <a:gd name="T57" fmla="*/ T56 w 1475"/>
                              <a:gd name="T58" fmla="+- 0 5065 3090"/>
                              <a:gd name="T59" fmla="*/ 5065 h 2076"/>
                              <a:gd name="T60" fmla="+- 0 1641 166"/>
                              <a:gd name="T61" fmla="*/ T60 w 1475"/>
                              <a:gd name="T62" fmla="+- 0 5001 3090"/>
                              <a:gd name="T63" fmla="*/ 5001 h 2076"/>
                              <a:gd name="T64" fmla="+- 0 1641 166"/>
                              <a:gd name="T65" fmla="*/ T64 w 1475"/>
                              <a:gd name="T66" fmla="+- 0 3254 3090"/>
                              <a:gd name="T67" fmla="*/ 3254 h 2076"/>
                              <a:gd name="T68" fmla="+- 0 1628 166"/>
                              <a:gd name="T69" fmla="*/ T68 w 1475"/>
                              <a:gd name="T70" fmla="+- 0 3191 3090"/>
                              <a:gd name="T71" fmla="*/ 3191 h 2076"/>
                              <a:gd name="T72" fmla="+- 0 1593 166"/>
                              <a:gd name="T73" fmla="*/ T72 w 1475"/>
                              <a:gd name="T74" fmla="+- 0 3138 3090"/>
                              <a:gd name="T75" fmla="*/ 3138 h 2076"/>
                              <a:gd name="T76" fmla="+- 0 1540 166"/>
                              <a:gd name="T77" fmla="*/ T76 w 1475"/>
                              <a:gd name="T78" fmla="+- 0 3103 3090"/>
                              <a:gd name="T79" fmla="*/ 3103 h 2076"/>
                              <a:gd name="T80" fmla="+- 0 1476 166"/>
                              <a:gd name="T81" fmla="*/ T80 w 1475"/>
                              <a:gd name="T82" fmla="+- 0 3090 3090"/>
                              <a:gd name="T83" fmla="*/ 3090 h 2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75" h="2076">
                                <a:moveTo>
                                  <a:pt x="1310" y="0"/>
                                </a:moveTo>
                                <a:lnTo>
                                  <a:pt x="165" y="0"/>
                                </a:lnTo>
                                <a:lnTo>
                                  <a:pt x="101" y="13"/>
                                </a:lnTo>
                                <a:lnTo>
                                  <a:pt x="49" y="48"/>
                                </a:lnTo>
                                <a:lnTo>
                                  <a:pt x="13" y="101"/>
                                </a:lnTo>
                                <a:lnTo>
                                  <a:pt x="0" y="164"/>
                                </a:lnTo>
                                <a:lnTo>
                                  <a:pt x="0" y="1911"/>
                                </a:lnTo>
                                <a:lnTo>
                                  <a:pt x="13" y="1975"/>
                                </a:lnTo>
                                <a:lnTo>
                                  <a:pt x="49" y="2027"/>
                                </a:lnTo>
                                <a:lnTo>
                                  <a:pt x="101" y="2062"/>
                                </a:lnTo>
                                <a:lnTo>
                                  <a:pt x="165" y="2075"/>
                                </a:lnTo>
                                <a:lnTo>
                                  <a:pt x="1310" y="2075"/>
                                </a:lnTo>
                                <a:lnTo>
                                  <a:pt x="1374" y="2062"/>
                                </a:lnTo>
                                <a:lnTo>
                                  <a:pt x="1427" y="2027"/>
                                </a:lnTo>
                                <a:lnTo>
                                  <a:pt x="1462" y="1975"/>
                                </a:lnTo>
                                <a:lnTo>
                                  <a:pt x="1475" y="1911"/>
                                </a:lnTo>
                                <a:lnTo>
                                  <a:pt x="1475" y="164"/>
                                </a:lnTo>
                                <a:lnTo>
                                  <a:pt x="1462" y="101"/>
                                </a:lnTo>
                                <a:lnTo>
                                  <a:pt x="1427" y="48"/>
                                </a:lnTo>
                                <a:lnTo>
                                  <a:pt x="1374" y="13"/>
                                </a:lnTo>
                                <a:lnTo>
                                  <a:pt x="1310"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Line 169"/>
                        <wps:cNvCnPr>
                          <a:cxnSpLocks noChangeShapeType="1"/>
                        </wps:cNvCnPr>
                        <wps:spPr bwMode="auto">
                          <a:xfrm>
                            <a:off x="4441" y="2284"/>
                            <a:ext cx="0" cy="547"/>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75" name="Freeform 168"/>
                        <wps:cNvSpPr>
                          <a:spLocks/>
                        </wps:cNvSpPr>
                        <wps:spPr bwMode="auto">
                          <a:xfrm>
                            <a:off x="4398" y="2798"/>
                            <a:ext cx="84" cy="116"/>
                          </a:xfrm>
                          <a:custGeom>
                            <a:avLst/>
                            <a:gdLst>
                              <a:gd name="T0" fmla="+- 0 4483 4399"/>
                              <a:gd name="T1" fmla="*/ T0 w 84"/>
                              <a:gd name="T2" fmla="+- 0 2798 2798"/>
                              <a:gd name="T3" fmla="*/ 2798 h 116"/>
                              <a:gd name="T4" fmla="+- 0 4399 4399"/>
                              <a:gd name="T5" fmla="*/ T4 w 84"/>
                              <a:gd name="T6" fmla="+- 0 2798 2798"/>
                              <a:gd name="T7" fmla="*/ 2798 h 116"/>
                              <a:gd name="T8" fmla="+- 0 4441 4399"/>
                              <a:gd name="T9" fmla="*/ T8 w 84"/>
                              <a:gd name="T10" fmla="+- 0 2913 2798"/>
                              <a:gd name="T11" fmla="*/ 2913 h 116"/>
                              <a:gd name="T12" fmla="+- 0 4483 4399"/>
                              <a:gd name="T13" fmla="*/ T12 w 84"/>
                              <a:gd name="T14" fmla="+- 0 2798 2798"/>
                              <a:gd name="T15" fmla="*/ 2798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Line 167"/>
                        <wps:cNvCnPr>
                          <a:cxnSpLocks noChangeShapeType="1"/>
                        </wps:cNvCnPr>
                        <wps:spPr bwMode="auto">
                          <a:xfrm>
                            <a:off x="6973" y="6105"/>
                            <a:ext cx="1572"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77" name="Line 166"/>
                        <wps:cNvCnPr>
                          <a:cxnSpLocks noChangeShapeType="1"/>
                        </wps:cNvCnPr>
                        <wps:spPr bwMode="auto">
                          <a:xfrm>
                            <a:off x="5015" y="6105"/>
                            <a:ext cx="1618"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78" name="Freeform 165"/>
                        <wps:cNvSpPr>
                          <a:spLocks/>
                        </wps:cNvSpPr>
                        <wps:spPr bwMode="auto">
                          <a:xfrm>
                            <a:off x="4932" y="6063"/>
                            <a:ext cx="116" cy="84"/>
                          </a:xfrm>
                          <a:custGeom>
                            <a:avLst/>
                            <a:gdLst>
                              <a:gd name="T0" fmla="+- 0 5047 4932"/>
                              <a:gd name="T1" fmla="*/ T0 w 116"/>
                              <a:gd name="T2" fmla="+- 0 6063 6063"/>
                              <a:gd name="T3" fmla="*/ 6063 h 84"/>
                              <a:gd name="T4" fmla="+- 0 4932 4932"/>
                              <a:gd name="T5" fmla="*/ T4 w 116"/>
                              <a:gd name="T6" fmla="+- 0 6105 6063"/>
                              <a:gd name="T7" fmla="*/ 6105 h 84"/>
                              <a:gd name="T8" fmla="+- 0 5047 4932"/>
                              <a:gd name="T9" fmla="*/ T8 w 116"/>
                              <a:gd name="T10" fmla="+- 0 6147 6063"/>
                              <a:gd name="T11" fmla="*/ 6147 h 84"/>
                              <a:gd name="T12" fmla="+- 0 5047 4932"/>
                              <a:gd name="T13" fmla="*/ T12 w 116"/>
                              <a:gd name="T14" fmla="+- 0 6063 6063"/>
                              <a:gd name="T15" fmla="*/ 6063 h 84"/>
                            </a:gdLst>
                            <a:ahLst/>
                            <a:cxnLst>
                              <a:cxn ang="0">
                                <a:pos x="T1" y="T3"/>
                              </a:cxn>
                              <a:cxn ang="0">
                                <a:pos x="T5" y="T7"/>
                              </a:cxn>
                              <a:cxn ang="0">
                                <a:pos x="T9" y="T11"/>
                              </a:cxn>
                              <a:cxn ang="0">
                                <a:pos x="T13" y="T15"/>
                              </a:cxn>
                            </a:cxnLst>
                            <a:rect l="0" t="0" r="r" b="b"/>
                            <a:pathLst>
                              <a:path w="116" h="84">
                                <a:moveTo>
                                  <a:pt x="115" y="0"/>
                                </a:moveTo>
                                <a:lnTo>
                                  <a:pt x="0" y="42"/>
                                </a:lnTo>
                                <a:lnTo>
                                  <a:pt x="115" y="84"/>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Line 164"/>
                        <wps:cNvCnPr>
                          <a:cxnSpLocks noChangeShapeType="1"/>
                        </wps:cNvCnPr>
                        <wps:spPr bwMode="auto">
                          <a:xfrm>
                            <a:off x="5873" y="5703"/>
                            <a:ext cx="601"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0" name="Freeform 163"/>
                        <wps:cNvSpPr>
                          <a:spLocks/>
                        </wps:cNvSpPr>
                        <wps:spPr bwMode="auto">
                          <a:xfrm>
                            <a:off x="4932" y="5661"/>
                            <a:ext cx="116" cy="84"/>
                          </a:xfrm>
                          <a:custGeom>
                            <a:avLst/>
                            <a:gdLst>
                              <a:gd name="T0" fmla="+- 0 5047 4932"/>
                              <a:gd name="T1" fmla="*/ T0 w 116"/>
                              <a:gd name="T2" fmla="+- 0 5662 5662"/>
                              <a:gd name="T3" fmla="*/ 5662 h 84"/>
                              <a:gd name="T4" fmla="+- 0 4932 4932"/>
                              <a:gd name="T5" fmla="*/ T4 w 116"/>
                              <a:gd name="T6" fmla="+- 0 5703 5662"/>
                              <a:gd name="T7" fmla="*/ 5703 h 84"/>
                              <a:gd name="T8" fmla="+- 0 5047 4932"/>
                              <a:gd name="T9" fmla="*/ T8 w 116"/>
                              <a:gd name="T10" fmla="+- 0 5745 5662"/>
                              <a:gd name="T11" fmla="*/ 5745 h 84"/>
                              <a:gd name="T12" fmla="+- 0 5047 4932"/>
                              <a:gd name="T13" fmla="*/ T12 w 116"/>
                              <a:gd name="T14" fmla="+- 0 5662 5662"/>
                              <a:gd name="T15" fmla="*/ 5662 h 84"/>
                            </a:gdLst>
                            <a:ahLst/>
                            <a:cxnLst>
                              <a:cxn ang="0">
                                <a:pos x="T1" y="T3"/>
                              </a:cxn>
                              <a:cxn ang="0">
                                <a:pos x="T5" y="T7"/>
                              </a:cxn>
                              <a:cxn ang="0">
                                <a:pos x="T9" y="T11"/>
                              </a:cxn>
                              <a:cxn ang="0">
                                <a:pos x="T13" y="T15"/>
                              </a:cxn>
                            </a:cxnLst>
                            <a:rect l="0" t="0" r="r" b="b"/>
                            <a:pathLst>
                              <a:path w="116" h="84">
                                <a:moveTo>
                                  <a:pt x="115" y="0"/>
                                </a:moveTo>
                                <a:lnTo>
                                  <a:pt x="0" y="41"/>
                                </a:lnTo>
                                <a:lnTo>
                                  <a:pt x="115" y="83"/>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Line 162"/>
                        <wps:cNvCnPr>
                          <a:cxnSpLocks noChangeShapeType="1"/>
                        </wps:cNvCnPr>
                        <wps:spPr bwMode="auto">
                          <a:xfrm>
                            <a:off x="4098" y="1173"/>
                            <a:ext cx="0" cy="552"/>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2" name="Freeform 161"/>
                        <wps:cNvSpPr>
                          <a:spLocks/>
                        </wps:cNvSpPr>
                        <wps:spPr bwMode="auto">
                          <a:xfrm>
                            <a:off x="4056" y="1692"/>
                            <a:ext cx="84" cy="116"/>
                          </a:xfrm>
                          <a:custGeom>
                            <a:avLst/>
                            <a:gdLst>
                              <a:gd name="T0" fmla="+- 0 4140 4056"/>
                              <a:gd name="T1" fmla="*/ T0 w 84"/>
                              <a:gd name="T2" fmla="+- 0 1692 1692"/>
                              <a:gd name="T3" fmla="*/ 1692 h 116"/>
                              <a:gd name="T4" fmla="+- 0 4056 4056"/>
                              <a:gd name="T5" fmla="*/ T4 w 84"/>
                              <a:gd name="T6" fmla="+- 0 1692 1692"/>
                              <a:gd name="T7" fmla="*/ 1692 h 116"/>
                              <a:gd name="T8" fmla="+- 0 4098 4056"/>
                              <a:gd name="T9" fmla="*/ T8 w 84"/>
                              <a:gd name="T10" fmla="+- 0 1807 1692"/>
                              <a:gd name="T11" fmla="*/ 1807 h 116"/>
                              <a:gd name="T12" fmla="+- 0 4140 4056"/>
                              <a:gd name="T13" fmla="*/ T12 w 84"/>
                              <a:gd name="T14" fmla="+- 0 1692 1692"/>
                              <a:gd name="T15" fmla="*/ 1692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Line 160"/>
                        <wps:cNvCnPr>
                          <a:cxnSpLocks noChangeShapeType="1"/>
                        </wps:cNvCnPr>
                        <wps:spPr bwMode="auto">
                          <a:xfrm>
                            <a:off x="5831" y="2292"/>
                            <a:ext cx="107"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4" name="Line 159"/>
                        <wps:cNvCnPr>
                          <a:cxnSpLocks noChangeShapeType="1"/>
                        </wps:cNvCnPr>
                        <wps:spPr bwMode="auto">
                          <a:xfrm>
                            <a:off x="4432" y="2292"/>
                            <a:ext cx="474"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5" name="Line 158"/>
                        <wps:cNvCnPr>
                          <a:cxnSpLocks noChangeShapeType="1"/>
                        </wps:cNvCnPr>
                        <wps:spPr bwMode="auto">
                          <a:xfrm>
                            <a:off x="5804" y="1165"/>
                            <a:ext cx="22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6" name="Line 157"/>
                        <wps:cNvCnPr>
                          <a:cxnSpLocks noChangeShapeType="1"/>
                        </wps:cNvCnPr>
                        <wps:spPr bwMode="auto">
                          <a:xfrm>
                            <a:off x="4090" y="1165"/>
                            <a:ext cx="789"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87" name="Line 156"/>
                        <wps:cNvCnPr>
                          <a:cxnSpLocks noChangeShapeType="1"/>
                        </wps:cNvCnPr>
                        <wps:spPr bwMode="auto">
                          <a:xfrm>
                            <a:off x="3919" y="838"/>
                            <a:ext cx="226" cy="0"/>
                          </a:xfrm>
                          <a:prstGeom prst="line">
                            <a:avLst/>
                          </a:prstGeom>
                          <a:noFill/>
                          <a:ln w="10718">
                            <a:solidFill>
                              <a:srgbClr val="1F285C"/>
                            </a:solidFill>
                            <a:prstDash val="sysDash"/>
                            <a:round/>
                            <a:headEnd/>
                            <a:tailEnd/>
                          </a:ln>
                          <a:extLst>
                            <a:ext uri="{909E8E84-426E-40DD-AFC4-6F175D3DCCD1}">
                              <a14:hiddenFill xmlns:a14="http://schemas.microsoft.com/office/drawing/2010/main">
                                <a:noFill/>
                              </a14:hiddenFill>
                            </a:ext>
                          </a:extLst>
                        </wps:spPr>
                        <wps:bodyPr/>
                      </wps:wsp>
                      <wps:wsp>
                        <wps:cNvPr id="188" name="Freeform 155"/>
                        <wps:cNvSpPr>
                          <a:spLocks/>
                        </wps:cNvSpPr>
                        <wps:spPr bwMode="auto">
                          <a:xfrm>
                            <a:off x="5811" y="796"/>
                            <a:ext cx="116" cy="84"/>
                          </a:xfrm>
                          <a:custGeom>
                            <a:avLst/>
                            <a:gdLst>
                              <a:gd name="T0" fmla="+- 0 5811 5811"/>
                              <a:gd name="T1" fmla="*/ T0 w 116"/>
                              <a:gd name="T2" fmla="+- 0 796 796"/>
                              <a:gd name="T3" fmla="*/ 796 h 84"/>
                              <a:gd name="T4" fmla="+- 0 5811 5811"/>
                              <a:gd name="T5" fmla="*/ T4 w 116"/>
                              <a:gd name="T6" fmla="+- 0 880 796"/>
                              <a:gd name="T7" fmla="*/ 880 h 84"/>
                              <a:gd name="T8" fmla="+- 0 5926 5811"/>
                              <a:gd name="T9" fmla="*/ T8 w 116"/>
                              <a:gd name="T10" fmla="+- 0 838 796"/>
                              <a:gd name="T11" fmla="*/ 838 h 84"/>
                              <a:gd name="T12" fmla="+- 0 5811 5811"/>
                              <a:gd name="T13" fmla="*/ T12 w 116"/>
                              <a:gd name="T14" fmla="+- 0 796 796"/>
                              <a:gd name="T15" fmla="*/ 796 h 84"/>
                            </a:gdLst>
                            <a:ahLst/>
                            <a:cxnLst>
                              <a:cxn ang="0">
                                <a:pos x="T1" y="T3"/>
                              </a:cxn>
                              <a:cxn ang="0">
                                <a:pos x="T5" y="T7"/>
                              </a:cxn>
                              <a:cxn ang="0">
                                <a:pos x="T9" y="T11"/>
                              </a:cxn>
                              <a:cxn ang="0">
                                <a:pos x="T13" y="T15"/>
                              </a:cxn>
                            </a:cxnLst>
                            <a:rect l="0" t="0" r="r" b="b"/>
                            <a:pathLst>
                              <a:path w="116" h="84">
                                <a:moveTo>
                                  <a:pt x="0" y="0"/>
                                </a:moveTo>
                                <a:lnTo>
                                  <a:pt x="0" y="84"/>
                                </a:lnTo>
                                <a:lnTo>
                                  <a:pt x="115" y="42"/>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54"/>
                        <wps:cNvSpPr>
                          <a:spLocks/>
                        </wps:cNvSpPr>
                        <wps:spPr bwMode="auto">
                          <a:xfrm>
                            <a:off x="3837" y="796"/>
                            <a:ext cx="116" cy="84"/>
                          </a:xfrm>
                          <a:custGeom>
                            <a:avLst/>
                            <a:gdLst>
                              <a:gd name="T0" fmla="+- 0 3952 3837"/>
                              <a:gd name="T1" fmla="*/ T0 w 116"/>
                              <a:gd name="T2" fmla="+- 0 796 796"/>
                              <a:gd name="T3" fmla="*/ 796 h 84"/>
                              <a:gd name="T4" fmla="+- 0 3837 3837"/>
                              <a:gd name="T5" fmla="*/ T4 w 116"/>
                              <a:gd name="T6" fmla="+- 0 838 796"/>
                              <a:gd name="T7" fmla="*/ 838 h 84"/>
                              <a:gd name="T8" fmla="+- 0 3952 3837"/>
                              <a:gd name="T9" fmla="*/ T8 w 116"/>
                              <a:gd name="T10" fmla="+- 0 880 796"/>
                              <a:gd name="T11" fmla="*/ 880 h 84"/>
                              <a:gd name="T12" fmla="+- 0 3952 3837"/>
                              <a:gd name="T13" fmla="*/ T12 w 116"/>
                              <a:gd name="T14" fmla="+- 0 796 796"/>
                              <a:gd name="T15" fmla="*/ 796 h 84"/>
                            </a:gdLst>
                            <a:ahLst/>
                            <a:cxnLst>
                              <a:cxn ang="0">
                                <a:pos x="T1" y="T3"/>
                              </a:cxn>
                              <a:cxn ang="0">
                                <a:pos x="T5" y="T7"/>
                              </a:cxn>
                              <a:cxn ang="0">
                                <a:pos x="T9" y="T11"/>
                              </a:cxn>
                              <a:cxn ang="0">
                                <a:pos x="T13" y="T15"/>
                              </a:cxn>
                            </a:cxnLst>
                            <a:rect l="0" t="0" r="r" b="b"/>
                            <a:pathLst>
                              <a:path w="116" h="84">
                                <a:moveTo>
                                  <a:pt x="115" y="0"/>
                                </a:moveTo>
                                <a:lnTo>
                                  <a:pt x="0" y="42"/>
                                </a:lnTo>
                                <a:lnTo>
                                  <a:pt x="115" y="84"/>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53"/>
                        <wps:cNvSpPr>
                          <a:spLocks/>
                        </wps:cNvSpPr>
                        <wps:spPr bwMode="auto">
                          <a:xfrm>
                            <a:off x="5811" y="1925"/>
                            <a:ext cx="116" cy="84"/>
                          </a:xfrm>
                          <a:custGeom>
                            <a:avLst/>
                            <a:gdLst>
                              <a:gd name="T0" fmla="+- 0 5811 5811"/>
                              <a:gd name="T1" fmla="*/ T0 w 116"/>
                              <a:gd name="T2" fmla="+- 0 1926 1926"/>
                              <a:gd name="T3" fmla="*/ 1926 h 84"/>
                              <a:gd name="T4" fmla="+- 0 5811 5811"/>
                              <a:gd name="T5" fmla="*/ T4 w 116"/>
                              <a:gd name="T6" fmla="+- 0 2009 1926"/>
                              <a:gd name="T7" fmla="*/ 2009 h 84"/>
                              <a:gd name="T8" fmla="+- 0 5926 5811"/>
                              <a:gd name="T9" fmla="*/ T8 w 116"/>
                              <a:gd name="T10" fmla="+- 0 1968 1926"/>
                              <a:gd name="T11" fmla="*/ 1968 h 84"/>
                              <a:gd name="T12" fmla="+- 0 5811 5811"/>
                              <a:gd name="T13" fmla="*/ T12 w 116"/>
                              <a:gd name="T14" fmla="+- 0 1926 1926"/>
                              <a:gd name="T15" fmla="*/ 1926 h 84"/>
                            </a:gdLst>
                            <a:ahLst/>
                            <a:cxnLst>
                              <a:cxn ang="0">
                                <a:pos x="T1" y="T3"/>
                              </a:cxn>
                              <a:cxn ang="0">
                                <a:pos x="T5" y="T7"/>
                              </a:cxn>
                              <a:cxn ang="0">
                                <a:pos x="T9" y="T11"/>
                              </a:cxn>
                              <a:cxn ang="0">
                                <a:pos x="T13" y="T15"/>
                              </a:cxn>
                            </a:cxnLst>
                            <a:rect l="0" t="0" r="r" b="b"/>
                            <a:pathLst>
                              <a:path w="116" h="84">
                                <a:moveTo>
                                  <a:pt x="0" y="0"/>
                                </a:moveTo>
                                <a:lnTo>
                                  <a:pt x="0" y="83"/>
                                </a:lnTo>
                                <a:lnTo>
                                  <a:pt x="115" y="42"/>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152"/>
                        <wps:cNvSpPr>
                          <a:spLocks/>
                        </wps:cNvSpPr>
                        <wps:spPr bwMode="auto">
                          <a:xfrm>
                            <a:off x="4384" y="1925"/>
                            <a:ext cx="116" cy="84"/>
                          </a:xfrm>
                          <a:custGeom>
                            <a:avLst/>
                            <a:gdLst>
                              <a:gd name="T0" fmla="+- 0 4500 4385"/>
                              <a:gd name="T1" fmla="*/ T0 w 116"/>
                              <a:gd name="T2" fmla="+- 0 1926 1926"/>
                              <a:gd name="T3" fmla="*/ 1926 h 84"/>
                              <a:gd name="T4" fmla="+- 0 4385 4385"/>
                              <a:gd name="T5" fmla="*/ T4 w 116"/>
                              <a:gd name="T6" fmla="+- 0 1968 1926"/>
                              <a:gd name="T7" fmla="*/ 1968 h 84"/>
                              <a:gd name="T8" fmla="+- 0 4500 4385"/>
                              <a:gd name="T9" fmla="*/ T8 w 116"/>
                              <a:gd name="T10" fmla="+- 0 2009 1926"/>
                              <a:gd name="T11" fmla="*/ 2009 h 84"/>
                              <a:gd name="T12" fmla="+- 0 4500 4385"/>
                              <a:gd name="T13" fmla="*/ T12 w 116"/>
                              <a:gd name="T14" fmla="+- 0 1926 1926"/>
                              <a:gd name="T15" fmla="*/ 1926 h 84"/>
                            </a:gdLst>
                            <a:ahLst/>
                            <a:cxnLst>
                              <a:cxn ang="0">
                                <a:pos x="T1" y="T3"/>
                              </a:cxn>
                              <a:cxn ang="0">
                                <a:pos x="T5" y="T7"/>
                              </a:cxn>
                              <a:cxn ang="0">
                                <a:pos x="T9" y="T11"/>
                              </a:cxn>
                              <a:cxn ang="0">
                                <a:pos x="T13" y="T15"/>
                              </a:cxn>
                            </a:cxnLst>
                            <a:rect l="0" t="0" r="r" b="b"/>
                            <a:pathLst>
                              <a:path w="116" h="84">
                                <a:moveTo>
                                  <a:pt x="115" y="0"/>
                                </a:moveTo>
                                <a:lnTo>
                                  <a:pt x="0" y="42"/>
                                </a:lnTo>
                                <a:lnTo>
                                  <a:pt x="115" y="83"/>
                                </a:lnTo>
                                <a:lnTo>
                                  <a:pt x="115"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Line 151"/>
                        <wps:cNvCnPr>
                          <a:cxnSpLocks noChangeShapeType="1"/>
                        </wps:cNvCnPr>
                        <wps:spPr bwMode="auto">
                          <a:xfrm>
                            <a:off x="8497" y="2597"/>
                            <a:ext cx="0" cy="209"/>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193" name="Line 150"/>
                        <wps:cNvCnPr>
                          <a:cxnSpLocks noChangeShapeType="1"/>
                        </wps:cNvCnPr>
                        <wps:spPr bwMode="auto">
                          <a:xfrm>
                            <a:off x="8497" y="2565"/>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4" name="Line 149"/>
                        <wps:cNvCnPr>
                          <a:cxnSpLocks noChangeShapeType="1"/>
                        </wps:cNvCnPr>
                        <wps:spPr bwMode="auto">
                          <a:xfrm>
                            <a:off x="8497" y="2822"/>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5" name="Freeform 148"/>
                        <wps:cNvSpPr>
                          <a:spLocks/>
                        </wps:cNvSpPr>
                        <wps:spPr bwMode="auto">
                          <a:xfrm>
                            <a:off x="8454" y="2788"/>
                            <a:ext cx="84" cy="116"/>
                          </a:xfrm>
                          <a:custGeom>
                            <a:avLst/>
                            <a:gdLst>
                              <a:gd name="T0" fmla="+- 0 8539 8455"/>
                              <a:gd name="T1" fmla="*/ T0 w 84"/>
                              <a:gd name="T2" fmla="+- 0 2789 2789"/>
                              <a:gd name="T3" fmla="*/ 2789 h 116"/>
                              <a:gd name="T4" fmla="+- 0 8455 8455"/>
                              <a:gd name="T5" fmla="*/ T4 w 84"/>
                              <a:gd name="T6" fmla="+- 0 2789 2789"/>
                              <a:gd name="T7" fmla="*/ 2789 h 116"/>
                              <a:gd name="T8" fmla="+- 0 8497 8455"/>
                              <a:gd name="T9" fmla="*/ T8 w 84"/>
                              <a:gd name="T10" fmla="+- 0 2904 2789"/>
                              <a:gd name="T11" fmla="*/ 2904 h 116"/>
                              <a:gd name="T12" fmla="+- 0 8539 8455"/>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Line 147"/>
                        <wps:cNvCnPr>
                          <a:cxnSpLocks noChangeShapeType="1"/>
                        </wps:cNvCnPr>
                        <wps:spPr bwMode="auto">
                          <a:xfrm>
                            <a:off x="8497" y="4122"/>
                            <a:ext cx="0" cy="217"/>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197" name="Line 146"/>
                        <wps:cNvCnPr>
                          <a:cxnSpLocks noChangeShapeType="1"/>
                        </wps:cNvCnPr>
                        <wps:spPr bwMode="auto">
                          <a:xfrm>
                            <a:off x="8497" y="407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8" name="Line 145"/>
                        <wps:cNvCnPr>
                          <a:cxnSpLocks noChangeShapeType="1"/>
                        </wps:cNvCnPr>
                        <wps:spPr bwMode="auto">
                          <a:xfrm>
                            <a:off x="8497" y="436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99" name="Freeform 144"/>
                        <wps:cNvSpPr>
                          <a:spLocks/>
                        </wps:cNvSpPr>
                        <wps:spPr bwMode="auto">
                          <a:xfrm>
                            <a:off x="8454" y="3990"/>
                            <a:ext cx="84" cy="116"/>
                          </a:xfrm>
                          <a:custGeom>
                            <a:avLst/>
                            <a:gdLst>
                              <a:gd name="T0" fmla="+- 0 8497 8455"/>
                              <a:gd name="T1" fmla="*/ T0 w 84"/>
                              <a:gd name="T2" fmla="+- 0 3991 3991"/>
                              <a:gd name="T3" fmla="*/ 3991 h 116"/>
                              <a:gd name="T4" fmla="+- 0 8455 8455"/>
                              <a:gd name="T5" fmla="*/ T4 w 84"/>
                              <a:gd name="T6" fmla="+- 0 4106 3991"/>
                              <a:gd name="T7" fmla="*/ 4106 h 116"/>
                              <a:gd name="T8" fmla="+- 0 8539 8455"/>
                              <a:gd name="T9" fmla="*/ T8 w 84"/>
                              <a:gd name="T10" fmla="+- 0 4106 3991"/>
                              <a:gd name="T11" fmla="*/ 4106 h 116"/>
                              <a:gd name="T12" fmla="+- 0 8497 8455"/>
                              <a:gd name="T13" fmla="*/ T12 w 84"/>
                              <a:gd name="T14" fmla="+- 0 3991 3991"/>
                              <a:gd name="T15" fmla="*/ 3991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43"/>
                        <wps:cNvSpPr>
                          <a:spLocks/>
                        </wps:cNvSpPr>
                        <wps:spPr bwMode="auto">
                          <a:xfrm>
                            <a:off x="8454" y="4330"/>
                            <a:ext cx="84" cy="116"/>
                          </a:xfrm>
                          <a:custGeom>
                            <a:avLst/>
                            <a:gdLst>
                              <a:gd name="T0" fmla="+- 0 8539 8455"/>
                              <a:gd name="T1" fmla="*/ T0 w 84"/>
                              <a:gd name="T2" fmla="+- 0 4331 4331"/>
                              <a:gd name="T3" fmla="*/ 4331 h 116"/>
                              <a:gd name="T4" fmla="+- 0 8455 8455"/>
                              <a:gd name="T5" fmla="*/ T4 w 84"/>
                              <a:gd name="T6" fmla="+- 0 4331 4331"/>
                              <a:gd name="T7" fmla="*/ 4331 h 116"/>
                              <a:gd name="T8" fmla="+- 0 8497 8455"/>
                              <a:gd name="T9" fmla="*/ T8 w 84"/>
                              <a:gd name="T10" fmla="+- 0 4446 4331"/>
                              <a:gd name="T11" fmla="*/ 4446 h 116"/>
                              <a:gd name="T12" fmla="+- 0 8539 8455"/>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Line 142"/>
                        <wps:cNvCnPr>
                          <a:cxnSpLocks noChangeShapeType="1"/>
                        </wps:cNvCnPr>
                        <wps:spPr bwMode="auto">
                          <a:xfrm>
                            <a:off x="6553" y="2597"/>
                            <a:ext cx="0" cy="209"/>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02" name="Line 141"/>
                        <wps:cNvCnPr>
                          <a:cxnSpLocks noChangeShapeType="1"/>
                        </wps:cNvCnPr>
                        <wps:spPr bwMode="auto">
                          <a:xfrm>
                            <a:off x="6553" y="2565"/>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3" name="Line 140"/>
                        <wps:cNvCnPr>
                          <a:cxnSpLocks noChangeShapeType="1"/>
                        </wps:cNvCnPr>
                        <wps:spPr bwMode="auto">
                          <a:xfrm>
                            <a:off x="6553" y="2822"/>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4" name="Freeform 139"/>
                        <wps:cNvSpPr>
                          <a:spLocks/>
                        </wps:cNvSpPr>
                        <wps:spPr bwMode="auto">
                          <a:xfrm>
                            <a:off x="6511" y="2788"/>
                            <a:ext cx="84" cy="116"/>
                          </a:xfrm>
                          <a:custGeom>
                            <a:avLst/>
                            <a:gdLst>
                              <a:gd name="T0" fmla="+- 0 6595 6511"/>
                              <a:gd name="T1" fmla="*/ T0 w 84"/>
                              <a:gd name="T2" fmla="+- 0 2789 2789"/>
                              <a:gd name="T3" fmla="*/ 2789 h 116"/>
                              <a:gd name="T4" fmla="+- 0 6511 6511"/>
                              <a:gd name="T5" fmla="*/ T4 w 84"/>
                              <a:gd name="T6" fmla="+- 0 2789 2789"/>
                              <a:gd name="T7" fmla="*/ 2789 h 116"/>
                              <a:gd name="T8" fmla="+- 0 6553 6511"/>
                              <a:gd name="T9" fmla="*/ T8 w 84"/>
                              <a:gd name="T10" fmla="+- 0 2904 2789"/>
                              <a:gd name="T11" fmla="*/ 2904 h 116"/>
                              <a:gd name="T12" fmla="+- 0 6595 6511"/>
                              <a:gd name="T13" fmla="*/ T12 w 84"/>
                              <a:gd name="T14" fmla="+- 0 2789 2789"/>
                              <a:gd name="T15" fmla="*/ 278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Line 138"/>
                        <wps:cNvCnPr>
                          <a:cxnSpLocks noChangeShapeType="1"/>
                        </wps:cNvCnPr>
                        <wps:spPr bwMode="auto">
                          <a:xfrm>
                            <a:off x="6547" y="4122"/>
                            <a:ext cx="0" cy="217"/>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06" name="Line 137"/>
                        <wps:cNvCnPr>
                          <a:cxnSpLocks noChangeShapeType="1"/>
                        </wps:cNvCnPr>
                        <wps:spPr bwMode="auto">
                          <a:xfrm>
                            <a:off x="6547" y="407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7" name="Line 136"/>
                        <wps:cNvCnPr>
                          <a:cxnSpLocks noChangeShapeType="1"/>
                        </wps:cNvCnPr>
                        <wps:spPr bwMode="auto">
                          <a:xfrm>
                            <a:off x="6547" y="4363"/>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08" name="Freeform 135"/>
                        <wps:cNvSpPr>
                          <a:spLocks/>
                        </wps:cNvSpPr>
                        <wps:spPr bwMode="auto">
                          <a:xfrm>
                            <a:off x="6505" y="3990"/>
                            <a:ext cx="84" cy="116"/>
                          </a:xfrm>
                          <a:custGeom>
                            <a:avLst/>
                            <a:gdLst>
                              <a:gd name="T0" fmla="+- 0 6547 6505"/>
                              <a:gd name="T1" fmla="*/ T0 w 84"/>
                              <a:gd name="T2" fmla="+- 0 3991 3991"/>
                              <a:gd name="T3" fmla="*/ 3991 h 116"/>
                              <a:gd name="T4" fmla="+- 0 6505 6505"/>
                              <a:gd name="T5" fmla="*/ T4 w 84"/>
                              <a:gd name="T6" fmla="+- 0 4106 3991"/>
                              <a:gd name="T7" fmla="*/ 4106 h 116"/>
                              <a:gd name="T8" fmla="+- 0 6589 6505"/>
                              <a:gd name="T9" fmla="*/ T8 w 84"/>
                              <a:gd name="T10" fmla="+- 0 4106 3991"/>
                              <a:gd name="T11" fmla="*/ 4106 h 116"/>
                              <a:gd name="T12" fmla="+- 0 6547 6505"/>
                              <a:gd name="T13" fmla="*/ T12 w 84"/>
                              <a:gd name="T14" fmla="+- 0 3991 3991"/>
                              <a:gd name="T15" fmla="*/ 3991 h 116"/>
                            </a:gdLst>
                            <a:ahLst/>
                            <a:cxnLst>
                              <a:cxn ang="0">
                                <a:pos x="T1" y="T3"/>
                              </a:cxn>
                              <a:cxn ang="0">
                                <a:pos x="T5" y="T7"/>
                              </a:cxn>
                              <a:cxn ang="0">
                                <a:pos x="T9" y="T11"/>
                              </a:cxn>
                              <a:cxn ang="0">
                                <a:pos x="T13" y="T15"/>
                              </a:cxn>
                            </a:cxnLst>
                            <a:rect l="0" t="0" r="r" b="b"/>
                            <a:pathLst>
                              <a:path w="84" h="116">
                                <a:moveTo>
                                  <a:pt x="42" y="0"/>
                                </a:moveTo>
                                <a:lnTo>
                                  <a:pt x="0" y="115"/>
                                </a:lnTo>
                                <a:lnTo>
                                  <a:pt x="84" y="115"/>
                                </a:lnTo>
                                <a:lnTo>
                                  <a:pt x="42"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34"/>
                        <wps:cNvSpPr>
                          <a:spLocks/>
                        </wps:cNvSpPr>
                        <wps:spPr bwMode="auto">
                          <a:xfrm>
                            <a:off x="6505" y="4330"/>
                            <a:ext cx="84" cy="116"/>
                          </a:xfrm>
                          <a:custGeom>
                            <a:avLst/>
                            <a:gdLst>
                              <a:gd name="T0" fmla="+- 0 6589 6505"/>
                              <a:gd name="T1" fmla="*/ T0 w 84"/>
                              <a:gd name="T2" fmla="+- 0 4331 4331"/>
                              <a:gd name="T3" fmla="*/ 4331 h 116"/>
                              <a:gd name="T4" fmla="+- 0 6505 6505"/>
                              <a:gd name="T5" fmla="*/ T4 w 84"/>
                              <a:gd name="T6" fmla="+- 0 4331 4331"/>
                              <a:gd name="T7" fmla="*/ 4331 h 116"/>
                              <a:gd name="T8" fmla="+- 0 6547 6505"/>
                              <a:gd name="T9" fmla="*/ T8 w 84"/>
                              <a:gd name="T10" fmla="+- 0 4446 4331"/>
                              <a:gd name="T11" fmla="*/ 4446 h 116"/>
                              <a:gd name="T12" fmla="+- 0 6589 6505"/>
                              <a:gd name="T13" fmla="*/ T12 w 84"/>
                              <a:gd name="T14" fmla="+- 0 4331 4331"/>
                              <a:gd name="T15" fmla="*/ 4331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Line 133"/>
                        <wps:cNvCnPr>
                          <a:cxnSpLocks noChangeShapeType="1"/>
                        </wps:cNvCnPr>
                        <wps:spPr bwMode="auto">
                          <a:xfrm>
                            <a:off x="4370" y="2548"/>
                            <a:ext cx="2769" cy="0"/>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11" name="Line 132"/>
                        <wps:cNvCnPr>
                          <a:cxnSpLocks noChangeShapeType="1"/>
                        </wps:cNvCnPr>
                        <wps:spPr bwMode="auto">
                          <a:xfrm>
                            <a:off x="4336" y="2548"/>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2" name="Line 131"/>
                        <wps:cNvCnPr>
                          <a:cxnSpLocks noChangeShapeType="1"/>
                        </wps:cNvCnPr>
                        <wps:spPr bwMode="auto">
                          <a:xfrm>
                            <a:off x="8497" y="2548"/>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3" name="Line 130"/>
                        <wps:cNvCnPr>
                          <a:cxnSpLocks noChangeShapeType="1"/>
                        </wps:cNvCnPr>
                        <wps:spPr bwMode="auto">
                          <a:xfrm>
                            <a:off x="4508" y="4229"/>
                            <a:ext cx="2445" cy="0"/>
                          </a:xfrm>
                          <a:prstGeom prst="line">
                            <a:avLst/>
                          </a:prstGeom>
                          <a:noFill/>
                          <a:ln w="10718">
                            <a:solidFill>
                              <a:srgbClr val="1F285C"/>
                            </a:solidFill>
                            <a:prstDash val="dot"/>
                            <a:round/>
                            <a:headEnd/>
                            <a:tailEnd/>
                          </a:ln>
                          <a:extLst>
                            <a:ext uri="{909E8E84-426E-40DD-AFC4-6F175D3DCCD1}">
                              <a14:hiddenFill xmlns:a14="http://schemas.microsoft.com/office/drawing/2010/main">
                                <a:noFill/>
                              </a14:hiddenFill>
                            </a:ext>
                          </a:extLst>
                        </wps:spPr>
                        <wps:bodyPr/>
                      </wps:wsp>
                      <wps:wsp>
                        <wps:cNvPr id="214" name="Line 129"/>
                        <wps:cNvCnPr>
                          <a:cxnSpLocks noChangeShapeType="1"/>
                        </wps:cNvCnPr>
                        <wps:spPr bwMode="auto">
                          <a:xfrm>
                            <a:off x="4457" y="4229"/>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5" name="Line 128"/>
                        <wps:cNvCnPr>
                          <a:cxnSpLocks noChangeShapeType="1"/>
                        </wps:cNvCnPr>
                        <wps:spPr bwMode="auto">
                          <a:xfrm>
                            <a:off x="8496" y="4229"/>
                            <a:ext cx="0" cy="0"/>
                          </a:xfrm>
                          <a:prstGeom prst="line">
                            <a:avLst/>
                          </a:prstGeom>
                          <a:noFill/>
                          <a:ln w="10718">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6" name="Rectangle 127"/>
                        <wps:cNvSpPr>
                          <a:spLocks noChangeArrowheads="1"/>
                        </wps:cNvSpPr>
                        <wps:spPr bwMode="auto">
                          <a:xfrm>
                            <a:off x="4879" y="1074"/>
                            <a:ext cx="92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Rectangle 126"/>
                        <wps:cNvSpPr>
                          <a:spLocks noChangeArrowheads="1"/>
                        </wps:cNvSpPr>
                        <wps:spPr bwMode="auto">
                          <a:xfrm>
                            <a:off x="4145" y="736"/>
                            <a:ext cx="115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125"/>
                        <wps:cNvSpPr>
                          <a:spLocks noChangeArrowheads="1"/>
                        </wps:cNvSpPr>
                        <wps:spPr bwMode="auto">
                          <a:xfrm>
                            <a:off x="4579" y="1865"/>
                            <a:ext cx="115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Rectangle 124"/>
                        <wps:cNvSpPr>
                          <a:spLocks noChangeArrowheads="1"/>
                        </wps:cNvSpPr>
                        <wps:spPr bwMode="auto">
                          <a:xfrm>
                            <a:off x="4906" y="2196"/>
                            <a:ext cx="926"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Rectangle 123"/>
                        <wps:cNvSpPr>
                          <a:spLocks noChangeArrowheads="1"/>
                        </wps:cNvSpPr>
                        <wps:spPr bwMode="auto">
                          <a:xfrm>
                            <a:off x="7139" y="2458"/>
                            <a:ext cx="822"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Rectangle 122"/>
                        <wps:cNvSpPr>
                          <a:spLocks noChangeArrowheads="1"/>
                        </wps:cNvSpPr>
                        <wps:spPr bwMode="auto">
                          <a:xfrm>
                            <a:off x="6953" y="4126"/>
                            <a:ext cx="1194"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Rectangle 121"/>
                        <wps:cNvSpPr>
                          <a:spLocks noChangeArrowheads="1"/>
                        </wps:cNvSpPr>
                        <wps:spPr bwMode="auto">
                          <a:xfrm>
                            <a:off x="6632" y="6020"/>
                            <a:ext cx="341"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Rectangle 120"/>
                        <wps:cNvSpPr>
                          <a:spLocks noChangeArrowheads="1"/>
                        </wps:cNvSpPr>
                        <wps:spPr bwMode="auto">
                          <a:xfrm>
                            <a:off x="5533" y="5602"/>
                            <a:ext cx="341" cy="170"/>
                          </a:xfrm>
                          <a:prstGeom prst="rect">
                            <a:avLst/>
                          </a:prstGeom>
                          <a:solidFill>
                            <a:srgbClr val="EFF1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Freeform 119"/>
                        <wps:cNvSpPr>
                          <a:spLocks/>
                        </wps:cNvSpPr>
                        <wps:spPr bwMode="auto">
                          <a:xfrm>
                            <a:off x="5926" y="697"/>
                            <a:ext cx="3247" cy="649"/>
                          </a:xfrm>
                          <a:custGeom>
                            <a:avLst/>
                            <a:gdLst>
                              <a:gd name="T0" fmla="+- 0 9009 5926"/>
                              <a:gd name="T1" fmla="*/ T0 w 3247"/>
                              <a:gd name="T2" fmla="+- 0 697 697"/>
                              <a:gd name="T3" fmla="*/ 697 h 649"/>
                              <a:gd name="T4" fmla="+- 0 6091 5926"/>
                              <a:gd name="T5" fmla="*/ T4 w 3247"/>
                              <a:gd name="T6" fmla="+- 0 697 697"/>
                              <a:gd name="T7" fmla="*/ 697 h 649"/>
                              <a:gd name="T8" fmla="+- 0 6027 5926"/>
                              <a:gd name="T9" fmla="*/ T8 w 3247"/>
                              <a:gd name="T10" fmla="+- 0 710 697"/>
                              <a:gd name="T11" fmla="*/ 710 h 649"/>
                              <a:gd name="T12" fmla="+- 0 5975 5926"/>
                              <a:gd name="T13" fmla="*/ T12 w 3247"/>
                              <a:gd name="T14" fmla="+- 0 745 697"/>
                              <a:gd name="T15" fmla="*/ 745 h 649"/>
                              <a:gd name="T16" fmla="+- 0 5939 5926"/>
                              <a:gd name="T17" fmla="*/ T16 w 3247"/>
                              <a:gd name="T18" fmla="+- 0 798 697"/>
                              <a:gd name="T19" fmla="*/ 798 h 649"/>
                              <a:gd name="T20" fmla="+- 0 5926 5926"/>
                              <a:gd name="T21" fmla="*/ T20 w 3247"/>
                              <a:gd name="T22" fmla="+- 0 861 697"/>
                              <a:gd name="T23" fmla="*/ 861 h 649"/>
                              <a:gd name="T24" fmla="+- 0 5926 5926"/>
                              <a:gd name="T25" fmla="*/ T24 w 3247"/>
                              <a:gd name="T26" fmla="+- 0 1182 697"/>
                              <a:gd name="T27" fmla="*/ 1182 h 649"/>
                              <a:gd name="T28" fmla="+- 0 5939 5926"/>
                              <a:gd name="T29" fmla="*/ T28 w 3247"/>
                              <a:gd name="T30" fmla="+- 0 1246 697"/>
                              <a:gd name="T31" fmla="*/ 1246 h 649"/>
                              <a:gd name="T32" fmla="+- 0 5975 5926"/>
                              <a:gd name="T33" fmla="*/ T32 w 3247"/>
                              <a:gd name="T34" fmla="+- 0 1298 697"/>
                              <a:gd name="T35" fmla="*/ 1298 h 649"/>
                              <a:gd name="T36" fmla="+- 0 6027 5926"/>
                              <a:gd name="T37" fmla="*/ T36 w 3247"/>
                              <a:gd name="T38" fmla="+- 0 1333 697"/>
                              <a:gd name="T39" fmla="*/ 1333 h 649"/>
                              <a:gd name="T40" fmla="+- 0 6091 5926"/>
                              <a:gd name="T41" fmla="*/ T40 w 3247"/>
                              <a:gd name="T42" fmla="+- 0 1346 697"/>
                              <a:gd name="T43" fmla="*/ 1346 h 649"/>
                              <a:gd name="T44" fmla="+- 0 9009 5926"/>
                              <a:gd name="T45" fmla="*/ T44 w 3247"/>
                              <a:gd name="T46" fmla="+- 0 1346 697"/>
                              <a:gd name="T47" fmla="*/ 1346 h 649"/>
                              <a:gd name="T48" fmla="+- 0 9073 5926"/>
                              <a:gd name="T49" fmla="*/ T48 w 3247"/>
                              <a:gd name="T50" fmla="+- 0 1333 697"/>
                              <a:gd name="T51" fmla="*/ 1333 h 649"/>
                              <a:gd name="T52" fmla="+- 0 9125 5926"/>
                              <a:gd name="T53" fmla="*/ T52 w 3247"/>
                              <a:gd name="T54" fmla="+- 0 1298 697"/>
                              <a:gd name="T55" fmla="*/ 1298 h 649"/>
                              <a:gd name="T56" fmla="+- 0 9160 5926"/>
                              <a:gd name="T57" fmla="*/ T56 w 3247"/>
                              <a:gd name="T58" fmla="+- 0 1246 697"/>
                              <a:gd name="T59" fmla="*/ 1246 h 649"/>
                              <a:gd name="T60" fmla="+- 0 9173 5926"/>
                              <a:gd name="T61" fmla="*/ T60 w 3247"/>
                              <a:gd name="T62" fmla="+- 0 1182 697"/>
                              <a:gd name="T63" fmla="*/ 1182 h 649"/>
                              <a:gd name="T64" fmla="+- 0 9173 5926"/>
                              <a:gd name="T65" fmla="*/ T64 w 3247"/>
                              <a:gd name="T66" fmla="+- 0 861 697"/>
                              <a:gd name="T67" fmla="*/ 861 h 649"/>
                              <a:gd name="T68" fmla="+- 0 9160 5926"/>
                              <a:gd name="T69" fmla="*/ T68 w 3247"/>
                              <a:gd name="T70" fmla="+- 0 798 697"/>
                              <a:gd name="T71" fmla="*/ 798 h 649"/>
                              <a:gd name="T72" fmla="+- 0 9125 5926"/>
                              <a:gd name="T73" fmla="*/ T72 w 3247"/>
                              <a:gd name="T74" fmla="+- 0 745 697"/>
                              <a:gd name="T75" fmla="*/ 745 h 649"/>
                              <a:gd name="T76" fmla="+- 0 9073 5926"/>
                              <a:gd name="T77" fmla="*/ T76 w 3247"/>
                              <a:gd name="T78" fmla="+- 0 710 697"/>
                              <a:gd name="T79" fmla="*/ 710 h 649"/>
                              <a:gd name="T80" fmla="+- 0 9009 5926"/>
                              <a:gd name="T81" fmla="*/ T80 w 3247"/>
                              <a:gd name="T82" fmla="+- 0 697 697"/>
                              <a:gd name="T83" fmla="*/ 697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47" h="649">
                                <a:moveTo>
                                  <a:pt x="3083" y="0"/>
                                </a:moveTo>
                                <a:lnTo>
                                  <a:pt x="165" y="0"/>
                                </a:lnTo>
                                <a:lnTo>
                                  <a:pt x="101" y="13"/>
                                </a:lnTo>
                                <a:lnTo>
                                  <a:pt x="49" y="48"/>
                                </a:lnTo>
                                <a:lnTo>
                                  <a:pt x="13" y="101"/>
                                </a:lnTo>
                                <a:lnTo>
                                  <a:pt x="0" y="164"/>
                                </a:lnTo>
                                <a:lnTo>
                                  <a:pt x="0" y="485"/>
                                </a:lnTo>
                                <a:lnTo>
                                  <a:pt x="13" y="549"/>
                                </a:lnTo>
                                <a:lnTo>
                                  <a:pt x="49" y="601"/>
                                </a:lnTo>
                                <a:lnTo>
                                  <a:pt x="101" y="636"/>
                                </a:lnTo>
                                <a:lnTo>
                                  <a:pt x="165" y="649"/>
                                </a:lnTo>
                                <a:lnTo>
                                  <a:pt x="3083" y="649"/>
                                </a:lnTo>
                                <a:lnTo>
                                  <a:pt x="3147" y="636"/>
                                </a:lnTo>
                                <a:lnTo>
                                  <a:pt x="3199" y="601"/>
                                </a:lnTo>
                                <a:lnTo>
                                  <a:pt x="3234" y="549"/>
                                </a:lnTo>
                                <a:lnTo>
                                  <a:pt x="3247" y="485"/>
                                </a:lnTo>
                                <a:lnTo>
                                  <a:pt x="3247" y="164"/>
                                </a:lnTo>
                                <a:lnTo>
                                  <a:pt x="3234" y="101"/>
                                </a:lnTo>
                                <a:lnTo>
                                  <a:pt x="3199" y="48"/>
                                </a:lnTo>
                                <a:lnTo>
                                  <a:pt x="3147" y="13"/>
                                </a:lnTo>
                                <a:lnTo>
                                  <a:pt x="3083"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Text Box 118"/>
                        <wps:cNvSpPr txBox="1">
                          <a:spLocks noChangeArrowheads="1"/>
                        </wps:cNvSpPr>
                        <wps:spPr bwMode="auto">
                          <a:xfrm>
                            <a:off x="319" y="6612"/>
                            <a:ext cx="9006"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3B234" w14:textId="77777777" w:rsidR="00DC7A90" w:rsidRDefault="00DC7A90">
                              <w:pPr>
                                <w:spacing w:before="27" w:line="252" w:lineRule="auto"/>
                                <w:ind w:left="9" w:right="27"/>
                                <w:jc w:val="center"/>
                                <w:rPr>
                                  <w:sz w:val="16"/>
                                </w:rPr>
                              </w:pPr>
                              <w:r>
                                <w:rPr>
                                  <w:color w:val="231F20"/>
                                  <w:sz w:val="16"/>
                                </w:rPr>
                                <w:t>* Dark boxes depict the four Stages of the National Rural Generalist Pathway. Timeframes vary by full or part time training and achievement of Entrustable Professional Activities.</w:t>
                              </w:r>
                            </w:p>
                            <w:p w14:paraId="11182CD4" w14:textId="77777777" w:rsidR="00DC7A90" w:rsidRDefault="00DC7A90">
                              <w:pPr>
                                <w:spacing w:before="164" w:line="252" w:lineRule="auto"/>
                                <w:ind w:left="107" w:right="125"/>
                                <w:jc w:val="center"/>
                                <w:rPr>
                                  <w:sz w:val="16"/>
                                </w:rPr>
                              </w:pPr>
                              <w:r>
                                <w:rPr>
                                  <w:color w:val="231F20"/>
                                  <w:sz w:val="16"/>
                                </w:rPr>
                                <w:t>The Pathway allows for flexible entry/exit and rotations to metropolitan sites for training as required. Current rural training capacity varies by jurisdiction and more rural training capacity will be built over time. Prospective Rural Generalists may join the Pathway at any Stage, appropriate to training readiness and recognition of prior learning.</w:t>
                              </w:r>
                            </w:p>
                          </w:txbxContent>
                        </wps:txbx>
                        <wps:bodyPr rot="0" vert="horz" wrap="square" lIns="0" tIns="0" rIns="0" bIns="0" anchor="t" anchorCtr="0" upright="1">
                          <a:noAutofit/>
                        </wps:bodyPr>
                      </wps:wsp>
                      <wps:wsp>
                        <wps:cNvPr id="230" name="Text Box 117"/>
                        <wps:cNvSpPr txBox="1">
                          <a:spLocks noChangeArrowheads="1"/>
                        </wps:cNvSpPr>
                        <wps:spPr bwMode="auto">
                          <a:xfrm>
                            <a:off x="6677" y="6006"/>
                            <a:ext cx="272"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9412D" w14:textId="77777777" w:rsidR="00DC7A90" w:rsidRDefault="00DC7A90">
                              <w:pPr>
                                <w:spacing w:before="25"/>
                                <w:rPr>
                                  <w:sz w:val="14"/>
                                </w:rPr>
                              </w:pPr>
                              <w:r>
                                <w:rPr>
                                  <w:color w:val="231F20"/>
                                  <w:w w:val="95"/>
                                  <w:sz w:val="14"/>
                                </w:rPr>
                                <w:t>RPL</w:t>
                              </w:r>
                            </w:p>
                          </w:txbxContent>
                        </wps:txbx>
                        <wps:bodyPr rot="0" vert="horz" wrap="square" lIns="0" tIns="0" rIns="0" bIns="0" anchor="t" anchorCtr="0" upright="1">
                          <a:noAutofit/>
                        </wps:bodyPr>
                      </wps:wsp>
                      <wps:wsp>
                        <wps:cNvPr id="231" name="Text Box 116"/>
                        <wps:cNvSpPr txBox="1">
                          <a:spLocks noChangeArrowheads="1"/>
                        </wps:cNvSpPr>
                        <wps:spPr bwMode="auto">
                          <a:xfrm>
                            <a:off x="5014" y="5551"/>
                            <a:ext cx="835"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E93D4" w14:textId="77777777" w:rsidR="00DC7A90" w:rsidRDefault="00DC7A90">
                              <w:pPr>
                                <w:tabs>
                                  <w:tab w:val="left" w:pos="518"/>
                                </w:tabs>
                                <w:spacing w:before="61"/>
                                <w:rPr>
                                  <w:sz w:val="14"/>
                                </w:rPr>
                              </w:pPr>
                              <w:r>
                                <w:rPr>
                                  <w:color w:val="FFFFFF"/>
                                  <w:w w:val="95"/>
                                  <w:position w:val="2"/>
                                  <w:sz w:val="16"/>
                                  <w:u w:val="single" w:color="1F285C"/>
                                </w:rPr>
                                <w:t xml:space="preserve"> </w:t>
                              </w:r>
                              <w:r>
                                <w:rPr>
                                  <w:color w:val="FFFFFF"/>
                                  <w:position w:val="2"/>
                                  <w:sz w:val="16"/>
                                  <w:u w:val="single" w:color="1F285C"/>
                                </w:rPr>
                                <w:tab/>
                              </w:r>
                              <w:r>
                                <w:rPr>
                                  <w:color w:val="FFFFFF"/>
                                  <w:position w:val="2"/>
                                  <w:sz w:val="16"/>
                                </w:rPr>
                                <w:t xml:space="preserve"> </w:t>
                              </w:r>
                              <w:r>
                                <w:rPr>
                                  <w:color w:val="231F20"/>
                                  <w:w w:val="95"/>
                                  <w:sz w:val="14"/>
                                </w:rPr>
                                <w:t>RPL</w:t>
                              </w:r>
                            </w:p>
                          </w:txbxContent>
                        </wps:txbx>
                        <wps:bodyPr rot="0" vert="horz" wrap="square" lIns="0" tIns="0" rIns="0" bIns="0" anchor="t" anchorCtr="0" upright="1">
                          <a:noAutofit/>
                        </wps:bodyPr>
                      </wps:wsp>
                      <wps:wsp>
                        <wps:cNvPr id="232" name="Text Box 115"/>
                        <wps:cNvSpPr txBox="1">
                          <a:spLocks noChangeArrowheads="1"/>
                        </wps:cNvSpPr>
                        <wps:spPr bwMode="auto">
                          <a:xfrm>
                            <a:off x="7963" y="4780"/>
                            <a:ext cx="1174"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A2AB8" w14:textId="77777777" w:rsidR="00DC7A90" w:rsidRDefault="00DC7A90">
                              <w:pPr>
                                <w:spacing w:before="27" w:line="252" w:lineRule="auto"/>
                                <w:ind w:left="188" w:hanging="189"/>
                                <w:rPr>
                                  <w:sz w:val="16"/>
                                </w:rPr>
                              </w:pPr>
                              <w:r>
                                <w:rPr>
                                  <w:color w:val="FFFFFF"/>
                                  <w:sz w:val="16"/>
                                </w:rPr>
                                <w:t>Other Specialist Fellowship</w:t>
                              </w:r>
                            </w:p>
                          </w:txbxContent>
                        </wps:txbx>
                        <wps:bodyPr rot="0" vert="horz" wrap="square" lIns="0" tIns="0" rIns="0" bIns="0" anchor="t" anchorCtr="0" upright="1">
                          <a:noAutofit/>
                        </wps:bodyPr>
                      </wps:wsp>
                      <wps:wsp>
                        <wps:cNvPr id="233" name="Text Box 114"/>
                        <wps:cNvSpPr txBox="1">
                          <a:spLocks noChangeArrowheads="1"/>
                        </wps:cNvSpPr>
                        <wps:spPr bwMode="auto">
                          <a:xfrm>
                            <a:off x="5824" y="4780"/>
                            <a:ext cx="1472"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401F7" w14:textId="77777777" w:rsidR="00DC7A90" w:rsidRDefault="00DC7A90">
                              <w:pPr>
                                <w:spacing w:before="27" w:line="252" w:lineRule="auto"/>
                                <w:ind w:left="337" w:hanging="338"/>
                                <w:rPr>
                                  <w:sz w:val="16"/>
                                </w:rPr>
                              </w:pPr>
                              <w:r>
                                <w:rPr>
                                  <w:color w:val="FFFFFF"/>
                                  <w:sz w:val="16"/>
                                </w:rPr>
                                <w:t>General Practitioner Fellowship</w:t>
                              </w:r>
                            </w:p>
                          </w:txbxContent>
                        </wps:txbx>
                        <wps:bodyPr rot="0" vert="horz" wrap="square" lIns="0" tIns="0" rIns="0" bIns="0" anchor="t" anchorCtr="0" upright="1">
                          <a:noAutofit/>
                        </wps:bodyPr>
                      </wps:wsp>
                      <wps:wsp>
                        <wps:cNvPr id="234" name="Text Box 113"/>
                        <wps:cNvSpPr txBox="1">
                          <a:spLocks noChangeArrowheads="1"/>
                        </wps:cNvSpPr>
                        <wps:spPr bwMode="auto">
                          <a:xfrm>
                            <a:off x="2473" y="5089"/>
                            <a:ext cx="2204" cy="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419B7" w14:textId="77777777" w:rsidR="00DC7A90" w:rsidRDefault="00DC7A90">
                              <w:pPr>
                                <w:spacing w:before="29"/>
                                <w:ind w:left="-1" w:right="18"/>
                                <w:jc w:val="center"/>
                                <w:rPr>
                                  <w:sz w:val="18"/>
                                </w:rPr>
                              </w:pPr>
                              <w:r>
                                <w:rPr>
                                  <w:color w:val="FFFFFF"/>
                                  <w:sz w:val="18"/>
                                </w:rPr>
                                <w:t>Rural Generalist</w:t>
                              </w:r>
                              <w:r>
                                <w:rPr>
                                  <w:color w:val="FFFFFF"/>
                                  <w:spacing w:val="-25"/>
                                  <w:sz w:val="18"/>
                                </w:rPr>
                                <w:t xml:space="preserve"> </w:t>
                              </w:r>
                              <w:r>
                                <w:rPr>
                                  <w:color w:val="FFFFFF"/>
                                  <w:sz w:val="18"/>
                                </w:rPr>
                                <w:t>Fellowship</w:t>
                              </w:r>
                            </w:p>
                            <w:p w14:paraId="277B7C37" w14:textId="77777777" w:rsidR="00DC7A90" w:rsidRDefault="00DC7A90">
                              <w:pPr>
                                <w:spacing w:before="5"/>
                                <w:ind w:right="18"/>
                                <w:jc w:val="center"/>
                                <w:rPr>
                                  <w:sz w:val="16"/>
                                </w:rPr>
                              </w:pPr>
                              <w:r>
                                <w:rPr>
                                  <w:color w:val="FFFFFF"/>
                                  <w:sz w:val="16"/>
                                </w:rPr>
                                <w:t>(including GP Fellowship)</w:t>
                              </w:r>
                            </w:p>
                            <w:p w14:paraId="475911D6" w14:textId="77777777" w:rsidR="00DC7A90" w:rsidRDefault="00DC7A90">
                              <w:pPr>
                                <w:spacing w:before="64" w:line="252" w:lineRule="auto"/>
                                <w:ind w:left="165" w:right="183"/>
                                <w:jc w:val="center"/>
                                <w:rPr>
                                  <w:sz w:val="16"/>
                                </w:rPr>
                              </w:pPr>
                              <w:r>
                                <w:rPr>
                                  <w:color w:val="FFFFFF"/>
                                  <w:sz w:val="16"/>
                                </w:rPr>
                                <w:t>Continued Professional Development</w:t>
                              </w:r>
                            </w:p>
                          </w:txbxContent>
                        </wps:txbx>
                        <wps:bodyPr rot="0" vert="horz" wrap="square" lIns="0" tIns="0" rIns="0" bIns="0" anchor="t" anchorCtr="0" upright="1">
                          <a:noAutofit/>
                        </wps:bodyPr>
                      </wps:wsp>
                      <wps:wsp>
                        <wps:cNvPr id="235" name="Text Box 112"/>
                        <wps:cNvSpPr txBox="1">
                          <a:spLocks noChangeArrowheads="1"/>
                        </wps:cNvSpPr>
                        <wps:spPr bwMode="auto">
                          <a:xfrm>
                            <a:off x="304" y="4401"/>
                            <a:ext cx="1210"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E7100" w14:textId="77777777" w:rsidR="00DC7A90" w:rsidRDefault="00DC7A90">
                              <w:pPr>
                                <w:spacing w:before="27" w:line="252" w:lineRule="auto"/>
                                <w:ind w:left="-1" w:right="18" w:hanging="2"/>
                                <w:jc w:val="center"/>
                                <w:rPr>
                                  <w:sz w:val="16"/>
                                </w:rPr>
                              </w:pPr>
                              <w:r>
                                <w:rPr>
                                  <w:color w:val="FFFFFF"/>
                                  <w:sz w:val="16"/>
                                </w:rPr>
                                <w:t>and Recognition of Prior Learning (RPL)</w:t>
                              </w:r>
                            </w:p>
                          </w:txbxContent>
                        </wps:txbx>
                        <wps:bodyPr rot="0" vert="horz" wrap="square" lIns="0" tIns="0" rIns="0" bIns="0" anchor="t" anchorCtr="0" upright="1">
                          <a:noAutofit/>
                        </wps:bodyPr>
                      </wps:wsp>
                      <wps:wsp>
                        <wps:cNvPr id="236" name="Text Box 111"/>
                        <wps:cNvSpPr txBox="1">
                          <a:spLocks noChangeArrowheads="1"/>
                        </wps:cNvSpPr>
                        <wps:spPr bwMode="auto">
                          <a:xfrm>
                            <a:off x="6980" y="4111"/>
                            <a:ext cx="1511"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A2296" w14:textId="77777777" w:rsidR="00DC7A90" w:rsidRDefault="00DC7A90">
                              <w:pPr>
                                <w:tabs>
                                  <w:tab w:val="left" w:pos="1490"/>
                                </w:tabs>
                                <w:spacing w:before="25"/>
                                <w:rPr>
                                  <w:sz w:val="14"/>
                                </w:rPr>
                              </w:pPr>
                              <w:r>
                                <w:rPr>
                                  <w:color w:val="231F20"/>
                                  <w:w w:val="105"/>
                                  <w:sz w:val="14"/>
                                </w:rPr>
                                <w:t>Flexible</w:t>
                              </w:r>
                              <w:r>
                                <w:rPr>
                                  <w:color w:val="231F20"/>
                                  <w:spacing w:val="-13"/>
                                  <w:w w:val="105"/>
                                  <w:sz w:val="14"/>
                                </w:rPr>
                                <w:t xml:space="preserve"> </w:t>
                              </w:r>
                              <w:r>
                                <w:rPr>
                                  <w:color w:val="231F20"/>
                                  <w:w w:val="105"/>
                                  <w:sz w:val="14"/>
                                </w:rPr>
                                <w:t>entry/exit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wps:txbx>
                        <wps:bodyPr rot="0" vert="horz" wrap="square" lIns="0" tIns="0" rIns="0" bIns="0" anchor="t" anchorCtr="0" upright="1">
                          <a:noAutofit/>
                        </wps:bodyPr>
                      </wps:wsp>
                      <wps:wsp>
                        <wps:cNvPr id="237" name="Text Box 110"/>
                        <wps:cNvSpPr txBox="1">
                          <a:spLocks noChangeArrowheads="1"/>
                        </wps:cNvSpPr>
                        <wps:spPr bwMode="auto">
                          <a:xfrm>
                            <a:off x="359" y="4208"/>
                            <a:ext cx="112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802B0" w14:textId="77777777" w:rsidR="00DC7A90" w:rsidRDefault="00DC7A90">
                              <w:pPr>
                                <w:spacing w:before="27"/>
                                <w:rPr>
                                  <w:sz w:val="16"/>
                                </w:rPr>
                              </w:pPr>
                              <w:r>
                                <w:rPr>
                                  <w:color w:val="FFFFFF"/>
                                  <w:sz w:val="16"/>
                                </w:rPr>
                                <w:t>aining readines</w:t>
                              </w:r>
                            </w:p>
                          </w:txbxContent>
                        </wps:txbx>
                        <wps:bodyPr rot="0" vert="horz" wrap="square" lIns="0" tIns="0" rIns="0" bIns="0" anchor="t" anchorCtr="0" upright="1">
                          <a:noAutofit/>
                        </wps:bodyPr>
                      </wps:wsp>
                      <wps:wsp>
                        <wps:cNvPr id="238" name="Text Box 109"/>
                        <wps:cNvSpPr txBox="1">
                          <a:spLocks noChangeArrowheads="1"/>
                        </wps:cNvSpPr>
                        <wps:spPr bwMode="auto">
                          <a:xfrm>
                            <a:off x="254" y="4015"/>
                            <a:ext cx="130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E0C05" w14:textId="77777777" w:rsidR="00DC7A90" w:rsidRDefault="00DC7A90">
                              <w:pPr>
                                <w:tabs>
                                  <w:tab w:val="left" w:pos="1212"/>
                                </w:tabs>
                                <w:spacing w:before="27" w:line="252" w:lineRule="auto"/>
                                <w:ind w:right="18" w:firstLine="133"/>
                                <w:rPr>
                                  <w:sz w:val="16"/>
                                </w:rPr>
                              </w:pPr>
                              <w:r>
                                <w:rPr>
                                  <w:color w:val="FFFFFF"/>
                                  <w:w w:val="105"/>
                                  <w:sz w:val="16"/>
                                </w:rPr>
                                <w:t>appropriate to tr</w:t>
                              </w:r>
                              <w:r>
                                <w:rPr>
                                  <w:color w:val="FFFFFF"/>
                                  <w:w w:val="105"/>
                                  <w:sz w:val="16"/>
                                </w:rPr>
                                <w:tab/>
                              </w:r>
                              <w:r>
                                <w:rPr>
                                  <w:color w:val="FFFFFF"/>
                                  <w:spacing w:val="-18"/>
                                  <w:w w:val="105"/>
                                  <w:sz w:val="16"/>
                                </w:rPr>
                                <w:t>s</w:t>
                              </w:r>
                            </w:p>
                          </w:txbxContent>
                        </wps:txbx>
                        <wps:bodyPr rot="0" vert="horz" wrap="square" lIns="0" tIns="0" rIns="0" bIns="0" anchor="t" anchorCtr="0" upright="1">
                          <a:noAutofit/>
                        </wps:bodyPr>
                      </wps:wsp>
                      <wps:wsp>
                        <wps:cNvPr id="239" name="Text Box 108"/>
                        <wps:cNvSpPr txBox="1">
                          <a:spLocks noChangeArrowheads="1"/>
                        </wps:cNvSpPr>
                        <wps:spPr bwMode="auto">
                          <a:xfrm>
                            <a:off x="7906" y="3238"/>
                            <a:ext cx="1288"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FE07E" w14:textId="77777777" w:rsidR="00DC7A90" w:rsidRDefault="00DC7A90">
                              <w:pPr>
                                <w:spacing w:before="27" w:line="252" w:lineRule="auto"/>
                                <w:ind w:right="-4" w:firstLine="57"/>
                                <w:rPr>
                                  <w:sz w:val="16"/>
                                </w:rPr>
                              </w:pPr>
                              <w:r>
                                <w:rPr>
                                  <w:color w:val="FFFFFF"/>
                                  <w:sz w:val="16"/>
                                </w:rPr>
                                <w:t>Other Specialist Registrar Training</w:t>
                              </w:r>
                            </w:p>
                          </w:txbxContent>
                        </wps:txbx>
                        <wps:bodyPr rot="0" vert="horz" wrap="square" lIns="0" tIns="0" rIns="0" bIns="0" anchor="t" anchorCtr="0" upright="1">
                          <a:noAutofit/>
                        </wps:bodyPr>
                      </wps:wsp>
                      <wps:wsp>
                        <wps:cNvPr id="240" name="Text Box 107"/>
                        <wps:cNvSpPr txBox="1">
                          <a:spLocks noChangeArrowheads="1"/>
                        </wps:cNvSpPr>
                        <wps:spPr bwMode="auto">
                          <a:xfrm>
                            <a:off x="5892" y="3528"/>
                            <a:ext cx="134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A322B" w14:textId="77777777" w:rsidR="00DC7A90" w:rsidRDefault="00DC7A90">
                              <w:pPr>
                                <w:spacing w:before="27"/>
                                <w:rPr>
                                  <w:sz w:val="16"/>
                                </w:rPr>
                              </w:pPr>
                              <w:r>
                                <w:rPr>
                                  <w:color w:val="FFFFFF"/>
                                  <w:w w:val="105"/>
                                  <w:sz w:val="16"/>
                                </w:rPr>
                                <w:t>ural or</w:t>
                              </w:r>
                              <w:r>
                                <w:rPr>
                                  <w:color w:val="FFFFFF"/>
                                  <w:spacing w:val="-30"/>
                                  <w:w w:val="105"/>
                                  <w:sz w:val="16"/>
                                </w:rPr>
                                <w:t xml:space="preserve"> </w:t>
                              </w:r>
                              <w:r>
                                <w:rPr>
                                  <w:color w:val="FFFFFF"/>
                                  <w:w w:val="105"/>
                                  <w:sz w:val="16"/>
                                </w:rPr>
                                <w:t>Metropolita</w:t>
                              </w:r>
                            </w:p>
                          </w:txbxContent>
                        </wps:txbx>
                        <wps:bodyPr rot="0" vert="horz" wrap="square" lIns="0" tIns="0" rIns="0" bIns="0" anchor="t" anchorCtr="0" upright="1">
                          <a:noAutofit/>
                        </wps:bodyPr>
                      </wps:wsp>
                      <wps:wsp>
                        <wps:cNvPr id="241" name="Text Box 106"/>
                        <wps:cNvSpPr txBox="1">
                          <a:spLocks noChangeArrowheads="1"/>
                        </wps:cNvSpPr>
                        <wps:spPr bwMode="auto">
                          <a:xfrm>
                            <a:off x="5750" y="3335"/>
                            <a:ext cx="1621"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5219C" w14:textId="77777777" w:rsidR="00DC7A90" w:rsidRDefault="00DC7A90">
                              <w:pPr>
                                <w:tabs>
                                  <w:tab w:val="left" w:pos="1471"/>
                                </w:tabs>
                                <w:spacing w:before="27" w:line="252" w:lineRule="auto"/>
                                <w:ind w:right="18" w:firstLine="166"/>
                                <w:rPr>
                                  <w:sz w:val="16"/>
                                </w:rPr>
                              </w:pPr>
                              <w:r>
                                <w:rPr>
                                  <w:color w:val="FFFFFF"/>
                                  <w:sz w:val="16"/>
                                </w:rPr>
                                <w:t>Registrar Training (R</w:t>
                              </w:r>
                              <w:r>
                                <w:rPr>
                                  <w:color w:val="FFFFFF"/>
                                  <w:sz w:val="16"/>
                                </w:rPr>
                                <w:tab/>
                              </w:r>
                              <w:r>
                                <w:rPr>
                                  <w:color w:val="FFFFFF"/>
                                  <w:spacing w:val="-10"/>
                                  <w:sz w:val="16"/>
                                </w:rPr>
                                <w:t>n)</w:t>
                              </w:r>
                            </w:p>
                          </w:txbxContent>
                        </wps:txbx>
                        <wps:bodyPr rot="0" vert="horz" wrap="square" lIns="0" tIns="0" rIns="0" bIns="0" anchor="t" anchorCtr="0" upright="1">
                          <a:noAutofit/>
                        </wps:bodyPr>
                      </wps:wsp>
                      <wps:wsp>
                        <wps:cNvPr id="242" name="Text Box 105"/>
                        <wps:cNvSpPr txBox="1">
                          <a:spLocks noChangeArrowheads="1"/>
                        </wps:cNvSpPr>
                        <wps:spPr bwMode="auto">
                          <a:xfrm>
                            <a:off x="5824" y="3141"/>
                            <a:ext cx="14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7049E" w14:textId="77777777" w:rsidR="00DC7A90" w:rsidRDefault="00DC7A90">
                              <w:pPr>
                                <w:spacing w:before="27"/>
                                <w:rPr>
                                  <w:sz w:val="16"/>
                                </w:rPr>
                              </w:pPr>
                              <w:r>
                                <w:rPr>
                                  <w:color w:val="FFFFFF"/>
                                  <w:sz w:val="16"/>
                                </w:rPr>
                                <w:t>General Practitioner</w:t>
                              </w:r>
                            </w:p>
                          </w:txbxContent>
                        </wps:txbx>
                        <wps:bodyPr rot="0" vert="horz" wrap="square" lIns="0" tIns="0" rIns="0" bIns="0" anchor="t" anchorCtr="0" upright="1">
                          <a:noAutofit/>
                        </wps:bodyPr>
                      </wps:wsp>
                      <wps:wsp>
                        <wps:cNvPr id="243" name="Text Box 104"/>
                        <wps:cNvSpPr txBox="1">
                          <a:spLocks noChangeArrowheads="1"/>
                        </wps:cNvSpPr>
                        <wps:spPr bwMode="auto">
                          <a:xfrm>
                            <a:off x="2588" y="3320"/>
                            <a:ext cx="1425"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58A73" w14:textId="77777777" w:rsidR="00DC7A90" w:rsidRDefault="00DC7A90">
                              <w:pPr>
                                <w:spacing w:before="41" w:line="223" w:lineRule="auto"/>
                                <w:ind w:right="18" w:hanging="1"/>
                                <w:jc w:val="center"/>
                                <w:rPr>
                                  <w:sz w:val="18"/>
                                </w:rPr>
                              </w:pPr>
                              <w:r>
                                <w:rPr>
                                  <w:color w:val="FFFFFF"/>
                                  <w:sz w:val="18"/>
                                </w:rPr>
                                <w:t xml:space="preserve">Rural Generalist Registrar </w:t>
                              </w:r>
                              <w:r>
                                <w:rPr>
                                  <w:color w:val="FFFFFF"/>
                                  <w:spacing w:val="-4"/>
                                  <w:sz w:val="18"/>
                                </w:rPr>
                                <w:t>Training</w:t>
                              </w:r>
                            </w:p>
                            <w:p w14:paraId="33CD3A77" w14:textId="77777777" w:rsidR="00DC7A90" w:rsidRDefault="00DC7A90">
                              <w:pPr>
                                <w:spacing w:before="63"/>
                                <w:ind w:left="336" w:right="354"/>
                                <w:jc w:val="center"/>
                                <w:rPr>
                                  <w:sz w:val="16"/>
                                </w:rPr>
                              </w:pPr>
                              <w:r>
                                <w:rPr>
                                  <w:color w:val="FFFFFF"/>
                                  <w:sz w:val="16"/>
                                </w:rPr>
                                <w:t>3-4 Years</w:t>
                              </w:r>
                            </w:p>
                          </w:txbxContent>
                        </wps:txbx>
                        <wps:bodyPr rot="0" vert="horz" wrap="square" lIns="0" tIns="0" rIns="0" bIns="0" anchor="t" anchorCtr="0" upright="1">
                          <a:noAutofit/>
                        </wps:bodyPr>
                      </wps:wsp>
                      <wps:wsp>
                        <wps:cNvPr id="244" name="Text Box 103"/>
                        <wps:cNvSpPr txBox="1">
                          <a:spLocks noChangeArrowheads="1"/>
                        </wps:cNvSpPr>
                        <wps:spPr bwMode="auto">
                          <a:xfrm>
                            <a:off x="248" y="3242"/>
                            <a:ext cx="1568"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A95C5" w14:textId="77777777" w:rsidR="00DC7A90" w:rsidRDefault="00DC7A90">
                              <w:pPr>
                                <w:tabs>
                                  <w:tab w:val="left" w:pos="1547"/>
                                </w:tabs>
                                <w:spacing w:before="27" w:line="252" w:lineRule="auto"/>
                                <w:ind w:left="99" w:right="18" w:hanging="60"/>
                                <w:rPr>
                                  <w:sz w:val="16"/>
                                </w:rPr>
                              </w:pPr>
                              <w:r>
                                <w:rPr>
                                  <w:color w:val="FFFFFF"/>
                                  <w:w w:val="105"/>
                                  <w:sz w:val="16"/>
                                </w:rPr>
                                <w:t>Non-vocationally trained</w:t>
                              </w:r>
                              <w:r>
                                <w:rPr>
                                  <w:color w:val="FFFFFF"/>
                                  <w:spacing w:val="-19"/>
                                  <w:w w:val="105"/>
                                  <w:sz w:val="16"/>
                                </w:rPr>
                                <w:t xml:space="preserve"> </w:t>
                              </w:r>
                              <w:r>
                                <w:rPr>
                                  <w:color w:val="FFFFFF"/>
                                  <w:w w:val="105"/>
                                  <w:sz w:val="16"/>
                                </w:rPr>
                                <w:t>d</w:t>
                              </w:r>
                              <w:r>
                                <w:rPr>
                                  <w:color w:val="FFFFFF"/>
                                  <w:w w:val="105"/>
                                  <w:sz w:val="16"/>
                                  <w:u w:val="dotted" w:color="1F285C"/>
                                </w:rPr>
                                <w:t>octors</w:t>
                              </w:r>
                              <w:r>
                                <w:rPr>
                                  <w:color w:val="FFFFFF"/>
                                  <w:sz w:val="16"/>
                                  <w:u w:val="dotted" w:color="1F285C"/>
                                </w:rPr>
                                <w:tab/>
                              </w:r>
                            </w:p>
                            <w:p w14:paraId="6930A964" w14:textId="77777777" w:rsidR="00DC7A90" w:rsidRDefault="00DC7A90">
                              <w:pPr>
                                <w:spacing w:line="252" w:lineRule="auto"/>
                                <w:ind w:left="242" w:right="194" w:hanging="243"/>
                                <w:rPr>
                                  <w:sz w:val="16"/>
                                </w:rPr>
                              </w:pPr>
                              <w:r>
                                <w:rPr>
                                  <w:color w:val="FFFFFF"/>
                                  <w:w w:val="105"/>
                                  <w:sz w:val="16"/>
                                </w:rPr>
                                <w:t>enter the Pathway at the point</w:t>
                              </w:r>
                            </w:p>
                          </w:txbxContent>
                        </wps:txbx>
                        <wps:bodyPr rot="0" vert="horz" wrap="square" lIns="0" tIns="0" rIns="0" bIns="0" anchor="t" anchorCtr="0" upright="1">
                          <a:noAutofit/>
                        </wps:bodyPr>
                      </wps:wsp>
                      <wps:wsp>
                        <wps:cNvPr id="245" name="Text Box 102"/>
                        <wps:cNvSpPr txBox="1">
                          <a:spLocks noChangeArrowheads="1"/>
                        </wps:cNvSpPr>
                        <wps:spPr bwMode="auto">
                          <a:xfrm>
                            <a:off x="6166" y="1922"/>
                            <a:ext cx="2784"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82877" w14:textId="77777777" w:rsidR="00DC7A90" w:rsidRDefault="00DC7A90">
                              <w:pPr>
                                <w:spacing w:before="27" w:line="252" w:lineRule="auto"/>
                                <w:ind w:left="1151" w:right="11" w:hanging="1152"/>
                                <w:rPr>
                                  <w:sz w:val="16"/>
                                </w:rPr>
                              </w:pPr>
                              <w:r>
                                <w:rPr>
                                  <w:color w:val="FFFFFF"/>
                                  <w:w w:val="105"/>
                                  <w:sz w:val="16"/>
                                </w:rPr>
                                <w:t>Metropolitan</w:t>
                              </w:r>
                              <w:r>
                                <w:rPr>
                                  <w:color w:val="FFFFFF"/>
                                  <w:spacing w:val="-26"/>
                                  <w:w w:val="105"/>
                                  <w:sz w:val="16"/>
                                </w:rPr>
                                <w:t xml:space="preserve"> </w:t>
                              </w:r>
                              <w:r>
                                <w:rPr>
                                  <w:color w:val="FFFFFF"/>
                                  <w:w w:val="105"/>
                                  <w:sz w:val="16"/>
                                </w:rPr>
                                <w:t>Intern</w:t>
                              </w:r>
                              <w:r>
                                <w:rPr>
                                  <w:color w:val="FFFFFF"/>
                                  <w:spacing w:val="-26"/>
                                  <w:w w:val="105"/>
                                  <w:sz w:val="16"/>
                                </w:rPr>
                                <w:t xml:space="preserve"> </w:t>
                              </w:r>
                              <w:r>
                                <w:rPr>
                                  <w:color w:val="FFFFFF"/>
                                  <w:w w:val="105"/>
                                  <w:sz w:val="16"/>
                                </w:rPr>
                                <w:t>and</w:t>
                              </w:r>
                              <w:r>
                                <w:rPr>
                                  <w:color w:val="FFFFFF"/>
                                  <w:spacing w:val="-26"/>
                                  <w:w w:val="105"/>
                                  <w:sz w:val="16"/>
                                </w:rPr>
                                <w:t xml:space="preserve"> </w:t>
                              </w:r>
                              <w:r>
                                <w:rPr>
                                  <w:color w:val="FFFFFF"/>
                                  <w:w w:val="105"/>
                                  <w:sz w:val="16"/>
                                </w:rPr>
                                <w:t>Post</w:t>
                              </w:r>
                              <w:r>
                                <w:rPr>
                                  <w:color w:val="FFFFFF"/>
                                  <w:spacing w:val="-26"/>
                                  <w:w w:val="105"/>
                                  <w:sz w:val="16"/>
                                </w:rPr>
                                <w:t xml:space="preserve"> </w:t>
                              </w:r>
                              <w:r>
                                <w:rPr>
                                  <w:color w:val="FFFFFF"/>
                                  <w:w w:val="105"/>
                                  <w:sz w:val="16"/>
                                </w:rPr>
                                <w:t xml:space="preserve">Graduate </w:t>
                              </w:r>
                              <w:r>
                                <w:rPr>
                                  <w:color w:val="FFFFFF"/>
                                  <w:spacing w:val="-3"/>
                                  <w:w w:val="105"/>
                                  <w:sz w:val="16"/>
                                </w:rPr>
                                <w:t>Year</w:t>
                              </w:r>
                              <w:r>
                                <w:rPr>
                                  <w:color w:val="FFFFFF"/>
                                  <w:spacing w:val="-9"/>
                                  <w:w w:val="105"/>
                                  <w:sz w:val="16"/>
                                </w:rPr>
                                <w:t xml:space="preserve"> </w:t>
                              </w:r>
                              <w:r>
                                <w:rPr>
                                  <w:color w:val="FFFFFF"/>
                                  <w:w w:val="105"/>
                                  <w:sz w:val="16"/>
                                </w:rPr>
                                <w:t>2</w:t>
                              </w:r>
                            </w:p>
                            <w:p w14:paraId="66C53053" w14:textId="77777777" w:rsidR="00DC7A90" w:rsidRDefault="00DC7A90">
                              <w:pPr>
                                <w:tabs>
                                  <w:tab w:val="left" w:pos="2313"/>
                                </w:tabs>
                                <w:spacing w:before="132"/>
                                <w:ind w:left="999"/>
                                <w:rPr>
                                  <w:sz w:val="14"/>
                                </w:rPr>
                              </w:pPr>
                              <w:r>
                                <w:rPr>
                                  <w:color w:val="231F20"/>
                                  <w:w w:val="105"/>
                                  <w:sz w:val="14"/>
                                </w:rPr>
                                <w:t>Flexible</w:t>
                              </w:r>
                              <w:r>
                                <w:rPr>
                                  <w:color w:val="231F20"/>
                                  <w:spacing w:val="-15"/>
                                  <w:w w:val="105"/>
                                  <w:sz w:val="14"/>
                                </w:rPr>
                                <w:t xml:space="preserve"> </w:t>
                              </w:r>
                              <w:r>
                                <w:rPr>
                                  <w:color w:val="231F20"/>
                                  <w:w w:val="105"/>
                                  <w:sz w:val="14"/>
                                </w:rPr>
                                <w:t>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wps:txbx>
                        <wps:bodyPr rot="0" vert="horz" wrap="square" lIns="0" tIns="0" rIns="0" bIns="0" anchor="t" anchorCtr="0" upright="1">
                          <a:noAutofit/>
                        </wps:bodyPr>
                      </wps:wsp>
                      <wps:wsp>
                        <wps:cNvPr id="246" name="Text Box 101"/>
                        <wps:cNvSpPr txBox="1">
                          <a:spLocks noChangeArrowheads="1"/>
                        </wps:cNvSpPr>
                        <wps:spPr bwMode="auto">
                          <a:xfrm>
                            <a:off x="4467" y="1851"/>
                            <a:ext cx="139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D9D9" w14:textId="77777777" w:rsidR="00DC7A90" w:rsidRDefault="00DC7A90">
                              <w:pPr>
                                <w:spacing w:before="25"/>
                                <w:rPr>
                                  <w:sz w:val="14"/>
                                </w:rPr>
                              </w:pPr>
                              <w:r>
                                <w:rPr>
                                  <w:color w:val="FFFFFF"/>
                                  <w:w w:val="94"/>
                                  <w:position w:val="-5"/>
                                  <w:sz w:val="18"/>
                                </w:rPr>
                                <w:t xml:space="preserve"> </w:t>
                              </w:r>
                              <w:r>
                                <w:rPr>
                                  <w:color w:val="231F20"/>
                                  <w:w w:val="96"/>
                                  <w:sz w:val="14"/>
                                  <w:u w:val="dotted" w:color="1F285C"/>
                                </w:rPr>
                                <w:t xml:space="preserve"> </w:t>
                              </w:r>
                              <w:r>
                                <w:rPr>
                                  <w:color w:val="231F20"/>
                                  <w:sz w:val="14"/>
                                  <w:u w:val="dotted" w:color="1F285C"/>
                                </w:rPr>
                                <w:t xml:space="preserve">  </w:t>
                              </w:r>
                              <w:r>
                                <w:rPr>
                                  <w:color w:val="231F20"/>
                                  <w:sz w:val="14"/>
                                </w:rPr>
                                <w:t xml:space="preserve"> </w:t>
                              </w:r>
                              <w:r>
                                <w:rPr>
                                  <w:color w:val="231F20"/>
                                  <w:w w:val="105"/>
                                  <w:sz w:val="14"/>
                                </w:rPr>
                                <w:t>Flexible rotations</w:t>
                              </w:r>
                              <w:r>
                                <w:rPr>
                                  <w:color w:val="231F20"/>
                                  <w:sz w:val="14"/>
                                </w:rPr>
                                <w:t xml:space="preserve"> </w:t>
                              </w:r>
                              <w:r>
                                <w:rPr>
                                  <w:color w:val="231F20"/>
                                  <w:w w:val="96"/>
                                  <w:sz w:val="14"/>
                                  <w:u w:val="dotted" w:color="1F285C"/>
                                </w:rPr>
                                <w:t xml:space="preserve"> </w:t>
                              </w:r>
                              <w:r>
                                <w:rPr>
                                  <w:color w:val="231F20"/>
                                  <w:sz w:val="14"/>
                                  <w:u w:val="dotted" w:color="1F285C"/>
                                </w:rPr>
                                <w:t xml:space="preserve"> </w:t>
                              </w:r>
                            </w:p>
                            <w:p w14:paraId="7E0F2CB3" w14:textId="77777777" w:rsidR="00DC7A90" w:rsidRDefault="00DC7A90">
                              <w:pPr>
                                <w:spacing w:before="169"/>
                                <w:ind w:left="466"/>
                                <w:rPr>
                                  <w:sz w:val="14"/>
                                </w:rPr>
                              </w:pPr>
                              <w:r>
                                <w:rPr>
                                  <w:color w:val="231F20"/>
                                  <w:w w:val="105"/>
                                  <w:sz w:val="14"/>
                                </w:rPr>
                                <w:t>Flexible entry</w:t>
                              </w:r>
                            </w:p>
                          </w:txbxContent>
                        </wps:txbx>
                        <wps:bodyPr rot="0" vert="horz" wrap="square" lIns="0" tIns="0" rIns="0" bIns="0" anchor="t" anchorCtr="0" upright="1">
                          <a:noAutofit/>
                        </wps:bodyPr>
                      </wps:wsp>
                      <wps:wsp>
                        <wps:cNvPr id="247" name="Text Box 100"/>
                        <wps:cNvSpPr txBox="1">
                          <a:spLocks noChangeArrowheads="1"/>
                        </wps:cNvSpPr>
                        <wps:spPr bwMode="auto">
                          <a:xfrm>
                            <a:off x="1888" y="1873"/>
                            <a:ext cx="1724"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9A32A" w14:textId="77777777" w:rsidR="00DC7A90" w:rsidRDefault="00DC7A90">
                              <w:pPr>
                                <w:spacing w:before="41" w:line="223" w:lineRule="auto"/>
                                <w:ind w:right="-6" w:firstLine="208"/>
                                <w:rPr>
                                  <w:sz w:val="18"/>
                                </w:rPr>
                              </w:pPr>
                              <w:r>
                                <w:rPr>
                                  <w:color w:val="FFFFFF"/>
                                  <w:sz w:val="18"/>
                                </w:rPr>
                                <w:t xml:space="preserve">Rural Intern and Post Graduate </w:t>
                              </w:r>
                              <w:r>
                                <w:rPr>
                                  <w:color w:val="FFFFFF"/>
                                  <w:spacing w:val="-4"/>
                                  <w:sz w:val="18"/>
                                </w:rPr>
                                <w:t xml:space="preserve">Year </w:t>
                              </w:r>
                              <w:r>
                                <w:rPr>
                                  <w:color w:val="FFFFFF"/>
                                  <w:spacing w:val="-12"/>
                                  <w:sz w:val="18"/>
                                </w:rPr>
                                <w:t>2</w:t>
                              </w:r>
                            </w:p>
                            <w:p w14:paraId="20E55AFA" w14:textId="77777777" w:rsidR="00DC7A90" w:rsidRDefault="00DC7A90">
                              <w:pPr>
                                <w:spacing w:before="63"/>
                                <w:ind w:left="571"/>
                                <w:rPr>
                                  <w:sz w:val="16"/>
                                </w:rPr>
                              </w:pPr>
                              <w:r>
                                <w:rPr>
                                  <w:color w:val="FFFFFF"/>
                                  <w:sz w:val="16"/>
                                </w:rPr>
                                <w:t>2 Years</w:t>
                              </w:r>
                            </w:p>
                          </w:txbxContent>
                        </wps:txbx>
                        <wps:bodyPr rot="0" vert="horz" wrap="square" lIns="0" tIns="0" rIns="0" bIns="0" anchor="t" anchorCtr="0" upright="1">
                          <a:noAutofit/>
                        </wps:bodyPr>
                      </wps:wsp>
                      <wps:wsp>
                        <wps:cNvPr id="96" name="Text Box 99"/>
                        <wps:cNvSpPr txBox="1">
                          <a:spLocks noChangeArrowheads="1"/>
                        </wps:cNvSpPr>
                        <wps:spPr bwMode="auto">
                          <a:xfrm>
                            <a:off x="6515" y="909"/>
                            <a:ext cx="208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F1D25" w14:textId="77777777" w:rsidR="00DC7A90" w:rsidRDefault="00DC7A90">
                              <w:pPr>
                                <w:spacing w:before="27"/>
                                <w:rPr>
                                  <w:sz w:val="16"/>
                                </w:rPr>
                              </w:pPr>
                              <w:r>
                                <w:rPr>
                                  <w:color w:val="FFFFFF"/>
                                  <w:sz w:val="16"/>
                                </w:rPr>
                                <w:t>Metropolitan Medical School</w:t>
                              </w:r>
                            </w:p>
                          </w:txbxContent>
                        </wps:txbx>
                        <wps:bodyPr rot="0" vert="horz" wrap="square" lIns="0" tIns="0" rIns="0" bIns="0" anchor="t" anchorCtr="0" upright="1">
                          <a:noAutofit/>
                        </wps:bodyPr>
                      </wps:wsp>
                      <wps:wsp>
                        <wps:cNvPr id="97" name="Text Box 98"/>
                        <wps:cNvSpPr txBox="1">
                          <a:spLocks noChangeArrowheads="1"/>
                        </wps:cNvSpPr>
                        <wps:spPr bwMode="auto">
                          <a:xfrm>
                            <a:off x="4172" y="721"/>
                            <a:ext cx="1692"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5EF93" w14:textId="77777777" w:rsidR="00DC7A90" w:rsidRDefault="00DC7A90">
                              <w:pPr>
                                <w:tabs>
                                  <w:tab w:val="left" w:pos="1671"/>
                                </w:tabs>
                                <w:spacing w:before="25"/>
                                <w:ind w:right="18"/>
                                <w:jc w:val="right"/>
                                <w:rPr>
                                  <w:sz w:val="14"/>
                                </w:rPr>
                              </w:pPr>
                              <w:r>
                                <w:rPr>
                                  <w:color w:val="231F20"/>
                                  <w:w w:val="105"/>
                                  <w:sz w:val="14"/>
                                </w:rPr>
                                <w:t>Flexible</w:t>
                              </w:r>
                              <w:r>
                                <w:rPr>
                                  <w:color w:val="231F20"/>
                                  <w:spacing w:val="-19"/>
                                  <w:w w:val="105"/>
                                  <w:sz w:val="14"/>
                                </w:rPr>
                                <w:t xml:space="preserve"> </w:t>
                              </w:r>
                              <w:r>
                                <w:rPr>
                                  <w:color w:val="231F20"/>
                                  <w:w w:val="105"/>
                                  <w:sz w:val="14"/>
                                </w:rPr>
                                <w:t>rotations</w:t>
                              </w:r>
                              <w:r>
                                <w:rPr>
                                  <w:color w:val="231F20"/>
                                  <w:spacing w:val="-12"/>
                                  <w:sz w:val="14"/>
                                </w:rPr>
                                <w:t xml:space="preserve"> </w:t>
                              </w:r>
                              <w:r>
                                <w:rPr>
                                  <w:color w:val="231F20"/>
                                  <w:w w:val="96"/>
                                  <w:sz w:val="14"/>
                                  <w:u w:val="dotted" w:color="1F285C"/>
                                </w:rPr>
                                <w:t xml:space="preserve"> </w:t>
                              </w:r>
                              <w:r>
                                <w:rPr>
                                  <w:color w:val="231F20"/>
                                  <w:sz w:val="14"/>
                                  <w:u w:val="dotted" w:color="1F285C"/>
                                </w:rPr>
                                <w:tab/>
                              </w:r>
                            </w:p>
                            <w:p w14:paraId="7554A88D" w14:textId="77777777" w:rsidR="00DC7A90" w:rsidRDefault="00DC7A90">
                              <w:pPr>
                                <w:spacing w:before="177"/>
                                <w:ind w:right="85"/>
                                <w:jc w:val="right"/>
                                <w:rPr>
                                  <w:sz w:val="14"/>
                                </w:rPr>
                              </w:pPr>
                              <w:r>
                                <w:rPr>
                                  <w:color w:val="231F20"/>
                                  <w:w w:val="105"/>
                                  <w:sz w:val="14"/>
                                </w:rPr>
                                <w:t>Flexible entry</w:t>
                              </w:r>
                            </w:p>
                          </w:txbxContent>
                        </wps:txbx>
                        <wps:bodyPr rot="0" vert="horz" wrap="square" lIns="0" tIns="0" rIns="0" bIns="0" anchor="t" anchorCtr="0" upright="1">
                          <a:noAutofit/>
                        </wps:bodyPr>
                      </wps:wsp>
                      <wps:wsp>
                        <wps:cNvPr id="98" name="Text Box 97"/>
                        <wps:cNvSpPr txBox="1">
                          <a:spLocks noChangeArrowheads="1"/>
                        </wps:cNvSpPr>
                        <wps:spPr bwMode="auto">
                          <a:xfrm>
                            <a:off x="646" y="763"/>
                            <a:ext cx="3092"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150C2" w14:textId="77777777" w:rsidR="00DC7A90" w:rsidRDefault="00DC7A90">
                              <w:pPr>
                                <w:spacing w:before="41" w:line="223" w:lineRule="auto"/>
                                <w:ind w:left="493" w:right="491" w:hanging="21"/>
                                <w:jc w:val="center"/>
                                <w:rPr>
                                  <w:sz w:val="18"/>
                                </w:rPr>
                              </w:pPr>
                              <w:r>
                                <w:rPr>
                                  <w:color w:val="FFFFFF"/>
                                  <w:sz w:val="18"/>
                                </w:rPr>
                                <w:t>Rural Clinical School/ Regional Medical</w:t>
                              </w:r>
                              <w:r>
                                <w:rPr>
                                  <w:color w:val="FFFFFF"/>
                                  <w:spacing w:val="-25"/>
                                  <w:sz w:val="18"/>
                                </w:rPr>
                                <w:t xml:space="preserve"> </w:t>
                              </w:r>
                              <w:r>
                                <w:rPr>
                                  <w:color w:val="FFFFFF"/>
                                  <w:sz w:val="18"/>
                                </w:rPr>
                                <w:t>Program</w:t>
                              </w:r>
                            </w:p>
                            <w:p w14:paraId="424410EC" w14:textId="77777777" w:rsidR="00DC7A90" w:rsidRDefault="00DC7A90">
                              <w:pPr>
                                <w:spacing w:before="63"/>
                                <w:ind w:right="18"/>
                                <w:jc w:val="center"/>
                                <w:rPr>
                                  <w:sz w:val="16"/>
                                </w:rPr>
                              </w:pPr>
                              <w:r>
                                <w:rPr>
                                  <w:color w:val="FFFFFF"/>
                                  <w:w w:val="105"/>
                                  <w:sz w:val="16"/>
                                </w:rPr>
                                <w:t>with</w:t>
                              </w:r>
                              <w:r>
                                <w:rPr>
                                  <w:color w:val="FFFFFF"/>
                                  <w:spacing w:val="-30"/>
                                  <w:w w:val="105"/>
                                  <w:sz w:val="16"/>
                                </w:rPr>
                                <w:t xml:space="preserve"> </w:t>
                              </w:r>
                              <w:r>
                                <w:rPr>
                                  <w:color w:val="FFFFFF"/>
                                  <w:w w:val="105"/>
                                  <w:sz w:val="16"/>
                                </w:rPr>
                                <w:t>Regional</w:t>
                              </w:r>
                              <w:r>
                                <w:rPr>
                                  <w:color w:val="FFFFFF"/>
                                  <w:spacing w:val="-29"/>
                                  <w:w w:val="105"/>
                                  <w:sz w:val="16"/>
                                </w:rPr>
                                <w:t xml:space="preserve"> </w:t>
                              </w:r>
                              <w:r>
                                <w:rPr>
                                  <w:color w:val="FFFFFF"/>
                                  <w:w w:val="105"/>
                                  <w:sz w:val="16"/>
                                </w:rPr>
                                <w:t>Student</w:t>
                              </w:r>
                              <w:r>
                                <w:rPr>
                                  <w:color w:val="FFFFFF"/>
                                  <w:spacing w:val="-30"/>
                                  <w:w w:val="105"/>
                                  <w:sz w:val="16"/>
                                </w:rPr>
                                <w:t xml:space="preserve"> </w:t>
                              </w:r>
                              <w:r>
                                <w:rPr>
                                  <w:color w:val="FFFFFF"/>
                                  <w:w w:val="105"/>
                                  <w:sz w:val="16"/>
                                </w:rPr>
                                <w:t>Selection</w:t>
                              </w:r>
                              <w:r>
                                <w:rPr>
                                  <w:color w:val="FFFFFF"/>
                                  <w:spacing w:val="-29"/>
                                  <w:w w:val="105"/>
                                  <w:sz w:val="16"/>
                                </w:rPr>
                                <w:t xml:space="preserve"> </w:t>
                              </w:r>
                              <w:r>
                                <w:rPr>
                                  <w:color w:val="FFFFFF"/>
                                  <w:w w:val="105"/>
                                  <w:sz w:val="16"/>
                                </w:rPr>
                                <w:t>Strategies</w:t>
                              </w:r>
                            </w:p>
                          </w:txbxContent>
                        </wps:txbx>
                        <wps:bodyPr rot="0" vert="horz" wrap="square" lIns="0" tIns="0" rIns="0" bIns="0" anchor="t" anchorCtr="0" upright="1">
                          <a:noAutofit/>
                        </wps:bodyPr>
                      </wps:wsp>
                      <wps:wsp>
                        <wps:cNvPr id="99" name="Text Box 96"/>
                        <wps:cNvSpPr txBox="1">
                          <a:spLocks noChangeArrowheads="1"/>
                        </wps:cNvSpPr>
                        <wps:spPr bwMode="auto">
                          <a:xfrm>
                            <a:off x="170" y="48"/>
                            <a:ext cx="5018"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5F525" w14:textId="77777777" w:rsidR="00DC7A90" w:rsidRDefault="00DC7A90">
                              <w:pPr>
                                <w:spacing w:before="36"/>
                                <w:rPr>
                                  <w:b/>
                                  <w:sz w:val="26"/>
                                </w:rPr>
                              </w:pPr>
                              <w:r>
                                <w:rPr>
                                  <w:b/>
                                  <w:color w:val="1F285C"/>
                                  <w:spacing w:val="-4"/>
                                  <w:w w:val="95"/>
                                  <w:sz w:val="26"/>
                                </w:rPr>
                                <w:t xml:space="preserve">National Rural Generalist </w:t>
                              </w:r>
                              <w:r>
                                <w:rPr>
                                  <w:b/>
                                  <w:color w:val="1F285C"/>
                                  <w:spacing w:val="-7"/>
                                  <w:w w:val="95"/>
                                  <w:sz w:val="26"/>
                                </w:rPr>
                                <w:t xml:space="preserve">Training </w:t>
                              </w:r>
                              <w:r>
                                <w:rPr>
                                  <w:b/>
                                  <w:color w:val="1F285C"/>
                                  <w:spacing w:val="-4"/>
                                  <w:w w:val="95"/>
                                  <w:sz w:val="26"/>
                                </w:rPr>
                                <w:t>Pathway*</w:t>
                              </w:r>
                            </w:p>
                          </w:txbxContent>
                        </wps:txbx>
                        <wps:bodyPr rot="0" vert="horz" wrap="square" lIns="0" tIns="0" rIns="0" bIns="0" anchor="t" anchorCtr="0" upright="1">
                          <a:noAutofit/>
                        </wps:bodyPr>
                      </wps:wsp>
                    </wpg:wgp>
                  </a:graphicData>
                </a:graphic>
              </wp:inline>
            </w:drawing>
          </mc:Choice>
          <mc:Fallback>
            <w:pict>
              <v:group w14:anchorId="4BE5A4DA" id="Group 95" o:spid="_x0000_s1026" style="width:481.9pt;height:401.95pt;mso-position-horizontal-relative:char;mso-position-vertical-relative:line" coordsize="9638,8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">
                <v:rect id="Rectangle 217" o:spid="_x0000_s1027" style="position:absolute;width:9638;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" fillcolor="#eff1f4" stroked="f"/>
                <v:rect id="Rectangle 216" o:spid="_x0000_s1028" style="position:absolute;top:536;width:9638;height:7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" fillcolor="#eff1f4" stroked="f"/>
                <v:line id="Line 215" o:spid="_x0000_s1029" style="position:absolute;visibility:visible;mso-wrap-style:square" from="1846,3666" to="1846,3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" strokecolor="#1f285c" strokeweight=".29772mm"/>
                <v:line id="Line 214" o:spid="_x0000_s1030" style="position:absolute;visibility:visible;mso-wrap-style:square" from="1003,3666" to="1003,3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" strokecolor="#1f285c" strokeweight=".29772mm"/>
                <v:shape id="Freeform 213" o:spid="_x0000_s1031" style="position:absolute;left:1813;top:3624;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" path="m,l,83,115,41,,xe" fillcolor="#1f285c" stroked="f">
                  <v:path arrowok="t" o:connecttype="custom" o:connectlocs="0,3625;0,3708;115,3666;0,3625" o:connectangles="0,0,0,0"/>
                </v:shape>
                <v:shape id="Freeform 212" o:spid="_x0000_s1032" style="position:absolute;left:920;top:3624;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" path="m115,l,41,115,83,115,xe" fillcolor="#1f285c" stroked="f">
                  <v:path arrowok="t" o:connecttype="custom" o:connectlocs="115,3625;0,3666;115,3708;115,3625" o:connectangles="0,0,0,0"/>
                </v:shape>
                <v:line id="Line 211" o:spid="_x0000_s1033" style="position:absolute;visibility:visible;mso-wrap-style:square" from="2357,1725" to="2357,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" strokecolor="#1f285c" strokeweight=".29772mm"/>
                <v:shape id="Freeform 210" o:spid="_x0000_s1034" style="position:absolute;left:2315;top:1692;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" path="m84,l,,42,115,84,xe" fillcolor="#1f285c" stroked="f">
                  <v:path arrowok="t" o:connecttype="custom" o:connectlocs="84,1692;0,1692;42,1807;84,1692" o:connectangles="0,0,0,0"/>
                </v:shape>
                <v:shape id="Freeform 209" o:spid="_x0000_s1035" style="position:absolute;left:2315;top:1345;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" path="m42,l,115r84,l42,xe" fillcolor="#1f285c" stroked="f">
                  <v:path arrowok="t" o:connecttype="custom" o:connectlocs="42,1346;0,1461;84,1461;42,1346" o:connectangles="0,0,0,0"/>
                </v:shape>
                <v:line id="Line 208" o:spid="_x0000_s1036" style="position:absolute;visibility:visible;mso-wrap-style:square" from="7550,1722" to="7550,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" strokecolor="#477fa0" strokeweight=".29772mm"/>
                <v:shape id="Freeform 207" o:spid="_x0000_s1037" style="position:absolute;left:7508;top:168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" path="m84,l,,42,115,84,xe" fillcolor="#477fa0" stroked="f">
                  <v:path arrowok="t" o:connecttype="custom" o:connectlocs="84,1690;0,1690;42,1805;84,1690" o:connectangles="0,0,0,0"/>
                </v:shape>
                <v:shape id="Freeform 206" o:spid="_x0000_s1038" style="position:absolute;left:7508;top:1156;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" path="m42,l,115r84,l42,xe" fillcolor="#477fa0" stroked="f">
                  <v:path arrowok="t" o:connecttype="custom" o:connectlocs="42,1156;0,1271;84,1271;42,1156" o:connectangles="0,0,0,0"/>
                </v:shape>
                <v:line id="Line 205" o:spid="_x0000_s1039" style="position:absolute;visibility:visible;mso-wrap-style:square" from="8931,2822" to="8931,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" strokecolor="#477fa0" strokeweight=".29772mm"/>
                <v:shape id="Freeform 204" o:spid="_x0000_s1040" style="position:absolute;left:8889;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" path="m84,l,,42,115,84,xe" fillcolor="#477fa0" stroked="f">
                  <v:path arrowok="t" o:connecttype="custom" o:connectlocs="84,2789;0,2789;42,2904;84,2789" o:connectangles="0,0,0,0"/>
                </v:shape>
                <v:shape id="Freeform 203" o:spid="_x0000_s1041" style="position:absolute;left:8889;top:2264;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" path="m42,l,115r84,l42,xe" fillcolor="#477fa0" stroked="f">
                  <v:path arrowok="t" o:connecttype="custom" o:connectlocs="42,2265;0,2380;84,2380;42,2265" o:connectangles="0,0,0,0"/>
                </v:shape>
                <v:line id="Line 202" o:spid="_x0000_s1042" style="position:absolute;visibility:visible;mso-wrap-style:square" from="8931,4363" to="8931,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" strokecolor="#477fa0" strokeweight=".29772mm"/>
                <v:shape id="Freeform 201" o:spid="_x0000_s1043" style="position:absolute;left:8889;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" path="m84,l,,42,115,84,xe" fillcolor="#477fa0" stroked="f">
                  <v:path arrowok="t" o:connecttype="custom" o:connectlocs="84,4331;0,4331;42,4446;84,4331" o:connectangles="0,0,0,0"/>
                </v:shape>
                <v:shape id="Freeform 200" o:spid="_x0000_s1044" style="position:absolute;left:8889;top:3797;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" path="m42,l,115r84,l42,xe" fillcolor="#477fa0" stroked="f">
                  <v:path arrowok="t" o:connecttype="custom" o:connectlocs="42,3797;0,3912;84,3912;42,3797" o:connectangles="0,0,0,0"/>
                </v:shape>
                <v:line id="Line 199" o:spid="_x0000_s1045" style="position:absolute;visibility:visible;mso-wrap-style:square" from="6169,2822" to="6169,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" strokecolor="#477fa0" strokeweight=".29772mm"/>
                <v:shape id="Freeform 198" o:spid="_x0000_s1046" style="position:absolute;left:6126;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" path="m84,l,,42,115,84,xe" fillcolor="#477fa0" stroked="f">
                  <v:path arrowok="t" o:connecttype="custom" o:connectlocs="84,2789;0,2789;42,2904;84,2789" o:connectangles="0,0,0,0"/>
                </v:shape>
                <v:shape id="Freeform 197" o:spid="_x0000_s1047" style="position:absolute;left:6126;top:2264;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" path="m42,l,115r84,l42,xe" fillcolor="#477fa0" stroked="f">
                  <v:path arrowok="t" o:connecttype="custom" o:connectlocs="42,2265;0,2380;84,2380;42,2265" o:connectangles="0,0,0,0"/>
                </v:shape>
                <v:line id="Line 196" o:spid="_x0000_s1048" style="position:absolute;visibility:visible;mso-wrap-style:square" from="6169,4363" to="6169,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" strokecolor="#477fa0" strokeweight=".29772mm"/>
                <v:shape id="Freeform 195" o:spid="_x0000_s1049" style="position:absolute;left:6126;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" path="m84,l,,42,115,84,xe" fillcolor="#477fa0" stroked="f">
                  <v:path arrowok="t" o:connecttype="custom" o:connectlocs="84,4331;0,4331;42,4446;84,4331" o:connectangles="0,0,0,0"/>
                </v:shape>
                <v:shape id="Freeform 194" o:spid="_x0000_s1050" style="position:absolute;left:6126;top:3797;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" path="m42,l,115r84,l42,xe" fillcolor="#477fa0" stroked="f">
                  <v:path arrowok="t" o:connecttype="custom" o:connectlocs="42,3797;0,3912;84,3912;42,3797" o:connectangles="0,0,0,0"/>
                </v:shape>
                <v:line id="Line 193" o:spid="_x0000_s1051" style="position:absolute;visibility:visible;mso-wrap-style:square" from="1292,3129" to="1292,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" strokecolor="#1f285c" strokeweight=".29772mm">
                  <v:stroke dashstyle="dot"/>
                </v:line>
                <v:line id="Line 192" o:spid="_x0000_s1052" style="position:absolute;visibility:visible;mso-wrap-style:square" from="1292,3181" to="1292,3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" strokecolor="#1f285c" strokeweight=".29772mm"/>
                <v:line id="Line 191" o:spid="_x0000_s1053" style="position:absolute;visibility:visible;mso-wrap-style:square" from="1292,2714" to="1292,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" strokecolor="#1f285c" strokeweight=".29772mm"/>
                <v:shape id="Freeform 190" o:spid="_x0000_s1054" style="position:absolute;left:1249;top:3147;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" path="m83,l,,42,115,83,xe" fillcolor="#1f285c" stroked="f">
                  <v:path arrowok="t" o:connecttype="custom" o:connectlocs="83,3148;0,3148;42,3263;83,3148" o:connectangles="0,0,0,0"/>
                </v:shape>
                <v:shape id="Freeform 189" o:spid="_x0000_s1055" style="position:absolute;left:1249;top:2631;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" path="m42,l,115r83,l42,xe" fillcolor="#1f285c" stroked="f">
                  <v:path arrowok="t" o:connecttype="custom" o:connectlocs="42,2631;0,2746;83,2746;42,2631" o:connectangles="0,0,0,0"/>
                </v:shape>
                <v:line id="Line 188" o:spid="_x0000_s1056" style="position:absolute;visibility:visible;mso-wrap-style:square" from="3293,2831" to="3293,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" strokecolor="#1f285c" strokeweight=".29772mm"/>
                <v:shape id="Freeform 187" o:spid="_x0000_s1057" style="position:absolute;left:3251;top:279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" path="m84,l,,42,115,84,xe" fillcolor="#1f285c" stroked="f">
                  <v:path arrowok="t" o:connecttype="custom" o:connectlocs="84,2798;0,2798;42,2913;84,2798" o:connectangles="0,0,0,0"/>
                </v:shape>
                <v:shape id="Freeform 186" o:spid="_x0000_s1058" style="position:absolute;left:3251;top:2454;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" path="m42,l,115r84,l42,xe" fillcolor="#1f285c" stroked="f">
                  <v:path arrowok="t" o:connecttype="custom" o:connectlocs="42,2455;0,2570;84,2570;42,2455" o:connectangles="0,0,0,0"/>
                </v:shape>
                <v:line id="Line 185" o:spid="_x0000_s1059" style="position:absolute;visibility:visible;mso-wrap-style:square" from="3567,4619" to="3567,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" strokecolor="#1f285c" strokeweight=".29772mm"/>
                <v:shape id="Freeform 184" o:spid="_x0000_s1060" style="position:absolute;left:3525;top:4586;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" path="m83,l,,41,115,83,xe" fillcolor="#1f285c" stroked="f">
                  <v:path arrowok="t" o:connecttype="custom" o:connectlocs="83,4587;0,4587;41,4702;83,4587" o:connectangles="0,0,0,0"/>
                </v:shape>
                <v:shape id="Freeform 183" o:spid="_x0000_s1061" style="position:absolute;left:3525;top:4242;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" path="m41,l,115r83,l41,xe" fillcolor="#1f285c" stroked="f">
                  <v:path arrowok="t" o:connecttype="custom" o:connectlocs="41,4243;0,4358;83,4358;41,4243" o:connectangles="0,0,0,0"/>
                </v:shape>
                <v:line id="Line 182" o:spid="_x0000_s1062" style="position:absolute;visibility:visible;mso-wrap-style:square" from="6466,5713" to="6466,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" strokecolor="#1f285c" strokeweight=".29772mm"/>
                <v:line id="Line 181" o:spid="_x0000_s1063" style="position:absolute;visibility:visible;mso-wrap-style:square" from="8536,6113" to="8536,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" strokecolor="#1f285c" strokeweight=".29772mm"/>
                <v:shape id="Freeform 180" o:spid="_x0000_s1064" style="position:absolute;left:559;top:697;width:3278;height:824;visibility:visible;mso-wrap-style:square;v-text-anchor:top" coordsize="3278,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" path="m3113,l164,,100,13,48,48,13,101,,164,,660r13,64l48,776r52,35l164,824r2949,l3177,811r52,-35l3264,724r13,-64l3277,164r-13,-63l3229,48,3177,13,3113,xe" fillcolor="#1f285c" stroked="f">
                  <v:path arrowok="t" o:connecttype="custom" o:connectlocs="3113,697;164,697;100,710;48,745;13,798;0,861;0,1357;13,1421;48,1473;100,1508;164,1521;3113,1521;3177,1508;3229,1473;3264,1421;3277,1357;3277,861;3264,798;3229,745;3177,710;3113,697" o:connectangles="0,0,0,0,0,0,0,0,0,0,0,0,0,0,0,0,0,0,0,0,0"/>
                </v:shape>
                <v:shape id="Freeform 179" o:spid="_x0000_s1065" style="position:absolute;left:1107;top:1807;width:3278;height:824;visibility:visible;mso-wrap-style:square;v-text-anchor:top" coordsize="3278,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" path="m3113,l165,,101,13,49,48,13,101,,165,,660r13,64l49,776r52,35l165,824r2948,l3177,811r52,-35l3265,724r13,-64l3278,165r-13,-64l3229,48,3177,13,3113,xe" fillcolor="#1f285c" stroked="f">
                  <v:path arrowok="t" o:connecttype="custom" o:connectlocs="3113,1807;165,1807;101,1820;49,1855;13,1908;0,1972;0,2467;13,2531;49,2583;101,2618;165,2631;3113,2631;3177,2618;3229,2583;3265,2531;3278,2467;3278,1972;3265,1908;3229,1855;3177,1820;3113,1807" o:connectangles="0,0,0,0,0,0,0,0,0,0,0,0,0,0,0,0,0,0,0,0,0"/>
                </v:shape>
                <v:shape id="Freeform 178" o:spid="_x0000_s1066" style="position:absolute;left:5926;top:1807;width:3247;height:649;visibility:visible;mso-wrap-style:square;v-text-anchor:top" coordsize="324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" path="m3083,l165,,101,13,49,48,13,101,,165,,485r13,64l49,601r52,35l165,649r2918,l3147,636r52,-35l3234,549r13,-64l3247,165r-13,-64l3199,48,3147,13,3083,xe" fillcolor="#006c90" stroked="f">
                  <v:path arrowok="t" o:connecttype="custom" o:connectlocs="3083,1807;165,1807;101,1820;49,1855;13,1908;0,1972;0,2292;13,2356;49,2408;101,2443;165,2456;3083,2456;3147,2443;3199,2408;3234,2356;3247,2292;3247,1972;3234,1908;3199,1855;3147,1820;3083,1807" o:connectangles="0,0,0,0,0,0,0,0,0,0,0,0,0,0,0,0,0,0,0,0,0"/>
                </v:shape>
                <v:shape id="Freeform 177" o:spid="_x0000_s1067" style="position:absolute;left:1928;top:2913;width:2730;height:1506;visibility:visible;mso-wrap-style:square;v-text-anchor:top" coordsize="2730,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" path="m2566,l165,,101,12,49,48,13,100,,164,,1341r13,64l49,1457r52,36l165,1505r2401,l2630,1493r52,-36l2717,1405r13,-64l2730,164r-13,-64l2682,48,2630,12,2566,xe" fillcolor="#1f285c" stroked="f">
                  <v:path arrowok="t" o:connecttype="custom" o:connectlocs="2566,2914;165,2914;101,2926;49,2962;13,3014;0,3078;0,4255;13,4319;49,4371;101,4407;165,4419;2566,4419;2630,4407;2682,4371;2717,4319;2730,4255;2730,3078;2717,3014;2682,2962;2630,2926;2566,2914" o:connectangles="0,0,0,0,0,0,0,0,0,0,0,0,0,0,0,0,0,0,0,0,0"/>
                </v:shape>
                <v:shape id="Freeform 176" o:spid="_x0000_s1068" style="position:absolute;left:5628;top:2904;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" path="m1690,l165,,101,13,49,48,13,100,,164,,923r13,63l49,1039r52,35l165,1087r1525,l1754,1074r52,-35l1841,986r13,-63l1854,164r-13,-64l1806,48,1754,13,1690,xe" fillcolor="#006c90" stroked="f">
                  <v:path arrowok="t" o:connecttype="custom" o:connectlocs="1690,2904;165,2904;101,2917;49,2952;13,3004;0,3068;0,3827;13,3890;49,3943;101,3978;165,3991;1690,3991;1754,3978;1806,3943;1841,3890;1854,3827;1854,3068;1841,3004;1806,2952;1754,2917;1690,2904" o:connectangles="0,0,0,0,0,0,0,0,0,0,0,0,0,0,0,0,0,0,0,0,0"/>
                </v:shape>
                <v:shape id="Freeform 175" o:spid="_x0000_s1069" style="position:absolute;left:7618;top:2904;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" path="m1689,l164,,100,13,48,48,13,100,,164,,923r13,63l48,1039r52,35l164,1087r1525,l1753,1074r52,-35l1840,986r13,-63l1853,164r-13,-64l1805,48,1753,13,1689,xe" fillcolor="#006c90" stroked="f">
                  <v:path arrowok="t" o:connecttype="custom" o:connectlocs="1689,2904;164,2904;100,2917;48,2952;13,3004;0,3068;0,3827;13,3890;48,3943;100,3978;164,3991;1689,3991;1753,3978;1805,3943;1840,3890;1853,3827;1853,3068;1840,3004;1805,2952;1753,2917;1689,2904" o:connectangles="0,0,0,0,0,0,0,0,0,0,0,0,0,0,0,0,0,0,0,0,0"/>
                </v:shape>
                <v:shape id="Freeform 174" o:spid="_x0000_s1070" style="position:absolute;left:2202;top:4701;width:2730;height:1662;visibility:visible;mso-wrap-style:square;v-text-anchor:top" coordsize="2730,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" path="m2565,l164,,100,13,48,48,13,100,,164,,1497r13,64l48,1613r52,35l164,1661r2401,l2629,1648r52,-35l2716,1561r13,-64l2729,164r-13,-64l2681,48,2629,13,2565,xe" fillcolor="#1f285c" stroked="f">
                  <v:path arrowok="t" o:connecttype="custom" o:connectlocs="2565,4702;164,4702;100,4715;48,4750;13,4802;0,4866;0,6199;13,6263;48,6315;100,6350;164,6363;2565,6363;2629,6350;2681,6315;2716,6263;2729,6199;2729,4866;2716,4802;2681,4750;2629,4715;2565,4702" o:connectangles="0,0,0,0,0,0,0,0,0,0,0,0,0,0,0,0,0,0,0,0,0"/>
                </v:shape>
                <v:shape id="Freeform 173" o:spid="_x0000_s1071" style="position:absolute;left:5628;top:4445;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" path="m1690,l165,,101,13,49,48,13,100,,164,,922r13,64l49,1038r52,36l165,1087r1525,l1754,1074r52,-36l1841,986r13,-64l1854,164r-13,-64l1806,48,1754,13,1690,xe" fillcolor="#006c90" stroked="f">
                  <v:path arrowok="t" o:connecttype="custom" o:connectlocs="1690,4446;165,4446;101,4459;49,4494;13,4546;0,4610;0,5368;13,5432;49,5484;101,5520;165,5533;1690,5533;1754,5520;1806,5484;1841,5432;1854,5368;1854,4610;1841,4546;1806,4494;1754,4459;1690,4446" o:connectangles="0,0,0,0,0,0,0,0,0,0,0,0,0,0,0,0,0,0,0,0,0"/>
                </v:shape>
                <v:shape id="Freeform 172" o:spid="_x0000_s1072" style="position:absolute;left:7618;top:4445;width:1854;height:1087;visibility:visible;mso-wrap-style:square;v-text-anchor:top" coordsize="1854,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" path="m1689,l164,,100,13,48,48,13,100,,164,,922r13,64l48,1038r52,36l164,1087r1525,l1753,1074r52,-36l1840,986r13,-64l1853,164r-13,-64l1805,48,1753,13,1689,xe" fillcolor="#006c90" stroked="f">
                  <v:path arrowok="t" o:connecttype="custom" o:connectlocs="1689,4446;164,4446;100,4459;48,4494;13,4546;0,4610;0,5368;13,5432;48,5484;100,5520;164,5533;1689,5533;1753,5520;1805,5484;1840,5432;1853,5368;1853,4610;1840,4546;1805,4494;1753,4459;1689,4446" o:connectangles="0,0,0,0,0,0,0,0,0,0,0,0,0,0,0,0,0,0,0,0,0"/>
                </v:shape>
                <v:shape id="Freeform 171" o:spid="_x0000_s1073" style="position:absolute;left:168;top:6522;width:9301;height:1343;visibility:visible;mso-wrap-style:square;v-text-anchor:top" coordsize="9301,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" path="m164,l100,13,48,48,12,101,,164,,1178r12,64l48,1294r52,36l164,1342r8972,l9200,1330r52,-36l9287,1242r13,-64l9300,164r-13,-63l9252,48,9200,13,9136,,164,xe" filled="f" strokecolor="#1f285c" strokeweight=".14886mm">
                  <v:path arrowok="t" o:connecttype="custom" o:connectlocs="164,6522;100,6535;48,6570;12,6623;0,6686;0,7700;12,7764;48,7816;100,7852;164,7864;9136,7864;9200,7852;9252,7816;9287,7764;9300,7700;9300,6686;9287,6623;9252,6570;9200,6535;9136,6522;164,6522" o:connectangles="0,0,0,0,0,0,0,0,0,0,0,0,0,0,0,0,0,0,0,0,0"/>
                </v:shape>
                <v:shape id="Freeform 170" o:spid="_x0000_s1074" style="position:absolute;left:166;top:3090;width:1475;height:2076;visibility:visible;mso-wrap-style:square;v-text-anchor:top" coordsize="1475,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" path="m1310,l165,,101,13,49,48,13,101,,164,,1911r13,64l49,2027r52,35l165,2075r1145,l1374,2062r53,-35l1462,1975r13,-64l1475,164r-13,-63l1427,48,1374,13,1310,xe" fillcolor="#006c90" stroked="f">
                  <v:path arrowok="t" o:connecttype="custom" o:connectlocs="1310,3090;165,3090;101,3103;49,3138;13,3191;0,3254;0,5001;13,5065;49,5117;101,5152;165,5165;1310,5165;1374,5152;1427,5117;1462,5065;1475,5001;1475,3254;1462,3191;1427,3138;1374,3103;1310,3090" o:connectangles="0,0,0,0,0,0,0,0,0,0,0,0,0,0,0,0,0,0,0,0,0"/>
                </v:shape>
                <v:line id="Line 169" o:spid="_x0000_s1075" style="position:absolute;visibility:visible;mso-wrap-style:square" from="4441,2284" to="4441,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" strokecolor="#1f285c" strokeweight=".29772mm"/>
                <v:shape id="Freeform 168" o:spid="_x0000_s1076" style="position:absolute;left:4398;top:279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" path="m84,l,,42,115,84,xe" fillcolor="#1f285c" stroked="f">
                  <v:path arrowok="t" o:connecttype="custom" o:connectlocs="84,2798;0,2798;42,2913;84,2798" o:connectangles="0,0,0,0"/>
                </v:shape>
                <v:line id="Line 167" o:spid="_x0000_s1077" style="position:absolute;visibility:visible;mso-wrap-style:square" from="6973,6105" to="8545,6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" strokecolor="#1f285c" strokeweight=".29772mm"/>
                <v:line id="Line 166" o:spid="_x0000_s1078" style="position:absolute;visibility:visible;mso-wrap-style:square" from="5015,6105" to="6633,6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" strokecolor="#1f285c" strokeweight=".29772mm"/>
                <v:shape id="Freeform 165" o:spid="_x0000_s1079" style="position:absolute;left:4932;top:6063;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" path="m115,l,42,115,84,115,xe" fillcolor="#1f285c" stroked="f">
                  <v:path arrowok="t" o:connecttype="custom" o:connectlocs="115,6063;0,6105;115,6147;115,6063" o:connectangles="0,0,0,0"/>
                </v:shape>
                <v:line id="Line 164" o:spid="_x0000_s1080" style="position:absolute;visibility:visible;mso-wrap-style:square" from="5873,5703" to="6474,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" strokecolor="#1f285c" strokeweight=".29772mm"/>
                <v:shape id="Freeform 163" o:spid="_x0000_s1081" style="position:absolute;left:4932;top:5661;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" path="m115,l,41,115,83,115,xe" fillcolor="#1f285c" stroked="f">
                  <v:path arrowok="t" o:connecttype="custom" o:connectlocs="115,5662;0,5703;115,5745;115,5662" o:connectangles="0,0,0,0"/>
                </v:shape>
                <v:line id="Line 162" o:spid="_x0000_s1082" style="position:absolute;visibility:visible;mso-wrap-style:square" from="4098,1173" to="4098,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" strokecolor="#1f285c" strokeweight=".29772mm"/>
                <v:shape id="Freeform 161" o:spid="_x0000_s1083" style="position:absolute;left:4056;top:1692;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" path="m84,l,,42,115,84,xe" fillcolor="#1f285c" stroked="f">
                  <v:path arrowok="t" o:connecttype="custom" o:connectlocs="84,1692;0,1692;42,1807;84,1692" o:connectangles="0,0,0,0"/>
                </v:shape>
                <v:line id="Line 160" o:spid="_x0000_s1084" style="position:absolute;visibility:visible;mso-wrap-style:square" from="5831,2292" to="5938,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" strokecolor="#1f285c" strokeweight=".29772mm"/>
                <v:line id="Line 159" o:spid="_x0000_s1085" style="position:absolute;visibility:visible;mso-wrap-style:square" from="4432,2292" to="4906,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" strokecolor="#1f285c" strokeweight=".29772mm"/>
                <v:line id="Line 158" o:spid="_x0000_s1086" style="position:absolute;visibility:visible;mso-wrap-style:square" from="5804,1165" to="6024,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" strokecolor="#1f285c" strokeweight=".29772mm"/>
                <v:line id="Line 157" o:spid="_x0000_s1087" style="position:absolute;visibility:visible;mso-wrap-style:square" from="4090,1165" to="4879,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" strokecolor="#1f285c" strokeweight=".29772mm"/>
                <v:line id="Line 156" o:spid="_x0000_s1088" style="position:absolute;visibility:visible;mso-wrap-style:square" from="3919,838" to="414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" strokecolor="#1f285c" strokeweight=".29772mm">
                  <v:stroke dashstyle="3 1"/>
                </v:line>
                <v:shape id="Freeform 155" o:spid="_x0000_s1089" style="position:absolute;left:5811;top:796;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" path="m,l,84,115,42,,xe" fillcolor="#1f285c" stroked="f">
                  <v:path arrowok="t" o:connecttype="custom" o:connectlocs="0,796;0,880;115,838;0,796" o:connectangles="0,0,0,0"/>
                </v:shape>
                <v:shape id="Freeform 154" o:spid="_x0000_s1090" style="position:absolute;left:3837;top:796;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" path="m115,l,42,115,84,115,xe" fillcolor="#1f285c" stroked="f">
                  <v:path arrowok="t" o:connecttype="custom" o:connectlocs="115,796;0,838;115,880;115,796" o:connectangles="0,0,0,0"/>
                </v:shape>
                <v:shape id="Freeform 153" o:spid="_x0000_s1091" style="position:absolute;left:5811;top:1925;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" path="m,l,83,115,42,,xe" fillcolor="#1f285c" stroked="f">
                  <v:path arrowok="t" o:connecttype="custom" o:connectlocs="0,1926;0,2009;115,1968;0,1926" o:connectangles="0,0,0,0"/>
                </v:shape>
                <v:shape id="Freeform 152" o:spid="_x0000_s1092" style="position:absolute;left:4384;top:1925;width:116;height:84;visibility:visible;mso-wrap-style:square;v-text-anchor:top" coordsize="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" path="m115,l,42,115,83,115,xe" fillcolor="#1f285c" stroked="f">
                  <v:path arrowok="t" o:connecttype="custom" o:connectlocs="115,1926;0,1968;115,2009;115,1926" o:connectangles="0,0,0,0"/>
                </v:shape>
                <v:line id="Line 151" o:spid="_x0000_s1093" style="position:absolute;visibility:visible;mso-wrap-style:square" from="8497,2597" to="8497,2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" strokecolor="#1f285c" strokeweight=".29772mm">
                  <v:stroke dashstyle="dot"/>
                </v:line>
                <v:line id="Line 150" o:spid="_x0000_s1094" style="position:absolute;visibility:visible;mso-wrap-style:square" from="8497,2565" to="8497,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" strokecolor="#1f285c" strokeweight=".29772mm"/>
                <v:line id="Line 149" o:spid="_x0000_s1095" style="position:absolute;visibility:visible;mso-wrap-style:square" from="8497,2822" to="849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" strokecolor="#1f285c" strokeweight=".29772mm"/>
                <v:shape id="Freeform 148" o:spid="_x0000_s1096" style="position:absolute;left:8454;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" path="m84,l,,42,115,84,xe" fillcolor="#1f285c" stroked="f">
                  <v:path arrowok="t" o:connecttype="custom" o:connectlocs="84,2789;0,2789;42,2904;84,2789" o:connectangles="0,0,0,0"/>
                </v:shape>
                <v:line id="Line 147" o:spid="_x0000_s1097" style="position:absolute;visibility:visible;mso-wrap-style:square" from="8497,4122" to="8497,4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" strokecolor="#1f285c" strokeweight=".29772mm">
                  <v:stroke dashstyle="dot"/>
                </v:line>
                <v:line id="Line 146" o:spid="_x0000_s1098" style="position:absolute;visibility:visible;mso-wrap-style:square" from="8497,4073" to="8497,4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" strokecolor="#1f285c" strokeweight=".29772mm"/>
                <v:line id="Line 145" o:spid="_x0000_s1099" style="position:absolute;visibility:visible;mso-wrap-style:square" from="8497,4363" to="8497,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" strokecolor="#1f285c" strokeweight=".29772mm"/>
                <v:shape id="Freeform 144" o:spid="_x0000_s1100" style="position:absolute;left:8454;top:399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" path="m42,l,115r84,l42,xe" fillcolor="#1f285c" stroked="f">
                  <v:path arrowok="t" o:connecttype="custom" o:connectlocs="42,3991;0,4106;84,4106;42,3991" o:connectangles="0,0,0,0"/>
                </v:shape>
                <v:shape id="Freeform 143" o:spid="_x0000_s1101" style="position:absolute;left:8454;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" path="m84,l,,42,115,84,xe" fillcolor="#1f285c" stroked="f">
                  <v:path arrowok="t" o:connecttype="custom" o:connectlocs="84,4331;0,4331;42,4446;84,4331" o:connectangles="0,0,0,0"/>
                </v:shape>
                <v:line id="Line 142" o:spid="_x0000_s1102" style="position:absolute;visibility:visible;mso-wrap-style:square" from="6553,2597" to="6553,2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" strokecolor="#1f285c" strokeweight=".29772mm">
                  <v:stroke dashstyle="dot"/>
                </v:line>
                <v:line id="Line 141" o:spid="_x0000_s1103" style="position:absolute;visibility:visible;mso-wrap-style:square" from="6553,2565" to="6553,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" strokecolor="#1f285c" strokeweight=".29772mm"/>
                <v:line id="Line 140" o:spid="_x0000_s1104" style="position:absolute;visibility:visible;mso-wrap-style:square" from="6553,2822" to="6553,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" strokecolor="#1f285c" strokeweight=".29772mm"/>
                <v:shape id="Freeform 139" o:spid="_x0000_s1105" style="position:absolute;left:6511;top:278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" path="m84,l,,42,115,84,xe" fillcolor="#1f285c" stroked="f">
                  <v:path arrowok="t" o:connecttype="custom" o:connectlocs="84,2789;0,2789;42,2904;84,2789" o:connectangles="0,0,0,0"/>
                </v:shape>
                <v:line id="Line 138" o:spid="_x0000_s1106" style="position:absolute;visibility:visible;mso-wrap-style:square" from="6547,4122" to="6547,4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" strokecolor="#1f285c" strokeweight=".29772mm">
                  <v:stroke dashstyle="dot"/>
                </v:line>
                <v:line id="Line 137" o:spid="_x0000_s1107" style="position:absolute;visibility:visible;mso-wrap-style:square" from="6547,4073" to="6547,4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" strokecolor="#1f285c" strokeweight=".29772mm"/>
                <v:line id="Line 136" o:spid="_x0000_s1108" style="position:absolute;visibility:visible;mso-wrap-style:square" from="6547,4363" to="6547,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" strokecolor="#1f285c" strokeweight=".29772mm"/>
                <v:shape id="Freeform 135" o:spid="_x0000_s1109" style="position:absolute;left:6505;top:399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" path="m42,l,115r84,l42,xe" fillcolor="#1f285c" stroked="f">
                  <v:path arrowok="t" o:connecttype="custom" o:connectlocs="42,3991;0,4106;84,4106;42,3991" o:connectangles="0,0,0,0"/>
                </v:shape>
                <v:shape id="Freeform 134" o:spid="_x0000_s1110" style="position:absolute;left:6505;top:4330;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" path="m84,l,,42,115,84,xe" fillcolor="#1f285c" stroked="f">
                  <v:path arrowok="t" o:connecttype="custom" o:connectlocs="84,4331;0,4331;42,4446;84,4331" o:connectangles="0,0,0,0"/>
                </v:shape>
                <v:line id="Line 133" o:spid="_x0000_s1111" style="position:absolute;visibility:visible;mso-wrap-style:square" from="4370,2548" to="7139,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" strokecolor="#1f285c" strokeweight=".29772mm">
                  <v:stroke dashstyle="dot"/>
                </v:line>
                <v:line id="Line 132" o:spid="_x0000_s1112" style="position:absolute;visibility:visible;mso-wrap-style:square" from="4336,2548" to="4336,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" strokecolor="#1f285c" strokeweight=".29772mm"/>
                <v:line id="Line 131" o:spid="_x0000_s1113" style="position:absolute;visibility:visible;mso-wrap-style:square" from="8497,2548" to="8497,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" strokecolor="#1f285c" strokeweight=".29772mm"/>
                <v:line id="Line 130" o:spid="_x0000_s1114" style="position:absolute;visibility:visible;mso-wrap-style:square" from="4508,4229" to="6953,4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" strokecolor="#1f285c" strokeweight=".29772mm">
                  <v:stroke dashstyle="dot"/>
                </v:line>
                <v:line id="Line 129" o:spid="_x0000_s1115" style="position:absolute;visibility:visible;mso-wrap-style:square" from="4457,4229" to="4457,4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" strokecolor="#1f285c" strokeweight=".29772mm"/>
                <v:line id="Line 128" o:spid="_x0000_s1116" style="position:absolute;visibility:visible;mso-wrap-style:square" from="8496,4229" to="8496,4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" strokecolor="#1f285c" strokeweight=".29772mm"/>
                <v:rect id="Rectangle 127" o:spid="_x0000_s1117" style="position:absolute;left:4879;top:1074;width:92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" fillcolor="#eff1f4" stroked="f"/>
                <v:rect id="Rectangle 126" o:spid="_x0000_s1118" style="position:absolute;left:4145;top:736;width:115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" fillcolor="#eff1f4" stroked="f"/>
                <v:rect id="Rectangle 125" o:spid="_x0000_s1119" style="position:absolute;left:4579;top:1865;width:115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" fillcolor="#eff1f4" stroked="f"/>
                <v:rect id="Rectangle 124" o:spid="_x0000_s1120" style="position:absolute;left:4906;top:2196;width:92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" fillcolor="#eff1f4" stroked="f"/>
                <v:rect id="Rectangle 123" o:spid="_x0000_s1121" style="position:absolute;left:7139;top:2458;width:822;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" fillcolor="#eff1f4" stroked="f"/>
                <v:rect id="Rectangle 122" o:spid="_x0000_s1122" style="position:absolute;left:6953;top:4126;width:1194;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" fillcolor="#eff1f4" stroked="f"/>
                <v:rect id="Rectangle 121" o:spid="_x0000_s1123" style="position:absolute;left:6632;top:6020;width:341;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" fillcolor="#eff1f4" stroked="f"/>
                <v:rect id="Rectangle 120" o:spid="_x0000_s1124" style="position:absolute;left:5533;top:5602;width:341;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" fillcolor="#eff1f4" stroked="f"/>
                <v:shape id="Freeform 119" o:spid="_x0000_s1125" style="position:absolute;left:5926;top:697;width:3247;height:649;visibility:visible;mso-wrap-style:square;v-text-anchor:top" coordsize="324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" path="m3083,l165,,101,13,49,48,13,101,,164,,485r13,64l49,601r52,35l165,649r2918,l3147,636r52,-35l3234,549r13,-64l3247,164r-13,-63l3199,48,3147,13,3083,xe" fillcolor="#006c90" stroked="f">
                  <v:path arrowok="t" o:connecttype="custom" o:connectlocs="3083,697;165,697;101,710;49,745;13,798;0,861;0,1182;13,1246;49,1298;101,1333;165,1346;3083,1346;3147,1333;3199,1298;3234,1246;3247,1182;3247,861;3234,798;3199,745;3147,710;3083,697" o:connectangles="0,0,0,0,0,0,0,0,0,0,0,0,0,0,0,0,0,0,0,0,0"/>
                </v:shape>
                <v:shapetype id="_x0000_t202" coordsize="21600,21600" o:spt="202" path="m,l,21600r21600,l21600,xe">
                  <v:stroke joinstyle="miter"/>
                  <v:path gradientshapeok="t" o:connecttype="rect"/>
                </v:shapetype>
                <v:shape id="Text Box 118" o:spid="_x0000_s1126" type="#_x0000_t202" style="position:absolute;left:319;top:6612;width:9006;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0543B234" w14:textId="77777777" w:rsidR="00DC7A90" w:rsidRDefault="00DC7A90">
                        <w:pPr>
                          <w:spacing w:before="27" w:line="252" w:lineRule="auto"/>
                          <w:ind w:left="9" w:right="27"/>
                          <w:jc w:val="center"/>
                          <w:rPr>
                            <w:sz w:val="16"/>
                          </w:rPr>
                        </w:pPr>
                        <w:r>
                          <w:rPr>
                            <w:color w:val="231F20"/>
                            <w:sz w:val="16"/>
                          </w:rPr>
                          <w:t>* Dark boxes depict the four Stages of the National Rural Generalist Pathway. Timeframes vary by full or part time training and achievement of Entrustable Professional Activities.</w:t>
                        </w:r>
                      </w:p>
                      <w:p w14:paraId="11182CD4" w14:textId="77777777" w:rsidR="00DC7A90" w:rsidRDefault="00DC7A90">
                        <w:pPr>
                          <w:spacing w:before="164" w:line="252" w:lineRule="auto"/>
                          <w:ind w:left="107" w:right="125"/>
                          <w:jc w:val="center"/>
                          <w:rPr>
                            <w:sz w:val="16"/>
                          </w:rPr>
                        </w:pPr>
                        <w:r>
                          <w:rPr>
                            <w:color w:val="231F20"/>
                            <w:sz w:val="16"/>
                          </w:rPr>
                          <w:t>The Pathway allows for flexible entry/exit and rotations to metropolitan sites for training as required. Current rural training capacity varies by jurisdiction and more rural training capacity will be built over time. Prospective Rural Generalists may join the Pathway at any Stage, appropriate to training readiness and recognition of prior learning.</w:t>
                        </w:r>
                      </w:p>
                    </w:txbxContent>
                  </v:textbox>
                </v:shape>
                <v:shape id="Text Box 117" o:spid="_x0000_s1127" type="#_x0000_t202" style="position:absolute;left:6677;top:6006;width:272;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2D19412D" w14:textId="77777777" w:rsidR="00DC7A90" w:rsidRDefault="00DC7A90">
                        <w:pPr>
                          <w:spacing w:before="25"/>
                          <w:rPr>
                            <w:sz w:val="14"/>
                          </w:rPr>
                        </w:pPr>
                        <w:r>
                          <w:rPr>
                            <w:color w:val="231F20"/>
                            <w:w w:val="95"/>
                            <w:sz w:val="14"/>
                          </w:rPr>
                          <w:t>RPL</w:t>
                        </w:r>
                      </w:p>
                    </w:txbxContent>
                  </v:textbox>
                </v:shape>
                <v:shape id="Text Box 116" o:spid="_x0000_s1128" type="#_x0000_t202" style="position:absolute;left:5014;top:5551;width:835;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626E93D4" w14:textId="77777777" w:rsidR="00DC7A90" w:rsidRDefault="00DC7A90">
                        <w:pPr>
                          <w:tabs>
                            <w:tab w:val="left" w:pos="518"/>
                          </w:tabs>
                          <w:spacing w:before="61"/>
                          <w:rPr>
                            <w:sz w:val="14"/>
                          </w:rPr>
                        </w:pPr>
                        <w:r>
                          <w:rPr>
                            <w:color w:val="FFFFFF"/>
                            <w:w w:val="95"/>
                            <w:position w:val="2"/>
                            <w:sz w:val="16"/>
                            <w:u w:val="single" w:color="1F285C"/>
                          </w:rPr>
                          <w:t xml:space="preserve"> </w:t>
                        </w:r>
                        <w:r>
                          <w:rPr>
                            <w:color w:val="FFFFFF"/>
                            <w:position w:val="2"/>
                            <w:sz w:val="16"/>
                            <w:u w:val="single" w:color="1F285C"/>
                          </w:rPr>
                          <w:tab/>
                        </w:r>
                        <w:r>
                          <w:rPr>
                            <w:color w:val="FFFFFF"/>
                            <w:position w:val="2"/>
                            <w:sz w:val="16"/>
                          </w:rPr>
                          <w:t xml:space="preserve"> </w:t>
                        </w:r>
                        <w:r>
                          <w:rPr>
                            <w:color w:val="231F20"/>
                            <w:w w:val="95"/>
                            <w:sz w:val="14"/>
                          </w:rPr>
                          <w:t>RPL</w:t>
                        </w:r>
                      </w:p>
                    </w:txbxContent>
                  </v:textbox>
                </v:shape>
                <v:shape id="Text Box 115" o:spid="_x0000_s1129" type="#_x0000_t202" style="position:absolute;left:7963;top:4780;width:1174;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35CA2AB8" w14:textId="77777777" w:rsidR="00DC7A90" w:rsidRDefault="00DC7A90">
                        <w:pPr>
                          <w:spacing w:before="27" w:line="252" w:lineRule="auto"/>
                          <w:ind w:left="188" w:hanging="189"/>
                          <w:rPr>
                            <w:sz w:val="16"/>
                          </w:rPr>
                        </w:pPr>
                        <w:r>
                          <w:rPr>
                            <w:color w:val="FFFFFF"/>
                            <w:sz w:val="16"/>
                          </w:rPr>
                          <w:t>Other Specialist Fellowship</w:t>
                        </w:r>
                      </w:p>
                    </w:txbxContent>
                  </v:textbox>
                </v:shape>
                <v:shape id="Text Box 114" o:spid="_x0000_s1130" type="#_x0000_t202" style="position:absolute;left:5824;top:4780;width:1472;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48C401F7" w14:textId="77777777" w:rsidR="00DC7A90" w:rsidRDefault="00DC7A90">
                        <w:pPr>
                          <w:spacing w:before="27" w:line="252" w:lineRule="auto"/>
                          <w:ind w:left="337" w:hanging="338"/>
                          <w:rPr>
                            <w:sz w:val="16"/>
                          </w:rPr>
                        </w:pPr>
                        <w:r>
                          <w:rPr>
                            <w:color w:val="FFFFFF"/>
                            <w:sz w:val="16"/>
                          </w:rPr>
                          <w:t>General Practitioner Fellowship</w:t>
                        </w:r>
                      </w:p>
                    </w:txbxContent>
                  </v:textbox>
                </v:shape>
                <v:shape id="Text Box 113" o:spid="_x0000_s1131" type="#_x0000_t202" style="position:absolute;left:2473;top:5089;width:2204;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79A419B7" w14:textId="77777777" w:rsidR="00DC7A90" w:rsidRDefault="00DC7A90">
                        <w:pPr>
                          <w:spacing w:before="29"/>
                          <w:ind w:left="-1" w:right="18"/>
                          <w:jc w:val="center"/>
                          <w:rPr>
                            <w:sz w:val="18"/>
                          </w:rPr>
                        </w:pPr>
                        <w:r>
                          <w:rPr>
                            <w:color w:val="FFFFFF"/>
                            <w:sz w:val="18"/>
                          </w:rPr>
                          <w:t>Rural Generalist</w:t>
                        </w:r>
                        <w:r>
                          <w:rPr>
                            <w:color w:val="FFFFFF"/>
                            <w:spacing w:val="-25"/>
                            <w:sz w:val="18"/>
                          </w:rPr>
                          <w:t xml:space="preserve"> </w:t>
                        </w:r>
                        <w:r>
                          <w:rPr>
                            <w:color w:val="FFFFFF"/>
                            <w:sz w:val="18"/>
                          </w:rPr>
                          <w:t>Fellowship</w:t>
                        </w:r>
                      </w:p>
                      <w:p w14:paraId="277B7C37" w14:textId="77777777" w:rsidR="00DC7A90" w:rsidRDefault="00DC7A90">
                        <w:pPr>
                          <w:spacing w:before="5"/>
                          <w:ind w:right="18"/>
                          <w:jc w:val="center"/>
                          <w:rPr>
                            <w:sz w:val="16"/>
                          </w:rPr>
                        </w:pPr>
                        <w:r>
                          <w:rPr>
                            <w:color w:val="FFFFFF"/>
                            <w:sz w:val="16"/>
                          </w:rPr>
                          <w:t>(including GP Fellowship)</w:t>
                        </w:r>
                      </w:p>
                      <w:p w14:paraId="475911D6" w14:textId="77777777" w:rsidR="00DC7A90" w:rsidRDefault="00DC7A90">
                        <w:pPr>
                          <w:spacing w:before="64" w:line="252" w:lineRule="auto"/>
                          <w:ind w:left="165" w:right="183"/>
                          <w:jc w:val="center"/>
                          <w:rPr>
                            <w:sz w:val="16"/>
                          </w:rPr>
                        </w:pPr>
                        <w:r>
                          <w:rPr>
                            <w:color w:val="FFFFFF"/>
                            <w:sz w:val="16"/>
                          </w:rPr>
                          <w:t>Continued Professional Development</w:t>
                        </w:r>
                      </w:p>
                    </w:txbxContent>
                  </v:textbox>
                </v:shape>
                <v:shape id="Text Box 112" o:spid="_x0000_s1132" type="#_x0000_t202" style="position:absolute;left:304;top:4401;width:1210;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1BEE7100" w14:textId="77777777" w:rsidR="00DC7A90" w:rsidRDefault="00DC7A90">
                        <w:pPr>
                          <w:spacing w:before="27" w:line="252" w:lineRule="auto"/>
                          <w:ind w:left="-1" w:right="18" w:hanging="2"/>
                          <w:jc w:val="center"/>
                          <w:rPr>
                            <w:sz w:val="16"/>
                          </w:rPr>
                        </w:pPr>
                        <w:r>
                          <w:rPr>
                            <w:color w:val="FFFFFF"/>
                            <w:sz w:val="16"/>
                          </w:rPr>
                          <w:t>and Recognition of Prior Learning (RPL)</w:t>
                        </w:r>
                      </w:p>
                    </w:txbxContent>
                  </v:textbox>
                </v:shape>
                <v:shape id="Text Box 111" o:spid="_x0000_s1133" type="#_x0000_t202" style="position:absolute;left:6980;top:4111;width:1511;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19FA2296" w14:textId="77777777" w:rsidR="00DC7A90" w:rsidRDefault="00DC7A90">
                        <w:pPr>
                          <w:tabs>
                            <w:tab w:val="left" w:pos="1490"/>
                          </w:tabs>
                          <w:spacing w:before="25"/>
                          <w:rPr>
                            <w:sz w:val="14"/>
                          </w:rPr>
                        </w:pPr>
                        <w:r>
                          <w:rPr>
                            <w:color w:val="231F20"/>
                            <w:w w:val="105"/>
                            <w:sz w:val="14"/>
                          </w:rPr>
                          <w:t>Flexible</w:t>
                        </w:r>
                        <w:r>
                          <w:rPr>
                            <w:color w:val="231F20"/>
                            <w:spacing w:val="-13"/>
                            <w:w w:val="105"/>
                            <w:sz w:val="14"/>
                          </w:rPr>
                          <w:t xml:space="preserve"> </w:t>
                        </w:r>
                        <w:r>
                          <w:rPr>
                            <w:color w:val="231F20"/>
                            <w:w w:val="105"/>
                            <w:sz w:val="14"/>
                          </w:rPr>
                          <w:t>entry/exit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v:textbox>
                </v:shape>
                <v:shape id="Text Box 110" o:spid="_x0000_s1134" type="#_x0000_t202" style="position:absolute;left:359;top:4208;width:112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214802B0" w14:textId="77777777" w:rsidR="00DC7A90" w:rsidRDefault="00DC7A90">
                        <w:pPr>
                          <w:spacing w:before="27"/>
                          <w:rPr>
                            <w:sz w:val="16"/>
                          </w:rPr>
                        </w:pPr>
                        <w:r>
                          <w:rPr>
                            <w:color w:val="FFFFFF"/>
                            <w:sz w:val="16"/>
                          </w:rPr>
                          <w:t>aining readines</w:t>
                        </w:r>
                      </w:p>
                    </w:txbxContent>
                  </v:textbox>
                </v:shape>
                <v:shape id="Text Box 109" o:spid="_x0000_s1135" type="#_x0000_t202" style="position:absolute;left:254;top:4015;width:1309;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0E3E0C05" w14:textId="77777777" w:rsidR="00DC7A90" w:rsidRDefault="00DC7A90">
                        <w:pPr>
                          <w:tabs>
                            <w:tab w:val="left" w:pos="1212"/>
                          </w:tabs>
                          <w:spacing w:before="27" w:line="252" w:lineRule="auto"/>
                          <w:ind w:right="18" w:firstLine="133"/>
                          <w:rPr>
                            <w:sz w:val="16"/>
                          </w:rPr>
                        </w:pPr>
                        <w:r>
                          <w:rPr>
                            <w:color w:val="FFFFFF"/>
                            <w:w w:val="105"/>
                            <w:sz w:val="16"/>
                          </w:rPr>
                          <w:t>appropriate to tr</w:t>
                        </w:r>
                        <w:r>
                          <w:rPr>
                            <w:color w:val="FFFFFF"/>
                            <w:w w:val="105"/>
                            <w:sz w:val="16"/>
                          </w:rPr>
                          <w:tab/>
                        </w:r>
                        <w:r>
                          <w:rPr>
                            <w:color w:val="FFFFFF"/>
                            <w:spacing w:val="-18"/>
                            <w:w w:val="105"/>
                            <w:sz w:val="16"/>
                          </w:rPr>
                          <w:t>s</w:t>
                        </w:r>
                      </w:p>
                    </w:txbxContent>
                  </v:textbox>
                </v:shape>
                <v:shape id="Text Box 108" o:spid="_x0000_s1136" type="#_x0000_t202" style="position:absolute;left:7906;top:3238;width:1288;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5FBFE07E" w14:textId="77777777" w:rsidR="00DC7A90" w:rsidRDefault="00DC7A90">
                        <w:pPr>
                          <w:spacing w:before="27" w:line="252" w:lineRule="auto"/>
                          <w:ind w:right="-4" w:firstLine="57"/>
                          <w:rPr>
                            <w:sz w:val="16"/>
                          </w:rPr>
                        </w:pPr>
                        <w:r>
                          <w:rPr>
                            <w:color w:val="FFFFFF"/>
                            <w:sz w:val="16"/>
                          </w:rPr>
                          <w:t>Other Specialist Registrar Training</w:t>
                        </w:r>
                      </w:p>
                    </w:txbxContent>
                  </v:textbox>
                </v:shape>
                <v:shape id="Text Box 107" o:spid="_x0000_s1137" type="#_x0000_t202" style="position:absolute;left:5892;top:3528;width:134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261A322B" w14:textId="77777777" w:rsidR="00DC7A90" w:rsidRDefault="00DC7A90">
                        <w:pPr>
                          <w:spacing w:before="27"/>
                          <w:rPr>
                            <w:sz w:val="16"/>
                          </w:rPr>
                        </w:pPr>
                        <w:r>
                          <w:rPr>
                            <w:color w:val="FFFFFF"/>
                            <w:w w:val="105"/>
                            <w:sz w:val="16"/>
                          </w:rPr>
                          <w:t>ural or</w:t>
                        </w:r>
                        <w:r>
                          <w:rPr>
                            <w:color w:val="FFFFFF"/>
                            <w:spacing w:val="-30"/>
                            <w:w w:val="105"/>
                            <w:sz w:val="16"/>
                          </w:rPr>
                          <w:t xml:space="preserve"> </w:t>
                        </w:r>
                        <w:r>
                          <w:rPr>
                            <w:color w:val="FFFFFF"/>
                            <w:w w:val="105"/>
                            <w:sz w:val="16"/>
                          </w:rPr>
                          <w:t>Metropolita</w:t>
                        </w:r>
                      </w:p>
                    </w:txbxContent>
                  </v:textbox>
                </v:shape>
                <v:shape id="Text Box 106" o:spid="_x0000_s1138" type="#_x0000_t202" style="position:absolute;left:5750;top:3335;width:1621;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5AF5219C" w14:textId="77777777" w:rsidR="00DC7A90" w:rsidRDefault="00DC7A90">
                        <w:pPr>
                          <w:tabs>
                            <w:tab w:val="left" w:pos="1471"/>
                          </w:tabs>
                          <w:spacing w:before="27" w:line="252" w:lineRule="auto"/>
                          <w:ind w:right="18" w:firstLine="166"/>
                          <w:rPr>
                            <w:sz w:val="16"/>
                          </w:rPr>
                        </w:pPr>
                        <w:r>
                          <w:rPr>
                            <w:color w:val="FFFFFF"/>
                            <w:sz w:val="16"/>
                          </w:rPr>
                          <w:t>Registrar Training (R</w:t>
                        </w:r>
                        <w:r>
                          <w:rPr>
                            <w:color w:val="FFFFFF"/>
                            <w:sz w:val="16"/>
                          </w:rPr>
                          <w:tab/>
                        </w:r>
                        <w:r>
                          <w:rPr>
                            <w:color w:val="FFFFFF"/>
                            <w:spacing w:val="-10"/>
                            <w:sz w:val="16"/>
                          </w:rPr>
                          <w:t>n)</w:t>
                        </w:r>
                      </w:p>
                    </w:txbxContent>
                  </v:textbox>
                </v:shape>
                <v:shape id="Text Box 105" o:spid="_x0000_s1139" type="#_x0000_t202" style="position:absolute;left:5824;top:3141;width:147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5E57049E" w14:textId="77777777" w:rsidR="00DC7A90" w:rsidRDefault="00DC7A90">
                        <w:pPr>
                          <w:spacing w:before="27"/>
                          <w:rPr>
                            <w:sz w:val="16"/>
                          </w:rPr>
                        </w:pPr>
                        <w:r>
                          <w:rPr>
                            <w:color w:val="FFFFFF"/>
                            <w:sz w:val="16"/>
                          </w:rPr>
                          <w:t>General Practitioner</w:t>
                        </w:r>
                      </w:p>
                    </w:txbxContent>
                  </v:textbox>
                </v:shape>
                <v:shape id="Text Box 104" o:spid="_x0000_s1140" type="#_x0000_t202" style="position:absolute;left:2588;top:3320;width:1425;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31F58A73" w14:textId="77777777" w:rsidR="00DC7A90" w:rsidRDefault="00DC7A90">
                        <w:pPr>
                          <w:spacing w:before="41" w:line="223" w:lineRule="auto"/>
                          <w:ind w:right="18" w:hanging="1"/>
                          <w:jc w:val="center"/>
                          <w:rPr>
                            <w:sz w:val="18"/>
                          </w:rPr>
                        </w:pPr>
                        <w:r>
                          <w:rPr>
                            <w:color w:val="FFFFFF"/>
                            <w:sz w:val="18"/>
                          </w:rPr>
                          <w:t xml:space="preserve">Rural Generalist Registrar </w:t>
                        </w:r>
                        <w:r>
                          <w:rPr>
                            <w:color w:val="FFFFFF"/>
                            <w:spacing w:val="-4"/>
                            <w:sz w:val="18"/>
                          </w:rPr>
                          <w:t>Training</w:t>
                        </w:r>
                      </w:p>
                      <w:p w14:paraId="33CD3A77" w14:textId="77777777" w:rsidR="00DC7A90" w:rsidRDefault="00DC7A90">
                        <w:pPr>
                          <w:spacing w:before="63"/>
                          <w:ind w:left="336" w:right="354"/>
                          <w:jc w:val="center"/>
                          <w:rPr>
                            <w:sz w:val="16"/>
                          </w:rPr>
                        </w:pPr>
                        <w:r>
                          <w:rPr>
                            <w:color w:val="FFFFFF"/>
                            <w:sz w:val="16"/>
                          </w:rPr>
                          <w:t>3-4 Years</w:t>
                        </w:r>
                      </w:p>
                    </w:txbxContent>
                  </v:textbox>
                </v:shape>
                <v:shape id="Text Box 103" o:spid="_x0000_s1141" type="#_x0000_t202" style="position:absolute;left:248;top:3242;width:1568;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775A95C5" w14:textId="77777777" w:rsidR="00DC7A90" w:rsidRDefault="00DC7A90">
                        <w:pPr>
                          <w:tabs>
                            <w:tab w:val="left" w:pos="1547"/>
                          </w:tabs>
                          <w:spacing w:before="27" w:line="252" w:lineRule="auto"/>
                          <w:ind w:left="99" w:right="18" w:hanging="60"/>
                          <w:rPr>
                            <w:sz w:val="16"/>
                          </w:rPr>
                        </w:pPr>
                        <w:r>
                          <w:rPr>
                            <w:color w:val="FFFFFF"/>
                            <w:w w:val="105"/>
                            <w:sz w:val="16"/>
                          </w:rPr>
                          <w:t>Non-vocationally trained</w:t>
                        </w:r>
                        <w:r>
                          <w:rPr>
                            <w:color w:val="FFFFFF"/>
                            <w:spacing w:val="-19"/>
                            <w:w w:val="105"/>
                            <w:sz w:val="16"/>
                          </w:rPr>
                          <w:t xml:space="preserve"> </w:t>
                        </w:r>
                        <w:r>
                          <w:rPr>
                            <w:color w:val="FFFFFF"/>
                            <w:w w:val="105"/>
                            <w:sz w:val="16"/>
                          </w:rPr>
                          <w:t>d</w:t>
                        </w:r>
                        <w:r>
                          <w:rPr>
                            <w:color w:val="FFFFFF"/>
                            <w:w w:val="105"/>
                            <w:sz w:val="16"/>
                            <w:u w:val="dotted" w:color="1F285C"/>
                          </w:rPr>
                          <w:t>octors</w:t>
                        </w:r>
                        <w:r>
                          <w:rPr>
                            <w:color w:val="FFFFFF"/>
                            <w:sz w:val="16"/>
                            <w:u w:val="dotted" w:color="1F285C"/>
                          </w:rPr>
                          <w:tab/>
                        </w:r>
                      </w:p>
                      <w:p w14:paraId="6930A964" w14:textId="77777777" w:rsidR="00DC7A90" w:rsidRDefault="00DC7A90">
                        <w:pPr>
                          <w:spacing w:line="252" w:lineRule="auto"/>
                          <w:ind w:left="242" w:right="194" w:hanging="243"/>
                          <w:rPr>
                            <w:sz w:val="16"/>
                          </w:rPr>
                        </w:pPr>
                        <w:r>
                          <w:rPr>
                            <w:color w:val="FFFFFF"/>
                            <w:w w:val="105"/>
                            <w:sz w:val="16"/>
                          </w:rPr>
                          <w:t>enter the Pathway at the point</w:t>
                        </w:r>
                      </w:p>
                    </w:txbxContent>
                  </v:textbox>
                </v:shape>
                <v:shape id="Text Box 102" o:spid="_x0000_s1142" type="#_x0000_t202" style="position:absolute;left:6166;top:1922;width:2784;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31C82877" w14:textId="77777777" w:rsidR="00DC7A90" w:rsidRDefault="00DC7A90">
                        <w:pPr>
                          <w:spacing w:before="27" w:line="252" w:lineRule="auto"/>
                          <w:ind w:left="1151" w:right="11" w:hanging="1152"/>
                          <w:rPr>
                            <w:sz w:val="16"/>
                          </w:rPr>
                        </w:pPr>
                        <w:r>
                          <w:rPr>
                            <w:color w:val="FFFFFF"/>
                            <w:w w:val="105"/>
                            <w:sz w:val="16"/>
                          </w:rPr>
                          <w:t>Metropolitan</w:t>
                        </w:r>
                        <w:r>
                          <w:rPr>
                            <w:color w:val="FFFFFF"/>
                            <w:spacing w:val="-26"/>
                            <w:w w:val="105"/>
                            <w:sz w:val="16"/>
                          </w:rPr>
                          <w:t xml:space="preserve"> </w:t>
                        </w:r>
                        <w:r>
                          <w:rPr>
                            <w:color w:val="FFFFFF"/>
                            <w:w w:val="105"/>
                            <w:sz w:val="16"/>
                          </w:rPr>
                          <w:t>Intern</w:t>
                        </w:r>
                        <w:r>
                          <w:rPr>
                            <w:color w:val="FFFFFF"/>
                            <w:spacing w:val="-26"/>
                            <w:w w:val="105"/>
                            <w:sz w:val="16"/>
                          </w:rPr>
                          <w:t xml:space="preserve"> </w:t>
                        </w:r>
                        <w:r>
                          <w:rPr>
                            <w:color w:val="FFFFFF"/>
                            <w:w w:val="105"/>
                            <w:sz w:val="16"/>
                          </w:rPr>
                          <w:t>and</w:t>
                        </w:r>
                        <w:r>
                          <w:rPr>
                            <w:color w:val="FFFFFF"/>
                            <w:spacing w:val="-26"/>
                            <w:w w:val="105"/>
                            <w:sz w:val="16"/>
                          </w:rPr>
                          <w:t xml:space="preserve"> </w:t>
                        </w:r>
                        <w:r>
                          <w:rPr>
                            <w:color w:val="FFFFFF"/>
                            <w:w w:val="105"/>
                            <w:sz w:val="16"/>
                          </w:rPr>
                          <w:t>Post</w:t>
                        </w:r>
                        <w:r>
                          <w:rPr>
                            <w:color w:val="FFFFFF"/>
                            <w:spacing w:val="-26"/>
                            <w:w w:val="105"/>
                            <w:sz w:val="16"/>
                          </w:rPr>
                          <w:t xml:space="preserve"> </w:t>
                        </w:r>
                        <w:r>
                          <w:rPr>
                            <w:color w:val="FFFFFF"/>
                            <w:w w:val="105"/>
                            <w:sz w:val="16"/>
                          </w:rPr>
                          <w:t xml:space="preserve">Graduate </w:t>
                        </w:r>
                        <w:r>
                          <w:rPr>
                            <w:color w:val="FFFFFF"/>
                            <w:spacing w:val="-3"/>
                            <w:w w:val="105"/>
                            <w:sz w:val="16"/>
                          </w:rPr>
                          <w:t>Year</w:t>
                        </w:r>
                        <w:r>
                          <w:rPr>
                            <w:color w:val="FFFFFF"/>
                            <w:spacing w:val="-9"/>
                            <w:w w:val="105"/>
                            <w:sz w:val="16"/>
                          </w:rPr>
                          <w:t xml:space="preserve"> </w:t>
                        </w:r>
                        <w:r>
                          <w:rPr>
                            <w:color w:val="FFFFFF"/>
                            <w:w w:val="105"/>
                            <w:sz w:val="16"/>
                          </w:rPr>
                          <w:t>2</w:t>
                        </w:r>
                      </w:p>
                      <w:p w14:paraId="66C53053" w14:textId="77777777" w:rsidR="00DC7A90" w:rsidRDefault="00DC7A90">
                        <w:pPr>
                          <w:tabs>
                            <w:tab w:val="left" w:pos="2313"/>
                          </w:tabs>
                          <w:spacing w:before="132"/>
                          <w:ind w:left="999"/>
                          <w:rPr>
                            <w:sz w:val="14"/>
                          </w:rPr>
                        </w:pPr>
                        <w:r>
                          <w:rPr>
                            <w:color w:val="231F20"/>
                            <w:w w:val="105"/>
                            <w:sz w:val="14"/>
                          </w:rPr>
                          <w:t>Flexible</w:t>
                        </w:r>
                        <w:r>
                          <w:rPr>
                            <w:color w:val="231F20"/>
                            <w:spacing w:val="-15"/>
                            <w:w w:val="105"/>
                            <w:sz w:val="14"/>
                          </w:rPr>
                          <w:t xml:space="preserve"> </w:t>
                        </w:r>
                        <w:r>
                          <w:rPr>
                            <w:color w:val="231F20"/>
                            <w:w w:val="105"/>
                            <w:sz w:val="14"/>
                          </w:rPr>
                          <w:t>exit</w:t>
                        </w:r>
                        <w:r>
                          <w:rPr>
                            <w:color w:val="231F20"/>
                            <w:spacing w:val="-12"/>
                            <w:sz w:val="14"/>
                          </w:rPr>
                          <w:t xml:space="preserve"> </w:t>
                        </w:r>
                        <w:r>
                          <w:rPr>
                            <w:color w:val="231F20"/>
                            <w:w w:val="96"/>
                            <w:sz w:val="14"/>
                            <w:u w:val="dotted" w:color="1F285C"/>
                          </w:rPr>
                          <w:t xml:space="preserve"> </w:t>
                        </w:r>
                        <w:r>
                          <w:rPr>
                            <w:color w:val="231F20"/>
                            <w:sz w:val="14"/>
                            <w:u w:val="dotted" w:color="1F285C"/>
                          </w:rPr>
                          <w:tab/>
                        </w:r>
                      </w:p>
                    </w:txbxContent>
                  </v:textbox>
                </v:shape>
                <v:shape id="Text Box 101" o:spid="_x0000_s1143" type="#_x0000_t202" style="position:absolute;left:4467;top:1851;width:1397;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4C01D9D9" w14:textId="77777777" w:rsidR="00DC7A90" w:rsidRDefault="00DC7A90">
                        <w:pPr>
                          <w:spacing w:before="25"/>
                          <w:rPr>
                            <w:sz w:val="14"/>
                          </w:rPr>
                        </w:pPr>
                        <w:r>
                          <w:rPr>
                            <w:color w:val="FFFFFF"/>
                            <w:w w:val="94"/>
                            <w:position w:val="-5"/>
                            <w:sz w:val="18"/>
                          </w:rPr>
                          <w:t xml:space="preserve"> </w:t>
                        </w:r>
                        <w:r>
                          <w:rPr>
                            <w:color w:val="231F20"/>
                            <w:w w:val="96"/>
                            <w:sz w:val="14"/>
                            <w:u w:val="dotted" w:color="1F285C"/>
                          </w:rPr>
                          <w:t xml:space="preserve"> </w:t>
                        </w:r>
                        <w:r>
                          <w:rPr>
                            <w:color w:val="231F20"/>
                            <w:sz w:val="14"/>
                            <w:u w:val="dotted" w:color="1F285C"/>
                          </w:rPr>
                          <w:t xml:space="preserve">  </w:t>
                        </w:r>
                        <w:r>
                          <w:rPr>
                            <w:color w:val="231F20"/>
                            <w:sz w:val="14"/>
                          </w:rPr>
                          <w:t xml:space="preserve"> </w:t>
                        </w:r>
                        <w:r>
                          <w:rPr>
                            <w:color w:val="231F20"/>
                            <w:w w:val="105"/>
                            <w:sz w:val="14"/>
                          </w:rPr>
                          <w:t>Flexible rotations</w:t>
                        </w:r>
                        <w:r>
                          <w:rPr>
                            <w:color w:val="231F20"/>
                            <w:sz w:val="14"/>
                          </w:rPr>
                          <w:t xml:space="preserve"> </w:t>
                        </w:r>
                        <w:r>
                          <w:rPr>
                            <w:color w:val="231F20"/>
                            <w:w w:val="96"/>
                            <w:sz w:val="14"/>
                            <w:u w:val="dotted" w:color="1F285C"/>
                          </w:rPr>
                          <w:t xml:space="preserve"> </w:t>
                        </w:r>
                        <w:r>
                          <w:rPr>
                            <w:color w:val="231F20"/>
                            <w:sz w:val="14"/>
                            <w:u w:val="dotted" w:color="1F285C"/>
                          </w:rPr>
                          <w:t xml:space="preserve"> </w:t>
                        </w:r>
                      </w:p>
                      <w:p w14:paraId="7E0F2CB3" w14:textId="77777777" w:rsidR="00DC7A90" w:rsidRDefault="00DC7A90">
                        <w:pPr>
                          <w:spacing w:before="169"/>
                          <w:ind w:left="466"/>
                          <w:rPr>
                            <w:sz w:val="14"/>
                          </w:rPr>
                        </w:pPr>
                        <w:r>
                          <w:rPr>
                            <w:color w:val="231F20"/>
                            <w:w w:val="105"/>
                            <w:sz w:val="14"/>
                          </w:rPr>
                          <w:t>Flexible entry</w:t>
                        </w:r>
                      </w:p>
                    </w:txbxContent>
                  </v:textbox>
                </v:shape>
                <v:shape id="Text Box 100" o:spid="_x0000_s1144" type="#_x0000_t202" style="position:absolute;left:1888;top:1873;width:1724;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62A9A32A" w14:textId="77777777" w:rsidR="00DC7A90" w:rsidRDefault="00DC7A90">
                        <w:pPr>
                          <w:spacing w:before="41" w:line="223" w:lineRule="auto"/>
                          <w:ind w:right="-6" w:firstLine="208"/>
                          <w:rPr>
                            <w:sz w:val="18"/>
                          </w:rPr>
                        </w:pPr>
                        <w:r>
                          <w:rPr>
                            <w:color w:val="FFFFFF"/>
                            <w:sz w:val="18"/>
                          </w:rPr>
                          <w:t xml:space="preserve">Rural Intern and Post Graduate </w:t>
                        </w:r>
                        <w:r>
                          <w:rPr>
                            <w:color w:val="FFFFFF"/>
                            <w:spacing w:val="-4"/>
                            <w:sz w:val="18"/>
                          </w:rPr>
                          <w:t xml:space="preserve">Year </w:t>
                        </w:r>
                        <w:r>
                          <w:rPr>
                            <w:color w:val="FFFFFF"/>
                            <w:spacing w:val="-12"/>
                            <w:sz w:val="18"/>
                          </w:rPr>
                          <w:t>2</w:t>
                        </w:r>
                      </w:p>
                      <w:p w14:paraId="20E55AFA" w14:textId="77777777" w:rsidR="00DC7A90" w:rsidRDefault="00DC7A90">
                        <w:pPr>
                          <w:spacing w:before="63"/>
                          <w:ind w:left="571"/>
                          <w:rPr>
                            <w:sz w:val="16"/>
                          </w:rPr>
                        </w:pPr>
                        <w:r>
                          <w:rPr>
                            <w:color w:val="FFFFFF"/>
                            <w:sz w:val="16"/>
                          </w:rPr>
                          <w:t>2 Years</w:t>
                        </w:r>
                      </w:p>
                    </w:txbxContent>
                  </v:textbox>
                </v:shape>
                <v:shape id="Text Box 99" o:spid="_x0000_s1145" type="#_x0000_t202" style="position:absolute;left:6515;top:909;width:208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3C6F1D25" w14:textId="77777777" w:rsidR="00DC7A90" w:rsidRDefault="00DC7A90">
                        <w:pPr>
                          <w:spacing w:before="27"/>
                          <w:rPr>
                            <w:sz w:val="16"/>
                          </w:rPr>
                        </w:pPr>
                        <w:r>
                          <w:rPr>
                            <w:color w:val="FFFFFF"/>
                            <w:sz w:val="16"/>
                          </w:rPr>
                          <w:t>Metropolitan Medical School</w:t>
                        </w:r>
                      </w:p>
                    </w:txbxContent>
                  </v:textbox>
                </v:shape>
                <v:shape id="Text Box 98" o:spid="_x0000_s1146" type="#_x0000_t202" style="position:absolute;left:4172;top:721;width:1692;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47D5EF93" w14:textId="77777777" w:rsidR="00DC7A90" w:rsidRDefault="00DC7A90">
                        <w:pPr>
                          <w:tabs>
                            <w:tab w:val="left" w:pos="1671"/>
                          </w:tabs>
                          <w:spacing w:before="25"/>
                          <w:ind w:right="18"/>
                          <w:jc w:val="right"/>
                          <w:rPr>
                            <w:sz w:val="14"/>
                          </w:rPr>
                        </w:pPr>
                        <w:r>
                          <w:rPr>
                            <w:color w:val="231F20"/>
                            <w:w w:val="105"/>
                            <w:sz w:val="14"/>
                          </w:rPr>
                          <w:t>Flexible</w:t>
                        </w:r>
                        <w:r>
                          <w:rPr>
                            <w:color w:val="231F20"/>
                            <w:spacing w:val="-19"/>
                            <w:w w:val="105"/>
                            <w:sz w:val="14"/>
                          </w:rPr>
                          <w:t xml:space="preserve"> </w:t>
                        </w:r>
                        <w:r>
                          <w:rPr>
                            <w:color w:val="231F20"/>
                            <w:w w:val="105"/>
                            <w:sz w:val="14"/>
                          </w:rPr>
                          <w:t>rotations</w:t>
                        </w:r>
                        <w:r>
                          <w:rPr>
                            <w:color w:val="231F20"/>
                            <w:spacing w:val="-12"/>
                            <w:sz w:val="14"/>
                          </w:rPr>
                          <w:t xml:space="preserve"> </w:t>
                        </w:r>
                        <w:r>
                          <w:rPr>
                            <w:color w:val="231F20"/>
                            <w:w w:val="96"/>
                            <w:sz w:val="14"/>
                            <w:u w:val="dotted" w:color="1F285C"/>
                          </w:rPr>
                          <w:t xml:space="preserve"> </w:t>
                        </w:r>
                        <w:r>
                          <w:rPr>
                            <w:color w:val="231F20"/>
                            <w:sz w:val="14"/>
                            <w:u w:val="dotted" w:color="1F285C"/>
                          </w:rPr>
                          <w:tab/>
                        </w:r>
                      </w:p>
                      <w:p w14:paraId="7554A88D" w14:textId="77777777" w:rsidR="00DC7A90" w:rsidRDefault="00DC7A90">
                        <w:pPr>
                          <w:spacing w:before="177"/>
                          <w:ind w:right="85"/>
                          <w:jc w:val="right"/>
                          <w:rPr>
                            <w:sz w:val="14"/>
                          </w:rPr>
                        </w:pPr>
                        <w:r>
                          <w:rPr>
                            <w:color w:val="231F20"/>
                            <w:w w:val="105"/>
                            <w:sz w:val="14"/>
                          </w:rPr>
                          <w:t>Flexible entry</w:t>
                        </w:r>
                      </w:p>
                    </w:txbxContent>
                  </v:textbox>
                </v:shape>
                <v:shape id="Text Box 97" o:spid="_x0000_s1147" type="#_x0000_t202" style="position:absolute;left:646;top:763;width:3092;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7BC150C2" w14:textId="77777777" w:rsidR="00DC7A90" w:rsidRDefault="00DC7A90">
                        <w:pPr>
                          <w:spacing w:before="41" w:line="223" w:lineRule="auto"/>
                          <w:ind w:left="493" w:right="491" w:hanging="21"/>
                          <w:jc w:val="center"/>
                          <w:rPr>
                            <w:sz w:val="18"/>
                          </w:rPr>
                        </w:pPr>
                        <w:r>
                          <w:rPr>
                            <w:color w:val="FFFFFF"/>
                            <w:sz w:val="18"/>
                          </w:rPr>
                          <w:t>Rural Clinical School/ Regional Medical</w:t>
                        </w:r>
                        <w:r>
                          <w:rPr>
                            <w:color w:val="FFFFFF"/>
                            <w:spacing w:val="-25"/>
                            <w:sz w:val="18"/>
                          </w:rPr>
                          <w:t xml:space="preserve"> </w:t>
                        </w:r>
                        <w:r>
                          <w:rPr>
                            <w:color w:val="FFFFFF"/>
                            <w:sz w:val="18"/>
                          </w:rPr>
                          <w:t>Program</w:t>
                        </w:r>
                      </w:p>
                      <w:p w14:paraId="424410EC" w14:textId="77777777" w:rsidR="00DC7A90" w:rsidRDefault="00DC7A90">
                        <w:pPr>
                          <w:spacing w:before="63"/>
                          <w:ind w:right="18"/>
                          <w:jc w:val="center"/>
                          <w:rPr>
                            <w:sz w:val="16"/>
                          </w:rPr>
                        </w:pPr>
                        <w:r>
                          <w:rPr>
                            <w:color w:val="FFFFFF"/>
                            <w:w w:val="105"/>
                            <w:sz w:val="16"/>
                          </w:rPr>
                          <w:t>with</w:t>
                        </w:r>
                        <w:r>
                          <w:rPr>
                            <w:color w:val="FFFFFF"/>
                            <w:spacing w:val="-30"/>
                            <w:w w:val="105"/>
                            <w:sz w:val="16"/>
                          </w:rPr>
                          <w:t xml:space="preserve"> </w:t>
                        </w:r>
                        <w:r>
                          <w:rPr>
                            <w:color w:val="FFFFFF"/>
                            <w:w w:val="105"/>
                            <w:sz w:val="16"/>
                          </w:rPr>
                          <w:t>Regional</w:t>
                        </w:r>
                        <w:r>
                          <w:rPr>
                            <w:color w:val="FFFFFF"/>
                            <w:spacing w:val="-29"/>
                            <w:w w:val="105"/>
                            <w:sz w:val="16"/>
                          </w:rPr>
                          <w:t xml:space="preserve"> </w:t>
                        </w:r>
                        <w:r>
                          <w:rPr>
                            <w:color w:val="FFFFFF"/>
                            <w:w w:val="105"/>
                            <w:sz w:val="16"/>
                          </w:rPr>
                          <w:t>Student</w:t>
                        </w:r>
                        <w:r>
                          <w:rPr>
                            <w:color w:val="FFFFFF"/>
                            <w:spacing w:val="-30"/>
                            <w:w w:val="105"/>
                            <w:sz w:val="16"/>
                          </w:rPr>
                          <w:t xml:space="preserve"> </w:t>
                        </w:r>
                        <w:r>
                          <w:rPr>
                            <w:color w:val="FFFFFF"/>
                            <w:w w:val="105"/>
                            <w:sz w:val="16"/>
                          </w:rPr>
                          <w:t>Selection</w:t>
                        </w:r>
                        <w:r>
                          <w:rPr>
                            <w:color w:val="FFFFFF"/>
                            <w:spacing w:val="-29"/>
                            <w:w w:val="105"/>
                            <w:sz w:val="16"/>
                          </w:rPr>
                          <w:t xml:space="preserve"> </w:t>
                        </w:r>
                        <w:r>
                          <w:rPr>
                            <w:color w:val="FFFFFF"/>
                            <w:w w:val="105"/>
                            <w:sz w:val="16"/>
                          </w:rPr>
                          <w:t>Strategies</w:t>
                        </w:r>
                      </w:p>
                    </w:txbxContent>
                  </v:textbox>
                </v:shape>
                <v:shape id="Text Box 96" o:spid="_x0000_s1148" type="#_x0000_t202" style="position:absolute;left:170;top:48;width:5018;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5995F525" w14:textId="77777777" w:rsidR="00DC7A90" w:rsidRDefault="00DC7A90">
                        <w:pPr>
                          <w:spacing w:before="36"/>
                          <w:rPr>
                            <w:b/>
                            <w:sz w:val="26"/>
                          </w:rPr>
                        </w:pPr>
                        <w:r>
                          <w:rPr>
                            <w:b/>
                            <w:color w:val="1F285C"/>
                            <w:spacing w:val="-4"/>
                            <w:w w:val="95"/>
                            <w:sz w:val="26"/>
                          </w:rPr>
                          <w:t xml:space="preserve">National Rural Generalist </w:t>
                        </w:r>
                        <w:r>
                          <w:rPr>
                            <w:b/>
                            <w:color w:val="1F285C"/>
                            <w:spacing w:val="-7"/>
                            <w:w w:val="95"/>
                            <w:sz w:val="26"/>
                          </w:rPr>
                          <w:t xml:space="preserve">Training </w:t>
                        </w:r>
                        <w:r>
                          <w:rPr>
                            <w:b/>
                            <w:color w:val="1F285C"/>
                            <w:spacing w:val="-4"/>
                            <w:w w:val="95"/>
                            <w:sz w:val="26"/>
                          </w:rPr>
                          <w:t>Pathway*</w:t>
                        </w:r>
                      </w:p>
                    </w:txbxContent>
                  </v:textbox>
                </v:shape>
                <w10:anchorlock/>
              </v:group>
            </w:pict>
          </mc:Fallback>
        </mc:AlternateContent>
      </w:r>
    </w:p>
    <w:p w14:paraId="02CD3523" w14:textId="77777777" w:rsidR="00B6723A" w:rsidRDefault="00443E94">
      <w:pPr>
        <w:pStyle w:val="BodyText"/>
        <w:spacing w:before="183" w:line="259" w:lineRule="auto"/>
      </w:pPr>
      <w:r>
        <w:rPr>
          <w:color w:val="231F20"/>
        </w:rPr>
        <w:t>The structure of the Pathway is five to six years of postgraduate training delivered through integrated teaching</w:t>
      </w:r>
      <w:r>
        <w:rPr>
          <w:color w:val="231F20"/>
          <w:spacing w:val="-22"/>
        </w:rPr>
        <w:t xml:space="preserve"> </w:t>
      </w:r>
      <w:r>
        <w:rPr>
          <w:color w:val="231F20"/>
        </w:rPr>
        <w:t>and</w:t>
      </w:r>
      <w:r>
        <w:rPr>
          <w:color w:val="231F20"/>
          <w:spacing w:val="-22"/>
        </w:rPr>
        <w:t xml:space="preserve"> </w:t>
      </w:r>
      <w:r>
        <w:rPr>
          <w:color w:val="231F20"/>
        </w:rPr>
        <w:t>training</w:t>
      </w:r>
      <w:r>
        <w:rPr>
          <w:color w:val="231F20"/>
          <w:spacing w:val="-22"/>
        </w:rPr>
        <w:t xml:space="preserve"> </w:t>
      </w:r>
      <w:r>
        <w:rPr>
          <w:color w:val="231F20"/>
        </w:rPr>
        <w:t>health</w:t>
      </w:r>
      <w:r>
        <w:rPr>
          <w:color w:val="231F20"/>
          <w:spacing w:val="-22"/>
        </w:rPr>
        <w:t xml:space="preserve"> </w:t>
      </w:r>
      <w:r>
        <w:rPr>
          <w:color w:val="231F20"/>
        </w:rPr>
        <w:t>service</w:t>
      </w:r>
      <w:r>
        <w:rPr>
          <w:color w:val="231F20"/>
          <w:spacing w:val="-22"/>
        </w:rPr>
        <w:t xml:space="preserve"> </w:t>
      </w:r>
      <w:r>
        <w:rPr>
          <w:color w:val="231F20"/>
        </w:rPr>
        <w:t>networks</w:t>
      </w:r>
      <w:r>
        <w:rPr>
          <w:color w:val="231F20"/>
          <w:spacing w:val="-22"/>
        </w:rPr>
        <w:t xml:space="preserve"> </w:t>
      </w:r>
      <w:r>
        <w:rPr>
          <w:color w:val="231F20"/>
        </w:rPr>
        <w:t>across</w:t>
      </w:r>
      <w:r>
        <w:rPr>
          <w:color w:val="231F20"/>
          <w:spacing w:val="-22"/>
        </w:rPr>
        <w:t xml:space="preserve"> </w:t>
      </w:r>
      <w:r>
        <w:rPr>
          <w:color w:val="231F20"/>
        </w:rPr>
        <w:t>regional,</w:t>
      </w:r>
      <w:r>
        <w:rPr>
          <w:color w:val="231F20"/>
          <w:spacing w:val="-22"/>
        </w:rPr>
        <w:t xml:space="preserve"> </w:t>
      </w:r>
      <w:r>
        <w:rPr>
          <w:color w:val="231F20"/>
        </w:rPr>
        <w:t>rural</w:t>
      </w:r>
      <w:r>
        <w:rPr>
          <w:color w:val="231F20"/>
          <w:spacing w:val="-22"/>
        </w:rPr>
        <w:t xml:space="preserve"> </w:t>
      </w:r>
      <w:r>
        <w:rPr>
          <w:color w:val="231F20"/>
        </w:rPr>
        <w:t>and</w:t>
      </w:r>
      <w:r>
        <w:rPr>
          <w:color w:val="231F20"/>
          <w:spacing w:val="-22"/>
        </w:rPr>
        <w:t xml:space="preserve"> </w:t>
      </w:r>
      <w:r>
        <w:rPr>
          <w:color w:val="231F20"/>
          <w:spacing w:val="-2"/>
        </w:rPr>
        <w:t>remote</w:t>
      </w:r>
      <w:r>
        <w:rPr>
          <w:color w:val="231F20"/>
          <w:spacing w:val="-22"/>
        </w:rPr>
        <w:t xml:space="preserve"> </w:t>
      </w:r>
      <w:r>
        <w:rPr>
          <w:color w:val="231F20"/>
        </w:rPr>
        <w:t>Australia.</w:t>
      </w:r>
      <w:r>
        <w:rPr>
          <w:color w:val="231F20"/>
          <w:spacing w:val="-21"/>
        </w:rPr>
        <w:t xml:space="preserve"> </w:t>
      </w:r>
      <w:r>
        <w:rPr>
          <w:color w:val="231F20"/>
        </w:rPr>
        <w:t>These</w:t>
      </w:r>
      <w:r>
        <w:rPr>
          <w:color w:val="231F20"/>
          <w:spacing w:val="-22"/>
        </w:rPr>
        <w:t xml:space="preserve"> </w:t>
      </w:r>
      <w:r>
        <w:rPr>
          <w:color w:val="231F20"/>
        </w:rPr>
        <w:t>networks will</w:t>
      </w:r>
      <w:r>
        <w:rPr>
          <w:color w:val="231F20"/>
          <w:spacing w:val="-18"/>
        </w:rPr>
        <w:t xml:space="preserve"> </w:t>
      </w:r>
      <w:r>
        <w:rPr>
          <w:color w:val="231F20"/>
        </w:rPr>
        <w:t>align</w:t>
      </w:r>
      <w:r>
        <w:rPr>
          <w:color w:val="231F20"/>
          <w:spacing w:val="-17"/>
        </w:rPr>
        <w:t xml:space="preserve"> </w:t>
      </w:r>
      <w:r>
        <w:rPr>
          <w:color w:val="231F20"/>
        </w:rPr>
        <w:t>with</w:t>
      </w:r>
      <w:r>
        <w:rPr>
          <w:color w:val="231F20"/>
          <w:spacing w:val="-17"/>
        </w:rPr>
        <w:t xml:space="preserve"> </w:t>
      </w:r>
      <w:r>
        <w:rPr>
          <w:color w:val="231F20"/>
        </w:rPr>
        <w:t>existing</w:t>
      </w:r>
      <w:r>
        <w:rPr>
          <w:color w:val="231F20"/>
          <w:spacing w:val="-18"/>
        </w:rPr>
        <w:t xml:space="preserve"> </w:t>
      </w:r>
      <w:r>
        <w:rPr>
          <w:color w:val="231F20"/>
        </w:rPr>
        <w:t>health</w:t>
      </w:r>
      <w:r>
        <w:rPr>
          <w:color w:val="231F20"/>
          <w:spacing w:val="-17"/>
        </w:rPr>
        <w:t xml:space="preserve"> </w:t>
      </w:r>
      <w:r>
        <w:rPr>
          <w:color w:val="231F20"/>
        </w:rPr>
        <w:t>service</w:t>
      </w:r>
      <w:r>
        <w:rPr>
          <w:color w:val="231F20"/>
          <w:spacing w:val="-17"/>
        </w:rPr>
        <w:t xml:space="preserve"> </w:t>
      </w:r>
      <w:r>
        <w:rPr>
          <w:color w:val="231F20"/>
        </w:rPr>
        <w:t>networks</w:t>
      </w:r>
      <w:r>
        <w:rPr>
          <w:color w:val="231F20"/>
          <w:spacing w:val="-18"/>
        </w:rPr>
        <w:t xml:space="preserve"> </w:t>
      </w:r>
      <w:r>
        <w:rPr>
          <w:color w:val="231F20"/>
        </w:rPr>
        <w:t>and</w:t>
      </w:r>
      <w:r>
        <w:rPr>
          <w:color w:val="231F20"/>
          <w:spacing w:val="-17"/>
        </w:rPr>
        <w:t xml:space="preserve"> </w:t>
      </w:r>
      <w:r>
        <w:rPr>
          <w:color w:val="231F20"/>
        </w:rPr>
        <w:t>education</w:t>
      </w:r>
      <w:r>
        <w:rPr>
          <w:color w:val="231F20"/>
          <w:spacing w:val="-17"/>
        </w:rPr>
        <w:t xml:space="preserve"> </w:t>
      </w:r>
      <w:r>
        <w:rPr>
          <w:color w:val="231F20"/>
        </w:rPr>
        <w:t>and</w:t>
      </w:r>
      <w:r>
        <w:rPr>
          <w:color w:val="231F20"/>
          <w:spacing w:val="-18"/>
        </w:rPr>
        <w:t xml:space="preserve"> </w:t>
      </w:r>
      <w:r>
        <w:rPr>
          <w:color w:val="231F20"/>
        </w:rPr>
        <w:t>training</w:t>
      </w:r>
      <w:r>
        <w:rPr>
          <w:color w:val="231F20"/>
          <w:spacing w:val="-17"/>
        </w:rPr>
        <w:t xml:space="preserve"> </w:t>
      </w:r>
      <w:r>
        <w:rPr>
          <w:color w:val="231F20"/>
        </w:rPr>
        <w:t>organisations.</w:t>
      </w:r>
      <w:r>
        <w:rPr>
          <w:color w:val="231F20"/>
          <w:spacing w:val="-17"/>
        </w:rPr>
        <w:t xml:space="preserve"> </w:t>
      </w:r>
      <w:r>
        <w:rPr>
          <w:color w:val="231F20"/>
        </w:rPr>
        <w:t>Ideally</w:t>
      </w:r>
      <w:r>
        <w:rPr>
          <w:color w:val="231F20"/>
          <w:spacing w:val="-18"/>
        </w:rPr>
        <w:t xml:space="preserve"> </w:t>
      </w:r>
      <w:r>
        <w:rPr>
          <w:color w:val="231F20"/>
        </w:rPr>
        <w:t>trainees should be able to train in smaller settings matched to community need and aligned with workforce planning,</w:t>
      </w:r>
      <w:r>
        <w:rPr>
          <w:color w:val="231F20"/>
          <w:spacing w:val="-12"/>
        </w:rPr>
        <w:t xml:space="preserve"> </w:t>
      </w:r>
      <w:r>
        <w:rPr>
          <w:color w:val="231F20"/>
        </w:rPr>
        <w:t>as</w:t>
      </w:r>
      <w:r>
        <w:rPr>
          <w:color w:val="231F20"/>
          <w:spacing w:val="-12"/>
        </w:rPr>
        <w:t xml:space="preserve"> </w:t>
      </w:r>
      <w:r>
        <w:rPr>
          <w:color w:val="231F20"/>
        </w:rPr>
        <w:t>well</w:t>
      </w:r>
      <w:r>
        <w:rPr>
          <w:color w:val="231F20"/>
          <w:spacing w:val="-11"/>
        </w:rPr>
        <w:t xml:space="preserve"> </w:t>
      </w:r>
      <w:r>
        <w:rPr>
          <w:color w:val="231F20"/>
        </w:rPr>
        <w:t>as</w:t>
      </w:r>
      <w:r>
        <w:rPr>
          <w:color w:val="231F20"/>
          <w:spacing w:val="-12"/>
        </w:rPr>
        <w:t xml:space="preserve"> </w:t>
      </w:r>
      <w:r>
        <w:rPr>
          <w:color w:val="231F20"/>
        </w:rPr>
        <w:t>larger</w:t>
      </w:r>
      <w:r>
        <w:rPr>
          <w:color w:val="231F20"/>
          <w:spacing w:val="-11"/>
        </w:rPr>
        <w:t xml:space="preserve"> </w:t>
      </w:r>
      <w:r>
        <w:rPr>
          <w:color w:val="231F20"/>
        </w:rPr>
        <w:t>regional</w:t>
      </w:r>
      <w:r>
        <w:rPr>
          <w:color w:val="231F20"/>
          <w:spacing w:val="-12"/>
        </w:rPr>
        <w:t xml:space="preserve"> </w:t>
      </w:r>
      <w:r>
        <w:rPr>
          <w:color w:val="231F20"/>
        </w:rPr>
        <w:t>centres</w:t>
      </w:r>
      <w:r>
        <w:rPr>
          <w:color w:val="231F20"/>
          <w:spacing w:val="-11"/>
        </w:rPr>
        <w:t xml:space="preserve"> </w:t>
      </w:r>
      <w:r>
        <w:rPr>
          <w:color w:val="231F20"/>
        </w:rPr>
        <w:t>for</w:t>
      </w:r>
      <w:r>
        <w:rPr>
          <w:color w:val="231F20"/>
          <w:spacing w:val="-12"/>
        </w:rPr>
        <w:t xml:space="preserve"> </w:t>
      </w:r>
      <w:r>
        <w:rPr>
          <w:color w:val="231F20"/>
        </w:rPr>
        <w:t>different</w:t>
      </w:r>
      <w:r>
        <w:rPr>
          <w:color w:val="231F20"/>
          <w:spacing w:val="-11"/>
        </w:rPr>
        <w:t xml:space="preserve"> </w:t>
      </w:r>
      <w:r>
        <w:rPr>
          <w:color w:val="231F20"/>
        </w:rPr>
        <w:t>components</w:t>
      </w:r>
      <w:r>
        <w:rPr>
          <w:color w:val="231F20"/>
          <w:spacing w:val="-12"/>
        </w:rPr>
        <w:t xml:space="preserve"> </w:t>
      </w:r>
      <w:r>
        <w:rPr>
          <w:color w:val="231F20"/>
        </w:rPr>
        <w:t>of</w:t>
      </w:r>
      <w:r>
        <w:rPr>
          <w:color w:val="231F20"/>
          <w:spacing w:val="-11"/>
        </w:rPr>
        <w:t xml:space="preserve"> </w:t>
      </w:r>
      <w:r>
        <w:rPr>
          <w:color w:val="231F20"/>
        </w:rPr>
        <w:t>the</w:t>
      </w:r>
      <w:r>
        <w:rPr>
          <w:color w:val="231F20"/>
          <w:spacing w:val="-12"/>
        </w:rPr>
        <w:t xml:space="preserve"> </w:t>
      </w:r>
      <w:r>
        <w:rPr>
          <w:color w:val="231F20"/>
        </w:rPr>
        <w:t>curricula.</w:t>
      </w:r>
    </w:p>
    <w:p w14:paraId="157C2AE0" w14:textId="77777777" w:rsidR="00B6723A" w:rsidRDefault="00443E94">
      <w:pPr>
        <w:pStyle w:val="BodyText"/>
        <w:spacing w:before="166" w:line="259" w:lineRule="auto"/>
        <w:ind w:right="185"/>
        <w:jc w:val="both"/>
      </w:pPr>
      <w:r>
        <w:rPr>
          <w:color w:val="231F20"/>
        </w:rPr>
        <w:t>As</w:t>
      </w:r>
      <w:r>
        <w:rPr>
          <w:color w:val="231F20"/>
          <w:spacing w:val="-19"/>
        </w:rPr>
        <w:t xml:space="preserve"> </w:t>
      </w:r>
      <w:r>
        <w:rPr>
          <w:color w:val="231F20"/>
        </w:rPr>
        <w:t>a</w:t>
      </w:r>
      <w:r>
        <w:rPr>
          <w:color w:val="231F20"/>
          <w:spacing w:val="-19"/>
        </w:rPr>
        <w:t xml:space="preserve"> </w:t>
      </w:r>
      <w:r>
        <w:rPr>
          <w:color w:val="231F20"/>
        </w:rPr>
        <w:t>result,</w:t>
      </w:r>
      <w:r>
        <w:rPr>
          <w:color w:val="231F20"/>
          <w:spacing w:val="-19"/>
        </w:rPr>
        <w:t xml:space="preserve"> </w:t>
      </w:r>
      <w:r>
        <w:rPr>
          <w:color w:val="231F20"/>
        </w:rPr>
        <w:t>Rural</w:t>
      </w:r>
      <w:r>
        <w:rPr>
          <w:color w:val="231F20"/>
          <w:spacing w:val="-19"/>
        </w:rPr>
        <w:t xml:space="preserve"> </w:t>
      </w:r>
      <w:r>
        <w:rPr>
          <w:color w:val="231F20"/>
        </w:rPr>
        <w:t>Generalists</w:t>
      </w:r>
      <w:r>
        <w:rPr>
          <w:color w:val="231F20"/>
          <w:spacing w:val="-19"/>
        </w:rPr>
        <w:t xml:space="preserve"> </w:t>
      </w:r>
      <w:r>
        <w:rPr>
          <w:color w:val="231F20"/>
        </w:rPr>
        <w:t>will</w:t>
      </w:r>
      <w:r>
        <w:rPr>
          <w:color w:val="231F20"/>
          <w:spacing w:val="-19"/>
        </w:rPr>
        <w:t xml:space="preserve"> </w:t>
      </w:r>
      <w:r>
        <w:rPr>
          <w:color w:val="231F20"/>
        </w:rPr>
        <w:t>be</w:t>
      </w:r>
      <w:r>
        <w:rPr>
          <w:color w:val="231F20"/>
          <w:spacing w:val="-19"/>
        </w:rPr>
        <w:t xml:space="preserve"> </w:t>
      </w:r>
      <w:r>
        <w:rPr>
          <w:color w:val="231F20"/>
        </w:rPr>
        <w:t>equipped</w:t>
      </w:r>
      <w:r>
        <w:rPr>
          <w:color w:val="231F20"/>
          <w:spacing w:val="-19"/>
        </w:rPr>
        <w:t xml:space="preserve"> </w:t>
      </w:r>
      <w:r>
        <w:rPr>
          <w:color w:val="231F20"/>
        </w:rPr>
        <w:t>to</w:t>
      </w:r>
      <w:r>
        <w:rPr>
          <w:color w:val="231F20"/>
          <w:spacing w:val="-19"/>
        </w:rPr>
        <w:t xml:space="preserve"> </w:t>
      </w:r>
      <w:r>
        <w:rPr>
          <w:color w:val="231F20"/>
        </w:rPr>
        <w:t>work</w:t>
      </w:r>
      <w:r>
        <w:rPr>
          <w:color w:val="231F20"/>
          <w:spacing w:val="-19"/>
        </w:rPr>
        <w:t xml:space="preserve"> </w:t>
      </w:r>
      <w:r>
        <w:rPr>
          <w:color w:val="231F20"/>
        </w:rPr>
        <w:t>across</w:t>
      </w:r>
      <w:r>
        <w:rPr>
          <w:color w:val="231F20"/>
          <w:spacing w:val="-19"/>
        </w:rPr>
        <w:t xml:space="preserve"> </w:t>
      </w:r>
      <w:r>
        <w:rPr>
          <w:color w:val="231F20"/>
        </w:rPr>
        <w:t>multi-town</w:t>
      </w:r>
      <w:r>
        <w:rPr>
          <w:color w:val="231F20"/>
          <w:spacing w:val="-19"/>
        </w:rPr>
        <w:t xml:space="preserve"> </w:t>
      </w:r>
      <w:r>
        <w:rPr>
          <w:color w:val="231F20"/>
        </w:rPr>
        <w:t>networks,</w:t>
      </w:r>
      <w:r>
        <w:rPr>
          <w:color w:val="231F20"/>
          <w:spacing w:val="-19"/>
        </w:rPr>
        <w:t xml:space="preserve"> </w:t>
      </w:r>
      <w:r>
        <w:rPr>
          <w:color w:val="231F20"/>
        </w:rPr>
        <w:t>providing</w:t>
      </w:r>
      <w:r>
        <w:rPr>
          <w:color w:val="231F20"/>
          <w:spacing w:val="-19"/>
        </w:rPr>
        <w:t xml:space="preserve"> </w:t>
      </w:r>
      <w:r>
        <w:rPr>
          <w:color w:val="231F20"/>
        </w:rPr>
        <w:t>high</w:t>
      </w:r>
      <w:r>
        <w:rPr>
          <w:color w:val="231F20"/>
          <w:spacing w:val="-19"/>
        </w:rPr>
        <w:t xml:space="preserve"> </w:t>
      </w:r>
      <w:r>
        <w:rPr>
          <w:color w:val="231F20"/>
        </w:rPr>
        <w:t>quality, culturally</w:t>
      </w:r>
      <w:r>
        <w:rPr>
          <w:color w:val="231F20"/>
          <w:spacing w:val="-27"/>
        </w:rPr>
        <w:t xml:space="preserve"> </w:t>
      </w:r>
      <w:r>
        <w:rPr>
          <w:color w:val="231F20"/>
          <w:spacing w:val="-3"/>
        </w:rPr>
        <w:t>safe,</w:t>
      </w:r>
      <w:r>
        <w:rPr>
          <w:color w:val="231F20"/>
          <w:spacing w:val="-27"/>
        </w:rPr>
        <w:t xml:space="preserve"> </w:t>
      </w:r>
      <w:r>
        <w:rPr>
          <w:color w:val="231F20"/>
        </w:rPr>
        <w:t>community</w:t>
      </w:r>
      <w:r>
        <w:rPr>
          <w:color w:val="231F20"/>
          <w:spacing w:val="-27"/>
        </w:rPr>
        <w:t xml:space="preserve"> </w:t>
      </w:r>
      <w:r>
        <w:rPr>
          <w:color w:val="231F20"/>
        </w:rPr>
        <w:t>and</w:t>
      </w:r>
      <w:r>
        <w:rPr>
          <w:color w:val="231F20"/>
          <w:spacing w:val="-27"/>
        </w:rPr>
        <w:t xml:space="preserve"> </w:t>
      </w:r>
      <w:r>
        <w:rPr>
          <w:color w:val="231F20"/>
        </w:rPr>
        <w:t>population-based</w:t>
      </w:r>
      <w:r>
        <w:rPr>
          <w:color w:val="231F20"/>
          <w:spacing w:val="-26"/>
        </w:rPr>
        <w:t xml:space="preserve"> </w:t>
      </w:r>
      <w:r>
        <w:rPr>
          <w:color w:val="231F20"/>
        </w:rPr>
        <w:t>General</w:t>
      </w:r>
      <w:r>
        <w:rPr>
          <w:color w:val="231F20"/>
          <w:spacing w:val="-27"/>
        </w:rPr>
        <w:t xml:space="preserve"> </w:t>
      </w:r>
      <w:r>
        <w:rPr>
          <w:color w:val="231F20"/>
        </w:rPr>
        <w:t>Practice,</w:t>
      </w:r>
      <w:r>
        <w:rPr>
          <w:color w:val="231F20"/>
          <w:spacing w:val="-27"/>
        </w:rPr>
        <w:t xml:space="preserve"> </w:t>
      </w:r>
      <w:r>
        <w:rPr>
          <w:color w:val="231F20"/>
        </w:rPr>
        <w:t>along</w:t>
      </w:r>
      <w:r>
        <w:rPr>
          <w:color w:val="231F20"/>
          <w:spacing w:val="-27"/>
        </w:rPr>
        <w:t xml:space="preserve"> </w:t>
      </w:r>
      <w:r>
        <w:rPr>
          <w:color w:val="231F20"/>
        </w:rPr>
        <w:t>with</w:t>
      </w:r>
      <w:r>
        <w:rPr>
          <w:color w:val="231F20"/>
          <w:spacing w:val="-27"/>
        </w:rPr>
        <w:t xml:space="preserve"> </w:t>
      </w:r>
      <w:r>
        <w:rPr>
          <w:color w:val="231F20"/>
        </w:rPr>
        <w:t>emergency/trauma</w:t>
      </w:r>
      <w:r>
        <w:rPr>
          <w:color w:val="231F20"/>
          <w:spacing w:val="-26"/>
        </w:rPr>
        <w:t xml:space="preserve"> </w:t>
      </w:r>
      <w:r>
        <w:rPr>
          <w:color w:val="231F20"/>
        </w:rPr>
        <w:t>services and</w:t>
      </w:r>
      <w:r>
        <w:rPr>
          <w:color w:val="231F20"/>
          <w:spacing w:val="-17"/>
        </w:rPr>
        <w:t xml:space="preserve"> </w:t>
      </w:r>
      <w:r>
        <w:rPr>
          <w:color w:val="231F20"/>
        </w:rPr>
        <w:t>inpatient</w:t>
      </w:r>
      <w:r>
        <w:rPr>
          <w:color w:val="231F20"/>
          <w:spacing w:val="-16"/>
        </w:rPr>
        <w:t xml:space="preserve"> </w:t>
      </w:r>
      <w:r>
        <w:rPr>
          <w:color w:val="231F20"/>
        </w:rPr>
        <w:t>care.</w:t>
      </w:r>
      <w:r>
        <w:rPr>
          <w:color w:val="231F20"/>
          <w:spacing w:val="-16"/>
        </w:rPr>
        <w:t xml:space="preserve"> </w:t>
      </w:r>
      <w:r>
        <w:rPr>
          <w:color w:val="231F20"/>
        </w:rPr>
        <w:t>They</w:t>
      </w:r>
      <w:r>
        <w:rPr>
          <w:color w:val="231F20"/>
          <w:spacing w:val="-16"/>
        </w:rPr>
        <w:t xml:space="preserve"> </w:t>
      </w:r>
      <w:r>
        <w:rPr>
          <w:color w:val="231F20"/>
        </w:rPr>
        <w:t>will</w:t>
      </w:r>
      <w:r>
        <w:rPr>
          <w:color w:val="231F20"/>
          <w:spacing w:val="-16"/>
        </w:rPr>
        <w:t xml:space="preserve"> </w:t>
      </w:r>
      <w:r>
        <w:rPr>
          <w:color w:val="231F20"/>
        </w:rPr>
        <w:t>train</w:t>
      </w:r>
      <w:r>
        <w:rPr>
          <w:color w:val="231F20"/>
          <w:spacing w:val="-16"/>
        </w:rPr>
        <w:t xml:space="preserve"> </w:t>
      </w:r>
      <w:r>
        <w:rPr>
          <w:color w:val="231F20"/>
        </w:rPr>
        <w:t>in</w:t>
      </w:r>
      <w:r>
        <w:rPr>
          <w:color w:val="231F20"/>
          <w:spacing w:val="-16"/>
        </w:rPr>
        <w:t xml:space="preserve"> </w:t>
      </w:r>
      <w:r>
        <w:rPr>
          <w:color w:val="231F20"/>
        </w:rPr>
        <w:t>an</w:t>
      </w:r>
      <w:r>
        <w:rPr>
          <w:color w:val="231F20"/>
          <w:spacing w:val="-16"/>
        </w:rPr>
        <w:t xml:space="preserve"> </w:t>
      </w:r>
      <w:r>
        <w:rPr>
          <w:color w:val="231F20"/>
        </w:rPr>
        <w:t>additional</w:t>
      </w:r>
      <w:r>
        <w:rPr>
          <w:color w:val="231F20"/>
          <w:spacing w:val="-16"/>
        </w:rPr>
        <w:t xml:space="preserve"> </w:t>
      </w:r>
      <w:r>
        <w:rPr>
          <w:color w:val="231F20"/>
        </w:rPr>
        <w:t>skill</w:t>
      </w:r>
      <w:r>
        <w:rPr>
          <w:color w:val="231F20"/>
          <w:spacing w:val="-16"/>
        </w:rPr>
        <w:t xml:space="preserve"> </w:t>
      </w:r>
      <w:r>
        <w:rPr>
          <w:color w:val="231F20"/>
        </w:rPr>
        <w:t>that</w:t>
      </w:r>
      <w:r>
        <w:rPr>
          <w:color w:val="231F20"/>
          <w:spacing w:val="-16"/>
        </w:rPr>
        <w:t xml:space="preserve"> </w:t>
      </w:r>
      <w:r>
        <w:rPr>
          <w:color w:val="231F20"/>
        </w:rPr>
        <w:t>is</w:t>
      </w:r>
      <w:r>
        <w:rPr>
          <w:color w:val="231F20"/>
          <w:spacing w:val="-16"/>
        </w:rPr>
        <w:t xml:space="preserve"> </w:t>
      </w:r>
      <w:r>
        <w:rPr>
          <w:color w:val="231F20"/>
        </w:rPr>
        <w:t>required</w:t>
      </w:r>
      <w:r>
        <w:rPr>
          <w:color w:val="231F20"/>
          <w:spacing w:val="-16"/>
        </w:rPr>
        <w:t xml:space="preserve"> </w:t>
      </w:r>
      <w:r>
        <w:rPr>
          <w:color w:val="231F20"/>
        </w:rPr>
        <w:t>by</w:t>
      </w:r>
      <w:r>
        <w:rPr>
          <w:color w:val="231F20"/>
          <w:spacing w:val="-17"/>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communities.</w:t>
      </w:r>
    </w:p>
    <w:p w14:paraId="57859ED4" w14:textId="77777777" w:rsidR="00B6723A" w:rsidRDefault="00443E94">
      <w:pPr>
        <w:pStyle w:val="BodyText"/>
        <w:spacing w:line="239" w:lineRule="exact"/>
        <w:jc w:val="both"/>
      </w:pPr>
      <w:r>
        <w:rPr>
          <w:color w:val="231F20"/>
        </w:rPr>
        <w:t>Optimal patient safety will be maintained through a robust continuing education program.</w:t>
      </w:r>
    </w:p>
    <w:p w14:paraId="3C2B187D" w14:textId="77777777" w:rsidR="00B6723A" w:rsidRDefault="00443E94">
      <w:pPr>
        <w:pStyle w:val="BodyText"/>
        <w:spacing w:before="188" w:line="259" w:lineRule="auto"/>
        <w:ind w:right="108"/>
      </w:pPr>
      <w:r>
        <w:rPr>
          <w:color w:val="231F20"/>
        </w:rPr>
        <w:t>In</w:t>
      </w:r>
      <w:r>
        <w:rPr>
          <w:color w:val="231F20"/>
          <w:spacing w:val="-17"/>
        </w:rPr>
        <w:t xml:space="preserve"> </w:t>
      </w:r>
      <w:r>
        <w:rPr>
          <w:color w:val="231F20"/>
        </w:rPr>
        <w:t>many</w:t>
      </w:r>
      <w:r>
        <w:rPr>
          <w:color w:val="231F20"/>
          <w:spacing w:val="-16"/>
        </w:rPr>
        <w:t xml:space="preserve"> </w:t>
      </w:r>
      <w:r>
        <w:rPr>
          <w:color w:val="231F20"/>
        </w:rPr>
        <w:t>ways,</w:t>
      </w:r>
      <w:r>
        <w:rPr>
          <w:color w:val="231F20"/>
          <w:spacing w:val="-17"/>
        </w:rPr>
        <w:t xml:space="preserve"> </w:t>
      </w:r>
      <w:r>
        <w:rPr>
          <w:color w:val="231F20"/>
        </w:rPr>
        <w:t>the</w:t>
      </w:r>
      <w:r>
        <w:rPr>
          <w:color w:val="231F20"/>
          <w:spacing w:val="-16"/>
        </w:rPr>
        <w:t xml:space="preserve"> </w:t>
      </w:r>
      <w:r>
        <w:rPr>
          <w:color w:val="231F20"/>
        </w:rPr>
        <w:t>MBS</w:t>
      </w:r>
      <w:r>
        <w:rPr>
          <w:color w:val="231F20"/>
          <w:spacing w:val="-16"/>
        </w:rPr>
        <w:t xml:space="preserve"> </w:t>
      </w:r>
      <w:r>
        <w:rPr>
          <w:color w:val="231F20"/>
        </w:rPr>
        <w:t>represents</w:t>
      </w:r>
      <w:r>
        <w:rPr>
          <w:color w:val="231F20"/>
          <w:spacing w:val="-17"/>
        </w:rPr>
        <w:t xml:space="preserve"> </w:t>
      </w:r>
      <w:r>
        <w:rPr>
          <w:color w:val="231F20"/>
        </w:rPr>
        <w:t>a</w:t>
      </w:r>
      <w:r>
        <w:rPr>
          <w:color w:val="231F20"/>
          <w:spacing w:val="-16"/>
        </w:rPr>
        <w:t xml:space="preserve"> </w:t>
      </w:r>
      <w:r>
        <w:rPr>
          <w:color w:val="231F20"/>
        </w:rPr>
        <w:t>judgement</w:t>
      </w:r>
      <w:r>
        <w:rPr>
          <w:color w:val="231F20"/>
          <w:spacing w:val="-16"/>
        </w:rPr>
        <w:t xml:space="preserve"> </w:t>
      </w:r>
      <w:r>
        <w:rPr>
          <w:color w:val="231F20"/>
        </w:rPr>
        <w:t>on</w:t>
      </w:r>
      <w:r>
        <w:rPr>
          <w:color w:val="231F20"/>
          <w:spacing w:val="-17"/>
        </w:rPr>
        <w:t xml:space="preserve"> </w:t>
      </w:r>
      <w:r>
        <w:rPr>
          <w:color w:val="231F20"/>
        </w:rPr>
        <w:t>the</w:t>
      </w:r>
      <w:r>
        <w:rPr>
          <w:color w:val="231F20"/>
          <w:spacing w:val="-16"/>
        </w:rPr>
        <w:t xml:space="preserve"> </w:t>
      </w:r>
      <w:r>
        <w:rPr>
          <w:color w:val="231F20"/>
        </w:rPr>
        <w:t>relative</w:t>
      </w:r>
      <w:r>
        <w:rPr>
          <w:color w:val="231F20"/>
          <w:spacing w:val="-17"/>
        </w:rPr>
        <w:t xml:space="preserve"> </w:t>
      </w:r>
      <w:r>
        <w:rPr>
          <w:color w:val="231F20"/>
        </w:rPr>
        <w:t>value</w:t>
      </w:r>
      <w:r>
        <w:rPr>
          <w:color w:val="231F20"/>
          <w:spacing w:val="-16"/>
        </w:rPr>
        <w:t xml:space="preserve"> </w:t>
      </w:r>
      <w:r>
        <w:rPr>
          <w:color w:val="231F20"/>
        </w:rPr>
        <w:t>placed</w:t>
      </w:r>
      <w:r>
        <w:rPr>
          <w:color w:val="231F20"/>
          <w:spacing w:val="-16"/>
        </w:rPr>
        <w:t xml:space="preserve"> </w:t>
      </w:r>
      <w:r>
        <w:rPr>
          <w:color w:val="231F20"/>
        </w:rPr>
        <w:t>on</w:t>
      </w:r>
      <w:r>
        <w:rPr>
          <w:color w:val="231F20"/>
          <w:spacing w:val="-17"/>
        </w:rPr>
        <w:t xml:space="preserve"> </w:t>
      </w:r>
      <w:r>
        <w:rPr>
          <w:color w:val="231F20"/>
        </w:rPr>
        <w:t>the</w:t>
      </w:r>
      <w:r>
        <w:rPr>
          <w:color w:val="231F20"/>
          <w:spacing w:val="-16"/>
        </w:rPr>
        <w:t xml:space="preserve"> </w:t>
      </w:r>
      <w:r>
        <w:rPr>
          <w:color w:val="231F20"/>
        </w:rPr>
        <w:t>work</w:t>
      </w:r>
      <w:r>
        <w:rPr>
          <w:color w:val="231F20"/>
          <w:spacing w:val="-16"/>
        </w:rPr>
        <w:t xml:space="preserve"> </w:t>
      </w:r>
      <w:r>
        <w:rPr>
          <w:color w:val="231F20"/>
        </w:rPr>
        <w:t>of</w:t>
      </w:r>
      <w:r>
        <w:rPr>
          <w:color w:val="231F20"/>
          <w:spacing w:val="-17"/>
        </w:rPr>
        <w:t xml:space="preserve"> </w:t>
      </w:r>
      <w:r>
        <w:rPr>
          <w:color w:val="231F20"/>
        </w:rPr>
        <w:t>different</w:t>
      </w:r>
      <w:r>
        <w:rPr>
          <w:color w:val="231F20"/>
          <w:spacing w:val="-16"/>
        </w:rPr>
        <w:t xml:space="preserve"> </w:t>
      </w:r>
      <w:r>
        <w:rPr>
          <w:color w:val="231F20"/>
        </w:rPr>
        <w:t>types of</w:t>
      </w:r>
      <w:r>
        <w:rPr>
          <w:color w:val="231F20"/>
          <w:spacing w:val="-15"/>
        </w:rPr>
        <w:t xml:space="preserve"> </w:t>
      </w:r>
      <w:r>
        <w:rPr>
          <w:color w:val="231F20"/>
        </w:rPr>
        <w:t>doctors</w:t>
      </w:r>
      <w:r>
        <w:rPr>
          <w:color w:val="231F20"/>
          <w:spacing w:val="-15"/>
        </w:rPr>
        <w:t xml:space="preserve"> </w:t>
      </w:r>
      <w:r>
        <w:rPr>
          <w:color w:val="231F20"/>
        </w:rPr>
        <w:t>and</w:t>
      </w:r>
      <w:r>
        <w:rPr>
          <w:color w:val="231F20"/>
          <w:spacing w:val="-15"/>
        </w:rPr>
        <w:t xml:space="preserve"> </w:t>
      </w:r>
      <w:r>
        <w:rPr>
          <w:color w:val="231F20"/>
        </w:rPr>
        <w:t>other</w:t>
      </w:r>
      <w:r>
        <w:rPr>
          <w:color w:val="231F20"/>
          <w:spacing w:val="-15"/>
        </w:rPr>
        <w:t xml:space="preserve"> </w:t>
      </w:r>
      <w:r>
        <w:rPr>
          <w:color w:val="231F20"/>
        </w:rPr>
        <w:t>health</w:t>
      </w:r>
      <w:r>
        <w:rPr>
          <w:color w:val="231F20"/>
          <w:spacing w:val="-15"/>
        </w:rPr>
        <w:t xml:space="preserve"> </w:t>
      </w:r>
      <w:r>
        <w:rPr>
          <w:color w:val="231F20"/>
        </w:rPr>
        <w:t>professionals.</w:t>
      </w:r>
      <w:r>
        <w:rPr>
          <w:color w:val="231F20"/>
          <w:spacing w:val="-15"/>
        </w:rPr>
        <w:t xml:space="preserve"> </w:t>
      </w:r>
      <w:r>
        <w:rPr>
          <w:color w:val="231F20"/>
        </w:rPr>
        <w:t>Using</w:t>
      </w:r>
      <w:r>
        <w:rPr>
          <w:color w:val="231F20"/>
          <w:spacing w:val="-15"/>
        </w:rPr>
        <w:t xml:space="preserve"> </w:t>
      </w:r>
      <w:r>
        <w:rPr>
          <w:color w:val="231F20"/>
        </w:rPr>
        <w:t>this</w:t>
      </w:r>
      <w:r>
        <w:rPr>
          <w:color w:val="231F20"/>
          <w:spacing w:val="-15"/>
        </w:rPr>
        <w:t xml:space="preserve"> </w:t>
      </w:r>
      <w:r>
        <w:rPr>
          <w:color w:val="231F20"/>
        </w:rPr>
        <w:t>‘value</w:t>
      </w:r>
      <w:r>
        <w:rPr>
          <w:color w:val="231F20"/>
          <w:spacing w:val="-15"/>
        </w:rPr>
        <w:t xml:space="preserve"> </w:t>
      </w:r>
      <w:r>
        <w:rPr>
          <w:color w:val="231F20"/>
        </w:rPr>
        <w:t>judgement’</w:t>
      </w:r>
      <w:r>
        <w:rPr>
          <w:color w:val="231F20"/>
          <w:spacing w:val="-15"/>
        </w:rPr>
        <w:t xml:space="preserve"> </w:t>
      </w:r>
      <w:r>
        <w:rPr>
          <w:color w:val="231F20"/>
        </w:rPr>
        <w:t>proactively</w:t>
      </w:r>
      <w:r>
        <w:rPr>
          <w:color w:val="231F20"/>
          <w:spacing w:val="-15"/>
        </w:rPr>
        <w:t xml:space="preserve"> </w:t>
      </w:r>
      <w:r>
        <w:rPr>
          <w:color w:val="231F20"/>
        </w:rPr>
        <w:t>is</w:t>
      </w:r>
      <w:r>
        <w:rPr>
          <w:color w:val="231F20"/>
          <w:spacing w:val="-15"/>
        </w:rPr>
        <w:t xml:space="preserve"> </w:t>
      </w:r>
      <w:r>
        <w:rPr>
          <w:color w:val="231F20"/>
        </w:rPr>
        <w:t>a</w:t>
      </w:r>
      <w:r>
        <w:rPr>
          <w:color w:val="231F20"/>
          <w:spacing w:val="-15"/>
        </w:rPr>
        <w:t xml:space="preserve"> </w:t>
      </w:r>
      <w:r>
        <w:rPr>
          <w:color w:val="231F20"/>
          <w:spacing w:val="-4"/>
        </w:rPr>
        <w:t>key</w:t>
      </w:r>
      <w:r>
        <w:rPr>
          <w:color w:val="231F20"/>
          <w:spacing w:val="-15"/>
        </w:rPr>
        <w:t xml:space="preserve"> </w:t>
      </w:r>
      <w:r>
        <w:rPr>
          <w:color w:val="231F20"/>
        </w:rPr>
        <w:t>feature</w:t>
      </w:r>
      <w:r>
        <w:rPr>
          <w:color w:val="231F20"/>
          <w:spacing w:val="-15"/>
        </w:rPr>
        <w:t xml:space="preserve"> </w:t>
      </w:r>
      <w:r>
        <w:rPr>
          <w:color w:val="231F20"/>
        </w:rPr>
        <w:t>of</w:t>
      </w:r>
      <w:r>
        <w:rPr>
          <w:color w:val="231F20"/>
          <w:spacing w:val="-15"/>
        </w:rPr>
        <w:t xml:space="preserve"> </w:t>
      </w:r>
      <w:r>
        <w:rPr>
          <w:color w:val="231F20"/>
        </w:rPr>
        <w:t xml:space="preserve">the </w:t>
      </w:r>
      <w:r>
        <w:rPr>
          <w:i/>
          <w:color w:val="231F20"/>
          <w:spacing w:val="-2"/>
        </w:rPr>
        <w:t xml:space="preserve">Advice </w:t>
      </w:r>
      <w:r>
        <w:rPr>
          <w:i/>
          <w:color w:val="231F20"/>
          <w:spacing w:val="-4"/>
        </w:rPr>
        <w:t xml:space="preserve">Paper, </w:t>
      </w:r>
      <w:r>
        <w:rPr>
          <w:color w:val="231F20"/>
        </w:rPr>
        <w:t>which recommended</w:t>
      </w:r>
      <w:r>
        <w:rPr>
          <w:color w:val="231F20"/>
          <w:spacing w:val="-32"/>
        </w:rPr>
        <w:t xml:space="preserve"> </w:t>
      </w:r>
      <w:r>
        <w:rPr>
          <w:color w:val="231F20"/>
        </w:rPr>
        <w:t>that:</w:t>
      </w:r>
    </w:p>
    <w:p w14:paraId="5C573558" w14:textId="77777777" w:rsidR="00B6723A" w:rsidRDefault="00B6723A">
      <w:pPr>
        <w:pStyle w:val="BodyText"/>
        <w:spacing w:before="5"/>
        <w:ind w:left="0"/>
        <w:rPr>
          <w:sz w:val="24"/>
        </w:rPr>
      </w:pPr>
    </w:p>
    <w:p w14:paraId="18A66B2E" w14:textId="77777777" w:rsidR="00B6723A" w:rsidRDefault="00443E94">
      <w:pPr>
        <w:spacing w:before="1" w:line="259" w:lineRule="auto"/>
        <w:ind w:left="1034" w:right="611"/>
        <w:rPr>
          <w:i/>
          <w:sz w:val="21"/>
        </w:rPr>
      </w:pPr>
      <w:r>
        <w:rPr>
          <w:i/>
          <w:color w:val="231F20"/>
          <w:sz w:val="21"/>
        </w:rPr>
        <w:t xml:space="preserve">Rural Generalists are given </w:t>
      </w:r>
      <w:r>
        <w:rPr>
          <w:i/>
          <w:color w:val="231F20"/>
          <w:spacing w:val="-2"/>
          <w:sz w:val="21"/>
        </w:rPr>
        <w:t xml:space="preserve">access </w:t>
      </w:r>
      <w:r>
        <w:rPr>
          <w:i/>
          <w:color w:val="231F20"/>
          <w:sz w:val="21"/>
        </w:rPr>
        <w:t xml:space="preserve">to Medical Benefits Scheme specialist item numbers when </w:t>
      </w:r>
      <w:r>
        <w:rPr>
          <w:i/>
          <w:color w:val="231F20"/>
          <w:spacing w:val="-3"/>
          <w:sz w:val="21"/>
        </w:rPr>
        <w:t xml:space="preserve">providing clinical </w:t>
      </w:r>
      <w:r>
        <w:rPr>
          <w:i/>
          <w:color w:val="231F20"/>
          <w:sz w:val="21"/>
        </w:rPr>
        <w:t xml:space="preserve">care in areas of accredited Additional Skills, </w:t>
      </w:r>
      <w:r>
        <w:rPr>
          <w:i/>
          <w:color w:val="231F20"/>
          <w:spacing w:val="-3"/>
          <w:sz w:val="21"/>
        </w:rPr>
        <w:t xml:space="preserve">including </w:t>
      </w:r>
      <w:r>
        <w:rPr>
          <w:i/>
          <w:color w:val="231F20"/>
          <w:spacing w:val="-2"/>
          <w:sz w:val="21"/>
        </w:rPr>
        <w:t xml:space="preserve">access </w:t>
      </w:r>
      <w:r>
        <w:rPr>
          <w:i/>
          <w:color w:val="231F20"/>
          <w:sz w:val="21"/>
        </w:rPr>
        <w:t xml:space="preserve">to </w:t>
      </w:r>
      <w:r>
        <w:rPr>
          <w:i/>
          <w:color w:val="231F20"/>
          <w:spacing w:val="-3"/>
          <w:sz w:val="21"/>
        </w:rPr>
        <w:t xml:space="preserve">telehealth </w:t>
      </w:r>
      <w:r>
        <w:rPr>
          <w:i/>
          <w:color w:val="231F20"/>
          <w:sz w:val="21"/>
        </w:rPr>
        <w:t>item numbers.</w:t>
      </w:r>
    </w:p>
    <w:p w14:paraId="436A8101" w14:textId="77777777" w:rsidR="00B6723A" w:rsidRDefault="00443E94">
      <w:pPr>
        <w:spacing w:before="111" w:line="259" w:lineRule="auto"/>
        <w:ind w:left="1034" w:right="108"/>
        <w:rPr>
          <w:i/>
          <w:sz w:val="12"/>
        </w:rPr>
      </w:pPr>
      <w:r>
        <w:rPr>
          <w:i/>
          <w:color w:val="231F20"/>
          <w:sz w:val="21"/>
        </w:rPr>
        <w:t xml:space="preserve">A </w:t>
      </w:r>
      <w:r>
        <w:rPr>
          <w:i/>
          <w:color w:val="231F20"/>
          <w:spacing w:val="-4"/>
          <w:sz w:val="21"/>
        </w:rPr>
        <w:t xml:space="preserve">key </w:t>
      </w:r>
      <w:r>
        <w:rPr>
          <w:i/>
          <w:color w:val="231F20"/>
          <w:spacing w:val="-3"/>
          <w:sz w:val="21"/>
        </w:rPr>
        <w:t xml:space="preserve">component </w:t>
      </w:r>
      <w:r>
        <w:rPr>
          <w:i/>
          <w:color w:val="231F20"/>
          <w:sz w:val="21"/>
        </w:rPr>
        <w:t xml:space="preserve">of the fairness of the </w:t>
      </w:r>
      <w:r>
        <w:rPr>
          <w:i/>
          <w:color w:val="231F20"/>
          <w:spacing w:val="-3"/>
          <w:sz w:val="21"/>
        </w:rPr>
        <w:t xml:space="preserve">package </w:t>
      </w:r>
      <w:r>
        <w:rPr>
          <w:i/>
          <w:color w:val="231F20"/>
          <w:sz w:val="21"/>
        </w:rPr>
        <w:t>is to recognise equal pay for equal services. In relation</w:t>
      </w:r>
      <w:r>
        <w:rPr>
          <w:i/>
          <w:color w:val="231F20"/>
          <w:spacing w:val="-20"/>
          <w:sz w:val="21"/>
        </w:rPr>
        <w:t xml:space="preserve"> </w:t>
      </w:r>
      <w:r>
        <w:rPr>
          <w:i/>
          <w:color w:val="231F20"/>
          <w:sz w:val="21"/>
        </w:rPr>
        <w:t>to</w:t>
      </w:r>
      <w:r>
        <w:rPr>
          <w:i/>
          <w:color w:val="231F20"/>
          <w:spacing w:val="-20"/>
          <w:sz w:val="21"/>
        </w:rPr>
        <w:t xml:space="preserve"> </w:t>
      </w:r>
      <w:r>
        <w:rPr>
          <w:i/>
          <w:color w:val="231F20"/>
          <w:sz w:val="21"/>
        </w:rPr>
        <w:t>the</w:t>
      </w:r>
      <w:r>
        <w:rPr>
          <w:i/>
          <w:color w:val="231F20"/>
          <w:spacing w:val="-20"/>
          <w:sz w:val="21"/>
        </w:rPr>
        <w:t xml:space="preserve"> </w:t>
      </w:r>
      <w:r>
        <w:rPr>
          <w:i/>
          <w:color w:val="231F20"/>
          <w:sz w:val="21"/>
        </w:rPr>
        <w:t>MBS</w:t>
      </w:r>
      <w:r>
        <w:rPr>
          <w:i/>
          <w:color w:val="231F20"/>
          <w:spacing w:val="-20"/>
          <w:sz w:val="21"/>
        </w:rPr>
        <w:t xml:space="preserve"> </w:t>
      </w:r>
      <w:r>
        <w:rPr>
          <w:i/>
          <w:color w:val="231F20"/>
          <w:sz w:val="21"/>
        </w:rPr>
        <w:t>this</w:t>
      </w:r>
      <w:r>
        <w:rPr>
          <w:i/>
          <w:color w:val="231F20"/>
          <w:spacing w:val="-20"/>
          <w:sz w:val="21"/>
        </w:rPr>
        <w:t xml:space="preserve"> </w:t>
      </w:r>
      <w:r>
        <w:rPr>
          <w:i/>
          <w:color w:val="231F20"/>
          <w:sz w:val="21"/>
        </w:rPr>
        <w:t>means</w:t>
      </w:r>
      <w:r>
        <w:rPr>
          <w:i/>
          <w:color w:val="231F20"/>
          <w:spacing w:val="-20"/>
          <w:sz w:val="21"/>
        </w:rPr>
        <w:t xml:space="preserve"> </w:t>
      </w:r>
      <w:r>
        <w:rPr>
          <w:i/>
          <w:color w:val="231F20"/>
          <w:sz w:val="21"/>
        </w:rPr>
        <w:t>that</w:t>
      </w:r>
      <w:r>
        <w:rPr>
          <w:i/>
          <w:color w:val="231F20"/>
          <w:spacing w:val="-20"/>
          <w:sz w:val="21"/>
        </w:rPr>
        <w:t xml:space="preserve"> </w:t>
      </w:r>
      <w:r>
        <w:rPr>
          <w:i/>
          <w:color w:val="231F20"/>
          <w:sz w:val="21"/>
        </w:rPr>
        <w:t>Rural</w:t>
      </w:r>
      <w:r>
        <w:rPr>
          <w:i/>
          <w:color w:val="231F20"/>
          <w:spacing w:val="-20"/>
          <w:sz w:val="21"/>
        </w:rPr>
        <w:t xml:space="preserve"> </w:t>
      </w:r>
      <w:r>
        <w:rPr>
          <w:i/>
          <w:color w:val="231F20"/>
          <w:sz w:val="21"/>
        </w:rPr>
        <w:t>Generalists</w:t>
      </w:r>
      <w:r>
        <w:rPr>
          <w:i/>
          <w:color w:val="231F20"/>
          <w:spacing w:val="-20"/>
          <w:sz w:val="21"/>
        </w:rPr>
        <w:t xml:space="preserve"> </w:t>
      </w:r>
      <w:r>
        <w:rPr>
          <w:i/>
          <w:color w:val="231F20"/>
          <w:spacing w:val="-3"/>
          <w:sz w:val="21"/>
        </w:rPr>
        <w:t>should</w:t>
      </w:r>
      <w:r>
        <w:rPr>
          <w:i/>
          <w:color w:val="231F20"/>
          <w:spacing w:val="-20"/>
          <w:sz w:val="21"/>
        </w:rPr>
        <w:t xml:space="preserve"> </w:t>
      </w:r>
      <w:r>
        <w:rPr>
          <w:i/>
          <w:color w:val="231F20"/>
          <w:sz w:val="21"/>
        </w:rPr>
        <w:t>have</w:t>
      </w:r>
      <w:r>
        <w:rPr>
          <w:i/>
          <w:color w:val="231F20"/>
          <w:spacing w:val="-20"/>
          <w:sz w:val="21"/>
        </w:rPr>
        <w:t xml:space="preserve"> </w:t>
      </w:r>
      <w:r>
        <w:rPr>
          <w:i/>
          <w:color w:val="231F20"/>
          <w:spacing w:val="-2"/>
          <w:sz w:val="21"/>
        </w:rPr>
        <w:t>access</w:t>
      </w:r>
      <w:r>
        <w:rPr>
          <w:i/>
          <w:color w:val="231F20"/>
          <w:spacing w:val="-20"/>
          <w:sz w:val="21"/>
        </w:rPr>
        <w:t xml:space="preserve"> </w:t>
      </w:r>
      <w:r>
        <w:rPr>
          <w:i/>
          <w:color w:val="231F20"/>
          <w:sz w:val="21"/>
        </w:rPr>
        <w:t>to</w:t>
      </w:r>
      <w:r>
        <w:rPr>
          <w:i/>
          <w:color w:val="231F20"/>
          <w:spacing w:val="-20"/>
          <w:sz w:val="21"/>
        </w:rPr>
        <w:t xml:space="preserve"> </w:t>
      </w:r>
      <w:r>
        <w:rPr>
          <w:i/>
          <w:color w:val="231F20"/>
          <w:sz w:val="21"/>
        </w:rPr>
        <w:t>General</w:t>
      </w:r>
      <w:r>
        <w:rPr>
          <w:i/>
          <w:color w:val="231F20"/>
          <w:spacing w:val="-20"/>
          <w:sz w:val="21"/>
        </w:rPr>
        <w:t xml:space="preserve"> </w:t>
      </w:r>
      <w:r>
        <w:rPr>
          <w:i/>
          <w:color w:val="231F20"/>
          <w:sz w:val="21"/>
        </w:rPr>
        <w:t>Practice</w:t>
      </w:r>
      <w:r>
        <w:rPr>
          <w:i/>
          <w:color w:val="231F20"/>
          <w:spacing w:val="-20"/>
          <w:sz w:val="21"/>
        </w:rPr>
        <w:t xml:space="preserve"> </w:t>
      </w:r>
      <w:r>
        <w:rPr>
          <w:i/>
          <w:color w:val="231F20"/>
          <w:sz w:val="21"/>
        </w:rPr>
        <w:t>item numbers</w:t>
      </w:r>
      <w:r>
        <w:rPr>
          <w:i/>
          <w:color w:val="231F20"/>
          <w:spacing w:val="-19"/>
          <w:sz w:val="21"/>
        </w:rPr>
        <w:t xml:space="preserve"> </w:t>
      </w:r>
      <w:r>
        <w:rPr>
          <w:i/>
          <w:color w:val="231F20"/>
          <w:sz w:val="21"/>
        </w:rPr>
        <w:t>when</w:t>
      </w:r>
      <w:r>
        <w:rPr>
          <w:i/>
          <w:color w:val="231F20"/>
          <w:spacing w:val="-19"/>
          <w:sz w:val="21"/>
        </w:rPr>
        <w:t xml:space="preserve"> </w:t>
      </w:r>
      <w:r>
        <w:rPr>
          <w:i/>
          <w:color w:val="231F20"/>
          <w:spacing w:val="-3"/>
          <w:sz w:val="21"/>
        </w:rPr>
        <w:t>providing</w:t>
      </w:r>
      <w:r>
        <w:rPr>
          <w:i/>
          <w:color w:val="231F20"/>
          <w:spacing w:val="-18"/>
          <w:sz w:val="21"/>
        </w:rPr>
        <w:t xml:space="preserve"> </w:t>
      </w:r>
      <w:r>
        <w:rPr>
          <w:i/>
          <w:color w:val="231F20"/>
          <w:sz w:val="21"/>
        </w:rPr>
        <w:t>General</w:t>
      </w:r>
      <w:r>
        <w:rPr>
          <w:i/>
          <w:color w:val="231F20"/>
          <w:spacing w:val="-19"/>
          <w:sz w:val="21"/>
        </w:rPr>
        <w:t xml:space="preserve"> </w:t>
      </w:r>
      <w:r>
        <w:rPr>
          <w:i/>
          <w:color w:val="231F20"/>
          <w:sz w:val="21"/>
        </w:rPr>
        <w:t>Practice</w:t>
      </w:r>
      <w:r>
        <w:rPr>
          <w:i/>
          <w:color w:val="231F20"/>
          <w:spacing w:val="-18"/>
          <w:sz w:val="21"/>
        </w:rPr>
        <w:t xml:space="preserve"> </w:t>
      </w:r>
      <w:r>
        <w:rPr>
          <w:i/>
          <w:color w:val="231F20"/>
          <w:sz w:val="21"/>
        </w:rPr>
        <w:t>services</w:t>
      </w:r>
      <w:r>
        <w:rPr>
          <w:i/>
          <w:color w:val="231F20"/>
          <w:spacing w:val="-19"/>
          <w:sz w:val="21"/>
        </w:rPr>
        <w:t xml:space="preserve"> </w:t>
      </w:r>
      <w:r>
        <w:rPr>
          <w:i/>
          <w:color w:val="231F20"/>
          <w:sz w:val="21"/>
        </w:rPr>
        <w:t>and</w:t>
      </w:r>
      <w:r>
        <w:rPr>
          <w:i/>
          <w:color w:val="231F20"/>
          <w:spacing w:val="-18"/>
          <w:sz w:val="21"/>
        </w:rPr>
        <w:t xml:space="preserve"> </w:t>
      </w:r>
      <w:r>
        <w:rPr>
          <w:i/>
          <w:color w:val="231F20"/>
          <w:spacing w:val="-2"/>
          <w:sz w:val="21"/>
        </w:rPr>
        <w:t>access</w:t>
      </w:r>
      <w:r>
        <w:rPr>
          <w:i/>
          <w:color w:val="231F20"/>
          <w:spacing w:val="-19"/>
          <w:sz w:val="21"/>
        </w:rPr>
        <w:t xml:space="preserve"> </w:t>
      </w:r>
      <w:r>
        <w:rPr>
          <w:i/>
          <w:color w:val="231F20"/>
          <w:sz w:val="21"/>
        </w:rPr>
        <w:t>to</w:t>
      </w:r>
      <w:r>
        <w:rPr>
          <w:i/>
          <w:color w:val="231F20"/>
          <w:spacing w:val="-18"/>
          <w:sz w:val="21"/>
        </w:rPr>
        <w:t xml:space="preserve"> </w:t>
      </w:r>
      <w:r>
        <w:rPr>
          <w:i/>
          <w:color w:val="231F20"/>
          <w:spacing w:val="-3"/>
          <w:sz w:val="21"/>
        </w:rPr>
        <w:t>relevant</w:t>
      </w:r>
      <w:r>
        <w:rPr>
          <w:i/>
          <w:color w:val="231F20"/>
          <w:spacing w:val="-19"/>
          <w:sz w:val="21"/>
        </w:rPr>
        <w:t xml:space="preserve"> </w:t>
      </w:r>
      <w:r>
        <w:rPr>
          <w:i/>
          <w:color w:val="231F20"/>
          <w:sz w:val="21"/>
        </w:rPr>
        <w:t>specialist</w:t>
      </w:r>
      <w:r>
        <w:rPr>
          <w:i/>
          <w:color w:val="231F20"/>
          <w:spacing w:val="-18"/>
          <w:sz w:val="21"/>
        </w:rPr>
        <w:t xml:space="preserve"> </w:t>
      </w:r>
      <w:r>
        <w:rPr>
          <w:i/>
          <w:color w:val="231F20"/>
          <w:sz w:val="21"/>
        </w:rPr>
        <w:t>item</w:t>
      </w:r>
      <w:r>
        <w:rPr>
          <w:i/>
          <w:color w:val="231F20"/>
          <w:spacing w:val="-19"/>
          <w:sz w:val="21"/>
        </w:rPr>
        <w:t xml:space="preserve"> </w:t>
      </w:r>
      <w:r>
        <w:rPr>
          <w:i/>
          <w:color w:val="231F20"/>
          <w:sz w:val="21"/>
        </w:rPr>
        <w:t>numbers when</w:t>
      </w:r>
      <w:r>
        <w:rPr>
          <w:i/>
          <w:color w:val="231F20"/>
          <w:spacing w:val="-10"/>
          <w:sz w:val="21"/>
        </w:rPr>
        <w:t xml:space="preserve"> </w:t>
      </w:r>
      <w:r>
        <w:rPr>
          <w:i/>
          <w:color w:val="231F20"/>
          <w:sz w:val="21"/>
        </w:rPr>
        <w:t>using</w:t>
      </w:r>
      <w:r>
        <w:rPr>
          <w:i/>
          <w:color w:val="231F20"/>
          <w:spacing w:val="-10"/>
          <w:sz w:val="21"/>
        </w:rPr>
        <w:t xml:space="preserve"> </w:t>
      </w:r>
      <w:r>
        <w:rPr>
          <w:i/>
          <w:color w:val="231F20"/>
          <w:sz w:val="21"/>
        </w:rPr>
        <w:t>their</w:t>
      </w:r>
      <w:r>
        <w:rPr>
          <w:i/>
          <w:color w:val="231F20"/>
          <w:spacing w:val="-9"/>
          <w:sz w:val="21"/>
        </w:rPr>
        <w:t xml:space="preserve"> </w:t>
      </w:r>
      <w:r>
        <w:rPr>
          <w:i/>
          <w:color w:val="231F20"/>
          <w:sz w:val="21"/>
        </w:rPr>
        <w:t>Additional</w:t>
      </w:r>
      <w:r>
        <w:rPr>
          <w:i/>
          <w:color w:val="231F20"/>
          <w:spacing w:val="-10"/>
          <w:sz w:val="21"/>
        </w:rPr>
        <w:t xml:space="preserve"> </w:t>
      </w:r>
      <w:r>
        <w:rPr>
          <w:i/>
          <w:color w:val="231F20"/>
          <w:sz w:val="21"/>
        </w:rPr>
        <w:t>Skills.</w:t>
      </w:r>
      <w:r>
        <w:rPr>
          <w:i/>
          <w:color w:val="231F20"/>
          <w:spacing w:val="-10"/>
          <w:sz w:val="21"/>
        </w:rPr>
        <w:t xml:space="preserve"> </w:t>
      </w:r>
      <w:r>
        <w:rPr>
          <w:i/>
          <w:color w:val="231F20"/>
          <w:position w:val="7"/>
          <w:sz w:val="12"/>
        </w:rPr>
        <w:t>11</w:t>
      </w:r>
    </w:p>
    <w:p w14:paraId="67E3CD2A" w14:textId="77777777" w:rsidR="00B6723A" w:rsidRDefault="00B6723A">
      <w:pPr>
        <w:pStyle w:val="BodyText"/>
        <w:ind w:left="0"/>
        <w:rPr>
          <w:i/>
          <w:sz w:val="20"/>
        </w:rPr>
      </w:pPr>
    </w:p>
    <w:p w14:paraId="2942C13D" w14:textId="04D2BAB8" w:rsidR="00B6723A" w:rsidRDefault="00F74D8C">
      <w:pPr>
        <w:pStyle w:val="BodyText"/>
        <w:spacing w:before="10"/>
        <w:ind w:left="0"/>
        <w:rPr>
          <w:i/>
          <w:sz w:val="23"/>
        </w:rPr>
      </w:pPr>
      <w:r>
        <w:rPr>
          <w:noProof/>
          <w:lang w:val="en-AU" w:eastAsia="en-AU" w:bidi="ar-SA"/>
        </w:rPr>
        <mc:AlternateContent>
          <mc:Choice Requires="wps">
            <w:drawing>
              <wp:anchor distT="0" distB="0" distL="0" distR="0" simplePos="0" relativeHeight="251691008" behindDoc="1" locked="0" layoutInCell="1" allowOverlap="1" wp14:anchorId="3ACB3387" wp14:editId="4007C30E">
                <wp:simplePos x="0" y="0"/>
                <wp:positionH relativeFrom="page">
                  <wp:posOffset>719455</wp:posOffset>
                </wp:positionH>
                <wp:positionV relativeFrom="paragraph">
                  <wp:posOffset>201930</wp:posOffset>
                </wp:positionV>
                <wp:extent cx="1800225" cy="1270"/>
                <wp:effectExtent l="0" t="0" r="0" b="0"/>
                <wp:wrapTopAndBottom/>
                <wp:docPr id="124"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78660744" id="Freeform_x0020_94" o:spid="_x0000_s1026" style="position:absolute;margin-left:56.65pt;margin-top:15.9pt;width:141.75pt;height:.1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00FC1A1B" w14:textId="77777777" w:rsidR="00B6723A" w:rsidRDefault="00443E94">
      <w:pPr>
        <w:tabs>
          <w:tab w:val="left" w:pos="1078"/>
        </w:tabs>
        <w:spacing w:before="13"/>
        <w:ind w:left="693"/>
        <w:rPr>
          <w:sz w:val="18"/>
        </w:rPr>
      </w:pPr>
      <w:r>
        <w:rPr>
          <w:color w:val="231F20"/>
          <w:position w:val="6"/>
          <w:sz w:val="10"/>
        </w:rPr>
        <w:t>11</w:t>
      </w:r>
      <w:r>
        <w:rPr>
          <w:color w:val="231F20"/>
          <w:position w:val="6"/>
          <w:sz w:val="10"/>
        </w:rPr>
        <w:tab/>
      </w:r>
      <w:r>
        <w:rPr>
          <w:color w:val="231F20"/>
          <w:sz w:val="18"/>
        </w:rPr>
        <w:t>National</w:t>
      </w:r>
      <w:r>
        <w:rPr>
          <w:color w:val="231F20"/>
          <w:spacing w:val="-9"/>
          <w:sz w:val="18"/>
        </w:rPr>
        <w:t xml:space="preserve"> </w:t>
      </w:r>
      <w:r>
        <w:rPr>
          <w:color w:val="231F20"/>
          <w:sz w:val="18"/>
        </w:rPr>
        <w:t>Rural</w:t>
      </w:r>
      <w:r>
        <w:rPr>
          <w:color w:val="231F20"/>
          <w:spacing w:val="-9"/>
          <w:sz w:val="18"/>
        </w:rPr>
        <w:t xml:space="preserve"> </w:t>
      </w:r>
      <w:r>
        <w:rPr>
          <w:color w:val="231F20"/>
          <w:sz w:val="18"/>
        </w:rPr>
        <w:t>Generalist</w:t>
      </w:r>
      <w:r>
        <w:rPr>
          <w:color w:val="231F20"/>
          <w:spacing w:val="-9"/>
          <w:sz w:val="18"/>
        </w:rPr>
        <w:t xml:space="preserve"> </w:t>
      </w:r>
      <w:r>
        <w:rPr>
          <w:color w:val="231F20"/>
          <w:spacing w:val="-4"/>
          <w:sz w:val="18"/>
        </w:rPr>
        <w:t>Taskforce,</w:t>
      </w:r>
      <w:r>
        <w:rPr>
          <w:color w:val="231F20"/>
          <w:spacing w:val="-9"/>
          <w:sz w:val="18"/>
        </w:rPr>
        <w:t xml:space="preserve"> </w:t>
      </w:r>
      <w:r>
        <w:rPr>
          <w:i/>
          <w:color w:val="231F20"/>
          <w:sz w:val="18"/>
        </w:rPr>
        <w:t>op</w:t>
      </w:r>
      <w:r>
        <w:rPr>
          <w:i/>
          <w:color w:val="231F20"/>
          <w:spacing w:val="-9"/>
          <w:sz w:val="18"/>
        </w:rPr>
        <w:t xml:space="preserve"> </w:t>
      </w:r>
      <w:r>
        <w:rPr>
          <w:i/>
          <w:color w:val="231F20"/>
          <w:sz w:val="18"/>
        </w:rPr>
        <w:t>cit,</w:t>
      </w:r>
      <w:r>
        <w:rPr>
          <w:i/>
          <w:color w:val="231F20"/>
          <w:spacing w:val="-9"/>
          <w:sz w:val="18"/>
        </w:rPr>
        <w:t xml:space="preserve"> </w:t>
      </w:r>
      <w:r>
        <w:rPr>
          <w:color w:val="231F20"/>
          <w:spacing w:val="-3"/>
          <w:sz w:val="18"/>
        </w:rPr>
        <w:t>p.45.</w:t>
      </w:r>
    </w:p>
    <w:p w14:paraId="62822239" w14:textId="77777777" w:rsidR="00B6723A" w:rsidRDefault="00B6723A">
      <w:pPr>
        <w:rPr>
          <w:sz w:val="18"/>
        </w:rPr>
        <w:sectPr w:rsidR="00B6723A">
          <w:pgSz w:w="11910" w:h="16840"/>
          <w:pgMar w:top="1000" w:right="1020" w:bottom="640" w:left="440" w:header="0" w:footer="454" w:gutter="0"/>
          <w:cols w:space="720"/>
        </w:sectPr>
      </w:pPr>
    </w:p>
    <w:p w14:paraId="3567C930" w14:textId="77777777" w:rsidR="00B6723A" w:rsidRDefault="00443E94">
      <w:pPr>
        <w:pStyle w:val="BodyText"/>
        <w:spacing w:before="105" w:line="259" w:lineRule="auto"/>
        <w:ind w:right="240"/>
      </w:pPr>
      <w:r>
        <w:rPr>
          <w:color w:val="231F20"/>
        </w:rPr>
        <w:lastRenderedPageBreak/>
        <w:t>The</w:t>
      </w:r>
      <w:r>
        <w:rPr>
          <w:color w:val="231F20"/>
          <w:spacing w:val="-22"/>
        </w:rPr>
        <w:t xml:space="preserve"> </w:t>
      </w:r>
      <w:r>
        <w:rPr>
          <w:color w:val="231F20"/>
        </w:rPr>
        <w:t>MBS</w:t>
      </w:r>
      <w:r>
        <w:rPr>
          <w:color w:val="231F20"/>
          <w:spacing w:val="-21"/>
        </w:rPr>
        <w:t xml:space="preserve"> </w:t>
      </w:r>
      <w:r>
        <w:rPr>
          <w:color w:val="231F20"/>
        </w:rPr>
        <w:t>is</w:t>
      </w:r>
      <w:r>
        <w:rPr>
          <w:color w:val="231F20"/>
          <w:spacing w:val="-21"/>
        </w:rPr>
        <w:t xml:space="preserve"> </w:t>
      </w:r>
      <w:r>
        <w:rPr>
          <w:color w:val="231F20"/>
        </w:rPr>
        <w:t>a</w:t>
      </w:r>
      <w:r>
        <w:rPr>
          <w:color w:val="231F20"/>
          <w:spacing w:val="-22"/>
        </w:rPr>
        <w:t xml:space="preserve"> </w:t>
      </w:r>
      <w:r>
        <w:rPr>
          <w:color w:val="231F20"/>
        </w:rPr>
        <w:t>central</w:t>
      </w:r>
      <w:r>
        <w:rPr>
          <w:color w:val="231F20"/>
          <w:spacing w:val="-21"/>
        </w:rPr>
        <w:t xml:space="preserve"> </w:t>
      </w:r>
      <w:r>
        <w:rPr>
          <w:color w:val="231F20"/>
        </w:rPr>
        <w:t>vehicle</w:t>
      </w:r>
      <w:r>
        <w:rPr>
          <w:color w:val="231F20"/>
          <w:spacing w:val="-21"/>
        </w:rPr>
        <w:t xml:space="preserve"> </w:t>
      </w:r>
      <w:r>
        <w:rPr>
          <w:color w:val="231F20"/>
        </w:rPr>
        <w:t>to</w:t>
      </w:r>
      <w:r>
        <w:rPr>
          <w:color w:val="231F20"/>
          <w:spacing w:val="-22"/>
        </w:rPr>
        <w:t xml:space="preserve"> </w:t>
      </w:r>
      <w:r>
        <w:rPr>
          <w:color w:val="231F20"/>
        </w:rPr>
        <w:t>increase</w:t>
      </w:r>
      <w:r>
        <w:rPr>
          <w:color w:val="231F20"/>
          <w:spacing w:val="-21"/>
        </w:rPr>
        <w:t xml:space="preserve"> </w:t>
      </w:r>
      <w:r>
        <w:rPr>
          <w:color w:val="231F20"/>
          <w:spacing w:val="-3"/>
        </w:rPr>
        <w:t>access</w:t>
      </w:r>
      <w:r>
        <w:rPr>
          <w:color w:val="231F20"/>
          <w:spacing w:val="-21"/>
        </w:rPr>
        <w:t xml:space="preserve"> </w:t>
      </w:r>
      <w:r>
        <w:rPr>
          <w:color w:val="231F20"/>
        </w:rPr>
        <w:t>to</w:t>
      </w:r>
      <w:r>
        <w:rPr>
          <w:color w:val="231F20"/>
          <w:spacing w:val="-21"/>
        </w:rPr>
        <w:t xml:space="preserve"> </w:t>
      </w:r>
      <w:r>
        <w:rPr>
          <w:color w:val="231F20"/>
        </w:rPr>
        <w:t>services</w:t>
      </w:r>
      <w:r>
        <w:rPr>
          <w:color w:val="231F20"/>
          <w:spacing w:val="-22"/>
        </w:rPr>
        <w:t xml:space="preserve"> </w:t>
      </w:r>
      <w:r>
        <w:rPr>
          <w:color w:val="231F20"/>
        </w:rPr>
        <w:t>in</w:t>
      </w:r>
      <w:r>
        <w:rPr>
          <w:color w:val="231F20"/>
          <w:spacing w:val="-21"/>
        </w:rPr>
        <w:t xml:space="preserve"> </w:t>
      </w:r>
      <w:r>
        <w:rPr>
          <w:color w:val="231F20"/>
        </w:rPr>
        <w:t>smaller</w:t>
      </w:r>
      <w:r>
        <w:rPr>
          <w:color w:val="231F20"/>
          <w:spacing w:val="-21"/>
        </w:rPr>
        <w:t xml:space="preserve"> </w:t>
      </w:r>
      <w:r>
        <w:rPr>
          <w:color w:val="231F20"/>
        </w:rPr>
        <w:t>rural</w:t>
      </w:r>
      <w:r>
        <w:rPr>
          <w:color w:val="231F20"/>
          <w:spacing w:val="-22"/>
        </w:rPr>
        <w:t xml:space="preserve"> </w:t>
      </w:r>
      <w:r>
        <w:rPr>
          <w:color w:val="231F20"/>
        </w:rPr>
        <w:t>and</w:t>
      </w:r>
      <w:r>
        <w:rPr>
          <w:color w:val="231F20"/>
          <w:spacing w:val="-21"/>
        </w:rPr>
        <w:t xml:space="preserve"> </w:t>
      </w:r>
      <w:r>
        <w:rPr>
          <w:color w:val="231F20"/>
        </w:rPr>
        <w:t>more</w:t>
      </w:r>
      <w:r>
        <w:rPr>
          <w:color w:val="231F20"/>
          <w:spacing w:val="-21"/>
        </w:rPr>
        <w:t xml:space="preserve"> </w:t>
      </w:r>
      <w:r>
        <w:rPr>
          <w:color w:val="231F20"/>
          <w:spacing w:val="-2"/>
        </w:rPr>
        <w:t>remote</w:t>
      </w:r>
      <w:r>
        <w:rPr>
          <w:color w:val="231F20"/>
          <w:spacing w:val="-22"/>
        </w:rPr>
        <w:t xml:space="preserve"> </w:t>
      </w:r>
      <w:r>
        <w:rPr>
          <w:color w:val="231F20"/>
        </w:rPr>
        <w:t>communities though</w:t>
      </w:r>
      <w:r>
        <w:rPr>
          <w:color w:val="231F20"/>
          <w:spacing w:val="-16"/>
        </w:rPr>
        <w:t xml:space="preserve"> </w:t>
      </w:r>
      <w:r>
        <w:rPr>
          <w:color w:val="231F20"/>
        </w:rPr>
        <w:t>incentives</w:t>
      </w:r>
      <w:r>
        <w:rPr>
          <w:color w:val="231F20"/>
          <w:spacing w:val="-16"/>
        </w:rPr>
        <w:t xml:space="preserve"> </w:t>
      </w:r>
      <w:r>
        <w:rPr>
          <w:color w:val="231F20"/>
        </w:rPr>
        <w:t>that</w:t>
      </w:r>
      <w:r>
        <w:rPr>
          <w:color w:val="231F20"/>
          <w:spacing w:val="-16"/>
        </w:rPr>
        <w:t xml:space="preserve"> </w:t>
      </w:r>
      <w:r>
        <w:rPr>
          <w:color w:val="231F20"/>
        </w:rPr>
        <w:t>support</w:t>
      </w:r>
      <w:r>
        <w:rPr>
          <w:color w:val="231F20"/>
          <w:spacing w:val="-15"/>
        </w:rPr>
        <w:t xml:space="preserve"> </w:t>
      </w:r>
      <w:r>
        <w:rPr>
          <w:color w:val="231F20"/>
        </w:rPr>
        <w:t>the</w:t>
      </w:r>
      <w:r>
        <w:rPr>
          <w:color w:val="231F20"/>
          <w:spacing w:val="-16"/>
        </w:rPr>
        <w:t xml:space="preserve"> </w:t>
      </w:r>
      <w:r>
        <w:rPr>
          <w:color w:val="231F20"/>
        </w:rPr>
        <w:t>Rural</w:t>
      </w:r>
      <w:r>
        <w:rPr>
          <w:color w:val="231F20"/>
          <w:spacing w:val="-16"/>
        </w:rPr>
        <w:t xml:space="preserve"> </w:t>
      </w:r>
      <w:r>
        <w:rPr>
          <w:color w:val="231F20"/>
        </w:rPr>
        <w:t>Generalist</w:t>
      </w:r>
      <w:r>
        <w:rPr>
          <w:color w:val="231F20"/>
          <w:spacing w:val="-15"/>
        </w:rPr>
        <w:t xml:space="preserve"> </w:t>
      </w:r>
      <w:r>
        <w:rPr>
          <w:color w:val="231F20"/>
        </w:rPr>
        <w:t>workforce</w:t>
      </w:r>
      <w:r>
        <w:rPr>
          <w:color w:val="231F20"/>
          <w:spacing w:val="-16"/>
        </w:rPr>
        <w:t xml:space="preserve"> </w:t>
      </w:r>
      <w:r>
        <w:rPr>
          <w:color w:val="231F20"/>
        </w:rPr>
        <w:t>and</w:t>
      </w:r>
      <w:r>
        <w:rPr>
          <w:color w:val="231F20"/>
          <w:spacing w:val="-16"/>
        </w:rPr>
        <w:t xml:space="preserve"> </w:t>
      </w:r>
      <w:r>
        <w:rPr>
          <w:color w:val="231F20"/>
          <w:spacing w:val="-3"/>
        </w:rPr>
        <w:t>make</w:t>
      </w:r>
      <w:r>
        <w:rPr>
          <w:color w:val="231F20"/>
          <w:spacing w:val="-15"/>
        </w:rPr>
        <w:t xml:space="preserve"> </w:t>
      </w:r>
      <w:r>
        <w:rPr>
          <w:color w:val="231F20"/>
        </w:rPr>
        <w:t>it</w:t>
      </w:r>
      <w:r>
        <w:rPr>
          <w:color w:val="231F20"/>
          <w:spacing w:val="-16"/>
        </w:rPr>
        <w:t xml:space="preserve"> </w:t>
      </w:r>
      <w:r>
        <w:rPr>
          <w:color w:val="231F20"/>
        </w:rPr>
        <w:t>attractive</w:t>
      </w:r>
      <w:r>
        <w:rPr>
          <w:color w:val="231F20"/>
          <w:spacing w:val="-16"/>
        </w:rPr>
        <w:t xml:space="preserve"> </w:t>
      </w:r>
      <w:r>
        <w:rPr>
          <w:color w:val="231F20"/>
        </w:rPr>
        <w:t>to</w:t>
      </w:r>
      <w:r>
        <w:rPr>
          <w:color w:val="231F20"/>
          <w:spacing w:val="-15"/>
        </w:rPr>
        <w:t xml:space="preserve"> </w:t>
      </w:r>
      <w:r>
        <w:rPr>
          <w:color w:val="231F20"/>
        </w:rPr>
        <w:t>a</w:t>
      </w:r>
      <w:r>
        <w:rPr>
          <w:color w:val="231F20"/>
          <w:spacing w:val="-16"/>
        </w:rPr>
        <w:t xml:space="preserve"> </w:t>
      </w:r>
      <w:r>
        <w:rPr>
          <w:color w:val="231F20"/>
        </w:rPr>
        <w:t>new</w:t>
      </w:r>
      <w:r>
        <w:rPr>
          <w:color w:val="231F20"/>
          <w:spacing w:val="-16"/>
        </w:rPr>
        <w:t xml:space="preserve"> </w:t>
      </w:r>
      <w:r>
        <w:rPr>
          <w:color w:val="231F20"/>
        </w:rPr>
        <w:t>generation of</w:t>
      </w:r>
      <w:r>
        <w:rPr>
          <w:color w:val="231F20"/>
          <w:spacing w:val="-15"/>
        </w:rPr>
        <w:t xml:space="preserve"> </w:t>
      </w:r>
      <w:r>
        <w:rPr>
          <w:color w:val="231F20"/>
        </w:rPr>
        <w:t>doctors.</w:t>
      </w:r>
      <w:r>
        <w:rPr>
          <w:color w:val="231F20"/>
          <w:spacing w:val="-15"/>
        </w:rPr>
        <w:t xml:space="preserve"> </w:t>
      </w:r>
      <w:r>
        <w:rPr>
          <w:color w:val="231F20"/>
        </w:rPr>
        <w:t>This</w:t>
      </w:r>
      <w:r>
        <w:rPr>
          <w:color w:val="231F20"/>
          <w:spacing w:val="-15"/>
        </w:rPr>
        <w:t xml:space="preserve"> </w:t>
      </w:r>
      <w:r>
        <w:rPr>
          <w:color w:val="231F20"/>
        </w:rPr>
        <w:t>will</w:t>
      </w:r>
      <w:r>
        <w:rPr>
          <w:color w:val="231F20"/>
          <w:spacing w:val="-15"/>
        </w:rPr>
        <w:t xml:space="preserve"> </w:t>
      </w:r>
      <w:r>
        <w:rPr>
          <w:color w:val="231F20"/>
          <w:spacing w:val="-3"/>
        </w:rPr>
        <w:t>make</w:t>
      </w:r>
      <w:r>
        <w:rPr>
          <w:color w:val="231F20"/>
          <w:spacing w:val="-15"/>
        </w:rPr>
        <w:t xml:space="preserve"> </w:t>
      </w:r>
      <w:r>
        <w:rPr>
          <w:color w:val="231F20"/>
        </w:rPr>
        <w:t>a</w:t>
      </w:r>
      <w:r>
        <w:rPr>
          <w:color w:val="231F20"/>
          <w:spacing w:val="-15"/>
        </w:rPr>
        <w:t xml:space="preserve"> </w:t>
      </w:r>
      <w:r>
        <w:rPr>
          <w:color w:val="231F20"/>
        </w:rPr>
        <w:t>significant</w:t>
      </w:r>
      <w:r>
        <w:rPr>
          <w:color w:val="231F20"/>
          <w:spacing w:val="-15"/>
        </w:rPr>
        <w:t xml:space="preserve"> </w:t>
      </w:r>
      <w:r>
        <w:rPr>
          <w:color w:val="231F20"/>
        </w:rPr>
        <w:t>contribution</w:t>
      </w:r>
      <w:r>
        <w:rPr>
          <w:color w:val="231F20"/>
          <w:spacing w:val="-14"/>
        </w:rPr>
        <w:t xml:space="preserve"> </w:t>
      </w:r>
      <w:r>
        <w:rPr>
          <w:color w:val="231F20"/>
        </w:rPr>
        <w:t>to</w:t>
      </w:r>
      <w:r>
        <w:rPr>
          <w:color w:val="231F20"/>
          <w:spacing w:val="-15"/>
        </w:rPr>
        <w:t xml:space="preserve"> </w:t>
      </w:r>
      <w:r>
        <w:rPr>
          <w:color w:val="231F20"/>
        </w:rPr>
        <w:t>reversing</w:t>
      </w:r>
      <w:r>
        <w:rPr>
          <w:color w:val="231F20"/>
          <w:spacing w:val="-15"/>
        </w:rPr>
        <w:t xml:space="preserve"> </w:t>
      </w:r>
      <w:r>
        <w:rPr>
          <w:color w:val="231F20"/>
        </w:rPr>
        <w:t>the</w:t>
      </w:r>
      <w:r>
        <w:rPr>
          <w:color w:val="231F20"/>
          <w:spacing w:val="-15"/>
        </w:rPr>
        <w:t xml:space="preserve"> </w:t>
      </w:r>
      <w:r>
        <w:rPr>
          <w:color w:val="231F20"/>
        </w:rPr>
        <w:t>current</w:t>
      </w:r>
      <w:r>
        <w:rPr>
          <w:color w:val="231F20"/>
          <w:spacing w:val="-15"/>
        </w:rPr>
        <w:t xml:space="preserve"> </w:t>
      </w:r>
      <w:r>
        <w:rPr>
          <w:color w:val="231F20"/>
        </w:rPr>
        <w:t>trends</w:t>
      </w:r>
      <w:r>
        <w:rPr>
          <w:color w:val="231F20"/>
          <w:spacing w:val="-15"/>
        </w:rPr>
        <w:t xml:space="preserve"> </w:t>
      </w:r>
      <w:r>
        <w:rPr>
          <w:color w:val="231F20"/>
        </w:rPr>
        <w:t>of</w:t>
      </w:r>
      <w:r>
        <w:rPr>
          <w:color w:val="231F20"/>
          <w:spacing w:val="-15"/>
        </w:rPr>
        <w:t xml:space="preserve"> </w:t>
      </w:r>
      <w:r>
        <w:rPr>
          <w:color w:val="231F20"/>
        </w:rPr>
        <w:t>limited</w:t>
      </w:r>
      <w:r>
        <w:rPr>
          <w:color w:val="231F20"/>
          <w:spacing w:val="-15"/>
        </w:rPr>
        <w:t xml:space="preserve"> </w:t>
      </w:r>
      <w:r>
        <w:rPr>
          <w:color w:val="231F20"/>
          <w:spacing w:val="-3"/>
        </w:rPr>
        <w:t>access</w:t>
      </w:r>
      <w:r>
        <w:rPr>
          <w:color w:val="231F20"/>
          <w:spacing w:val="-14"/>
        </w:rPr>
        <w:t xml:space="preserve"> </w:t>
      </w:r>
      <w:r>
        <w:rPr>
          <w:color w:val="231F20"/>
        </w:rPr>
        <w:t>and corresponding</w:t>
      </w:r>
      <w:r>
        <w:rPr>
          <w:color w:val="231F20"/>
          <w:spacing w:val="-10"/>
        </w:rPr>
        <w:t xml:space="preserve"> </w:t>
      </w:r>
      <w:r>
        <w:rPr>
          <w:color w:val="231F20"/>
        </w:rPr>
        <w:t>poorer</w:t>
      </w:r>
      <w:r>
        <w:rPr>
          <w:color w:val="231F20"/>
          <w:spacing w:val="-10"/>
        </w:rPr>
        <w:t xml:space="preserve"> </w:t>
      </w:r>
      <w:r>
        <w:rPr>
          <w:color w:val="231F20"/>
        </w:rPr>
        <w:t>health</w:t>
      </w:r>
      <w:r>
        <w:rPr>
          <w:color w:val="231F20"/>
          <w:spacing w:val="-10"/>
        </w:rPr>
        <w:t xml:space="preserve"> </w:t>
      </w:r>
      <w:r>
        <w:rPr>
          <w:color w:val="231F20"/>
        </w:rPr>
        <w:t>outcomes</w:t>
      </w:r>
      <w:r>
        <w:rPr>
          <w:color w:val="231F20"/>
          <w:spacing w:val="-10"/>
        </w:rPr>
        <w:t xml:space="preserve"> </w:t>
      </w:r>
      <w:r>
        <w:rPr>
          <w:color w:val="231F20"/>
        </w:rPr>
        <w:t>and</w:t>
      </w:r>
      <w:r>
        <w:rPr>
          <w:color w:val="231F20"/>
          <w:spacing w:val="-10"/>
        </w:rPr>
        <w:t xml:space="preserve"> </w:t>
      </w:r>
      <w:r>
        <w:rPr>
          <w:color w:val="231F20"/>
        </w:rPr>
        <w:t>higher</w:t>
      </w:r>
      <w:r>
        <w:rPr>
          <w:color w:val="231F20"/>
          <w:spacing w:val="-10"/>
        </w:rPr>
        <w:t xml:space="preserve"> </w:t>
      </w:r>
      <w:r>
        <w:rPr>
          <w:color w:val="231F20"/>
        </w:rPr>
        <w:t>mortality</w:t>
      </w:r>
      <w:r>
        <w:rPr>
          <w:color w:val="231F20"/>
          <w:spacing w:val="-10"/>
        </w:rPr>
        <w:t xml:space="preserve"> </w:t>
      </w:r>
      <w:r>
        <w:rPr>
          <w:color w:val="231F20"/>
        </w:rPr>
        <w:t>rates.</w:t>
      </w:r>
    </w:p>
    <w:p w14:paraId="699E0BA1" w14:textId="77777777" w:rsidR="00B6723A" w:rsidRDefault="00443E94">
      <w:pPr>
        <w:pStyle w:val="BodyText"/>
        <w:spacing w:before="167" w:line="259" w:lineRule="auto"/>
      </w:pPr>
      <w:r>
        <w:rPr>
          <w:color w:val="231F20"/>
        </w:rPr>
        <w:t>The</w:t>
      </w:r>
      <w:r>
        <w:rPr>
          <w:color w:val="231F20"/>
          <w:spacing w:val="-18"/>
        </w:rPr>
        <w:t xml:space="preserve"> </w:t>
      </w:r>
      <w:r>
        <w:rPr>
          <w:color w:val="231F20"/>
        </w:rPr>
        <w:t>MBS</w:t>
      </w:r>
      <w:r>
        <w:rPr>
          <w:color w:val="231F20"/>
          <w:spacing w:val="-18"/>
        </w:rPr>
        <w:t xml:space="preserve"> </w:t>
      </w:r>
      <w:r>
        <w:rPr>
          <w:color w:val="231F20"/>
        </w:rPr>
        <w:t>can</w:t>
      </w:r>
      <w:r>
        <w:rPr>
          <w:color w:val="231F20"/>
          <w:spacing w:val="-17"/>
        </w:rPr>
        <w:t xml:space="preserve"> </w:t>
      </w:r>
      <w:r>
        <w:rPr>
          <w:color w:val="231F20"/>
        </w:rPr>
        <w:t>also</w:t>
      </w:r>
      <w:r>
        <w:rPr>
          <w:color w:val="231F20"/>
          <w:spacing w:val="-18"/>
        </w:rPr>
        <w:t xml:space="preserve"> </w:t>
      </w:r>
      <w:r>
        <w:rPr>
          <w:color w:val="231F20"/>
        </w:rPr>
        <w:t>support</w:t>
      </w:r>
      <w:r>
        <w:rPr>
          <w:color w:val="231F20"/>
          <w:spacing w:val="-18"/>
        </w:rPr>
        <w:t xml:space="preserve"> </w:t>
      </w:r>
      <w:r>
        <w:rPr>
          <w:color w:val="231F20"/>
        </w:rPr>
        <w:t>the</w:t>
      </w:r>
      <w:r>
        <w:rPr>
          <w:color w:val="231F20"/>
          <w:spacing w:val="-17"/>
        </w:rPr>
        <w:t xml:space="preserve"> </w:t>
      </w:r>
      <w:r>
        <w:rPr>
          <w:color w:val="231F20"/>
        </w:rPr>
        <w:t>delivery</w:t>
      </w:r>
      <w:r>
        <w:rPr>
          <w:color w:val="231F20"/>
          <w:spacing w:val="-18"/>
        </w:rPr>
        <w:t xml:space="preserve"> </w:t>
      </w:r>
      <w:r>
        <w:rPr>
          <w:color w:val="231F20"/>
        </w:rPr>
        <w:t>of</w:t>
      </w:r>
      <w:r>
        <w:rPr>
          <w:color w:val="231F20"/>
          <w:spacing w:val="-18"/>
        </w:rPr>
        <w:t xml:space="preserve"> </w:t>
      </w:r>
      <w:r>
        <w:rPr>
          <w:color w:val="231F20"/>
        </w:rPr>
        <w:t>telehealth</w:t>
      </w:r>
      <w:r>
        <w:rPr>
          <w:color w:val="231F20"/>
          <w:spacing w:val="-17"/>
        </w:rPr>
        <w:t xml:space="preserve"> </w:t>
      </w:r>
      <w:r>
        <w:rPr>
          <w:color w:val="231F20"/>
        </w:rPr>
        <w:t>as</w:t>
      </w:r>
      <w:r>
        <w:rPr>
          <w:color w:val="231F20"/>
          <w:spacing w:val="-18"/>
        </w:rPr>
        <w:t xml:space="preserve"> </w:t>
      </w:r>
      <w:r>
        <w:rPr>
          <w:color w:val="231F20"/>
        </w:rPr>
        <w:t>an</w:t>
      </w:r>
      <w:r>
        <w:rPr>
          <w:color w:val="231F20"/>
          <w:spacing w:val="-18"/>
        </w:rPr>
        <w:t xml:space="preserve"> </w:t>
      </w:r>
      <w:r>
        <w:rPr>
          <w:color w:val="231F20"/>
        </w:rPr>
        <w:t>augmentation</w:t>
      </w:r>
      <w:r>
        <w:rPr>
          <w:color w:val="231F20"/>
          <w:spacing w:val="-17"/>
        </w:rPr>
        <w:t xml:space="preserve"> </w:t>
      </w:r>
      <w:r>
        <w:rPr>
          <w:color w:val="231F20"/>
        </w:rPr>
        <w:t>to</w:t>
      </w:r>
      <w:r>
        <w:rPr>
          <w:color w:val="231F20"/>
          <w:spacing w:val="-18"/>
        </w:rPr>
        <w:t xml:space="preserve"> </w:t>
      </w:r>
      <w:r>
        <w:rPr>
          <w:color w:val="231F20"/>
        </w:rPr>
        <w:t>healthcare</w:t>
      </w:r>
      <w:r>
        <w:rPr>
          <w:color w:val="231F20"/>
          <w:spacing w:val="-18"/>
        </w:rPr>
        <w:t xml:space="preserve"> </w:t>
      </w:r>
      <w:r>
        <w:rPr>
          <w:color w:val="231F20"/>
        </w:rPr>
        <w:t>delivery</w:t>
      </w:r>
      <w:r>
        <w:rPr>
          <w:color w:val="231F20"/>
          <w:spacing w:val="-17"/>
        </w:rPr>
        <w:t xml:space="preserve"> </w:t>
      </w:r>
      <w:r>
        <w:rPr>
          <w:color w:val="231F20"/>
        </w:rPr>
        <w:t>where appropriate.</w:t>
      </w:r>
      <w:r>
        <w:rPr>
          <w:color w:val="231F20"/>
          <w:spacing w:val="-15"/>
        </w:rPr>
        <w:t xml:space="preserve"> </w:t>
      </w:r>
      <w:r>
        <w:rPr>
          <w:color w:val="231F20"/>
        </w:rPr>
        <w:t>The</w:t>
      </w:r>
      <w:r>
        <w:rPr>
          <w:color w:val="231F20"/>
          <w:spacing w:val="-14"/>
        </w:rPr>
        <w:t xml:space="preserve"> </w:t>
      </w:r>
      <w:r>
        <w:rPr>
          <w:color w:val="231F20"/>
        </w:rPr>
        <w:t>recent</w:t>
      </w:r>
      <w:r>
        <w:rPr>
          <w:color w:val="231F20"/>
          <w:spacing w:val="-14"/>
        </w:rPr>
        <w:t xml:space="preserve"> </w:t>
      </w:r>
      <w:r>
        <w:rPr>
          <w:color w:val="231F20"/>
        </w:rPr>
        <w:t>expansion</w:t>
      </w:r>
      <w:r>
        <w:rPr>
          <w:color w:val="231F20"/>
          <w:spacing w:val="-14"/>
        </w:rPr>
        <w:t xml:space="preserve"> </w:t>
      </w:r>
      <w:r>
        <w:rPr>
          <w:color w:val="231F20"/>
        </w:rPr>
        <w:t>of</w:t>
      </w:r>
      <w:r>
        <w:rPr>
          <w:color w:val="231F20"/>
          <w:spacing w:val="-14"/>
        </w:rPr>
        <w:t xml:space="preserve"> </w:t>
      </w:r>
      <w:r>
        <w:rPr>
          <w:color w:val="231F20"/>
        </w:rPr>
        <w:t>telehealth</w:t>
      </w:r>
      <w:r>
        <w:rPr>
          <w:color w:val="231F20"/>
          <w:spacing w:val="-14"/>
        </w:rPr>
        <w:t xml:space="preserve"> </w:t>
      </w:r>
      <w:r>
        <w:rPr>
          <w:color w:val="231F20"/>
          <w:spacing w:val="-3"/>
        </w:rPr>
        <w:t>rebates</w:t>
      </w:r>
      <w:r>
        <w:rPr>
          <w:color w:val="231F20"/>
          <w:spacing w:val="-14"/>
        </w:rPr>
        <w:t xml:space="preserve"> </w:t>
      </w:r>
      <w:r>
        <w:rPr>
          <w:color w:val="231F20"/>
        </w:rPr>
        <w:t>is</w:t>
      </w:r>
      <w:r>
        <w:rPr>
          <w:color w:val="231F20"/>
          <w:spacing w:val="-15"/>
        </w:rPr>
        <w:t xml:space="preserve"> </w:t>
      </w:r>
      <w:r>
        <w:rPr>
          <w:color w:val="231F20"/>
        </w:rPr>
        <w:t>a</w:t>
      </w:r>
      <w:r>
        <w:rPr>
          <w:color w:val="231F20"/>
          <w:spacing w:val="-14"/>
        </w:rPr>
        <w:t xml:space="preserve"> </w:t>
      </w:r>
      <w:r>
        <w:rPr>
          <w:color w:val="231F20"/>
        </w:rPr>
        <w:t>step</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right</w:t>
      </w:r>
      <w:r>
        <w:rPr>
          <w:color w:val="231F20"/>
          <w:spacing w:val="-14"/>
        </w:rPr>
        <w:t xml:space="preserve"> </w:t>
      </w:r>
      <w:r>
        <w:rPr>
          <w:color w:val="231F20"/>
        </w:rPr>
        <w:t>direction</w:t>
      </w:r>
      <w:r>
        <w:rPr>
          <w:color w:val="231F20"/>
          <w:spacing w:val="-14"/>
        </w:rPr>
        <w:t xml:space="preserve"> </w:t>
      </w:r>
      <w:r>
        <w:rPr>
          <w:color w:val="231F20"/>
        </w:rPr>
        <w:t>and</w:t>
      </w:r>
      <w:r>
        <w:rPr>
          <w:color w:val="231F20"/>
          <w:spacing w:val="-15"/>
        </w:rPr>
        <w:t xml:space="preserve"> </w:t>
      </w:r>
      <w:r>
        <w:rPr>
          <w:color w:val="231F20"/>
        </w:rPr>
        <w:t>should</w:t>
      </w:r>
      <w:r>
        <w:rPr>
          <w:color w:val="231F20"/>
          <w:spacing w:val="-14"/>
        </w:rPr>
        <w:t xml:space="preserve"> </w:t>
      </w:r>
      <w:r>
        <w:rPr>
          <w:color w:val="231F20"/>
        </w:rPr>
        <w:t xml:space="preserve">be maintained for rural and </w:t>
      </w:r>
      <w:r>
        <w:rPr>
          <w:color w:val="231F20"/>
          <w:spacing w:val="-2"/>
        </w:rPr>
        <w:t xml:space="preserve">remote </w:t>
      </w:r>
      <w:r>
        <w:rPr>
          <w:color w:val="231F20"/>
        </w:rPr>
        <w:t>communities to ensure that telehealth has the maximum impact in increasing</w:t>
      </w:r>
      <w:r>
        <w:rPr>
          <w:color w:val="231F20"/>
          <w:spacing w:val="-12"/>
        </w:rPr>
        <w:t xml:space="preserve"> </w:t>
      </w:r>
      <w:r>
        <w:rPr>
          <w:color w:val="231F20"/>
        </w:rPr>
        <w:t>services</w:t>
      </w:r>
      <w:r>
        <w:rPr>
          <w:color w:val="231F20"/>
          <w:spacing w:val="-11"/>
        </w:rPr>
        <w:t xml:space="preserve"> </w:t>
      </w:r>
      <w:r>
        <w:rPr>
          <w:color w:val="231F20"/>
        </w:rPr>
        <w:t>and</w:t>
      </w:r>
      <w:r>
        <w:rPr>
          <w:color w:val="231F20"/>
          <w:spacing w:val="-11"/>
        </w:rPr>
        <w:t xml:space="preserve"> </w:t>
      </w:r>
      <w:r>
        <w:rPr>
          <w:color w:val="231F20"/>
        </w:rPr>
        <w:t>supporting</w:t>
      </w:r>
      <w:r>
        <w:rPr>
          <w:color w:val="231F20"/>
          <w:spacing w:val="-11"/>
        </w:rPr>
        <w:t xml:space="preserve"> </w:t>
      </w:r>
      <w:r>
        <w:rPr>
          <w:color w:val="231F20"/>
        </w:rPr>
        <w:t>integrated</w:t>
      </w:r>
      <w:r>
        <w:rPr>
          <w:color w:val="231F20"/>
          <w:spacing w:val="-11"/>
        </w:rPr>
        <w:t xml:space="preserve"> </w:t>
      </w:r>
      <w:r>
        <w:rPr>
          <w:color w:val="231F20"/>
        </w:rPr>
        <w:t>regional</w:t>
      </w:r>
      <w:r>
        <w:rPr>
          <w:color w:val="231F20"/>
          <w:spacing w:val="-11"/>
        </w:rPr>
        <w:t xml:space="preserve"> </w:t>
      </w:r>
      <w:r>
        <w:rPr>
          <w:color w:val="231F20"/>
        </w:rPr>
        <w:t>health</w:t>
      </w:r>
      <w:r>
        <w:rPr>
          <w:color w:val="231F20"/>
          <w:spacing w:val="-11"/>
        </w:rPr>
        <w:t xml:space="preserve"> </w:t>
      </w:r>
      <w:r>
        <w:rPr>
          <w:color w:val="231F20"/>
        </w:rPr>
        <w:t>service</w:t>
      </w:r>
      <w:r>
        <w:rPr>
          <w:color w:val="231F20"/>
          <w:spacing w:val="-11"/>
        </w:rPr>
        <w:t xml:space="preserve"> </w:t>
      </w:r>
      <w:r>
        <w:rPr>
          <w:color w:val="231F20"/>
        </w:rPr>
        <w:t>networks.</w:t>
      </w:r>
    </w:p>
    <w:p w14:paraId="6F310D7B" w14:textId="77777777" w:rsidR="00B6723A" w:rsidRDefault="00443E94">
      <w:pPr>
        <w:pStyle w:val="BodyText"/>
        <w:spacing w:before="166" w:line="259" w:lineRule="auto"/>
        <w:ind w:right="240"/>
      </w:pPr>
      <w:r>
        <w:rPr>
          <w:color w:val="231F20"/>
        </w:rPr>
        <w:t xml:space="preserve">The </w:t>
      </w:r>
      <w:r>
        <w:rPr>
          <w:i/>
          <w:color w:val="231F20"/>
          <w:spacing w:val="-2"/>
        </w:rPr>
        <w:t xml:space="preserve">Advice </w:t>
      </w:r>
      <w:r>
        <w:rPr>
          <w:i/>
          <w:color w:val="231F20"/>
        </w:rPr>
        <w:t xml:space="preserve">Paper </w:t>
      </w:r>
      <w:r>
        <w:rPr>
          <w:color w:val="231F20"/>
        </w:rPr>
        <w:t>also identified structured support as an important element that will underpin the successful</w:t>
      </w:r>
      <w:r>
        <w:rPr>
          <w:color w:val="231F20"/>
          <w:spacing w:val="-17"/>
        </w:rPr>
        <w:t xml:space="preserve"> </w:t>
      </w:r>
      <w:r>
        <w:rPr>
          <w:color w:val="231F20"/>
        </w:rPr>
        <w:t>implementation</w:t>
      </w:r>
      <w:r>
        <w:rPr>
          <w:color w:val="231F20"/>
          <w:spacing w:val="-16"/>
        </w:rPr>
        <w:t xml:space="preserve"> </w:t>
      </w:r>
      <w:r>
        <w:rPr>
          <w:color w:val="231F20"/>
        </w:rPr>
        <w:t>of</w:t>
      </w:r>
      <w:r>
        <w:rPr>
          <w:color w:val="231F20"/>
          <w:spacing w:val="-16"/>
        </w:rPr>
        <w:t xml:space="preserve"> </w:t>
      </w:r>
      <w:r>
        <w:rPr>
          <w:color w:val="231F20"/>
        </w:rPr>
        <w:t>the</w:t>
      </w:r>
      <w:r>
        <w:rPr>
          <w:color w:val="231F20"/>
          <w:spacing w:val="-17"/>
        </w:rPr>
        <w:t xml:space="preserve"> </w:t>
      </w:r>
      <w:r>
        <w:rPr>
          <w:color w:val="231F20"/>
          <w:spacing w:val="-3"/>
        </w:rPr>
        <w:t>Pathway.</w:t>
      </w:r>
      <w:r>
        <w:rPr>
          <w:color w:val="231F20"/>
          <w:spacing w:val="-16"/>
        </w:rPr>
        <w:t xml:space="preserve"> </w:t>
      </w:r>
      <w:r>
        <w:rPr>
          <w:color w:val="231F20"/>
          <w:spacing w:val="-4"/>
        </w:rPr>
        <w:t>Trainees</w:t>
      </w:r>
      <w:r>
        <w:rPr>
          <w:color w:val="231F20"/>
          <w:spacing w:val="-16"/>
        </w:rPr>
        <w:t xml:space="preserve"> </w:t>
      </w:r>
      <w:r>
        <w:rPr>
          <w:color w:val="231F20"/>
        </w:rPr>
        <w:t>should</w:t>
      </w:r>
      <w:r>
        <w:rPr>
          <w:color w:val="231F20"/>
          <w:spacing w:val="-17"/>
        </w:rPr>
        <w:t xml:space="preserve"> </w:t>
      </w:r>
      <w:r>
        <w:rPr>
          <w:color w:val="231F20"/>
        </w:rPr>
        <w:t>be</w:t>
      </w:r>
      <w:r>
        <w:rPr>
          <w:color w:val="231F20"/>
          <w:spacing w:val="-16"/>
        </w:rPr>
        <w:t xml:space="preserve"> </w:t>
      </w:r>
      <w:r>
        <w:rPr>
          <w:color w:val="231F20"/>
        </w:rPr>
        <w:t>able</w:t>
      </w:r>
      <w:r>
        <w:rPr>
          <w:color w:val="231F20"/>
          <w:spacing w:val="-16"/>
        </w:rPr>
        <w:t xml:space="preserve"> </w:t>
      </w:r>
      <w:r>
        <w:rPr>
          <w:color w:val="231F20"/>
        </w:rPr>
        <w:t>to</w:t>
      </w:r>
      <w:r>
        <w:rPr>
          <w:color w:val="231F20"/>
          <w:spacing w:val="-17"/>
        </w:rPr>
        <w:t xml:space="preserve"> </w:t>
      </w:r>
      <w:r>
        <w:rPr>
          <w:color w:val="231F20"/>
        </w:rPr>
        <w:t>retain</w:t>
      </w:r>
      <w:r>
        <w:rPr>
          <w:color w:val="231F20"/>
          <w:spacing w:val="-16"/>
        </w:rPr>
        <w:t xml:space="preserve"> </w:t>
      </w:r>
      <w:r>
        <w:rPr>
          <w:color w:val="231F20"/>
        </w:rPr>
        <w:t>their</w:t>
      </w:r>
      <w:r>
        <w:rPr>
          <w:color w:val="231F20"/>
          <w:spacing w:val="-16"/>
        </w:rPr>
        <w:t xml:space="preserve"> </w:t>
      </w:r>
      <w:r>
        <w:rPr>
          <w:color w:val="231F20"/>
        </w:rPr>
        <w:t>work</w:t>
      </w:r>
      <w:r>
        <w:rPr>
          <w:color w:val="231F20"/>
          <w:spacing w:val="-17"/>
        </w:rPr>
        <w:t xml:space="preserve"> </w:t>
      </w:r>
      <w:r>
        <w:rPr>
          <w:color w:val="231F20"/>
        </w:rPr>
        <w:t>entitlements</w:t>
      </w:r>
      <w:r>
        <w:rPr>
          <w:color w:val="231F20"/>
          <w:spacing w:val="-16"/>
        </w:rPr>
        <w:t xml:space="preserve"> </w:t>
      </w:r>
      <w:r>
        <w:rPr>
          <w:color w:val="231F20"/>
        </w:rPr>
        <w:t>for the</w:t>
      </w:r>
      <w:r>
        <w:rPr>
          <w:color w:val="231F20"/>
          <w:spacing w:val="-15"/>
        </w:rPr>
        <w:t xml:space="preserve"> </w:t>
      </w:r>
      <w:r>
        <w:rPr>
          <w:color w:val="231F20"/>
        </w:rPr>
        <w:t>duration</w:t>
      </w:r>
      <w:r>
        <w:rPr>
          <w:color w:val="231F20"/>
          <w:spacing w:val="-14"/>
        </w:rPr>
        <w:t xml:space="preserve"> </w:t>
      </w:r>
      <w:r>
        <w:rPr>
          <w:color w:val="231F20"/>
        </w:rPr>
        <w:t>of</w:t>
      </w:r>
      <w:r>
        <w:rPr>
          <w:color w:val="231F20"/>
          <w:spacing w:val="-15"/>
        </w:rPr>
        <w:t xml:space="preserve"> </w:t>
      </w:r>
      <w:r>
        <w:rPr>
          <w:color w:val="231F20"/>
        </w:rPr>
        <w:t>their</w:t>
      </w:r>
      <w:r>
        <w:rPr>
          <w:color w:val="231F20"/>
          <w:spacing w:val="-14"/>
        </w:rPr>
        <w:t xml:space="preserve"> </w:t>
      </w:r>
      <w:r>
        <w:rPr>
          <w:color w:val="231F20"/>
        </w:rPr>
        <w:t>training.</w:t>
      </w:r>
      <w:r>
        <w:rPr>
          <w:color w:val="231F20"/>
          <w:spacing w:val="-15"/>
        </w:rPr>
        <w:t xml:space="preserve"> </w:t>
      </w:r>
      <w:r>
        <w:rPr>
          <w:color w:val="231F20"/>
        </w:rPr>
        <w:t>A</w:t>
      </w:r>
      <w:r>
        <w:rPr>
          <w:color w:val="231F20"/>
          <w:spacing w:val="-14"/>
        </w:rPr>
        <w:t xml:space="preserve"> </w:t>
      </w:r>
      <w:r>
        <w:rPr>
          <w:color w:val="231F20"/>
        </w:rPr>
        <w:t>single</w:t>
      </w:r>
      <w:r>
        <w:rPr>
          <w:color w:val="231F20"/>
          <w:spacing w:val="-15"/>
        </w:rPr>
        <w:t xml:space="preserve"> </w:t>
      </w:r>
      <w:r>
        <w:rPr>
          <w:color w:val="231F20"/>
        </w:rPr>
        <w:t>employer</w:t>
      </w:r>
      <w:r>
        <w:rPr>
          <w:color w:val="231F20"/>
          <w:spacing w:val="-14"/>
        </w:rPr>
        <w:t xml:space="preserve"> </w:t>
      </w:r>
      <w:r>
        <w:rPr>
          <w:color w:val="231F20"/>
        </w:rPr>
        <w:t>or</w:t>
      </w:r>
      <w:r>
        <w:rPr>
          <w:color w:val="231F20"/>
          <w:spacing w:val="-14"/>
        </w:rPr>
        <w:t xml:space="preserve"> </w:t>
      </w:r>
      <w:r>
        <w:rPr>
          <w:color w:val="231F20"/>
          <w:spacing w:val="-2"/>
        </w:rPr>
        <w:t>‘duration</w:t>
      </w:r>
      <w:r>
        <w:rPr>
          <w:color w:val="231F20"/>
          <w:spacing w:val="-15"/>
        </w:rPr>
        <w:t xml:space="preserve"> </w:t>
      </w:r>
      <w:r>
        <w:rPr>
          <w:color w:val="231F20"/>
        </w:rPr>
        <w:t>of</w:t>
      </w:r>
      <w:r>
        <w:rPr>
          <w:color w:val="231F20"/>
          <w:spacing w:val="-14"/>
        </w:rPr>
        <w:t xml:space="preserve"> </w:t>
      </w:r>
      <w:r>
        <w:rPr>
          <w:color w:val="231F20"/>
        </w:rPr>
        <w:t>training’</w:t>
      </w:r>
      <w:r>
        <w:rPr>
          <w:color w:val="231F20"/>
          <w:spacing w:val="-15"/>
        </w:rPr>
        <w:t xml:space="preserve"> </w:t>
      </w:r>
      <w:r>
        <w:rPr>
          <w:color w:val="231F20"/>
        </w:rPr>
        <w:t>contract</w:t>
      </w:r>
      <w:r>
        <w:rPr>
          <w:color w:val="231F20"/>
          <w:spacing w:val="-14"/>
        </w:rPr>
        <w:t xml:space="preserve"> </w:t>
      </w:r>
      <w:r>
        <w:rPr>
          <w:color w:val="231F20"/>
        </w:rPr>
        <w:t>is</w:t>
      </w:r>
      <w:r>
        <w:rPr>
          <w:color w:val="231F20"/>
          <w:spacing w:val="-15"/>
        </w:rPr>
        <w:t xml:space="preserve"> </w:t>
      </w:r>
      <w:r>
        <w:rPr>
          <w:color w:val="231F20"/>
        </w:rPr>
        <w:t>an</w:t>
      </w:r>
      <w:r>
        <w:rPr>
          <w:color w:val="231F20"/>
          <w:spacing w:val="-14"/>
        </w:rPr>
        <w:t xml:space="preserve"> </w:t>
      </w:r>
      <w:r>
        <w:rPr>
          <w:color w:val="231F20"/>
        </w:rPr>
        <w:t>important</w:t>
      </w:r>
      <w:r>
        <w:rPr>
          <w:color w:val="231F20"/>
          <w:spacing w:val="-15"/>
        </w:rPr>
        <w:t xml:space="preserve"> </w:t>
      </w:r>
      <w:r>
        <w:rPr>
          <w:color w:val="231F20"/>
        </w:rPr>
        <w:t xml:space="preserve">incentive for rural trainees who are significantly disadvantaged in the current General Practice training system that does not allow for the accumulation of parental and other types of </w:t>
      </w:r>
      <w:r>
        <w:rPr>
          <w:color w:val="231F20"/>
          <w:spacing w:val="-3"/>
        </w:rPr>
        <w:t xml:space="preserve">leave </w:t>
      </w:r>
      <w:r>
        <w:rPr>
          <w:color w:val="231F20"/>
        </w:rPr>
        <w:t>entitlements. Another important</w:t>
      </w:r>
      <w:r>
        <w:rPr>
          <w:color w:val="231F20"/>
          <w:spacing w:val="-17"/>
        </w:rPr>
        <w:t xml:space="preserve"> </w:t>
      </w:r>
      <w:r>
        <w:rPr>
          <w:color w:val="231F20"/>
        </w:rPr>
        <w:t>distinguishing</w:t>
      </w:r>
      <w:r>
        <w:rPr>
          <w:color w:val="231F20"/>
          <w:spacing w:val="-17"/>
        </w:rPr>
        <w:t xml:space="preserve"> </w:t>
      </w:r>
      <w:r>
        <w:rPr>
          <w:color w:val="231F20"/>
        </w:rPr>
        <w:t>feature</w:t>
      </w:r>
      <w:r>
        <w:rPr>
          <w:color w:val="231F20"/>
          <w:spacing w:val="-16"/>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Pathway</w:t>
      </w:r>
      <w:r>
        <w:rPr>
          <w:color w:val="231F20"/>
          <w:spacing w:val="-17"/>
        </w:rPr>
        <w:t xml:space="preserve"> </w:t>
      </w:r>
      <w:r>
        <w:rPr>
          <w:color w:val="231F20"/>
        </w:rPr>
        <w:t>is</w:t>
      </w:r>
      <w:r>
        <w:rPr>
          <w:color w:val="231F20"/>
          <w:spacing w:val="-17"/>
        </w:rPr>
        <w:t xml:space="preserve"> </w:t>
      </w:r>
      <w:r>
        <w:rPr>
          <w:color w:val="231F20"/>
        </w:rPr>
        <w:t>the</w:t>
      </w:r>
      <w:r>
        <w:rPr>
          <w:color w:val="231F20"/>
          <w:spacing w:val="-16"/>
        </w:rPr>
        <w:t xml:space="preserve"> </w:t>
      </w:r>
      <w:r>
        <w:rPr>
          <w:color w:val="231F20"/>
        </w:rPr>
        <w:t>inclusion</w:t>
      </w:r>
      <w:r>
        <w:rPr>
          <w:color w:val="231F20"/>
          <w:spacing w:val="-17"/>
        </w:rPr>
        <w:t xml:space="preserve"> </w:t>
      </w:r>
      <w:r>
        <w:rPr>
          <w:color w:val="231F20"/>
        </w:rPr>
        <w:t>of</w:t>
      </w:r>
      <w:r>
        <w:rPr>
          <w:color w:val="231F20"/>
          <w:spacing w:val="-16"/>
        </w:rPr>
        <w:t xml:space="preserve"> </w:t>
      </w:r>
      <w:r>
        <w:rPr>
          <w:color w:val="231F20"/>
        </w:rPr>
        <w:t>a</w:t>
      </w:r>
      <w:r>
        <w:rPr>
          <w:color w:val="231F20"/>
          <w:spacing w:val="-17"/>
        </w:rPr>
        <w:t xml:space="preserve"> </w:t>
      </w:r>
      <w:r>
        <w:rPr>
          <w:color w:val="231F20"/>
        </w:rPr>
        <w:t>case</w:t>
      </w:r>
      <w:r>
        <w:rPr>
          <w:color w:val="231F20"/>
          <w:spacing w:val="-16"/>
        </w:rPr>
        <w:t xml:space="preserve"> </w:t>
      </w:r>
      <w:r>
        <w:rPr>
          <w:color w:val="231F20"/>
        </w:rPr>
        <w:t>management</w:t>
      </w:r>
      <w:r>
        <w:rPr>
          <w:color w:val="231F20"/>
          <w:spacing w:val="-17"/>
        </w:rPr>
        <w:t xml:space="preserve"> </w:t>
      </w:r>
      <w:r>
        <w:rPr>
          <w:color w:val="231F20"/>
        </w:rPr>
        <w:t>faculty</w:t>
      </w:r>
      <w:r>
        <w:rPr>
          <w:color w:val="231F20"/>
          <w:spacing w:val="-17"/>
        </w:rPr>
        <w:t xml:space="preserve"> </w:t>
      </w:r>
      <w:r>
        <w:rPr>
          <w:color w:val="231F20"/>
        </w:rPr>
        <w:t>that</w:t>
      </w:r>
      <w:r>
        <w:rPr>
          <w:color w:val="231F20"/>
          <w:spacing w:val="-16"/>
        </w:rPr>
        <w:t xml:space="preserve"> </w:t>
      </w:r>
      <w:r>
        <w:rPr>
          <w:color w:val="231F20"/>
        </w:rPr>
        <w:t>will provide</w:t>
      </w:r>
      <w:r>
        <w:rPr>
          <w:color w:val="231F20"/>
          <w:spacing w:val="-16"/>
        </w:rPr>
        <w:t xml:space="preserve"> </w:t>
      </w:r>
      <w:r>
        <w:rPr>
          <w:color w:val="231F20"/>
        </w:rPr>
        <w:t>mentoring</w:t>
      </w:r>
      <w:r>
        <w:rPr>
          <w:color w:val="231F20"/>
          <w:spacing w:val="-15"/>
        </w:rPr>
        <w:t xml:space="preserve"> </w:t>
      </w:r>
      <w:r>
        <w:rPr>
          <w:color w:val="231F20"/>
        </w:rPr>
        <w:t>and</w:t>
      </w:r>
      <w:r>
        <w:rPr>
          <w:color w:val="231F20"/>
          <w:spacing w:val="-16"/>
        </w:rPr>
        <w:t xml:space="preserve"> </w:t>
      </w:r>
      <w:r>
        <w:rPr>
          <w:color w:val="231F20"/>
        </w:rPr>
        <w:t>support</w:t>
      </w:r>
      <w:r>
        <w:rPr>
          <w:color w:val="231F20"/>
          <w:spacing w:val="-15"/>
        </w:rPr>
        <w:t xml:space="preserve"> </w:t>
      </w:r>
      <w:r>
        <w:rPr>
          <w:color w:val="231F20"/>
        </w:rPr>
        <w:t>for</w:t>
      </w:r>
      <w:r>
        <w:rPr>
          <w:color w:val="231F20"/>
          <w:spacing w:val="-16"/>
        </w:rPr>
        <w:t xml:space="preserve"> </w:t>
      </w:r>
      <w:r>
        <w:rPr>
          <w:color w:val="231F20"/>
        </w:rPr>
        <w:t>trainees</w:t>
      </w:r>
      <w:r>
        <w:rPr>
          <w:color w:val="231F20"/>
          <w:spacing w:val="-15"/>
        </w:rPr>
        <w:t xml:space="preserve"> </w:t>
      </w:r>
      <w:r>
        <w:rPr>
          <w:color w:val="231F20"/>
        </w:rPr>
        <w:t>as</w:t>
      </w:r>
      <w:r>
        <w:rPr>
          <w:color w:val="231F20"/>
          <w:spacing w:val="-16"/>
        </w:rPr>
        <w:t xml:space="preserve"> </w:t>
      </w:r>
      <w:r>
        <w:rPr>
          <w:color w:val="231F20"/>
        </w:rPr>
        <w:t>they</w:t>
      </w:r>
      <w:r>
        <w:rPr>
          <w:color w:val="231F20"/>
          <w:spacing w:val="-15"/>
        </w:rPr>
        <w:t xml:space="preserve"> </w:t>
      </w:r>
      <w:r>
        <w:rPr>
          <w:color w:val="231F20"/>
        </w:rPr>
        <w:t>progress</w:t>
      </w:r>
      <w:r>
        <w:rPr>
          <w:color w:val="231F20"/>
          <w:spacing w:val="-16"/>
        </w:rPr>
        <w:t xml:space="preserve"> </w:t>
      </w:r>
      <w:r>
        <w:rPr>
          <w:color w:val="231F20"/>
        </w:rPr>
        <w:t>through</w:t>
      </w:r>
      <w:r>
        <w:rPr>
          <w:color w:val="231F20"/>
          <w:spacing w:val="-15"/>
        </w:rPr>
        <w:t xml:space="preserve"> </w:t>
      </w:r>
      <w:r>
        <w:rPr>
          <w:color w:val="231F20"/>
        </w:rPr>
        <w:t>the</w:t>
      </w:r>
      <w:r>
        <w:rPr>
          <w:color w:val="231F20"/>
          <w:spacing w:val="-16"/>
        </w:rPr>
        <w:t xml:space="preserve"> </w:t>
      </w:r>
      <w:r>
        <w:rPr>
          <w:color w:val="231F20"/>
        </w:rPr>
        <w:t>various</w:t>
      </w:r>
      <w:r>
        <w:rPr>
          <w:color w:val="231F20"/>
          <w:spacing w:val="-15"/>
        </w:rPr>
        <w:t xml:space="preserve"> </w:t>
      </w:r>
      <w:r>
        <w:rPr>
          <w:color w:val="231F20"/>
        </w:rPr>
        <w:t>stages</w:t>
      </w:r>
      <w:r>
        <w:rPr>
          <w:color w:val="231F20"/>
          <w:spacing w:val="-16"/>
        </w:rPr>
        <w:t xml:space="preserve"> </w:t>
      </w:r>
      <w:r>
        <w:rPr>
          <w:color w:val="231F20"/>
        </w:rPr>
        <w:t>of</w:t>
      </w:r>
      <w:r>
        <w:rPr>
          <w:color w:val="231F20"/>
          <w:spacing w:val="-15"/>
        </w:rPr>
        <w:t xml:space="preserve"> </w:t>
      </w:r>
      <w:r>
        <w:rPr>
          <w:color w:val="231F20"/>
        </w:rPr>
        <w:t>training</w:t>
      </w:r>
      <w:r>
        <w:rPr>
          <w:color w:val="231F20"/>
          <w:spacing w:val="-16"/>
        </w:rPr>
        <w:t xml:space="preserve"> </w:t>
      </w:r>
      <w:r>
        <w:rPr>
          <w:color w:val="231F20"/>
        </w:rPr>
        <w:t>and employment.</w:t>
      </w:r>
    </w:p>
    <w:p w14:paraId="47DF1A66" w14:textId="77777777" w:rsidR="00B6723A" w:rsidRDefault="00443E94">
      <w:pPr>
        <w:spacing w:before="249"/>
        <w:ind w:left="693"/>
        <w:rPr>
          <w:b/>
          <w:sz w:val="24"/>
        </w:rPr>
      </w:pPr>
      <w:r>
        <w:rPr>
          <w:b/>
          <w:color w:val="006C90"/>
          <w:sz w:val="24"/>
        </w:rPr>
        <w:t>Specialist Recognition</w:t>
      </w:r>
    </w:p>
    <w:p w14:paraId="5504987D" w14:textId="77777777" w:rsidR="00B6723A" w:rsidRDefault="00443E94">
      <w:pPr>
        <w:pStyle w:val="BodyText"/>
        <w:spacing w:before="69" w:line="259" w:lineRule="auto"/>
        <w:ind w:right="398"/>
      </w:pPr>
      <w:r>
        <w:rPr>
          <w:color w:val="231F20"/>
        </w:rPr>
        <w:t>A</w:t>
      </w:r>
      <w:r>
        <w:rPr>
          <w:color w:val="231F20"/>
          <w:spacing w:val="-16"/>
        </w:rPr>
        <w:t xml:space="preserve"> </w:t>
      </w:r>
      <w:r>
        <w:rPr>
          <w:color w:val="231F20"/>
          <w:spacing w:val="-4"/>
        </w:rPr>
        <w:t>key</w:t>
      </w:r>
      <w:r>
        <w:rPr>
          <w:color w:val="231F20"/>
          <w:spacing w:val="-15"/>
        </w:rPr>
        <w:t xml:space="preserve"> </w:t>
      </w:r>
      <w:r>
        <w:rPr>
          <w:color w:val="231F20"/>
        </w:rPr>
        <w:t>recommendation</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i/>
          <w:color w:val="231F20"/>
        </w:rPr>
        <w:t>Advice</w:t>
      </w:r>
      <w:r>
        <w:rPr>
          <w:i/>
          <w:color w:val="231F20"/>
          <w:spacing w:val="-15"/>
        </w:rPr>
        <w:t xml:space="preserve"> </w:t>
      </w:r>
      <w:r>
        <w:rPr>
          <w:i/>
          <w:color w:val="231F20"/>
        </w:rPr>
        <w:t>Paper</w:t>
      </w:r>
      <w:r>
        <w:rPr>
          <w:i/>
          <w:color w:val="231F20"/>
          <w:spacing w:val="-16"/>
        </w:rPr>
        <w:t xml:space="preserve"> </w:t>
      </w:r>
      <w:r>
        <w:rPr>
          <w:color w:val="231F20"/>
        </w:rPr>
        <w:t>was</w:t>
      </w:r>
      <w:r>
        <w:rPr>
          <w:color w:val="231F20"/>
          <w:spacing w:val="-15"/>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two</w:t>
      </w:r>
      <w:r>
        <w:rPr>
          <w:color w:val="231F20"/>
          <w:spacing w:val="-15"/>
        </w:rPr>
        <w:t xml:space="preserve"> </w:t>
      </w:r>
      <w:r>
        <w:rPr>
          <w:color w:val="231F20"/>
        </w:rPr>
        <w:t>General</w:t>
      </w:r>
      <w:r>
        <w:rPr>
          <w:color w:val="231F20"/>
          <w:spacing w:val="-15"/>
        </w:rPr>
        <w:t xml:space="preserve"> </w:t>
      </w:r>
      <w:r>
        <w:rPr>
          <w:color w:val="231F20"/>
        </w:rPr>
        <w:t>Practice</w:t>
      </w:r>
      <w:r>
        <w:rPr>
          <w:color w:val="231F20"/>
          <w:spacing w:val="-15"/>
        </w:rPr>
        <w:t xml:space="preserve"> </w:t>
      </w:r>
      <w:r>
        <w:rPr>
          <w:color w:val="231F20"/>
        </w:rPr>
        <w:t>Colleges</w:t>
      </w:r>
      <w:r>
        <w:rPr>
          <w:color w:val="231F20"/>
          <w:spacing w:val="-16"/>
        </w:rPr>
        <w:t xml:space="preserve"> </w:t>
      </w:r>
      <w:r>
        <w:rPr>
          <w:color w:val="231F20"/>
        </w:rPr>
        <w:t>to</w:t>
      </w:r>
      <w:r>
        <w:rPr>
          <w:color w:val="231F20"/>
          <w:spacing w:val="-15"/>
        </w:rPr>
        <w:t xml:space="preserve"> </w:t>
      </w:r>
      <w:r>
        <w:rPr>
          <w:color w:val="231F20"/>
        </w:rPr>
        <w:t>promote</w:t>
      </w:r>
      <w:r>
        <w:rPr>
          <w:color w:val="231F20"/>
          <w:spacing w:val="-15"/>
        </w:rPr>
        <w:t xml:space="preserve"> </w:t>
      </w:r>
      <w:r>
        <w:rPr>
          <w:color w:val="231F20"/>
        </w:rPr>
        <w:t>the national</w:t>
      </w:r>
      <w:r>
        <w:rPr>
          <w:color w:val="231F20"/>
          <w:spacing w:val="-19"/>
        </w:rPr>
        <w:t xml:space="preserve"> </w:t>
      </w:r>
      <w:r>
        <w:rPr>
          <w:color w:val="231F20"/>
        </w:rPr>
        <w:t>recognition</w:t>
      </w:r>
      <w:r>
        <w:rPr>
          <w:color w:val="231F20"/>
          <w:spacing w:val="-19"/>
        </w:rPr>
        <w:t xml:space="preserve"> </w:t>
      </w:r>
      <w:r>
        <w:rPr>
          <w:color w:val="231F20"/>
        </w:rPr>
        <w:t>of</w:t>
      </w:r>
      <w:r>
        <w:rPr>
          <w:color w:val="231F20"/>
          <w:spacing w:val="-18"/>
        </w:rPr>
        <w:t xml:space="preserve"> </w:t>
      </w:r>
      <w:r>
        <w:rPr>
          <w:color w:val="231F20"/>
        </w:rPr>
        <w:t>“Rural</w:t>
      </w:r>
      <w:r>
        <w:rPr>
          <w:color w:val="231F20"/>
          <w:spacing w:val="-19"/>
        </w:rPr>
        <w:t xml:space="preserve"> </w:t>
      </w:r>
      <w:r>
        <w:rPr>
          <w:color w:val="231F20"/>
        </w:rPr>
        <w:t>Generalist”</w:t>
      </w:r>
      <w:r>
        <w:rPr>
          <w:color w:val="231F20"/>
          <w:spacing w:val="-18"/>
        </w:rPr>
        <w:t xml:space="preserve"> </w:t>
      </w:r>
      <w:r>
        <w:rPr>
          <w:color w:val="231F20"/>
        </w:rPr>
        <w:t>as</w:t>
      </w:r>
      <w:r>
        <w:rPr>
          <w:color w:val="231F20"/>
          <w:spacing w:val="-19"/>
        </w:rPr>
        <w:t xml:space="preserve"> </w:t>
      </w:r>
      <w:r>
        <w:rPr>
          <w:color w:val="231F20"/>
        </w:rPr>
        <w:t>a</w:t>
      </w:r>
      <w:r>
        <w:rPr>
          <w:color w:val="231F20"/>
          <w:spacing w:val="-18"/>
        </w:rPr>
        <w:t xml:space="preserve"> </w:t>
      </w:r>
      <w:r>
        <w:rPr>
          <w:color w:val="231F20"/>
        </w:rPr>
        <w:t>protected</w:t>
      </w:r>
      <w:r>
        <w:rPr>
          <w:color w:val="231F20"/>
          <w:spacing w:val="-19"/>
        </w:rPr>
        <w:t xml:space="preserve"> </w:t>
      </w:r>
      <w:r>
        <w:rPr>
          <w:color w:val="231F20"/>
        </w:rPr>
        <w:t>title</w:t>
      </w:r>
      <w:r>
        <w:rPr>
          <w:color w:val="231F20"/>
          <w:spacing w:val="-18"/>
        </w:rPr>
        <w:t xml:space="preserve"> </w:t>
      </w:r>
      <w:r>
        <w:rPr>
          <w:color w:val="231F20"/>
        </w:rPr>
        <w:t>as</w:t>
      </w:r>
      <w:r>
        <w:rPr>
          <w:color w:val="231F20"/>
          <w:spacing w:val="-19"/>
        </w:rPr>
        <w:t xml:space="preserve"> </w:t>
      </w:r>
      <w:r>
        <w:rPr>
          <w:color w:val="231F20"/>
        </w:rPr>
        <w:t>a</w:t>
      </w:r>
      <w:r>
        <w:rPr>
          <w:color w:val="231F20"/>
          <w:spacing w:val="-18"/>
        </w:rPr>
        <w:t xml:space="preserve"> </w:t>
      </w:r>
      <w:r>
        <w:rPr>
          <w:color w:val="231F20"/>
        </w:rPr>
        <w:t>Specialised</w:t>
      </w:r>
      <w:r>
        <w:rPr>
          <w:color w:val="231F20"/>
          <w:spacing w:val="-19"/>
        </w:rPr>
        <w:t xml:space="preserve"> </w:t>
      </w:r>
      <w:r>
        <w:rPr>
          <w:color w:val="231F20"/>
        </w:rPr>
        <w:t>Field</w:t>
      </w:r>
      <w:r>
        <w:rPr>
          <w:color w:val="231F20"/>
          <w:spacing w:val="-18"/>
        </w:rPr>
        <w:t xml:space="preserve"> </w:t>
      </w:r>
      <w:r>
        <w:rPr>
          <w:color w:val="231F20"/>
        </w:rPr>
        <w:t>within</w:t>
      </w:r>
      <w:r>
        <w:rPr>
          <w:color w:val="231F20"/>
          <w:spacing w:val="-19"/>
        </w:rPr>
        <w:t xml:space="preserve"> </w:t>
      </w:r>
      <w:r>
        <w:rPr>
          <w:color w:val="231F20"/>
        </w:rPr>
        <w:t>the</w:t>
      </w:r>
      <w:r>
        <w:rPr>
          <w:color w:val="231F20"/>
          <w:spacing w:val="-19"/>
        </w:rPr>
        <w:t xml:space="preserve"> </w:t>
      </w:r>
      <w:r>
        <w:rPr>
          <w:color w:val="231F20"/>
        </w:rPr>
        <w:t>Specialty of General</w:t>
      </w:r>
      <w:r>
        <w:rPr>
          <w:color w:val="231F20"/>
          <w:spacing w:val="-19"/>
        </w:rPr>
        <w:t xml:space="preserve"> </w:t>
      </w:r>
      <w:r>
        <w:rPr>
          <w:color w:val="231F20"/>
        </w:rPr>
        <w:t>Practice.</w:t>
      </w:r>
    </w:p>
    <w:p w14:paraId="2C5AE0A8" w14:textId="77777777" w:rsidR="00B6723A" w:rsidRDefault="00443E94">
      <w:pPr>
        <w:pStyle w:val="BodyText"/>
        <w:spacing w:before="168" w:line="259" w:lineRule="auto"/>
      </w:pPr>
      <w:r>
        <w:rPr>
          <w:color w:val="231F20"/>
        </w:rPr>
        <w:t>This recommendation was the subject of detailed discussion and close scrutiny across the sector and received broad support. There are very practical benefits to be gained from specialist recognition that include greater public transparency of skills and training and greater patient safety; more streamlined credentialing processes for health services; the transferability of additional skills across jurisdictions; improved</w:t>
      </w:r>
      <w:r>
        <w:rPr>
          <w:color w:val="231F20"/>
          <w:spacing w:val="-17"/>
        </w:rPr>
        <w:t xml:space="preserve"> </w:t>
      </w:r>
      <w:r>
        <w:rPr>
          <w:color w:val="231F20"/>
        </w:rPr>
        <w:t>data</w:t>
      </w:r>
      <w:r>
        <w:rPr>
          <w:color w:val="231F20"/>
          <w:spacing w:val="-17"/>
        </w:rPr>
        <w:t xml:space="preserve"> </w:t>
      </w:r>
      <w:r>
        <w:rPr>
          <w:color w:val="231F20"/>
        </w:rPr>
        <w:t>collection</w:t>
      </w:r>
      <w:r>
        <w:rPr>
          <w:color w:val="231F20"/>
          <w:spacing w:val="-16"/>
        </w:rPr>
        <w:t xml:space="preserve"> </w:t>
      </w:r>
      <w:r>
        <w:rPr>
          <w:color w:val="231F20"/>
        </w:rPr>
        <w:t>for</w:t>
      </w:r>
      <w:r>
        <w:rPr>
          <w:color w:val="231F20"/>
          <w:spacing w:val="-17"/>
        </w:rPr>
        <w:t xml:space="preserve"> </w:t>
      </w:r>
      <w:r>
        <w:rPr>
          <w:color w:val="231F20"/>
        </w:rPr>
        <w:t>workforce</w:t>
      </w:r>
      <w:r>
        <w:rPr>
          <w:color w:val="231F20"/>
          <w:spacing w:val="-16"/>
        </w:rPr>
        <w:t xml:space="preserve"> </w:t>
      </w:r>
      <w:r>
        <w:rPr>
          <w:color w:val="231F20"/>
        </w:rPr>
        <w:t>planning;</w:t>
      </w:r>
      <w:r>
        <w:rPr>
          <w:color w:val="231F20"/>
          <w:spacing w:val="-17"/>
        </w:rPr>
        <w:t xml:space="preserve"> </w:t>
      </w:r>
      <w:r>
        <w:rPr>
          <w:color w:val="231F20"/>
        </w:rPr>
        <w:t>and</w:t>
      </w:r>
      <w:r>
        <w:rPr>
          <w:color w:val="231F20"/>
          <w:spacing w:val="-16"/>
        </w:rPr>
        <w:t xml:space="preserve"> </w:t>
      </w:r>
      <w:r>
        <w:rPr>
          <w:color w:val="231F20"/>
        </w:rPr>
        <w:t>an</w:t>
      </w:r>
      <w:r>
        <w:rPr>
          <w:color w:val="231F20"/>
          <w:spacing w:val="-17"/>
        </w:rPr>
        <w:t xml:space="preserve"> </w:t>
      </w:r>
      <w:r>
        <w:rPr>
          <w:color w:val="231F20"/>
        </w:rPr>
        <w:t>attractive</w:t>
      </w:r>
      <w:r>
        <w:rPr>
          <w:color w:val="231F20"/>
          <w:spacing w:val="-16"/>
        </w:rPr>
        <w:t xml:space="preserve"> </w:t>
      </w:r>
      <w:r>
        <w:rPr>
          <w:color w:val="231F20"/>
        </w:rPr>
        <w:t>career</w:t>
      </w:r>
      <w:r>
        <w:rPr>
          <w:color w:val="231F20"/>
          <w:spacing w:val="-17"/>
        </w:rPr>
        <w:t xml:space="preserve"> </w:t>
      </w:r>
      <w:r>
        <w:rPr>
          <w:color w:val="231F20"/>
        </w:rPr>
        <w:t>pathway</w:t>
      </w:r>
      <w:r>
        <w:rPr>
          <w:color w:val="231F20"/>
          <w:spacing w:val="-17"/>
        </w:rPr>
        <w:t xml:space="preserve"> </w:t>
      </w:r>
      <w:r>
        <w:rPr>
          <w:color w:val="231F20"/>
        </w:rPr>
        <w:t>for</w:t>
      </w:r>
      <w:r>
        <w:rPr>
          <w:color w:val="231F20"/>
          <w:spacing w:val="-16"/>
        </w:rPr>
        <w:t xml:space="preserve"> </w:t>
      </w:r>
      <w:r>
        <w:rPr>
          <w:color w:val="231F20"/>
        </w:rPr>
        <w:t>future</w:t>
      </w:r>
      <w:r>
        <w:rPr>
          <w:color w:val="231F20"/>
          <w:spacing w:val="-17"/>
        </w:rPr>
        <w:t xml:space="preserve"> </w:t>
      </w:r>
      <w:r>
        <w:rPr>
          <w:color w:val="231F20"/>
        </w:rPr>
        <w:t>and</w:t>
      </w:r>
      <w:r>
        <w:rPr>
          <w:color w:val="231F20"/>
          <w:spacing w:val="-16"/>
        </w:rPr>
        <w:t xml:space="preserve"> </w:t>
      </w:r>
      <w:r>
        <w:rPr>
          <w:color w:val="231F20"/>
        </w:rPr>
        <w:t>existing rural</w:t>
      </w:r>
      <w:r>
        <w:rPr>
          <w:color w:val="231F20"/>
          <w:spacing w:val="-10"/>
        </w:rPr>
        <w:t xml:space="preserve"> </w:t>
      </w:r>
      <w:r>
        <w:rPr>
          <w:color w:val="231F20"/>
        </w:rPr>
        <w:t>doctors.</w:t>
      </w:r>
    </w:p>
    <w:p w14:paraId="3569606D" w14:textId="77777777" w:rsidR="00B6723A" w:rsidRDefault="00B6723A">
      <w:pPr>
        <w:spacing w:line="259" w:lineRule="auto"/>
        <w:sectPr w:rsidR="00B6723A">
          <w:pgSz w:w="11910" w:h="16840"/>
          <w:pgMar w:top="980" w:right="1020" w:bottom="640" w:left="440" w:header="0" w:footer="454" w:gutter="0"/>
          <w:cols w:space="720"/>
        </w:sectPr>
      </w:pPr>
    </w:p>
    <w:p w14:paraId="26A515CF" w14:textId="77777777" w:rsidR="00B6723A" w:rsidRDefault="00443E94">
      <w:pPr>
        <w:spacing w:before="117"/>
        <w:ind w:left="693"/>
        <w:rPr>
          <w:b/>
          <w:sz w:val="26"/>
        </w:rPr>
      </w:pPr>
      <w:r>
        <w:rPr>
          <w:b/>
          <w:color w:val="1F285C"/>
          <w:sz w:val="26"/>
        </w:rPr>
        <w:lastRenderedPageBreak/>
        <w:t>Conclusion</w:t>
      </w:r>
    </w:p>
    <w:p w14:paraId="2642625E" w14:textId="77777777" w:rsidR="00B6723A" w:rsidRDefault="00443E94">
      <w:pPr>
        <w:pStyle w:val="BodyText"/>
        <w:spacing w:before="65" w:line="259" w:lineRule="auto"/>
        <w:ind w:right="240"/>
      </w:pPr>
      <w:r>
        <w:rPr>
          <w:color w:val="231F20"/>
        </w:rPr>
        <w:t xml:space="preserve">In December 2018, I presented the Advice paper and its 19 recommendations to the then Minister for Regional Services, Decentralisation and Local Government, Senator the Hon Bridget </w:t>
      </w:r>
      <w:r>
        <w:rPr>
          <w:color w:val="231F20"/>
          <w:spacing w:val="-3"/>
        </w:rPr>
        <w:t xml:space="preserve">McKenzie, </w:t>
      </w:r>
      <w:r>
        <w:rPr>
          <w:color w:val="231F20"/>
        </w:rPr>
        <w:t xml:space="preserve">who </w:t>
      </w:r>
      <w:r>
        <w:rPr>
          <w:color w:val="231F20"/>
          <w:spacing w:val="-3"/>
        </w:rPr>
        <w:t>accepted</w:t>
      </w:r>
      <w:r>
        <w:rPr>
          <w:color w:val="231F20"/>
          <w:spacing w:val="-17"/>
        </w:rPr>
        <w:t xml:space="preserve"> </w:t>
      </w:r>
      <w:r>
        <w:rPr>
          <w:color w:val="231F20"/>
        </w:rPr>
        <w:t>the</w:t>
      </w:r>
      <w:r>
        <w:rPr>
          <w:color w:val="231F20"/>
          <w:spacing w:val="-16"/>
        </w:rPr>
        <w:t xml:space="preserve"> </w:t>
      </w:r>
      <w:r>
        <w:rPr>
          <w:color w:val="231F20"/>
        </w:rPr>
        <w:t>Report</w:t>
      </w:r>
      <w:r>
        <w:rPr>
          <w:color w:val="231F20"/>
          <w:spacing w:val="-16"/>
        </w:rPr>
        <w:t xml:space="preserve"> </w:t>
      </w:r>
      <w:r>
        <w:rPr>
          <w:color w:val="231F20"/>
        </w:rPr>
        <w:t>and</w:t>
      </w:r>
      <w:r>
        <w:rPr>
          <w:color w:val="231F20"/>
          <w:spacing w:val="-16"/>
        </w:rPr>
        <w:t xml:space="preserve"> </w:t>
      </w:r>
      <w:r>
        <w:rPr>
          <w:color w:val="231F20"/>
        </w:rPr>
        <w:t>its</w:t>
      </w:r>
      <w:r>
        <w:rPr>
          <w:color w:val="231F20"/>
          <w:spacing w:val="-16"/>
        </w:rPr>
        <w:t xml:space="preserve"> </w:t>
      </w:r>
      <w:r>
        <w:rPr>
          <w:color w:val="231F20"/>
        </w:rPr>
        <w:t>recommendations</w:t>
      </w:r>
      <w:r>
        <w:rPr>
          <w:color w:val="231F20"/>
          <w:spacing w:val="-16"/>
        </w:rPr>
        <w:t xml:space="preserve"> </w:t>
      </w:r>
      <w:r>
        <w:rPr>
          <w:color w:val="231F20"/>
        </w:rPr>
        <w:t>and</w:t>
      </w:r>
      <w:r>
        <w:rPr>
          <w:color w:val="231F20"/>
          <w:spacing w:val="-16"/>
        </w:rPr>
        <w:t xml:space="preserve"> </w:t>
      </w:r>
      <w:r>
        <w:rPr>
          <w:color w:val="231F20"/>
        </w:rPr>
        <w:t>directed</w:t>
      </w:r>
      <w:r>
        <w:rPr>
          <w:color w:val="231F20"/>
          <w:spacing w:val="-16"/>
        </w:rPr>
        <w:t xml:space="preserve"> </w:t>
      </w:r>
      <w:r>
        <w:rPr>
          <w:color w:val="231F20"/>
        </w:rPr>
        <w:t>me</w:t>
      </w:r>
      <w:r>
        <w:rPr>
          <w:color w:val="231F20"/>
          <w:spacing w:val="-16"/>
        </w:rPr>
        <w:t xml:space="preserve"> </w:t>
      </w:r>
      <w:r>
        <w:rPr>
          <w:color w:val="231F20"/>
        </w:rPr>
        <w:t>to</w:t>
      </w:r>
      <w:r>
        <w:rPr>
          <w:color w:val="231F20"/>
          <w:spacing w:val="-16"/>
        </w:rPr>
        <w:t xml:space="preserve"> </w:t>
      </w:r>
      <w:r>
        <w:rPr>
          <w:color w:val="231F20"/>
        </w:rPr>
        <w:t>support</w:t>
      </w:r>
      <w:r>
        <w:rPr>
          <w:color w:val="231F20"/>
          <w:spacing w:val="-16"/>
        </w:rPr>
        <w:t xml:space="preserve"> </w:t>
      </w:r>
      <w:r>
        <w:rPr>
          <w:color w:val="231F20"/>
        </w:rPr>
        <w:t>the</w:t>
      </w:r>
      <w:r>
        <w:rPr>
          <w:color w:val="231F20"/>
          <w:spacing w:val="-16"/>
        </w:rPr>
        <w:t xml:space="preserve"> </w:t>
      </w:r>
      <w:r>
        <w:rPr>
          <w:color w:val="231F20"/>
        </w:rPr>
        <w:t>General</w:t>
      </w:r>
      <w:r>
        <w:rPr>
          <w:color w:val="231F20"/>
          <w:spacing w:val="-16"/>
        </w:rPr>
        <w:t xml:space="preserve"> </w:t>
      </w:r>
      <w:r>
        <w:rPr>
          <w:color w:val="231F20"/>
        </w:rPr>
        <w:t>Practice</w:t>
      </w:r>
      <w:r>
        <w:rPr>
          <w:color w:val="231F20"/>
          <w:spacing w:val="-17"/>
        </w:rPr>
        <w:t xml:space="preserve"> </w:t>
      </w:r>
      <w:r>
        <w:rPr>
          <w:color w:val="231F20"/>
        </w:rPr>
        <w:t xml:space="preserve">Colleges to progress the application for national recognition. In response to submitting the Advice </w:t>
      </w:r>
      <w:r>
        <w:rPr>
          <w:color w:val="231F20"/>
          <w:spacing w:val="-4"/>
        </w:rPr>
        <w:t xml:space="preserve">paper, </w:t>
      </w:r>
      <w:r>
        <w:rPr>
          <w:color w:val="231F20"/>
        </w:rPr>
        <w:t>the Australian Government announced $62.2m in the 2019-20 Budget to implement the first stage of the National</w:t>
      </w:r>
      <w:r>
        <w:rPr>
          <w:color w:val="231F20"/>
          <w:spacing w:val="-15"/>
        </w:rPr>
        <w:t xml:space="preserve"> </w:t>
      </w:r>
      <w:r>
        <w:rPr>
          <w:color w:val="231F20"/>
        </w:rPr>
        <w:t>Rural</w:t>
      </w:r>
      <w:r>
        <w:rPr>
          <w:color w:val="231F20"/>
          <w:spacing w:val="-14"/>
        </w:rPr>
        <w:t xml:space="preserve"> </w:t>
      </w:r>
      <w:r>
        <w:rPr>
          <w:color w:val="231F20"/>
        </w:rPr>
        <w:t>Generalist</w:t>
      </w:r>
      <w:r>
        <w:rPr>
          <w:color w:val="231F20"/>
          <w:spacing w:val="-14"/>
        </w:rPr>
        <w:t xml:space="preserve"> </w:t>
      </w:r>
      <w:r>
        <w:rPr>
          <w:color w:val="231F20"/>
          <w:spacing w:val="-3"/>
        </w:rPr>
        <w:t>Pathway.</w:t>
      </w:r>
      <w:r>
        <w:rPr>
          <w:color w:val="231F20"/>
          <w:spacing w:val="32"/>
        </w:rPr>
        <w:t xml:space="preserve"> </w:t>
      </w:r>
      <w:r>
        <w:rPr>
          <w:color w:val="231F20"/>
        </w:rPr>
        <w:t>Funding</w:t>
      </w:r>
      <w:r>
        <w:rPr>
          <w:color w:val="231F20"/>
          <w:spacing w:val="-14"/>
        </w:rPr>
        <w:t xml:space="preserve"> </w:t>
      </w:r>
      <w:r>
        <w:rPr>
          <w:color w:val="231F20"/>
          <w:spacing w:val="-3"/>
        </w:rPr>
        <w:t>covered</w:t>
      </w:r>
      <w:r>
        <w:rPr>
          <w:color w:val="231F20"/>
          <w:spacing w:val="-14"/>
        </w:rPr>
        <w:t xml:space="preserve"> </w:t>
      </w:r>
      <w:r>
        <w:rPr>
          <w:color w:val="231F20"/>
        </w:rPr>
        <w:t>three</w:t>
      </w:r>
      <w:r>
        <w:rPr>
          <w:color w:val="231F20"/>
          <w:spacing w:val="-15"/>
        </w:rPr>
        <w:t xml:space="preserve"> </w:t>
      </w:r>
      <w:r>
        <w:rPr>
          <w:color w:val="231F20"/>
          <w:spacing w:val="-4"/>
        </w:rPr>
        <w:t>key</w:t>
      </w:r>
      <w:r>
        <w:rPr>
          <w:color w:val="231F20"/>
          <w:spacing w:val="-14"/>
        </w:rPr>
        <w:t xml:space="preserve"> </w:t>
      </w:r>
      <w:r>
        <w:rPr>
          <w:color w:val="231F20"/>
        </w:rPr>
        <w:t>measures</w:t>
      </w:r>
      <w:r>
        <w:rPr>
          <w:color w:val="231F20"/>
          <w:spacing w:val="-14"/>
        </w:rPr>
        <w:t xml:space="preserve"> </w:t>
      </w:r>
      <w:r>
        <w:rPr>
          <w:color w:val="231F20"/>
        </w:rPr>
        <w:t>commencing</w:t>
      </w:r>
      <w:r>
        <w:rPr>
          <w:color w:val="231F20"/>
          <w:spacing w:val="-15"/>
        </w:rPr>
        <w:t xml:space="preserve"> </w:t>
      </w:r>
      <w:r>
        <w:rPr>
          <w:color w:val="231F20"/>
        </w:rPr>
        <w:t>in</w:t>
      </w:r>
      <w:r>
        <w:rPr>
          <w:color w:val="231F20"/>
          <w:spacing w:val="-14"/>
        </w:rPr>
        <w:t xml:space="preserve"> </w:t>
      </w:r>
      <w:r>
        <w:rPr>
          <w:color w:val="231F20"/>
          <w:spacing w:val="-4"/>
        </w:rPr>
        <w:t>2020:</w:t>
      </w:r>
    </w:p>
    <w:p w14:paraId="5BC48484" w14:textId="77777777" w:rsidR="00B6723A" w:rsidRDefault="00443E94">
      <w:pPr>
        <w:pStyle w:val="ListParagraph"/>
        <w:numPr>
          <w:ilvl w:val="0"/>
          <w:numId w:val="1"/>
        </w:numPr>
        <w:tabs>
          <w:tab w:val="left" w:pos="1260"/>
          <w:tab w:val="left" w:pos="1261"/>
        </w:tabs>
        <w:spacing w:before="165" w:line="259" w:lineRule="auto"/>
        <w:ind w:right="824"/>
        <w:rPr>
          <w:sz w:val="21"/>
        </w:rPr>
      </w:pPr>
      <w:r>
        <w:rPr>
          <w:color w:val="231F20"/>
          <w:sz w:val="21"/>
        </w:rPr>
        <w:t>Support for the GP Colleges to provide an application to the Medical Board of Australia for recognition</w:t>
      </w:r>
      <w:r>
        <w:rPr>
          <w:color w:val="231F20"/>
          <w:spacing w:val="-21"/>
          <w:sz w:val="21"/>
        </w:rPr>
        <w:t xml:space="preserve"> </w:t>
      </w:r>
      <w:r>
        <w:rPr>
          <w:color w:val="231F20"/>
          <w:sz w:val="21"/>
        </w:rPr>
        <w:t>of</w:t>
      </w:r>
      <w:r>
        <w:rPr>
          <w:color w:val="231F20"/>
          <w:spacing w:val="-20"/>
          <w:sz w:val="21"/>
        </w:rPr>
        <w:t xml:space="preserve"> </w:t>
      </w:r>
      <w:r>
        <w:rPr>
          <w:color w:val="231F20"/>
          <w:sz w:val="21"/>
        </w:rPr>
        <w:t>Rural</w:t>
      </w:r>
      <w:r>
        <w:rPr>
          <w:color w:val="231F20"/>
          <w:spacing w:val="-21"/>
          <w:sz w:val="21"/>
        </w:rPr>
        <w:t xml:space="preserve"> </w:t>
      </w:r>
      <w:r>
        <w:rPr>
          <w:color w:val="231F20"/>
          <w:sz w:val="21"/>
        </w:rPr>
        <w:t>Generalist</w:t>
      </w:r>
      <w:r>
        <w:rPr>
          <w:color w:val="231F20"/>
          <w:spacing w:val="-20"/>
          <w:sz w:val="21"/>
        </w:rPr>
        <w:t xml:space="preserve"> </w:t>
      </w:r>
      <w:r>
        <w:rPr>
          <w:color w:val="231F20"/>
          <w:sz w:val="21"/>
        </w:rPr>
        <w:t>Medicine</w:t>
      </w:r>
      <w:r>
        <w:rPr>
          <w:color w:val="231F20"/>
          <w:spacing w:val="-21"/>
          <w:sz w:val="21"/>
        </w:rPr>
        <w:t xml:space="preserve"> </w:t>
      </w:r>
      <w:r>
        <w:rPr>
          <w:color w:val="231F20"/>
          <w:sz w:val="21"/>
        </w:rPr>
        <w:t>as</w:t>
      </w:r>
      <w:r>
        <w:rPr>
          <w:color w:val="231F20"/>
          <w:spacing w:val="-20"/>
          <w:sz w:val="21"/>
        </w:rPr>
        <w:t xml:space="preserve"> </w:t>
      </w:r>
      <w:r>
        <w:rPr>
          <w:color w:val="231F20"/>
          <w:sz w:val="21"/>
        </w:rPr>
        <w:t>a</w:t>
      </w:r>
      <w:r>
        <w:rPr>
          <w:color w:val="231F20"/>
          <w:spacing w:val="-20"/>
          <w:sz w:val="21"/>
        </w:rPr>
        <w:t xml:space="preserve"> </w:t>
      </w:r>
      <w:r>
        <w:rPr>
          <w:color w:val="231F20"/>
          <w:sz w:val="21"/>
        </w:rPr>
        <w:t>specialised</w:t>
      </w:r>
      <w:r>
        <w:rPr>
          <w:color w:val="231F20"/>
          <w:spacing w:val="-21"/>
          <w:sz w:val="21"/>
        </w:rPr>
        <w:t xml:space="preserve"> </w:t>
      </w:r>
      <w:r>
        <w:rPr>
          <w:color w:val="231F20"/>
          <w:sz w:val="21"/>
        </w:rPr>
        <w:t>field</w:t>
      </w:r>
      <w:r>
        <w:rPr>
          <w:color w:val="231F20"/>
          <w:spacing w:val="-20"/>
          <w:sz w:val="21"/>
        </w:rPr>
        <w:t xml:space="preserve"> </w:t>
      </w:r>
      <w:r>
        <w:rPr>
          <w:color w:val="231F20"/>
          <w:sz w:val="21"/>
        </w:rPr>
        <w:t>within</w:t>
      </w:r>
      <w:r>
        <w:rPr>
          <w:color w:val="231F20"/>
          <w:spacing w:val="-21"/>
          <w:sz w:val="21"/>
        </w:rPr>
        <w:t xml:space="preserve"> </w:t>
      </w:r>
      <w:r>
        <w:rPr>
          <w:color w:val="231F20"/>
          <w:sz w:val="21"/>
        </w:rPr>
        <w:t>the</w:t>
      </w:r>
      <w:r>
        <w:rPr>
          <w:color w:val="231F20"/>
          <w:spacing w:val="-20"/>
          <w:sz w:val="21"/>
        </w:rPr>
        <w:t xml:space="preserve"> </w:t>
      </w:r>
      <w:r>
        <w:rPr>
          <w:color w:val="231F20"/>
          <w:sz w:val="21"/>
        </w:rPr>
        <w:t>specialty</w:t>
      </w:r>
      <w:r>
        <w:rPr>
          <w:color w:val="231F20"/>
          <w:spacing w:val="-20"/>
          <w:sz w:val="21"/>
        </w:rPr>
        <w:t xml:space="preserve"> </w:t>
      </w:r>
      <w:r>
        <w:rPr>
          <w:color w:val="231F20"/>
          <w:sz w:val="21"/>
        </w:rPr>
        <w:t>of</w:t>
      </w:r>
      <w:r>
        <w:rPr>
          <w:color w:val="231F20"/>
          <w:spacing w:val="-21"/>
          <w:sz w:val="21"/>
        </w:rPr>
        <w:t xml:space="preserve"> </w:t>
      </w:r>
      <w:r>
        <w:rPr>
          <w:color w:val="231F20"/>
          <w:sz w:val="21"/>
        </w:rPr>
        <w:t>General Practice.</w:t>
      </w:r>
    </w:p>
    <w:p w14:paraId="1D1CAA06" w14:textId="77777777" w:rsidR="00B6723A" w:rsidRDefault="00443E94">
      <w:pPr>
        <w:pStyle w:val="ListParagraph"/>
        <w:numPr>
          <w:ilvl w:val="0"/>
          <w:numId w:val="1"/>
        </w:numPr>
        <w:tabs>
          <w:tab w:val="left" w:pos="1260"/>
          <w:tab w:val="left" w:pos="1261"/>
        </w:tabs>
        <w:spacing w:before="54" w:line="259" w:lineRule="auto"/>
        <w:ind w:right="223"/>
        <w:rPr>
          <w:sz w:val="21"/>
        </w:rPr>
      </w:pPr>
      <w:r>
        <w:rPr>
          <w:color w:val="231F20"/>
          <w:sz w:val="21"/>
        </w:rPr>
        <w:t>Coordination</w:t>
      </w:r>
      <w:r>
        <w:rPr>
          <w:color w:val="231F20"/>
          <w:spacing w:val="-17"/>
          <w:sz w:val="21"/>
        </w:rPr>
        <w:t xml:space="preserve"> </w:t>
      </w:r>
      <w:r>
        <w:rPr>
          <w:color w:val="231F20"/>
          <w:sz w:val="21"/>
        </w:rPr>
        <w:t>units</w:t>
      </w:r>
      <w:r>
        <w:rPr>
          <w:color w:val="231F20"/>
          <w:spacing w:val="-17"/>
          <w:sz w:val="21"/>
        </w:rPr>
        <w:t xml:space="preserve"> </w:t>
      </w:r>
      <w:r>
        <w:rPr>
          <w:color w:val="231F20"/>
          <w:sz w:val="21"/>
        </w:rPr>
        <w:t>within</w:t>
      </w:r>
      <w:r>
        <w:rPr>
          <w:color w:val="231F20"/>
          <w:spacing w:val="-17"/>
          <w:sz w:val="21"/>
        </w:rPr>
        <w:t xml:space="preserve"> </w:t>
      </w:r>
      <w:r>
        <w:rPr>
          <w:color w:val="231F20"/>
          <w:sz w:val="21"/>
        </w:rPr>
        <w:t>each</w:t>
      </w:r>
      <w:r>
        <w:rPr>
          <w:color w:val="231F20"/>
          <w:spacing w:val="-17"/>
          <w:sz w:val="21"/>
        </w:rPr>
        <w:t xml:space="preserve"> </w:t>
      </w:r>
      <w:r>
        <w:rPr>
          <w:color w:val="231F20"/>
          <w:sz w:val="21"/>
        </w:rPr>
        <w:t>jurisdiction</w:t>
      </w:r>
      <w:r>
        <w:rPr>
          <w:color w:val="231F20"/>
          <w:spacing w:val="-17"/>
          <w:sz w:val="21"/>
        </w:rPr>
        <w:t xml:space="preserve"> </w:t>
      </w:r>
      <w:r>
        <w:rPr>
          <w:color w:val="231F20"/>
          <w:sz w:val="21"/>
        </w:rPr>
        <w:t>to</w:t>
      </w:r>
      <w:r>
        <w:rPr>
          <w:color w:val="231F20"/>
          <w:spacing w:val="-17"/>
          <w:sz w:val="21"/>
        </w:rPr>
        <w:t xml:space="preserve"> </w:t>
      </w:r>
      <w:r>
        <w:rPr>
          <w:color w:val="231F20"/>
          <w:sz w:val="21"/>
        </w:rPr>
        <w:t>support</w:t>
      </w:r>
      <w:r>
        <w:rPr>
          <w:color w:val="231F20"/>
          <w:spacing w:val="-17"/>
          <w:sz w:val="21"/>
        </w:rPr>
        <w:t xml:space="preserve"> </w:t>
      </w:r>
      <w:r>
        <w:rPr>
          <w:color w:val="231F20"/>
          <w:sz w:val="21"/>
        </w:rPr>
        <w:t>rural</w:t>
      </w:r>
      <w:r>
        <w:rPr>
          <w:color w:val="231F20"/>
          <w:spacing w:val="-17"/>
          <w:sz w:val="21"/>
        </w:rPr>
        <w:t xml:space="preserve"> </w:t>
      </w:r>
      <w:r>
        <w:rPr>
          <w:color w:val="231F20"/>
          <w:sz w:val="21"/>
        </w:rPr>
        <w:t>generalists</w:t>
      </w:r>
      <w:r>
        <w:rPr>
          <w:color w:val="231F20"/>
          <w:spacing w:val="-17"/>
          <w:sz w:val="21"/>
        </w:rPr>
        <w:t xml:space="preserve"> </w:t>
      </w:r>
      <w:r>
        <w:rPr>
          <w:color w:val="231F20"/>
          <w:sz w:val="21"/>
        </w:rPr>
        <w:t>trainees</w:t>
      </w:r>
      <w:r>
        <w:rPr>
          <w:color w:val="231F20"/>
          <w:spacing w:val="-16"/>
          <w:sz w:val="21"/>
        </w:rPr>
        <w:t xml:space="preserve"> </w:t>
      </w:r>
      <w:r>
        <w:rPr>
          <w:color w:val="231F20"/>
          <w:sz w:val="21"/>
        </w:rPr>
        <w:t>to</w:t>
      </w:r>
      <w:r>
        <w:rPr>
          <w:color w:val="231F20"/>
          <w:spacing w:val="-17"/>
          <w:sz w:val="21"/>
        </w:rPr>
        <w:t xml:space="preserve"> </w:t>
      </w:r>
      <w:r>
        <w:rPr>
          <w:color w:val="231F20"/>
          <w:sz w:val="21"/>
        </w:rPr>
        <w:t>navigate</w:t>
      </w:r>
      <w:r>
        <w:rPr>
          <w:color w:val="231F20"/>
          <w:spacing w:val="-17"/>
          <w:sz w:val="21"/>
        </w:rPr>
        <w:t xml:space="preserve"> </w:t>
      </w:r>
      <w:r>
        <w:rPr>
          <w:color w:val="231F20"/>
          <w:sz w:val="21"/>
        </w:rPr>
        <w:t>their</w:t>
      </w:r>
      <w:r>
        <w:rPr>
          <w:color w:val="231F20"/>
          <w:spacing w:val="-17"/>
          <w:sz w:val="21"/>
        </w:rPr>
        <w:t xml:space="preserve"> </w:t>
      </w:r>
      <w:r>
        <w:rPr>
          <w:color w:val="231F20"/>
          <w:sz w:val="21"/>
        </w:rPr>
        <w:t>five to six years of postgraduate training, in particular the intersection between hospital and primary care</w:t>
      </w:r>
      <w:r>
        <w:rPr>
          <w:color w:val="231F20"/>
          <w:spacing w:val="-10"/>
          <w:sz w:val="21"/>
        </w:rPr>
        <w:t xml:space="preserve"> </w:t>
      </w:r>
      <w:r>
        <w:rPr>
          <w:color w:val="231F20"/>
          <w:sz w:val="21"/>
        </w:rPr>
        <w:t>settings.</w:t>
      </w:r>
    </w:p>
    <w:p w14:paraId="6FB37B7F" w14:textId="77777777" w:rsidR="00B6723A" w:rsidRDefault="00443E94">
      <w:pPr>
        <w:pStyle w:val="ListParagraph"/>
        <w:numPr>
          <w:ilvl w:val="0"/>
          <w:numId w:val="1"/>
        </w:numPr>
        <w:tabs>
          <w:tab w:val="left" w:pos="1260"/>
          <w:tab w:val="left" w:pos="1261"/>
        </w:tabs>
        <w:spacing w:before="55" w:line="259" w:lineRule="auto"/>
        <w:ind w:right="309"/>
        <w:rPr>
          <w:sz w:val="21"/>
        </w:rPr>
      </w:pPr>
      <w:r>
        <w:rPr>
          <w:color w:val="231F20"/>
          <w:sz w:val="21"/>
        </w:rPr>
        <w:t>Increased</w:t>
      </w:r>
      <w:r>
        <w:rPr>
          <w:color w:val="231F20"/>
          <w:spacing w:val="-22"/>
          <w:sz w:val="21"/>
        </w:rPr>
        <w:t xml:space="preserve"> </w:t>
      </w:r>
      <w:r>
        <w:rPr>
          <w:color w:val="231F20"/>
          <w:sz w:val="21"/>
        </w:rPr>
        <w:t>early</w:t>
      </w:r>
      <w:r>
        <w:rPr>
          <w:color w:val="231F20"/>
          <w:spacing w:val="-22"/>
          <w:sz w:val="21"/>
        </w:rPr>
        <w:t xml:space="preserve"> </w:t>
      </w:r>
      <w:r>
        <w:rPr>
          <w:color w:val="231F20"/>
          <w:sz w:val="21"/>
        </w:rPr>
        <w:t>exposure</w:t>
      </w:r>
      <w:r>
        <w:rPr>
          <w:color w:val="231F20"/>
          <w:spacing w:val="-21"/>
          <w:sz w:val="21"/>
        </w:rPr>
        <w:t xml:space="preserve"> </w:t>
      </w:r>
      <w:r>
        <w:rPr>
          <w:color w:val="231F20"/>
          <w:sz w:val="21"/>
        </w:rPr>
        <w:t>to</w:t>
      </w:r>
      <w:r>
        <w:rPr>
          <w:color w:val="231F20"/>
          <w:spacing w:val="-22"/>
          <w:sz w:val="21"/>
        </w:rPr>
        <w:t xml:space="preserve"> </w:t>
      </w:r>
      <w:r>
        <w:rPr>
          <w:color w:val="231F20"/>
          <w:sz w:val="21"/>
        </w:rPr>
        <w:t>rural</w:t>
      </w:r>
      <w:r>
        <w:rPr>
          <w:color w:val="231F20"/>
          <w:spacing w:val="-21"/>
          <w:sz w:val="21"/>
        </w:rPr>
        <w:t xml:space="preserve"> </w:t>
      </w:r>
      <w:r>
        <w:rPr>
          <w:color w:val="231F20"/>
          <w:sz w:val="21"/>
        </w:rPr>
        <w:t>primary</w:t>
      </w:r>
      <w:r>
        <w:rPr>
          <w:color w:val="231F20"/>
          <w:spacing w:val="-22"/>
          <w:sz w:val="21"/>
        </w:rPr>
        <w:t xml:space="preserve"> </w:t>
      </w:r>
      <w:r>
        <w:rPr>
          <w:color w:val="231F20"/>
          <w:sz w:val="21"/>
        </w:rPr>
        <w:t>care</w:t>
      </w:r>
      <w:r>
        <w:rPr>
          <w:color w:val="231F20"/>
          <w:spacing w:val="-22"/>
          <w:sz w:val="21"/>
        </w:rPr>
        <w:t xml:space="preserve"> </w:t>
      </w:r>
      <w:r>
        <w:rPr>
          <w:color w:val="231F20"/>
          <w:sz w:val="21"/>
        </w:rPr>
        <w:t>through</w:t>
      </w:r>
      <w:r>
        <w:rPr>
          <w:color w:val="231F20"/>
          <w:spacing w:val="-21"/>
          <w:sz w:val="21"/>
        </w:rPr>
        <w:t xml:space="preserve"> </w:t>
      </w:r>
      <w:r>
        <w:rPr>
          <w:color w:val="231F20"/>
          <w:sz w:val="21"/>
        </w:rPr>
        <w:t>expanding</w:t>
      </w:r>
      <w:r>
        <w:rPr>
          <w:color w:val="231F20"/>
          <w:spacing w:val="-22"/>
          <w:sz w:val="21"/>
        </w:rPr>
        <w:t xml:space="preserve"> </w:t>
      </w:r>
      <w:r>
        <w:rPr>
          <w:color w:val="231F20"/>
          <w:sz w:val="21"/>
        </w:rPr>
        <w:t>Commonwealth</w:t>
      </w:r>
      <w:r>
        <w:rPr>
          <w:color w:val="231F20"/>
          <w:spacing w:val="-21"/>
          <w:sz w:val="21"/>
        </w:rPr>
        <w:t xml:space="preserve"> </w:t>
      </w:r>
      <w:r>
        <w:rPr>
          <w:color w:val="231F20"/>
          <w:sz w:val="21"/>
        </w:rPr>
        <w:t>supported</w:t>
      </w:r>
      <w:r>
        <w:rPr>
          <w:color w:val="231F20"/>
          <w:spacing w:val="-22"/>
          <w:sz w:val="21"/>
        </w:rPr>
        <w:t xml:space="preserve"> </w:t>
      </w:r>
      <w:r>
        <w:rPr>
          <w:color w:val="231F20"/>
          <w:sz w:val="21"/>
        </w:rPr>
        <w:t>rural junior doctor training rotation</w:t>
      </w:r>
      <w:r>
        <w:rPr>
          <w:color w:val="231F20"/>
          <w:spacing w:val="-38"/>
          <w:sz w:val="21"/>
        </w:rPr>
        <w:t xml:space="preserve"> </w:t>
      </w:r>
      <w:r>
        <w:rPr>
          <w:color w:val="231F20"/>
          <w:sz w:val="21"/>
        </w:rPr>
        <w:t>placements.</w:t>
      </w:r>
    </w:p>
    <w:p w14:paraId="5395B6BD" w14:textId="77777777" w:rsidR="00B6723A" w:rsidRDefault="00443E94">
      <w:pPr>
        <w:pStyle w:val="BodyText"/>
        <w:spacing w:before="112" w:line="259" w:lineRule="auto"/>
        <w:ind w:right="240"/>
      </w:pPr>
      <w:r>
        <w:rPr>
          <w:color w:val="231F20"/>
        </w:rPr>
        <w:t>More</w:t>
      </w:r>
      <w:r>
        <w:rPr>
          <w:color w:val="231F20"/>
          <w:spacing w:val="-17"/>
        </w:rPr>
        <w:t xml:space="preserve"> </w:t>
      </w:r>
      <w:r>
        <w:rPr>
          <w:color w:val="231F20"/>
          <w:spacing w:val="-3"/>
        </w:rPr>
        <w:t>recently,</w:t>
      </w:r>
      <w:r>
        <w:rPr>
          <w:color w:val="231F20"/>
          <w:spacing w:val="-17"/>
        </w:rPr>
        <w:t xml:space="preserve"> </w:t>
      </w:r>
      <w:r>
        <w:rPr>
          <w:color w:val="231F20"/>
        </w:rPr>
        <w:t>a</w:t>
      </w:r>
      <w:r>
        <w:rPr>
          <w:color w:val="231F20"/>
          <w:spacing w:val="-17"/>
        </w:rPr>
        <w:t xml:space="preserve"> </w:t>
      </w:r>
      <w:r>
        <w:rPr>
          <w:color w:val="231F20"/>
        </w:rPr>
        <w:t>trial</w:t>
      </w:r>
      <w:r>
        <w:rPr>
          <w:color w:val="231F20"/>
          <w:spacing w:val="-17"/>
        </w:rPr>
        <w:t xml:space="preserve"> </w:t>
      </w:r>
      <w:r>
        <w:rPr>
          <w:color w:val="231F20"/>
        </w:rPr>
        <w:t>of</w:t>
      </w:r>
      <w:r>
        <w:rPr>
          <w:color w:val="231F20"/>
          <w:spacing w:val="-17"/>
        </w:rPr>
        <w:t xml:space="preserve"> </w:t>
      </w:r>
      <w:r>
        <w:rPr>
          <w:color w:val="231F20"/>
        </w:rPr>
        <w:t>a</w:t>
      </w:r>
      <w:r>
        <w:rPr>
          <w:color w:val="231F20"/>
          <w:spacing w:val="-17"/>
        </w:rPr>
        <w:t xml:space="preserve"> </w:t>
      </w:r>
      <w:r>
        <w:rPr>
          <w:color w:val="231F20"/>
        </w:rPr>
        <w:t>single</w:t>
      </w:r>
      <w:r>
        <w:rPr>
          <w:color w:val="231F20"/>
          <w:spacing w:val="-17"/>
        </w:rPr>
        <w:t xml:space="preserve"> </w:t>
      </w:r>
      <w:r>
        <w:rPr>
          <w:color w:val="231F20"/>
        </w:rPr>
        <w:t>employer</w:t>
      </w:r>
      <w:r>
        <w:rPr>
          <w:color w:val="231F20"/>
          <w:spacing w:val="-17"/>
        </w:rPr>
        <w:t xml:space="preserve"> </w:t>
      </w:r>
      <w:r>
        <w:rPr>
          <w:color w:val="231F20"/>
        </w:rPr>
        <w:t>model</w:t>
      </w:r>
      <w:r>
        <w:rPr>
          <w:color w:val="231F20"/>
          <w:spacing w:val="-16"/>
        </w:rPr>
        <w:t xml:space="preserve"> </w:t>
      </w:r>
      <w:r>
        <w:rPr>
          <w:color w:val="231F20"/>
        </w:rPr>
        <w:t>for</w:t>
      </w:r>
      <w:r>
        <w:rPr>
          <w:color w:val="231F20"/>
          <w:spacing w:val="-17"/>
        </w:rPr>
        <w:t xml:space="preserve"> </w:t>
      </w:r>
      <w:r>
        <w:rPr>
          <w:color w:val="231F20"/>
        </w:rPr>
        <w:t>Rural</w:t>
      </w:r>
      <w:r>
        <w:rPr>
          <w:color w:val="231F20"/>
          <w:spacing w:val="-17"/>
        </w:rPr>
        <w:t xml:space="preserve"> </w:t>
      </w:r>
      <w:r>
        <w:rPr>
          <w:color w:val="231F20"/>
        </w:rPr>
        <w:t>Generalist</w:t>
      </w:r>
      <w:r>
        <w:rPr>
          <w:color w:val="231F20"/>
          <w:spacing w:val="-17"/>
        </w:rPr>
        <w:t xml:space="preserve"> </w:t>
      </w:r>
      <w:r>
        <w:rPr>
          <w:color w:val="231F20"/>
        </w:rPr>
        <w:t>trainees</w:t>
      </w:r>
      <w:r>
        <w:rPr>
          <w:color w:val="231F20"/>
          <w:spacing w:val="-17"/>
        </w:rPr>
        <w:t xml:space="preserve"> </w:t>
      </w:r>
      <w:r>
        <w:rPr>
          <w:color w:val="231F20"/>
        </w:rPr>
        <w:t>has</w:t>
      </w:r>
      <w:r>
        <w:rPr>
          <w:color w:val="231F20"/>
          <w:spacing w:val="-17"/>
        </w:rPr>
        <w:t xml:space="preserve"> </w:t>
      </w:r>
      <w:r>
        <w:rPr>
          <w:color w:val="231F20"/>
        </w:rPr>
        <w:t>been</w:t>
      </w:r>
      <w:r>
        <w:rPr>
          <w:color w:val="231F20"/>
          <w:spacing w:val="-17"/>
        </w:rPr>
        <w:t xml:space="preserve"> </w:t>
      </w:r>
      <w:r>
        <w:rPr>
          <w:color w:val="231F20"/>
        </w:rPr>
        <w:t>established</w:t>
      </w:r>
      <w:r>
        <w:rPr>
          <w:color w:val="231F20"/>
          <w:spacing w:val="-17"/>
        </w:rPr>
        <w:t xml:space="preserve"> </w:t>
      </w:r>
      <w:r>
        <w:rPr>
          <w:color w:val="231F20"/>
        </w:rPr>
        <w:t xml:space="preserve">in </w:t>
      </w:r>
      <w:r>
        <w:rPr>
          <w:color w:val="231F20"/>
          <w:spacing w:val="-3"/>
        </w:rPr>
        <w:t>NSW.</w:t>
      </w:r>
      <w:r>
        <w:rPr>
          <w:color w:val="231F20"/>
          <w:spacing w:val="19"/>
        </w:rPr>
        <w:t xml:space="preserve"> </w:t>
      </w:r>
      <w:r>
        <w:rPr>
          <w:color w:val="231F20"/>
        </w:rPr>
        <w:t>These</w:t>
      </w:r>
      <w:r>
        <w:rPr>
          <w:color w:val="231F20"/>
          <w:spacing w:val="-21"/>
        </w:rPr>
        <w:t xml:space="preserve"> </w:t>
      </w:r>
      <w:r>
        <w:rPr>
          <w:color w:val="231F20"/>
        </w:rPr>
        <w:t>are</w:t>
      </w:r>
      <w:r>
        <w:rPr>
          <w:color w:val="231F20"/>
          <w:spacing w:val="-20"/>
        </w:rPr>
        <w:t xml:space="preserve"> </w:t>
      </w:r>
      <w:r>
        <w:rPr>
          <w:color w:val="231F20"/>
        </w:rPr>
        <w:t>important</w:t>
      </w:r>
      <w:r>
        <w:rPr>
          <w:color w:val="231F20"/>
          <w:spacing w:val="-21"/>
        </w:rPr>
        <w:t xml:space="preserve"> </w:t>
      </w:r>
      <w:r>
        <w:rPr>
          <w:color w:val="231F20"/>
        </w:rPr>
        <w:t>foundation</w:t>
      </w:r>
      <w:r>
        <w:rPr>
          <w:color w:val="231F20"/>
          <w:spacing w:val="-21"/>
        </w:rPr>
        <w:t xml:space="preserve"> </w:t>
      </w:r>
      <w:r>
        <w:rPr>
          <w:color w:val="231F20"/>
        </w:rPr>
        <w:t>steps</w:t>
      </w:r>
      <w:r>
        <w:rPr>
          <w:color w:val="231F20"/>
          <w:spacing w:val="-20"/>
        </w:rPr>
        <w:t xml:space="preserve"> </w:t>
      </w:r>
      <w:r>
        <w:rPr>
          <w:color w:val="231F20"/>
        </w:rPr>
        <w:t>for</w:t>
      </w:r>
      <w:r>
        <w:rPr>
          <w:color w:val="231F20"/>
          <w:spacing w:val="-21"/>
        </w:rPr>
        <w:t xml:space="preserve"> </w:t>
      </w:r>
      <w:r>
        <w:rPr>
          <w:color w:val="231F20"/>
        </w:rPr>
        <w:t>the</w:t>
      </w:r>
      <w:r>
        <w:rPr>
          <w:color w:val="231F20"/>
          <w:spacing w:val="-20"/>
        </w:rPr>
        <w:t xml:space="preserve"> </w:t>
      </w:r>
      <w:r>
        <w:rPr>
          <w:color w:val="231F20"/>
        </w:rPr>
        <w:t>establishment</w:t>
      </w:r>
      <w:r>
        <w:rPr>
          <w:color w:val="231F20"/>
          <w:spacing w:val="-21"/>
        </w:rPr>
        <w:t xml:space="preserve"> </w:t>
      </w:r>
      <w:r>
        <w:rPr>
          <w:color w:val="231F20"/>
        </w:rPr>
        <w:t>of</w:t>
      </w:r>
      <w:r>
        <w:rPr>
          <w:color w:val="231F20"/>
          <w:spacing w:val="-21"/>
        </w:rPr>
        <w:t xml:space="preserve"> </w:t>
      </w:r>
      <w:r>
        <w:rPr>
          <w:color w:val="231F20"/>
        </w:rPr>
        <w:t>the</w:t>
      </w:r>
      <w:r>
        <w:rPr>
          <w:color w:val="231F20"/>
          <w:spacing w:val="-20"/>
        </w:rPr>
        <w:t xml:space="preserve"> </w:t>
      </w:r>
      <w:r>
        <w:rPr>
          <w:color w:val="231F20"/>
        </w:rPr>
        <w:t>National</w:t>
      </w:r>
      <w:r>
        <w:rPr>
          <w:color w:val="231F20"/>
          <w:spacing w:val="-21"/>
        </w:rPr>
        <w:t xml:space="preserve"> </w:t>
      </w:r>
      <w:r>
        <w:rPr>
          <w:color w:val="231F20"/>
        </w:rPr>
        <w:t>Pathway</w:t>
      </w:r>
      <w:r>
        <w:rPr>
          <w:color w:val="231F20"/>
          <w:spacing w:val="-20"/>
        </w:rPr>
        <w:t xml:space="preserve"> </w:t>
      </w:r>
      <w:r>
        <w:rPr>
          <w:color w:val="231F20"/>
        </w:rPr>
        <w:t>and</w:t>
      </w:r>
      <w:r>
        <w:rPr>
          <w:color w:val="231F20"/>
          <w:spacing w:val="-21"/>
        </w:rPr>
        <w:t xml:space="preserve"> </w:t>
      </w:r>
      <w:r>
        <w:rPr>
          <w:color w:val="231F20"/>
        </w:rPr>
        <w:t>respond directly</w:t>
      </w:r>
      <w:r>
        <w:rPr>
          <w:color w:val="231F20"/>
          <w:spacing w:val="-10"/>
        </w:rPr>
        <w:t xml:space="preserve"> </w:t>
      </w:r>
      <w:r>
        <w:rPr>
          <w:color w:val="231F20"/>
        </w:rPr>
        <w:t>to</w:t>
      </w:r>
      <w:r>
        <w:rPr>
          <w:color w:val="231F20"/>
          <w:spacing w:val="-9"/>
        </w:rPr>
        <w:t xml:space="preserve"> </w:t>
      </w:r>
      <w:r>
        <w:rPr>
          <w:color w:val="231F20"/>
        </w:rPr>
        <w:t>recommendations</w:t>
      </w:r>
      <w:r>
        <w:rPr>
          <w:color w:val="231F20"/>
          <w:spacing w:val="-10"/>
        </w:rPr>
        <w:t xml:space="preserve"> </w:t>
      </w:r>
      <w:r>
        <w:rPr>
          <w:color w:val="231F20"/>
        </w:rPr>
        <w:t>in</w:t>
      </w:r>
      <w:r>
        <w:rPr>
          <w:color w:val="231F20"/>
          <w:spacing w:val="-9"/>
        </w:rPr>
        <w:t xml:space="preserve"> </w:t>
      </w:r>
      <w:r>
        <w:rPr>
          <w:color w:val="231F20"/>
        </w:rPr>
        <w:t>the</w:t>
      </w:r>
      <w:r>
        <w:rPr>
          <w:color w:val="231F20"/>
          <w:spacing w:val="-10"/>
        </w:rPr>
        <w:t xml:space="preserve"> </w:t>
      </w:r>
      <w:r>
        <w:rPr>
          <w:i/>
          <w:color w:val="231F20"/>
        </w:rPr>
        <w:t>Advice</w:t>
      </w:r>
      <w:r>
        <w:rPr>
          <w:i/>
          <w:color w:val="231F20"/>
          <w:spacing w:val="-9"/>
        </w:rPr>
        <w:t xml:space="preserve"> </w:t>
      </w:r>
      <w:r>
        <w:rPr>
          <w:i/>
          <w:color w:val="231F20"/>
          <w:spacing w:val="-5"/>
        </w:rPr>
        <w:t>Paper</w:t>
      </w:r>
      <w:r>
        <w:rPr>
          <w:color w:val="231F20"/>
          <w:spacing w:val="-5"/>
        </w:rPr>
        <w:t>.</w:t>
      </w:r>
    </w:p>
    <w:p w14:paraId="31905763" w14:textId="77777777" w:rsidR="00B6723A" w:rsidRDefault="00443E94">
      <w:pPr>
        <w:pStyle w:val="BodyText"/>
        <w:spacing w:before="167" w:line="259" w:lineRule="auto"/>
      </w:pPr>
      <w:r>
        <w:rPr>
          <w:color w:val="231F20"/>
        </w:rPr>
        <w:t>The</w:t>
      </w:r>
      <w:r>
        <w:rPr>
          <w:color w:val="231F20"/>
          <w:spacing w:val="-16"/>
        </w:rPr>
        <w:t xml:space="preserve"> </w:t>
      </w:r>
      <w:r>
        <w:rPr>
          <w:color w:val="231F20"/>
        </w:rPr>
        <w:t>Minister</w:t>
      </w:r>
      <w:r>
        <w:rPr>
          <w:color w:val="231F20"/>
          <w:spacing w:val="-16"/>
        </w:rPr>
        <w:t xml:space="preserve"> </w:t>
      </w:r>
      <w:r>
        <w:rPr>
          <w:color w:val="231F20"/>
        </w:rPr>
        <w:t>also</w:t>
      </w:r>
      <w:r>
        <w:rPr>
          <w:color w:val="231F20"/>
          <w:spacing w:val="-16"/>
        </w:rPr>
        <w:t xml:space="preserve"> </w:t>
      </w:r>
      <w:r>
        <w:rPr>
          <w:color w:val="231F20"/>
        </w:rPr>
        <w:t>directed</w:t>
      </w:r>
      <w:r>
        <w:rPr>
          <w:color w:val="231F20"/>
          <w:spacing w:val="-16"/>
        </w:rPr>
        <w:t xml:space="preserve"> </w:t>
      </w:r>
      <w:r>
        <w:rPr>
          <w:color w:val="231F20"/>
        </w:rPr>
        <w:t>the</w:t>
      </w:r>
      <w:r>
        <w:rPr>
          <w:color w:val="231F20"/>
          <w:spacing w:val="-16"/>
        </w:rPr>
        <w:t xml:space="preserve"> </w:t>
      </w:r>
      <w:r>
        <w:rPr>
          <w:color w:val="231F20"/>
        </w:rPr>
        <w:t>Department</w:t>
      </w:r>
      <w:r>
        <w:rPr>
          <w:color w:val="231F20"/>
          <w:spacing w:val="-16"/>
        </w:rPr>
        <w:t xml:space="preserve"> </w:t>
      </w:r>
      <w:r>
        <w:rPr>
          <w:color w:val="231F20"/>
        </w:rPr>
        <w:t>of</w:t>
      </w:r>
      <w:r>
        <w:rPr>
          <w:color w:val="231F20"/>
          <w:spacing w:val="-16"/>
        </w:rPr>
        <w:t xml:space="preserve"> </w:t>
      </w:r>
      <w:r>
        <w:rPr>
          <w:color w:val="231F20"/>
        </w:rPr>
        <w:t>Health</w:t>
      </w:r>
      <w:r>
        <w:rPr>
          <w:color w:val="231F20"/>
          <w:spacing w:val="-16"/>
        </w:rPr>
        <w:t xml:space="preserve"> </w:t>
      </w:r>
      <w:r>
        <w:rPr>
          <w:color w:val="231F20"/>
        </w:rPr>
        <w:t>to</w:t>
      </w:r>
      <w:r>
        <w:rPr>
          <w:color w:val="231F20"/>
          <w:spacing w:val="-16"/>
        </w:rPr>
        <w:t xml:space="preserve"> </w:t>
      </w:r>
      <w:r>
        <w:rPr>
          <w:color w:val="231F20"/>
        </w:rPr>
        <w:t>‘take</w:t>
      </w:r>
      <w:r>
        <w:rPr>
          <w:color w:val="231F20"/>
          <w:spacing w:val="-16"/>
        </w:rPr>
        <w:t xml:space="preserve"> </w:t>
      </w:r>
      <w:r>
        <w:rPr>
          <w:color w:val="231F20"/>
        </w:rPr>
        <w:t>responsibility</w:t>
      </w:r>
      <w:r>
        <w:rPr>
          <w:color w:val="231F20"/>
          <w:spacing w:val="-16"/>
        </w:rPr>
        <w:t xml:space="preserve"> </w:t>
      </w:r>
      <w:r>
        <w:rPr>
          <w:color w:val="231F20"/>
        </w:rPr>
        <w:t>for</w:t>
      </w:r>
      <w:r>
        <w:rPr>
          <w:color w:val="231F20"/>
          <w:spacing w:val="-16"/>
        </w:rPr>
        <w:t xml:space="preserve"> </w:t>
      </w:r>
      <w:r>
        <w:rPr>
          <w:color w:val="231F20"/>
        </w:rPr>
        <w:t>progressing</w:t>
      </w:r>
      <w:r>
        <w:rPr>
          <w:color w:val="231F20"/>
          <w:spacing w:val="-16"/>
        </w:rPr>
        <w:t xml:space="preserve"> </w:t>
      </w:r>
      <w:r>
        <w:rPr>
          <w:color w:val="231F20"/>
        </w:rPr>
        <w:t>the</w:t>
      </w:r>
      <w:r>
        <w:rPr>
          <w:color w:val="231F20"/>
          <w:spacing w:val="-16"/>
        </w:rPr>
        <w:t xml:space="preserve"> </w:t>
      </w:r>
      <w:r>
        <w:rPr>
          <w:color w:val="231F20"/>
        </w:rPr>
        <w:t xml:space="preserve">remaining elements’ of the </w:t>
      </w:r>
      <w:r>
        <w:rPr>
          <w:i/>
          <w:color w:val="231F20"/>
        </w:rPr>
        <w:t xml:space="preserve">Advice </w:t>
      </w:r>
      <w:r>
        <w:rPr>
          <w:i/>
          <w:color w:val="231F20"/>
          <w:spacing w:val="-4"/>
        </w:rPr>
        <w:t>Paper</w:t>
      </w:r>
      <w:r>
        <w:rPr>
          <w:color w:val="231F20"/>
          <w:spacing w:val="-4"/>
        </w:rPr>
        <w:t>.</w:t>
      </w:r>
      <w:r>
        <w:rPr>
          <w:color w:val="231F20"/>
          <w:spacing w:val="-4"/>
          <w:position w:val="7"/>
          <w:sz w:val="12"/>
        </w:rPr>
        <w:t xml:space="preserve">12 </w:t>
      </w:r>
      <w:r>
        <w:rPr>
          <w:color w:val="231F20"/>
        </w:rPr>
        <w:t>The Department is continuing discussions with state and territory governments</w:t>
      </w:r>
      <w:r>
        <w:rPr>
          <w:color w:val="231F20"/>
          <w:spacing w:val="-14"/>
        </w:rPr>
        <w:t xml:space="preserve"> </w:t>
      </w:r>
      <w:r>
        <w:rPr>
          <w:color w:val="231F20"/>
        </w:rPr>
        <w:t>in</w:t>
      </w:r>
      <w:r>
        <w:rPr>
          <w:color w:val="231F20"/>
          <w:spacing w:val="-14"/>
        </w:rPr>
        <w:t xml:space="preserve"> </w:t>
      </w:r>
      <w:r>
        <w:rPr>
          <w:color w:val="231F20"/>
          <w:spacing w:val="-5"/>
        </w:rPr>
        <w:t>2020</w:t>
      </w:r>
      <w:r>
        <w:rPr>
          <w:color w:val="231F20"/>
          <w:spacing w:val="-14"/>
        </w:rPr>
        <w:t xml:space="preserve"> </w:t>
      </w:r>
      <w:r>
        <w:rPr>
          <w:color w:val="231F20"/>
        </w:rPr>
        <w:t>to</w:t>
      </w:r>
      <w:r>
        <w:rPr>
          <w:color w:val="231F20"/>
          <w:spacing w:val="-14"/>
        </w:rPr>
        <w:t xml:space="preserve"> </w:t>
      </w:r>
      <w:r>
        <w:rPr>
          <w:color w:val="231F20"/>
        </w:rPr>
        <w:t>support</w:t>
      </w:r>
      <w:r>
        <w:rPr>
          <w:color w:val="231F20"/>
          <w:spacing w:val="-14"/>
        </w:rPr>
        <w:t xml:space="preserve"> </w:t>
      </w:r>
      <w:r>
        <w:rPr>
          <w:color w:val="231F20"/>
        </w:rPr>
        <w:t>the</w:t>
      </w:r>
      <w:r>
        <w:rPr>
          <w:color w:val="231F20"/>
          <w:spacing w:val="-14"/>
        </w:rPr>
        <w:t xml:space="preserve"> </w:t>
      </w:r>
      <w:r>
        <w:rPr>
          <w:color w:val="231F20"/>
        </w:rPr>
        <w:t>rollout</w:t>
      </w:r>
      <w:r>
        <w:rPr>
          <w:color w:val="231F20"/>
          <w:spacing w:val="-14"/>
        </w:rPr>
        <w:t xml:space="preserve"> </w:t>
      </w:r>
      <w:r>
        <w:rPr>
          <w:color w:val="231F20"/>
        </w:rPr>
        <w:t>and</w:t>
      </w:r>
      <w:r>
        <w:rPr>
          <w:color w:val="231F20"/>
          <w:spacing w:val="-14"/>
        </w:rPr>
        <w:t xml:space="preserve"> </w:t>
      </w:r>
      <w:r>
        <w:rPr>
          <w:color w:val="231F20"/>
        </w:rPr>
        <w:t>discuss</w:t>
      </w:r>
      <w:r>
        <w:rPr>
          <w:color w:val="231F20"/>
          <w:spacing w:val="-13"/>
        </w:rPr>
        <w:t xml:space="preserve"> </w:t>
      </w:r>
      <w:r>
        <w:rPr>
          <w:color w:val="231F20"/>
        </w:rPr>
        <w:t>next</w:t>
      </w:r>
      <w:r>
        <w:rPr>
          <w:color w:val="231F20"/>
          <w:spacing w:val="-14"/>
        </w:rPr>
        <w:t xml:space="preserve"> </w:t>
      </w:r>
      <w:r>
        <w:rPr>
          <w:color w:val="231F20"/>
        </w:rPr>
        <w:t>steps,</w:t>
      </w:r>
      <w:r>
        <w:rPr>
          <w:color w:val="231F20"/>
          <w:spacing w:val="-14"/>
        </w:rPr>
        <w:t xml:space="preserve"> </w:t>
      </w:r>
      <w:r>
        <w:rPr>
          <w:color w:val="231F20"/>
        </w:rPr>
        <w:t>which</w:t>
      </w:r>
      <w:r>
        <w:rPr>
          <w:color w:val="231F20"/>
          <w:spacing w:val="-14"/>
        </w:rPr>
        <w:t xml:space="preserve"> </w:t>
      </w:r>
      <w:r>
        <w:rPr>
          <w:color w:val="231F20"/>
        </w:rPr>
        <w:t>will</w:t>
      </w:r>
      <w:r>
        <w:rPr>
          <w:color w:val="231F20"/>
          <w:spacing w:val="-14"/>
        </w:rPr>
        <w:t xml:space="preserve"> </w:t>
      </w:r>
      <w:r>
        <w:rPr>
          <w:color w:val="231F20"/>
        </w:rPr>
        <w:t>require</w:t>
      </w:r>
      <w:r>
        <w:rPr>
          <w:color w:val="231F20"/>
          <w:spacing w:val="-14"/>
        </w:rPr>
        <w:t xml:space="preserve"> </w:t>
      </w:r>
      <w:r>
        <w:rPr>
          <w:color w:val="231F20"/>
        </w:rPr>
        <w:t>joint</w:t>
      </w:r>
      <w:r>
        <w:rPr>
          <w:color w:val="231F20"/>
          <w:spacing w:val="-14"/>
        </w:rPr>
        <w:t xml:space="preserve"> </w:t>
      </w:r>
      <w:r>
        <w:rPr>
          <w:color w:val="231F20"/>
        </w:rPr>
        <w:t>commitments.</w:t>
      </w:r>
    </w:p>
    <w:p w14:paraId="09754BEE" w14:textId="77777777" w:rsidR="00B6723A" w:rsidRDefault="00443E94">
      <w:pPr>
        <w:pStyle w:val="BodyText"/>
        <w:spacing w:before="168" w:line="259" w:lineRule="auto"/>
        <w:ind w:right="398"/>
      </w:pPr>
      <w:r>
        <w:rPr>
          <w:color w:val="231F20"/>
        </w:rPr>
        <w:t xml:space="preserve">Why is the National Rural Generalist Pathway beneficial to rural </w:t>
      </w:r>
      <w:r>
        <w:rPr>
          <w:color w:val="231F20"/>
          <w:spacing w:val="-3"/>
        </w:rPr>
        <w:t xml:space="preserve">communities? </w:t>
      </w:r>
      <w:r>
        <w:rPr>
          <w:color w:val="231F20"/>
        </w:rPr>
        <w:t>It will attract a new generation</w:t>
      </w:r>
      <w:r>
        <w:rPr>
          <w:color w:val="231F20"/>
          <w:spacing w:val="-19"/>
        </w:rPr>
        <w:t xml:space="preserve"> </w:t>
      </w:r>
      <w:r>
        <w:rPr>
          <w:color w:val="231F20"/>
        </w:rPr>
        <w:t>of</w:t>
      </w:r>
      <w:r>
        <w:rPr>
          <w:color w:val="231F20"/>
          <w:spacing w:val="-18"/>
        </w:rPr>
        <w:t xml:space="preserve"> </w:t>
      </w:r>
      <w:r>
        <w:rPr>
          <w:color w:val="231F20"/>
        </w:rPr>
        <w:t>graduates</w:t>
      </w:r>
      <w:r>
        <w:rPr>
          <w:color w:val="231F20"/>
          <w:spacing w:val="-18"/>
        </w:rPr>
        <w:t xml:space="preserve"> </w:t>
      </w:r>
      <w:r>
        <w:rPr>
          <w:color w:val="231F20"/>
        </w:rPr>
        <w:t>to</w:t>
      </w:r>
      <w:r>
        <w:rPr>
          <w:color w:val="231F20"/>
          <w:spacing w:val="-18"/>
        </w:rPr>
        <w:t xml:space="preserve"> </w:t>
      </w:r>
      <w:r>
        <w:rPr>
          <w:color w:val="231F20"/>
        </w:rPr>
        <w:t>live,</w:t>
      </w:r>
      <w:r>
        <w:rPr>
          <w:color w:val="231F20"/>
          <w:spacing w:val="-18"/>
        </w:rPr>
        <w:t xml:space="preserve"> </w:t>
      </w:r>
      <w:r>
        <w:rPr>
          <w:color w:val="231F20"/>
        </w:rPr>
        <w:t>learn</w:t>
      </w:r>
      <w:r>
        <w:rPr>
          <w:color w:val="231F20"/>
          <w:spacing w:val="-18"/>
        </w:rPr>
        <w:t xml:space="preserve"> </w:t>
      </w:r>
      <w:r>
        <w:rPr>
          <w:color w:val="231F20"/>
        </w:rPr>
        <w:t>and</w:t>
      </w:r>
      <w:r>
        <w:rPr>
          <w:color w:val="231F20"/>
          <w:spacing w:val="-18"/>
        </w:rPr>
        <w:t xml:space="preserve"> </w:t>
      </w:r>
      <w:r>
        <w:rPr>
          <w:color w:val="231F20"/>
        </w:rPr>
        <w:t>work</w:t>
      </w:r>
      <w:r>
        <w:rPr>
          <w:color w:val="231F20"/>
          <w:spacing w:val="-18"/>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Australia.</w:t>
      </w:r>
      <w:r>
        <w:rPr>
          <w:color w:val="231F20"/>
          <w:spacing w:val="-18"/>
        </w:rPr>
        <w:t xml:space="preserve"> </w:t>
      </w:r>
      <w:r>
        <w:rPr>
          <w:color w:val="231F20"/>
        </w:rPr>
        <w:t>The</w:t>
      </w:r>
      <w:r>
        <w:rPr>
          <w:color w:val="231F20"/>
          <w:spacing w:val="-18"/>
        </w:rPr>
        <w:t xml:space="preserve"> </w:t>
      </w:r>
      <w:r>
        <w:rPr>
          <w:color w:val="231F20"/>
        </w:rPr>
        <w:t>Pathway</w:t>
      </w:r>
      <w:r>
        <w:rPr>
          <w:color w:val="231F20"/>
          <w:spacing w:val="-18"/>
        </w:rPr>
        <w:t xml:space="preserve"> </w:t>
      </w:r>
      <w:r>
        <w:rPr>
          <w:color w:val="231F20"/>
        </w:rPr>
        <w:t>will</w:t>
      </w:r>
      <w:r>
        <w:rPr>
          <w:color w:val="231F20"/>
          <w:spacing w:val="-18"/>
        </w:rPr>
        <w:t xml:space="preserve"> </w:t>
      </w:r>
      <w:r>
        <w:rPr>
          <w:color w:val="231F20"/>
        </w:rPr>
        <w:t>also</w:t>
      </w:r>
      <w:r>
        <w:rPr>
          <w:color w:val="231F20"/>
          <w:spacing w:val="-19"/>
        </w:rPr>
        <w:t xml:space="preserve"> </w:t>
      </w:r>
      <w:r>
        <w:rPr>
          <w:color w:val="231F20"/>
        </w:rPr>
        <w:t>provide,</w:t>
      </w:r>
      <w:r>
        <w:rPr>
          <w:color w:val="231F20"/>
          <w:spacing w:val="-18"/>
        </w:rPr>
        <w:t xml:space="preserve"> </w:t>
      </w:r>
      <w:r>
        <w:rPr>
          <w:color w:val="231F20"/>
        </w:rPr>
        <w:t>for</w:t>
      </w:r>
      <w:r>
        <w:rPr>
          <w:color w:val="231F20"/>
          <w:spacing w:val="-18"/>
        </w:rPr>
        <w:t xml:space="preserve"> </w:t>
      </w:r>
      <w:r>
        <w:rPr>
          <w:color w:val="231F20"/>
        </w:rPr>
        <w:t>the first</w:t>
      </w:r>
      <w:r>
        <w:rPr>
          <w:color w:val="231F20"/>
          <w:spacing w:val="-19"/>
        </w:rPr>
        <w:t xml:space="preserve"> </w:t>
      </w:r>
      <w:r>
        <w:rPr>
          <w:color w:val="231F20"/>
        </w:rPr>
        <w:t>time,</w:t>
      </w:r>
      <w:r>
        <w:rPr>
          <w:color w:val="231F20"/>
          <w:spacing w:val="-18"/>
        </w:rPr>
        <w:t xml:space="preserve"> </w:t>
      </w:r>
      <w:r>
        <w:rPr>
          <w:color w:val="231F20"/>
        </w:rPr>
        <w:t>a</w:t>
      </w:r>
      <w:r>
        <w:rPr>
          <w:color w:val="231F20"/>
          <w:spacing w:val="-18"/>
        </w:rPr>
        <w:t xml:space="preserve"> </w:t>
      </w:r>
      <w:r>
        <w:rPr>
          <w:color w:val="231F20"/>
        </w:rPr>
        <w:t>sustainable</w:t>
      </w:r>
      <w:r>
        <w:rPr>
          <w:color w:val="231F20"/>
          <w:spacing w:val="-19"/>
        </w:rPr>
        <w:t xml:space="preserve"> </w:t>
      </w:r>
      <w:r>
        <w:rPr>
          <w:color w:val="231F20"/>
        </w:rPr>
        <w:t>workforce</w:t>
      </w:r>
      <w:r>
        <w:rPr>
          <w:color w:val="231F20"/>
          <w:spacing w:val="-18"/>
        </w:rPr>
        <w:t xml:space="preserve"> </w:t>
      </w:r>
      <w:r>
        <w:rPr>
          <w:color w:val="231F20"/>
        </w:rPr>
        <w:t>of</w:t>
      </w:r>
      <w:r>
        <w:rPr>
          <w:color w:val="231F20"/>
          <w:spacing w:val="-18"/>
        </w:rPr>
        <w:t xml:space="preserve"> </w:t>
      </w:r>
      <w:r>
        <w:rPr>
          <w:color w:val="231F20"/>
        </w:rPr>
        <w:t>Rural</w:t>
      </w:r>
      <w:r>
        <w:rPr>
          <w:color w:val="231F20"/>
          <w:spacing w:val="-19"/>
        </w:rPr>
        <w:t xml:space="preserve"> </w:t>
      </w:r>
      <w:r>
        <w:rPr>
          <w:color w:val="231F20"/>
        </w:rPr>
        <w:t>Generalists</w:t>
      </w:r>
      <w:r>
        <w:rPr>
          <w:color w:val="231F20"/>
          <w:spacing w:val="-18"/>
        </w:rPr>
        <w:t xml:space="preserve"> </w:t>
      </w:r>
      <w:r>
        <w:rPr>
          <w:color w:val="231F20"/>
        </w:rPr>
        <w:t>who</w:t>
      </w:r>
      <w:r>
        <w:rPr>
          <w:color w:val="231F20"/>
          <w:spacing w:val="-18"/>
        </w:rPr>
        <w:t xml:space="preserve"> </w:t>
      </w:r>
      <w:r>
        <w:rPr>
          <w:color w:val="231F20"/>
        </w:rPr>
        <w:t>are</w:t>
      </w:r>
      <w:r>
        <w:rPr>
          <w:color w:val="231F20"/>
          <w:spacing w:val="-19"/>
        </w:rPr>
        <w:t xml:space="preserve"> </w:t>
      </w:r>
      <w:r>
        <w:rPr>
          <w:color w:val="231F20"/>
        </w:rPr>
        <w:t>specifically</w:t>
      </w:r>
      <w:r>
        <w:rPr>
          <w:color w:val="231F20"/>
          <w:spacing w:val="-18"/>
        </w:rPr>
        <w:t xml:space="preserve"> </w:t>
      </w:r>
      <w:r>
        <w:rPr>
          <w:color w:val="231F20"/>
        </w:rPr>
        <w:t>trained</w:t>
      </w:r>
      <w:r>
        <w:rPr>
          <w:color w:val="231F20"/>
          <w:spacing w:val="-18"/>
        </w:rPr>
        <w:t xml:space="preserve"> </w:t>
      </w:r>
      <w:r>
        <w:rPr>
          <w:color w:val="231F20"/>
        </w:rPr>
        <w:t>to</w:t>
      </w:r>
      <w:r>
        <w:rPr>
          <w:color w:val="231F20"/>
          <w:spacing w:val="-19"/>
        </w:rPr>
        <w:t xml:space="preserve"> </w:t>
      </w:r>
      <w:r>
        <w:rPr>
          <w:color w:val="231F20"/>
        </w:rPr>
        <w:t>work</w:t>
      </w:r>
      <w:r>
        <w:rPr>
          <w:color w:val="231F20"/>
          <w:spacing w:val="-18"/>
        </w:rPr>
        <w:t xml:space="preserve"> </w:t>
      </w:r>
      <w:r>
        <w:rPr>
          <w:color w:val="231F20"/>
        </w:rPr>
        <w:t>and</w:t>
      </w:r>
      <w:r>
        <w:rPr>
          <w:color w:val="231F20"/>
          <w:spacing w:val="-18"/>
        </w:rPr>
        <w:t xml:space="preserve"> </w:t>
      </w:r>
      <w:r>
        <w:rPr>
          <w:color w:val="231F20"/>
        </w:rPr>
        <w:t>thrive</w:t>
      </w:r>
      <w:r>
        <w:rPr>
          <w:color w:val="231F20"/>
          <w:spacing w:val="-19"/>
        </w:rPr>
        <w:t xml:space="preserve"> </w:t>
      </w:r>
      <w:r>
        <w:rPr>
          <w:color w:val="231F20"/>
        </w:rPr>
        <w:t>in rural</w:t>
      </w:r>
      <w:r>
        <w:rPr>
          <w:color w:val="231F20"/>
          <w:spacing w:val="-22"/>
        </w:rPr>
        <w:t xml:space="preserve"> </w:t>
      </w:r>
      <w:r>
        <w:rPr>
          <w:color w:val="231F20"/>
        </w:rPr>
        <w:t>and</w:t>
      </w:r>
      <w:r>
        <w:rPr>
          <w:color w:val="231F20"/>
          <w:spacing w:val="-22"/>
        </w:rPr>
        <w:t xml:space="preserve"> </w:t>
      </w:r>
      <w:r>
        <w:rPr>
          <w:color w:val="231F20"/>
          <w:spacing w:val="-2"/>
        </w:rPr>
        <w:t>remote</w:t>
      </w:r>
      <w:r>
        <w:rPr>
          <w:color w:val="231F20"/>
          <w:spacing w:val="-22"/>
        </w:rPr>
        <w:t xml:space="preserve"> </w:t>
      </w:r>
      <w:r>
        <w:rPr>
          <w:color w:val="231F20"/>
        </w:rPr>
        <w:t>communities.</w:t>
      </w:r>
      <w:r>
        <w:rPr>
          <w:color w:val="231F20"/>
          <w:spacing w:val="-22"/>
        </w:rPr>
        <w:t xml:space="preserve"> </w:t>
      </w:r>
      <w:r>
        <w:rPr>
          <w:color w:val="231F20"/>
        </w:rPr>
        <w:t>It</w:t>
      </w:r>
      <w:r>
        <w:rPr>
          <w:color w:val="231F20"/>
          <w:spacing w:val="-21"/>
        </w:rPr>
        <w:t xml:space="preserve"> </w:t>
      </w:r>
      <w:r>
        <w:rPr>
          <w:color w:val="231F20"/>
        </w:rPr>
        <w:t>will</w:t>
      </w:r>
      <w:r>
        <w:rPr>
          <w:color w:val="231F20"/>
          <w:spacing w:val="-22"/>
        </w:rPr>
        <w:t xml:space="preserve"> </w:t>
      </w:r>
      <w:r>
        <w:rPr>
          <w:color w:val="231F20"/>
        </w:rPr>
        <w:t>revitalise</w:t>
      </w:r>
      <w:r>
        <w:rPr>
          <w:color w:val="231F20"/>
          <w:spacing w:val="-22"/>
        </w:rPr>
        <w:t xml:space="preserve"> </w:t>
      </w:r>
      <w:r>
        <w:rPr>
          <w:color w:val="231F20"/>
        </w:rPr>
        <w:t>rural</w:t>
      </w:r>
      <w:r>
        <w:rPr>
          <w:color w:val="231F20"/>
          <w:spacing w:val="-22"/>
        </w:rPr>
        <w:t xml:space="preserve"> </w:t>
      </w:r>
      <w:r>
        <w:rPr>
          <w:color w:val="231F20"/>
        </w:rPr>
        <w:t>health</w:t>
      </w:r>
      <w:r>
        <w:rPr>
          <w:color w:val="231F20"/>
          <w:spacing w:val="-22"/>
        </w:rPr>
        <w:t xml:space="preserve"> </w:t>
      </w:r>
      <w:r>
        <w:rPr>
          <w:color w:val="231F20"/>
        </w:rPr>
        <w:t>services</w:t>
      </w:r>
      <w:r>
        <w:rPr>
          <w:color w:val="231F20"/>
          <w:spacing w:val="-21"/>
        </w:rPr>
        <w:t xml:space="preserve"> </w:t>
      </w:r>
      <w:r>
        <w:rPr>
          <w:color w:val="231F20"/>
        </w:rPr>
        <w:t>as</w:t>
      </w:r>
      <w:r>
        <w:rPr>
          <w:color w:val="231F20"/>
          <w:spacing w:val="-22"/>
        </w:rPr>
        <w:t xml:space="preserve"> </w:t>
      </w:r>
      <w:r>
        <w:rPr>
          <w:color w:val="231F20"/>
        </w:rPr>
        <w:t>places</w:t>
      </w:r>
      <w:r>
        <w:rPr>
          <w:color w:val="231F20"/>
          <w:spacing w:val="-22"/>
        </w:rPr>
        <w:t xml:space="preserve"> </w:t>
      </w:r>
      <w:r>
        <w:rPr>
          <w:color w:val="231F20"/>
        </w:rPr>
        <w:t>of</w:t>
      </w:r>
      <w:r>
        <w:rPr>
          <w:color w:val="231F20"/>
          <w:spacing w:val="-22"/>
        </w:rPr>
        <w:t xml:space="preserve"> </w:t>
      </w:r>
      <w:r>
        <w:rPr>
          <w:color w:val="231F20"/>
        </w:rPr>
        <w:t>learning</w:t>
      </w:r>
      <w:r>
        <w:rPr>
          <w:color w:val="231F20"/>
          <w:spacing w:val="-22"/>
        </w:rPr>
        <w:t xml:space="preserve"> </w:t>
      </w:r>
      <w:r>
        <w:rPr>
          <w:color w:val="231F20"/>
        </w:rPr>
        <w:t>and</w:t>
      </w:r>
      <w:r>
        <w:rPr>
          <w:color w:val="231F20"/>
          <w:spacing w:val="-21"/>
        </w:rPr>
        <w:t xml:space="preserve"> </w:t>
      </w:r>
      <w:r>
        <w:rPr>
          <w:color w:val="231F20"/>
        </w:rPr>
        <w:t xml:space="preserve">innovation. </w:t>
      </w:r>
      <w:r>
        <w:rPr>
          <w:color w:val="231F20"/>
          <w:spacing w:val="-3"/>
        </w:rPr>
        <w:t xml:space="preserve">Finally, </w:t>
      </w:r>
      <w:r>
        <w:rPr>
          <w:color w:val="231F20"/>
        </w:rPr>
        <w:t>it will ensure that community need is at the centre of workforce design, contributing to better health</w:t>
      </w:r>
      <w:r>
        <w:rPr>
          <w:color w:val="231F20"/>
          <w:spacing w:val="-22"/>
        </w:rPr>
        <w:t xml:space="preserve"> </w:t>
      </w:r>
      <w:r>
        <w:rPr>
          <w:color w:val="231F20"/>
        </w:rPr>
        <w:t>outcomes</w:t>
      </w:r>
      <w:r>
        <w:rPr>
          <w:color w:val="231F20"/>
          <w:spacing w:val="-21"/>
        </w:rPr>
        <w:t xml:space="preserve"> </w:t>
      </w:r>
      <w:r>
        <w:rPr>
          <w:color w:val="231F20"/>
        </w:rPr>
        <w:t>for</w:t>
      </w:r>
      <w:r>
        <w:rPr>
          <w:color w:val="231F20"/>
          <w:spacing w:val="-22"/>
        </w:rPr>
        <w:t xml:space="preserve"> </w:t>
      </w:r>
      <w:r>
        <w:rPr>
          <w:color w:val="231F20"/>
        </w:rPr>
        <w:t>rural</w:t>
      </w:r>
      <w:r>
        <w:rPr>
          <w:color w:val="231F20"/>
          <w:spacing w:val="-21"/>
        </w:rPr>
        <w:t xml:space="preserve"> </w:t>
      </w:r>
      <w:r>
        <w:rPr>
          <w:color w:val="231F20"/>
        </w:rPr>
        <w:t>and</w:t>
      </w:r>
      <w:r>
        <w:rPr>
          <w:color w:val="231F20"/>
          <w:spacing w:val="-21"/>
        </w:rPr>
        <w:t xml:space="preserve"> </w:t>
      </w:r>
      <w:r>
        <w:rPr>
          <w:color w:val="231F20"/>
          <w:spacing w:val="-2"/>
        </w:rPr>
        <w:t>remote</w:t>
      </w:r>
      <w:r>
        <w:rPr>
          <w:color w:val="231F20"/>
          <w:spacing w:val="-22"/>
        </w:rPr>
        <w:t xml:space="preserve"> </w:t>
      </w:r>
      <w:r>
        <w:rPr>
          <w:color w:val="231F20"/>
        </w:rPr>
        <w:t>communities</w:t>
      </w:r>
      <w:r>
        <w:rPr>
          <w:color w:val="231F20"/>
          <w:spacing w:val="-21"/>
        </w:rPr>
        <w:t xml:space="preserve"> </w:t>
      </w:r>
      <w:r>
        <w:rPr>
          <w:color w:val="231F20"/>
        </w:rPr>
        <w:t>through</w:t>
      </w:r>
      <w:r>
        <w:rPr>
          <w:color w:val="231F20"/>
          <w:spacing w:val="-22"/>
        </w:rPr>
        <w:t xml:space="preserve"> </w:t>
      </w:r>
      <w:r>
        <w:rPr>
          <w:color w:val="231F20"/>
        </w:rPr>
        <w:t>appropriate,</w:t>
      </w:r>
      <w:r>
        <w:rPr>
          <w:color w:val="231F20"/>
          <w:spacing w:val="-21"/>
        </w:rPr>
        <w:t xml:space="preserve"> </w:t>
      </w:r>
      <w:r>
        <w:rPr>
          <w:color w:val="231F20"/>
        </w:rPr>
        <w:t>place-based,</w:t>
      </w:r>
      <w:r>
        <w:rPr>
          <w:color w:val="231F20"/>
          <w:spacing w:val="-21"/>
        </w:rPr>
        <w:t xml:space="preserve"> </w:t>
      </w:r>
      <w:r>
        <w:rPr>
          <w:color w:val="231F20"/>
        </w:rPr>
        <w:t>continuous</w:t>
      </w:r>
      <w:r>
        <w:rPr>
          <w:color w:val="231F20"/>
          <w:spacing w:val="-22"/>
        </w:rPr>
        <w:t xml:space="preserve"> </w:t>
      </w:r>
      <w:r>
        <w:rPr>
          <w:color w:val="231F20"/>
        </w:rPr>
        <w:t>care. An</w:t>
      </w:r>
      <w:r>
        <w:rPr>
          <w:color w:val="231F20"/>
          <w:spacing w:val="-15"/>
        </w:rPr>
        <w:t xml:space="preserve"> </w:t>
      </w:r>
      <w:r>
        <w:rPr>
          <w:color w:val="231F20"/>
        </w:rPr>
        <w:t>investment</w:t>
      </w:r>
      <w:r>
        <w:rPr>
          <w:color w:val="231F20"/>
          <w:spacing w:val="-15"/>
        </w:rPr>
        <w:t xml:space="preserve"> </w:t>
      </w:r>
      <w:r>
        <w:rPr>
          <w:color w:val="231F20"/>
        </w:rPr>
        <w:t>in</w:t>
      </w:r>
      <w:r>
        <w:rPr>
          <w:color w:val="231F20"/>
          <w:spacing w:val="-14"/>
        </w:rPr>
        <w:t xml:space="preserve"> </w:t>
      </w:r>
      <w:r>
        <w:rPr>
          <w:color w:val="231F20"/>
        </w:rPr>
        <w:t>the</w:t>
      </w:r>
      <w:r>
        <w:rPr>
          <w:color w:val="231F20"/>
          <w:spacing w:val="-15"/>
        </w:rPr>
        <w:t xml:space="preserve"> </w:t>
      </w:r>
      <w:r>
        <w:rPr>
          <w:color w:val="231F20"/>
        </w:rPr>
        <w:t>Pathway</w:t>
      </w:r>
      <w:r>
        <w:rPr>
          <w:color w:val="231F20"/>
          <w:spacing w:val="-14"/>
        </w:rPr>
        <w:t xml:space="preserve"> </w:t>
      </w:r>
      <w:r>
        <w:rPr>
          <w:color w:val="231F20"/>
        </w:rPr>
        <w:t>is</w:t>
      </w:r>
      <w:r>
        <w:rPr>
          <w:color w:val="231F20"/>
          <w:spacing w:val="-15"/>
        </w:rPr>
        <w:t xml:space="preserve"> </w:t>
      </w:r>
      <w:r>
        <w:rPr>
          <w:color w:val="231F20"/>
        </w:rPr>
        <w:t>an</w:t>
      </w:r>
      <w:r>
        <w:rPr>
          <w:color w:val="231F20"/>
          <w:spacing w:val="-15"/>
        </w:rPr>
        <w:t xml:space="preserve"> </w:t>
      </w:r>
      <w:r>
        <w:rPr>
          <w:color w:val="231F20"/>
        </w:rPr>
        <w:t>investment</w:t>
      </w:r>
      <w:r>
        <w:rPr>
          <w:color w:val="231F20"/>
          <w:spacing w:val="-14"/>
        </w:rPr>
        <w:t xml:space="preserve"> </w:t>
      </w:r>
      <w:r>
        <w:rPr>
          <w:color w:val="231F20"/>
        </w:rPr>
        <w:t>in</w:t>
      </w:r>
      <w:r>
        <w:rPr>
          <w:color w:val="231F20"/>
          <w:spacing w:val="-15"/>
        </w:rPr>
        <w:t xml:space="preserve"> </w:t>
      </w:r>
      <w:r>
        <w:rPr>
          <w:color w:val="231F20"/>
        </w:rPr>
        <w:t>the</w:t>
      </w:r>
      <w:r>
        <w:rPr>
          <w:color w:val="231F20"/>
          <w:spacing w:val="-14"/>
        </w:rPr>
        <w:t xml:space="preserve"> </w:t>
      </w:r>
      <w:r>
        <w:rPr>
          <w:color w:val="231F20"/>
        </w:rPr>
        <w:t>future</w:t>
      </w:r>
      <w:r>
        <w:rPr>
          <w:color w:val="231F20"/>
          <w:spacing w:val="-15"/>
        </w:rPr>
        <w:t xml:space="preserve"> </w:t>
      </w:r>
      <w:r>
        <w:rPr>
          <w:color w:val="231F20"/>
        </w:rPr>
        <w:t>growth</w:t>
      </w:r>
      <w:r>
        <w:rPr>
          <w:color w:val="231F20"/>
          <w:spacing w:val="-15"/>
        </w:rPr>
        <w:t xml:space="preserve"> </w:t>
      </w:r>
      <w:r>
        <w:rPr>
          <w:color w:val="231F20"/>
        </w:rPr>
        <w:t>and</w:t>
      </w:r>
      <w:r>
        <w:rPr>
          <w:color w:val="231F20"/>
          <w:spacing w:val="-14"/>
        </w:rPr>
        <w:t xml:space="preserve"> </w:t>
      </w:r>
      <w:r>
        <w:rPr>
          <w:color w:val="231F20"/>
        </w:rPr>
        <w:t>prosperity</w:t>
      </w:r>
      <w:r>
        <w:rPr>
          <w:color w:val="231F20"/>
          <w:spacing w:val="-15"/>
        </w:rPr>
        <w:t xml:space="preserve"> </w:t>
      </w:r>
      <w:r>
        <w:rPr>
          <w:color w:val="231F20"/>
        </w:rPr>
        <w:t>of</w:t>
      </w:r>
      <w:r>
        <w:rPr>
          <w:color w:val="231F20"/>
          <w:spacing w:val="-14"/>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 xml:space="preserve">remote </w:t>
      </w:r>
      <w:r>
        <w:rPr>
          <w:color w:val="231F20"/>
        </w:rPr>
        <w:t xml:space="preserve">communities. When rural and </w:t>
      </w:r>
      <w:r>
        <w:rPr>
          <w:color w:val="231F20"/>
          <w:spacing w:val="-2"/>
        </w:rPr>
        <w:t xml:space="preserve">remote </w:t>
      </w:r>
      <w:r>
        <w:rPr>
          <w:color w:val="231F20"/>
        </w:rPr>
        <w:t xml:space="preserve">communities grow and </w:t>
      </w:r>
      <w:r>
        <w:rPr>
          <w:color w:val="231F20"/>
          <w:spacing w:val="-3"/>
        </w:rPr>
        <w:t xml:space="preserve">prosper, </w:t>
      </w:r>
      <w:r>
        <w:rPr>
          <w:color w:val="231F20"/>
        </w:rPr>
        <w:t>every Australian benefits – no matter where they</w:t>
      </w:r>
      <w:r>
        <w:rPr>
          <w:color w:val="231F20"/>
          <w:spacing w:val="-28"/>
        </w:rPr>
        <w:t xml:space="preserve"> </w:t>
      </w:r>
      <w:r>
        <w:rPr>
          <w:color w:val="231F20"/>
        </w:rPr>
        <w:t>live.</w:t>
      </w:r>
    </w:p>
    <w:p w14:paraId="73EEB091" w14:textId="77777777" w:rsidR="00B6723A" w:rsidRDefault="00B6723A">
      <w:pPr>
        <w:pStyle w:val="BodyText"/>
        <w:ind w:left="0"/>
        <w:rPr>
          <w:sz w:val="20"/>
        </w:rPr>
      </w:pPr>
    </w:p>
    <w:p w14:paraId="26F892FA" w14:textId="77777777" w:rsidR="00B6723A" w:rsidRDefault="00B6723A">
      <w:pPr>
        <w:pStyle w:val="BodyText"/>
        <w:ind w:left="0"/>
        <w:rPr>
          <w:sz w:val="20"/>
        </w:rPr>
      </w:pPr>
    </w:p>
    <w:p w14:paraId="292B54AB" w14:textId="77777777" w:rsidR="00B6723A" w:rsidRDefault="00B6723A">
      <w:pPr>
        <w:pStyle w:val="BodyText"/>
        <w:ind w:left="0"/>
        <w:rPr>
          <w:sz w:val="20"/>
        </w:rPr>
      </w:pPr>
    </w:p>
    <w:p w14:paraId="7E5BE169" w14:textId="77777777" w:rsidR="00B6723A" w:rsidRDefault="00B6723A">
      <w:pPr>
        <w:pStyle w:val="BodyText"/>
        <w:ind w:left="0"/>
        <w:rPr>
          <w:sz w:val="20"/>
        </w:rPr>
      </w:pPr>
    </w:p>
    <w:p w14:paraId="25E36950" w14:textId="77777777" w:rsidR="00B6723A" w:rsidRDefault="00B6723A">
      <w:pPr>
        <w:pStyle w:val="BodyText"/>
        <w:ind w:left="0"/>
        <w:rPr>
          <w:sz w:val="20"/>
        </w:rPr>
      </w:pPr>
    </w:p>
    <w:p w14:paraId="204BF8C2" w14:textId="77777777" w:rsidR="00B6723A" w:rsidRDefault="00B6723A">
      <w:pPr>
        <w:pStyle w:val="BodyText"/>
        <w:ind w:left="0"/>
        <w:rPr>
          <w:sz w:val="20"/>
        </w:rPr>
      </w:pPr>
    </w:p>
    <w:p w14:paraId="1D92E406" w14:textId="77777777" w:rsidR="00B6723A" w:rsidRDefault="00B6723A">
      <w:pPr>
        <w:pStyle w:val="BodyText"/>
        <w:ind w:left="0"/>
        <w:rPr>
          <w:sz w:val="20"/>
        </w:rPr>
      </w:pPr>
    </w:p>
    <w:p w14:paraId="274280D7" w14:textId="77777777" w:rsidR="00B6723A" w:rsidRDefault="00B6723A">
      <w:pPr>
        <w:pStyle w:val="BodyText"/>
        <w:ind w:left="0"/>
        <w:rPr>
          <w:sz w:val="20"/>
        </w:rPr>
      </w:pPr>
    </w:p>
    <w:p w14:paraId="3D557699" w14:textId="77777777" w:rsidR="00B6723A" w:rsidRDefault="00B6723A">
      <w:pPr>
        <w:pStyle w:val="BodyText"/>
        <w:ind w:left="0"/>
        <w:rPr>
          <w:sz w:val="20"/>
        </w:rPr>
      </w:pPr>
    </w:p>
    <w:p w14:paraId="12B391CB" w14:textId="77777777" w:rsidR="00B6723A" w:rsidRDefault="00B6723A">
      <w:pPr>
        <w:pStyle w:val="BodyText"/>
        <w:ind w:left="0"/>
        <w:rPr>
          <w:sz w:val="20"/>
        </w:rPr>
      </w:pPr>
    </w:p>
    <w:p w14:paraId="0DECD3CB" w14:textId="77777777" w:rsidR="00B6723A" w:rsidRDefault="00B6723A">
      <w:pPr>
        <w:pStyle w:val="BodyText"/>
        <w:ind w:left="0"/>
        <w:rPr>
          <w:sz w:val="20"/>
        </w:rPr>
      </w:pPr>
    </w:p>
    <w:p w14:paraId="5185CB51" w14:textId="77777777" w:rsidR="00B6723A" w:rsidRDefault="00B6723A">
      <w:pPr>
        <w:pStyle w:val="BodyText"/>
        <w:ind w:left="0"/>
        <w:rPr>
          <w:sz w:val="20"/>
        </w:rPr>
      </w:pPr>
    </w:p>
    <w:p w14:paraId="14D5C196" w14:textId="77777777" w:rsidR="00B6723A" w:rsidRDefault="00B6723A">
      <w:pPr>
        <w:pStyle w:val="BodyText"/>
        <w:ind w:left="0"/>
        <w:rPr>
          <w:sz w:val="20"/>
        </w:rPr>
      </w:pPr>
    </w:p>
    <w:p w14:paraId="67706531" w14:textId="77777777" w:rsidR="00B6723A" w:rsidRDefault="00B6723A">
      <w:pPr>
        <w:pStyle w:val="BodyText"/>
        <w:ind w:left="0"/>
        <w:rPr>
          <w:sz w:val="20"/>
        </w:rPr>
      </w:pPr>
    </w:p>
    <w:p w14:paraId="5DE6F080" w14:textId="77777777" w:rsidR="00B6723A" w:rsidRDefault="00B6723A">
      <w:pPr>
        <w:pStyle w:val="BodyText"/>
        <w:ind w:left="0"/>
        <w:rPr>
          <w:sz w:val="20"/>
        </w:rPr>
      </w:pPr>
    </w:p>
    <w:p w14:paraId="7FA54752" w14:textId="77777777" w:rsidR="00B6723A" w:rsidRDefault="00B6723A">
      <w:pPr>
        <w:pStyle w:val="BodyText"/>
        <w:ind w:left="0"/>
        <w:rPr>
          <w:sz w:val="20"/>
        </w:rPr>
      </w:pPr>
    </w:p>
    <w:p w14:paraId="02AE196B" w14:textId="77777777" w:rsidR="00B6723A" w:rsidRDefault="00B6723A">
      <w:pPr>
        <w:pStyle w:val="BodyText"/>
        <w:ind w:left="0"/>
        <w:rPr>
          <w:sz w:val="20"/>
        </w:rPr>
      </w:pPr>
    </w:p>
    <w:p w14:paraId="6C11BE76" w14:textId="77777777" w:rsidR="00B6723A" w:rsidRDefault="00B6723A">
      <w:pPr>
        <w:pStyle w:val="BodyText"/>
        <w:ind w:left="0"/>
        <w:rPr>
          <w:sz w:val="20"/>
        </w:rPr>
      </w:pPr>
    </w:p>
    <w:p w14:paraId="7FC4B598" w14:textId="77777777" w:rsidR="00B6723A" w:rsidRDefault="00B6723A">
      <w:pPr>
        <w:pStyle w:val="BodyText"/>
        <w:ind w:left="0"/>
        <w:rPr>
          <w:sz w:val="20"/>
        </w:rPr>
      </w:pPr>
    </w:p>
    <w:p w14:paraId="38777B62" w14:textId="77777777" w:rsidR="00B6723A" w:rsidRDefault="00B6723A">
      <w:pPr>
        <w:pStyle w:val="BodyText"/>
        <w:ind w:left="0"/>
        <w:rPr>
          <w:sz w:val="20"/>
        </w:rPr>
      </w:pPr>
    </w:p>
    <w:p w14:paraId="5AC53F7C" w14:textId="77777777" w:rsidR="00B6723A" w:rsidRDefault="00B6723A">
      <w:pPr>
        <w:pStyle w:val="BodyText"/>
        <w:ind w:left="0"/>
        <w:rPr>
          <w:sz w:val="20"/>
        </w:rPr>
      </w:pPr>
    </w:p>
    <w:p w14:paraId="5C214C91" w14:textId="77777777" w:rsidR="00B6723A" w:rsidRDefault="00B6723A">
      <w:pPr>
        <w:pStyle w:val="BodyText"/>
        <w:ind w:left="0"/>
        <w:rPr>
          <w:sz w:val="20"/>
        </w:rPr>
      </w:pPr>
    </w:p>
    <w:p w14:paraId="04832C53" w14:textId="77777777" w:rsidR="00B6723A" w:rsidRDefault="00B6723A">
      <w:pPr>
        <w:pStyle w:val="BodyText"/>
        <w:ind w:left="0"/>
        <w:rPr>
          <w:sz w:val="20"/>
        </w:rPr>
      </w:pPr>
    </w:p>
    <w:p w14:paraId="374810DE" w14:textId="7031F28F" w:rsidR="00B6723A" w:rsidRDefault="00F74D8C">
      <w:pPr>
        <w:pStyle w:val="BodyText"/>
        <w:spacing w:before="11"/>
        <w:ind w:left="0"/>
        <w:rPr>
          <w:sz w:val="16"/>
        </w:rPr>
      </w:pPr>
      <w:r>
        <w:rPr>
          <w:noProof/>
          <w:lang w:val="en-AU" w:eastAsia="en-AU" w:bidi="ar-SA"/>
        </w:rPr>
        <mc:AlternateContent>
          <mc:Choice Requires="wps">
            <w:drawing>
              <wp:anchor distT="0" distB="0" distL="0" distR="0" simplePos="0" relativeHeight="251692032" behindDoc="1" locked="0" layoutInCell="1" allowOverlap="1" wp14:anchorId="20848F72" wp14:editId="39B5029C">
                <wp:simplePos x="0" y="0"/>
                <wp:positionH relativeFrom="page">
                  <wp:posOffset>719455</wp:posOffset>
                </wp:positionH>
                <wp:positionV relativeFrom="paragraph">
                  <wp:posOffset>151765</wp:posOffset>
                </wp:positionV>
                <wp:extent cx="1800225" cy="1270"/>
                <wp:effectExtent l="0" t="0" r="0" b="0"/>
                <wp:wrapTopAndBottom/>
                <wp:docPr id="123"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34B77840" id="Freeform_x0020_93" o:spid="_x0000_s1026" style="position:absolute;margin-left:56.65pt;margin-top:11.95pt;width:141.75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62BBEEA3" w14:textId="77777777" w:rsidR="00B6723A" w:rsidRDefault="00443E94">
      <w:pPr>
        <w:tabs>
          <w:tab w:val="left" w:pos="1033"/>
        </w:tabs>
        <w:spacing w:before="13" w:line="249" w:lineRule="auto"/>
        <w:ind w:left="1034" w:right="2632" w:hanging="341"/>
        <w:rPr>
          <w:sz w:val="18"/>
        </w:rPr>
      </w:pPr>
      <w:r>
        <w:rPr>
          <w:color w:val="231F20"/>
          <w:position w:val="6"/>
          <w:sz w:val="10"/>
        </w:rPr>
        <w:t>12</w:t>
      </w:r>
      <w:r>
        <w:rPr>
          <w:color w:val="231F20"/>
          <w:position w:val="6"/>
          <w:sz w:val="10"/>
        </w:rPr>
        <w:tab/>
      </w:r>
      <w:r>
        <w:rPr>
          <w:color w:val="231F20"/>
          <w:sz w:val="18"/>
        </w:rPr>
        <w:t>B</w:t>
      </w:r>
      <w:r>
        <w:rPr>
          <w:color w:val="231F20"/>
          <w:spacing w:val="-27"/>
          <w:sz w:val="18"/>
        </w:rPr>
        <w:t xml:space="preserve"> </w:t>
      </w:r>
      <w:r>
        <w:rPr>
          <w:color w:val="231F20"/>
          <w:spacing w:val="-3"/>
          <w:sz w:val="18"/>
        </w:rPr>
        <w:t>McKenzie.</w:t>
      </w:r>
      <w:r>
        <w:rPr>
          <w:color w:val="231F20"/>
          <w:spacing w:val="-26"/>
          <w:sz w:val="18"/>
        </w:rPr>
        <w:t xml:space="preserve"> </w:t>
      </w:r>
      <w:r>
        <w:rPr>
          <w:color w:val="231F20"/>
          <w:spacing w:val="-3"/>
          <w:sz w:val="18"/>
        </w:rPr>
        <w:t>Statement</w:t>
      </w:r>
      <w:r>
        <w:rPr>
          <w:color w:val="231F20"/>
          <w:spacing w:val="-26"/>
          <w:sz w:val="18"/>
        </w:rPr>
        <w:t xml:space="preserve"> </w:t>
      </w:r>
      <w:r>
        <w:rPr>
          <w:color w:val="231F20"/>
          <w:sz w:val="18"/>
        </w:rPr>
        <w:t>of</w:t>
      </w:r>
      <w:r>
        <w:rPr>
          <w:color w:val="231F20"/>
          <w:spacing w:val="-26"/>
          <w:sz w:val="18"/>
        </w:rPr>
        <w:t xml:space="preserve"> </w:t>
      </w:r>
      <w:r>
        <w:rPr>
          <w:color w:val="231F20"/>
          <w:sz w:val="18"/>
        </w:rPr>
        <w:t>Expectations</w:t>
      </w:r>
      <w:r>
        <w:rPr>
          <w:color w:val="231F20"/>
          <w:spacing w:val="-26"/>
          <w:sz w:val="18"/>
        </w:rPr>
        <w:t xml:space="preserve"> </w:t>
      </w:r>
      <w:r>
        <w:rPr>
          <w:color w:val="231F20"/>
          <w:sz w:val="18"/>
        </w:rPr>
        <w:t>–</w:t>
      </w:r>
      <w:r>
        <w:rPr>
          <w:color w:val="231F20"/>
          <w:spacing w:val="-26"/>
          <w:sz w:val="18"/>
        </w:rPr>
        <w:t xml:space="preserve"> </w:t>
      </w:r>
      <w:r>
        <w:rPr>
          <w:color w:val="231F20"/>
          <w:sz w:val="18"/>
        </w:rPr>
        <w:t>National</w:t>
      </w:r>
      <w:r>
        <w:rPr>
          <w:color w:val="231F20"/>
          <w:spacing w:val="-27"/>
          <w:sz w:val="18"/>
        </w:rPr>
        <w:t xml:space="preserve"> </w:t>
      </w:r>
      <w:r>
        <w:rPr>
          <w:color w:val="231F20"/>
          <w:sz w:val="18"/>
        </w:rPr>
        <w:t>Rural</w:t>
      </w:r>
      <w:r>
        <w:rPr>
          <w:color w:val="231F20"/>
          <w:spacing w:val="-26"/>
          <w:sz w:val="18"/>
        </w:rPr>
        <w:t xml:space="preserve"> </w:t>
      </w:r>
      <w:r>
        <w:rPr>
          <w:color w:val="231F20"/>
          <w:sz w:val="18"/>
        </w:rPr>
        <w:t>Health</w:t>
      </w:r>
      <w:r>
        <w:rPr>
          <w:color w:val="231F20"/>
          <w:spacing w:val="-26"/>
          <w:sz w:val="18"/>
        </w:rPr>
        <w:t xml:space="preserve"> </w:t>
      </w:r>
      <w:r>
        <w:rPr>
          <w:color w:val="231F20"/>
          <w:spacing w:val="-3"/>
          <w:sz w:val="18"/>
        </w:rPr>
        <w:t>Commissioner.</w:t>
      </w:r>
      <w:r>
        <w:rPr>
          <w:color w:val="231F20"/>
          <w:spacing w:val="-26"/>
          <w:sz w:val="18"/>
        </w:rPr>
        <w:t xml:space="preserve"> </w:t>
      </w:r>
      <w:r>
        <w:rPr>
          <w:color w:val="231F20"/>
          <w:sz w:val="18"/>
        </w:rPr>
        <w:t>Jan</w:t>
      </w:r>
      <w:r>
        <w:rPr>
          <w:color w:val="231F20"/>
          <w:spacing w:val="-26"/>
          <w:sz w:val="18"/>
        </w:rPr>
        <w:t xml:space="preserve"> </w:t>
      </w:r>
      <w:r>
        <w:rPr>
          <w:color w:val="231F20"/>
          <w:spacing w:val="-3"/>
          <w:sz w:val="18"/>
        </w:rPr>
        <w:t xml:space="preserve">2019. Available </w:t>
      </w:r>
      <w:r>
        <w:rPr>
          <w:color w:val="231F20"/>
          <w:sz w:val="18"/>
        </w:rPr>
        <w:t>from:</w:t>
      </w:r>
      <w:r>
        <w:rPr>
          <w:color w:val="231F20"/>
          <w:spacing w:val="-17"/>
          <w:sz w:val="18"/>
        </w:rPr>
        <w:t xml:space="preserve"> </w:t>
      </w:r>
      <w:hyperlink r:id="rId19">
        <w:r>
          <w:rPr>
            <w:color w:val="231F20"/>
            <w:spacing w:val="-3"/>
            <w:sz w:val="18"/>
          </w:rPr>
          <w:t>www.health.gov.au/nationalruralhealthcommissioner/publications</w:t>
        </w:r>
      </w:hyperlink>
    </w:p>
    <w:p w14:paraId="5EBEC2D2" w14:textId="77777777" w:rsidR="00B6723A" w:rsidRDefault="00B6723A">
      <w:pPr>
        <w:spacing w:line="249" w:lineRule="auto"/>
        <w:rPr>
          <w:sz w:val="18"/>
        </w:rPr>
        <w:sectPr w:rsidR="00B6723A">
          <w:pgSz w:w="11910" w:h="16840"/>
          <w:pgMar w:top="960" w:right="1020" w:bottom="640" w:left="440" w:header="0" w:footer="454" w:gutter="0"/>
          <w:cols w:space="720"/>
        </w:sectPr>
      </w:pPr>
    </w:p>
    <w:p w14:paraId="5744E9CC" w14:textId="77777777" w:rsidR="00B6723A" w:rsidRDefault="00443E94">
      <w:pPr>
        <w:spacing w:before="99"/>
        <w:ind w:left="693"/>
        <w:rPr>
          <w:b/>
          <w:sz w:val="30"/>
        </w:rPr>
      </w:pPr>
      <w:bookmarkStart w:id="12" w:name="Chapter_Three:_2019_-_Allied_Health_Serv"/>
      <w:bookmarkStart w:id="13" w:name="_bookmark5"/>
      <w:bookmarkEnd w:id="12"/>
      <w:bookmarkEnd w:id="13"/>
      <w:r>
        <w:rPr>
          <w:b/>
          <w:color w:val="1F285C"/>
          <w:sz w:val="30"/>
        </w:rPr>
        <w:lastRenderedPageBreak/>
        <w:t>Chapter Three:</w:t>
      </w:r>
    </w:p>
    <w:p w14:paraId="09CA2C73" w14:textId="77777777" w:rsidR="00B6723A" w:rsidRDefault="00443E94">
      <w:pPr>
        <w:spacing w:before="15" w:line="249" w:lineRule="auto"/>
        <w:ind w:left="693"/>
        <w:rPr>
          <w:b/>
          <w:sz w:val="30"/>
        </w:rPr>
      </w:pPr>
      <w:r>
        <w:rPr>
          <w:b/>
          <w:color w:val="1F285C"/>
          <w:sz w:val="30"/>
        </w:rPr>
        <w:t>2019 - Allied Health Services in Regional, Rural and Remote Communities</w:t>
      </w:r>
    </w:p>
    <w:p w14:paraId="2C17FC7D" w14:textId="77777777" w:rsidR="00B6723A" w:rsidRDefault="00443E94">
      <w:pPr>
        <w:spacing w:before="281"/>
        <w:ind w:left="693"/>
        <w:rPr>
          <w:b/>
          <w:sz w:val="26"/>
        </w:rPr>
      </w:pPr>
      <w:r>
        <w:rPr>
          <w:b/>
          <w:color w:val="1F285C"/>
          <w:sz w:val="26"/>
        </w:rPr>
        <w:t>Introduction</w:t>
      </w:r>
    </w:p>
    <w:p w14:paraId="2F3E108B" w14:textId="77777777" w:rsidR="00B6723A" w:rsidRDefault="00443E94">
      <w:pPr>
        <w:pStyle w:val="BodyText"/>
        <w:spacing w:before="64" w:line="259" w:lineRule="auto"/>
      </w:pPr>
      <w:r>
        <w:rPr>
          <w:color w:val="231F20"/>
        </w:rPr>
        <w:t>My</w:t>
      </w:r>
      <w:r>
        <w:rPr>
          <w:color w:val="231F20"/>
          <w:spacing w:val="-15"/>
        </w:rPr>
        <w:t xml:space="preserve"> </w:t>
      </w:r>
      <w:r>
        <w:rPr>
          <w:color w:val="231F20"/>
        </w:rPr>
        <w:t>next</w:t>
      </w:r>
      <w:r>
        <w:rPr>
          <w:color w:val="231F20"/>
          <w:spacing w:val="-15"/>
        </w:rPr>
        <w:t xml:space="preserve"> </w:t>
      </w:r>
      <w:r>
        <w:rPr>
          <w:color w:val="231F20"/>
        </w:rPr>
        <w:t>task,</w:t>
      </w:r>
      <w:r>
        <w:rPr>
          <w:color w:val="231F20"/>
          <w:spacing w:val="-15"/>
        </w:rPr>
        <w:t xml:space="preserve"> </w:t>
      </w:r>
      <w:r>
        <w:rPr>
          <w:color w:val="231F20"/>
        </w:rPr>
        <w:t>as</w:t>
      </w:r>
      <w:r>
        <w:rPr>
          <w:color w:val="231F20"/>
          <w:spacing w:val="-15"/>
        </w:rPr>
        <w:t xml:space="preserve"> </w:t>
      </w:r>
      <w:r>
        <w:rPr>
          <w:color w:val="231F20"/>
        </w:rPr>
        <w:t>directed</w:t>
      </w:r>
      <w:r>
        <w:rPr>
          <w:color w:val="231F20"/>
          <w:spacing w:val="-15"/>
        </w:rPr>
        <w:t xml:space="preserve"> </w:t>
      </w:r>
      <w:r>
        <w:rPr>
          <w:color w:val="231F20"/>
        </w:rPr>
        <w:t>by</w:t>
      </w:r>
      <w:r>
        <w:rPr>
          <w:color w:val="231F20"/>
          <w:spacing w:val="-15"/>
        </w:rPr>
        <w:t xml:space="preserve"> </w:t>
      </w:r>
      <w:r>
        <w:rPr>
          <w:color w:val="231F20"/>
        </w:rPr>
        <w:t>the</w:t>
      </w:r>
      <w:r>
        <w:rPr>
          <w:color w:val="231F20"/>
          <w:spacing w:val="-15"/>
        </w:rPr>
        <w:t xml:space="preserve"> </w:t>
      </w:r>
      <w:r>
        <w:rPr>
          <w:color w:val="231F20"/>
        </w:rPr>
        <w:t>responsible</w:t>
      </w:r>
      <w:r>
        <w:rPr>
          <w:color w:val="231F20"/>
          <w:spacing w:val="-15"/>
        </w:rPr>
        <w:t xml:space="preserve"> </w:t>
      </w:r>
      <w:r>
        <w:rPr>
          <w:color w:val="231F20"/>
          <w:spacing w:val="-3"/>
        </w:rPr>
        <w:t>Minister,</w:t>
      </w:r>
      <w:r>
        <w:rPr>
          <w:color w:val="231F20"/>
          <w:spacing w:val="-15"/>
        </w:rPr>
        <w:t xml:space="preserve"> </w:t>
      </w:r>
      <w:r>
        <w:rPr>
          <w:color w:val="231F20"/>
        </w:rPr>
        <w:t>was</w:t>
      </w:r>
      <w:r>
        <w:rPr>
          <w:color w:val="231F20"/>
          <w:spacing w:val="-15"/>
        </w:rPr>
        <w:t xml:space="preserve"> </w:t>
      </w:r>
      <w:r>
        <w:rPr>
          <w:color w:val="231F20"/>
        </w:rPr>
        <w:t>to</w:t>
      </w:r>
      <w:r>
        <w:rPr>
          <w:color w:val="231F20"/>
          <w:spacing w:val="-15"/>
        </w:rPr>
        <w:t xml:space="preserve"> </w:t>
      </w:r>
      <w:r>
        <w:rPr>
          <w:color w:val="231F20"/>
        </w:rPr>
        <w:t>develop</w:t>
      </w:r>
      <w:r>
        <w:rPr>
          <w:color w:val="231F20"/>
          <w:spacing w:val="-15"/>
        </w:rPr>
        <w:t xml:space="preserve"> </w:t>
      </w:r>
      <w:r>
        <w:rPr>
          <w:color w:val="231F20"/>
        </w:rPr>
        <w:t>recommendations</w:t>
      </w:r>
      <w:r>
        <w:rPr>
          <w:color w:val="231F20"/>
          <w:spacing w:val="-15"/>
        </w:rPr>
        <w:t xml:space="preserve"> </w:t>
      </w:r>
      <w:r>
        <w:rPr>
          <w:color w:val="231F20"/>
        </w:rPr>
        <w:t>to</w:t>
      </w:r>
      <w:r>
        <w:rPr>
          <w:color w:val="231F20"/>
          <w:spacing w:val="-15"/>
        </w:rPr>
        <w:t xml:space="preserve"> </w:t>
      </w:r>
      <w:r>
        <w:rPr>
          <w:color w:val="231F20"/>
          <w:spacing w:val="-3"/>
        </w:rPr>
        <w:t>improve</w:t>
      </w:r>
      <w:r>
        <w:rPr>
          <w:color w:val="231F20"/>
          <w:spacing w:val="-15"/>
        </w:rPr>
        <w:t xml:space="preserve"> </w:t>
      </w:r>
      <w:r>
        <w:rPr>
          <w:color w:val="231F20"/>
        </w:rPr>
        <w:t>the quality,</w:t>
      </w:r>
      <w:r>
        <w:rPr>
          <w:color w:val="231F20"/>
          <w:spacing w:val="-15"/>
        </w:rPr>
        <w:t xml:space="preserve"> </w:t>
      </w:r>
      <w:r>
        <w:rPr>
          <w:color w:val="231F20"/>
          <w:spacing w:val="-3"/>
        </w:rPr>
        <w:t>access</w:t>
      </w:r>
      <w:r>
        <w:rPr>
          <w:color w:val="231F20"/>
          <w:spacing w:val="-15"/>
        </w:rPr>
        <w:t xml:space="preserve"> </w:t>
      </w:r>
      <w:r>
        <w:rPr>
          <w:color w:val="231F20"/>
        </w:rPr>
        <w:t>and</w:t>
      </w:r>
      <w:r>
        <w:rPr>
          <w:color w:val="231F20"/>
          <w:spacing w:val="-15"/>
        </w:rPr>
        <w:t xml:space="preserve"> </w:t>
      </w:r>
      <w:r>
        <w:rPr>
          <w:color w:val="231F20"/>
        </w:rPr>
        <w:t>distribution</w:t>
      </w:r>
      <w:r>
        <w:rPr>
          <w:color w:val="231F20"/>
          <w:spacing w:val="-15"/>
        </w:rPr>
        <w:t xml:space="preserve"> </w:t>
      </w:r>
      <w:r>
        <w:rPr>
          <w:color w:val="231F20"/>
        </w:rPr>
        <w:t>of</w:t>
      </w:r>
      <w:r>
        <w:rPr>
          <w:color w:val="231F20"/>
          <w:spacing w:val="-15"/>
        </w:rPr>
        <w:t xml:space="preserve"> </w:t>
      </w:r>
      <w:r>
        <w:rPr>
          <w:color w:val="231F20"/>
        </w:rPr>
        <w:t>allied</w:t>
      </w:r>
      <w:r>
        <w:rPr>
          <w:color w:val="231F20"/>
          <w:spacing w:val="-14"/>
        </w:rPr>
        <w:t xml:space="preserve"> </w:t>
      </w:r>
      <w:r>
        <w:rPr>
          <w:color w:val="231F20"/>
        </w:rPr>
        <w:t>health</w:t>
      </w:r>
      <w:r>
        <w:rPr>
          <w:color w:val="231F20"/>
          <w:spacing w:val="-15"/>
        </w:rPr>
        <w:t xml:space="preserve"> </w:t>
      </w:r>
      <w:r>
        <w:rPr>
          <w:color w:val="231F20"/>
        </w:rPr>
        <w:t>services</w:t>
      </w:r>
      <w:r>
        <w:rPr>
          <w:color w:val="231F20"/>
          <w:spacing w:val="-15"/>
        </w:rPr>
        <w:t xml:space="preserve"> </w:t>
      </w:r>
      <w:r>
        <w:rPr>
          <w:color w:val="231F20"/>
        </w:rPr>
        <w:t>for</w:t>
      </w:r>
      <w:r>
        <w:rPr>
          <w:color w:val="231F20"/>
          <w:spacing w:val="-15"/>
        </w:rPr>
        <w:t xml:space="preserve"> </w:t>
      </w:r>
      <w:r>
        <w:rPr>
          <w:color w:val="231F20"/>
        </w:rPr>
        <w:t>people</w:t>
      </w:r>
      <w:r>
        <w:rPr>
          <w:color w:val="231F20"/>
          <w:spacing w:val="-15"/>
        </w:rPr>
        <w:t xml:space="preserve"> </w:t>
      </w:r>
      <w:r>
        <w:rPr>
          <w:color w:val="231F20"/>
        </w:rPr>
        <w:t>living</w:t>
      </w:r>
      <w:r>
        <w:rPr>
          <w:color w:val="231F20"/>
          <w:spacing w:val="-15"/>
        </w:rPr>
        <w:t xml:space="preserve"> </w:t>
      </w:r>
      <w:r>
        <w:rPr>
          <w:color w:val="231F20"/>
        </w:rPr>
        <w:t>in</w:t>
      </w:r>
      <w:r>
        <w:rPr>
          <w:color w:val="231F20"/>
          <w:spacing w:val="-14"/>
        </w:rPr>
        <w:t xml:space="preserve"> </w:t>
      </w:r>
      <w:r>
        <w:rPr>
          <w:color w:val="231F20"/>
        </w:rPr>
        <w:t>regional,</w:t>
      </w:r>
      <w:r>
        <w:rPr>
          <w:color w:val="231F20"/>
          <w:spacing w:val="-15"/>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 xml:space="preserve">remote </w:t>
      </w:r>
      <w:r>
        <w:rPr>
          <w:color w:val="231F20"/>
        </w:rPr>
        <w:t>communities.</w:t>
      </w:r>
      <w:r>
        <w:rPr>
          <w:color w:val="231F20"/>
          <w:spacing w:val="-14"/>
        </w:rPr>
        <w:t xml:space="preserve"> </w:t>
      </w:r>
      <w:r>
        <w:rPr>
          <w:color w:val="231F20"/>
        </w:rPr>
        <w:t>The</w:t>
      </w:r>
      <w:r>
        <w:rPr>
          <w:color w:val="231F20"/>
          <w:spacing w:val="-14"/>
        </w:rPr>
        <w:t xml:space="preserve"> </w:t>
      </w:r>
      <w:r>
        <w:rPr>
          <w:color w:val="231F20"/>
        </w:rPr>
        <w:t>full</w:t>
      </w:r>
      <w:r>
        <w:rPr>
          <w:color w:val="231F20"/>
          <w:spacing w:val="-14"/>
        </w:rPr>
        <w:t xml:space="preserve"> </w:t>
      </w:r>
      <w:r>
        <w:rPr>
          <w:color w:val="231F20"/>
        </w:rPr>
        <w:t>Statement</w:t>
      </w:r>
      <w:r>
        <w:rPr>
          <w:color w:val="231F20"/>
          <w:spacing w:val="-14"/>
        </w:rPr>
        <w:t xml:space="preserve"> </w:t>
      </w:r>
      <w:r>
        <w:rPr>
          <w:color w:val="231F20"/>
        </w:rPr>
        <w:t>of</w:t>
      </w:r>
      <w:r>
        <w:rPr>
          <w:color w:val="231F20"/>
          <w:spacing w:val="-14"/>
        </w:rPr>
        <w:t xml:space="preserve"> </w:t>
      </w:r>
      <w:r>
        <w:rPr>
          <w:color w:val="231F20"/>
        </w:rPr>
        <w:t>Expectations</w:t>
      </w:r>
      <w:r>
        <w:rPr>
          <w:color w:val="231F20"/>
          <w:spacing w:val="-14"/>
        </w:rPr>
        <w:t xml:space="preserve"> </w:t>
      </w:r>
      <w:r>
        <w:rPr>
          <w:color w:val="231F20"/>
        </w:rPr>
        <w:t>for</w:t>
      </w:r>
      <w:r>
        <w:rPr>
          <w:color w:val="231F20"/>
          <w:spacing w:val="-13"/>
        </w:rPr>
        <w:t xml:space="preserve"> </w:t>
      </w:r>
      <w:r>
        <w:rPr>
          <w:color w:val="231F20"/>
        </w:rPr>
        <w:t>this</w:t>
      </w:r>
      <w:r>
        <w:rPr>
          <w:color w:val="231F20"/>
          <w:spacing w:val="-14"/>
        </w:rPr>
        <w:t xml:space="preserve"> </w:t>
      </w:r>
      <w:r>
        <w:rPr>
          <w:color w:val="231F20"/>
        </w:rPr>
        <w:t>activity</w:t>
      </w:r>
      <w:r>
        <w:rPr>
          <w:color w:val="231F20"/>
          <w:spacing w:val="-14"/>
        </w:rPr>
        <w:t xml:space="preserve"> </w:t>
      </w:r>
      <w:r>
        <w:rPr>
          <w:color w:val="231F20"/>
        </w:rPr>
        <w:t>is</w:t>
      </w:r>
      <w:r>
        <w:rPr>
          <w:color w:val="231F20"/>
          <w:spacing w:val="-14"/>
        </w:rPr>
        <w:t xml:space="preserve"> </w:t>
      </w:r>
      <w:r>
        <w:rPr>
          <w:color w:val="231F20"/>
        </w:rPr>
        <w:t>available</w:t>
      </w:r>
      <w:r>
        <w:rPr>
          <w:color w:val="231F20"/>
          <w:spacing w:val="-14"/>
        </w:rPr>
        <w:t xml:space="preserve"> </w:t>
      </w:r>
      <w:r>
        <w:rPr>
          <w:color w:val="231F20"/>
        </w:rPr>
        <w:t>at</w:t>
      </w:r>
      <w:r>
        <w:rPr>
          <w:color w:val="231F20"/>
          <w:spacing w:val="-14"/>
        </w:rPr>
        <w:t xml:space="preserve"> </w:t>
      </w:r>
      <w:r>
        <w:rPr>
          <w:color w:val="231F20"/>
        </w:rPr>
        <w:t>Appendix</w:t>
      </w:r>
      <w:r>
        <w:rPr>
          <w:color w:val="231F20"/>
          <w:spacing w:val="-13"/>
        </w:rPr>
        <w:t xml:space="preserve"> </w:t>
      </w:r>
      <w:r>
        <w:rPr>
          <w:color w:val="231F20"/>
        </w:rPr>
        <w:t>One</w:t>
      </w:r>
    </w:p>
    <w:p w14:paraId="7B0D62C2" w14:textId="77777777" w:rsidR="00B6723A" w:rsidRDefault="00443E94">
      <w:pPr>
        <w:pStyle w:val="BodyText"/>
        <w:spacing w:before="168" w:line="259" w:lineRule="auto"/>
      </w:pPr>
      <w:r>
        <w:rPr>
          <w:color w:val="231F20"/>
        </w:rPr>
        <w:t>The</w:t>
      </w:r>
      <w:r>
        <w:rPr>
          <w:color w:val="231F20"/>
          <w:spacing w:val="-16"/>
        </w:rPr>
        <w:t xml:space="preserve"> </w:t>
      </w:r>
      <w:r>
        <w:rPr>
          <w:color w:val="231F20"/>
        </w:rPr>
        <w:t>diverse</w:t>
      </w:r>
      <w:r>
        <w:rPr>
          <w:color w:val="231F20"/>
          <w:spacing w:val="-16"/>
        </w:rPr>
        <w:t xml:space="preserve"> </w:t>
      </w:r>
      <w:r>
        <w:rPr>
          <w:color w:val="231F20"/>
        </w:rPr>
        <w:t>range</w:t>
      </w:r>
      <w:r>
        <w:rPr>
          <w:color w:val="231F20"/>
          <w:spacing w:val="-15"/>
        </w:rPr>
        <w:t xml:space="preserve"> </w:t>
      </w:r>
      <w:r>
        <w:rPr>
          <w:color w:val="231F20"/>
        </w:rPr>
        <w:t>of</w:t>
      </w:r>
      <w:r>
        <w:rPr>
          <w:color w:val="231F20"/>
          <w:spacing w:val="-16"/>
        </w:rPr>
        <w:t xml:space="preserve"> </w:t>
      </w:r>
      <w:r>
        <w:rPr>
          <w:color w:val="231F20"/>
        </w:rPr>
        <w:t>services</w:t>
      </w:r>
      <w:r>
        <w:rPr>
          <w:color w:val="231F20"/>
          <w:spacing w:val="-16"/>
        </w:rPr>
        <w:t xml:space="preserve"> </w:t>
      </w:r>
      <w:r>
        <w:rPr>
          <w:color w:val="231F20"/>
        </w:rPr>
        <w:t>that</w:t>
      </w:r>
      <w:r>
        <w:rPr>
          <w:color w:val="231F20"/>
          <w:spacing w:val="-15"/>
        </w:rPr>
        <w:t xml:space="preserve"> </w:t>
      </w:r>
      <w:r>
        <w:rPr>
          <w:color w:val="231F20"/>
        </w:rPr>
        <w:t>fall</w:t>
      </w:r>
      <w:r>
        <w:rPr>
          <w:color w:val="231F20"/>
          <w:spacing w:val="-16"/>
        </w:rPr>
        <w:t xml:space="preserve"> </w:t>
      </w:r>
      <w:r>
        <w:rPr>
          <w:color w:val="231F20"/>
        </w:rPr>
        <w:t>under</w:t>
      </w:r>
      <w:r>
        <w:rPr>
          <w:color w:val="231F20"/>
          <w:spacing w:val="-16"/>
        </w:rPr>
        <w:t xml:space="preserve"> </w:t>
      </w:r>
      <w:r>
        <w:rPr>
          <w:color w:val="231F20"/>
        </w:rPr>
        <w:t>the</w:t>
      </w:r>
      <w:r>
        <w:rPr>
          <w:color w:val="231F20"/>
          <w:spacing w:val="-15"/>
        </w:rPr>
        <w:t xml:space="preserve"> </w:t>
      </w:r>
      <w:r>
        <w:rPr>
          <w:color w:val="231F20"/>
        </w:rPr>
        <w:t>banner</w:t>
      </w:r>
      <w:r>
        <w:rPr>
          <w:color w:val="231F20"/>
          <w:spacing w:val="-16"/>
        </w:rPr>
        <w:t xml:space="preserve"> </w:t>
      </w:r>
      <w:r>
        <w:rPr>
          <w:color w:val="231F20"/>
        </w:rPr>
        <w:t>of</w:t>
      </w:r>
      <w:r>
        <w:rPr>
          <w:color w:val="231F20"/>
          <w:spacing w:val="-15"/>
        </w:rPr>
        <w:t xml:space="preserve"> </w:t>
      </w:r>
      <w:r>
        <w:rPr>
          <w:color w:val="231F20"/>
        </w:rPr>
        <w:t>allied</w:t>
      </w:r>
      <w:r>
        <w:rPr>
          <w:color w:val="231F20"/>
          <w:spacing w:val="-16"/>
        </w:rPr>
        <w:t xml:space="preserve"> </w:t>
      </w:r>
      <w:r>
        <w:rPr>
          <w:color w:val="231F20"/>
        </w:rPr>
        <w:t>health</w:t>
      </w:r>
      <w:r>
        <w:rPr>
          <w:color w:val="231F20"/>
          <w:spacing w:val="-16"/>
        </w:rPr>
        <w:t xml:space="preserve"> </w:t>
      </w:r>
      <w:r>
        <w:rPr>
          <w:color w:val="231F20"/>
        </w:rPr>
        <w:t>are</w:t>
      </w:r>
      <w:r>
        <w:rPr>
          <w:color w:val="231F20"/>
          <w:spacing w:val="-15"/>
        </w:rPr>
        <w:t xml:space="preserve"> </w:t>
      </w:r>
      <w:r>
        <w:rPr>
          <w:color w:val="231F20"/>
        </w:rPr>
        <w:t>not</w:t>
      </w:r>
      <w:r>
        <w:rPr>
          <w:color w:val="231F20"/>
          <w:spacing w:val="-16"/>
        </w:rPr>
        <w:t xml:space="preserve"> </w:t>
      </w:r>
      <w:r>
        <w:rPr>
          <w:color w:val="231F20"/>
        </w:rPr>
        <w:t>confined</w:t>
      </w:r>
      <w:r>
        <w:rPr>
          <w:color w:val="231F20"/>
          <w:spacing w:val="-16"/>
        </w:rPr>
        <w:t xml:space="preserve"> </w:t>
      </w:r>
      <w:r>
        <w:rPr>
          <w:color w:val="231F20"/>
        </w:rPr>
        <w:t>to</w:t>
      </w:r>
      <w:r>
        <w:rPr>
          <w:color w:val="231F20"/>
          <w:spacing w:val="-15"/>
        </w:rPr>
        <w:t xml:space="preserve"> </w:t>
      </w:r>
      <w:r>
        <w:rPr>
          <w:color w:val="231F20"/>
        </w:rPr>
        <w:t>healthcare.</w:t>
      </w:r>
      <w:r>
        <w:rPr>
          <w:color w:val="231F20"/>
          <w:spacing w:val="-16"/>
        </w:rPr>
        <w:t xml:space="preserve"> </w:t>
      </w:r>
      <w:r>
        <w:rPr>
          <w:color w:val="231F20"/>
        </w:rPr>
        <w:t>In fact,</w:t>
      </w:r>
      <w:r>
        <w:rPr>
          <w:color w:val="231F20"/>
          <w:spacing w:val="-19"/>
        </w:rPr>
        <w:t xml:space="preserve"> </w:t>
      </w:r>
      <w:r>
        <w:rPr>
          <w:color w:val="231F20"/>
        </w:rPr>
        <w:t>they</w:t>
      </w:r>
      <w:r>
        <w:rPr>
          <w:color w:val="231F20"/>
          <w:spacing w:val="-19"/>
        </w:rPr>
        <w:t xml:space="preserve"> </w:t>
      </w:r>
      <w:r>
        <w:rPr>
          <w:color w:val="231F20"/>
        </w:rPr>
        <w:t>are</w:t>
      </w:r>
      <w:r>
        <w:rPr>
          <w:color w:val="231F20"/>
          <w:spacing w:val="-19"/>
        </w:rPr>
        <w:t xml:space="preserve"> </w:t>
      </w:r>
      <w:r>
        <w:rPr>
          <w:color w:val="231F20"/>
        </w:rPr>
        <w:t>integral</w:t>
      </w:r>
      <w:r>
        <w:rPr>
          <w:color w:val="231F20"/>
          <w:spacing w:val="-18"/>
        </w:rPr>
        <w:t xml:space="preserve"> </w:t>
      </w:r>
      <w:r>
        <w:rPr>
          <w:color w:val="231F20"/>
        </w:rPr>
        <w:t>to</w:t>
      </w:r>
      <w:r>
        <w:rPr>
          <w:color w:val="231F20"/>
          <w:spacing w:val="-19"/>
        </w:rPr>
        <w:t xml:space="preserve"> </w:t>
      </w:r>
      <w:r>
        <w:rPr>
          <w:color w:val="231F20"/>
        </w:rPr>
        <w:t>all</w:t>
      </w:r>
      <w:r>
        <w:rPr>
          <w:color w:val="231F20"/>
          <w:spacing w:val="-19"/>
        </w:rPr>
        <w:t xml:space="preserve"> </w:t>
      </w:r>
      <w:r>
        <w:rPr>
          <w:color w:val="231F20"/>
        </w:rPr>
        <w:t>aspects</w:t>
      </w:r>
      <w:r>
        <w:rPr>
          <w:color w:val="231F20"/>
          <w:spacing w:val="-19"/>
        </w:rPr>
        <w:t xml:space="preserve"> </w:t>
      </w:r>
      <w:r>
        <w:rPr>
          <w:color w:val="231F20"/>
        </w:rPr>
        <w:t>of</w:t>
      </w:r>
      <w:r>
        <w:rPr>
          <w:color w:val="231F20"/>
          <w:spacing w:val="-18"/>
        </w:rPr>
        <w:t xml:space="preserve"> </w:t>
      </w:r>
      <w:r>
        <w:rPr>
          <w:color w:val="231F20"/>
        </w:rPr>
        <w:t>social</w:t>
      </w:r>
      <w:r>
        <w:rPr>
          <w:color w:val="231F20"/>
          <w:spacing w:val="-19"/>
        </w:rPr>
        <w:t xml:space="preserve"> </w:t>
      </w:r>
      <w:r>
        <w:rPr>
          <w:color w:val="231F20"/>
        </w:rPr>
        <w:t>care</w:t>
      </w:r>
      <w:r>
        <w:rPr>
          <w:color w:val="231F20"/>
          <w:spacing w:val="-19"/>
        </w:rPr>
        <w:t xml:space="preserve"> </w:t>
      </w:r>
      <w:r>
        <w:rPr>
          <w:color w:val="231F20"/>
        </w:rPr>
        <w:t>and</w:t>
      </w:r>
      <w:r>
        <w:rPr>
          <w:color w:val="231F20"/>
          <w:spacing w:val="-19"/>
        </w:rPr>
        <w:t xml:space="preserve"> </w:t>
      </w:r>
      <w:r>
        <w:rPr>
          <w:color w:val="231F20"/>
        </w:rPr>
        <w:t>include</w:t>
      </w:r>
      <w:r>
        <w:rPr>
          <w:color w:val="231F20"/>
          <w:spacing w:val="-18"/>
        </w:rPr>
        <w:t xml:space="preserve"> </w:t>
      </w:r>
      <w:r>
        <w:rPr>
          <w:color w:val="231F20"/>
        </w:rPr>
        <w:t>aged</w:t>
      </w:r>
      <w:r>
        <w:rPr>
          <w:color w:val="231F20"/>
          <w:spacing w:val="-19"/>
        </w:rPr>
        <w:t xml:space="preserve"> </w:t>
      </w:r>
      <w:r>
        <w:rPr>
          <w:color w:val="231F20"/>
        </w:rPr>
        <w:t>care,</w:t>
      </w:r>
      <w:r>
        <w:rPr>
          <w:color w:val="231F20"/>
          <w:spacing w:val="-19"/>
        </w:rPr>
        <w:t xml:space="preserve"> </w:t>
      </w:r>
      <w:r>
        <w:rPr>
          <w:color w:val="231F20"/>
        </w:rPr>
        <w:t>disability,</w:t>
      </w:r>
      <w:r>
        <w:rPr>
          <w:color w:val="231F20"/>
          <w:spacing w:val="-19"/>
        </w:rPr>
        <w:t xml:space="preserve"> </w:t>
      </w:r>
      <w:r>
        <w:rPr>
          <w:color w:val="231F20"/>
        </w:rPr>
        <w:t>justice,</w:t>
      </w:r>
      <w:r>
        <w:rPr>
          <w:color w:val="231F20"/>
          <w:spacing w:val="-18"/>
        </w:rPr>
        <w:t xml:space="preserve"> </w:t>
      </w:r>
      <w:r>
        <w:rPr>
          <w:color w:val="231F20"/>
        </w:rPr>
        <w:t>early</w:t>
      </w:r>
      <w:r>
        <w:rPr>
          <w:color w:val="231F20"/>
          <w:spacing w:val="-19"/>
        </w:rPr>
        <w:t xml:space="preserve"> </w:t>
      </w:r>
      <w:r>
        <w:rPr>
          <w:color w:val="231F20"/>
        </w:rPr>
        <w:t>childhood and education. They comprise both regulated and self-regulated professionals working in a variety of employment</w:t>
      </w:r>
      <w:r>
        <w:rPr>
          <w:color w:val="231F20"/>
          <w:spacing w:val="-19"/>
        </w:rPr>
        <w:t xml:space="preserve"> </w:t>
      </w:r>
      <w:r>
        <w:rPr>
          <w:color w:val="231F20"/>
        </w:rPr>
        <w:t>arrangements,</w:t>
      </w:r>
      <w:r>
        <w:rPr>
          <w:color w:val="231F20"/>
          <w:spacing w:val="-18"/>
        </w:rPr>
        <w:t xml:space="preserve"> </w:t>
      </w:r>
      <w:r>
        <w:rPr>
          <w:color w:val="231F20"/>
        </w:rPr>
        <w:t>often</w:t>
      </w:r>
      <w:r>
        <w:rPr>
          <w:color w:val="231F20"/>
          <w:spacing w:val="-18"/>
        </w:rPr>
        <w:t xml:space="preserve"> </w:t>
      </w:r>
      <w:r>
        <w:rPr>
          <w:color w:val="231F20"/>
        </w:rPr>
        <w:t>in</w:t>
      </w:r>
      <w:r>
        <w:rPr>
          <w:color w:val="231F20"/>
          <w:spacing w:val="-18"/>
        </w:rPr>
        <w:t xml:space="preserve"> </w:t>
      </w:r>
      <w:r>
        <w:rPr>
          <w:color w:val="231F20"/>
        </w:rPr>
        <w:t>multiple</w:t>
      </w:r>
      <w:r>
        <w:rPr>
          <w:color w:val="231F20"/>
          <w:spacing w:val="-18"/>
        </w:rPr>
        <w:t xml:space="preserve"> </w:t>
      </w:r>
      <w:r>
        <w:rPr>
          <w:color w:val="231F20"/>
        </w:rPr>
        <w:t>settings.</w:t>
      </w:r>
      <w:r>
        <w:rPr>
          <w:color w:val="231F20"/>
          <w:spacing w:val="-19"/>
        </w:rPr>
        <w:t xml:space="preserve"> </w:t>
      </w:r>
      <w:r>
        <w:rPr>
          <w:color w:val="231F20"/>
        </w:rPr>
        <w:t>Along</w:t>
      </w:r>
      <w:r>
        <w:rPr>
          <w:color w:val="231F20"/>
          <w:spacing w:val="-18"/>
        </w:rPr>
        <w:t xml:space="preserve"> </w:t>
      </w:r>
      <w:r>
        <w:rPr>
          <w:color w:val="231F20"/>
        </w:rPr>
        <w:t>with</w:t>
      </w:r>
      <w:r>
        <w:rPr>
          <w:color w:val="231F20"/>
          <w:spacing w:val="-18"/>
        </w:rPr>
        <w:t xml:space="preserve"> </w:t>
      </w:r>
      <w:r>
        <w:rPr>
          <w:color w:val="231F20"/>
        </w:rPr>
        <w:t>this</w:t>
      </w:r>
      <w:r>
        <w:rPr>
          <w:color w:val="231F20"/>
          <w:spacing w:val="-18"/>
        </w:rPr>
        <w:t xml:space="preserve"> </w:t>
      </w:r>
      <w:r>
        <w:rPr>
          <w:color w:val="231F20"/>
        </w:rPr>
        <w:t>diversity</w:t>
      </w:r>
      <w:r>
        <w:rPr>
          <w:color w:val="231F20"/>
          <w:spacing w:val="-18"/>
        </w:rPr>
        <w:t xml:space="preserve"> </w:t>
      </w:r>
      <w:r>
        <w:rPr>
          <w:color w:val="231F20"/>
        </w:rPr>
        <w:t>in</w:t>
      </w:r>
      <w:r>
        <w:rPr>
          <w:color w:val="231F20"/>
          <w:spacing w:val="-19"/>
        </w:rPr>
        <w:t xml:space="preserve"> </w:t>
      </w:r>
      <w:r>
        <w:rPr>
          <w:color w:val="231F20"/>
        </w:rPr>
        <w:t>roles,</w:t>
      </w:r>
      <w:r>
        <w:rPr>
          <w:color w:val="231F20"/>
          <w:spacing w:val="-18"/>
        </w:rPr>
        <w:t xml:space="preserve"> </w:t>
      </w:r>
      <w:r>
        <w:rPr>
          <w:color w:val="231F20"/>
        </w:rPr>
        <w:t>settings,</w:t>
      </w:r>
      <w:r>
        <w:rPr>
          <w:color w:val="231F20"/>
          <w:spacing w:val="-18"/>
        </w:rPr>
        <w:t xml:space="preserve"> </w:t>
      </w:r>
      <w:r>
        <w:rPr>
          <w:color w:val="231F20"/>
        </w:rPr>
        <w:t>regulatory frameworks</w:t>
      </w:r>
      <w:r>
        <w:rPr>
          <w:color w:val="231F20"/>
          <w:spacing w:val="-24"/>
        </w:rPr>
        <w:t xml:space="preserve"> </w:t>
      </w:r>
      <w:r>
        <w:rPr>
          <w:color w:val="231F20"/>
        </w:rPr>
        <w:t>and</w:t>
      </w:r>
      <w:r>
        <w:rPr>
          <w:color w:val="231F20"/>
          <w:spacing w:val="-23"/>
        </w:rPr>
        <w:t xml:space="preserve"> </w:t>
      </w:r>
      <w:r>
        <w:rPr>
          <w:color w:val="231F20"/>
        </w:rPr>
        <w:t>specialisation,</w:t>
      </w:r>
      <w:r>
        <w:rPr>
          <w:color w:val="231F20"/>
          <w:spacing w:val="-23"/>
        </w:rPr>
        <w:t xml:space="preserve"> </w:t>
      </w:r>
      <w:r>
        <w:rPr>
          <w:color w:val="231F20"/>
        </w:rPr>
        <w:t>there</w:t>
      </w:r>
      <w:r>
        <w:rPr>
          <w:color w:val="231F20"/>
          <w:spacing w:val="-23"/>
        </w:rPr>
        <w:t xml:space="preserve"> </w:t>
      </w:r>
      <w:r>
        <w:rPr>
          <w:color w:val="231F20"/>
        </w:rPr>
        <w:t>are</w:t>
      </w:r>
      <w:r>
        <w:rPr>
          <w:color w:val="231F20"/>
          <w:spacing w:val="-23"/>
        </w:rPr>
        <w:t xml:space="preserve"> </w:t>
      </w:r>
      <w:r>
        <w:rPr>
          <w:color w:val="231F20"/>
        </w:rPr>
        <w:t>numerous</w:t>
      </w:r>
      <w:r>
        <w:rPr>
          <w:color w:val="231F20"/>
          <w:spacing w:val="-23"/>
        </w:rPr>
        <w:t xml:space="preserve"> </w:t>
      </w:r>
      <w:r>
        <w:rPr>
          <w:color w:val="231F20"/>
        </w:rPr>
        <w:t>definitions</w:t>
      </w:r>
      <w:r>
        <w:rPr>
          <w:color w:val="231F20"/>
          <w:spacing w:val="-23"/>
        </w:rPr>
        <w:t xml:space="preserve"> </w:t>
      </w:r>
      <w:r>
        <w:rPr>
          <w:color w:val="231F20"/>
        </w:rPr>
        <w:t>that</w:t>
      </w:r>
      <w:r>
        <w:rPr>
          <w:color w:val="231F20"/>
          <w:spacing w:val="-23"/>
        </w:rPr>
        <w:t xml:space="preserve"> </w:t>
      </w:r>
      <w:r>
        <w:rPr>
          <w:color w:val="231F20"/>
        </w:rPr>
        <w:t>describe</w:t>
      </w:r>
      <w:r>
        <w:rPr>
          <w:color w:val="231F20"/>
          <w:spacing w:val="-23"/>
        </w:rPr>
        <w:t xml:space="preserve"> </w:t>
      </w:r>
      <w:r>
        <w:rPr>
          <w:color w:val="231F20"/>
        </w:rPr>
        <w:t>allied</w:t>
      </w:r>
      <w:r>
        <w:rPr>
          <w:color w:val="231F20"/>
          <w:spacing w:val="-24"/>
        </w:rPr>
        <w:t xml:space="preserve"> </w:t>
      </w:r>
      <w:r>
        <w:rPr>
          <w:color w:val="231F20"/>
        </w:rPr>
        <w:t>health</w:t>
      </w:r>
      <w:r>
        <w:rPr>
          <w:color w:val="231F20"/>
          <w:spacing w:val="-23"/>
        </w:rPr>
        <w:t xml:space="preserve"> </w:t>
      </w:r>
      <w:r>
        <w:rPr>
          <w:color w:val="231F20"/>
        </w:rPr>
        <w:t>professionals.</w:t>
      </w:r>
      <w:r>
        <w:rPr>
          <w:color w:val="231F20"/>
          <w:spacing w:val="-23"/>
        </w:rPr>
        <w:t xml:space="preserve"> </w:t>
      </w:r>
      <w:r>
        <w:rPr>
          <w:color w:val="231F20"/>
        </w:rPr>
        <w:t>In order</w:t>
      </w:r>
      <w:r>
        <w:rPr>
          <w:color w:val="231F20"/>
          <w:spacing w:val="-17"/>
        </w:rPr>
        <w:t xml:space="preserve"> </w:t>
      </w:r>
      <w:r>
        <w:rPr>
          <w:color w:val="231F20"/>
        </w:rPr>
        <w:t>to</w:t>
      </w:r>
      <w:r>
        <w:rPr>
          <w:color w:val="231F20"/>
          <w:spacing w:val="-16"/>
        </w:rPr>
        <w:t xml:space="preserve"> </w:t>
      </w:r>
      <w:r>
        <w:rPr>
          <w:color w:val="231F20"/>
        </w:rPr>
        <w:t>provide</w:t>
      </w:r>
      <w:r>
        <w:rPr>
          <w:color w:val="231F20"/>
          <w:spacing w:val="-16"/>
        </w:rPr>
        <w:t xml:space="preserve"> </w:t>
      </w:r>
      <w:r>
        <w:rPr>
          <w:color w:val="231F20"/>
        </w:rPr>
        <w:t>consistency</w:t>
      </w:r>
      <w:r>
        <w:rPr>
          <w:color w:val="231F20"/>
          <w:spacing w:val="-16"/>
        </w:rPr>
        <w:t xml:space="preserve"> </w:t>
      </w:r>
      <w:r>
        <w:rPr>
          <w:color w:val="231F20"/>
        </w:rPr>
        <w:t>in</w:t>
      </w:r>
      <w:r>
        <w:rPr>
          <w:color w:val="231F20"/>
          <w:spacing w:val="-16"/>
        </w:rPr>
        <w:t xml:space="preserve"> </w:t>
      </w:r>
      <w:r>
        <w:rPr>
          <w:color w:val="231F20"/>
        </w:rPr>
        <w:t>discussions,</w:t>
      </w:r>
      <w:r>
        <w:rPr>
          <w:color w:val="231F20"/>
          <w:spacing w:val="-16"/>
        </w:rPr>
        <w:t xml:space="preserve"> </w:t>
      </w:r>
      <w:r>
        <w:rPr>
          <w:color w:val="231F20"/>
        </w:rPr>
        <w:t>consultation</w:t>
      </w:r>
      <w:r>
        <w:rPr>
          <w:color w:val="231F20"/>
          <w:spacing w:val="-16"/>
        </w:rPr>
        <w:t xml:space="preserve"> </w:t>
      </w:r>
      <w:r>
        <w:rPr>
          <w:color w:val="231F20"/>
        </w:rPr>
        <w:t>and</w:t>
      </w:r>
      <w:r>
        <w:rPr>
          <w:color w:val="231F20"/>
          <w:spacing w:val="-16"/>
        </w:rPr>
        <w:t xml:space="preserve"> </w:t>
      </w:r>
      <w:r>
        <w:rPr>
          <w:color w:val="231F20"/>
        </w:rPr>
        <w:t>policy</w:t>
      </w:r>
      <w:r>
        <w:rPr>
          <w:color w:val="231F20"/>
          <w:spacing w:val="-16"/>
        </w:rPr>
        <w:t xml:space="preserve"> </w:t>
      </w:r>
      <w:r>
        <w:rPr>
          <w:color w:val="231F20"/>
        </w:rPr>
        <w:t>development,</w:t>
      </w:r>
      <w:r>
        <w:rPr>
          <w:color w:val="231F20"/>
          <w:spacing w:val="-17"/>
        </w:rPr>
        <w:t xml:space="preserve"> </w:t>
      </w:r>
      <w:r>
        <w:rPr>
          <w:color w:val="231F20"/>
        </w:rPr>
        <w:t>the</w:t>
      </w:r>
      <w:r>
        <w:rPr>
          <w:color w:val="231F20"/>
          <w:spacing w:val="-16"/>
        </w:rPr>
        <w:t xml:space="preserve"> </w:t>
      </w:r>
      <w:r>
        <w:rPr>
          <w:color w:val="231F20"/>
        </w:rPr>
        <w:t>following</w:t>
      </w:r>
      <w:r>
        <w:rPr>
          <w:color w:val="231F20"/>
          <w:spacing w:val="-16"/>
        </w:rPr>
        <w:t xml:space="preserve"> </w:t>
      </w:r>
      <w:r>
        <w:rPr>
          <w:color w:val="231F20"/>
        </w:rPr>
        <w:t>definition from</w:t>
      </w:r>
      <w:r>
        <w:rPr>
          <w:color w:val="231F20"/>
          <w:spacing w:val="-12"/>
        </w:rPr>
        <w:t xml:space="preserve"> </w:t>
      </w:r>
      <w:r>
        <w:rPr>
          <w:color w:val="231F20"/>
        </w:rPr>
        <w:t>the</w:t>
      </w:r>
      <w:r>
        <w:rPr>
          <w:color w:val="231F20"/>
          <w:spacing w:val="-12"/>
        </w:rPr>
        <w:t xml:space="preserve"> </w:t>
      </w:r>
      <w:r>
        <w:rPr>
          <w:color w:val="231F20"/>
        </w:rPr>
        <w:t>Australian</w:t>
      </w:r>
      <w:r>
        <w:rPr>
          <w:color w:val="231F20"/>
          <w:spacing w:val="-11"/>
        </w:rPr>
        <w:t xml:space="preserve"> </w:t>
      </w:r>
      <w:r>
        <w:rPr>
          <w:color w:val="231F20"/>
        </w:rPr>
        <w:t>Allied</w:t>
      </w:r>
      <w:r>
        <w:rPr>
          <w:color w:val="231F20"/>
          <w:spacing w:val="-12"/>
        </w:rPr>
        <w:t xml:space="preserve"> </w:t>
      </w:r>
      <w:r>
        <w:rPr>
          <w:color w:val="231F20"/>
        </w:rPr>
        <w:t>Health</w:t>
      </w:r>
      <w:r>
        <w:rPr>
          <w:color w:val="231F20"/>
          <w:spacing w:val="-11"/>
        </w:rPr>
        <w:t xml:space="preserve"> </w:t>
      </w:r>
      <w:r>
        <w:rPr>
          <w:color w:val="231F20"/>
        </w:rPr>
        <w:t>Leadership</w:t>
      </w:r>
      <w:r>
        <w:rPr>
          <w:color w:val="231F20"/>
          <w:spacing w:val="-12"/>
        </w:rPr>
        <w:t xml:space="preserve"> </w:t>
      </w:r>
      <w:r>
        <w:rPr>
          <w:color w:val="231F20"/>
        </w:rPr>
        <w:t>Forum</w:t>
      </w:r>
      <w:r>
        <w:rPr>
          <w:color w:val="231F20"/>
          <w:spacing w:val="-11"/>
        </w:rPr>
        <w:t xml:space="preserve"> </w:t>
      </w:r>
      <w:r>
        <w:rPr>
          <w:color w:val="231F20"/>
        </w:rPr>
        <w:t>(AAHLF)</w:t>
      </w:r>
      <w:r>
        <w:rPr>
          <w:color w:val="231F20"/>
          <w:spacing w:val="-12"/>
        </w:rPr>
        <w:t xml:space="preserve"> </w:t>
      </w:r>
      <w:r>
        <w:rPr>
          <w:color w:val="231F20"/>
        </w:rPr>
        <w:t>was</w:t>
      </w:r>
      <w:r>
        <w:rPr>
          <w:color w:val="231F20"/>
          <w:spacing w:val="-11"/>
        </w:rPr>
        <w:t xml:space="preserve"> </w:t>
      </w:r>
      <w:r>
        <w:rPr>
          <w:color w:val="231F20"/>
        </w:rPr>
        <w:t>used:</w:t>
      </w:r>
    </w:p>
    <w:p w14:paraId="4B92AA81" w14:textId="77777777" w:rsidR="00B6723A" w:rsidRDefault="00B6723A">
      <w:pPr>
        <w:pStyle w:val="BodyText"/>
        <w:spacing w:before="2"/>
        <w:ind w:left="0"/>
        <w:rPr>
          <w:sz w:val="24"/>
        </w:rPr>
      </w:pPr>
    </w:p>
    <w:p w14:paraId="54A404C8" w14:textId="77777777" w:rsidR="00B6723A" w:rsidRDefault="00443E94">
      <w:pPr>
        <w:spacing w:line="259" w:lineRule="auto"/>
        <w:ind w:left="1034" w:right="370"/>
        <w:rPr>
          <w:sz w:val="12"/>
        </w:rPr>
      </w:pPr>
      <w:r>
        <w:rPr>
          <w:i/>
          <w:color w:val="231F20"/>
          <w:sz w:val="21"/>
        </w:rPr>
        <w:t xml:space="preserve">Allied health </w:t>
      </w:r>
      <w:r>
        <w:rPr>
          <w:i/>
          <w:color w:val="231F20"/>
          <w:spacing w:val="-3"/>
          <w:sz w:val="21"/>
        </w:rPr>
        <w:t xml:space="preserve">professionals </w:t>
      </w:r>
      <w:r>
        <w:rPr>
          <w:i/>
          <w:color w:val="231F20"/>
          <w:sz w:val="21"/>
        </w:rPr>
        <w:t xml:space="preserve">are </w:t>
      </w:r>
      <w:r>
        <w:rPr>
          <w:i/>
          <w:color w:val="231F20"/>
          <w:spacing w:val="-3"/>
          <w:sz w:val="21"/>
        </w:rPr>
        <w:t xml:space="preserve">qualified </w:t>
      </w:r>
      <w:r>
        <w:rPr>
          <w:i/>
          <w:color w:val="231F20"/>
          <w:sz w:val="21"/>
        </w:rPr>
        <w:t xml:space="preserve">to apply their skills to </w:t>
      </w:r>
      <w:r>
        <w:rPr>
          <w:i/>
          <w:color w:val="231F20"/>
          <w:spacing w:val="-3"/>
          <w:sz w:val="21"/>
        </w:rPr>
        <w:t xml:space="preserve">retain, </w:t>
      </w:r>
      <w:r>
        <w:rPr>
          <w:i/>
          <w:color w:val="231F20"/>
          <w:sz w:val="21"/>
        </w:rPr>
        <w:t xml:space="preserve">restore or gain optimal </w:t>
      </w:r>
      <w:r>
        <w:rPr>
          <w:i/>
          <w:color w:val="231F20"/>
          <w:spacing w:val="-3"/>
          <w:sz w:val="21"/>
        </w:rPr>
        <w:t xml:space="preserve">physical, sensory, psychological, </w:t>
      </w:r>
      <w:r>
        <w:rPr>
          <w:i/>
          <w:color w:val="231F20"/>
          <w:sz w:val="21"/>
        </w:rPr>
        <w:t xml:space="preserve">cognitive, social and cultural function of clients, groups </w:t>
      </w:r>
      <w:r>
        <w:rPr>
          <w:i/>
          <w:color w:val="231F20"/>
          <w:spacing w:val="-3"/>
          <w:sz w:val="21"/>
        </w:rPr>
        <w:t xml:space="preserve">and </w:t>
      </w:r>
      <w:r>
        <w:rPr>
          <w:i/>
          <w:color w:val="231F20"/>
          <w:sz w:val="21"/>
        </w:rPr>
        <w:t xml:space="preserve">populations. Allied Health </w:t>
      </w:r>
      <w:r>
        <w:rPr>
          <w:i/>
          <w:color w:val="231F20"/>
          <w:spacing w:val="-3"/>
          <w:sz w:val="21"/>
        </w:rPr>
        <w:t xml:space="preserve">Professionals </w:t>
      </w:r>
      <w:r>
        <w:rPr>
          <w:i/>
          <w:color w:val="231F20"/>
          <w:sz w:val="21"/>
        </w:rPr>
        <w:t xml:space="preserve">hold nationally accredited tertiary </w:t>
      </w:r>
      <w:r>
        <w:rPr>
          <w:i/>
          <w:color w:val="231F20"/>
          <w:spacing w:val="-3"/>
          <w:sz w:val="21"/>
        </w:rPr>
        <w:t xml:space="preserve">qualifications </w:t>
      </w:r>
      <w:r>
        <w:rPr>
          <w:i/>
          <w:color w:val="231F20"/>
          <w:spacing w:val="-4"/>
          <w:sz w:val="21"/>
        </w:rPr>
        <w:t xml:space="preserve">(of </w:t>
      </w:r>
      <w:r>
        <w:rPr>
          <w:i/>
          <w:color w:val="231F20"/>
          <w:sz w:val="21"/>
        </w:rPr>
        <w:t xml:space="preserve">at least Australian Qualifications </w:t>
      </w:r>
      <w:r>
        <w:rPr>
          <w:i/>
          <w:color w:val="231F20"/>
          <w:spacing w:val="-3"/>
          <w:sz w:val="21"/>
        </w:rPr>
        <w:t xml:space="preserve">Framework </w:t>
      </w:r>
      <w:r>
        <w:rPr>
          <w:i/>
          <w:color w:val="231F20"/>
          <w:spacing w:val="-4"/>
          <w:sz w:val="21"/>
        </w:rPr>
        <w:t xml:space="preserve">Level </w:t>
      </w:r>
      <w:r>
        <w:rPr>
          <w:i/>
          <w:color w:val="231F20"/>
          <w:sz w:val="21"/>
        </w:rPr>
        <w:t xml:space="preserve">7 or </w:t>
      </w:r>
      <w:r>
        <w:rPr>
          <w:i/>
          <w:color w:val="231F20"/>
          <w:spacing w:val="-3"/>
          <w:sz w:val="21"/>
        </w:rPr>
        <w:t xml:space="preserve">equivalent), enabling </w:t>
      </w:r>
      <w:r>
        <w:rPr>
          <w:i/>
          <w:color w:val="231F20"/>
          <w:sz w:val="21"/>
        </w:rPr>
        <w:t xml:space="preserve">eligibility for membership of their national self-regulating </w:t>
      </w:r>
      <w:r>
        <w:rPr>
          <w:i/>
          <w:color w:val="231F20"/>
          <w:spacing w:val="-3"/>
          <w:sz w:val="21"/>
        </w:rPr>
        <w:t xml:space="preserve">professional </w:t>
      </w:r>
      <w:r>
        <w:rPr>
          <w:i/>
          <w:color w:val="231F20"/>
          <w:sz w:val="21"/>
        </w:rPr>
        <w:t xml:space="preserve">association or registration with their national board. </w:t>
      </w:r>
      <w:r>
        <w:rPr>
          <w:i/>
          <w:color w:val="231F20"/>
          <w:spacing w:val="-4"/>
          <w:sz w:val="21"/>
        </w:rPr>
        <w:t xml:space="preserve">The </w:t>
      </w:r>
      <w:r>
        <w:rPr>
          <w:i/>
          <w:color w:val="231F20"/>
          <w:sz w:val="21"/>
        </w:rPr>
        <w:t xml:space="preserve">identity of allied health has </w:t>
      </w:r>
      <w:r>
        <w:rPr>
          <w:i/>
          <w:color w:val="231F20"/>
          <w:spacing w:val="-3"/>
          <w:sz w:val="21"/>
        </w:rPr>
        <w:t xml:space="preserve">emerged </w:t>
      </w:r>
      <w:r>
        <w:rPr>
          <w:i/>
          <w:color w:val="231F20"/>
          <w:sz w:val="21"/>
        </w:rPr>
        <w:t xml:space="preserve">from these allied health </w:t>
      </w:r>
      <w:r>
        <w:rPr>
          <w:i/>
          <w:color w:val="231F20"/>
          <w:spacing w:val="-3"/>
          <w:sz w:val="21"/>
        </w:rPr>
        <w:t xml:space="preserve">professions’ client </w:t>
      </w:r>
      <w:r>
        <w:rPr>
          <w:i/>
          <w:color w:val="231F20"/>
          <w:sz w:val="21"/>
        </w:rPr>
        <w:t xml:space="preserve">focused, </w:t>
      </w:r>
      <w:r>
        <w:rPr>
          <w:i/>
          <w:color w:val="231F20"/>
          <w:spacing w:val="-4"/>
          <w:sz w:val="21"/>
        </w:rPr>
        <w:t xml:space="preserve">inter- </w:t>
      </w:r>
      <w:r>
        <w:rPr>
          <w:i/>
          <w:color w:val="231F20"/>
          <w:spacing w:val="-3"/>
          <w:sz w:val="21"/>
        </w:rPr>
        <w:t xml:space="preserve">professional </w:t>
      </w:r>
      <w:r>
        <w:rPr>
          <w:i/>
          <w:color w:val="231F20"/>
          <w:sz w:val="21"/>
        </w:rPr>
        <w:t xml:space="preserve">and collaborative approach that aligns them to their clients, the </w:t>
      </w:r>
      <w:r>
        <w:rPr>
          <w:i/>
          <w:color w:val="231F20"/>
          <w:spacing w:val="-3"/>
          <w:sz w:val="21"/>
        </w:rPr>
        <w:t xml:space="preserve">community, </w:t>
      </w:r>
      <w:r>
        <w:rPr>
          <w:i/>
          <w:color w:val="231F20"/>
          <w:sz w:val="21"/>
        </w:rPr>
        <w:t xml:space="preserve">each other and their health </w:t>
      </w:r>
      <w:r>
        <w:rPr>
          <w:i/>
          <w:color w:val="231F20"/>
          <w:spacing w:val="-3"/>
          <w:sz w:val="21"/>
        </w:rPr>
        <w:t>professional colleagues.</w:t>
      </w:r>
      <w:r>
        <w:rPr>
          <w:color w:val="231F20"/>
          <w:spacing w:val="-3"/>
          <w:position w:val="7"/>
          <w:sz w:val="12"/>
        </w:rPr>
        <w:t>13</w:t>
      </w:r>
    </w:p>
    <w:p w14:paraId="33585867" w14:textId="77777777" w:rsidR="00B6723A" w:rsidRDefault="00B6723A">
      <w:pPr>
        <w:pStyle w:val="BodyText"/>
        <w:spacing w:before="1"/>
        <w:ind w:left="0"/>
        <w:rPr>
          <w:sz w:val="24"/>
        </w:rPr>
      </w:pPr>
    </w:p>
    <w:p w14:paraId="5F4448E6" w14:textId="77777777" w:rsidR="00B6723A" w:rsidRDefault="00443E94">
      <w:pPr>
        <w:pStyle w:val="BodyText"/>
        <w:spacing w:line="259" w:lineRule="auto"/>
        <w:ind w:right="240"/>
      </w:pPr>
      <w:r>
        <w:rPr>
          <w:color w:val="231F20"/>
        </w:rPr>
        <w:t xml:space="preserve">Although allied health professionals </w:t>
      </w:r>
      <w:r>
        <w:rPr>
          <w:color w:val="231F20"/>
          <w:spacing w:val="-3"/>
        </w:rPr>
        <w:t xml:space="preserve">make </w:t>
      </w:r>
      <w:r>
        <w:rPr>
          <w:color w:val="231F20"/>
        </w:rPr>
        <w:t xml:space="preserve">up approximately </w:t>
      </w:r>
      <w:r>
        <w:rPr>
          <w:color w:val="231F20"/>
          <w:spacing w:val="-4"/>
        </w:rPr>
        <w:t xml:space="preserve">25% </w:t>
      </w:r>
      <w:r>
        <w:rPr>
          <w:color w:val="231F20"/>
        </w:rPr>
        <w:t xml:space="preserve">of the </w:t>
      </w:r>
      <w:r>
        <w:rPr>
          <w:color w:val="231F20"/>
          <w:spacing w:val="-3"/>
        </w:rPr>
        <w:t xml:space="preserve">overall </w:t>
      </w:r>
      <w:r>
        <w:rPr>
          <w:color w:val="231F20"/>
        </w:rPr>
        <w:t>health workforce, they are</w:t>
      </w:r>
      <w:r>
        <w:rPr>
          <w:color w:val="231F20"/>
          <w:spacing w:val="-21"/>
        </w:rPr>
        <w:t xml:space="preserve"> </w:t>
      </w:r>
      <w:r>
        <w:rPr>
          <w:color w:val="231F20"/>
        </w:rPr>
        <w:t>largely</w:t>
      </w:r>
      <w:r>
        <w:rPr>
          <w:color w:val="231F20"/>
          <w:spacing w:val="-21"/>
        </w:rPr>
        <w:t xml:space="preserve"> </w:t>
      </w:r>
      <w:r>
        <w:rPr>
          <w:color w:val="231F20"/>
        </w:rPr>
        <w:t>concentrated</w:t>
      </w:r>
      <w:r>
        <w:rPr>
          <w:color w:val="231F20"/>
          <w:spacing w:val="-21"/>
        </w:rPr>
        <w:t xml:space="preserve"> </w:t>
      </w:r>
      <w:r>
        <w:rPr>
          <w:color w:val="231F20"/>
        </w:rPr>
        <w:t>in</w:t>
      </w:r>
      <w:r>
        <w:rPr>
          <w:color w:val="231F20"/>
          <w:spacing w:val="-20"/>
        </w:rPr>
        <w:t xml:space="preserve"> </w:t>
      </w:r>
      <w:r>
        <w:rPr>
          <w:color w:val="231F20"/>
        </w:rPr>
        <w:t>cities.</w:t>
      </w:r>
      <w:r>
        <w:rPr>
          <w:color w:val="231F20"/>
          <w:spacing w:val="19"/>
        </w:rPr>
        <w:t xml:space="preserve"> </w:t>
      </w:r>
      <w:r>
        <w:rPr>
          <w:color w:val="231F20"/>
        </w:rPr>
        <w:t>Of</w:t>
      </w:r>
      <w:r>
        <w:rPr>
          <w:color w:val="231F20"/>
          <w:spacing w:val="-21"/>
        </w:rPr>
        <w:t xml:space="preserve"> </w:t>
      </w:r>
      <w:r>
        <w:rPr>
          <w:color w:val="231F20"/>
        </w:rPr>
        <w:t>an</w:t>
      </w:r>
      <w:r>
        <w:rPr>
          <w:color w:val="231F20"/>
          <w:spacing w:val="-21"/>
        </w:rPr>
        <w:t xml:space="preserve"> </w:t>
      </w:r>
      <w:r>
        <w:rPr>
          <w:color w:val="231F20"/>
        </w:rPr>
        <w:t>estimated</w:t>
      </w:r>
      <w:r>
        <w:rPr>
          <w:color w:val="231F20"/>
          <w:spacing w:val="-20"/>
        </w:rPr>
        <w:t xml:space="preserve"> </w:t>
      </w:r>
      <w:r>
        <w:rPr>
          <w:color w:val="231F20"/>
        </w:rPr>
        <w:t>195,000</w:t>
      </w:r>
      <w:r>
        <w:rPr>
          <w:color w:val="231F20"/>
          <w:spacing w:val="-21"/>
        </w:rPr>
        <w:t xml:space="preserve"> </w:t>
      </w:r>
      <w:r>
        <w:rPr>
          <w:color w:val="231F20"/>
        </w:rPr>
        <w:t>allied</w:t>
      </w:r>
      <w:r>
        <w:rPr>
          <w:color w:val="231F20"/>
          <w:spacing w:val="-21"/>
        </w:rPr>
        <w:t xml:space="preserve"> </w:t>
      </w:r>
      <w:r>
        <w:rPr>
          <w:color w:val="231F20"/>
        </w:rPr>
        <w:t>health</w:t>
      </w:r>
      <w:r>
        <w:rPr>
          <w:color w:val="231F20"/>
          <w:spacing w:val="-21"/>
        </w:rPr>
        <w:t xml:space="preserve"> </w:t>
      </w:r>
      <w:r>
        <w:rPr>
          <w:color w:val="231F20"/>
        </w:rPr>
        <w:t>professionals,</w:t>
      </w:r>
      <w:r>
        <w:rPr>
          <w:color w:val="231F20"/>
          <w:spacing w:val="-20"/>
        </w:rPr>
        <w:t xml:space="preserve"> </w:t>
      </w:r>
      <w:r>
        <w:rPr>
          <w:color w:val="231F20"/>
        </w:rPr>
        <w:t>less</w:t>
      </w:r>
      <w:r>
        <w:rPr>
          <w:color w:val="231F20"/>
          <w:spacing w:val="-21"/>
        </w:rPr>
        <w:t xml:space="preserve"> </w:t>
      </w:r>
      <w:r>
        <w:rPr>
          <w:color w:val="231F20"/>
        </w:rPr>
        <w:t>than</w:t>
      </w:r>
      <w:r>
        <w:rPr>
          <w:color w:val="231F20"/>
          <w:spacing w:val="-21"/>
        </w:rPr>
        <w:t xml:space="preserve"> </w:t>
      </w:r>
      <w:r>
        <w:rPr>
          <w:color w:val="231F20"/>
        </w:rPr>
        <w:t xml:space="preserve">15,000 </w:t>
      </w:r>
      <w:r>
        <w:rPr>
          <w:color w:val="231F20"/>
          <w:spacing w:val="-5"/>
        </w:rPr>
        <w:t>(7.7%)</w:t>
      </w:r>
      <w:r>
        <w:rPr>
          <w:color w:val="231F20"/>
          <w:spacing w:val="-27"/>
        </w:rPr>
        <w:t xml:space="preserve"> </w:t>
      </w:r>
      <w:r>
        <w:rPr>
          <w:color w:val="231F20"/>
        </w:rPr>
        <w:t>work</w:t>
      </w:r>
      <w:r>
        <w:rPr>
          <w:color w:val="231F20"/>
          <w:spacing w:val="-26"/>
        </w:rPr>
        <w:t xml:space="preserve"> </w:t>
      </w:r>
      <w:r>
        <w:rPr>
          <w:color w:val="231F20"/>
        </w:rPr>
        <w:t>in</w:t>
      </w:r>
      <w:r>
        <w:rPr>
          <w:color w:val="231F20"/>
          <w:spacing w:val="-26"/>
        </w:rPr>
        <w:t xml:space="preserve"> </w:t>
      </w:r>
      <w:r>
        <w:rPr>
          <w:color w:val="231F20"/>
        </w:rPr>
        <w:t>rural</w:t>
      </w:r>
      <w:r>
        <w:rPr>
          <w:color w:val="231F20"/>
          <w:spacing w:val="-26"/>
        </w:rPr>
        <w:t xml:space="preserve"> </w:t>
      </w:r>
      <w:r>
        <w:rPr>
          <w:color w:val="231F20"/>
        </w:rPr>
        <w:t>and</w:t>
      </w:r>
      <w:r>
        <w:rPr>
          <w:color w:val="231F20"/>
          <w:spacing w:val="-26"/>
        </w:rPr>
        <w:t xml:space="preserve"> </w:t>
      </w:r>
      <w:r>
        <w:rPr>
          <w:color w:val="231F20"/>
          <w:spacing w:val="-2"/>
        </w:rPr>
        <w:t>remote</w:t>
      </w:r>
      <w:r>
        <w:rPr>
          <w:color w:val="231F20"/>
          <w:spacing w:val="-27"/>
        </w:rPr>
        <w:t xml:space="preserve"> </w:t>
      </w:r>
      <w:r>
        <w:rPr>
          <w:color w:val="231F20"/>
        </w:rPr>
        <w:t>locations.</w:t>
      </w:r>
      <w:r>
        <w:rPr>
          <w:color w:val="231F20"/>
          <w:position w:val="7"/>
          <w:sz w:val="12"/>
        </w:rPr>
        <w:t xml:space="preserve">14 </w:t>
      </w:r>
      <w:r>
        <w:rPr>
          <w:color w:val="231F20"/>
        </w:rPr>
        <w:t>Funding</w:t>
      </w:r>
      <w:r>
        <w:rPr>
          <w:color w:val="231F20"/>
          <w:spacing w:val="-26"/>
        </w:rPr>
        <w:t xml:space="preserve"> </w:t>
      </w:r>
      <w:r>
        <w:rPr>
          <w:color w:val="231F20"/>
        </w:rPr>
        <w:t>models</w:t>
      </w:r>
      <w:r>
        <w:rPr>
          <w:color w:val="231F20"/>
          <w:spacing w:val="-26"/>
        </w:rPr>
        <w:t xml:space="preserve"> </w:t>
      </w:r>
      <w:r>
        <w:rPr>
          <w:color w:val="231F20"/>
        </w:rPr>
        <w:t>such</w:t>
      </w:r>
      <w:r>
        <w:rPr>
          <w:color w:val="231F20"/>
          <w:spacing w:val="-26"/>
        </w:rPr>
        <w:t xml:space="preserve"> </w:t>
      </w:r>
      <w:r>
        <w:rPr>
          <w:color w:val="231F20"/>
        </w:rPr>
        <w:t>as</w:t>
      </w:r>
      <w:r>
        <w:rPr>
          <w:color w:val="231F20"/>
          <w:spacing w:val="-26"/>
        </w:rPr>
        <w:t xml:space="preserve"> </w:t>
      </w:r>
      <w:r>
        <w:rPr>
          <w:color w:val="231F20"/>
        </w:rPr>
        <w:t>private</w:t>
      </w:r>
      <w:r>
        <w:rPr>
          <w:color w:val="231F20"/>
          <w:spacing w:val="-27"/>
        </w:rPr>
        <w:t xml:space="preserve"> </w:t>
      </w:r>
      <w:r>
        <w:rPr>
          <w:color w:val="231F20"/>
        </w:rPr>
        <w:t>health</w:t>
      </w:r>
      <w:r>
        <w:rPr>
          <w:color w:val="231F20"/>
          <w:spacing w:val="-26"/>
        </w:rPr>
        <w:t xml:space="preserve"> </w:t>
      </w:r>
      <w:r>
        <w:rPr>
          <w:color w:val="231F20"/>
        </w:rPr>
        <w:t>insurance,</w:t>
      </w:r>
      <w:r>
        <w:rPr>
          <w:color w:val="231F20"/>
          <w:spacing w:val="-26"/>
        </w:rPr>
        <w:t xml:space="preserve"> </w:t>
      </w:r>
      <w:r>
        <w:rPr>
          <w:color w:val="231F20"/>
        </w:rPr>
        <w:t>the</w:t>
      </w:r>
      <w:r>
        <w:rPr>
          <w:color w:val="231F20"/>
          <w:spacing w:val="-26"/>
        </w:rPr>
        <w:t xml:space="preserve"> </w:t>
      </w:r>
      <w:r>
        <w:rPr>
          <w:color w:val="231F20"/>
        </w:rPr>
        <w:t>Medical Benefits</w:t>
      </w:r>
      <w:r>
        <w:rPr>
          <w:color w:val="231F20"/>
          <w:spacing w:val="-17"/>
        </w:rPr>
        <w:t xml:space="preserve"> </w:t>
      </w:r>
      <w:r>
        <w:rPr>
          <w:color w:val="231F20"/>
        </w:rPr>
        <w:t>Scheme,</w:t>
      </w:r>
      <w:r>
        <w:rPr>
          <w:color w:val="231F20"/>
          <w:spacing w:val="-16"/>
        </w:rPr>
        <w:t xml:space="preserve"> </w:t>
      </w:r>
      <w:r>
        <w:rPr>
          <w:color w:val="231F20"/>
        </w:rPr>
        <w:t>My</w:t>
      </w:r>
      <w:r>
        <w:rPr>
          <w:color w:val="231F20"/>
          <w:spacing w:val="-16"/>
        </w:rPr>
        <w:t xml:space="preserve"> </w:t>
      </w:r>
      <w:r>
        <w:rPr>
          <w:color w:val="231F20"/>
        </w:rPr>
        <w:t>Aged</w:t>
      </w:r>
      <w:r>
        <w:rPr>
          <w:color w:val="231F20"/>
          <w:spacing w:val="-17"/>
        </w:rPr>
        <w:t xml:space="preserve"> </w:t>
      </w:r>
      <w:r>
        <w:rPr>
          <w:color w:val="231F20"/>
        </w:rPr>
        <w:t>Care</w:t>
      </w:r>
      <w:r>
        <w:rPr>
          <w:color w:val="231F20"/>
          <w:spacing w:val="-16"/>
        </w:rPr>
        <w:t xml:space="preserve"> </w:t>
      </w:r>
      <w:r>
        <w:rPr>
          <w:color w:val="231F20"/>
        </w:rPr>
        <w:t>and</w:t>
      </w:r>
      <w:r>
        <w:rPr>
          <w:color w:val="231F20"/>
          <w:spacing w:val="-17"/>
        </w:rPr>
        <w:t xml:space="preserve"> </w:t>
      </w:r>
      <w:r>
        <w:rPr>
          <w:color w:val="231F20"/>
        </w:rPr>
        <w:t>the</w:t>
      </w:r>
      <w:r>
        <w:rPr>
          <w:color w:val="231F20"/>
          <w:spacing w:val="-16"/>
        </w:rPr>
        <w:t xml:space="preserve"> </w:t>
      </w:r>
      <w:r>
        <w:rPr>
          <w:color w:val="231F20"/>
        </w:rPr>
        <w:t>National</w:t>
      </w:r>
      <w:r>
        <w:rPr>
          <w:color w:val="231F20"/>
          <w:spacing w:val="-16"/>
        </w:rPr>
        <w:t xml:space="preserve"> </w:t>
      </w:r>
      <w:r>
        <w:rPr>
          <w:color w:val="231F20"/>
        </w:rPr>
        <w:t>Disability</w:t>
      </w:r>
      <w:r>
        <w:rPr>
          <w:color w:val="231F20"/>
          <w:spacing w:val="-17"/>
        </w:rPr>
        <w:t xml:space="preserve"> </w:t>
      </w:r>
      <w:r>
        <w:rPr>
          <w:color w:val="231F20"/>
        </w:rPr>
        <w:t>Insurance</w:t>
      </w:r>
      <w:r>
        <w:rPr>
          <w:color w:val="231F20"/>
          <w:spacing w:val="-16"/>
        </w:rPr>
        <w:t xml:space="preserve"> </w:t>
      </w:r>
      <w:r>
        <w:rPr>
          <w:color w:val="231F20"/>
        </w:rPr>
        <w:t>Scheme</w:t>
      </w:r>
      <w:r>
        <w:rPr>
          <w:color w:val="231F20"/>
          <w:spacing w:val="-16"/>
        </w:rPr>
        <w:t xml:space="preserve"> </w:t>
      </w:r>
      <w:r>
        <w:rPr>
          <w:color w:val="231F20"/>
        </w:rPr>
        <w:t>are</w:t>
      </w:r>
      <w:r>
        <w:rPr>
          <w:color w:val="231F20"/>
          <w:spacing w:val="-17"/>
        </w:rPr>
        <w:t xml:space="preserve"> </w:t>
      </w:r>
      <w:r>
        <w:rPr>
          <w:color w:val="231F20"/>
        </w:rPr>
        <w:t>designed</w:t>
      </w:r>
      <w:r>
        <w:rPr>
          <w:color w:val="231F20"/>
          <w:spacing w:val="-16"/>
        </w:rPr>
        <w:t xml:space="preserve"> </w:t>
      </w:r>
      <w:r>
        <w:rPr>
          <w:color w:val="231F20"/>
        </w:rPr>
        <w:t>to</w:t>
      </w:r>
      <w:r>
        <w:rPr>
          <w:color w:val="231F20"/>
          <w:spacing w:val="-16"/>
        </w:rPr>
        <w:t xml:space="preserve"> </w:t>
      </w:r>
      <w:r>
        <w:rPr>
          <w:color w:val="231F20"/>
        </w:rPr>
        <w:t>be</w:t>
      </w:r>
    </w:p>
    <w:p w14:paraId="59AD8575" w14:textId="77777777" w:rsidR="00B6723A" w:rsidRDefault="00443E94">
      <w:pPr>
        <w:pStyle w:val="BodyText"/>
        <w:spacing w:line="259" w:lineRule="auto"/>
        <w:ind w:right="108"/>
      </w:pPr>
      <w:r>
        <w:rPr>
          <w:color w:val="231F20"/>
        </w:rPr>
        <w:t>market-driven.</w:t>
      </w:r>
      <w:r>
        <w:rPr>
          <w:color w:val="231F20"/>
          <w:spacing w:val="-17"/>
        </w:rPr>
        <w:t xml:space="preserve"> </w:t>
      </w:r>
      <w:r>
        <w:rPr>
          <w:color w:val="231F20"/>
          <w:spacing w:val="-4"/>
        </w:rPr>
        <w:t>However,</w:t>
      </w:r>
      <w:r>
        <w:rPr>
          <w:color w:val="231F20"/>
          <w:spacing w:val="-17"/>
        </w:rPr>
        <w:t xml:space="preserve"> </w:t>
      </w:r>
      <w:r>
        <w:rPr>
          <w:color w:val="231F20"/>
        </w:rPr>
        <w:t>outside</w:t>
      </w:r>
      <w:r>
        <w:rPr>
          <w:color w:val="231F20"/>
          <w:spacing w:val="-16"/>
        </w:rPr>
        <w:t xml:space="preserve"> </w:t>
      </w:r>
      <w:r>
        <w:rPr>
          <w:color w:val="231F20"/>
        </w:rPr>
        <w:t>of</w:t>
      </w:r>
      <w:r>
        <w:rPr>
          <w:color w:val="231F20"/>
          <w:spacing w:val="-17"/>
        </w:rPr>
        <w:t xml:space="preserve"> </w:t>
      </w:r>
      <w:r>
        <w:rPr>
          <w:color w:val="231F20"/>
        </w:rPr>
        <w:t>metropolitan</w:t>
      </w:r>
      <w:r>
        <w:rPr>
          <w:color w:val="231F20"/>
          <w:spacing w:val="-16"/>
        </w:rPr>
        <w:t xml:space="preserve"> </w:t>
      </w:r>
      <w:r>
        <w:rPr>
          <w:color w:val="231F20"/>
        </w:rPr>
        <w:t>centres,</w:t>
      </w:r>
      <w:r>
        <w:rPr>
          <w:color w:val="231F20"/>
          <w:spacing w:val="-17"/>
        </w:rPr>
        <w:t xml:space="preserve"> </w:t>
      </w:r>
      <w:r>
        <w:rPr>
          <w:color w:val="231F20"/>
        </w:rPr>
        <w:t>there</w:t>
      </w:r>
      <w:r>
        <w:rPr>
          <w:color w:val="231F20"/>
          <w:spacing w:val="-17"/>
        </w:rPr>
        <w:t xml:space="preserve"> </w:t>
      </w:r>
      <w:r>
        <w:rPr>
          <w:color w:val="231F20"/>
        </w:rPr>
        <w:t>is</w:t>
      </w:r>
      <w:r>
        <w:rPr>
          <w:color w:val="231F20"/>
          <w:spacing w:val="-16"/>
        </w:rPr>
        <w:t xml:space="preserve"> </w:t>
      </w:r>
      <w:r>
        <w:rPr>
          <w:color w:val="231F20"/>
        </w:rPr>
        <w:t>both</w:t>
      </w:r>
      <w:r>
        <w:rPr>
          <w:color w:val="231F20"/>
          <w:spacing w:val="-17"/>
        </w:rPr>
        <w:t xml:space="preserve"> </w:t>
      </w:r>
      <w:r>
        <w:rPr>
          <w:color w:val="231F20"/>
        </w:rPr>
        <w:t>a</w:t>
      </w:r>
      <w:r>
        <w:rPr>
          <w:color w:val="231F20"/>
          <w:spacing w:val="-16"/>
        </w:rPr>
        <w:t xml:space="preserve"> </w:t>
      </w:r>
      <w:r>
        <w:rPr>
          <w:color w:val="231F20"/>
        </w:rPr>
        <w:t>maldistribution</w:t>
      </w:r>
      <w:r>
        <w:rPr>
          <w:color w:val="231F20"/>
          <w:spacing w:val="-17"/>
        </w:rPr>
        <w:t xml:space="preserve"> </w:t>
      </w:r>
      <w:r>
        <w:rPr>
          <w:color w:val="231F20"/>
        </w:rPr>
        <w:t>and</w:t>
      </w:r>
      <w:r>
        <w:rPr>
          <w:color w:val="231F20"/>
          <w:spacing w:val="-17"/>
        </w:rPr>
        <w:t xml:space="preserve"> </w:t>
      </w:r>
      <w:r>
        <w:rPr>
          <w:color w:val="231F20"/>
        </w:rPr>
        <w:t>a</w:t>
      </w:r>
      <w:r>
        <w:rPr>
          <w:color w:val="231F20"/>
          <w:spacing w:val="-16"/>
        </w:rPr>
        <w:t xml:space="preserve"> </w:t>
      </w:r>
      <w:r>
        <w:rPr>
          <w:color w:val="231F20"/>
        </w:rPr>
        <w:t>shortage</w:t>
      </w:r>
      <w:r>
        <w:rPr>
          <w:color w:val="231F20"/>
          <w:spacing w:val="-17"/>
        </w:rPr>
        <w:t xml:space="preserve"> </w:t>
      </w:r>
      <w:r>
        <w:rPr>
          <w:color w:val="231F20"/>
        </w:rPr>
        <w:t>of workforce,</w:t>
      </w:r>
      <w:r>
        <w:rPr>
          <w:color w:val="231F20"/>
          <w:spacing w:val="-20"/>
        </w:rPr>
        <w:t xml:space="preserve"> </w:t>
      </w:r>
      <w:r>
        <w:rPr>
          <w:color w:val="231F20"/>
        </w:rPr>
        <w:t>resulting</w:t>
      </w:r>
      <w:r>
        <w:rPr>
          <w:color w:val="231F20"/>
          <w:spacing w:val="-20"/>
        </w:rPr>
        <w:t xml:space="preserve"> </w:t>
      </w:r>
      <w:r>
        <w:rPr>
          <w:color w:val="231F20"/>
        </w:rPr>
        <w:t>in</w:t>
      </w:r>
      <w:r>
        <w:rPr>
          <w:color w:val="231F20"/>
          <w:spacing w:val="-20"/>
        </w:rPr>
        <w:t xml:space="preserve"> </w:t>
      </w:r>
      <w:r>
        <w:rPr>
          <w:color w:val="231F20"/>
        </w:rPr>
        <w:t>thin</w:t>
      </w:r>
      <w:r>
        <w:rPr>
          <w:color w:val="231F20"/>
          <w:spacing w:val="-20"/>
        </w:rPr>
        <w:t xml:space="preserve"> </w:t>
      </w:r>
      <w:r>
        <w:rPr>
          <w:color w:val="231F20"/>
        </w:rPr>
        <w:t>markets,</w:t>
      </w:r>
      <w:r>
        <w:rPr>
          <w:color w:val="231F20"/>
          <w:spacing w:val="-20"/>
        </w:rPr>
        <w:t xml:space="preserve"> </w:t>
      </w:r>
      <w:r>
        <w:rPr>
          <w:color w:val="231F20"/>
        </w:rPr>
        <w:t>or</w:t>
      </w:r>
      <w:r>
        <w:rPr>
          <w:color w:val="231F20"/>
          <w:spacing w:val="-20"/>
        </w:rPr>
        <w:t xml:space="preserve"> </w:t>
      </w:r>
      <w:r>
        <w:rPr>
          <w:color w:val="231F20"/>
        </w:rPr>
        <w:t>areas</w:t>
      </w:r>
      <w:r>
        <w:rPr>
          <w:color w:val="231F20"/>
          <w:spacing w:val="-20"/>
        </w:rPr>
        <w:t xml:space="preserve"> </w:t>
      </w:r>
      <w:r>
        <w:rPr>
          <w:color w:val="231F20"/>
        </w:rPr>
        <w:t>of</w:t>
      </w:r>
      <w:r>
        <w:rPr>
          <w:color w:val="231F20"/>
          <w:spacing w:val="-20"/>
        </w:rPr>
        <w:t xml:space="preserve"> </w:t>
      </w:r>
      <w:r>
        <w:rPr>
          <w:color w:val="231F20"/>
          <w:spacing w:val="-3"/>
        </w:rPr>
        <w:t>market</w:t>
      </w:r>
      <w:r>
        <w:rPr>
          <w:color w:val="231F20"/>
          <w:spacing w:val="-20"/>
        </w:rPr>
        <w:t xml:space="preserve"> </w:t>
      </w:r>
      <w:r>
        <w:rPr>
          <w:color w:val="231F20"/>
        </w:rPr>
        <w:t>failure.</w:t>
      </w:r>
      <w:r>
        <w:rPr>
          <w:color w:val="231F20"/>
          <w:spacing w:val="-20"/>
        </w:rPr>
        <w:t xml:space="preserve"> </w:t>
      </w:r>
      <w:r>
        <w:rPr>
          <w:color w:val="231F20"/>
        </w:rPr>
        <w:t>This</w:t>
      </w:r>
      <w:r>
        <w:rPr>
          <w:color w:val="231F20"/>
          <w:spacing w:val="-20"/>
        </w:rPr>
        <w:t xml:space="preserve"> </w:t>
      </w:r>
      <w:r>
        <w:rPr>
          <w:color w:val="231F20"/>
        </w:rPr>
        <w:t>is</w:t>
      </w:r>
      <w:r>
        <w:rPr>
          <w:color w:val="231F20"/>
          <w:spacing w:val="-20"/>
        </w:rPr>
        <w:t xml:space="preserve"> </w:t>
      </w:r>
      <w:r>
        <w:rPr>
          <w:color w:val="231F20"/>
        </w:rPr>
        <w:t>particularly</w:t>
      </w:r>
      <w:r>
        <w:rPr>
          <w:color w:val="231F20"/>
          <w:spacing w:val="-20"/>
        </w:rPr>
        <w:t xml:space="preserve"> </w:t>
      </w:r>
      <w:r>
        <w:rPr>
          <w:color w:val="231F20"/>
        </w:rPr>
        <w:t>the</w:t>
      </w:r>
      <w:r>
        <w:rPr>
          <w:color w:val="231F20"/>
          <w:spacing w:val="-20"/>
        </w:rPr>
        <w:t xml:space="preserve"> </w:t>
      </w:r>
      <w:r>
        <w:rPr>
          <w:color w:val="231F20"/>
        </w:rPr>
        <w:t>case</w:t>
      </w:r>
      <w:r>
        <w:rPr>
          <w:color w:val="231F20"/>
          <w:spacing w:val="-20"/>
        </w:rPr>
        <w:t xml:space="preserve"> </w:t>
      </w:r>
      <w:r>
        <w:rPr>
          <w:color w:val="231F20"/>
        </w:rPr>
        <w:t>in</w:t>
      </w:r>
      <w:r>
        <w:rPr>
          <w:color w:val="231F20"/>
          <w:spacing w:val="-20"/>
        </w:rPr>
        <w:t xml:space="preserve"> </w:t>
      </w:r>
      <w:r>
        <w:rPr>
          <w:color w:val="231F20"/>
        </w:rPr>
        <w:t>smaller</w:t>
      </w:r>
      <w:r>
        <w:rPr>
          <w:color w:val="231F20"/>
          <w:spacing w:val="-20"/>
        </w:rPr>
        <w:t xml:space="preserve"> </w:t>
      </w:r>
      <w:r>
        <w:rPr>
          <w:color w:val="231F20"/>
        </w:rPr>
        <w:t>rural and</w:t>
      </w:r>
      <w:r>
        <w:rPr>
          <w:color w:val="231F20"/>
          <w:spacing w:val="-16"/>
        </w:rPr>
        <w:t xml:space="preserve"> </w:t>
      </w:r>
      <w:r>
        <w:rPr>
          <w:color w:val="231F20"/>
          <w:spacing w:val="-2"/>
        </w:rPr>
        <w:t>remote</w:t>
      </w:r>
      <w:r>
        <w:rPr>
          <w:color w:val="231F20"/>
          <w:spacing w:val="-16"/>
        </w:rPr>
        <w:t xml:space="preserve"> </w:t>
      </w:r>
      <w:r>
        <w:rPr>
          <w:color w:val="231F20"/>
        </w:rPr>
        <w:t>communities,</w:t>
      </w:r>
      <w:r>
        <w:rPr>
          <w:color w:val="231F20"/>
          <w:spacing w:val="-16"/>
        </w:rPr>
        <w:t xml:space="preserve"> </w:t>
      </w:r>
      <w:r>
        <w:rPr>
          <w:color w:val="231F20"/>
        </w:rPr>
        <w:t>where</w:t>
      </w:r>
      <w:r>
        <w:rPr>
          <w:color w:val="231F20"/>
          <w:spacing w:val="-16"/>
        </w:rPr>
        <w:t xml:space="preserve"> </w:t>
      </w:r>
      <w:r>
        <w:rPr>
          <w:color w:val="231F20"/>
        </w:rPr>
        <w:t>providers</w:t>
      </w:r>
      <w:r>
        <w:rPr>
          <w:color w:val="231F20"/>
          <w:spacing w:val="-16"/>
        </w:rPr>
        <w:t xml:space="preserve"> </w:t>
      </w:r>
      <w:r>
        <w:rPr>
          <w:color w:val="231F20"/>
        </w:rPr>
        <w:t>are</w:t>
      </w:r>
      <w:r>
        <w:rPr>
          <w:color w:val="231F20"/>
          <w:spacing w:val="-15"/>
        </w:rPr>
        <w:t xml:space="preserve"> </w:t>
      </w:r>
      <w:r>
        <w:rPr>
          <w:color w:val="231F20"/>
          <w:spacing w:val="-2"/>
        </w:rPr>
        <w:t>forced</w:t>
      </w:r>
      <w:r>
        <w:rPr>
          <w:color w:val="231F20"/>
          <w:spacing w:val="-16"/>
        </w:rPr>
        <w:t xml:space="preserve"> </w:t>
      </w:r>
      <w:r>
        <w:rPr>
          <w:color w:val="231F20"/>
        </w:rPr>
        <w:t>to</w:t>
      </w:r>
      <w:r>
        <w:rPr>
          <w:color w:val="231F20"/>
          <w:spacing w:val="-16"/>
        </w:rPr>
        <w:t xml:space="preserve"> </w:t>
      </w:r>
      <w:r>
        <w:rPr>
          <w:color w:val="231F20"/>
        </w:rPr>
        <w:t>rely</w:t>
      </w:r>
      <w:r>
        <w:rPr>
          <w:color w:val="231F20"/>
          <w:spacing w:val="-16"/>
        </w:rPr>
        <w:t xml:space="preserve"> </w:t>
      </w:r>
      <w:r>
        <w:rPr>
          <w:color w:val="231F20"/>
        </w:rPr>
        <w:t>on</w:t>
      </w:r>
      <w:r>
        <w:rPr>
          <w:color w:val="231F20"/>
          <w:spacing w:val="-16"/>
        </w:rPr>
        <w:t xml:space="preserve"> </w:t>
      </w:r>
      <w:r>
        <w:rPr>
          <w:color w:val="231F20"/>
        </w:rPr>
        <w:t>temporary,</w:t>
      </w:r>
      <w:r>
        <w:rPr>
          <w:color w:val="231F20"/>
          <w:spacing w:val="-15"/>
        </w:rPr>
        <w:t xml:space="preserve"> </w:t>
      </w:r>
      <w:r>
        <w:rPr>
          <w:color w:val="231F20"/>
        </w:rPr>
        <w:t>short-term</w:t>
      </w:r>
      <w:r>
        <w:rPr>
          <w:color w:val="231F20"/>
          <w:spacing w:val="-16"/>
        </w:rPr>
        <w:t xml:space="preserve"> </w:t>
      </w:r>
      <w:r>
        <w:rPr>
          <w:color w:val="231F20"/>
        </w:rPr>
        <w:t>or</w:t>
      </w:r>
      <w:r>
        <w:rPr>
          <w:color w:val="231F20"/>
          <w:spacing w:val="-16"/>
        </w:rPr>
        <w:t xml:space="preserve"> </w:t>
      </w:r>
      <w:r>
        <w:rPr>
          <w:color w:val="231F20"/>
        </w:rPr>
        <w:t>part</w:t>
      </w:r>
      <w:r>
        <w:rPr>
          <w:color w:val="231F20"/>
          <w:spacing w:val="-16"/>
        </w:rPr>
        <w:t xml:space="preserve"> </w:t>
      </w:r>
      <w:r>
        <w:rPr>
          <w:color w:val="231F20"/>
        </w:rPr>
        <w:t>time</w:t>
      </w:r>
      <w:r>
        <w:rPr>
          <w:color w:val="231F20"/>
          <w:spacing w:val="-16"/>
        </w:rPr>
        <w:t xml:space="preserve"> </w:t>
      </w:r>
      <w:r>
        <w:rPr>
          <w:color w:val="231F20"/>
        </w:rPr>
        <w:t>funding arrangements,</w:t>
      </w:r>
      <w:r>
        <w:rPr>
          <w:color w:val="231F20"/>
          <w:spacing w:val="-12"/>
        </w:rPr>
        <w:t xml:space="preserve"> </w:t>
      </w:r>
      <w:r>
        <w:rPr>
          <w:color w:val="231F20"/>
        </w:rPr>
        <w:t>which</w:t>
      </w:r>
      <w:r>
        <w:rPr>
          <w:color w:val="231F20"/>
          <w:spacing w:val="-11"/>
        </w:rPr>
        <w:t xml:space="preserve"> </w:t>
      </w:r>
      <w:r>
        <w:rPr>
          <w:color w:val="231F20"/>
        </w:rPr>
        <w:t>diminish</w:t>
      </w:r>
      <w:r>
        <w:rPr>
          <w:color w:val="231F20"/>
          <w:spacing w:val="-11"/>
        </w:rPr>
        <w:t xml:space="preserve"> </w:t>
      </w:r>
      <w:r>
        <w:rPr>
          <w:color w:val="231F20"/>
        </w:rPr>
        <w:t>workforce</w:t>
      </w:r>
      <w:r>
        <w:rPr>
          <w:color w:val="231F20"/>
          <w:spacing w:val="-12"/>
        </w:rPr>
        <w:t xml:space="preserve"> </w:t>
      </w:r>
      <w:r>
        <w:rPr>
          <w:color w:val="231F20"/>
        </w:rPr>
        <w:t>attraction</w:t>
      </w:r>
      <w:r>
        <w:rPr>
          <w:color w:val="231F20"/>
          <w:spacing w:val="-11"/>
        </w:rPr>
        <w:t xml:space="preserve"> </w:t>
      </w:r>
      <w:r>
        <w:rPr>
          <w:color w:val="231F20"/>
        </w:rPr>
        <w:t>and</w:t>
      </w:r>
      <w:r>
        <w:rPr>
          <w:color w:val="231F20"/>
          <w:spacing w:val="-11"/>
        </w:rPr>
        <w:t xml:space="preserve"> </w:t>
      </w:r>
      <w:r>
        <w:rPr>
          <w:color w:val="231F20"/>
        </w:rPr>
        <w:t>retention</w:t>
      </w:r>
      <w:r>
        <w:rPr>
          <w:color w:val="231F20"/>
          <w:spacing w:val="-11"/>
        </w:rPr>
        <w:t xml:space="preserve"> </w:t>
      </w:r>
      <w:r>
        <w:rPr>
          <w:color w:val="231F20"/>
        </w:rPr>
        <w:t>and</w:t>
      </w:r>
      <w:r>
        <w:rPr>
          <w:color w:val="231F20"/>
          <w:spacing w:val="-12"/>
        </w:rPr>
        <w:t xml:space="preserve"> </w:t>
      </w:r>
      <w:r>
        <w:rPr>
          <w:color w:val="231F20"/>
        </w:rPr>
        <w:t>lead</w:t>
      </w:r>
      <w:r>
        <w:rPr>
          <w:color w:val="231F20"/>
          <w:spacing w:val="-11"/>
        </w:rPr>
        <w:t xml:space="preserve"> </w:t>
      </w:r>
      <w:r>
        <w:rPr>
          <w:color w:val="231F20"/>
        </w:rPr>
        <w:t>to</w:t>
      </w:r>
      <w:r>
        <w:rPr>
          <w:color w:val="231F20"/>
          <w:spacing w:val="-11"/>
        </w:rPr>
        <w:t xml:space="preserve"> </w:t>
      </w:r>
      <w:r>
        <w:rPr>
          <w:color w:val="231F20"/>
        </w:rPr>
        <w:t>high</w:t>
      </w:r>
      <w:r>
        <w:rPr>
          <w:color w:val="231F20"/>
          <w:spacing w:val="-11"/>
        </w:rPr>
        <w:t xml:space="preserve"> </w:t>
      </w:r>
      <w:r>
        <w:rPr>
          <w:color w:val="231F20"/>
          <w:spacing w:val="-4"/>
        </w:rPr>
        <w:t>turnover.</w:t>
      </w:r>
    </w:p>
    <w:p w14:paraId="70E5B48A" w14:textId="77777777" w:rsidR="00B6723A" w:rsidRDefault="00B6723A">
      <w:pPr>
        <w:pStyle w:val="BodyText"/>
        <w:spacing w:before="10"/>
        <w:ind w:left="0"/>
        <w:rPr>
          <w:sz w:val="29"/>
        </w:rPr>
      </w:pPr>
    </w:p>
    <w:p w14:paraId="374C0692" w14:textId="77777777" w:rsidR="00B6723A" w:rsidRDefault="00443E94">
      <w:pPr>
        <w:ind w:left="693"/>
        <w:rPr>
          <w:b/>
          <w:sz w:val="26"/>
        </w:rPr>
      </w:pPr>
      <w:r>
        <w:rPr>
          <w:b/>
          <w:color w:val="1F285C"/>
          <w:sz w:val="26"/>
        </w:rPr>
        <w:t>Literature Review</w:t>
      </w:r>
    </w:p>
    <w:p w14:paraId="7AA4F35D" w14:textId="77777777" w:rsidR="00B6723A" w:rsidRDefault="00443E94">
      <w:pPr>
        <w:pStyle w:val="BodyText"/>
        <w:spacing w:before="65" w:line="259" w:lineRule="auto"/>
      </w:pPr>
      <w:r>
        <w:rPr>
          <w:color w:val="231F20"/>
        </w:rPr>
        <w:t>In</w:t>
      </w:r>
      <w:r>
        <w:rPr>
          <w:color w:val="231F20"/>
          <w:spacing w:val="-13"/>
        </w:rPr>
        <w:t xml:space="preserve"> </w:t>
      </w:r>
      <w:r>
        <w:rPr>
          <w:color w:val="231F20"/>
        </w:rPr>
        <w:t>order</w:t>
      </w:r>
      <w:r>
        <w:rPr>
          <w:color w:val="231F20"/>
          <w:spacing w:val="-12"/>
        </w:rPr>
        <w:t xml:space="preserve"> </w:t>
      </w:r>
      <w:r>
        <w:rPr>
          <w:color w:val="231F20"/>
          <w:spacing w:val="-3"/>
        </w:rPr>
        <w:t>to</w:t>
      </w:r>
      <w:r>
        <w:rPr>
          <w:color w:val="231F20"/>
          <w:spacing w:val="-12"/>
        </w:rPr>
        <w:t xml:space="preserve"> </w:t>
      </w:r>
      <w:r>
        <w:rPr>
          <w:color w:val="231F20"/>
          <w:spacing w:val="-3"/>
        </w:rPr>
        <w:t>provide</w:t>
      </w:r>
      <w:r>
        <w:rPr>
          <w:color w:val="231F20"/>
          <w:spacing w:val="-13"/>
        </w:rPr>
        <w:t xml:space="preserve"> </w:t>
      </w:r>
      <w:r>
        <w:rPr>
          <w:color w:val="231F20"/>
        </w:rPr>
        <w:t>a</w:t>
      </w:r>
      <w:r>
        <w:rPr>
          <w:color w:val="231F20"/>
          <w:spacing w:val="-12"/>
        </w:rPr>
        <w:t xml:space="preserve"> </w:t>
      </w:r>
      <w:r>
        <w:rPr>
          <w:color w:val="231F20"/>
        </w:rPr>
        <w:t>sound</w:t>
      </w:r>
      <w:r>
        <w:rPr>
          <w:color w:val="231F20"/>
          <w:spacing w:val="-12"/>
        </w:rPr>
        <w:t xml:space="preserve"> </w:t>
      </w:r>
      <w:r>
        <w:rPr>
          <w:color w:val="231F20"/>
          <w:spacing w:val="-3"/>
        </w:rPr>
        <w:t>evidence</w:t>
      </w:r>
      <w:r>
        <w:rPr>
          <w:color w:val="231F20"/>
          <w:spacing w:val="-13"/>
        </w:rPr>
        <w:t xml:space="preserve"> </w:t>
      </w:r>
      <w:r>
        <w:rPr>
          <w:color w:val="231F20"/>
        </w:rPr>
        <w:t>base</w:t>
      </w:r>
      <w:r>
        <w:rPr>
          <w:color w:val="231F20"/>
          <w:spacing w:val="-12"/>
        </w:rPr>
        <w:t xml:space="preserve"> </w:t>
      </w:r>
      <w:r>
        <w:rPr>
          <w:color w:val="231F20"/>
          <w:spacing w:val="-3"/>
        </w:rPr>
        <w:t>to</w:t>
      </w:r>
      <w:r>
        <w:rPr>
          <w:color w:val="231F20"/>
          <w:spacing w:val="-12"/>
        </w:rPr>
        <w:t xml:space="preserve"> </w:t>
      </w:r>
      <w:r>
        <w:rPr>
          <w:color w:val="231F20"/>
        </w:rPr>
        <w:t>underpin</w:t>
      </w:r>
      <w:r>
        <w:rPr>
          <w:color w:val="231F20"/>
          <w:spacing w:val="-12"/>
        </w:rPr>
        <w:t xml:space="preserve"> </w:t>
      </w:r>
      <w:r>
        <w:rPr>
          <w:color w:val="231F20"/>
        </w:rPr>
        <w:t>the</w:t>
      </w:r>
      <w:r>
        <w:rPr>
          <w:color w:val="231F20"/>
          <w:spacing w:val="-13"/>
        </w:rPr>
        <w:t xml:space="preserve"> </w:t>
      </w:r>
      <w:r>
        <w:rPr>
          <w:color w:val="231F20"/>
          <w:spacing w:val="-3"/>
        </w:rPr>
        <w:t>development</w:t>
      </w:r>
      <w:r>
        <w:rPr>
          <w:color w:val="231F20"/>
          <w:spacing w:val="-12"/>
        </w:rPr>
        <w:t xml:space="preserve"> </w:t>
      </w:r>
      <w:r>
        <w:rPr>
          <w:color w:val="231F20"/>
        </w:rPr>
        <w:t>of</w:t>
      </w:r>
      <w:r>
        <w:rPr>
          <w:color w:val="231F20"/>
          <w:spacing w:val="-12"/>
        </w:rPr>
        <w:t xml:space="preserve"> </w:t>
      </w:r>
      <w:r>
        <w:rPr>
          <w:color w:val="231F20"/>
        </w:rPr>
        <w:t>policy</w:t>
      </w:r>
      <w:r>
        <w:rPr>
          <w:color w:val="231F20"/>
          <w:spacing w:val="-13"/>
        </w:rPr>
        <w:t xml:space="preserve"> </w:t>
      </w:r>
      <w:r>
        <w:rPr>
          <w:color w:val="231F20"/>
        </w:rPr>
        <w:t>options,</w:t>
      </w:r>
      <w:r>
        <w:rPr>
          <w:color w:val="231F20"/>
          <w:spacing w:val="-12"/>
        </w:rPr>
        <w:t xml:space="preserve"> </w:t>
      </w:r>
      <w:r>
        <w:rPr>
          <w:color w:val="231F20"/>
        </w:rPr>
        <w:t>a</w:t>
      </w:r>
      <w:r>
        <w:rPr>
          <w:color w:val="231F20"/>
          <w:spacing w:val="-12"/>
        </w:rPr>
        <w:t xml:space="preserve"> </w:t>
      </w:r>
      <w:r>
        <w:rPr>
          <w:color w:val="231F20"/>
          <w:spacing w:val="-3"/>
        </w:rPr>
        <w:t xml:space="preserve">comprehensive </w:t>
      </w:r>
      <w:r>
        <w:rPr>
          <w:color w:val="231F20"/>
        </w:rPr>
        <w:t>literature</w:t>
      </w:r>
      <w:r>
        <w:rPr>
          <w:color w:val="231F20"/>
          <w:spacing w:val="-22"/>
        </w:rPr>
        <w:t xml:space="preserve"> </w:t>
      </w:r>
      <w:r>
        <w:rPr>
          <w:color w:val="231F20"/>
        </w:rPr>
        <w:t>review</w:t>
      </w:r>
      <w:r>
        <w:rPr>
          <w:color w:val="231F20"/>
          <w:spacing w:val="-22"/>
        </w:rPr>
        <w:t xml:space="preserve"> </w:t>
      </w:r>
      <w:r>
        <w:rPr>
          <w:color w:val="231F20"/>
        </w:rPr>
        <w:t>was</w:t>
      </w:r>
      <w:r>
        <w:rPr>
          <w:color w:val="231F20"/>
          <w:spacing w:val="-22"/>
        </w:rPr>
        <w:t xml:space="preserve"> </w:t>
      </w:r>
      <w:r>
        <w:rPr>
          <w:color w:val="231F20"/>
        </w:rPr>
        <w:t>undertaken.</w:t>
      </w:r>
      <w:r>
        <w:rPr>
          <w:color w:val="231F20"/>
          <w:spacing w:val="-22"/>
        </w:rPr>
        <w:t xml:space="preserve"> </w:t>
      </w:r>
      <w:r>
        <w:rPr>
          <w:color w:val="231F20"/>
        </w:rPr>
        <w:t>The</w:t>
      </w:r>
      <w:r>
        <w:rPr>
          <w:color w:val="231F20"/>
          <w:spacing w:val="-22"/>
        </w:rPr>
        <w:t xml:space="preserve"> </w:t>
      </w:r>
      <w:r>
        <w:rPr>
          <w:color w:val="231F20"/>
        </w:rPr>
        <w:t>literature</w:t>
      </w:r>
      <w:r>
        <w:rPr>
          <w:color w:val="231F20"/>
          <w:spacing w:val="-22"/>
        </w:rPr>
        <w:t xml:space="preserve"> </w:t>
      </w:r>
      <w:r>
        <w:rPr>
          <w:color w:val="231F20"/>
        </w:rPr>
        <w:t>review</w:t>
      </w:r>
      <w:r>
        <w:rPr>
          <w:color w:val="231F20"/>
          <w:spacing w:val="-22"/>
        </w:rPr>
        <w:t xml:space="preserve"> </w:t>
      </w:r>
      <w:r>
        <w:rPr>
          <w:color w:val="231F20"/>
        </w:rPr>
        <w:t>provided</w:t>
      </w:r>
      <w:r>
        <w:rPr>
          <w:color w:val="231F20"/>
          <w:spacing w:val="-22"/>
        </w:rPr>
        <w:t xml:space="preserve"> </w:t>
      </w:r>
      <w:r>
        <w:rPr>
          <w:color w:val="231F20"/>
        </w:rPr>
        <w:t>a</w:t>
      </w:r>
      <w:r>
        <w:rPr>
          <w:color w:val="231F20"/>
          <w:spacing w:val="-22"/>
        </w:rPr>
        <w:t xml:space="preserve"> </w:t>
      </w:r>
      <w:r>
        <w:rPr>
          <w:color w:val="231F20"/>
        </w:rPr>
        <w:t>detailed</w:t>
      </w:r>
      <w:r>
        <w:rPr>
          <w:color w:val="231F20"/>
          <w:spacing w:val="-22"/>
        </w:rPr>
        <w:t xml:space="preserve"> </w:t>
      </w:r>
      <w:r>
        <w:rPr>
          <w:color w:val="231F20"/>
        </w:rPr>
        <w:t>analysis</w:t>
      </w:r>
      <w:r>
        <w:rPr>
          <w:color w:val="231F20"/>
          <w:spacing w:val="-22"/>
        </w:rPr>
        <w:t xml:space="preserve"> </w:t>
      </w:r>
      <w:r>
        <w:rPr>
          <w:color w:val="231F20"/>
        </w:rPr>
        <w:t>of</w:t>
      </w:r>
      <w:r>
        <w:rPr>
          <w:color w:val="231F20"/>
          <w:spacing w:val="-21"/>
        </w:rPr>
        <w:t xml:space="preserve"> </w:t>
      </w:r>
      <w:r>
        <w:rPr>
          <w:color w:val="231F20"/>
        </w:rPr>
        <w:t>119</w:t>
      </w:r>
      <w:r>
        <w:rPr>
          <w:color w:val="231F20"/>
          <w:spacing w:val="-22"/>
        </w:rPr>
        <w:t xml:space="preserve"> </w:t>
      </w:r>
      <w:r>
        <w:rPr>
          <w:color w:val="231F20"/>
        </w:rPr>
        <w:t xml:space="preserve">peer-reviewed articles published </w:t>
      </w:r>
      <w:r>
        <w:rPr>
          <w:color w:val="231F20"/>
          <w:spacing w:val="-3"/>
        </w:rPr>
        <w:t xml:space="preserve">over </w:t>
      </w:r>
      <w:r>
        <w:rPr>
          <w:color w:val="231F20"/>
        </w:rPr>
        <w:t xml:space="preserve">the last two decades, </w:t>
      </w:r>
      <w:r>
        <w:rPr>
          <w:color w:val="231F20"/>
          <w:spacing w:val="-2"/>
        </w:rPr>
        <w:t xml:space="preserve">examining </w:t>
      </w:r>
      <w:r>
        <w:rPr>
          <w:color w:val="231F20"/>
        </w:rPr>
        <w:t>issues concerned with training, recruitment, retention, models of service and scope of practice. The findings confirmed that, although there are increasing</w:t>
      </w:r>
      <w:r>
        <w:rPr>
          <w:color w:val="231F20"/>
          <w:spacing w:val="-18"/>
        </w:rPr>
        <w:t xml:space="preserve"> </w:t>
      </w:r>
      <w:r>
        <w:rPr>
          <w:color w:val="231F20"/>
        </w:rPr>
        <w:t>numbers</w:t>
      </w:r>
      <w:r>
        <w:rPr>
          <w:color w:val="231F20"/>
          <w:spacing w:val="-17"/>
        </w:rPr>
        <w:t xml:space="preserve"> </w:t>
      </w:r>
      <w:r>
        <w:rPr>
          <w:color w:val="231F20"/>
        </w:rPr>
        <w:t>of</w:t>
      </w:r>
      <w:r>
        <w:rPr>
          <w:color w:val="231F20"/>
          <w:spacing w:val="-18"/>
        </w:rPr>
        <w:t xml:space="preserve"> </w:t>
      </w:r>
      <w:r>
        <w:rPr>
          <w:color w:val="231F20"/>
        </w:rPr>
        <w:t>allied</w:t>
      </w:r>
      <w:r>
        <w:rPr>
          <w:color w:val="231F20"/>
          <w:spacing w:val="-17"/>
        </w:rPr>
        <w:t xml:space="preserve"> </w:t>
      </w:r>
      <w:r>
        <w:rPr>
          <w:color w:val="231F20"/>
        </w:rPr>
        <w:t>health</w:t>
      </w:r>
      <w:r>
        <w:rPr>
          <w:color w:val="231F20"/>
          <w:spacing w:val="-17"/>
        </w:rPr>
        <w:t xml:space="preserve"> </w:t>
      </w:r>
      <w:r>
        <w:rPr>
          <w:color w:val="231F20"/>
        </w:rPr>
        <w:t>graduates,</w:t>
      </w:r>
      <w:r>
        <w:rPr>
          <w:color w:val="231F20"/>
          <w:spacing w:val="-18"/>
        </w:rPr>
        <w:t xml:space="preserve"> </w:t>
      </w:r>
      <w:r>
        <w:rPr>
          <w:color w:val="231F20"/>
        </w:rPr>
        <w:t>this</w:t>
      </w:r>
      <w:r>
        <w:rPr>
          <w:color w:val="231F20"/>
          <w:spacing w:val="-17"/>
        </w:rPr>
        <w:t xml:space="preserve"> </w:t>
      </w:r>
      <w:r>
        <w:rPr>
          <w:color w:val="231F20"/>
        </w:rPr>
        <w:t>does</w:t>
      </w:r>
      <w:r>
        <w:rPr>
          <w:color w:val="231F20"/>
          <w:spacing w:val="-17"/>
        </w:rPr>
        <w:t xml:space="preserve"> </w:t>
      </w:r>
      <w:r>
        <w:rPr>
          <w:color w:val="231F20"/>
        </w:rPr>
        <w:t>not</w:t>
      </w:r>
      <w:r>
        <w:rPr>
          <w:color w:val="231F20"/>
          <w:spacing w:val="-18"/>
        </w:rPr>
        <w:t xml:space="preserve"> </w:t>
      </w:r>
      <w:r>
        <w:rPr>
          <w:color w:val="231F20"/>
        </w:rPr>
        <w:t>translate</w:t>
      </w:r>
      <w:r>
        <w:rPr>
          <w:color w:val="231F20"/>
          <w:spacing w:val="-17"/>
        </w:rPr>
        <w:t xml:space="preserve"> </w:t>
      </w:r>
      <w:r>
        <w:rPr>
          <w:color w:val="231F20"/>
        </w:rPr>
        <w:t>into</w:t>
      </w:r>
      <w:r>
        <w:rPr>
          <w:color w:val="231F20"/>
          <w:spacing w:val="-17"/>
        </w:rPr>
        <w:t xml:space="preserve"> </w:t>
      </w:r>
      <w:r>
        <w:rPr>
          <w:color w:val="231F20"/>
        </w:rPr>
        <w:t>increased</w:t>
      </w:r>
      <w:r>
        <w:rPr>
          <w:color w:val="231F20"/>
          <w:spacing w:val="-18"/>
        </w:rPr>
        <w:t xml:space="preserve"> </w:t>
      </w:r>
      <w:r>
        <w:rPr>
          <w:color w:val="231F20"/>
          <w:spacing w:val="-3"/>
        </w:rPr>
        <w:t>access</w:t>
      </w:r>
      <w:r>
        <w:rPr>
          <w:color w:val="231F20"/>
          <w:spacing w:val="-17"/>
        </w:rPr>
        <w:t xml:space="preserve"> </w:t>
      </w:r>
      <w:r>
        <w:rPr>
          <w:color w:val="231F20"/>
        </w:rPr>
        <w:t>to</w:t>
      </w:r>
      <w:r>
        <w:rPr>
          <w:color w:val="231F20"/>
          <w:spacing w:val="-17"/>
        </w:rPr>
        <w:t xml:space="preserve"> </w:t>
      </w:r>
      <w:r>
        <w:rPr>
          <w:color w:val="231F20"/>
        </w:rPr>
        <w:t>services</w:t>
      </w:r>
    </w:p>
    <w:p w14:paraId="25193F4E" w14:textId="77777777" w:rsidR="00B6723A" w:rsidRDefault="00443E94">
      <w:pPr>
        <w:pStyle w:val="BodyText"/>
        <w:spacing w:line="259" w:lineRule="auto"/>
      </w:pPr>
      <w:r>
        <w:rPr>
          <w:color w:val="231F20"/>
        </w:rPr>
        <w:t>for</w:t>
      </w:r>
      <w:r>
        <w:rPr>
          <w:color w:val="231F20"/>
          <w:spacing w:val="-15"/>
        </w:rPr>
        <w:t xml:space="preserve"> </w:t>
      </w:r>
      <w:r>
        <w:rPr>
          <w:color w:val="231F20"/>
        </w:rPr>
        <w:t>those</w:t>
      </w:r>
      <w:r>
        <w:rPr>
          <w:color w:val="231F20"/>
          <w:spacing w:val="-14"/>
        </w:rPr>
        <w:t xml:space="preserve"> </w:t>
      </w:r>
      <w:r>
        <w:rPr>
          <w:color w:val="231F20"/>
        </w:rPr>
        <w:t>living</w:t>
      </w:r>
      <w:r>
        <w:rPr>
          <w:color w:val="231F20"/>
          <w:spacing w:val="-15"/>
        </w:rPr>
        <w:t xml:space="preserve"> </w:t>
      </w:r>
      <w:r>
        <w:rPr>
          <w:color w:val="231F20"/>
        </w:rPr>
        <w:t>outside</w:t>
      </w:r>
      <w:r>
        <w:rPr>
          <w:color w:val="231F20"/>
          <w:spacing w:val="-14"/>
        </w:rPr>
        <w:t xml:space="preserve"> </w:t>
      </w:r>
      <w:r>
        <w:rPr>
          <w:color w:val="231F20"/>
        </w:rPr>
        <w:t>metropolitan</w:t>
      </w:r>
      <w:r>
        <w:rPr>
          <w:color w:val="231F20"/>
          <w:spacing w:val="-15"/>
        </w:rPr>
        <w:t xml:space="preserve"> </w:t>
      </w:r>
      <w:r>
        <w:rPr>
          <w:color w:val="231F20"/>
        </w:rPr>
        <w:t>centres,</w:t>
      </w:r>
      <w:r>
        <w:rPr>
          <w:color w:val="231F20"/>
          <w:spacing w:val="-14"/>
        </w:rPr>
        <w:t xml:space="preserve"> </w:t>
      </w:r>
      <w:r>
        <w:rPr>
          <w:color w:val="231F20"/>
        </w:rPr>
        <w:t>where</w:t>
      </w:r>
      <w:r>
        <w:rPr>
          <w:color w:val="231F20"/>
          <w:spacing w:val="-15"/>
        </w:rPr>
        <w:t xml:space="preserve"> </w:t>
      </w:r>
      <w:r>
        <w:rPr>
          <w:color w:val="231F20"/>
        </w:rPr>
        <w:t>demand</w:t>
      </w:r>
      <w:r>
        <w:rPr>
          <w:color w:val="231F20"/>
          <w:spacing w:val="-14"/>
        </w:rPr>
        <w:t xml:space="preserve"> </w:t>
      </w:r>
      <w:r>
        <w:rPr>
          <w:color w:val="231F20"/>
        </w:rPr>
        <w:t>continues</w:t>
      </w:r>
      <w:r>
        <w:rPr>
          <w:color w:val="231F20"/>
          <w:spacing w:val="-15"/>
        </w:rPr>
        <w:t xml:space="preserve"> </w:t>
      </w:r>
      <w:r>
        <w:rPr>
          <w:color w:val="231F20"/>
        </w:rPr>
        <w:t>to</w:t>
      </w:r>
      <w:r>
        <w:rPr>
          <w:color w:val="231F20"/>
          <w:spacing w:val="-14"/>
        </w:rPr>
        <w:t xml:space="preserve"> </w:t>
      </w:r>
      <w:r>
        <w:rPr>
          <w:color w:val="231F20"/>
          <w:spacing w:val="-3"/>
        </w:rPr>
        <w:t>exceed</w:t>
      </w:r>
      <w:r>
        <w:rPr>
          <w:color w:val="231F20"/>
          <w:spacing w:val="-15"/>
        </w:rPr>
        <w:t xml:space="preserve"> </w:t>
      </w:r>
      <w:r>
        <w:rPr>
          <w:color w:val="231F20"/>
          <w:spacing w:val="-3"/>
        </w:rPr>
        <w:t>supply.</w:t>
      </w:r>
      <w:r>
        <w:rPr>
          <w:color w:val="231F20"/>
          <w:spacing w:val="-14"/>
        </w:rPr>
        <w:t xml:space="preserve"> </w:t>
      </w:r>
      <w:r>
        <w:rPr>
          <w:color w:val="231F20"/>
        </w:rPr>
        <w:t>While</w:t>
      </w:r>
      <w:r>
        <w:rPr>
          <w:color w:val="231F20"/>
          <w:spacing w:val="-15"/>
        </w:rPr>
        <w:t xml:space="preserve"> </w:t>
      </w:r>
      <w:r>
        <w:rPr>
          <w:color w:val="231F20"/>
        </w:rPr>
        <w:t>it</w:t>
      </w:r>
      <w:r>
        <w:rPr>
          <w:color w:val="231F20"/>
          <w:spacing w:val="-14"/>
        </w:rPr>
        <w:t xml:space="preserve"> </w:t>
      </w:r>
      <w:r>
        <w:rPr>
          <w:color w:val="231F20"/>
        </w:rPr>
        <w:t>is</w:t>
      </w:r>
      <w:r>
        <w:rPr>
          <w:color w:val="231F20"/>
          <w:spacing w:val="-15"/>
        </w:rPr>
        <w:t xml:space="preserve"> </w:t>
      </w:r>
      <w:r>
        <w:rPr>
          <w:color w:val="231F20"/>
        </w:rPr>
        <w:t>well established</w:t>
      </w:r>
      <w:r>
        <w:rPr>
          <w:color w:val="231F20"/>
          <w:spacing w:val="-16"/>
        </w:rPr>
        <w:t xml:space="preserve"> </w:t>
      </w:r>
      <w:r>
        <w:rPr>
          <w:color w:val="231F20"/>
        </w:rPr>
        <w:t>that</w:t>
      </w:r>
      <w:r>
        <w:rPr>
          <w:color w:val="231F20"/>
          <w:spacing w:val="-15"/>
        </w:rPr>
        <w:t xml:space="preserve"> </w:t>
      </w:r>
      <w:r>
        <w:rPr>
          <w:color w:val="231F20"/>
        </w:rPr>
        <w:t>rural</w:t>
      </w:r>
      <w:r>
        <w:rPr>
          <w:color w:val="231F20"/>
          <w:spacing w:val="-16"/>
        </w:rPr>
        <w:t xml:space="preserve"> </w:t>
      </w:r>
      <w:r>
        <w:rPr>
          <w:color w:val="231F20"/>
        </w:rPr>
        <w:t>origin</w:t>
      </w:r>
      <w:r>
        <w:rPr>
          <w:color w:val="231F20"/>
          <w:spacing w:val="-15"/>
        </w:rPr>
        <w:t xml:space="preserve"> </w:t>
      </w:r>
      <w:r>
        <w:rPr>
          <w:color w:val="231F20"/>
        </w:rPr>
        <w:t>students</w:t>
      </w:r>
      <w:r>
        <w:rPr>
          <w:color w:val="231F20"/>
          <w:spacing w:val="-15"/>
        </w:rPr>
        <w:t xml:space="preserve"> </w:t>
      </w:r>
      <w:r>
        <w:rPr>
          <w:color w:val="231F20"/>
        </w:rPr>
        <w:t>are</w:t>
      </w:r>
      <w:r>
        <w:rPr>
          <w:color w:val="231F20"/>
          <w:spacing w:val="-16"/>
        </w:rPr>
        <w:t xml:space="preserve"> </w:t>
      </w:r>
      <w:r>
        <w:rPr>
          <w:color w:val="231F20"/>
        </w:rPr>
        <w:t>more</w:t>
      </w:r>
      <w:r>
        <w:rPr>
          <w:color w:val="231F20"/>
          <w:spacing w:val="-15"/>
        </w:rPr>
        <w:t xml:space="preserve"> </w:t>
      </w:r>
      <w:r>
        <w:rPr>
          <w:color w:val="231F20"/>
          <w:spacing w:val="-2"/>
        </w:rPr>
        <w:t>likely</w:t>
      </w:r>
      <w:r>
        <w:rPr>
          <w:color w:val="231F20"/>
          <w:spacing w:val="-15"/>
        </w:rPr>
        <w:t xml:space="preserve"> </w:t>
      </w:r>
      <w:r>
        <w:rPr>
          <w:color w:val="231F20"/>
        </w:rPr>
        <w:t>to</w:t>
      </w:r>
      <w:r>
        <w:rPr>
          <w:color w:val="231F20"/>
          <w:spacing w:val="-16"/>
        </w:rPr>
        <w:t xml:space="preserve"> </w:t>
      </w:r>
      <w:r>
        <w:rPr>
          <w:color w:val="231F20"/>
        </w:rPr>
        <w:t>choose</w:t>
      </w:r>
      <w:r>
        <w:rPr>
          <w:color w:val="231F20"/>
          <w:spacing w:val="-15"/>
        </w:rPr>
        <w:t xml:space="preserve"> </w:t>
      </w:r>
      <w:r>
        <w:rPr>
          <w:color w:val="231F20"/>
        </w:rPr>
        <w:t>and</w:t>
      </w:r>
      <w:r>
        <w:rPr>
          <w:color w:val="231F20"/>
          <w:spacing w:val="-16"/>
        </w:rPr>
        <w:t xml:space="preserve"> </w:t>
      </w:r>
      <w:r>
        <w:rPr>
          <w:color w:val="231F20"/>
        </w:rPr>
        <w:t>remain</w:t>
      </w:r>
      <w:r>
        <w:rPr>
          <w:color w:val="231F20"/>
          <w:spacing w:val="-15"/>
        </w:rPr>
        <w:t xml:space="preserve"> </w:t>
      </w:r>
      <w:r>
        <w:rPr>
          <w:color w:val="231F20"/>
        </w:rPr>
        <w:t>in</w:t>
      </w:r>
      <w:r>
        <w:rPr>
          <w:color w:val="231F20"/>
          <w:spacing w:val="-15"/>
        </w:rPr>
        <w:t xml:space="preserve"> </w:t>
      </w:r>
      <w:r>
        <w:rPr>
          <w:color w:val="231F20"/>
        </w:rPr>
        <w:t>rural</w:t>
      </w:r>
      <w:r>
        <w:rPr>
          <w:color w:val="231F20"/>
          <w:spacing w:val="-16"/>
        </w:rPr>
        <w:t xml:space="preserve"> </w:t>
      </w:r>
      <w:r>
        <w:rPr>
          <w:color w:val="231F20"/>
        </w:rPr>
        <w:t>practice,</w:t>
      </w:r>
      <w:r>
        <w:rPr>
          <w:color w:val="231F20"/>
          <w:spacing w:val="-15"/>
        </w:rPr>
        <w:t xml:space="preserve"> </w:t>
      </w:r>
      <w:r>
        <w:rPr>
          <w:color w:val="231F20"/>
        </w:rPr>
        <w:t>the</w:t>
      </w:r>
      <w:r>
        <w:rPr>
          <w:color w:val="231F20"/>
          <w:spacing w:val="-15"/>
        </w:rPr>
        <w:t xml:space="preserve"> </w:t>
      </w:r>
      <w:r>
        <w:rPr>
          <w:color w:val="231F20"/>
        </w:rPr>
        <w:t>review identified</w:t>
      </w:r>
      <w:r>
        <w:rPr>
          <w:color w:val="231F20"/>
          <w:spacing w:val="-17"/>
        </w:rPr>
        <w:t xml:space="preserve"> </w:t>
      </w:r>
      <w:r>
        <w:rPr>
          <w:color w:val="231F20"/>
        </w:rPr>
        <w:t>significant</w:t>
      </w:r>
      <w:r>
        <w:rPr>
          <w:color w:val="231F20"/>
          <w:spacing w:val="-17"/>
        </w:rPr>
        <w:t xml:space="preserve"> </w:t>
      </w:r>
      <w:r>
        <w:rPr>
          <w:color w:val="231F20"/>
        </w:rPr>
        <w:t>structural</w:t>
      </w:r>
      <w:r>
        <w:rPr>
          <w:color w:val="231F20"/>
          <w:spacing w:val="-16"/>
        </w:rPr>
        <w:t xml:space="preserve"> </w:t>
      </w:r>
      <w:r>
        <w:rPr>
          <w:color w:val="231F20"/>
        </w:rPr>
        <w:t>and</w:t>
      </w:r>
      <w:r>
        <w:rPr>
          <w:color w:val="231F20"/>
          <w:spacing w:val="-17"/>
        </w:rPr>
        <w:t xml:space="preserve"> </w:t>
      </w:r>
      <w:r>
        <w:rPr>
          <w:color w:val="231F20"/>
        </w:rPr>
        <w:t>economic</w:t>
      </w:r>
      <w:r>
        <w:rPr>
          <w:color w:val="231F20"/>
          <w:spacing w:val="-16"/>
        </w:rPr>
        <w:t xml:space="preserve"> </w:t>
      </w:r>
      <w:r>
        <w:rPr>
          <w:color w:val="231F20"/>
        </w:rPr>
        <w:t>barriers</w:t>
      </w:r>
      <w:r>
        <w:rPr>
          <w:color w:val="231F20"/>
          <w:spacing w:val="-17"/>
        </w:rPr>
        <w:t xml:space="preserve"> </w:t>
      </w:r>
      <w:r>
        <w:rPr>
          <w:color w:val="231F20"/>
        </w:rPr>
        <w:t>for</w:t>
      </w:r>
      <w:r>
        <w:rPr>
          <w:color w:val="231F20"/>
          <w:spacing w:val="-16"/>
        </w:rPr>
        <w:t xml:space="preserve"> </w:t>
      </w:r>
      <w:r>
        <w:rPr>
          <w:color w:val="231F20"/>
        </w:rPr>
        <w:t>rural</w:t>
      </w:r>
      <w:r>
        <w:rPr>
          <w:color w:val="231F20"/>
          <w:spacing w:val="-17"/>
        </w:rPr>
        <w:t xml:space="preserve"> </w:t>
      </w:r>
      <w:r>
        <w:rPr>
          <w:color w:val="231F20"/>
        </w:rPr>
        <w:t>candidates</w:t>
      </w:r>
      <w:r>
        <w:rPr>
          <w:color w:val="231F20"/>
          <w:spacing w:val="-17"/>
        </w:rPr>
        <w:t xml:space="preserve"> </w:t>
      </w:r>
      <w:r>
        <w:rPr>
          <w:color w:val="231F20"/>
        </w:rPr>
        <w:t>to</w:t>
      </w:r>
      <w:r>
        <w:rPr>
          <w:color w:val="231F20"/>
          <w:spacing w:val="-16"/>
        </w:rPr>
        <w:t xml:space="preserve"> </w:t>
      </w:r>
      <w:r>
        <w:rPr>
          <w:color w:val="231F20"/>
        </w:rPr>
        <w:t>gain</w:t>
      </w:r>
      <w:r>
        <w:rPr>
          <w:color w:val="231F20"/>
          <w:spacing w:val="-17"/>
        </w:rPr>
        <w:t xml:space="preserve"> </w:t>
      </w:r>
      <w:r>
        <w:rPr>
          <w:color w:val="231F20"/>
        </w:rPr>
        <w:t>entry</w:t>
      </w:r>
      <w:r>
        <w:rPr>
          <w:color w:val="231F20"/>
          <w:spacing w:val="-16"/>
        </w:rPr>
        <w:t xml:space="preserve"> </w:t>
      </w:r>
      <w:r>
        <w:rPr>
          <w:color w:val="231F20"/>
        </w:rPr>
        <w:t>into</w:t>
      </w:r>
      <w:r>
        <w:rPr>
          <w:color w:val="231F20"/>
          <w:spacing w:val="-17"/>
        </w:rPr>
        <w:t xml:space="preserve"> </w:t>
      </w:r>
      <w:r>
        <w:rPr>
          <w:color w:val="231F20"/>
        </w:rPr>
        <w:t>allied</w:t>
      </w:r>
      <w:r>
        <w:rPr>
          <w:color w:val="231F20"/>
          <w:spacing w:val="-16"/>
        </w:rPr>
        <w:t xml:space="preserve"> </w:t>
      </w:r>
      <w:r>
        <w:rPr>
          <w:color w:val="231F20"/>
        </w:rPr>
        <w:t>health undergraduate</w:t>
      </w:r>
      <w:r>
        <w:rPr>
          <w:color w:val="231F20"/>
          <w:spacing w:val="-17"/>
        </w:rPr>
        <w:t xml:space="preserve"> </w:t>
      </w:r>
      <w:r>
        <w:rPr>
          <w:color w:val="231F20"/>
        </w:rPr>
        <w:t>courses.</w:t>
      </w:r>
      <w:r>
        <w:rPr>
          <w:color w:val="231F20"/>
          <w:spacing w:val="-17"/>
        </w:rPr>
        <w:t xml:space="preserve"> </w:t>
      </w:r>
      <w:r>
        <w:rPr>
          <w:color w:val="231F20"/>
        </w:rPr>
        <w:t>In</w:t>
      </w:r>
      <w:r>
        <w:rPr>
          <w:color w:val="231F20"/>
          <w:spacing w:val="-17"/>
        </w:rPr>
        <w:t xml:space="preserve"> </w:t>
      </w:r>
      <w:r>
        <w:rPr>
          <w:color w:val="231F20"/>
        </w:rPr>
        <w:t>addition,</w:t>
      </w:r>
      <w:r>
        <w:rPr>
          <w:color w:val="231F20"/>
          <w:spacing w:val="-17"/>
        </w:rPr>
        <w:t xml:space="preserve"> </w:t>
      </w:r>
      <w:r>
        <w:rPr>
          <w:color w:val="231F20"/>
        </w:rPr>
        <w:t>there</w:t>
      </w:r>
      <w:r>
        <w:rPr>
          <w:color w:val="231F20"/>
          <w:spacing w:val="-17"/>
        </w:rPr>
        <w:t xml:space="preserve"> </w:t>
      </w:r>
      <w:r>
        <w:rPr>
          <w:color w:val="231F20"/>
        </w:rPr>
        <w:t>was</w:t>
      </w:r>
      <w:r>
        <w:rPr>
          <w:color w:val="231F20"/>
          <w:spacing w:val="-17"/>
        </w:rPr>
        <w:t xml:space="preserve"> </w:t>
      </w:r>
      <w:r>
        <w:rPr>
          <w:color w:val="231F20"/>
        </w:rPr>
        <w:t>limited</w:t>
      </w:r>
      <w:r>
        <w:rPr>
          <w:color w:val="231F20"/>
          <w:spacing w:val="-17"/>
        </w:rPr>
        <w:t xml:space="preserve"> </w:t>
      </w:r>
      <w:r>
        <w:rPr>
          <w:color w:val="231F20"/>
        </w:rPr>
        <w:t>scope</w:t>
      </w:r>
      <w:r>
        <w:rPr>
          <w:color w:val="231F20"/>
          <w:spacing w:val="-16"/>
        </w:rPr>
        <w:t xml:space="preserve"> </w:t>
      </w:r>
      <w:r>
        <w:rPr>
          <w:color w:val="231F20"/>
        </w:rPr>
        <w:t>for</w:t>
      </w:r>
      <w:r>
        <w:rPr>
          <w:color w:val="231F20"/>
          <w:spacing w:val="-17"/>
        </w:rPr>
        <w:t xml:space="preserve"> </w:t>
      </w:r>
      <w:r>
        <w:rPr>
          <w:color w:val="231F20"/>
        </w:rPr>
        <w:t>allied</w:t>
      </w:r>
      <w:r>
        <w:rPr>
          <w:color w:val="231F20"/>
          <w:spacing w:val="-17"/>
        </w:rPr>
        <w:t xml:space="preserve"> </w:t>
      </w:r>
      <w:r>
        <w:rPr>
          <w:color w:val="231F20"/>
        </w:rPr>
        <w:t>health</w:t>
      </w:r>
      <w:r>
        <w:rPr>
          <w:color w:val="231F20"/>
          <w:spacing w:val="-17"/>
        </w:rPr>
        <w:t xml:space="preserve"> </w:t>
      </w:r>
      <w:r>
        <w:rPr>
          <w:color w:val="231F20"/>
        </w:rPr>
        <w:t>students</w:t>
      </w:r>
      <w:r>
        <w:rPr>
          <w:color w:val="231F20"/>
          <w:spacing w:val="-17"/>
        </w:rPr>
        <w:t xml:space="preserve"> </w:t>
      </w:r>
      <w:r>
        <w:rPr>
          <w:color w:val="231F20"/>
        </w:rPr>
        <w:t>to</w:t>
      </w:r>
      <w:r>
        <w:rPr>
          <w:color w:val="231F20"/>
          <w:spacing w:val="-17"/>
        </w:rPr>
        <w:t xml:space="preserve"> </w:t>
      </w:r>
      <w:r>
        <w:rPr>
          <w:color w:val="231F20"/>
        </w:rPr>
        <w:t>complete</w:t>
      </w:r>
      <w:r>
        <w:rPr>
          <w:color w:val="231F20"/>
          <w:spacing w:val="-17"/>
        </w:rPr>
        <w:t xml:space="preserve"> </w:t>
      </w:r>
      <w:r>
        <w:rPr>
          <w:color w:val="231F20"/>
        </w:rPr>
        <w:t>their studies</w:t>
      </w:r>
      <w:r>
        <w:rPr>
          <w:color w:val="231F20"/>
          <w:spacing w:val="-17"/>
        </w:rPr>
        <w:t xml:space="preserve"> </w:t>
      </w:r>
      <w:r>
        <w:rPr>
          <w:color w:val="231F20"/>
        </w:rPr>
        <w:t>in</w:t>
      </w:r>
      <w:r>
        <w:rPr>
          <w:color w:val="231F20"/>
          <w:spacing w:val="-17"/>
        </w:rPr>
        <w:t xml:space="preserve"> </w:t>
      </w:r>
      <w:r>
        <w:rPr>
          <w:color w:val="231F20"/>
        </w:rPr>
        <w:t>rural</w:t>
      </w:r>
      <w:r>
        <w:rPr>
          <w:color w:val="231F20"/>
          <w:spacing w:val="-17"/>
        </w:rPr>
        <w:t xml:space="preserve"> </w:t>
      </w:r>
      <w:r>
        <w:rPr>
          <w:color w:val="231F20"/>
        </w:rPr>
        <w:t>areas.</w:t>
      </w:r>
      <w:r>
        <w:rPr>
          <w:color w:val="231F20"/>
          <w:spacing w:val="27"/>
        </w:rPr>
        <w:t xml:space="preserve"> </w:t>
      </w:r>
      <w:r>
        <w:rPr>
          <w:color w:val="231F20"/>
        </w:rPr>
        <w:t>In</w:t>
      </w:r>
      <w:r>
        <w:rPr>
          <w:color w:val="231F20"/>
          <w:spacing w:val="-17"/>
        </w:rPr>
        <w:t xml:space="preserve"> </w:t>
      </w:r>
      <w:r>
        <w:rPr>
          <w:color w:val="231F20"/>
        </w:rPr>
        <w:t>regard</w:t>
      </w:r>
      <w:r>
        <w:rPr>
          <w:color w:val="231F20"/>
          <w:spacing w:val="-17"/>
        </w:rPr>
        <w:t xml:space="preserve"> </w:t>
      </w:r>
      <w:r>
        <w:rPr>
          <w:color w:val="231F20"/>
        </w:rPr>
        <w:t>to</w:t>
      </w:r>
      <w:r>
        <w:rPr>
          <w:color w:val="231F20"/>
          <w:spacing w:val="-17"/>
        </w:rPr>
        <w:t xml:space="preserve"> </w:t>
      </w:r>
      <w:r>
        <w:rPr>
          <w:color w:val="231F20"/>
        </w:rPr>
        <w:t>differences</w:t>
      </w:r>
      <w:r>
        <w:rPr>
          <w:color w:val="231F20"/>
          <w:spacing w:val="-17"/>
        </w:rPr>
        <w:t xml:space="preserve"> </w:t>
      </w:r>
      <w:r>
        <w:rPr>
          <w:color w:val="231F20"/>
        </w:rPr>
        <w:t>between</w:t>
      </w:r>
      <w:r>
        <w:rPr>
          <w:color w:val="231F20"/>
          <w:spacing w:val="-17"/>
        </w:rPr>
        <w:t xml:space="preserve"> </w:t>
      </w:r>
      <w:r>
        <w:rPr>
          <w:color w:val="231F20"/>
        </w:rPr>
        <w:t>urban</w:t>
      </w:r>
      <w:r>
        <w:rPr>
          <w:color w:val="231F20"/>
          <w:spacing w:val="-17"/>
        </w:rPr>
        <w:t xml:space="preserve"> </w:t>
      </w:r>
      <w:r>
        <w:rPr>
          <w:color w:val="231F20"/>
        </w:rPr>
        <w:t>and</w:t>
      </w:r>
      <w:r>
        <w:rPr>
          <w:color w:val="231F20"/>
          <w:spacing w:val="-17"/>
        </w:rPr>
        <w:t xml:space="preserve"> </w:t>
      </w:r>
      <w:r>
        <w:rPr>
          <w:color w:val="231F20"/>
        </w:rPr>
        <w:t>rural</w:t>
      </w:r>
      <w:r>
        <w:rPr>
          <w:color w:val="231F20"/>
          <w:spacing w:val="-17"/>
        </w:rPr>
        <w:t xml:space="preserve"> </w:t>
      </w:r>
      <w:r>
        <w:rPr>
          <w:color w:val="231F20"/>
        </w:rPr>
        <w:t>and</w:t>
      </w:r>
      <w:r>
        <w:rPr>
          <w:color w:val="231F20"/>
          <w:spacing w:val="-17"/>
        </w:rPr>
        <w:t xml:space="preserve"> </w:t>
      </w:r>
      <w:r>
        <w:rPr>
          <w:color w:val="231F20"/>
          <w:spacing w:val="-2"/>
        </w:rPr>
        <w:t>remote</w:t>
      </w:r>
      <w:r>
        <w:rPr>
          <w:color w:val="231F20"/>
          <w:spacing w:val="-17"/>
        </w:rPr>
        <w:t xml:space="preserve"> </w:t>
      </w:r>
      <w:r>
        <w:rPr>
          <w:color w:val="231F20"/>
        </w:rPr>
        <w:t>practice,</w:t>
      </w:r>
      <w:r>
        <w:rPr>
          <w:color w:val="231F20"/>
          <w:spacing w:val="-17"/>
        </w:rPr>
        <w:t xml:space="preserve"> </w:t>
      </w:r>
      <w:r>
        <w:rPr>
          <w:color w:val="231F20"/>
        </w:rPr>
        <w:t>the</w:t>
      </w:r>
      <w:r>
        <w:rPr>
          <w:color w:val="231F20"/>
          <w:spacing w:val="-17"/>
        </w:rPr>
        <w:t xml:space="preserve"> </w:t>
      </w:r>
      <w:r>
        <w:rPr>
          <w:color w:val="231F20"/>
        </w:rPr>
        <w:t>review found</w:t>
      </w:r>
      <w:r>
        <w:rPr>
          <w:color w:val="231F20"/>
          <w:spacing w:val="-19"/>
        </w:rPr>
        <w:t xml:space="preserve"> </w:t>
      </w:r>
      <w:r>
        <w:rPr>
          <w:color w:val="231F20"/>
        </w:rPr>
        <w:t>that</w:t>
      </w:r>
      <w:r>
        <w:rPr>
          <w:color w:val="231F20"/>
          <w:spacing w:val="-19"/>
        </w:rPr>
        <w:t xml:space="preserve"> </w:t>
      </w:r>
      <w:r>
        <w:rPr>
          <w:color w:val="231F20"/>
        </w:rPr>
        <w:t>rural</w:t>
      </w:r>
      <w:r>
        <w:rPr>
          <w:color w:val="231F20"/>
          <w:spacing w:val="-18"/>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allied</w:t>
      </w:r>
      <w:r>
        <w:rPr>
          <w:color w:val="231F20"/>
          <w:spacing w:val="-18"/>
        </w:rPr>
        <w:t xml:space="preserve"> </w:t>
      </w:r>
      <w:r>
        <w:rPr>
          <w:color w:val="231F20"/>
        </w:rPr>
        <w:t>health</w:t>
      </w:r>
      <w:r>
        <w:rPr>
          <w:color w:val="231F20"/>
          <w:spacing w:val="-19"/>
        </w:rPr>
        <w:t xml:space="preserve"> </w:t>
      </w:r>
      <w:r>
        <w:rPr>
          <w:color w:val="231F20"/>
        </w:rPr>
        <w:t>professionals</w:t>
      </w:r>
      <w:r>
        <w:rPr>
          <w:color w:val="231F20"/>
          <w:spacing w:val="-18"/>
        </w:rPr>
        <w:t xml:space="preserve"> </w:t>
      </w:r>
      <w:r>
        <w:rPr>
          <w:color w:val="231F20"/>
          <w:spacing w:val="-3"/>
        </w:rPr>
        <w:t>have</w:t>
      </w:r>
      <w:r>
        <w:rPr>
          <w:color w:val="231F20"/>
          <w:spacing w:val="-19"/>
        </w:rPr>
        <w:t xml:space="preserve"> </w:t>
      </w:r>
      <w:r>
        <w:rPr>
          <w:color w:val="231F20"/>
        </w:rPr>
        <w:t>less</w:t>
      </w:r>
      <w:r>
        <w:rPr>
          <w:color w:val="231F20"/>
          <w:spacing w:val="-19"/>
        </w:rPr>
        <w:t xml:space="preserve"> </w:t>
      </w:r>
      <w:r>
        <w:rPr>
          <w:color w:val="231F20"/>
          <w:spacing w:val="-3"/>
        </w:rPr>
        <w:t>resources</w:t>
      </w:r>
      <w:r>
        <w:rPr>
          <w:color w:val="231F20"/>
          <w:spacing w:val="-18"/>
        </w:rPr>
        <w:t xml:space="preserve"> </w:t>
      </w:r>
      <w:r>
        <w:rPr>
          <w:color w:val="231F20"/>
        </w:rPr>
        <w:t>and</w:t>
      </w:r>
      <w:r>
        <w:rPr>
          <w:color w:val="231F20"/>
          <w:spacing w:val="-19"/>
        </w:rPr>
        <w:t xml:space="preserve"> </w:t>
      </w:r>
      <w:r>
        <w:rPr>
          <w:color w:val="231F20"/>
        </w:rPr>
        <w:t>infrastructure</w:t>
      </w:r>
      <w:r>
        <w:rPr>
          <w:color w:val="231F20"/>
          <w:spacing w:val="-18"/>
        </w:rPr>
        <w:t xml:space="preserve"> </w:t>
      </w:r>
      <w:r>
        <w:rPr>
          <w:color w:val="231F20"/>
        </w:rPr>
        <w:t>and</w:t>
      </w:r>
      <w:r>
        <w:rPr>
          <w:color w:val="231F20"/>
          <w:spacing w:val="-19"/>
        </w:rPr>
        <w:t xml:space="preserve"> </w:t>
      </w:r>
      <w:r>
        <w:rPr>
          <w:color w:val="231F20"/>
        </w:rPr>
        <w:t>higher patient ratios across wider geographical areas than those practising in cities. In addition, allied health professionals</w:t>
      </w:r>
      <w:r>
        <w:rPr>
          <w:color w:val="231F20"/>
          <w:spacing w:val="-17"/>
        </w:rPr>
        <w:t xml:space="preserve"> </w:t>
      </w:r>
      <w:r>
        <w:rPr>
          <w:color w:val="231F20"/>
        </w:rPr>
        <w:t>in</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areas</w:t>
      </w:r>
      <w:r>
        <w:rPr>
          <w:color w:val="231F20"/>
          <w:spacing w:val="-16"/>
        </w:rPr>
        <w:t xml:space="preserve"> </w:t>
      </w:r>
      <w:r>
        <w:rPr>
          <w:color w:val="231F20"/>
        </w:rPr>
        <w:t>require</w:t>
      </w:r>
      <w:r>
        <w:rPr>
          <w:color w:val="231F20"/>
          <w:spacing w:val="-17"/>
        </w:rPr>
        <w:t xml:space="preserve"> </w:t>
      </w:r>
      <w:r>
        <w:rPr>
          <w:color w:val="231F20"/>
        </w:rPr>
        <w:t>broader</w:t>
      </w:r>
      <w:r>
        <w:rPr>
          <w:color w:val="231F20"/>
          <w:spacing w:val="-16"/>
        </w:rPr>
        <w:t xml:space="preserve"> </w:t>
      </w:r>
      <w:r>
        <w:rPr>
          <w:color w:val="231F20"/>
        </w:rPr>
        <w:t>skills</w:t>
      </w:r>
      <w:r>
        <w:rPr>
          <w:color w:val="231F20"/>
          <w:spacing w:val="-16"/>
        </w:rPr>
        <w:t xml:space="preserve"> </w:t>
      </w:r>
      <w:r>
        <w:rPr>
          <w:color w:val="231F20"/>
        </w:rPr>
        <w:t>sets</w:t>
      </w:r>
      <w:r>
        <w:rPr>
          <w:color w:val="231F20"/>
          <w:spacing w:val="-17"/>
        </w:rPr>
        <w:t xml:space="preserve"> </w:t>
      </w:r>
      <w:r>
        <w:rPr>
          <w:color w:val="231F20"/>
        </w:rPr>
        <w:t>and</w:t>
      </w:r>
      <w:r>
        <w:rPr>
          <w:color w:val="231F20"/>
          <w:spacing w:val="-16"/>
        </w:rPr>
        <w:t xml:space="preserve"> </w:t>
      </w:r>
      <w:r>
        <w:rPr>
          <w:color w:val="231F20"/>
        </w:rPr>
        <w:t>the</w:t>
      </w:r>
      <w:r>
        <w:rPr>
          <w:color w:val="231F20"/>
          <w:spacing w:val="-16"/>
        </w:rPr>
        <w:t xml:space="preserve"> </w:t>
      </w:r>
      <w:r>
        <w:rPr>
          <w:color w:val="231F20"/>
        </w:rPr>
        <w:t>ability</w:t>
      </w:r>
      <w:r>
        <w:rPr>
          <w:color w:val="231F20"/>
          <w:spacing w:val="-17"/>
        </w:rPr>
        <w:t xml:space="preserve"> </w:t>
      </w:r>
      <w:r>
        <w:rPr>
          <w:color w:val="231F20"/>
        </w:rPr>
        <w:t>to</w:t>
      </w:r>
      <w:r>
        <w:rPr>
          <w:color w:val="231F20"/>
          <w:spacing w:val="-16"/>
        </w:rPr>
        <w:t xml:space="preserve"> </w:t>
      </w:r>
      <w:r>
        <w:rPr>
          <w:color w:val="231F20"/>
        </w:rPr>
        <w:t>provide</w:t>
      </w:r>
      <w:r>
        <w:rPr>
          <w:color w:val="231F20"/>
          <w:spacing w:val="-16"/>
        </w:rPr>
        <w:t xml:space="preserve"> </w:t>
      </w:r>
      <w:r>
        <w:rPr>
          <w:color w:val="231F20"/>
        </w:rPr>
        <w:t>services</w:t>
      </w:r>
      <w:r>
        <w:rPr>
          <w:color w:val="231F20"/>
          <w:spacing w:val="-16"/>
        </w:rPr>
        <w:t xml:space="preserve"> </w:t>
      </w:r>
      <w:r>
        <w:rPr>
          <w:color w:val="231F20"/>
        </w:rPr>
        <w:t>in</w:t>
      </w:r>
    </w:p>
    <w:p w14:paraId="549E6B60" w14:textId="77777777" w:rsidR="00B6723A" w:rsidRDefault="00443E94">
      <w:pPr>
        <w:pStyle w:val="BodyText"/>
        <w:spacing w:line="235" w:lineRule="exact"/>
      </w:pPr>
      <w:r>
        <w:rPr>
          <w:color w:val="231F20"/>
        </w:rPr>
        <w:t>a variety of modes including telehealth. The review highlighted a number of strategies to increase the</w:t>
      </w:r>
    </w:p>
    <w:p w14:paraId="5C8A2C1F" w14:textId="77777777" w:rsidR="00B6723A" w:rsidRDefault="00B6723A">
      <w:pPr>
        <w:pStyle w:val="BodyText"/>
        <w:ind w:left="0"/>
        <w:rPr>
          <w:sz w:val="20"/>
        </w:rPr>
      </w:pPr>
    </w:p>
    <w:p w14:paraId="3BCB90D5" w14:textId="449722D9" w:rsidR="00B6723A" w:rsidRDefault="00F74D8C">
      <w:pPr>
        <w:pStyle w:val="BodyText"/>
        <w:spacing w:before="3"/>
        <w:ind w:left="0"/>
        <w:rPr>
          <w:sz w:val="10"/>
        </w:rPr>
      </w:pPr>
      <w:r>
        <w:rPr>
          <w:noProof/>
          <w:lang w:val="en-AU" w:eastAsia="en-AU" w:bidi="ar-SA"/>
        </w:rPr>
        <mc:AlternateContent>
          <mc:Choice Requires="wps">
            <w:drawing>
              <wp:anchor distT="0" distB="0" distL="0" distR="0" simplePos="0" relativeHeight="251693056" behindDoc="1" locked="0" layoutInCell="1" allowOverlap="1" wp14:anchorId="187FD43F" wp14:editId="3D6E1E8F">
                <wp:simplePos x="0" y="0"/>
                <wp:positionH relativeFrom="page">
                  <wp:posOffset>719455</wp:posOffset>
                </wp:positionH>
                <wp:positionV relativeFrom="paragraph">
                  <wp:posOffset>102870</wp:posOffset>
                </wp:positionV>
                <wp:extent cx="1800225" cy="1270"/>
                <wp:effectExtent l="0" t="0" r="0" b="0"/>
                <wp:wrapTopAndBottom/>
                <wp:docPr id="122"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712A8A8F" id="Freeform_x0020_92" o:spid="_x0000_s1026" style="position:absolute;margin-left:56.65pt;margin-top:8.1pt;width:141.75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" path="m0,0l2834,0e" filled="f" strokecolor="#6d6e71" strokeweight=".5pt">
                <v:path arrowok="t" o:connecttype="custom" o:connectlocs="0,0;1799590,0" o:connectangles="0,0"/>
                <w10:wrap type="topAndBottom" anchorx="page"/>
              </v:shape>
            </w:pict>
          </mc:Fallback>
        </mc:AlternateContent>
      </w:r>
    </w:p>
    <w:p w14:paraId="0B80009E" w14:textId="77777777" w:rsidR="00B6723A" w:rsidRDefault="00443E94">
      <w:pPr>
        <w:tabs>
          <w:tab w:val="left" w:pos="1033"/>
        </w:tabs>
        <w:spacing w:before="13" w:line="249" w:lineRule="auto"/>
        <w:ind w:left="1034" w:right="2035" w:hanging="341"/>
        <w:rPr>
          <w:sz w:val="18"/>
        </w:rPr>
      </w:pPr>
      <w:r>
        <w:rPr>
          <w:color w:val="231F20"/>
          <w:position w:val="6"/>
          <w:sz w:val="10"/>
        </w:rPr>
        <w:t>13</w:t>
      </w:r>
      <w:r>
        <w:rPr>
          <w:color w:val="231F20"/>
          <w:position w:val="6"/>
          <w:sz w:val="10"/>
        </w:rPr>
        <w:tab/>
      </w:r>
      <w:r>
        <w:rPr>
          <w:color w:val="231F20"/>
          <w:sz w:val="18"/>
        </w:rPr>
        <w:t>Australian</w:t>
      </w:r>
      <w:r>
        <w:rPr>
          <w:color w:val="231F20"/>
          <w:spacing w:val="-30"/>
          <w:sz w:val="18"/>
        </w:rPr>
        <w:t xml:space="preserve"> </w:t>
      </w:r>
      <w:r>
        <w:rPr>
          <w:color w:val="231F20"/>
          <w:sz w:val="18"/>
        </w:rPr>
        <w:t>Allied</w:t>
      </w:r>
      <w:r>
        <w:rPr>
          <w:color w:val="231F20"/>
          <w:spacing w:val="-30"/>
          <w:sz w:val="18"/>
        </w:rPr>
        <w:t xml:space="preserve"> </w:t>
      </w:r>
      <w:r>
        <w:rPr>
          <w:color w:val="231F20"/>
          <w:sz w:val="18"/>
        </w:rPr>
        <w:t>Health</w:t>
      </w:r>
      <w:r>
        <w:rPr>
          <w:color w:val="231F20"/>
          <w:spacing w:val="-30"/>
          <w:sz w:val="18"/>
        </w:rPr>
        <w:t xml:space="preserve"> </w:t>
      </w:r>
      <w:r>
        <w:rPr>
          <w:color w:val="231F20"/>
          <w:spacing w:val="-3"/>
          <w:sz w:val="18"/>
        </w:rPr>
        <w:t>Leadership</w:t>
      </w:r>
      <w:r>
        <w:rPr>
          <w:color w:val="231F20"/>
          <w:spacing w:val="-30"/>
          <w:sz w:val="18"/>
        </w:rPr>
        <w:t xml:space="preserve"> </w:t>
      </w:r>
      <w:r>
        <w:rPr>
          <w:color w:val="231F20"/>
          <w:sz w:val="18"/>
        </w:rPr>
        <w:t>Forum</w:t>
      </w:r>
      <w:r>
        <w:rPr>
          <w:color w:val="231F20"/>
          <w:spacing w:val="-29"/>
          <w:sz w:val="18"/>
        </w:rPr>
        <w:t xml:space="preserve"> </w:t>
      </w:r>
      <w:r>
        <w:rPr>
          <w:color w:val="231F20"/>
          <w:sz w:val="18"/>
        </w:rPr>
        <w:t>(2019)</w:t>
      </w:r>
      <w:r>
        <w:rPr>
          <w:color w:val="231F20"/>
          <w:spacing w:val="-30"/>
          <w:sz w:val="18"/>
        </w:rPr>
        <w:t xml:space="preserve"> </w:t>
      </w:r>
      <w:r>
        <w:rPr>
          <w:i/>
          <w:color w:val="231F20"/>
          <w:sz w:val="18"/>
        </w:rPr>
        <w:t>What</w:t>
      </w:r>
      <w:r>
        <w:rPr>
          <w:i/>
          <w:color w:val="231F20"/>
          <w:spacing w:val="-30"/>
          <w:sz w:val="18"/>
        </w:rPr>
        <w:t xml:space="preserve"> </w:t>
      </w:r>
      <w:r>
        <w:rPr>
          <w:i/>
          <w:color w:val="231F20"/>
          <w:sz w:val="18"/>
        </w:rPr>
        <w:t>is</w:t>
      </w:r>
      <w:r>
        <w:rPr>
          <w:i/>
          <w:color w:val="231F20"/>
          <w:spacing w:val="-30"/>
          <w:sz w:val="18"/>
        </w:rPr>
        <w:t xml:space="preserve"> </w:t>
      </w:r>
      <w:r>
        <w:rPr>
          <w:i/>
          <w:color w:val="231F20"/>
          <w:sz w:val="18"/>
        </w:rPr>
        <w:t>Allied</w:t>
      </w:r>
      <w:r>
        <w:rPr>
          <w:i/>
          <w:color w:val="231F20"/>
          <w:spacing w:val="-30"/>
          <w:sz w:val="18"/>
        </w:rPr>
        <w:t xml:space="preserve"> </w:t>
      </w:r>
      <w:r>
        <w:rPr>
          <w:i/>
          <w:color w:val="231F20"/>
          <w:spacing w:val="-3"/>
          <w:sz w:val="18"/>
        </w:rPr>
        <w:t>Health?</w:t>
      </w:r>
      <w:r>
        <w:rPr>
          <w:i/>
          <w:color w:val="231F20"/>
          <w:spacing w:val="-29"/>
          <w:sz w:val="18"/>
        </w:rPr>
        <w:t xml:space="preserve"> </w:t>
      </w:r>
      <w:r>
        <w:rPr>
          <w:color w:val="231F20"/>
          <w:sz w:val="18"/>
        </w:rPr>
        <w:t>[Accessed</w:t>
      </w:r>
      <w:r>
        <w:rPr>
          <w:color w:val="231F20"/>
          <w:spacing w:val="-30"/>
          <w:sz w:val="18"/>
        </w:rPr>
        <w:t xml:space="preserve"> </w:t>
      </w:r>
      <w:r>
        <w:rPr>
          <w:color w:val="231F20"/>
          <w:sz w:val="18"/>
        </w:rPr>
        <w:t>12</w:t>
      </w:r>
      <w:r>
        <w:rPr>
          <w:color w:val="231F20"/>
          <w:spacing w:val="-30"/>
          <w:sz w:val="18"/>
        </w:rPr>
        <w:t xml:space="preserve"> </w:t>
      </w:r>
      <w:r>
        <w:rPr>
          <w:color w:val="231F20"/>
          <w:sz w:val="18"/>
        </w:rPr>
        <w:t>Sep,</w:t>
      </w:r>
      <w:r>
        <w:rPr>
          <w:color w:val="231F20"/>
          <w:spacing w:val="-30"/>
          <w:sz w:val="18"/>
        </w:rPr>
        <w:t xml:space="preserve"> </w:t>
      </w:r>
      <w:r>
        <w:rPr>
          <w:color w:val="231F20"/>
          <w:sz w:val="18"/>
        </w:rPr>
        <w:t xml:space="preserve">2019] </w:t>
      </w:r>
      <w:r>
        <w:rPr>
          <w:color w:val="231F20"/>
          <w:spacing w:val="-3"/>
          <w:sz w:val="18"/>
        </w:rPr>
        <w:t xml:space="preserve">Retrieved </w:t>
      </w:r>
      <w:r>
        <w:rPr>
          <w:color w:val="231F20"/>
          <w:sz w:val="18"/>
        </w:rPr>
        <w:t>from:</w:t>
      </w:r>
      <w:r>
        <w:rPr>
          <w:color w:val="231F20"/>
          <w:spacing w:val="-15"/>
          <w:sz w:val="18"/>
        </w:rPr>
        <w:t xml:space="preserve"> </w:t>
      </w:r>
      <w:r>
        <w:rPr>
          <w:color w:val="231F20"/>
          <w:spacing w:val="-3"/>
          <w:sz w:val="18"/>
        </w:rPr>
        <w:t>https://aahlf.com/what-is-allied-health.</w:t>
      </w:r>
    </w:p>
    <w:p w14:paraId="48A45A94" w14:textId="77777777" w:rsidR="00B6723A" w:rsidRDefault="00443E94">
      <w:pPr>
        <w:tabs>
          <w:tab w:val="left" w:pos="1033"/>
        </w:tabs>
        <w:spacing w:before="30"/>
        <w:ind w:left="693"/>
        <w:rPr>
          <w:sz w:val="18"/>
        </w:rPr>
      </w:pPr>
      <w:r>
        <w:rPr>
          <w:color w:val="231F20"/>
          <w:position w:val="6"/>
          <w:sz w:val="10"/>
        </w:rPr>
        <w:t>14</w:t>
      </w:r>
      <w:r>
        <w:rPr>
          <w:color w:val="231F20"/>
          <w:position w:val="6"/>
          <w:sz w:val="10"/>
        </w:rPr>
        <w:tab/>
      </w:r>
      <w:hyperlink r:id="rId20">
        <w:r>
          <w:rPr>
            <w:color w:val="231F20"/>
            <w:spacing w:val="-4"/>
            <w:sz w:val="18"/>
          </w:rPr>
          <w:t>www.ahpa.com.au/AHPA</w:t>
        </w:r>
        <w:r>
          <w:rPr>
            <w:color w:val="231F20"/>
            <w:spacing w:val="-10"/>
            <w:sz w:val="18"/>
          </w:rPr>
          <w:t xml:space="preserve"> </w:t>
        </w:r>
      </w:hyperlink>
      <w:r>
        <w:rPr>
          <w:color w:val="231F20"/>
          <w:sz w:val="18"/>
        </w:rPr>
        <w:t>membership</w:t>
      </w:r>
      <w:r>
        <w:rPr>
          <w:color w:val="231F20"/>
          <w:spacing w:val="-10"/>
          <w:sz w:val="18"/>
        </w:rPr>
        <w:t xml:space="preserve"> </w:t>
      </w:r>
      <w:r>
        <w:rPr>
          <w:color w:val="231F20"/>
          <w:sz w:val="18"/>
        </w:rPr>
        <w:t>[Accessed</w:t>
      </w:r>
      <w:r>
        <w:rPr>
          <w:color w:val="231F20"/>
          <w:spacing w:val="-10"/>
          <w:sz w:val="18"/>
        </w:rPr>
        <w:t xml:space="preserve"> </w:t>
      </w:r>
      <w:r>
        <w:rPr>
          <w:color w:val="231F20"/>
          <w:sz w:val="18"/>
        </w:rPr>
        <w:t>17</w:t>
      </w:r>
      <w:r>
        <w:rPr>
          <w:color w:val="231F20"/>
          <w:spacing w:val="-9"/>
          <w:sz w:val="18"/>
        </w:rPr>
        <w:t xml:space="preserve"> </w:t>
      </w:r>
      <w:r>
        <w:rPr>
          <w:color w:val="231F20"/>
          <w:sz w:val="18"/>
        </w:rPr>
        <w:t>Dec,</w:t>
      </w:r>
      <w:r>
        <w:rPr>
          <w:color w:val="231F20"/>
          <w:spacing w:val="-10"/>
          <w:sz w:val="18"/>
        </w:rPr>
        <w:t xml:space="preserve"> </w:t>
      </w:r>
      <w:r>
        <w:rPr>
          <w:color w:val="231F20"/>
          <w:sz w:val="18"/>
        </w:rPr>
        <w:t>2019]</w:t>
      </w:r>
    </w:p>
    <w:p w14:paraId="6433CDE9" w14:textId="77777777" w:rsidR="00B6723A" w:rsidRDefault="00B6723A">
      <w:pPr>
        <w:rPr>
          <w:sz w:val="18"/>
        </w:rPr>
        <w:sectPr w:rsidR="00B6723A">
          <w:pgSz w:w="11910" w:h="16840"/>
          <w:pgMar w:top="960" w:right="1020" w:bottom="640" w:left="440" w:header="0" w:footer="454" w:gutter="0"/>
          <w:cols w:space="720"/>
        </w:sectPr>
      </w:pPr>
    </w:p>
    <w:p w14:paraId="326F3DEF" w14:textId="77777777" w:rsidR="00B6723A" w:rsidRDefault="00443E94">
      <w:pPr>
        <w:pStyle w:val="BodyText"/>
        <w:spacing w:before="105" w:line="259" w:lineRule="auto"/>
        <w:ind w:right="240"/>
      </w:pPr>
      <w:r>
        <w:rPr>
          <w:color w:val="231F20"/>
        </w:rPr>
        <w:lastRenderedPageBreak/>
        <w:t>access,</w:t>
      </w:r>
      <w:r>
        <w:rPr>
          <w:color w:val="231F20"/>
          <w:spacing w:val="-17"/>
        </w:rPr>
        <w:t xml:space="preserve"> </w:t>
      </w:r>
      <w:r>
        <w:rPr>
          <w:color w:val="231F20"/>
        </w:rPr>
        <w:t>quality</w:t>
      </w:r>
      <w:r>
        <w:rPr>
          <w:color w:val="231F20"/>
          <w:spacing w:val="-16"/>
        </w:rPr>
        <w:t xml:space="preserve"> </w:t>
      </w:r>
      <w:r>
        <w:rPr>
          <w:color w:val="231F20"/>
        </w:rPr>
        <w:t>and</w:t>
      </w:r>
      <w:r>
        <w:rPr>
          <w:color w:val="231F20"/>
          <w:spacing w:val="-17"/>
        </w:rPr>
        <w:t xml:space="preserve"> </w:t>
      </w:r>
      <w:r>
        <w:rPr>
          <w:color w:val="231F20"/>
        </w:rPr>
        <w:t>distribution</w:t>
      </w:r>
      <w:r>
        <w:rPr>
          <w:color w:val="231F20"/>
          <w:spacing w:val="-16"/>
        </w:rPr>
        <w:t xml:space="preserve"> </w:t>
      </w:r>
      <w:r>
        <w:rPr>
          <w:color w:val="231F20"/>
        </w:rPr>
        <w:t>of</w:t>
      </w:r>
      <w:r>
        <w:rPr>
          <w:color w:val="231F20"/>
          <w:spacing w:val="-17"/>
        </w:rPr>
        <w:t xml:space="preserve"> </w:t>
      </w:r>
      <w:r>
        <w:rPr>
          <w:color w:val="231F20"/>
        </w:rPr>
        <w:t>allied</w:t>
      </w:r>
      <w:r>
        <w:rPr>
          <w:color w:val="231F20"/>
          <w:spacing w:val="-16"/>
        </w:rPr>
        <w:t xml:space="preserve"> </w:t>
      </w:r>
      <w:r>
        <w:rPr>
          <w:color w:val="231F20"/>
        </w:rPr>
        <w:t>health</w:t>
      </w:r>
      <w:r>
        <w:rPr>
          <w:color w:val="231F20"/>
          <w:spacing w:val="-17"/>
        </w:rPr>
        <w:t xml:space="preserve"> </w:t>
      </w:r>
      <w:r>
        <w:rPr>
          <w:color w:val="231F20"/>
        </w:rPr>
        <w:t>services</w:t>
      </w:r>
      <w:r>
        <w:rPr>
          <w:color w:val="231F20"/>
          <w:spacing w:val="-16"/>
        </w:rPr>
        <w:t xml:space="preserve"> </w:t>
      </w:r>
      <w:r>
        <w:rPr>
          <w:color w:val="231F20"/>
        </w:rPr>
        <w:t>which</w:t>
      </w:r>
      <w:r>
        <w:rPr>
          <w:color w:val="231F20"/>
          <w:spacing w:val="-17"/>
        </w:rPr>
        <w:t xml:space="preserve"> </w:t>
      </w:r>
      <w:r>
        <w:rPr>
          <w:color w:val="231F20"/>
        </w:rPr>
        <w:t>formed</w:t>
      </w:r>
      <w:r>
        <w:rPr>
          <w:color w:val="231F20"/>
          <w:spacing w:val="-16"/>
        </w:rPr>
        <w:t xml:space="preserve"> </w:t>
      </w:r>
      <w:r>
        <w:rPr>
          <w:color w:val="231F20"/>
        </w:rPr>
        <w:t>the</w:t>
      </w:r>
      <w:r>
        <w:rPr>
          <w:color w:val="231F20"/>
          <w:spacing w:val="-17"/>
        </w:rPr>
        <w:t xml:space="preserve"> </w:t>
      </w:r>
      <w:r>
        <w:rPr>
          <w:color w:val="231F20"/>
        </w:rPr>
        <w:t>basis</w:t>
      </w:r>
      <w:r>
        <w:rPr>
          <w:color w:val="231F20"/>
          <w:spacing w:val="-16"/>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options</w:t>
      </w:r>
      <w:r>
        <w:rPr>
          <w:color w:val="231F20"/>
          <w:spacing w:val="-17"/>
        </w:rPr>
        <w:t xml:space="preserve"> </w:t>
      </w:r>
      <w:r>
        <w:rPr>
          <w:color w:val="231F20"/>
        </w:rPr>
        <w:t>paper</w:t>
      </w:r>
      <w:r>
        <w:rPr>
          <w:color w:val="231F20"/>
          <w:spacing w:val="-16"/>
        </w:rPr>
        <w:t xml:space="preserve"> </w:t>
      </w:r>
      <w:r>
        <w:rPr>
          <w:color w:val="231F20"/>
        </w:rPr>
        <w:t>and the consultation that</w:t>
      </w:r>
      <w:r>
        <w:rPr>
          <w:color w:val="231F20"/>
          <w:spacing w:val="-28"/>
        </w:rPr>
        <w:t xml:space="preserve"> </w:t>
      </w:r>
      <w:r>
        <w:rPr>
          <w:color w:val="231F20"/>
        </w:rPr>
        <w:t>followed.</w:t>
      </w:r>
    </w:p>
    <w:p w14:paraId="70A7CEF1" w14:textId="77777777" w:rsidR="00B6723A" w:rsidRDefault="00443E94">
      <w:pPr>
        <w:pStyle w:val="BodyText"/>
        <w:spacing w:before="168"/>
      </w:pPr>
      <w:r>
        <w:rPr>
          <w:color w:val="231F20"/>
        </w:rPr>
        <w:t>The literature review is a valuable resource for future research and is available at Appendix Three.</w:t>
      </w:r>
    </w:p>
    <w:p w14:paraId="70BADA93" w14:textId="77777777" w:rsidR="00B6723A" w:rsidRDefault="00B6723A">
      <w:pPr>
        <w:pStyle w:val="BodyText"/>
        <w:ind w:left="0"/>
        <w:rPr>
          <w:sz w:val="32"/>
        </w:rPr>
      </w:pPr>
    </w:p>
    <w:p w14:paraId="4B603050" w14:textId="77777777" w:rsidR="00B6723A" w:rsidRDefault="00443E94">
      <w:pPr>
        <w:spacing w:before="1"/>
        <w:ind w:left="693"/>
        <w:rPr>
          <w:b/>
          <w:sz w:val="26"/>
        </w:rPr>
      </w:pPr>
      <w:r>
        <w:rPr>
          <w:b/>
          <w:color w:val="1F285C"/>
          <w:sz w:val="26"/>
        </w:rPr>
        <w:t>Consultation with the sector</w:t>
      </w:r>
    </w:p>
    <w:p w14:paraId="442A5118" w14:textId="77777777" w:rsidR="00B6723A" w:rsidRDefault="00443E94">
      <w:pPr>
        <w:pStyle w:val="BodyText"/>
        <w:spacing w:before="64" w:line="259" w:lineRule="auto"/>
        <w:ind w:right="226"/>
      </w:pPr>
      <w:r>
        <w:rPr>
          <w:color w:val="231F20"/>
        </w:rPr>
        <w:t>The</w:t>
      </w:r>
      <w:r>
        <w:rPr>
          <w:color w:val="231F20"/>
          <w:spacing w:val="-16"/>
        </w:rPr>
        <w:t xml:space="preserve"> </w:t>
      </w:r>
      <w:r>
        <w:rPr>
          <w:color w:val="231F20"/>
        </w:rPr>
        <w:t>support</w:t>
      </w:r>
      <w:r>
        <w:rPr>
          <w:color w:val="231F20"/>
          <w:spacing w:val="-16"/>
        </w:rPr>
        <w:t xml:space="preserve"> </w:t>
      </w:r>
      <w:r>
        <w:rPr>
          <w:color w:val="231F20"/>
        </w:rPr>
        <w:t>I</w:t>
      </w:r>
      <w:r>
        <w:rPr>
          <w:color w:val="231F20"/>
          <w:spacing w:val="-16"/>
        </w:rPr>
        <w:t xml:space="preserve"> </w:t>
      </w:r>
      <w:r>
        <w:rPr>
          <w:color w:val="231F20"/>
        </w:rPr>
        <w:t>received</w:t>
      </w:r>
      <w:r>
        <w:rPr>
          <w:color w:val="231F20"/>
          <w:spacing w:val="-15"/>
        </w:rPr>
        <w:t xml:space="preserve"> </w:t>
      </w:r>
      <w:r>
        <w:rPr>
          <w:color w:val="231F20"/>
        </w:rPr>
        <w:t>from</w:t>
      </w:r>
      <w:r>
        <w:rPr>
          <w:color w:val="231F20"/>
          <w:spacing w:val="-16"/>
        </w:rPr>
        <w:t xml:space="preserve"> </w:t>
      </w:r>
      <w:r>
        <w:rPr>
          <w:color w:val="231F20"/>
        </w:rPr>
        <w:t>the</w:t>
      </w:r>
      <w:r>
        <w:rPr>
          <w:color w:val="231F20"/>
          <w:spacing w:val="-16"/>
        </w:rPr>
        <w:t xml:space="preserve"> </w:t>
      </w:r>
      <w:r>
        <w:rPr>
          <w:color w:val="231F20"/>
        </w:rPr>
        <w:t>allied</w:t>
      </w:r>
      <w:r>
        <w:rPr>
          <w:color w:val="231F20"/>
          <w:spacing w:val="-15"/>
        </w:rPr>
        <w:t xml:space="preserve"> </w:t>
      </w:r>
      <w:r>
        <w:rPr>
          <w:color w:val="231F20"/>
        </w:rPr>
        <w:t>health</w:t>
      </w:r>
      <w:r>
        <w:rPr>
          <w:color w:val="231F20"/>
          <w:spacing w:val="-16"/>
        </w:rPr>
        <w:t xml:space="preserve"> </w:t>
      </w:r>
      <w:r>
        <w:rPr>
          <w:color w:val="231F20"/>
        </w:rPr>
        <w:t>sector</w:t>
      </w:r>
      <w:r>
        <w:rPr>
          <w:color w:val="231F20"/>
          <w:spacing w:val="-16"/>
        </w:rPr>
        <w:t xml:space="preserve"> </w:t>
      </w:r>
      <w:r>
        <w:rPr>
          <w:color w:val="231F20"/>
        </w:rPr>
        <w:t>during</w:t>
      </w:r>
      <w:r>
        <w:rPr>
          <w:color w:val="231F20"/>
          <w:spacing w:val="-15"/>
        </w:rPr>
        <w:t xml:space="preserve"> </w:t>
      </w:r>
      <w:r>
        <w:rPr>
          <w:color w:val="231F20"/>
        </w:rPr>
        <w:t>the</w:t>
      </w:r>
      <w:r>
        <w:rPr>
          <w:color w:val="231F20"/>
          <w:spacing w:val="-16"/>
        </w:rPr>
        <w:t xml:space="preserve"> </w:t>
      </w:r>
      <w:r>
        <w:rPr>
          <w:color w:val="231F20"/>
        </w:rPr>
        <w:t>course</w:t>
      </w:r>
      <w:r>
        <w:rPr>
          <w:color w:val="231F20"/>
          <w:spacing w:val="-16"/>
        </w:rPr>
        <w:t xml:space="preserve"> </w:t>
      </w:r>
      <w:r>
        <w:rPr>
          <w:color w:val="231F20"/>
        </w:rPr>
        <w:t>of</w:t>
      </w:r>
      <w:r>
        <w:rPr>
          <w:color w:val="231F20"/>
          <w:spacing w:val="-16"/>
        </w:rPr>
        <w:t xml:space="preserve"> </w:t>
      </w:r>
      <w:r>
        <w:rPr>
          <w:color w:val="231F20"/>
        </w:rPr>
        <w:t>my</w:t>
      </w:r>
      <w:r>
        <w:rPr>
          <w:color w:val="231F20"/>
          <w:spacing w:val="-15"/>
        </w:rPr>
        <w:t xml:space="preserve"> </w:t>
      </w:r>
      <w:r>
        <w:rPr>
          <w:color w:val="231F20"/>
        </w:rPr>
        <w:t>work</w:t>
      </w:r>
      <w:r>
        <w:rPr>
          <w:color w:val="231F20"/>
          <w:spacing w:val="-16"/>
        </w:rPr>
        <w:t xml:space="preserve"> </w:t>
      </w:r>
      <w:r>
        <w:rPr>
          <w:color w:val="231F20"/>
        </w:rPr>
        <w:t>has</w:t>
      </w:r>
      <w:r>
        <w:rPr>
          <w:color w:val="231F20"/>
          <w:spacing w:val="-16"/>
        </w:rPr>
        <w:t xml:space="preserve"> </w:t>
      </w:r>
      <w:r>
        <w:rPr>
          <w:color w:val="231F20"/>
        </w:rPr>
        <w:t>been</w:t>
      </w:r>
      <w:r>
        <w:rPr>
          <w:color w:val="231F20"/>
          <w:spacing w:val="-15"/>
        </w:rPr>
        <w:t xml:space="preserve"> </w:t>
      </w:r>
      <w:r>
        <w:rPr>
          <w:color w:val="231F20"/>
        </w:rPr>
        <w:t>invaluable.</w:t>
      </w:r>
      <w:r>
        <w:rPr>
          <w:color w:val="231F20"/>
          <w:spacing w:val="-16"/>
        </w:rPr>
        <w:t xml:space="preserve"> </w:t>
      </w:r>
      <w:r>
        <w:rPr>
          <w:color w:val="231F20"/>
        </w:rPr>
        <w:t>In particular,</w:t>
      </w:r>
      <w:r>
        <w:rPr>
          <w:color w:val="231F20"/>
          <w:spacing w:val="-19"/>
        </w:rPr>
        <w:t xml:space="preserve"> </w:t>
      </w:r>
      <w:r>
        <w:rPr>
          <w:color w:val="231F20"/>
        </w:rPr>
        <w:t>I</w:t>
      </w:r>
      <w:r>
        <w:rPr>
          <w:color w:val="231F20"/>
          <w:spacing w:val="-18"/>
        </w:rPr>
        <w:t xml:space="preserve"> </w:t>
      </w:r>
      <w:r>
        <w:rPr>
          <w:color w:val="231F20"/>
        </w:rPr>
        <w:t>am</w:t>
      </w:r>
      <w:r>
        <w:rPr>
          <w:color w:val="231F20"/>
          <w:spacing w:val="-18"/>
        </w:rPr>
        <w:t xml:space="preserve"> </w:t>
      </w:r>
      <w:r>
        <w:rPr>
          <w:color w:val="231F20"/>
        </w:rPr>
        <w:t>grateful</w:t>
      </w:r>
      <w:r>
        <w:rPr>
          <w:color w:val="231F20"/>
          <w:spacing w:val="-19"/>
        </w:rPr>
        <w:t xml:space="preserve"> </w:t>
      </w:r>
      <w:r>
        <w:rPr>
          <w:color w:val="231F20"/>
        </w:rPr>
        <w:t>for</w:t>
      </w:r>
      <w:r>
        <w:rPr>
          <w:color w:val="231F20"/>
          <w:spacing w:val="-18"/>
        </w:rPr>
        <w:t xml:space="preserve"> </w:t>
      </w:r>
      <w:r>
        <w:rPr>
          <w:color w:val="231F20"/>
        </w:rPr>
        <w:t>the</w:t>
      </w:r>
      <w:r>
        <w:rPr>
          <w:color w:val="231F20"/>
          <w:spacing w:val="-18"/>
        </w:rPr>
        <w:t xml:space="preserve"> </w:t>
      </w:r>
      <w:r>
        <w:rPr>
          <w:color w:val="231F20"/>
        </w:rPr>
        <w:t>guidance</w:t>
      </w:r>
      <w:r>
        <w:rPr>
          <w:color w:val="231F20"/>
          <w:spacing w:val="-18"/>
        </w:rPr>
        <w:t xml:space="preserve"> </w:t>
      </w:r>
      <w:r>
        <w:rPr>
          <w:color w:val="231F20"/>
        </w:rPr>
        <w:t>and</w:t>
      </w:r>
      <w:r>
        <w:rPr>
          <w:color w:val="231F20"/>
          <w:spacing w:val="-19"/>
        </w:rPr>
        <w:t xml:space="preserve"> </w:t>
      </w:r>
      <w:r>
        <w:rPr>
          <w:color w:val="231F20"/>
        </w:rPr>
        <w:t>expertise</w:t>
      </w:r>
      <w:r>
        <w:rPr>
          <w:color w:val="231F20"/>
          <w:spacing w:val="-18"/>
        </w:rPr>
        <w:t xml:space="preserve"> </w:t>
      </w:r>
      <w:r>
        <w:rPr>
          <w:color w:val="231F20"/>
        </w:rPr>
        <w:t>of</w:t>
      </w:r>
      <w:r>
        <w:rPr>
          <w:color w:val="231F20"/>
          <w:spacing w:val="-18"/>
        </w:rPr>
        <w:t xml:space="preserve"> </w:t>
      </w:r>
      <w:r>
        <w:rPr>
          <w:color w:val="231F20"/>
        </w:rPr>
        <w:t>the</w:t>
      </w:r>
      <w:r>
        <w:rPr>
          <w:color w:val="231F20"/>
          <w:spacing w:val="-19"/>
        </w:rPr>
        <w:t xml:space="preserve"> </w:t>
      </w:r>
      <w:r>
        <w:rPr>
          <w:color w:val="231F20"/>
        </w:rPr>
        <w:t>Australian</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Leadership</w:t>
      </w:r>
      <w:r>
        <w:rPr>
          <w:color w:val="231F20"/>
          <w:spacing w:val="-19"/>
        </w:rPr>
        <w:t xml:space="preserve"> </w:t>
      </w:r>
      <w:r>
        <w:rPr>
          <w:color w:val="231F20"/>
        </w:rPr>
        <w:t>Forum (AAHLF).</w:t>
      </w:r>
      <w:r>
        <w:rPr>
          <w:color w:val="231F20"/>
          <w:spacing w:val="-32"/>
        </w:rPr>
        <w:t xml:space="preserve"> </w:t>
      </w:r>
      <w:r>
        <w:rPr>
          <w:color w:val="231F20"/>
        </w:rPr>
        <w:t>AAHLF</w:t>
      </w:r>
      <w:r>
        <w:rPr>
          <w:color w:val="231F20"/>
          <w:spacing w:val="-32"/>
        </w:rPr>
        <w:t xml:space="preserve"> </w:t>
      </w:r>
      <w:r>
        <w:rPr>
          <w:color w:val="231F20"/>
        </w:rPr>
        <w:t>comprises</w:t>
      </w:r>
      <w:r>
        <w:rPr>
          <w:color w:val="231F20"/>
          <w:spacing w:val="-31"/>
        </w:rPr>
        <w:t xml:space="preserve"> </w:t>
      </w:r>
      <w:r>
        <w:rPr>
          <w:color w:val="231F20"/>
        </w:rPr>
        <w:t>representatives</w:t>
      </w:r>
      <w:r>
        <w:rPr>
          <w:color w:val="231F20"/>
          <w:spacing w:val="-32"/>
        </w:rPr>
        <w:t xml:space="preserve"> </w:t>
      </w:r>
      <w:r>
        <w:rPr>
          <w:color w:val="231F20"/>
        </w:rPr>
        <w:t>from</w:t>
      </w:r>
      <w:r>
        <w:rPr>
          <w:color w:val="231F20"/>
          <w:spacing w:val="-31"/>
        </w:rPr>
        <w:t xml:space="preserve"> </w:t>
      </w:r>
      <w:r>
        <w:rPr>
          <w:color w:val="231F20"/>
        </w:rPr>
        <w:t>Allied</w:t>
      </w:r>
      <w:r>
        <w:rPr>
          <w:color w:val="231F20"/>
          <w:spacing w:val="-32"/>
        </w:rPr>
        <w:t xml:space="preserve"> </w:t>
      </w:r>
      <w:r>
        <w:rPr>
          <w:color w:val="231F20"/>
        </w:rPr>
        <w:t>Health</w:t>
      </w:r>
      <w:r>
        <w:rPr>
          <w:color w:val="231F20"/>
          <w:spacing w:val="-31"/>
        </w:rPr>
        <w:t xml:space="preserve"> </w:t>
      </w:r>
      <w:r>
        <w:rPr>
          <w:color w:val="231F20"/>
        </w:rPr>
        <w:t>Professions</w:t>
      </w:r>
      <w:r>
        <w:rPr>
          <w:color w:val="231F20"/>
          <w:spacing w:val="-32"/>
        </w:rPr>
        <w:t xml:space="preserve"> </w:t>
      </w:r>
      <w:r>
        <w:rPr>
          <w:color w:val="231F20"/>
        </w:rPr>
        <w:t>Australia</w:t>
      </w:r>
      <w:r>
        <w:rPr>
          <w:color w:val="231F20"/>
          <w:spacing w:val="-31"/>
        </w:rPr>
        <w:t xml:space="preserve"> </w:t>
      </w:r>
      <w:r>
        <w:rPr>
          <w:color w:val="231F20"/>
        </w:rPr>
        <w:t>(AHPA),</w:t>
      </w:r>
      <w:r>
        <w:rPr>
          <w:color w:val="231F20"/>
          <w:spacing w:val="-32"/>
        </w:rPr>
        <w:t xml:space="preserve"> </w:t>
      </w:r>
      <w:r>
        <w:rPr>
          <w:color w:val="231F20"/>
        </w:rPr>
        <w:t>Australian Council</w:t>
      </w:r>
      <w:r>
        <w:rPr>
          <w:color w:val="231F20"/>
          <w:spacing w:val="-28"/>
        </w:rPr>
        <w:t xml:space="preserve"> </w:t>
      </w:r>
      <w:r>
        <w:rPr>
          <w:color w:val="231F20"/>
        </w:rPr>
        <w:t>of</w:t>
      </w:r>
      <w:r>
        <w:rPr>
          <w:color w:val="231F20"/>
          <w:spacing w:val="-27"/>
        </w:rPr>
        <w:t xml:space="preserve"> </w:t>
      </w:r>
      <w:r>
        <w:rPr>
          <w:color w:val="231F20"/>
        </w:rPr>
        <w:t>Deans</w:t>
      </w:r>
      <w:r>
        <w:rPr>
          <w:color w:val="231F20"/>
          <w:spacing w:val="-28"/>
        </w:rPr>
        <w:t xml:space="preserve"> </w:t>
      </w:r>
      <w:r>
        <w:rPr>
          <w:color w:val="231F20"/>
        </w:rPr>
        <w:t>of</w:t>
      </w:r>
      <w:r>
        <w:rPr>
          <w:color w:val="231F20"/>
          <w:spacing w:val="-27"/>
        </w:rPr>
        <w:t xml:space="preserve"> </w:t>
      </w:r>
      <w:r>
        <w:rPr>
          <w:color w:val="231F20"/>
        </w:rPr>
        <w:t>Health</w:t>
      </w:r>
      <w:r>
        <w:rPr>
          <w:color w:val="231F20"/>
          <w:spacing w:val="-27"/>
        </w:rPr>
        <w:t xml:space="preserve"> </w:t>
      </w:r>
      <w:r>
        <w:rPr>
          <w:color w:val="231F20"/>
        </w:rPr>
        <w:t>Sciences</w:t>
      </w:r>
      <w:r>
        <w:rPr>
          <w:color w:val="231F20"/>
          <w:spacing w:val="-28"/>
        </w:rPr>
        <w:t xml:space="preserve"> </w:t>
      </w:r>
      <w:r>
        <w:rPr>
          <w:color w:val="231F20"/>
        </w:rPr>
        <w:t>(ACDHS),</w:t>
      </w:r>
      <w:r>
        <w:rPr>
          <w:color w:val="231F20"/>
          <w:spacing w:val="-27"/>
        </w:rPr>
        <w:t xml:space="preserve"> </w:t>
      </w:r>
      <w:r>
        <w:rPr>
          <w:color w:val="231F20"/>
        </w:rPr>
        <w:t>Indigenous</w:t>
      </w:r>
      <w:r>
        <w:rPr>
          <w:color w:val="231F20"/>
          <w:spacing w:val="-28"/>
        </w:rPr>
        <w:t xml:space="preserve"> </w:t>
      </w:r>
      <w:r>
        <w:rPr>
          <w:color w:val="231F20"/>
        </w:rPr>
        <w:t>Allied</w:t>
      </w:r>
      <w:r>
        <w:rPr>
          <w:color w:val="231F20"/>
          <w:spacing w:val="-27"/>
        </w:rPr>
        <w:t xml:space="preserve"> </w:t>
      </w:r>
      <w:r>
        <w:rPr>
          <w:color w:val="231F20"/>
        </w:rPr>
        <w:t>Health</w:t>
      </w:r>
      <w:r>
        <w:rPr>
          <w:color w:val="231F20"/>
          <w:spacing w:val="-27"/>
        </w:rPr>
        <w:t xml:space="preserve"> </w:t>
      </w:r>
      <w:r>
        <w:rPr>
          <w:color w:val="231F20"/>
        </w:rPr>
        <w:t>Australia</w:t>
      </w:r>
      <w:r>
        <w:rPr>
          <w:color w:val="231F20"/>
          <w:spacing w:val="-28"/>
        </w:rPr>
        <w:t xml:space="preserve"> </w:t>
      </w:r>
      <w:r>
        <w:rPr>
          <w:color w:val="231F20"/>
        </w:rPr>
        <w:t>(IAHA),</w:t>
      </w:r>
      <w:r>
        <w:rPr>
          <w:color w:val="231F20"/>
          <w:spacing w:val="-27"/>
        </w:rPr>
        <w:t xml:space="preserve"> </w:t>
      </w:r>
      <w:r>
        <w:rPr>
          <w:color w:val="231F20"/>
        </w:rPr>
        <w:t>National</w:t>
      </w:r>
      <w:r>
        <w:rPr>
          <w:color w:val="231F20"/>
          <w:spacing w:val="-28"/>
        </w:rPr>
        <w:t xml:space="preserve"> </w:t>
      </w:r>
      <w:r>
        <w:rPr>
          <w:color w:val="231F20"/>
        </w:rPr>
        <w:t>Allied Health</w:t>
      </w:r>
      <w:r>
        <w:rPr>
          <w:color w:val="231F20"/>
          <w:spacing w:val="-23"/>
        </w:rPr>
        <w:t xml:space="preserve"> </w:t>
      </w:r>
      <w:r>
        <w:rPr>
          <w:color w:val="231F20"/>
        </w:rPr>
        <w:t>Advisors</w:t>
      </w:r>
      <w:r>
        <w:rPr>
          <w:color w:val="231F20"/>
          <w:spacing w:val="-23"/>
        </w:rPr>
        <w:t xml:space="preserve"> </w:t>
      </w:r>
      <w:r>
        <w:rPr>
          <w:color w:val="231F20"/>
        </w:rPr>
        <w:t>and</w:t>
      </w:r>
      <w:r>
        <w:rPr>
          <w:color w:val="231F20"/>
          <w:spacing w:val="-23"/>
        </w:rPr>
        <w:t xml:space="preserve"> </w:t>
      </w:r>
      <w:r>
        <w:rPr>
          <w:color w:val="231F20"/>
        </w:rPr>
        <w:t>Chief</w:t>
      </w:r>
      <w:r>
        <w:rPr>
          <w:color w:val="231F20"/>
          <w:spacing w:val="-23"/>
        </w:rPr>
        <w:t xml:space="preserve"> </w:t>
      </w:r>
      <w:r>
        <w:rPr>
          <w:color w:val="231F20"/>
        </w:rPr>
        <w:t>Officers</w:t>
      </w:r>
      <w:r>
        <w:rPr>
          <w:color w:val="231F20"/>
          <w:spacing w:val="-23"/>
        </w:rPr>
        <w:t xml:space="preserve"> </w:t>
      </w:r>
      <w:r>
        <w:rPr>
          <w:color w:val="231F20"/>
        </w:rPr>
        <w:t>Committee</w:t>
      </w:r>
      <w:r>
        <w:rPr>
          <w:color w:val="231F20"/>
          <w:spacing w:val="-23"/>
        </w:rPr>
        <w:t xml:space="preserve"> </w:t>
      </w:r>
      <w:r>
        <w:rPr>
          <w:color w:val="231F20"/>
        </w:rPr>
        <w:t>(NAHAC),</w:t>
      </w:r>
      <w:r>
        <w:rPr>
          <w:color w:val="231F20"/>
          <w:spacing w:val="-23"/>
        </w:rPr>
        <w:t xml:space="preserve"> </w:t>
      </w:r>
      <w:r>
        <w:rPr>
          <w:color w:val="231F20"/>
        </w:rPr>
        <w:t>and</w:t>
      </w:r>
      <w:r>
        <w:rPr>
          <w:color w:val="231F20"/>
          <w:spacing w:val="-23"/>
        </w:rPr>
        <w:t xml:space="preserve"> </w:t>
      </w:r>
      <w:r>
        <w:rPr>
          <w:color w:val="231F20"/>
        </w:rPr>
        <w:t>Services</w:t>
      </w:r>
      <w:r>
        <w:rPr>
          <w:color w:val="231F20"/>
          <w:spacing w:val="-23"/>
        </w:rPr>
        <w:t xml:space="preserve"> </w:t>
      </w:r>
      <w:r>
        <w:rPr>
          <w:color w:val="231F20"/>
        </w:rPr>
        <w:t>for</w:t>
      </w:r>
      <w:r>
        <w:rPr>
          <w:color w:val="231F20"/>
          <w:spacing w:val="-23"/>
        </w:rPr>
        <w:t xml:space="preserve"> </w:t>
      </w:r>
      <w:r>
        <w:rPr>
          <w:color w:val="231F20"/>
        </w:rPr>
        <w:t>Australian</w:t>
      </w:r>
      <w:r>
        <w:rPr>
          <w:color w:val="231F20"/>
          <w:spacing w:val="-23"/>
        </w:rPr>
        <w:t xml:space="preserve"> </w:t>
      </w:r>
      <w:r>
        <w:rPr>
          <w:color w:val="231F20"/>
        </w:rPr>
        <w:t>Rural</w:t>
      </w:r>
      <w:r>
        <w:rPr>
          <w:color w:val="231F20"/>
          <w:spacing w:val="-23"/>
        </w:rPr>
        <w:t xml:space="preserve"> </w:t>
      </w:r>
      <w:r>
        <w:rPr>
          <w:color w:val="231F20"/>
        </w:rPr>
        <w:t>and</w:t>
      </w:r>
      <w:r>
        <w:rPr>
          <w:color w:val="231F20"/>
          <w:spacing w:val="-23"/>
        </w:rPr>
        <w:t xml:space="preserve"> </w:t>
      </w:r>
      <w:r>
        <w:rPr>
          <w:color w:val="231F20"/>
          <w:spacing w:val="-3"/>
        </w:rPr>
        <w:t xml:space="preserve">Remote </w:t>
      </w:r>
      <w:r>
        <w:rPr>
          <w:color w:val="231F20"/>
        </w:rPr>
        <w:t xml:space="preserve">Allied Health (SARRAH). In addition, I </w:t>
      </w:r>
      <w:r>
        <w:rPr>
          <w:color w:val="231F20"/>
          <w:spacing w:val="-3"/>
        </w:rPr>
        <w:t xml:space="preserve">have </w:t>
      </w:r>
      <w:r>
        <w:rPr>
          <w:color w:val="231F20"/>
        </w:rPr>
        <w:t>received valuable feedback and advice from the Australian Healthcare and Hospitals Association (AHHA), the National Aboriginal Community Controlled Health Organisation</w:t>
      </w:r>
      <w:r>
        <w:rPr>
          <w:color w:val="231F20"/>
          <w:spacing w:val="-39"/>
        </w:rPr>
        <w:t xml:space="preserve"> </w:t>
      </w:r>
      <w:r>
        <w:rPr>
          <w:color w:val="231F20"/>
        </w:rPr>
        <w:t>(NACCHO),</w:t>
      </w:r>
      <w:r>
        <w:rPr>
          <w:color w:val="231F20"/>
          <w:spacing w:val="-39"/>
        </w:rPr>
        <w:t xml:space="preserve"> </w:t>
      </w:r>
      <w:r>
        <w:rPr>
          <w:color w:val="231F20"/>
        </w:rPr>
        <w:t>the</w:t>
      </w:r>
      <w:r>
        <w:rPr>
          <w:color w:val="231F20"/>
          <w:spacing w:val="-38"/>
        </w:rPr>
        <w:t xml:space="preserve"> </w:t>
      </w:r>
      <w:r>
        <w:rPr>
          <w:color w:val="231F20"/>
        </w:rPr>
        <w:t>National</w:t>
      </w:r>
      <w:r>
        <w:rPr>
          <w:color w:val="231F20"/>
          <w:spacing w:val="-39"/>
        </w:rPr>
        <w:t xml:space="preserve"> </w:t>
      </w:r>
      <w:r>
        <w:rPr>
          <w:color w:val="231F20"/>
        </w:rPr>
        <w:t>Rural</w:t>
      </w:r>
      <w:r>
        <w:rPr>
          <w:color w:val="231F20"/>
          <w:spacing w:val="-38"/>
        </w:rPr>
        <w:t xml:space="preserve"> </w:t>
      </w:r>
      <w:r>
        <w:rPr>
          <w:color w:val="231F20"/>
        </w:rPr>
        <w:t>Health</w:t>
      </w:r>
      <w:r>
        <w:rPr>
          <w:color w:val="231F20"/>
          <w:spacing w:val="-39"/>
        </w:rPr>
        <w:t xml:space="preserve"> </w:t>
      </w:r>
      <w:r>
        <w:rPr>
          <w:color w:val="231F20"/>
        </w:rPr>
        <w:t>Alliance</w:t>
      </w:r>
      <w:r>
        <w:rPr>
          <w:color w:val="231F20"/>
          <w:spacing w:val="-39"/>
        </w:rPr>
        <w:t xml:space="preserve"> </w:t>
      </w:r>
      <w:r>
        <w:rPr>
          <w:color w:val="231F20"/>
        </w:rPr>
        <w:t>(NRHA),</w:t>
      </w:r>
      <w:r>
        <w:rPr>
          <w:color w:val="231F20"/>
          <w:spacing w:val="-38"/>
        </w:rPr>
        <w:t xml:space="preserve"> </w:t>
      </w:r>
      <w:r>
        <w:rPr>
          <w:color w:val="231F20"/>
        </w:rPr>
        <w:t>the</w:t>
      </w:r>
      <w:r>
        <w:rPr>
          <w:color w:val="231F20"/>
          <w:spacing w:val="-39"/>
        </w:rPr>
        <w:t xml:space="preserve"> </w:t>
      </w:r>
      <w:r>
        <w:rPr>
          <w:color w:val="231F20"/>
        </w:rPr>
        <w:t>Australian</w:t>
      </w:r>
      <w:r>
        <w:rPr>
          <w:color w:val="231F20"/>
          <w:spacing w:val="-38"/>
        </w:rPr>
        <w:t xml:space="preserve"> </w:t>
      </w:r>
      <w:r>
        <w:rPr>
          <w:color w:val="231F20"/>
        </w:rPr>
        <w:t>Rural</w:t>
      </w:r>
      <w:r>
        <w:rPr>
          <w:color w:val="231F20"/>
          <w:spacing w:val="-39"/>
        </w:rPr>
        <w:t xml:space="preserve"> </w:t>
      </w:r>
      <w:r>
        <w:rPr>
          <w:color w:val="231F20"/>
        </w:rPr>
        <w:t>Health</w:t>
      </w:r>
      <w:r>
        <w:rPr>
          <w:color w:val="231F20"/>
          <w:spacing w:val="-39"/>
        </w:rPr>
        <w:t xml:space="preserve"> </w:t>
      </w:r>
      <w:r>
        <w:rPr>
          <w:color w:val="231F20"/>
        </w:rPr>
        <w:t>Education Network</w:t>
      </w:r>
      <w:r>
        <w:rPr>
          <w:color w:val="231F20"/>
          <w:spacing w:val="-25"/>
        </w:rPr>
        <w:t xml:space="preserve"> </w:t>
      </w:r>
      <w:r>
        <w:rPr>
          <w:color w:val="231F20"/>
        </w:rPr>
        <w:t>(ARHEN),</w:t>
      </w:r>
      <w:r>
        <w:rPr>
          <w:color w:val="231F20"/>
          <w:spacing w:val="-24"/>
        </w:rPr>
        <w:t xml:space="preserve"> </w:t>
      </w:r>
      <w:r>
        <w:rPr>
          <w:color w:val="231F20"/>
        </w:rPr>
        <w:t>jurisdictional</w:t>
      </w:r>
      <w:r>
        <w:rPr>
          <w:color w:val="231F20"/>
          <w:spacing w:val="-24"/>
        </w:rPr>
        <w:t xml:space="preserve"> </w:t>
      </w:r>
      <w:r>
        <w:rPr>
          <w:color w:val="231F20"/>
        </w:rPr>
        <w:t>health</w:t>
      </w:r>
      <w:r>
        <w:rPr>
          <w:color w:val="231F20"/>
          <w:spacing w:val="-24"/>
        </w:rPr>
        <w:t xml:space="preserve"> </w:t>
      </w:r>
      <w:r>
        <w:rPr>
          <w:color w:val="231F20"/>
        </w:rPr>
        <w:t>departments</w:t>
      </w:r>
      <w:r>
        <w:rPr>
          <w:color w:val="231F20"/>
          <w:spacing w:val="-24"/>
        </w:rPr>
        <w:t xml:space="preserve"> </w:t>
      </w:r>
      <w:r>
        <w:rPr>
          <w:color w:val="231F20"/>
        </w:rPr>
        <w:t>and</w:t>
      </w:r>
      <w:r>
        <w:rPr>
          <w:color w:val="231F20"/>
          <w:spacing w:val="-24"/>
        </w:rPr>
        <w:t xml:space="preserve"> </w:t>
      </w:r>
      <w:r>
        <w:rPr>
          <w:color w:val="231F20"/>
        </w:rPr>
        <w:t>individual</w:t>
      </w:r>
      <w:r>
        <w:rPr>
          <w:color w:val="231F20"/>
          <w:spacing w:val="-24"/>
        </w:rPr>
        <w:t xml:space="preserve"> </w:t>
      </w:r>
      <w:r>
        <w:rPr>
          <w:color w:val="231F20"/>
        </w:rPr>
        <w:t>professional</w:t>
      </w:r>
      <w:r>
        <w:rPr>
          <w:color w:val="231F20"/>
          <w:spacing w:val="-24"/>
        </w:rPr>
        <w:t xml:space="preserve"> </w:t>
      </w:r>
      <w:r>
        <w:rPr>
          <w:color w:val="231F20"/>
        </w:rPr>
        <w:t>associations</w:t>
      </w:r>
      <w:r>
        <w:rPr>
          <w:color w:val="231F20"/>
          <w:spacing w:val="-24"/>
        </w:rPr>
        <w:t xml:space="preserve"> </w:t>
      </w:r>
      <w:r>
        <w:rPr>
          <w:color w:val="231F20"/>
        </w:rPr>
        <w:t>and</w:t>
      </w:r>
      <w:r>
        <w:rPr>
          <w:color w:val="231F20"/>
          <w:spacing w:val="-24"/>
        </w:rPr>
        <w:t xml:space="preserve"> </w:t>
      </w:r>
      <w:r>
        <w:rPr>
          <w:color w:val="231F20"/>
        </w:rPr>
        <w:t>guilds representing</w:t>
      </w:r>
      <w:r>
        <w:rPr>
          <w:color w:val="231F20"/>
          <w:spacing w:val="-10"/>
        </w:rPr>
        <w:t xml:space="preserve"> </w:t>
      </w:r>
      <w:r>
        <w:rPr>
          <w:color w:val="231F20"/>
        </w:rPr>
        <w:t>different</w:t>
      </w:r>
      <w:r>
        <w:rPr>
          <w:color w:val="231F20"/>
          <w:spacing w:val="-10"/>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professions</w:t>
      </w:r>
      <w:r>
        <w:rPr>
          <w:color w:val="231F20"/>
          <w:spacing w:val="-10"/>
        </w:rPr>
        <w:t xml:space="preserve"> </w:t>
      </w:r>
      <w:r>
        <w:rPr>
          <w:color w:val="231F20"/>
        </w:rPr>
        <w:t>and</w:t>
      </w:r>
      <w:r>
        <w:rPr>
          <w:color w:val="231F20"/>
          <w:spacing w:val="-10"/>
        </w:rPr>
        <w:t xml:space="preserve"> </w:t>
      </w:r>
      <w:r>
        <w:rPr>
          <w:color w:val="231F20"/>
        </w:rPr>
        <w:t>students.</w:t>
      </w:r>
    </w:p>
    <w:p w14:paraId="2675CC01" w14:textId="77777777" w:rsidR="00B6723A" w:rsidRDefault="00443E94">
      <w:pPr>
        <w:pStyle w:val="BodyText"/>
        <w:spacing w:before="162" w:line="259" w:lineRule="auto"/>
      </w:pPr>
      <w:r>
        <w:rPr>
          <w:color w:val="231F20"/>
        </w:rPr>
        <w:t>These</w:t>
      </w:r>
      <w:r>
        <w:rPr>
          <w:color w:val="231F20"/>
          <w:spacing w:val="-18"/>
        </w:rPr>
        <w:t xml:space="preserve"> </w:t>
      </w:r>
      <w:r>
        <w:rPr>
          <w:color w:val="231F20"/>
        </w:rPr>
        <w:t>broad-based</w:t>
      </w:r>
      <w:r>
        <w:rPr>
          <w:color w:val="231F20"/>
          <w:spacing w:val="-17"/>
        </w:rPr>
        <w:t xml:space="preserve"> </w:t>
      </w:r>
      <w:r>
        <w:rPr>
          <w:color w:val="231F20"/>
        </w:rPr>
        <w:t>consultations</w:t>
      </w:r>
      <w:r>
        <w:rPr>
          <w:color w:val="231F20"/>
          <w:spacing w:val="-18"/>
        </w:rPr>
        <w:t xml:space="preserve"> </w:t>
      </w:r>
      <w:r>
        <w:rPr>
          <w:color w:val="231F20"/>
        </w:rPr>
        <w:t>and</w:t>
      </w:r>
      <w:r>
        <w:rPr>
          <w:color w:val="231F20"/>
          <w:spacing w:val="-17"/>
        </w:rPr>
        <w:t xml:space="preserve"> </w:t>
      </w:r>
      <w:r>
        <w:rPr>
          <w:color w:val="231F20"/>
        </w:rPr>
        <w:t>the</w:t>
      </w:r>
      <w:r>
        <w:rPr>
          <w:color w:val="231F20"/>
          <w:spacing w:val="-18"/>
        </w:rPr>
        <w:t xml:space="preserve"> </w:t>
      </w:r>
      <w:r>
        <w:rPr>
          <w:color w:val="231F20"/>
        </w:rPr>
        <w:t>results</w:t>
      </w:r>
      <w:r>
        <w:rPr>
          <w:color w:val="231F20"/>
          <w:spacing w:val="-17"/>
        </w:rPr>
        <w:t xml:space="preserve"> </w:t>
      </w:r>
      <w:r>
        <w:rPr>
          <w:color w:val="231F20"/>
        </w:rPr>
        <w:t>from</w:t>
      </w:r>
      <w:r>
        <w:rPr>
          <w:color w:val="231F20"/>
          <w:spacing w:val="-18"/>
        </w:rPr>
        <w:t xml:space="preserve"> </w:t>
      </w:r>
      <w:r>
        <w:rPr>
          <w:color w:val="231F20"/>
        </w:rPr>
        <w:t>the</w:t>
      </w:r>
      <w:r>
        <w:rPr>
          <w:color w:val="231F20"/>
          <w:spacing w:val="-17"/>
        </w:rPr>
        <w:t xml:space="preserve"> </w:t>
      </w:r>
      <w:r>
        <w:rPr>
          <w:color w:val="231F20"/>
        </w:rPr>
        <w:t>literature</w:t>
      </w:r>
      <w:r>
        <w:rPr>
          <w:color w:val="231F20"/>
          <w:spacing w:val="-18"/>
        </w:rPr>
        <w:t xml:space="preserve"> </w:t>
      </w:r>
      <w:r>
        <w:rPr>
          <w:color w:val="231F20"/>
        </w:rPr>
        <w:t>review</w:t>
      </w:r>
      <w:r>
        <w:rPr>
          <w:color w:val="231F20"/>
          <w:spacing w:val="-17"/>
        </w:rPr>
        <w:t xml:space="preserve"> </w:t>
      </w:r>
      <w:r>
        <w:rPr>
          <w:color w:val="231F20"/>
        </w:rPr>
        <w:t>formed</w:t>
      </w:r>
      <w:r>
        <w:rPr>
          <w:color w:val="231F20"/>
          <w:spacing w:val="-18"/>
        </w:rPr>
        <w:t xml:space="preserve"> </w:t>
      </w:r>
      <w:r>
        <w:rPr>
          <w:color w:val="231F20"/>
        </w:rPr>
        <w:t>the</w:t>
      </w:r>
      <w:r>
        <w:rPr>
          <w:color w:val="231F20"/>
          <w:spacing w:val="-17"/>
        </w:rPr>
        <w:t xml:space="preserve"> </w:t>
      </w:r>
      <w:r>
        <w:rPr>
          <w:color w:val="231F20"/>
        </w:rPr>
        <w:t>basis</w:t>
      </w:r>
      <w:r>
        <w:rPr>
          <w:color w:val="231F20"/>
          <w:spacing w:val="-18"/>
        </w:rPr>
        <w:t xml:space="preserve"> </w:t>
      </w:r>
      <w:r>
        <w:rPr>
          <w:color w:val="231F20"/>
        </w:rPr>
        <w:t>of</w:t>
      </w:r>
      <w:r>
        <w:rPr>
          <w:color w:val="231F20"/>
          <w:spacing w:val="-17"/>
        </w:rPr>
        <w:t xml:space="preserve"> </w:t>
      </w:r>
      <w:r>
        <w:rPr>
          <w:color w:val="231F20"/>
        </w:rPr>
        <w:t>an</w:t>
      </w:r>
      <w:r>
        <w:rPr>
          <w:color w:val="231F20"/>
          <w:spacing w:val="-18"/>
        </w:rPr>
        <w:t xml:space="preserve"> </w:t>
      </w:r>
      <w:r>
        <w:rPr>
          <w:color w:val="231F20"/>
        </w:rPr>
        <w:t>options paper</w:t>
      </w:r>
      <w:r>
        <w:rPr>
          <w:color w:val="231F20"/>
          <w:spacing w:val="-15"/>
        </w:rPr>
        <w:t xml:space="preserve"> </w:t>
      </w:r>
      <w:r>
        <w:rPr>
          <w:color w:val="231F20"/>
        </w:rPr>
        <w:t>which</w:t>
      </w:r>
      <w:r>
        <w:rPr>
          <w:color w:val="231F20"/>
          <w:spacing w:val="-14"/>
        </w:rPr>
        <w:t xml:space="preserve"> </w:t>
      </w:r>
      <w:r>
        <w:rPr>
          <w:color w:val="231F20"/>
        </w:rPr>
        <w:t>outlined</w:t>
      </w:r>
      <w:r>
        <w:rPr>
          <w:color w:val="231F20"/>
          <w:spacing w:val="-15"/>
        </w:rPr>
        <w:t xml:space="preserve"> </w:t>
      </w:r>
      <w:r>
        <w:rPr>
          <w:color w:val="231F20"/>
        </w:rPr>
        <w:t>policy</w:t>
      </w:r>
      <w:r>
        <w:rPr>
          <w:color w:val="231F20"/>
          <w:spacing w:val="-14"/>
        </w:rPr>
        <w:t xml:space="preserve"> </w:t>
      </w:r>
      <w:r>
        <w:rPr>
          <w:color w:val="231F20"/>
        </w:rPr>
        <w:t>options</w:t>
      </w:r>
      <w:r>
        <w:rPr>
          <w:color w:val="231F20"/>
          <w:spacing w:val="-15"/>
        </w:rPr>
        <w:t xml:space="preserve"> </w:t>
      </w:r>
      <w:r>
        <w:rPr>
          <w:color w:val="231F20"/>
        </w:rPr>
        <w:t>to</w:t>
      </w:r>
      <w:r>
        <w:rPr>
          <w:color w:val="231F20"/>
          <w:spacing w:val="-14"/>
        </w:rPr>
        <w:t xml:space="preserve"> </w:t>
      </w:r>
      <w:r>
        <w:rPr>
          <w:color w:val="231F20"/>
          <w:spacing w:val="-3"/>
        </w:rPr>
        <w:t>improve</w:t>
      </w:r>
      <w:r>
        <w:rPr>
          <w:color w:val="231F20"/>
          <w:spacing w:val="-14"/>
        </w:rPr>
        <w:t xml:space="preserve"> </w:t>
      </w:r>
      <w:r>
        <w:rPr>
          <w:color w:val="231F20"/>
        </w:rPr>
        <w:t>the</w:t>
      </w:r>
      <w:r>
        <w:rPr>
          <w:color w:val="231F20"/>
          <w:spacing w:val="-15"/>
        </w:rPr>
        <w:t xml:space="preserve"> </w:t>
      </w:r>
      <w:r>
        <w:rPr>
          <w:color w:val="231F20"/>
        </w:rPr>
        <w:t>access,</w:t>
      </w:r>
      <w:r>
        <w:rPr>
          <w:color w:val="231F20"/>
          <w:spacing w:val="-14"/>
        </w:rPr>
        <w:t xml:space="preserve"> </w:t>
      </w:r>
      <w:r>
        <w:rPr>
          <w:color w:val="231F20"/>
        </w:rPr>
        <w:t>quality</w:t>
      </w:r>
      <w:r>
        <w:rPr>
          <w:color w:val="231F20"/>
          <w:spacing w:val="-15"/>
        </w:rPr>
        <w:t xml:space="preserve"> </w:t>
      </w:r>
      <w:r>
        <w:rPr>
          <w:color w:val="231F20"/>
        </w:rPr>
        <w:t>and</w:t>
      </w:r>
      <w:r>
        <w:rPr>
          <w:color w:val="231F20"/>
          <w:spacing w:val="-14"/>
        </w:rPr>
        <w:t xml:space="preserve"> </w:t>
      </w:r>
      <w:r>
        <w:rPr>
          <w:color w:val="231F20"/>
        </w:rPr>
        <w:t>distribution</w:t>
      </w:r>
      <w:r>
        <w:rPr>
          <w:color w:val="231F20"/>
          <w:spacing w:val="-14"/>
        </w:rPr>
        <w:t xml:space="preserve"> </w:t>
      </w:r>
      <w:r>
        <w:rPr>
          <w:color w:val="231F20"/>
        </w:rPr>
        <w:t>of</w:t>
      </w:r>
      <w:r>
        <w:rPr>
          <w:color w:val="231F20"/>
          <w:spacing w:val="-15"/>
        </w:rPr>
        <w:t xml:space="preserve"> </w:t>
      </w:r>
      <w:r>
        <w:rPr>
          <w:color w:val="231F20"/>
        </w:rPr>
        <w:t>allied</w:t>
      </w:r>
      <w:r>
        <w:rPr>
          <w:color w:val="231F20"/>
          <w:spacing w:val="-14"/>
        </w:rPr>
        <w:t xml:space="preserve"> </w:t>
      </w:r>
      <w:r>
        <w:rPr>
          <w:color w:val="231F20"/>
        </w:rPr>
        <w:t>health</w:t>
      </w:r>
      <w:r>
        <w:rPr>
          <w:color w:val="231F20"/>
          <w:spacing w:val="-15"/>
        </w:rPr>
        <w:t xml:space="preserve"> </w:t>
      </w:r>
      <w:r>
        <w:rPr>
          <w:color w:val="231F20"/>
        </w:rPr>
        <w:t>services for</w:t>
      </w:r>
      <w:r>
        <w:rPr>
          <w:color w:val="231F20"/>
          <w:spacing w:val="-17"/>
        </w:rPr>
        <w:t xml:space="preserve"> </w:t>
      </w:r>
      <w:r>
        <w:rPr>
          <w:color w:val="231F20"/>
        </w:rPr>
        <w:t>regional,</w:t>
      </w:r>
      <w:r>
        <w:rPr>
          <w:color w:val="231F20"/>
          <w:spacing w:val="-17"/>
        </w:rPr>
        <w:t xml:space="preserve"> </w:t>
      </w:r>
      <w:r>
        <w:rPr>
          <w:color w:val="231F20"/>
        </w:rPr>
        <w:t>rural</w:t>
      </w:r>
      <w:r>
        <w:rPr>
          <w:color w:val="231F20"/>
          <w:spacing w:val="-17"/>
        </w:rPr>
        <w:t xml:space="preserve"> </w:t>
      </w:r>
      <w:r>
        <w:rPr>
          <w:color w:val="231F20"/>
        </w:rPr>
        <w:t>and</w:t>
      </w:r>
      <w:r>
        <w:rPr>
          <w:color w:val="231F20"/>
          <w:spacing w:val="-17"/>
        </w:rPr>
        <w:t xml:space="preserve"> </w:t>
      </w:r>
      <w:r>
        <w:rPr>
          <w:color w:val="231F20"/>
          <w:spacing w:val="-2"/>
        </w:rPr>
        <w:t>remote</w:t>
      </w:r>
      <w:r>
        <w:rPr>
          <w:color w:val="231F20"/>
          <w:spacing w:val="-17"/>
        </w:rPr>
        <w:t xml:space="preserve"> </w:t>
      </w:r>
      <w:r>
        <w:rPr>
          <w:color w:val="231F20"/>
        </w:rPr>
        <w:t>communities.</w:t>
      </w:r>
      <w:r>
        <w:rPr>
          <w:color w:val="231F20"/>
          <w:spacing w:val="-17"/>
        </w:rPr>
        <w:t xml:space="preserve"> </w:t>
      </w:r>
      <w:r>
        <w:rPr>
          <w:color w:val="231F20"/>
        </w:rPr>
        <w:t>The</w:t>
      </w:r>
      <w:r>
        <w:rPr>
          <w:color w:val="231F20"/>
          <w:spacing w:val="-17"/>
        </w:rPr>
        <w:t xml:space="preserve"> </w:t>
      </w:r>
      <w:r>
        <w:rPr>
          <w:color w:val="231F20"/>
        </w:rPr>
        <w:t>options</w:t>
      </w:r>
      <w:r>
        <w:rPr>
          <w:color w:val="231F20"/>
          <w:spacing w:val="-17"/>
        </w:rPr>
        <w:t xml:space="preserve"> </w:t>
      </w:r>
      <w:r>
        <w:rPr>
          <w:color w:val="231F20"/>
        </w:rPr>
        <w:t>paper</w:t>
      </w:r>
      <w:r>
        <w:rPr>
          <w:color w:val="231F20"/>
          <w:spacing w:val="-17"/>
        </w:rPr>
        <w:t xml:space="preserve"> </w:t>
      </w:r>
      <w:r>
        <w:rPr>
          <w:color w:val="231F20"/>
        </w:rPr>
        <w:t>was</w:t>
      </w:r>
      <w:r>
        <w:rPr>
          <w:color w:val="231F20"/>
          <w:spacing w:val="-17"/>
        </w:rPr>
        <w:t xml:space="preserve"> </w:t>
      </w:r>
      <w:r>
        <w:rPr>
          <w:color w:val="231F20"/>
        </w:rPr>
        <w:t>released</w:t>
      </w:r>
      <w:r>
        <w:rPr>
          <w:color w:val="231F20"/>
          <w:spacing w:val="-17"/>
        </w:rPr>
        <w:t xml:space="preserve"> </w:t>
      </w:r>
      <w:r>
        <w:rPr>
          <w:color w:val="231F20"/>
        </w:rPr>
        <w:t>for</w:t>
      </w:r>
      <w:r>
        <w:rPr>
          <w:color w:val="231F20"/>
          <w:spacing w:val="-17"/>
        </w:rPr>
        <w:t xml:space="preserve"> </w:t>
      </w:r>
      <w:r>
        <w:rPr>
          <w:color w:val="231F20"/>
        </w:rPr>
        <w:t>public</w:t>
      </w:r>
      <w:r>
        <w:rPr>
          <w:color w:val="231F20"/>
          <w:spacing w:val="-17"/>
        </w:rPr>
        <w:t xml:space="preserve"> </w:t>
      </w:r>
      <w:r>
        <w:rPr>
          <w:color w:val="231F20"/>
        </w:rPr>
        <w:t>feedback</w:t>
      </w:r>
      <w:r>
        <w:rPr>
          <w:color w:val="231F20"/>
          <w:spacing w:val="-17"/>
        </w:rPr>
        <w:t xml:space="preserve"> </w:t>
      </w:r>
      <w:r>
        <w:rPr>
          <w:color w:val="231F20"/>
        </w:rPr>
        <w:t>and</w:t>
      </w:r>
      <w:r>
        <w:rPr>
          <w:color w:val="231F20"/>
          <w:spacing w:val="-17"/>
        </w:rPr>
        <w:t xml:space="preserve"> </w:t>
      </w:r>
      <w:r>
        <w:rPr>
          <w:color w:val="231F20"/>
        </w:rPr>
        <w:t>was broadly</w:t>
      </w:r>
      <w:r>
        <w:rPr>
          <w:color w:val="231F20"/>
          <w:spacing w:val="-11"/>
        </w:rPr>
        <w:t xml:space="preserve"> </w:t>
      </w:r>
      <w:r>
        <w:rPr>
          <w:color w:val="231F20"/>
        </w:rPr>
        <w:t>circulated</w:t>
      </w:r>
      <w:r>
        <w:rPr>
          <w:color w:val="231F20"/>
          <w:spacing w:val="-10"/>
        </w:rPr>
        <w:t xml:space="preserve"> </w:t>
      </w:r>
      <w:r>
        <w:rPr>
          <w:color w:val="231F20"/>
        </w:rPr>
        <w:t>using</w:t>
      </w:r>
      <w:r>
        <w:rPr>
          <w:color w:val="231F20"/>
          <w:spacing w:val="-11"/>
        </w:rPr>
        <w:t xml:space="preserve"> </w:t>
      </w:r>
      <w:r>
        <w:rPr>
          <w:color w:val="231F20"/>
        </w:rPr>
        <w:t>a</w:t>
      </w:r>
      <w:r>
        <w:rPr>
          <w:color w:val="231F20"/>
          <w:spacing w:val="-10"/>
        </w:rPr>
        <w:t xml:space="preserve"> </w:t>
      </w:r>
      <w:r>
        <w:rPr>
          <w:color w:val="231F20"/>
        </w:rPr>
        <w:t>variety</w:t>
      </w:r>
      <w:r>
        <w:rPr>
          <w:color w:val="231F20"/>
          <w:spacing w:val="-10"/>
        </w:rPr>
        <w:t xml:space="preserve"> </w:t>
      </w:r>
      <w:r>
        <w:rPr>
          <w:color w:val="231F20"/>
        </w:rPr>
        <w:t>of</w:t>
      </w:r>
      <w:r>
        <w:rPr>
          <w:color w:val="231F20"/>
          <w:spacing w:val="-11"/>
        </w:rPr>
        <w:t xml:space="preserve"> </w:t>
      </w:r>
      <w:r>
        <w:rPr>
          <w:color w:val="231F20"/>
        </w:rPr>
        <w:t>methods</w:t>
      </w:r>
      <w:r>
        <w:rPr>
          <w:color w:val="231F20"/>
          <w:spacing w:val="-10"/>
        </w:rPr>
        <w:t xml:space="preserve"> </w:t>
      </w:r>
      <w:r>
        <w:rPr>
          <w:color w:val="231F20"/>
        </w:rPr>
        <w:t>to</w:t>
      </w:r>
      <w:r>
        <w:rPr>
          <w:color w:val="231F20"/>
          <w:spacing w:val="-10"/>
        </w:rPr>
        <w:t xml:space="preserve"> </w:t>
      </w:r>
      <w:r>
        <w:rPr>
          <w:color w:val="231F20"/>
        </w:rPr>
        <w:t>ensure</w:t>
      </w:r>
      <w:r>
        <w:rPr>
          <w:color w:val="231F20"/>
          <w:spacing w:val="-11"/>
        </w:rPr>
        <w:t xml:space="preserve"> </w:t>
      </w:r>
      <w:r>
        <w:rPr>
          <w:color w:val="231F20"/>
        </w:rPr>
        <w:t>saturation.</w:t>
      </w:r>
    </w:p>
    <w:p w14:paraId="10200461" w14:textId="77777777" w:rsidR="00B6723A" w:rsidRDefault="00443E94">
      <w:pPr>
        <w:pStyle w:val="BodyText"/>
        <w:spacing w:before="167" w:line="259" w:lineRule="auto"/>
        <w:rPr>
          <w:i/>
        </w:rPr>
      </w:pPr>
      <w:r>
        <w:rPr>
          <w:color w:val="231F20"/>
        </w:rPr>
        <w:t>At</w:t>
      </w:r>
      <w:r>
        <w:rPr>
          <w:color w:val="231F20"/>
          <w:spacing w:val="-21"/>
        </w:rPr>
        <w:t xml:space="preserve"> </w:t>
      </w:r>
      <w:r>
        <w:rPr>
          <w:color w:val="231F20"/>
        </w:rPr>
        <w:t>the</w:t>
      </w:r>
      <w:r>
        <w:rPr>
          <w:color w:val="231F20"/>
          <w:spacing w:val="-20"/>
        </w:rPr>
        <w:t xml:space="preserve"> </w:t>
      </w:r>
      <w:r>
        <w:rPr>
          <w:color w:val="231F20"/>
        </w:rPr>
        <w:t>same</w:t>
      </w:r>
      <w:r>
        <w:rPr>
          <w:color w:val="231F20"/>
          <w:spacing w:val="-21"/>
        </w:rPr>
        <w:t xml:space="preserve"> </w:t>
      </w:r>
      <w:r>
        <w:rPr>
          <w:color w:val="231F20"/>
        </w:rPr>
        <w:t>time,</w:t>
      </w:r>
      <w:r>
        <w:rPr>
          <w:color w:val="231F20"/>
          <w:spacing w:val="-20"/>
        </w:rPr>
        <w:t xml:space="preserve"> </w:t>
      </w:r>
      <w:r>
        <w:rPr>
          <w:color w:val="231F20"/>
        </w:rPr>
        <w:t>I</w:t>
      </w:r>
      <w:r>
        <w:rPr>
          <w:color w:val="231F20"/>
          <w:spacing w:val="-20"/>
        </w:rPr>
        <w:t xml:space="preserve"> </w:t>
      </w:r>
      <w:r>
        <w:rPr>
          <w:color w:val="231F20"/>
        </w:rPr>
        <w:t>liaised</w:t>
      </w:r>
      <w:r>
        <w:rPr>
          <w:color w:val="231F20"/>
          <w:spacing w:val="-21"/>
        </w:rPr>
        <w:t xml:space="preserve"> </w:t>
      </w:r>
      <w:r>
        <w:rPr>
          <w:color w:val="231F20"/>
        </w:rPr>
        <w:t>extensively</w:t>
      </w:r>
      <w:r>
        <w:rPr>
          <w:color w:val="231F20"/>
          <w:spacing w:val="-20"/>
        </w:rPr>
        <w:t xml:space="preserve"> </w:t>
      </w:r>
      <w:r>
        <w:rPr>
          <w:color w:val="231F20"/>
        </w:rPr>
        <w:t>with</w:t>
      </w:r>
      <w:r>
        <w:rPr>
          <w:color w:val="231F20"/>
          <w:spacing w:val="-21"/>
        </w:rPr>
        <w:t xml:space="preserve"> </w:t>
      </w:r>
      <w:r>
        <w:rPr>
          <w:color w:val="231F20"/>
        </w:rPr>
        <w:t>the</w:t>
      </w:r>
      <w:r>
        <w:rPr>
          <w:color w:val="231F20"/>
          <w:spacing w:val="-20"/>
        </w:rPr>
        <w:t xml:space="preserve"> </w:t>
      </w:r>
      <w:r>
        <w:rPr>
          <w:color w:val="231F20"/>
        </w:rPr>
        <w:t>Commonwealth</w:t>
      </w:r>
      <w:r>
        <w:rPr>
          <w:color w:val="231F20"/>
          <w:spacing w:val="-20"/>
        </w:rPr>
        <w:t xml:space="preserve"> </w:t>
      </w:r>
      <w:r>
        <w:rPr>
          <w:color w:val="231F20"/>
        </w:rPr>
        <w:t>Government</w:t>
      </w:r>
      <w:r>
        <w:rPr>
          <w:color w:val="231F20"/>
          <w:spacing w:val="-21"/>
        </w:rPr>
        <w:t xml:space="preserve"> </w:t>
      </w:r>
      <w:r>
        <w:rPr>
          <w:color w:val="231F20"/>
        </w:rPr>
        <w:t>across</w:t>
      </w:r>
      <w:r>
        <w:rPr>
          <w:color w:val="231F20"/>
          <w:spacing w:val="-20"/>
        </w:rPr>
        <w:t xml:space="preserve"> </w:t>
      </w:r>
      <w:r>
        <w:rPr>
          <w:color w:val="231F20"/>
        </w:rPr>
        <w:t>a</w:t>
      </w:r>
      <w:r>
        <w:rPr>
          <w:color w:val="231F20"/>
          <w:spacing w:val="-21"/>
        </w:rPr>
        <w:t xml:space="preserve"> </w:t>
      </w:r>
      <w:r>
        <w:rPr>
          <w:color w:val="231F20"/>
        </w:rPr>
        <w:t>number</w:t>
      </w:r>
      <w:r>
        <w:rPr>
          <w:color w:val="231F20"/>
          <w:spacing w:val="-20"/>
        </w:rPr>
        <w:t xml:space="preserve"> </w:t>
      </w:r>
      <w:r>
        <w:rPr>
          <w:color w:val="231F20"/>
        </w:rPr>
        <w:t>of</w:t>
      </w:r>
      <w:r>
        <w:rPr>
          <w:color w:val="231F20"/>
          <w:spacing w:val="-20"/>
        </w:rPr>
        <w:t xml:space="preserve"> </w:t>
      </w:r>
      <w:r>
        <w:rPr>
          <w:color w:val="231F20"/>
        </w:rPr>
        <w:t>portfolios. My</w:t>
      </w:r>
      <w:r>
        <w:rPr>
          <w:color w:val="231F20"/>
          <w:spacing w:val="-14"/>
        </w:rPr>
        <w:t xml:space="preserve"> </w:t>
      </w:r>
      <w:r>
        <w:rPr>
          <w:color w:val="231F20"/>
        </w:rPr>
        <w:t>work</w:t>
      </w:r>
      <w:r>
        <w:rPr>
          <w:color w:val="231F20"/>
          <w:spacing w:val="-13"/>
        </w:rPr>
        <w:t xml:space="preserve"> </w:t>
      </w:r>
      <w:r>
        <w:rPr>
          <w:color w:val="231F20"/>
        </w:rPr>
        <w:t>was</w:t>
      </w:r>
      <w:r>
        <w:rPr>
          <w:color w:val="231F20"/>
          <w:spacing w:val="-14"/>
        </w:rPr>
        <w:t xml:space="preserve"> </w:t>
      </w:r>
      <w:r>
        <w:rPr>
          <w:color w:val="231F20"/>
        </w:rPr>
        <w:t>also</w:t>
      </w:r>
      <w:r>
        <w:rPr>
          <w:color w:val="231F20"/>
          <w:spacing w:val="-13"/>
        </w:rPr>
        <w:t xml:space="preserve"> </w:t>
      </w:r>
      <w:r>
        <w:rPr>
          <w:color w:val="231F20"/>
        </w:rPr>
        <w:t>informed</w:t>
      </w:r>
      <w:r>
        <w:rPr>
          <w:color w:val="231F20"/>
          <w:spacing w:val="-14"/>
        </w:rPr>
        <w:t xml:space="preserve"> </w:t>
      </w:r>
      <w:r>
        <w:rPr>
          <w:color w:val="231F20"/>
        </w:rPr>
        <w:t>by</w:t>
      </w:r>
      <w:r>
        <w:rPr>
          <w:color w:val="231F20"/>
          <w:spacing w:val="-13"/>
        </w:rPr>
        <w:t xml:space="preserve"> </w:t>
      </w:r>
      <w:r>
        <w:rPr>
          <w:color w:val="231F20"/>
        </w:rPr>
        <w:t>a</w:t>
      </w:r>
      <w:r>
        <w:rPr>
          <w:color w:val="231F20"/>
          <w:spacing w:val="-14"/>
        </w:rPr>
        <w:t xml:space="preserve"> </w:t>
      </w:r>
      <w:r>
        <w:rPr>
          <w:color w:val="231F20"/>
        </w:rPr>
        <w:t>number</w:t>
      </w:r>
      <w:r>
        <w:rPr>
          <w:color w:val="231F20"/>
          <w:spacing w:val="-13"/>
        </w:rPr>
        <w:t xml:space="preserve"> </w:t>
      </w:r>
      <w:r>
        <w:rPr>
          <w:color w:val="231F20"/>
        </w:rPr>
        <w:t>of</w:t>
      </w:r>
      <w:r>
        <w:rPr>
          <w:color w:val="231F20"/>
          <w:spacing w:val="-14"/>
        </w:rPr>
        <w:t xml:space="preserve"> </w:t>
      </w:r>
      <w:r>
        <w:rPr>
          <w:color w:val="231F20"/>
        </w:rPr>
        <w:t>current</w:t>
      </w:r>
      <w:r>
        <w:rPr>
          <w:color w:val="231F20"/>
          <w:spacing w:val="-13"/>
        </w:rPr>
        <w:t xml:space="preserve"> </w:t>
      </w:r>
      <w:r>
        <w:rPr>
          <w:color w:val="231F20"/>
        </w:rPr>
        <w:t>strategies</w:t>
      </w:r>
      <w:r>
        <w:rPr>
          <w:color w:val="231F20"/>
          <w:spacing w:val="-14"/>
        </w:rPr>
        <w:t xml:space="preserve"> </w:t>
      </w:r>
      <w:r>
        <w:rPr>
          <w:color w:val="231F20"/>
        </w:rPr>
        <w:t>and</w:t>
      </w:r>
      <w:r>
        <w:rPr>
          <w:color w:val="231F20"/>
          <w:spacing w:val="-13"/>
        </w:rPr>
        <w:t xml:space="preserve"> </w:t>
      </w:r>
      <w:r>
        <w:rPr>
          <w:color w:val="231F20"/>
        </w:rPr>
        <w:t>reforms</w:t>
      </w:r>
      <w:r>
        <w:rPr>
          <w:color w:val="231F20"/>
          <w:spacing w:val="-14"/>
        </w:rPr>
        <w:t xml:space="preserve"> </w:t>
      </w:r>
      <w:r>
        <w:rPr>
          <w:color w:val="231F20"/>
        </w:rPr>
        <w:t>including</w:t>
      </w:r>
      <w:r>
        <w:rPr>
          <w:color w:val="231F20"/>
          <w:spacing w:val="-13"/>
        </w:rPr>
        <w:t xml:space="preserve"> </w:t>
      </w:r>
      <w:r>
        <w:rPr>
          <w:i/>
          <w:color w:val="231F20"/>
          <w:spacing w:val="-3"/>
        </w:rPr>
        <w:t>Australia’s</w:t>
      </w:r>
      <w:r>
        <w:rPr>
          <w:i/>
          <w:color w:val="231F20"/>
          <w:spacing w:val="-14"/>
        </w:rPr>
        <w:t xml:space="preserve"> </w:t>
      </w:r>
      <w:r>
        <w:rPr>
          <w:i/>
          <w:color w:val="231F20"/>
          <w:spacing w:val="-4"/>
        </w:rPr>
        <w:t>Long</w:t>
      </w:r>
    </w:p>
    <w:p w14:paraId="3754B1B0" w14:textId="77777777" w:rsidR="00B6723A" w:rsidRDefault="00443E94">
      <w:pPr>
        <w:spacing w:line="259" w:lineRule="auto"/>
        <w:ind w:left="693" w:right="260"/>
        <w:rPr>
          <w:sz w:val="21"/>
        </w:rPr>
      </w:pPr>
      <w:r>
        <w:rPr>
          <w:i/>
          <w:color w:val="231F20"/>
          <w:spacing w:val="-6"/>
          <w:sz w:val="21"/>
        </w:rPr>
        <w:t>Term</w:t>
      </w:r>
      <w:r>
        <w:rPr>
          <w:i/>
          <w:color w:val="231F20"/>
          <w:spacing w:val="-19"/>
          <w:sz w:val="21"/>
        </w:rPr>
        <w:t xml:space="preserve"> </w:t>
      </w:r>
      <w:r>
        <w:rPr>
          <w:i/>
          <w:color w:val="231F20"/>
          <w:sz w:val="21"/>
        </w:rPr>
        <w:t>National</w:t>
      </w:r>
      <w:r>
        <w:rPr>
          <w:i/>
          <w:color w:val="231F20"/>
          <w:spacing w:val="-18"/>
          <w:sz w:val="21"/>
        </w:rPr>
        <w:t xml:space="preserve"> </w:t>
      </w:r>
      <w:r>
        <w:rPr>
          <w:i/>
          <w:color w:val="231F20"/>
          <w:sz w:val="21"/>
        </w:rPr>
        <w:t>Health</w:t>
      </w:r>
      <w:r>
        <w:rPr>
          <w:i/>
          <w:color w:val="231F20"/>
          <w:spacing w:val="-18"/>
          <w:sz w:val="21"/>
        </w:rPr>
        <w:t xml:space="preserve"> </w:t>
      </w:r>
      <w:r>
        <w:rPr>
          <w:i/>
          <w:color w:val="231F20"/>
          <w:sz w:val="21"/>
        </w:rPr>
        <w:t>Plan,</w:t>
      </w:r>
      <w:r>
        <w:rPr>
          <w:i/>
          <w:color w:val="231F20"/>
          <w:spacing w:val="-18"/>
          <w:sz w:val="21"/>
        </w:rPr>
        <w:t xml:space="preserve"> </w:t>
      </w:r>
      <w:r>
        <w:rPr>
          <w:i/>
          <w:color w:val="231F20"/>
          <w:sz w:val="21"/>
        </w:rPr>
        <w:t>the</w:t>
      </w:r>
      <w:r>
        <w:rPr>
          <w:i/>
          <w:color w:val="231F20"/>
          <w:spacing w:val="-18"/>
          <w:sz w:val="21"/>
        </w:rPr>
        <w:t xml:space="preserve"> </w:t>
      </w:r>
      <w:r>
        <w:rPr>
          <w:i/>
          <w:color w:val="231F20"/>
          <w:spacing w:val="-3"/>
          <w:sz w:val="21"/>
        </w:rPr>
        <w:t>Stronger</w:t>
      </w:r>
      <w:r>
        <w:rPr>
          <w:i/>
          <w:color w:val="231F20"/>
          <w:spacing w:val="-18"/>
          <w:sz w:val="21"/>
        </w:rPr>
        <w:t xml:space="preserve"> </w:t>
      </w:r>
      <w:r>
        <w:rPr>
          <w:i/>
          <w:color w:val="231F20"/>
          <w:sz w:val="21"/>
        </w:rPr>
        <w:t>Rural</w:t>
      </w:r>
      <w:r>
        <w:rPr>
          <w:i/>
          <w:color w:val="231F20"/>
          <w:spacing w:val="-18"/>
          <w:sz w:val="21"/>
        </w:rPr>
        <w:t xml:space="preserve"> </w:t>
      </w:r>
      <w:r>
        <w:rPr>
          <w:i/>
          <w:color w:val="231F20"/>
          <w:sz w:val="21"/>
        </w:rPr>
        <w:t>Health</w:t>
      </w:r>
      <w:r>
        <w:rPr>
          <w:i/>
          <w:color w:val="231F20"/>
          <w:spacing w:val="-18"/>
          <w:sz w:val="21"/>
        </w:rPr>
        <w:t xml:space="preserve"> </w:t>
      </w:r>
      <w:r>
        <w:rPr>
          <w:i/>
          <w:color w:val="231F20"/>
          <w:spacing w:val="-3"/>
          <w:sz w:val="21"/>
        </w:rPr>
        <w:t>Strategy,</w:t>
      </w:r>
      <w:r>
        <w:rPr>
          <w:i/>
          <w:color w:val="231F20"/>
          <w:spacing w:val="-18"/>
          <w:sz w:val="21"/>
        </w:rPr>
        <w:t xml:space="preserve"> </w:t>
      </w:r>
      <w:r>
        <w:rPr>
          <w:i/>
          <w:color w:val="231F20"/>
          <w:sz w:val="21"/>
        </w:rPr>
        <w:t>the</w:t>
      </w:r>
      <w:r>
        <w:rPr>
          <w:i/>
          <w:color w:val="231F20"/>
          <w:spacing w:val="-18"/>
          <w:sz w:val="21"/>
        </w:rPr>
        <w:t xml:space="preserve"> </w:t>
      </w:r>
      <w:r>
        <w:rPr>
          <w:i/>
          <w:color w:val="231F20"/>
          <w:sz w:val="21"/>
        </w:rPr>
        <w:t>Medicare</w:t>
      </w:r>
      <w:r>
        <w:rPr>
          <w:i/>
          <w:color w:val="231F20"/>
          <w:spacing w:val="-18"/>
          <w:sz w:val="21"/>
        </w:rPr>
        <w:t xml:space="preserve"> </w:t>
      </w:r>
      <w:r>
        <w:rPr>
          <w:i/>
          <w:color w:val="231F20"/>
          <w:sz w:val="21"/>
        </w:rPr>
        <w:t>Benefits</w:t>
      </w:r>
      <w:r>
        <w:rPr>
          <w:i/>
          <w:color w:val="231F20"/>
          <w:spacing w:val="-18"/>
          <w:sz w:val="21"/>
        </w:rPr>
        <w:t xml:space="preserve"> </w:t>
      </w:r>
      <w:r>
        <w:rPr>
          <w:i/>
          <w:color w:val="231F20"/>
          <w:spacing w:val="-3"/>
          <w:sz w:val="21"/>
        </w:rPr>
        <w:t>Schedule</w:t>
      </w:r>
      <w:r>
        <w:rPr>
          <w:i/>
          <w:color w:val="231F20"/>
          <w:spacing w:val="-18"/>
          <w:sz w:val="21"/>
        </w:rPr>
        <w:t xml:space="preserve"> </w:t>
      </w:r>
      <w:r>
        <w:rPr>
          <w:i/>
          <w:color w:val="231F20"/>
          <w:spacing w:val="-4"/>
          <w:sz w:val="21"/>
        </w:rPr>
        <w:t xml:space="preserve">Review, </w:t>
      </w:r>
      <w:r>
        <w:rPr>
          <w:i/>
          <w:color w:val="231F20"/>
          <w:sz w:val="21"/>
        </w:rPr>
        <w:t xml:space="preserve">the National Aboriginal and </w:t>
      </w:r>
      <w:r>
        <w:rPr>
          <w:i/>
          <w:color w:val="231F20"/>
          <w:spacing w:val="-5"/>
          <w:sz w:val="21"/>
        </w:rPr>
        <w:t xml:space="preserve">Torres </w:t>
      </w:r>
      <w:r>
        <w:rPr>
          <w:i/>
          <w:color w:val="231F20"/>
          <w:sz w:val="21"/>
        </w:rPr>
        <w:t xml:space="preserve">Strait Islander Health Workforce Plan, the </w:t>
      </w:r>
      <w:r>
        <w:rPr>
          <w:i/>
          <w:color w:val="231F20"/>
          <w:spacing w:val="-5"/>
          <w:sz w:val="21"/>
        </w:rPr>
        <w:t xml:space="preserve">10-Year </w:t>
      </w:r>
      <w:r>
        <w:rPr>
          <w:i/>
          <w:color w:val="231F20"/>
          <w:sz w:val="21"/>
        </w:rPr>
        <w:t>Primary Health Care</w:t>
      </w:r>
      <w:r>
        <w:rPr>
          <w:i/>
          <w:color w:val="231F20"/>
          <w:spacing w:val="-18"/>
          <w:sz w:val="21"/>
        </w:rPr>
        <w:t xml:space="preserve"> </w:t>
      </w:r>
      <w:r>
        <w:rPr>
          <w:i/>
          <w:color w:val="231F20"/>
          <w:sz w:val="21"/>
        </w:rPr>
        <w:t>Plan,</w:t>
      </w:r>
      <w:r>
        <w:rPr>
          <w:i/>
          <w:color w:val="231F20"/>
          <w:spacing w:val="-18"/>
          <w:sz w:val="21"/>
        </w:rPr>
        <w:t xml:space="preserve"> </w:t>
      </w:r>
      <w:r>
        <w:rPr>
          <w:i/>
          <w:color w:val="231F20"/>
          <w:spacing w:val="-3"/>
          <w:sz w:val="21"/>
        </w:rPr>
        <w:t>The</w:t>
      </w:r>
      <w:r>
        <w:rPr>
          <w:i/>
          <w:color w:val="231F20"/>
          <w:spacing w:val="-17"/>
          <w:sz w:val="21"/>
        </w:rPr>
        <w:t xml:space="preserve"> </w:t>
      </w:r>
      <w:r>
        <w:rPr>
          <w:i/>
          <w:color w:val="231F20"/>
          <w:sz w:val="21"/>
        </w:rPr>
        <w:t>National</w:t>
      </w:r>
      <w:r>
        <w:rPr>
          <w:i/>
          <w:color w:val="231F20"/>
          <w:spacing w:val="-18"/>
          <w:sz w:val="21"/>
        </w:rPr>
        <w:t xml:space="preserve"> </w:t>
      </w:r>
      <w:r>
        <w:rPr>
          <w:i/>
          <w:color w:val="231F20"/>
          <w:spacing w:val="-3"/>
          <w:sz w:val="21"/>
        </w:rPr>
        <w:t>Preventative</w:t>
      </w:r>
      <w:r>
        <w:rPr>
          <w:i/>
          <w:color w:val="231F20"/>
          <w:spacing w:val="-18"/>
          <w:sz w:val="21"/>
        </w:rPr>
        <w:t xml:space="preserve"> </w:t>
      </w:r>
      <w:r>
        <w:rPr>
          <w:i/>
          <w:color w:val="231F20"/>
          <w:sz w:val="21"/>
        </w:rPr>
        <w:t>Health</w:t>
      </w:r>
      <w:r>
        <w:rPr>
          <w:i/>
          <w:color w:val="231F20"/>
          <w:spacing w:val="-17"/>
          <w:sz w:val="21"/>
        </w:rPr>
        <w:t xml:space="preserve"> </w:t>
      </w:r>
      <w:r>
        <w:rPr>
          <w:i/>
          <w:color w:val="231F20"/>
          <w:spacing w:val="-3"/>
          <w:sz w:val="21"/>
        </w:rPr>
        <w:t>Strategy,</w:t>
      </w:r>
      <w:r>
        <w:rPr>
          <w:i/>
          <w:color w:val="231F20"/>
          <w:spacing w:val="-18"/>
          <w:sz w:val="21"/>
        </w:rPr>
        <w:t xml:space="preserve"> </w:t>
      </w:r>
      <w:r>
        <w:rPr>
          <w:i/>
          <w:color w:val="231F20"/>
          <w:sz w:val="21"/>
        </w:rPr>
        <w:t>the</w:t>
      </w:r>
      <w:r>
        <w:rPr>
          <w:i/>
          <w:color w:val="231F20"/>
          <w:spacing w:val="-17"/>
          <w:sz w:val="21"/>
        </w:rPr>
        <w:t xml:space="preserve"> </w:t>
      </w:r>
      <w:r>
        <w:rPr>
          <w:i/>
          <w:color w:val="231F20"/>
          <w:spacing w:val="-3"/>
          <w:sz w:val="21"/>
        </w:rPr>
        <w:t>Evaluation</w:t>
      </w:r>
      <w:r>
        <w:rPr>
          <w:i/>
          <w:color w:val="231F20"/>
          <w:spacing w:val="-18"/>
          <w:sz w:val="21"/>
        </w:rPr>
        <w:t xml:space="preserve"> </w:t>
      </w:r>
      <w:r>
        <w:rPr>
          <w:i/>
          <w:color w:val="231F20"/>
          <w:sz w:val="21"/>
        </w:rPr>
        <w:t>of</w:t>
      </w:r>
      <w:r>
        <w:rPr>
          <w:i/>
          <w:color w:val="231F20"/>
          <w:spacing w:val="-18"/>
          <w:sz w:val="21"/>
        </w:rPr>
        <w:t xml:space="preserve"> </w:t>
      </w:r>
      <w:r>
        <w:rPr>
          <w:i/>
          <w:color w:val="231F20"/>
          <w:sz w:val="21"/>
        </w:rPr>
        <w:t>the</w:t>
      </w:r>
      <w:r>
        <w:rPr>
          <w:i/>
          <w:color w:val="231F20"/>
          <w:spacing w:val="-17"/>
          <w:sz w:val="21"/>
        </w:rPr>
        <w:t xml:space="preserve"> </w:t>
      </w:r>
      <w:r>
        <w:rPr>
          <w:i/>
          <w:color w:val="231F20"/>
          <w:sz w:val="21"/>
        </w:rPr>
        <w:t>Rural</w:t>
      </w:r>
      <w:r>
        <w:rPr>
          <w:i/>
          <w:color w:val="231F20"/>
          <w:spacing w:val="-18"/>
          <w:sz w:val="21"/>
        </w:rPr>
        <w:t xml:space="preserve"> </w:t>
      </w:r>
      <w:r>
        <w:rPr>
          <w:i/>
          <w:color w:val="231F20"/>
          <w:sz w:val="21"/>
        </w:rPr>
        <w:t>Health</w:t>
      </w:r>
      <w:r>
        <w:rPr>
          <w:i/>
          <w:color w:val="231F20"/>
          <w:spacing w:val="-17"/>
          <w:sz w:val="21"/>
        </w:rPr>
        <w:t xml:space="preserve"> </w:t>
      </w:r>
      <w:r>
        <w:rPr>
          <w:i/>
          <w:color w:val="231F20"/>
          <w:sz w:val="21"/>
        </w:rPr>
        <w:t xml:space="preserve">Multidisciplinary </w:t>
      </w:r>
      <w:r>
        <w:rPr>
          <w:i/>
          <w:color w:val="231F20"/>
          <w:spacing w:val="-4"/>
          <w:sz w:val="21"/>
        </w:rPr>
        <w:t xml:space="preserve">Training </w:t>
      </w:r>
      <w:r>
        <w:rPr>
          <w:i/>
          <w:color w:val="231F20"/>
          <w:sz w:val="21"/>
        </w:rPr>
        <w:t xml:space="preserve">Program and the National Health </w:t>
      </w:r>
      <w:r>
        <w:rPr>
          <w:i/>
          <w:color w:val="231F20"/>
          <w:spacing w:val="-3"/>
          <w:sz w:val="21"/>
        </w:rPr>
        <w:t xml:space="preserve">Reform </w:t>
      </w:r>
      <w:r>
        <w:rPr>
          <w:i/>
          <w:color w:val="231F20"/>
          <w:sz w:val="21"/>
        </w:rPr>
        <w:t xml:space="preserve">Agreement. </w:t>
      </w:r>
      <w:r>
        <w:rPr>
          <w:color w:val="231F20"/>
          <w:sz w:val="21"/>
        </w:rPr>
        <w:t xml:space="preserve">In addition, I </w:t>
      </w:r>
      <w:r>
        <w:rPr>
          <w:color w:val="231F20"/>
          <w:spacing w:val="-3"/>
          <w:sz w:val="21"/>
        </w:rPr>
        <w:t xml:space="preserve">have </w:t>
      </w:r>
      <w:r>
        <w:rPr>
          <w:color w:val="231F20"/>
          <w:sz w:val="21"/>
        </w:rPr>
        <w:t>been cognisant of the important</w:t>
      </w:r>
      <w:r>
        <w:rPr>
          <w:color w:val="231F20"/>
          <w:spacing w:val="-17"/>
          <w:sz w:val="21"/>
        </w:rPr>
        <w:t xml:space="preserve"> </w:t>
      </w:r>
      <w:r>
        <w:rPr>
          <w:color w:val="231F20"/>
          <w:sz w:val="21"/>
        </w:rPr>
        <w:t>work</w:t>
      </w:r>
      <w:r>
        <w:rPr>
          <w:color w:val="231F20"/>
          <w:spacing w:val="-17"/>
          <w:sz w:val="21"/>
        </w:rPr>
        <w:t xml:space="preserve"> </w:t>
      </w:r>
      <w:r>
        <w:rPr>
          <w:color w:val="231F20"/>
          <w:sz w:val="21"/>
        </w:rPr>
        <w:t>being</w:t>
      </w:r>
      <w:r>
        <w:rPr>
          <w:color w:val="231F20"/>
          <w:spacing w:val="-17"/>
          <w:sz w:val="21"/>
        </w:rPr>
        <w:t xml:space="preserve"> </w:t>
      </w:r>
      <w:r>
        <w:rPr>
          <w:color w:val="231F20"/>
          <w:sz w:val="21"/>
        </w:rPr>
        <w:t>undertaken</w:t>
      </w:r>
      <w:r>
        <w:rPr>
          <w:color w:val="231F20"/>
          <w:spacing w:val="-17"/>
          <w:sz w:val="21"/>
        </w:rPr>
        <w:t xml:space="preserve"> </w:t>
      </w:r>
      <w:r>
        <w:rPr>
          <w:color w:val="231F20"/>
          <w:sz w:val="21"/>
        </w:rPr>
        <w:t>by</w:t>
      </w:r>
      <w:r>
        <w:rPr>
          <w:color w:val="231F20"/>
          <w:spacing w:val="-17"/>
          <w:sz w:val="21"/>
        </w:rPr>
        <w:t xml:space="preserve"> </w:t>
      </w:r>
      <w:r>
        <w:rPr>
          <w:color w:val="231F20"/>
          <w:sz w:val="21"/>
        </w:rPr>
        <w:t>the</w:t>
      </w:r>
      <w:r>
        <w:rPr>
          <w:color w:val="231F20"/>
          <w:spacing w:val="-17"/>
          <w:sz w:val="21"/>
        </w:rPr>
        <w:t xml:space="preserve"> </w:t>
      </w:r>
      <w:r>
        <w:rPr>
          <w:color w:val="231F20"/>
          <w:spacing w:val="-3"/>
          <w:sz w:val="21"/>
        </w:rPr>
        <w:t>Royal</w:t>
      </w:r>
      <w:r>
        <w:rPr>
          <w:color w:val="231F20"/>
          <w:spacing w:val="-17"/>
          <w:sz w:val="21"/>
        </w:rPr>
        <w:t xml:space="preserve"> </w:t>
      </w:r>
      <w:r>
        <w:rPr>
          <w:color w:val="231F20"/>
          <w:sz w:val="21"/>
        </w:rPr>
        <w:t>Commission</w:t>
      </w:r>
      <w:r>
        <w:rPr>
          <w:color w:val="231F20"/>
          <w:spacing w:val="-17"/>
          <w:sz w:val="21"/>
        </w:rPr>
        <w:t xml:space="preserve"> </w:t>
      </w:r>
      <w:r>
        <w:rPr>
          <w:color w:val="231F20"/>
          <w:sz w:val="21"/>
        </w:rPr>
        <w:t>into</w:t>
      </w:r>
      <w:r>
        <w:rPr>
          <w:color w:val="231F20"/>
          <w:spacing w:val="-16"/>
          <w:sz w:val="21"/>
        </w:rPr>
        <w:t xml:space="preserve"> </w:t>
      </w:r>
      <w:r>
        <w:rPr>
          <w:color w:val="231F20"/>
          <w:sz w:val="21"/>
        </w:rPr>
        <w:t>Aged</w:t>
      </w:r>
      <w:r>
        <w:rPr>
          <w:color w:val="231F20"/>
          <w:spacing w:val="-17"/>
          <w:sz w:val="21"/>
        </w:rPr>
        <w:t xml:space="preserve"> </w:t>
      </w:r>
      <w:r>
        <w:rPr>
          <w:color w:val="231F20"/>
          <w:sz w:val="21"/>
        </w:rPr>
        <w:t>Care</w:t>
      </w:r>
      <w:r>
        <w:rPr>
          <w:color w:val="231F20"/>
          <w:spacing w:val="-17"/>
          <w:sz w:val="21"/>
        </w:rPr>
        <w:t xml:space="preserve"> </w:t>
      </w:r>
      <w:r>
        <w:rPr>
          <w:color w:val="231F20"/>
          <w:sz w:val="21"/>
        </w:rPr>
        <w:t>and</w:t>
      </w:r>
      <w:r>
        <w:rPr>
          <w:color w:val="231F20"/>
          <w:spacing w:val="-17"/>
          <w:sz w:val="21"/>
        </w:rPr>
        <w:t xml:space="preserve"> </w:t>
      </w:r>
      <w:r>
        <w:rPr>
          <w:color w:val="231F20"/>
          <w:sz w:val="21"/>
        </w:rPr>
        <w:t>the</w:t>
      </w:r>
      <w:r>
        <w:rPr>
          <w:color w:val="231F20"/>
          <w:spacing w:val="-17"/>
          <w:sz w:val="21"/>
        </w:rPr>
        <w:t xml:space="preserve"> </w:t>
      </w:r>
      <w:r>
        <w:rPr>
          <w:color w:val="231F20"/>
          <w:spacing w:val="-3"/>
          <w:sz w:val="21"/>
        </w:rPr>
        <w:t>Royal</w:t>
      </w:r>
      <w:r>
        <w:rPr>
          <w:color w:val="231F20"/>
          <w:spacing w:val="-17"/>
          <w:sz w:val="21"/>
        </w:rPr>
        <w:t xml:space="preserve"> </w:t>
      </w:r>
      <w:r>
        <w:rPr>
          <w:color w:val="231F20"/>
          <w:sz w:val="21"/>
        </w:rPr>
        <w:t>Commission into</w:t>
      </w:r>
      <w:r>
        <w:rPr>
          <w:color w:val="231F20"/>
          <w:spacing w:val="-18"/>
          <w:sz w:val="21"/>
        </w:rPr>
        <w:t xml:space="preserve"> </w:t>
      </w:r>
      <w:r>
        <w:rPr>
          <w:color w:val="231F20"/>
          <w:sz w:val="21"/>
        </w:rPr>
        <w:t>Violence,</w:t>
      </w:r>
      <w:r>
        <w:rPr>
          <w:color w:val="231F20"/>
          <w:spacing w:val="-18"/>
          <w:sz w:val="21"/>
        </w:rPr>
        <w:t xml:space="preserve"> </w:t>
      </w:r>
      <w:r>
        <w:rPr>
          <w:color w:val="231F20"/>
          <w:sz w:val="21"/>
        </w:rPr>
        <w:t>Abuse,</w:t>
      </w:r>
      <w:r>
        <w:rPr>
          <w:color w:val="231F20"/>
          <w:spacing w:val="-17"/>
          <w:sz w:val="21"/>
        </w:rPr>
        <w:t xml:space="preserve"> </w:t>
      </w:r>
      <w:r>
        <w:rPr>
          <w:color w:val="231F20"/>
          <w:sz w:val="21"/>
        </w:rPr>
        <w:t>Neglect</w:t>
      </w:r>
      <w:r>
        <w:rPr>
          <w:color w:val="231F20"/>
          <w:spacing w:val="-18"/>
          <w:sz w:val="21"/>
        </w:rPr>
        <w:t xml:space="preserve"> </w:t>
      </w:r>
      <w:r>
        <w:rPr>
          <w:color w:val="231F20"/>
          <w:sz w:val="21"/>
        </w:rPr>
        <w:t>and</w:t>
      </w:r>
      <w:r>
        <w:rPr>
          <w:color w:val="231F20"/>
          <w:spacing w:val="-17"/>
          <w:sz w:val="21"/>
        </w:rPr>
        <w:t xml:space="preserve"> </w:t>
      </w:r>
      <w:r>
        <w:rPr>
          <w:color w:val="231F20"/>
          <w:sz w:val="21"/>
        </w:rPr>
        <w:t>Exploitation</w:t>
      </w:r>
      <w:r>
        <w:rPr>
          <w:color w:val="231F20"/>
          <w:spacing w:val="-18"/>
          <w:sz w:val="21"/>
        </w:rPr>
        <w:t xml:space="preserve"> </w:t>
      </w:r>
      <w:r>
        <w:rPr>
          <w:color w:val="231F20"/>
          <w:sz w:val="21"/>
        </w:rPr>
        <w:t>of</w:t>
      </w:r>
      <w:r>
        <w:rPr>
          <w:color w:val="231F20"/>
          <w:spacing w:val="-17"/>
          <w:sz w:val="21"/>
        </w:rPr>
        <w:t xml:space="preserve"> </w:t>
      </w:r>
      <w:r>
        <w:rPr>
          <w:color w:val="231F20"/>
          <w:sz w:val="21"/>
        </w:rPr>
        <w:t>People</w:t>
      </w:r>
      <w:r>
        <w:rPr>
          <w:color w:val="231F20"/>
          <w:spacing w:val="-18"/>
          <w:sz w:val="21"/>
        </w:rPr>
        <w:t xml:space="preserve"> </w:t>
      </w:r>
      <w:r>
        <w:rPr>
          <w:color w:val="231F20"/>
          <w:sz w:val="21"/>
        </w:rPr>
        <w:t>with</w:t>
      </w:r>
      <w:r>
        <w:rPr>
          <w:color w:val="231F20"/>
          <w:spacing w:val="-17"/>
          <w:sz w:val="21"/>
        </w:rPr>
        <w:t xml:space="preserve"> </w:t>
      </w:r>
      <w:r>
        <w:rPr>
          <w:color w:val="231F20"/>
          <w:sz w:val="21"/>
        </w:rPr>
        <w:t>Disability,</w:t>
      </w:r>
      <w:r>
        <w:rPr>
          <w:color w:val="231F20"/>
          <w:spacing w:val="-18"/>
          <w:sz w:val="21"/>
        </w:rPr>
        <w:t xml:space="preserve"> </w:t>
      </w:r>
      <w:r>
        <w:rPr>
          <w:color w:val="231F20"/>
          <w:sz w:val="21"/>
        </w:rPr>
        <w:t>both</w:t>
      </w:r>
      <w:r>
        <w:rPr>
          <w:color w:val="231F20"/>
          <w:spacing w:val="-17"/>
          <w:sz w:val="21"/>
        </w:rPr>
        <w:t xml:space="preserve"> </w:t>
      </w:r>
      <w:r>
        <w:rPr>
          <w:color w:val="231F20"/>
          <w:sz w:val="21"/>
        </w:rPr>
        <w:t>of</w:t>
      </w:r>
      <w:r>
        <w:rPr>
          <w:color w:val="231F20"/>
          <w:spacing w:val="-18"/>
          <w:sz w:val="21"/>
        </w:rPr>
        <w:t xml:space="preserve"> </w:t>
      </w:r>
      <w:r>
        <w:rPr>
          <w:color w:val="231F20"/>
          <w:sz w:val="21"/>
        </w:rPr>
        <w:t>which</w:t>
      </w:r>
      <w:r>
        <w:rPr>
          <w:color w:val="231F20"/>
          <w:spacing w:val="-17"/>
          <w:sz w:val="21"/>
        </w:rPr>
        <w:t xml:space="preserve"> </w:t>
      </w:r>
      <w:r>
        <w:rPr>
          <w:color w:val="231F20"/>
          <w:spacing w:val="-3"/>
          <w:sz w:val="21"/>
        </w:rPr>
        <w:t>have</w:t>
      </w:r>
      <w:r>
        <w:rPr>
          <w:color w:val="231F20"/>
          <w:spacing w:val="-18"/>
          <w:sz w:val="21"/>
        </w:rPr>
        <w:t xml:space="preserve"> </w:t>
      </w:r>
      <w:r>
        <w:rPr>
          <w:color w:val="231F20"/>
          <w:sz w:val="21"/>
        </w:rPr>
        <w:t>relevance</w:t>
      </w:r>
      <w:r>
        <w:rPr>
          <w:color w:val="231F20"/>
          <w:spacing w:val="-18"/>
          <w:sz w:val="21"/>
        </w:rPr>
        <w:t xml:space="preserve"> </w:t>
      </w:r>
      <w:r>
        <w:rPr>
          <w:color w:val="231F20"/>
          <w:sz w:val="21"/>
        </w:rPr>
        <w:t>for the</w:t>
      </w:r>
      <w:r>
        <w:rPr>
          <w:color w:val="231F20"/>
          <w:spacing w:val="-10"/>
          <w:sz w:val="21"/>
        </w:rPr>
        <w:t xml:space="preserve"> </w:t>
      </w:r>
      <w:r>
        <w:rPr>
          <w:color w:val="231F20"/>
          <w:sz w:val="21"/>
        </w:rPr>
        <w:t>rural</w:t>
      </w:r>
      <w:r>
        <w:rPr>
          <w:color w:val="231F20"/>
          <w:spacing w:val="-9"/>
          <w:sz w:val="21"/>
        </w:rPr>
        <w:t xml:space="preserve"> </w:t>
      </w:r>
      <w:r>
        <w:rPr>
          <w:color w:val="231F20"/>
          <w:sz w:val="21"/>
        </w:rPr>
        <w:t>and</w:t>
      </w:r>
      <w:r>
        <w:rPr>
          <w:color w:val="231F20"/>
          <w:spacing w:val="-10"/>
          <w:sz w:val="21"/>
        </w:rPr>
        <w:t xml:space="preserve"> </w:t>
      </w:r>
      <w:r>
        <w:rPr>
          <w:color w:val="231F20"/>
          <w:spacing w:val="-2"/>
          <w:sz w:val="21"/>
        </w:rPr>
        <w:t>remote</w:t>
      </w:r>
      <w:r>
        <w:rPr>
          <w:color w:val="231F20"/>
          <w:spacing w:val="-9"/>
          <w:sz w:val="21"/>
        </w:rPr>
        <w:t xml:space="preserve"> </w:t>
      </w:r>
      <w:r>
        <w:rPr>
          <w:color w:val="231F20"/>
          <w:sz w:val="21"/>
        </w:rPr>
        <w:t>allied</w:t>
      </w:r>
      <w:r>
        <w:rPr>
          <w:color w:val="231F20"/>
          <w:spacing w:val="-9"/>
          <w:sz w:val="21"/>
        </w:rPr>
        <w:t xml:space="preserve"> </w:t>
      </w:r>
      <w:r>
        <w:rPr>
          <w:color w:val="231F20"/>
          <w:sz w:val="21"/>
        </w:rPr>
        <w:t>health</w:t>
      </w:r>
      <w:r>
        <w:rPr>
          <w:color w:val="231F20"/>
          <w:spacing w:val="-10"/>
          <w:sz w:val="21"/>
        </w:rPr>
        <w:t xml:space="preserve"> </w:t>
      </w:r>
      <w:r>
        <w:rPr>
          <w:color w:val="231F20"/>
          <w:sz w:val="21"/>
        </w:rPr>
        <w:t>workforce.</w:t>
      </w:r>
    </w:p>
    <w:p w14:paraId="47318C79" w14:textId="77777777" w:rsidR="00B6723A" w:rsidRDefault="00443E94">
      <w:pPr>
        <w:pStyle w:val="BodyText"/>
        <w:spacing w:before="163" w:line="259" w:lineRule="auto"/>
        <w:ind w:right="240"/>
      </w:pPr>
      <w:r>
        <w:rPr>
          <w:color w:val="231F20"/>
        </w:rPr>
        <w:t xml:space="preserve">The options paper received 116 written feedback submissions from a wide variety of stakeholders including individuals, the university </w:t>
      </w:r>
      <w:r>
        <w:rPr>
          <w:color w:val="231F20"/>
          <w:spacing w:val="-3"/>
        </w:rPr>
        <w:t xml:space="preserve">sector, </w:t>
      </w:r>
      <w:r>
        <w:rPr>
          <w:color w:val="231F20"/>
        </w:rPr>
        <w:t>public, private and not for profit organisations, consumers, student organisations, peak bodies, professional associations and relevant representation from every state and territory. The feedback was comprehensive and constructive and provided a platform to further</w:t>
      </w:r>
      <w:r>
        <w:rPr>
          <w:color w:val="231F20"/>
          <w:spacing w:val="-16"/>
        </w:rPr>
        <w:t xml:space="preserve"> </w:t>
      </w:r>
      <w:r>
        <w:rPr>
          <w:color w:val="231F20"/>
        </w:rPr>
        <w:t>develop</w:t>
      </w:r>
      <w:r>
        <w:rPr>
          <w:color w:val="231F20"/>
          <w:spacing w:val="-15"/>
        </w:rPr>
        <w:t xml:space="preserve"> </w:t>
      </w:r>
      <w:r>
        <w:rPr>
          <w:color w:val="231F20"/>
        </w:rPr>
        <w:t>and</w:t>
      </w:r>
      <w:r>
        <w:rPr>
          <w:color w:val="231F20"/>
          <w:spacing w:val="-15"/>
        </w:rPr>
        <w:t xml:space="preserve"> </w:t>
      </w:r>
      <w:r>
        <w:rPr>
          <w:color w:val="231F20"/>
        </w:rPr>
        <w:t>nuance</w:t>
      </w:r>
      <w:r>
        <w:rPr>
          <w:color w:val="231F20"/>
          <w:spacing w:val="-16"/>
        </w:rPr>
        <w:t xml:space="preserve"> </w:t>
      </w:r>
      <w:r>
        <w:rPr>
          <w:color w:val="231F20"/>
        </w:rPr>
        <w:t>the</w:t>
      </w:r>
      <w:r>
        <w:rPr>
          <w:color w:val="231F20"/>
          <w:spacing w:val="-15"/>
        </w:rPr>
        <w:t xml:space="preserve"> </w:t>
      </w:r>
      <w:r>
        <w:rPr>
          <w:color w:val="231F20"/>
        </w:rPr>
        <w:t>options</w:t>
      </w:r>
      <w:r>
        <w:rPr>
          <w:color w:val="231F20"/>
          <w:spacing w:val="-15"/>
        </w:rPr>
        <w:t xml:space="preserve"> </w:t>
      </w:r>
      <w:r>
        <w:rPr>
          <w:color w:val="231F20"/>
        </w:rPr>
        <w:t>as</w:t>
      </w:r>
      <w:r>
        <w:rPr>
          <w:color w:val="231F20"/>
          <w:spacing w:val="-16"/>
        </w:rPr>
        <w:t xml:space="preserve"> </w:t>
      </w:r>
      <w:r>
        <w:rPr>
          <w:color w:val="231F20"/>
        </w:rPr>
        <w:t>recommendations</w:t>
      </w:r>
      <w:r>
        <w:rPr>
          <w:color w:val="231F20"/>
          <w:spacing w:val="-15"/>
        </w:rPr>
        <w:t xml:space="preserve"> </w:t>
      </w:r>
      <w:r>
        <w:rPr>
          <w:color w:val="231F20"/>
        </w:rPr>
        <w:t>for</w:t>
      </w:r>
      <w:r>
        <w:rPr>
          <w:color w:val="231F20"/>
          <w:spacing w:val="-15"/>
        </w:rPr>
        <w:t xml:space="preserve"> </w:t>
      </w:r>
      <w:r>
        <w:rPr>
          <w:color w:val="231F20"/>
        </w:rPr>
        <w:t>the</w:t>
      </w:r>
      <w:r>
        <w:rPr>
          <w:color w:val="231F20"/>
          <w:spacing w:val="-16"/>
        </w:rPr>
        <w:t xml:space="preserve"> </w:t>
      </w:r>
      <w:r>
        <w:rPr>
          <w:color w:val="231F20"/>
        </w:rPr>
        <w:t>final</w:t>
      </w:r>
      <w:r>
        <w:rPr>
          <w:color w:val="231F20"/>
          <w:spacing w:val="-15"/>
        </w:rPr>
        <w:t xml:space="preserve"> </w:t>
      </w:r>
      <w:r>
        <w:rPr>
          <w:color w:val="231F20"/>
        </w:rPr>
        <w:t>report,</w:t>
      </w:r>
      <w:r>
        <w:rPr>
          <w:color w:val="231F20"/>
          <w:spacing w:val="-15"/>
        </w:rPr>
        <w:t xml:space="preserve"> </w:t>
      </w:r>
      <w:r>
        <w:rPr>
          <w:color w:val="231F20"/>
        </w:rPr>
        <w:t>which</w:t>
      </w:r>
      <w:r>
        <w:rPr>
          <w:color w:val="231F20"/>
          <w:spacing w:val="-16"/>
        </w:rPr>
        <w:t xml:space="preserve"> </w:t>
      </w:r>
      <w:r>
        <w:rPr>
          <w:color w:val="231F20"/>
        </w:rPr>
        <w:t>fell</w:t>
      </w:r>
      <w:r>
        <w:rPr>
          <w:color w:val="231F20"/>
          <w:spacing w:val="-15"/>
        </w:rPr>
        <w:t xml:space="preserve"> </w:t>
      </w:r>
      <w:r>
        <w:rPr>
          <w:color w:val="231F20"/>
        </w:rPr>
        <w:t>into</w:t>
      </w:r>
      <w:r>
        <w:rPr>
          <w:color w:val="231F20"/>
          <w:spacing w:val="-15"/>
        </w:rPr>
        <w:t xml:space="preserve"> </w:t>
      </w:r>
      <w:r>
        <w:rPr>
          <w:color w:val="231F20"/>
        </w:rPr>
        <w:t>four</w:t>
      </w:r>
      <w:r>
        <w:rPr>
          <w:color w:val="231F20"/>
          <w:spacing w:val="-15"/>
        </w:rPr>
        <w:t xml:space="preserve"> </w:t>
      </w:r>
      <w:r>
        <w:rPr>
          <w:color w:val="231F20"/>
        </w:rPr>
        <w:t>main categories:</w:t>
      </w:r>
      <w:r>
        <w:rPr>
          <w:color w:val="231F20"/>
          <w:spacing w:val="-11"/>
        </w:rPr>
        <w:t xml:space="preserve"> </w:t>
      </w:r>
      <w:r>
        <w:rPr>
          <w:color w:val="231F20"/>
        </w:rPr>
        <w:t>access,</w:t>
      </w:r>
      <w:r>
        <w:rPr>
          <w:color w:val="231F20"/>
          <w:spacing w:val="-10"/>
        </w:rPr>
        <w:t xml:space="preserve"> </w:t>
      </w:r>
      <w:r>
        <w:rPr>
          <w:color w:val="231F20"/>
        </w:rPr>
        <w:t>quality,</w:t>
      </w:r>
      <w:r>
        <w:rPr>
          <w:color w:val="231F20"/>
          <w:spacing w:val="-11"/>
        </w:rPr>
        <w:t xml:space="preserve"> </w:t>
      </w:r>
      <w:r>
        <w:rPr>
          <w:color w:val="231F20"/>
        </w:rPr>
        <w:t>distribution</w:t>
      </w:r>
      <w:r>
        <w:rPr>
          <w:color w:val="231F20"/>
          <w:spacing w:val="-10"/>
        </w:rPr>
        <w:t xml:space="preserve"> </w:t>
      </w:r>
      <w:r>
        <w:rPr>
          <w:color w:val="231F20"/>
        </w:rPr>
        <w:t>and</w:t>
      </w:r>
      <w:r>
        <w:rPr>
          <w:color w:val="231F20"/>
          <w:spacing w:val="-10"/>
        </w:rPr>
        <w:t xml:space="preserve"> </w:t>
      </w:r>
      <w:r>
        <w:rPr>
          <w:color w:val="231F20"/>
        </w:rPr>
        <w:t>leadership.</w:t>
      </w:r>
    </w:p>
    <w:p w14:paraId="52E6C823" w14:textId="77777777" w:rsidR="00B6723A" w:rsidRDefault="00B6723A">
      <w:pPr>
        <w:pStyle w:val="BodyText"/>
        <w:ind w:left="0"/>
        <w:rPr>
          <w:sz w:val="30"/>
        </w:rPr>
      </w:pPr>
    </w:p>
    <w:p w14:paraId="7A98B9CF" w14:textId="77777777" w:rsidR="00B6723A" w:rsidRDefault="00443E94">
      <w:pPr>
        <w:ind w:left="693"/>
        <w:rPr>
          <w:b/>
          <w:sz w:val="26"/>
        </w:rPr>
      </w:pPr>
      <w:r>
        <w:rPr>
          <w:b/>
          <w:color w:val="1F285C"/>
          <w:sz w:val="26"/>
        </w:rPr>
        <w:t>Recommendations</w:t>
      </w:r>
    </w:p>
    <w:p w14:paraId="501D24E5" w14:textId="77777777" w:rsidR="00B6723A" w:rsidRDefault="00443E94">
      <w:pPr>
        <w:spacing w:before="150"/>
        <w:ind w:left="693"/>
        <w:rPr>
          <w:b/>
          <w:sz w:val="24"/>
        </w:rPr>
      </w:pPr>
      <w:r>
        <w:rPr>
          <w:b/>
          <w:color w:val="006C90"/>
          <w:sz w:val="24"/>
        </w:rPr>
        <w:t>Access</w:t>
      </w:r>
    </w:p>
    <w:p w14:paraId="091D5836" w14:textId="77777777" w:rsidR="00B6723A" w:rsidRDefault="00443E94">
      <w:pPr>
        <w:pStyle w:val="BodyText"/>
        <w:spacing w:before="69" w:line="259" w:lineRule="auto"/>
        <w:ind w:right="108"/>
      </w:pPr>
      <w:r>
        <w:rPr>
          <w:color w:val="231F20"/>
        </w:rPr>
        <w:t xml:space="preserve">Rural allied health professionals often work with multiple funding </w:t>
      </w:r>
      <w:r>
        <w:rPr>
          <w:color w:val="231F20"/>
          <w:spacing w:val="-3"/>
        </w:rPr>
        <w:t xml:space="preserve">sources </w:t>
      </w:r>
      <w:r>
        <w:rPr>
          <w:color w:val="231F20"/>
        </w:rPr>
        <w:t xml:space="preserve">that can be short-term in </w:t>
      </w:r>
      <w:r>
        <w:rPr>
          <w:color w:val="231F20"/>
          <w:spacing w:val="-3"/>
        </w:rPr>
        <w:t>nature,</w:t>
      </w:r>
      <w:r>
        <w:rPr>
          <w:color w:val="231F20"/>
          <w:spacing w:val="-17"/>
        </w:rPr>
        <w:t xml:space="preserve"> </w:t>
      </w:r>
      <w:r>
        <w:rPr>
          <w:color w:val="231F20"/>
        </w:rPr>
        <w:t>while</w:t>
      </w:r>
      <w:r>
        <w:rPr>
          <w:color w:val="231F20"/>
          <w:spacing w:val="-17"/>
        </w:rPr>
        <w:t xml:space="preserve"> </w:t>
      </w:r>
      <w:r>
        <w:rPr>
          <w:color w:val="231F20"/>
          <w:spacing w:val="-3"/>
        </w:rPr>
        <w:t>access</w:t>
      </w:r>
      <w:r>
        <w:rPr>
          <w:color w:val="231F20"/>
          <w:spacing w:val="-17"/>
        </w:rPr>
        <w:t xml:space="preserve"> </w:t>
      </w:r>
      <w:r>
        <w:rPr>
          <w:color w:val="231F20"/>
        </w:rPr>
        <w:t>to</w:t>
      </w:r>
      <w:r>
        <w:rPr>
          <w:color w:val="231F20"/>
          <w:spacing w:val="-16"/>
        </w:rPr>
        <w:t xml:space="preserve"> </w:t>
      </w:r>
      <w:r>
        <w:rPr>
          <w:color w:val="231F20"/>
        </w:rPr>
        <w:t>other</w:t>
      </w:r>
      <w:r>
        <w:rPr>
          <w:color w:val="231F20"/>
          <w:spacing w:val="-17"/>
        </w:rPr>
        <w:t xml:space="preserve"> </w:t>
      </w:r>
      <w:r>
        <w:rPr>
          <w:color w:val="231F20"/>
          <w:spacing w:val="-3"/>
        </w:rPr>
        <w:t>sources</w:t>
      </w:r>
      <w:r>
        <w:rPr>
          <w:color w:val="231F20"/>
          <w:spacing w:val="-17"/>
        </w:rPr>
        <w:t xml:space="preserve"> </w:t>
      </w:r>
      <w:r>
        <w:rPr>
          <w:color w:val="231F20"/>
        </w:rPr>
        <w:t>of</w:t>
      </w:r>
      <w:r>
        <w:rPr>
          <w:color w:val="231F20"/>
          <w:spacing w:val="-16"/>
        </w:rPr>
        <w:t xml:space="preserve"> </w:t>
      </w:r>
      <w:r>
        <w:rPr>
          <w:color w:val="231F20"/>
        </w:rPr>
        <w:t>funding</w:t>
      </w:r>
      <w:r>
        <w:rPr>
          <w:color w:val="231F20"/>
          <w:spacing w:val="-17"/>
        </w:rPr>
        <w:t xml:space="preserve"> </w:t>
      </w:r>
      <w:r>
        <w:rPr>
          <w:color w:val="231F20"/>
        </w:rPr>
        <w:t>including</w:t>
      </w:r>
      <w:r>
        <w:rPr>
          <w:color w:val="231F20"/>
          <w:spacing w:val="-17"/>
        </w:rPr>
        <w:t xml:space="preserve"> </w:t>
      </w:r>
      <w:r>
        <w:rPr>
          <w:color w:val="231F20"/>
        </w:rPr>
        <w:t>the</w:t>
      </w:r>
      <w:r>
        <w:rPr>
          <w:color w:val="231F20"/>
          <w:spacing w:val="-16"/>
        </w:rPr>
        <w:t xml:space="preserve"> </w:t>
      </w:r>
      <w:r>
        <w:rPr>
          <w:color w:val="231F20"/>
        </w:rPr>
        <w:t>NDIS</w:t>
      </w:r>
      <w:r>
        <w:rPr>
          <w:color w:val="231F20"/>
          <w:spacing w:val="-17"/>
        </w:rPr>
        <w:t xml:space="preserve"> </w:t>
      </w:r>
      <w:r>
        <w:rPr>
          <w:color w:val="231F20"/>
        </w:rPr>
        <w:t>and</w:t>
      </w:r>
      <w:r>
        <w:rPr>
          <w:color w:val="231F20"/>
          <w:spacing w:val="-17"/>
        </w:rPr>
        <w:t xml:space="preserve"> </w:t>
      </w:r>
      <w:r>
        <w:rPr>
          <w:color w:val="231F20"/>
        </w:rPr>
        <w:t>My</w:t>
      </w:r>
      <w:r>
        <w:rPr>
          <w:color w:val="231F20"/>
          <w:spacing w:val="-17"/>
        </w:rPr>
        <w:t xml:space="preserve"> </w:t>
      </w:r>
      <w:r>
        <w:rPr>
          <w:color w:val="231F20"/>
        </w:rPr>
        <w:t>Aged</w:t>
      </w:r>
      <w:r>
        <w:rPr>
          <w:color w:val="231F20"/>
          <w:spacing w:val="-16"/>
        </w:rPr>
        <w:t xml:space="preserve"> </w:t>
      </w:r>
      <w:r>
        <w:rPr>
          <w:color w:val="231F20"/>
        </w:rPr>
        <w:t>Care</w:t>
      </w:r>
      <w:r>
        <w:rPr>
          <w:color w:val="231F20"/>
          <w:spacing w:val="-17"/>
        </w:rPr>
        <w:t xml:space="preserve"> </w:t>
      </w:r>
      <w:r>
        <w:rPr>
          <w:color w:val="231F20"/>
        </w:rPr>
        <w:t>require</w:t>
      </w:r>
      <w:r>
        <w:rPr>
          <w:color w:val="231F20"/>
          <w:spacing w:val="-17"/>
        </w:rPr>
        <w:t xml:space="preserve"> </w:t>
      </w:r>
      <w:r>
        <w:rPr>
          <w:color w:val="231F20"/>
        </w:rPr>
        <w:t>substantial administration that is often beyond the capacity of many clinicians, particularly those working in solo or dual</w:t>
      </w:r>
      <w:r>
        <w:rPr>
          <w:color w:val="231F20"/>
          <w:spacing w:val="-17"/>
        </w:rPr>
        <w:t xml:space="preserve"> </w:t>
      </w:r>
      <w:r>
        <w:rPr>
          <w:color w:val="231F20"/>
        </w:rPr>
        <w:t>practices.</w:t>
      </w:r>
      <w:r>
        <w:rPr>
          <w:color w:val="231F20"/>
          <w:spacing w:val="-17"/>
        </w:rPr>
        <w:t xml:space="preserve"> </w:t>
      </w:r>
      <w:r>
        <w:rPr>
          <w:color w:val="231F20"/>
        </w:rPr>
        <w:t>Alternatively,</w:t>
      </w:r>
      <w:r>
        <w:rPr>
          <w:color w:val="231F20"/>
          <w:spacing w:val="-17"/>
        </w:rPr>
        <w:t xml:space="preserve"> </w:t>
      </w:r>
      <w:r>
        <w:rPr>
          <w:color w:val="231F20"/>
        </w:rPr>
        <w:t>where</w:t>
      </w:r>
      <w:r>
        <w:rPr>
          <w:color w:val="231F20"/>
          <w:spacing w:val="-16"/>
        </w:rPr>
        <w:t xml:space="preserve"> </w:t>
      </w:r>
      <w:r>
        <w:rPr>
          <w:color w:val="231F20"/>
        </w:rPr>
        <w:t>organisations</w:t>
      </w:r>
      <w:r>
        <w:rPr>
          <w:color w:val="231F20"/>
          <w:spacing w:val="-17"/>
        </w:rPr>
        <w:t xml:space="preserve"> </w:t>
      </w:r>
      <w:r>
        <w:rPr>
          <w:color w:val="231F20"/>
        </w:rPr>
        <w:t>and</w:t>
      </w:r>
      <w:r>
        <w:rPr>
          <w:color w:val="231F20"/>
          <w:spacing w:val="-17"/>
        </w:rPr>
        <w:t xml:space="preserve"> </w:t>
      </w:r>
      <w:r>
        <w:rPr>
          <w:color w:val="231F20"/>
        </w:rPr>
        <w:t>clinicians</w:t>
      </w:r>
      <w:r>
        <w:rPr>
          <w:color w:val="231F20"/>
          <w:spacing w:val="-17"/>
        </w:rPr>
        <w:t xml:space="preserve"> </w:t>
      </w:r>
      <w:r>
        <w:rPr>
          <w:color w:val="231F20"/>
          <w:spacing w:val="-3"/>
        </w:rPr>
        <w:t>have</w:t>
      </w:r>
      <w:r>
        <w:rPr>
          <w:color w:val="231F20"/>
          <w:spacing w:val="-16"/>
        </w:rPr>
        <w:t xml:space="preserve"> </w:t>
      </w:r>
      <w:r>
        <w:rPr>
          <w:color w:val="231F20"/>
          <w:spacing w:val="-3"/>
        </w:rPr>
        <w:t>worked</w:t>
      </w:r>
      <w:r>
        <w:rPr>
          <w:color w:val="231F20"/>
          <w:spacing w:val="-17"/>
        </w:rPr>
        <w:t xml:space="preserve"> </w:t>
      </w:r>
      <w:r>
        <w:rPr>
          <w:color w:val="231F20"/>
        </w:rPr>
        <w:t>together</w:t>
      </w:r>
      <w:r>
        <w:rPr>
          <w:color w:val="231F20"/>
          <w:spacing w:val="-17"/>
        </w:rPr>
        <w:t xml:space="preserve"> </w:t>
      </w:r>
      <w:r>
        <w:rPr>
          <w:color w:val="231F20"/>
        </w:rPr>
        <w:t>in</w:t>
      </w:r>
      <w:r>
        <w:rPr>
          <w:color w:val="231F20"/>
          <w:spacing w:val="-16"/>
        </w:rPr>
        <w:t xml:space="preserve"> </w:t>
      </w:r>
      <w:r>
        <w:rPr>
          <w:color w:val="231F20"/>
        </w:rPr>
        <w:t>partnership</w:t>
      </w:r>
      <w:r>
        <w:rPr>
          <w:color w:val="231F20"/>
          <w:spacing w:val="-17"/>
        </w:rPr>
        <w:t xml:space="preserve"> </w:t>
      </w:r>
      <w:r>
        <w:rPr>
          <w:color w:val="231F20"/>
        </w:rPr>
        <w:t>to</w:t>
      </w:r>
    </w:p>
    <w:p w14:paraId="45CDBC20" w14:textId="77777777" w:rsidR="00B6723A" w:rsidRDefault="00443E94">
      <w:pPr>
        <w:pStyle w:val="BodyText"/>
        <w:spacing w:line="259" w:lineRule="auto"/>
      </w:pPr>
      <w:r>
        <w:rPr>
          <w:color w:val="231F20"/>
        </w:rPr>
        <w:t>share</w:t>
      </w:r>
      <w:r>
        <w:rPr>
          <w:color w:val="231F20"/>
          <w:spacing w:val="-21"/>
        </w:rPr>
        <w:t xml:space="preserve"> </w:t>
      </w:r>
      <w:r>
        <w:rPr>
          <w:color w:val="231F20"/>
          <w:spacing w:val="-3"/>
        </w:rPr>
        <w:t>resources</w:t>
      </w:r>
      <w:r>
        <w:rPr>
          <w:color w:val="231F20"/>
          <w:spacing w:val="-21"/>
        </w:rPr>
        <w:t xml:space="preserve"> </w:t>
      </w:r>
      <w:r>
        <w:rPr>
          <w:color w:val="231F20"/>
        </w:rPr>
        <w:t>and</w:t>
      </w:r>
      <w:r>
        <w:rPr>
          <w:color w:val="231F20"/>
          <w:spacing w:val="-20"/>
        </w:rPr>
        <w:t xml:space="preserve"> </w:t>
      </w:r>
      <w:r>
        <w:rPr>
          <w:color w:val="231F20"/>
        </w:rPr>
        <w:t>streamline</w:t>
      </w:r>
      <w:r>
        <w:rPr>
          <w:color w:val="231F20"/>
          <w:spacing w:val="-21"/>
        </w:rPr>
        <w:t xml:space="preserve"> </w:t>
      </w:r>
      <w:r>
        <w:rPr>
          <w:color w:val="231F20"/>
        </w:rPr>
        <w:t>service</w:t>
      </w:r>
      <w:r>
        <w:rPr>
          <w:color w:val="231F20"/>
          <w:spacing w:val="-20"/>
        </w:rPr>
        <w:t xml:space="preserve"> </w:t>
      </w:r>
      <w:r>
        <w:rPr>
          <w:color w:val="231F20"/>
        </w:rPr>
        <w:t>delivery,</w:t>
      </w:r>
      <w:r>
        <w:rPr>
          <w:color w:val="231F20"/>
          <w:spacing w:val="-21"/>
        </w:rPr>
        <w:t xml:space="preserve"> </w:t>
      </w:r>
      <w:r>
        <w:rPr>
          <w:color w:val="231F20"/>
        </w:rPr>
        <w:t>there</w:t>
      </w:r>
      <w:r>
        <w:rPr>
          <w:color w:val="231F20"/>
          <w:spacing w:val="-21"/>
        </w:rPr>
        <w:t xml:space="preserve"> </w:t>
      </w:r>
      <w:r>
        <w:rPr>
          <w:color w:val="231F20"/>
        </w:rPr>
        <w:t>is</w:t>
      </w:r>
      <w:r>
        <w:rPr>
          <w:color w:val="231F20"/>
          <w:spacing w:val="-20"/>
        </w:rPr>
        <w:t xml:space="preserve"> </w:t>
      </w:r>
      <w:r>
        <w:rPr>
          <w:color w:val="231F20"/>
        </w:rPr>
        <w:t>a</w:t>
      </w:r>
      <w:r>
        <w:rPr>
          <w:color w:val="231F20"/>
          <w:spacing w:val="-21"/>
        </w:rPr>
        <w:t xml:space="preserve"> </w:t>
      </w:r>
      <w:r>
        <w:rPr>
          <w:color w:val="231F20"/>
        </w:rPr>
        <w:t>demonstrable</w:t>
      </w:r>
      <w:r>
        <w:rPr>
          <w:color w:val="231F20"/>
          <w:spacing w:val="-20"/>
        </w:rPr>
        <w:t xml:space="preserve"> </w:t>
      </w:r>
      <w:r>
        <w:rPr>
          <w:color w:val="231F20"/>
        </w:rPr>
        <w:t>increase</w:t>
      </w:r>
      <w:r>
        <w:rPr>
          <w:color w:val="231F20"/>
          <w:spacing w:val="-21"/>
        </w:rPr>
        <w:t xml:space="preserve"> </w:t>
      </w:r>
      <w:r>
        <w:rPr>
          <w:color w:val="231F20"/>
        </w:rPr>
        <w:t>in</w:t>
      </w:r>
      <w:r>
        <w:rPr>
          <w:color w:val="231F20"/>
          <w:spacing w:val="-21"/>
        </w:rPr>
        <w:t xml:space="preserve"> </w:t>
      </w:r>
      <w:r>
        <w:rPr>
          <w:color w:val="231F20"/>
          <w:spacing w:val="-3"/>
        </w:rPr>
        <w:t>access</w:t>
      </w:r>
      <w:r>
        <w:rPr>
          <w:color w:val="231F20"/>
          <w:spacing w:val="-20"/>
        </w:rPr>
        <w:t xml:space="preserve"> </w:t>
      </w:r>
      <w:r>
        <w:rPr>
          <w:color w:val="231F20"/>
        </w:rPr>
        <w:t>to</w:t>
      </w:r>
      <w:r>
        <w:rPr>
          <w:color w:val="231F20"/>
          <w:spacing w:val="-21"/>
        </w:rPr>
        <w:t xml:space="preserve"> </w:t>
      </w:r>
      <w:r>
        <w:rPr>
          <w:color w:val="231F20"/>
        </w:rPr>
        <w:t>appropriate care</w:t>
      </w:r>
      <w:r>
        <w:rPr>
          <w:color w:val="231F20"/>
          <w:spacing w:val="-11"/>
        </w:rPr>
        <w:t xml:space="preserve"> </w:t>
      </w:r>
      <w:r>
        <w:rPr>
          <w:color w:val="231F20"/>
        </w:rPr>
        <w:t>for</w:t>
      </w:r>
      <w:r>
        <w:rPr>
          <w:color w:val="231F20"/>
          <w:spacing w:val="-10"/>
        </w:rPr>
        <w:t xml:space="preserve"> </w:t>
      </w:r>
      <w:r>
        <w:rPr>
          <w:color w:val="231F20"/>
        </w:rPr>
        <w:t>communities</w:t>
      </w:r>
      <w:r>
        <w:rPr>
          <w:color w:val="231F20"/>
          <w:spacing w:val="-10"/>
        </w:rPr>
        <w:t xml:space="preserve"> </w:t>
      </w:r>
      <w:r>
        <w:rPr>
          <w:color w:val="231F20"/>
        </w:rPr>
        <w:t>across</w:t>
      </w:r>
      <w:r>
        <w:rPr>
          <w:color w:val="231F20"/>
          <w:spacing w:val="-10"/>
        </w:rPr>
        <w:t xml:space="preserve"> </w:t>
      </w:r>
      <w:r>
        <w:rPr>
          <w:color w:val="231F20"/>
        </w:rPr>
        <w:t>a</w:t>
      </w:r>
      <w:r>
        <w:rPr>
          <w:color w:val="231F20"/>
          <w:spacing w:val="-10"/>
        </w:rPr>
        <w:t xml:space="preserve"> </w:t>
      </w:r>
      <w:r>
        <w:rPr>
          <w:color w:val="231F20"/>
        </w:rPr>
        <w:t>geographical</w:t>
      </w:r>
      <w:r>
        <w:rPr>
          <w:color w:val="231F20"/>
          <w:spacing w:val="-10"/>
        </w:rPr>
        <w:t xml:space="preserve"> </w:t>
      </w:r>
      <w:r>
        <w:rPr>
          <w:color w:val="231F20"/>
        </w:rPr>
        <w:t>area.</w:t>
      </w:r>
    </w:p>
    <w:p w14:paraId="00B6ED6C" w14:textId="77777777" w:rsidR="00B6723A" w:rsidRDefault="00443E94">
      <w:pPr>
        <w:pStyle w:val="BodyText"/>
        <w:spacing w:before="165" w:line="259" w:lineRule="auto"/>
        <w:ind w:right="398"/>
      </w:pPr>
      <w:r>
        <w:rPr>
          <w:color w:val="231F20"/>
        </w:rPr>
        <w:t>The</w:t>
      </w:r>
      <w:r>
        <w:rPr>
          <w:color w:val="231F20"/>
          <w:spacing w:val="-17"/>
        </w:rPr>
        <w:t xml:space="preserve"> </w:t>
      </w:r>
      <w:r>
        <w:rPr>
          <w:color w:val="231F20"/>
        </w:rPr>
        <w:t>literature</w:t>
      </w:r>
      <w:r>
        <w:rPr>
          <w:color w:val="231F20"/>
          <w:spacing w:val="-16"/>
        </w:rPr>
        <w:t xml:space="preserve"> </w:t>
      </w:r>
      <w:r>
        <w:rPr>
          <w:color w:val="231F20"/>
        </w:rPr>
        <w:t>review</w:t>
      </w:r>
      <w:r>
        <w:rPr>
          <w:color w:val="231F20"/>
          <w:spacing w:val="-16"/>
        </w:rPr>
        <w:t xml:space="preserve"> </w:t>
      </w:r>
      <w:r>
        <w:rPr>
          <w:color w:val="231F20"/>
        </w:rPr>
        <w:t>also</w:t>
      </w:r>
      <w:r>
        <w:rPr>
          <w:color w:val="231F20"/>
          <w:spacing w:val="-16"/>
        </w:rPr>
        <w:t xml:space="preserve"> </w:t>
      </w:r>
      <w:r>
        <w:rPr>
          <w:color w:val="231F20"/>
        </w:rPr>
        <w:t>identified</w:t>
      </w:r>
      <w:r>
        <w:rPr>
          <w:color w:val="231F20"/>
          <w:spacing w:val="-16"/>
        </w:rPr>
        <w:t xml:space="preserve"> </w:t>
      </w:r>
      <w:r>
        <w:rPr>
          <w:color w:val="231F20"/>
        </w:rPr>
        <w:t>that</w:t>
      </w:r>
      <w:r>
        <w:rPr>
          <w:color w:val="231F20"/>
          <w:spacing w:val="-16"/>
        </w:rPr>
        <w:t xml:space="preserve"> </w:t>
      </w:r>
      <w:r>
        <w:rPr>
          <w:color w:val="231F20"/>
        </w:rPr>
        <w:t>the</w:t>
      </w:r>
      <w:r>
        <w:rPr>
          <w:color w:val="231F20"/>
          <w:spacing w:val="-16"/>
        </w:rPr>
        <w:t xml:space="preserve"> </w:t>
      </w:r>
      <w:r>
        <w:rPr>
          <w:color w:val="231F20"/>
        </w:rPr>
        <w:t>health</w:t>
      </w:r>
      <w:r>
        <w:rPr>
          <w:color w:val="231F20"/>
          <w:spacing w:val="-16"/>
        </w:rPr>
        <w:t xml:space="preserve"> </w:t>
      </w:r>
      <w:r>
        <w:rPr>
          <w:color w:val="231F20"/>
        </w:rPr>
        <w:t>professional</w:t>
      </w:r>
      <w:r>
        <w:rPr>
          <w:color w:val="231F20"/>
          <w:spacing w:val="-16"/>
        </w:rPr>
        <w:t xml:space="preserve"> </w:t>
      </w:r>
      <w:r>
        <w:rPr>
          <w:color w:val="231F20"/>
        </w:rPr>
        <w:t>education</w:t>
      </w:r>
      <w:r>
        <w:rPr>
          <w:color w:val="231F20"/>
          <w:spacing w:val="-16"/>
        </w:rPr>
        <w:t xml:space="preserve"> </w:t>
      </w:r>
      <w:r>
        <w:rPr>
          <w:color w:val="231F20"/>
        </w:rPr>
        <w:t>system</w:t>
      </w:r>
      <w:r>
        <w:rPr>
          <w:color w:val="231F20"/>
          <w:spacing w:val="-16"/>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spacing w:val="-4"/>
        </w:rPr>
        <w:t>key</w:t>
      </w:r>
      <w:r>
        <w:rPr>
          <w:color w:val="231F20"/>
          <w:spacing w:val="-16"/>
        </w:rPr>
        <w:t xml:space="preserve"> </w:t>
      </w:r>
      <w:r>
        <w:rPr>
          <w:color w:val="231F20"/>
        </w:rPr>
        <w:t>modifiable determinant</w:t>
      </w:r>
      <w:r>
        <w:rPr>
          <w:color w:val="231F20"/>
          <w:spacing w:val="-14"/>
        </w:rPr>
        <w:t xml:space="preserve"> </w:t>
      </w:r>
      <w:r>
        <w:rPr>
          <w:color w:val="231F20"/>
        </w:rPr>
        <w:t>of</w:t>
      </w:r>
      <w:r>
        <w:rPr>
          <w:color w:val="231F20"/>
          <w:spacing w:val="-14"/>
        </w:rPr>
        <w:t xml:space="preserve"> </w:t>
      </w:r>
      <w:r>
        <w:rPr>
          <w:color w:val="231F20"/>
        </w:rPr>
        <w:t>rural</w:t>
      </w:r>
      <w:r>
        <w:rPr>
          <w:color w:val="231F20"/>
          <w:spacing w:val="-14"/>
        </w:rPr>
        <w:t xml:space="preserve"> </w:t>
      </w:r>
      <w:r>
        <w:rPr>
          <w:color w:val="231F20"/>
        </w:rPr>
        <w:t>health</w:t>
      </w:r>
      <w:r>
        <w:rPr>
          <w:color w:val="231F20"/>
          <w:spacing w:val="-14"/>
        </w:rPr>
        <w:t xml:space="preserve"> </w:t>
      </w:r>
      <w:r>
        <w:rPr>
          <w:color w:val="231F20"/>
        </w:rPr>
        <w:t>workforce</w:t>
      </w:r>
      <w:r>
        <w:rPr>
          <w:color w:val="231F20"/>
          <w:spacing w:val="-14"/>
        </w:rPr>
        <w:t xml:space="preserve"> </w:t>
      </w:r>
      <w:r>
        <w:rPr>
          <w:color w:val="231F20"/>
        </w:rPr>
        <w:t>distribution</w:t>
      </w:r>
      <w:r>
        <w:rPr>
          <w:color w:val="231F20"/>
          <w:spacing w:val="-14"/>
        </w:rPr>
        <w:t xml:space="preserve"> </w:t>
      </w:r>
      <w:r>
        <w:rPr>
          <w:color w:val="231F20"/>
        </w:rPr>
        <w:t>but</w:t>
      </w:r>
      <w:r>
        <w:rPr>
          <w:color w:val="231F20"/>
          <w:spacing w:val="-14"/>
        </w:rPr>
        <w:t xml:space="preserve"> </w:t>
      </w:r>
      <w:r>
        <w:rPr>
          <w:color w:val="231F20"/>
        </w:rPr>
        <w:t>significant</w:t>
      </w:r>
      <w:r>
        <w:rPr>
          <w:color w:val="231F20"/>
          <w:spacing w:val="-14"/>
        </w:rPr>
        <w:t xml:space="preserve"> </w:t>
      </w:r>
      <w:r>
        <w:rPr>
          <w:color w:val="231F20"/>
        </w:rPr>
        <w:t>barriers</w:t>
      </w:r>
      <w:r>
        <w:rPr>
          <w:color w:val="231F20"/>
          <w:spacing w:val="-14"/>
        </w:rPr>
        <w:t xml:space="preserve"> </w:t>
      </w:r>
      <w:r>
        <w:rPr>
          <w:color w:val="231F20"/>
        </w:rPr>
        <w:t>exist</w:t>
      </w:r>
      <w:r>
        <w:rPr>
          <w:color w:val="231F20"/>
          <w:spacing w:val="-14"/>
        </w:rPr>
        <w:t xml:space="preserve"> </w:t>
      </w:r>
      <w:r>
        <w:rPr>
          <w:color w:val="231F20"/>
        </w:rPr>
        <w:t>for</w:t>
      </w:r>
      <w:r>
        <w:rPr>
          <w:color w:val="231F20"/>
          <w:spacing w:val="-14"/>
        </w:rPr>
        <w:t xml:space="preserve"> </w:t>
      </w:r>
      <w:r>
        <w:rPr>
          <w:color w:val="231F20"/>
        </w:rPr>
        <w:t>end-to-end</w:t>
      </w:r>
      <w:r>
        <w:rPr>
          <w:color w:val="231F20"/>
          <w:spacing w:val="-14"/>
        </w:rPr>
        <w:t xml:space="preserve"> </w:t>
      </w:r>
      <w:r>
        <w:rPr>
          <w:color w:val="231F20"/>
        </w:rPr>
        <w:t>or</w:t>
      </w:r>
      <w:r>
        <w:rPr>
          <w:color w:val="231F20"/>
          <w:spacing w:val="-14"/>
        </w:rPr>
        <w:t xml:space="preserve"> </w:t>
      </w:r>
      <w:r>
        <w:rPr>
          <w:color w:val="231F20"/>
        </w:rPr>
        <w:t xml:space="preserve">longer term service learning opportunities in rural and </w:t>
      </w:r>
      <w:r>
        <w:rPr>
          <w:color w:val="231F20"/>
          <w:spacing w:val="-2"/>
        </w:rPr>
        <w:t xml:space="preserve">remote </w:t>
      </w:r>
      <w:r>
        <w:rPr>
          <w:color w:val="231F20"/>
        </w:rPr>
        <w:t>areas. In addition, the majority of short-term student</w:t>
      </w:r>
      <w:r>
        <w:rPr>
          <w:color w:val="231F20"/>
          <w:spacing w:val="-17"/>
        </w:rPr>
        <w:t xml:space="preserve"> </w:t>
      </w:r>
      <w:r>
        <w:rPr>
          <w:color w:val="231F20"/>
        </w:rPr>
        <w:t>placements</w:t>
      </w:r>
      <w:r>
        <w:rPr>
          <w:color w:val="231F20"/>
          <w:spacing w:val="-17"/>
        </w:rPr>
        <w:t xml:space="preserve"> </w:t>
      </w:r>
      <w:r>
        <w:rPr>
          <w:color w:val="231F20"/>
          <w:spacing w:val="-3"/>
        </w:rPr>
        <w:t>take</w:t>
      </w:r>
      <w:r>
        <w:rPr>
          <w:color w:val="231F20"/>
          <w:spacing w:val="-17"/>
        </w:rPr>
        <w:t xml:space="preserve"> </w:t>
      </w:r>
      <w:r>
        <w:rPr>
          <w:color w:val="231F20"/>
        </w:rPr>
        <w:t>place</w:t>
      </w:r>
      <w:r>
        <w:rPr>
          <w:color w:val="231F20"/>
          <w:spacing w:val="-17"/>
        </w:rPr>
        <w:t xml:space="preserve"> </w:t>
      </w:r>
      <w:r>
        <w:rPr>
          <w:color w:val="231F20"/>
        </w:rPr>
        <w:t>in</w:t>
      </w:r>
      <w:r>
        <w:rPr>
          <w:color w:val="231F20"/>
          <w:spacing w:val="-17"/>
        </w:rPr>
        <w:t xml:space="preserve"> </w:t>
      </w:r>
      <w:r>
        <w:rPr>
          <w:color w:val="231F20"/>
        </w:rPr>
        <w:t>Modified</w:t>
      </w:r>
      <w:r>
        <w:rPr>
          <w:color w:val="231F20"/>
          <w:spacing w:val="-17"/>
        </w:rPr>
        <w:t xml:space="preserve"> </w:t>
      </w:r>
      <w:r>
        <w:rPr>
          <w:color w:val="231F20"/>
        </w:rPr>
        <w:t>Monash</w:t>
      </w:r>
      <w:r>
        <w:rPr>
          <w:color w:val="231F20"/>
          <w:spacing w:val="-17"/>
        </w:rPr>
        <w:t xml:space="preserve"> </w:t>
      </w:r>
      <w:r>
        <w:rPr>
          <w:color w:val="231F20"/>
        </w:rPr>
        <w:t>Model</w:t>
      </w:r>
      <w:r>
        <w:rPr>
          <w:color w:val="231F20"/>
          <w:spacing w:val="-17"/>
        </w:rPr>
        <w:t xml:space="preserve"> </w:t>
      </w:r>
      <w:r>
        <w:rPr>
          <w:color w:val="231F20"/>
        </w:rPr>
        <w:t>(MMM)</w:t>
      </w:r>
      <w:r>
        <w:rPr>
          <w:color w:val="231F20"/>
          <w:spacing w:val="-17"/>
        </w:rPr>
        <w:t xml:space="preserve"> </w:t>
      </w:r>
      <w:r>
        <w:rPr>
          <w:color w:val="231F20"/>
        </w:rPr>
        <w:t>2</w:t>
      </w:r>
      <w:r>
        <w:rPr>
          <w:color w:val="231F20"/>
          <w:spacing w:val="-17"/>
        </w:rPr>
        <w:t xml:space="preserve"> </w:t>
      </w:r>
      <w:r>
        <w:rPr>
          <w:color w:val="231F20"/>
        </w:rPr>
        <w:t>and</w:t>
      </w:r>
      <w:r>
        <w:rPr>
          <w:color w:val="231F20"/>
          <w:spacing w:val="-17"/>
        </w:rPr>
        <w:t xml:space="preserve"> </w:t>
      </w:r>
      <w:r>
        <w:rPr>
          <w:color w:val="231F20"/>
        </w:rPr>
        <w:t>3,</w:t>
      </w:r>
      <w:r>
        <w:rPr>
          <w:color w:val="231F20"/>
          <w:spacing w:val="-16"/>
        </w:rPr>
        <w:t xml:space="preserve"> </w:t>
      </w:r>
      <w:r>
        <w:rPr>
          <w:color w:val="231F20"/>
        </w:rPr>
        <w:t>and</w:t>
      </w:r>
      <w:r>
        <w:rPr>
          <w:color w:val="231F20"/>
          <w:spacing w:val="-17"/>
        </w:rPr>
        <w:t xml:space="preserve"> </w:t>
      </w:r>
      <w:r>
        <w:rPr>
          <w:color w:val="231F20"/>
        </w:rPr>
        <w:t>not</w:t>
      </w:r>
      <w:r>
        <w:rPr>
          <w:color w:val="231F20"/>
          <w:spacing w:val="-17"/>
        </w:rPr>
        <w:t xml:space="preserve"> </w:t>
      </w:r>
      <w:r>
        <w:rPr>
          <w:color w:val="231F20"/>
        </w:rPr>
        <w:t>in</w:t>
      </w:r>
      <w:r>
        <w:rPr>
          <w:color w:val="231F20"/>
          <w:spacing w:val="-17"/>
        </w:rPr>
        <w:t xml:space="preserve"> </w:t>
      </w:r>
      <w:r>
        <w:rPr>
          <w:color w:val="231F20"/>
        </w:rPr>
        <w:t>areas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most acute workforce</w:t>
      </w:r>
      <w:r>
        <w:rPr>
          <w:color w:val="231F20"/>
          <w:spacing w:val="-19"/>
        </w:rPr>
        <w:t xml:space="preserve"> </w:t>
      </w:r>
      <w:r>
        <w:rPr>
          <w:color w:val="231F20"/>
        </w:rPr>
        <w:t>shortages.</w:t>
      </w:r>
    </w:p>
    <w:p w14:paraId="04BEFAE4" w14:textId="77777777" w:rsidR="00B6723A" w:rsidRDefault="00B6723A">
      <w:pPr>
        <w:spacing w:line="259" w:lineRule="auto"/>
        <w:sectPr w:rsidR="00B6723A">
          <w:pgSz w:w="11910" w:h="16840"/>
          <w:pgMar w:top="980" w:right="1020" w:bottom="640" w:left="440" w:header="0" w:footer="454" w:gutter="0"/>
          <w:cols w:space="720"/>
        </w:sectPr>
      </w:pPr>
    </w:p>
    <w:p w14:paraId="2DABA837" w14:textId="77777777" w:rsidR="00B6723A" w:rsidRDefault="00443E94">
      <w:pPr>
        <w:pStyle w:val="BodyText"/>
        <w:spacing w:before="105" w:line="259" w:lineRule="auto"/>
        <w:ind w:right="108"/>
      </w:pPr>
      <w:r>
        <w:rPr>
          <w:color w:val="231F20"/>
        </w:rPr>
        <w:lastRenderedPageBreak/>
        <w:t>In</w:t>
      </w:r>
      <w:r>
        <w:rPr>
          <w:color w:val="231F20"/>
          <w:spacing w:val="-17"/>
        </w:rPr>
        <w:t xml:space="preserve"> </w:t>
      </w:r>
      <w:r>
        <w:rPr>
          <w:color w:val="231F20"/>
        </w:rPr>
        <w:t>order</w:t>
      </w:r>
      <w:r>
        <w:rPr>
          <w:color w:val="231F20"/>
          <w:spacing w:val="-16"/>
        </w:rPr>
        <w:t xml:space="preserve"> </w:t>
      </w:r>
      <w:r>
        <w:rPr>
          <w:color w:val="231F20"/>
        </w:rPr>
        <w:t>to</w:t>
      </w:r>
      <w:r>
        <w:rPr>
          <w:color w:val="231F20"/>
          <w:spacing w:val="-17"/>
        </w:rPr>
        <w:t xml:space="preserve"> </w:t>
      </w:r>
      <w:r>
        <w:rPr>
          <w:color w:val="231F20"/>
        </w:rPr>
        <w:t>ensure</w:t>
      </w:r>
      <w:r>
        <w:rPr>
          <w:color w:val="231F20"/>
          <w:spacing w:val="-16"/>
        </w:rPr>
        <w:t xml:space="preserve"> </w:t>
      </w:r>
      <w:r>
        <w:rPr>
          <w:color w:val="231F20"/>
        </w:rPr>
        <w:t>a</w:t>
      </w:r>
      <w:r>
        <w:rPr>
          <w:color w:val="231F20"/>
          <w:spacing w:val="-17"/>
        </w:rPr>
        <w:t xml:space="preserve"> </w:t>
      </w:r>
      <w:r>
        <w:rPr>
          <w:color w:val="231F20"/>
        </w:rPr>
        <w:t>sustainable</w:t>
      </w:r>
      <w:r>
        <w:rPr>
          <w:color w:val="231F20"/>
          <w:spacing w:val="-16"/>
        </w:rPr>
        <w:t xml:space="preserve"> </w:t>
      </w:r>
      <w:r>
        <w:rPr>
          <w:color w:val="231F20"/>
        </w:rPr>
        <w:t>supply</w:t>
      </w:r>
      <w:r>
        <w:rPr>
          <w:color w:val="231F20"/>
          <w:spacing w:val="-17"/>
        </w:rPr>
        <w:t xml:space="preserve"> </w:t>
      </w:r>
      <w:r>
        <w:rPr>
          <w:color w:val="231F20"/>
        </w:rPr>
        <w:t>of</w:t>
      </w:r>
      <w:r>
        <w:rPr>
          <w:color w:val="231F20"/>
          <w:spacing w:val="-16"/>
        </w:rPr>
        <w:t xml:space="preserve"> </w:t>
      </w:r>
      <w:r>
        <w:rPr>
          <w:color w:val="231F20"/>
        </w:rPr>
        <w:t>appropriate</w:t>
      </w:r>
      <w:r>
        <w:rPr>
          <w:color w:val="231F20"/>
          <w:spacing w:val="-16"/>
        </w:rPr>
        <w:t xml:space="preserve"> </w:t>
      </w:r>
      <w:r>
        <w:rPr>
          <w:color w:val="231F20"/>
        </w:rPr>
        <w:t>workforce,</w:t>
      </w:r>
      <w:r>
        <w:rPr>
          <w:color w:val="231F20"/>
          <w:spacing w:val="-17"/>
        </w:rPr>
        <w:t xml:space="preserve"> </w:t>
      </w:r>
      <w:r>
        <w:rPr>
          <w:color w:val="231F20"/>
        </w:rPr>
        <w:t>I</w:t>
      </w:r>
      <w:r>
        <w:rPr>
          <w:color w:val="231F20"/>
          <w:spacing w:val="-16"/>
        </w:rPr>
        <w:t xml:space="preserve"> </w:t>
      </w:r>
      <w:r>
        <w:rPr>
          <w:color w:val="231F20"/>
          <w:spacing w:val="-3"/>
        </w:rPr>
        <w:t>have</w:t>
      </w:r>
      <w:r>
        <w:rPr>
          <w:color w:val="231F20"/>
          <w:spacing w:val="-17"/>
        </w:rPr>
        <w:t xml:space="preserve"> </w:t>
      </w:r>
      <w:r>
        <w:rPr>
          <w:color w:val="231F20"/>
        </w:rPr>
        <w:t>called</w:t>
      </w:r>
      <w:r>
        <w:rPr>
          <w:color w:val="231F20"/>
          <w:spacing w:val="-16"/>
        </w:rPr>
        <w:t xml:space="preserve"> </w:t>
      </w:r>
      <w:r>
        <w:rPr>
          <w:color w:val="231F20"/>
        </w:rPr>
        <w:t>for</w:t>
      </w:r>
      <w:r>
        <w:rPr>
          <w:color w:val="231F20"/>
          <w:spacing w:val="-17"/>
        </w:rPr>
        <w:t xml:space="preserve"> </w:t>
      </w:r>
      <w:r>
        <w:rPr>
          <w:color w:val="231F20"/>
        </w:rPr>
        <w:t>a</w:t>
      </w:r>
      <w:r>
        <w:rPr>
          <w:color w:val="231F20"/>
          <w:spacing w:val="-16"/>
        </w:rPr>
        <w:t xml:space="preserve"> </w:t>
      </w:r>
      <w:r>
        <w:rPr>
          <w:color w:val="231F20"/>
        </w:rPr>
        <w:t>greater</w:t>
      </w:r>
      <w:r>
        <w:rPr>
          <w:color w:val="231F20"/>
          <w:spacing w:val="-16"/>
        </w:rPr>
        <w:t xml:space="preserve"> </w:t>
      </w:r>
      <w:r>
        <w:rPr>
          <w:color w:val="231F20"/>
        </w:rPr>
        <w:t>focus</w:t>
      </w:r>
      <w:r>
        <w:rPr>
          <w:color w:val="231F20"/>
          <w:spacing w:val="-17"/>
        </w:rPr>
        <w:t xml:space="preserve"> </w:t>
      </w:r>
      <w:r>
        <w:rPr>
          <w:color w:val="231F20"/>
        </w:rPr>
        <w:t>on increasing</w:t>
      </w:r>
      <w:r>
        <w:rPr>
          <w:color w:val="231F20"/>
          <w:spacing w:val="-18"/>
        </w:rPr>
        <w:t xml:space="preserve"> </w:t>
      </w:r>
      <w:r>
        <w:rPr>
          <w:color w:val="231F20"/>
        </w:rPr>
        <w:t>pathways</w:t>
      </w:r>
      <w:r>
        <w:rPr>
          <w:color w:val="231F20"/>
          <w:spacing w:val="-18"/>
        </w:rPr>
        <w:t xml:space="preserve"> </w:t>
      </w:r>
      <w:r>
        <w:rPr>
          <w:color w:val="231F20"/>
        </w:rPr>
        <w:t>into</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courses</w:t>
      </w:r>
      <w:r>
        <w:rPr>
          <w:color w:val="231F20"/>
          <w:spacing w:val="-18"/>
        </w:rPr>
        <w:t xml:space="preserve"> </w:t>
      </w:r>
      <w:r>
        <w:rPr>
          <w:color w:val="231F20"/>
        </w:rPr>
        <w:t>for</w:t>
      </w:r>
      <w:r>
        <w:rPr>
          <w:color w:val="231F20"/>
          <w:spacing w:val="-18"/>
        </w:rPr>
        <w:t xml:space="preserve"> </w:t>
      </w:r>
      <w:r>
        <w:rPr>
          <w:color w:val="231F20"/>
        </w:rPr>
        <w:t>rural</w:t>
      </w:r>
      <w:r>
        <w:rPr>
          <w:color w:val="231F20"/>
          <w:spacing w:val="-18"/>
        </w:rPr>
        <w:t xml:space="preserve"> </w:t>
      </w:r>
      <w:r>
        <w:rPr>
          <w:color w:val="231F20"/>
        </w:rPr>
        <w:t>origin</w:t>
      </w:r>
      <w:r>
        <w:rPr>
          <w:color w:val="231F20"/>
          <w:spacing w:val="-18"/>
        </w:rPr>
        <w:t xml:space="preserve"> </w:t>
      </w:r>
      <w:r>
        <w:rPr>
          <w:color w:val="231F20"/>
        </w:rPr>
        <w:t>students</w:t>
      </w:r>
      <w:r>
        <w:rPr>
          <w:color w:val="231F20"/>
          <w:spacing w:val="-18"/>
        </w:rPr>
        <w:t xml:space="preserve"> </w:t>
      </w:r>
      <w:r>
        <w:rPr>
          <w:color w:val="231F20"/>
        </w:rPr>
        <w:t>though</w:t>
      </w:r>
      <w:r>
        <w:rPr>
          <w:color w:val="231F20"/>
          <w:spacing w:val="-18"/>
        </w:rPr>
        <w:t xml:space="preserve"> </w:t>
      </w:r>
      <w:r>
        <w:rPr>
          <w:color w:val="231F20"/>
        </w:rPr>
        <w:t>structured</w:t>
      </w:r>
      <w:r>
        <w:rPr>
          <w:color w:val="231F20"/>
          <w:spacing w:val="-18"/>
        </w:rPr>
        <w:t xml:space="preserve"> </w:t>
      </w:r>
      <w:r>
        <w:rPr>
          <w:color w:val="231F20"/>
        </w:rPr>
        <w:t>pathways between</w:t>
      </w:r>
      <w:r>
        <w:rPr>
          <w:color w:val="231F20"/>
          <w:spacing w:val="-17"/>
        </w:rPr>
        <w:t xml:space="preserve"> </w:t>
      </w:r>
      <w:r>
        <w:rPr>
          <w:color w:val="231F20"/>
        </w:rPr>
        <w:t>secondary</w:t>
      </w:r>
      <w:r>
        <w:rPr>
          <w:color w:val="231F20"/>
          <w:spacing w:val="-16"/>
        </w:rPr>
        <w:t xml:space="preserve"> </w:t>
      </w:r>
      <w:r>
        <w:rPr>
          <w:color w:val="231F20"/>
        </w:rPr>
        <w:t>school,</w:t>
      </w:r>
      <w:r>
        <w:rPr>
          <w:color w:val="231F20"/>
          <w:spacing w:val="-16"/>
        </w:rPr>
        <w:t xml:space="preserve"> </w:t>
      </w:r>
      <w:r>
        <w:rPr>
          <w:color w:val="231F20"/>
        </w:rPr>
        <w:t>the</w:t>
      </w:r>
      <w:r>
        <w:rPr>
          <w:color w:val="231F20"/>
          <w:spacing w:val="-17"/>
        </w:rPr>
        <w:t xml:space="preserve"> </w:t>
      </w:r>
      <w:r>
        <w:rPr>
          <w:color w:val="231F20"/>
        </w:rPr>
        <w:t>VET</w:t>
      </w:r>
      <w:r>
        <w:rPr>
          <w:color w:val="231F20"/>
          <w:spacing w:val="-16"/>
        </w:rPr>
        <w:t xml:space="preserve"> </w:t>
      </w:r>
      <w:r>
        <w:rPr>
          <w:color w:val="231F20"/>
        </w:rPr>
        <w:t>sector</w:t>
      </w:r>
      <w:r>
        <w:rPr>
          <w:color w:val="231F20"/>
          <w:spacing w:val="-16"/>
        </w:rPr>
        <w:t xml:space="preserve"> </w:t>
      </w:r>
      <w:r>
        <w:rPr>
          <w:color w:val="231F20"/>
        </w:rPr>
        <w:t>and</w:t>
      </w:r>
      <w:r>
        <w:rPr>
          <w:color w:val="231F20"/>
          <w:spacing w:val="-17"/>
        </w:rPr>
        <w:t xml:space="preserve"> </w:t>
      </w:r>
      <w:r>
        <w:rPr>
          <w:color w:val="231F20"/>
        </w:rPr>
        <w:t>universities.</w:t>
      </w:r>
      <w:r>
        <w:rPr>
          <w:color w:val="231F20"/>
          <w:spacing w:val="-16"/>
        </w:rPr>
        <w:t xml:space="preserve"> </w:t>
      </w:r>
      <w:r>
        <w:rPr>
          <w:color w:val="231F20"/>
        </w:rPr>
        <w:t>At</w:t>
      </w:r>
      <w:r>
        <w:rPr>
          <w:color w:val="231F20"/>
          <w:spacing w:val="-16"/>
        </w:rPr>
        <w:t xml:space="preserve"> </w:t>
      </w:r>
      <w:r>
        <w:rPr>
          <w:color w:val="231F20"/>
        </w:rPr>
        <w:t>the</w:t>
      </w:r>
      <w:r>
        <w:rPr>
          <w:color w:val="231F20"/>
          <w:spacing w:val="-17"/>
        </w:rPr>
        <w:t xml:space="preserve"> </w:t>
      </w:r>
      <w:r>
        <w:rPr>
          <w:color w:val="231F20"/>
        </w:rPr>
        <w:t>tertiary</w:t>
      </w:r>
      <w:r>
        <w:rPr>
          <w:color w:val="231F20"/>
          <w:spacing w:val="-16"/>
        </w:rPr>
        <w:t xml:space="preserve"> </w:t>
      </w:r>
      <w:r>
        <w:rPr>
          <w:color w:val="231F20"/>
        </w:rPr>
        <w:t>level</w:t>
      </w:r>
      <w:r>
        <w:rPr>
          <w:color w:val="231F20"/>
          <w:spacing w:val="-16"/>
        </w:rPr>
        <w:t xml:space="preserve"> </w:t>
      </w:r>
      <w:r>
        <w:rPr>
          <w:color w:val="231F20"/>
        </w:rPr>
        <w:t>I</w:t>
      </w:r>
      <w:r>
        <w:rPr>
          <w:color w:val="231F20"/>
          <w:spacing w:val="-17"/>
        </w:rPr>
        <w:t xml:space="preserve"> </w:t>
      </w:r>
      <w:r>
        <w:rPr>
          <w:color w:val="231F20"/>
          <w:spacing w:val="-3"/>
        </w:rPr>
        <w:t>have</w:t>
      </w:r>
      <w:r>
        <w:rPr>
          <w:color w:val="231F20"/>
          <w:spacing w:val="-16"/>
        </w:rPr>
        <w:t xml:space="preserve"> </w:t>
      </w:r>
      <w:r>
        <w:rPr>
          <w:color w:val="231F20"/>
        </w:rPr>
        <w:t>called</w:t>
      </w:r>
      <w:r>
        <w:rPr>
          <w:color w:val="231F20"/>
          <w:spacing w:val="-16"/>
        </w:rPr>
        <w:t xml:space="preserve"> </w:t>
      </w:r>
      <w:r>
        <w:rPr>
          <w:color w:val="231F20"/>
        </w:rPr>
        <w:t>for</w:t>
      </w:r>
      <w:r>
        <w:rPr>
          <w:color w:val="231F20"/>
          <w:spacing w:val="-17"/>
        </w:rPr>
        <w:t xml:space="preserve"> </w:t>
      </w:r>
      <w:r>
        <w:rPr>
          <w:color w:val="231F20"/>
        </w:rPr>
        <w:t>an increase</w:t>
      </w:r>
      <w:r>
        <w:rPr>
          <w:color w:val="231F20"/>
          <w:spacing w:val="-24"/>
        </w:rPr>
        <w:t xml:space="preserve"> </w:t>
      </w:r>
      <w:r>
        <w:rPr>
          <w:color w:val="231F20"/>
        </w:rPr>
        <w:t>in</w:t>
      </w:r>
      <w:r>
        <w:rPr>
          <w:color w:val="231F20"/>
          <w:spacing w:val="-24"/>
        </w:rPr>
        <w:t xml:space="preserve"> </w:t>
      </w:r>
      <w:r>
        <w:rPr>
          <w:color w:val="231F20"/>
        </w:rPr>
        <w:t>end-to-end</w:t>
      </w:r>
      <w:r>
        <w:rPr>
          <w:color w:val="231F20"/>
          <w:spacing w:val="-24"/>
        </w:rPr>
        <w:t xml:space="preserve"> </w:t>
      </w:r>
      <w:r>
        <w:rPr>
          <w:color w:val="231F20"/>
        </w:rPr>
        <w:t>training</w:t>
      </w:r>
      <w:r>
        <w:rPr>
          <w:color w:val="231F20"/>
          <w:spacing w:val="-24"/>
        </w:rPr>
        <w:t xml:space="preserve"> </w:t>
      </w:r>
      <w:r>
        <w:rPr>
          <w:color w:val="231F20"/>
        </w:rPr>
        <w:t>and</w:t>
      </w:r>
      <w:r>
        <w:rPr>
          <w:color w:val="231F20"/>
          <w:spacing w:val="-24"/>
        </w:rPr>
        <w:t xml:space="preserve"> </w:t>
      </w:r>
      <w:r>
        <w:rPr>
          <w:color w:val="231F20"/>
        </w:rPr>
        <w:t>longer-term</w:t>
      </w:r>
      <w:r>
        <w:rPr>
          <w:color w:val="231F20"/>
          <w:spacing w:val="-24"/>
        </w:rPr>
        <w:t xml:space="preserve"> </w:t>
      </w:r>
      <w:r>
        <w:rPr>
          <w:color w:val="231F20"/>
        </w:rPr>
        <w:t>12</w:t>
      </w:r>
      <w:r>
        <w:rPr>
          <w:color w:val="231F20"/>
          <w:spacing w:val="-24"/>
        </w:rPr>
        <w:t xml:space="preserve"> </w:t>
      </w:r>
      <w:r>
        <w:rPr>
          <w:color w:val="231F20"/>
        </w:rPr>
        <w:t>month</w:t>
      </w:r>
      <w:r>
        <w:rPr>
          <w:color w:val="231F20"/>
          <w:spacing w:val="-24"/>
        </w:rPr>
        <w:t xml:space="preserve"> </w:t>
      </w:r>
      <w:r>
        <w:rPr>
          <w:color w:val="231F20"/>
        </w:rPr>
        <w:t>placements.</w:t>
      </w:r>
      <w:r>
        <w:rPr>
          <w:color w:val="231F20"/>
          <w:spacing w:val="-23"/>
        </w:rPr>
        <w:t xml:space="preserve"> </w:t>
      </w:r>
      <w:r>
        <w:rPr>
          <w:color w:val="231F20"/>
        </w:rPr>
        <w:t>These</w:t>
      </w:r>
      <w:r>
        <w:rPr>
          <w:color w:val="231F20"/>
          <w:spacing w:val="-24"/>
        </w:rPr>
        <w:t xml:space="preserve"> </w:t>
      </w:r>
      <w:r>
        <w:rPr>
          <w:color w:val="231F20"/>
        </w:rPr>
        <w:t>placements</w:t>
      </w:r>
      <w:r>
        <w:rPr>
          <w:color w:val="231F20"/>
          <w:spacing w:val="-24"/>
        </w:rPr>
        <w:t xml:space="preserve"> </w:t>
      </w:r>
      <w:r>
        <w:rPr>
          <w:color w:val="231F20"/>
        </w:rPr>
        <w:t>will</w:t>
      </w:r>
      <w:r>
        <w:rPr>
          <w:color w:val="231F20"/>
          <w:spacing w:val="-24"/>
        </w:rPr>
        <w:t xml:space="preserve"> </w:t>
      </w:r>
      <w:r>
        <w:rPr>
          <w:color w:val="231F20"/>
        </w:rPr>
        <w:t>require flexible</w:t>
      </w:r>
      <w:r>
        <w:rPr>
          <w:color w:val="231F20"/>
          <w:spacing w:val="-10"/>
        </w:rPr>
        <w:t xml:space="preserve"> </w:t>
      </w:r>
      <w:r>
        <w:rPr>
          <w:color w:val="231F20"/>
        </w:rPr>
        <w:t>distance</w:t>
      </w:r>
      <w:r>
        <w:rPr>
          <w:color w:val="231F20"/>
          <w:spacing w:val="-10"/>
        </w:rPr>
        <w:t xml:space="preserve"> </w:t>
      </w:r>
      <w:r>
        <w:rPr>
          <w:color w:val="231F20"/>
        </w:rPr>
        <w:t>modes</w:t>
      </w:r>
      <w:r>
        <w:rPr>
          <w:color w:val="231F20"/>
          <w:spacing w:val="-10"/>
        </w:rPr>
        <w:t xml:space="preserve"> </w:t>
      </w:r>
      <w:r>
        <w:rPr>
          <w:color w:val="231F20"/>
        </w:rPr>
        <w:t>of</w:t>
      </w:r>
      <w:r>
        <w:rPr>
          <w:color w:val="231F20"/>
          <w:spacing w:val="-10"/>
        </w:rPr>
        <w:t xml:space="preserve"> </w:t>
      </w:r>
      <w:r>
        <w:rPr>
          <w:color w:val="231F20"/>
        </w:rPr>
        <w:t>delivery</w:t>
      </w:r>
      <w:r>
        <w:rPr>
          <w:color w:val="231F20"/>
          <w:spacing w:val="-10"/>
        </w:rPr>
        <w:t xml:space="preserve"> </w:t>
      </w:r>
      <w:r>
        <w:rPr>
          <w:color w:val="231F20"/>
        </w:rPr>
        <w:t>for</w:t>
      </w:r>
      <w:r>
        <w:rPr>
          <w:color w:val="231F20"/>
          <w:spacing w:val="-10"/>
        </w:rPr>
        <w:t xml:space="preserve"> </w:t>
      </w:r>
      <w:r>
        <w:rPr>
          <w:color w:val="231F20"/>
        </w:rPr>
        <w:t>course</w:t>
      </w:r>
      <w:r>
        <w:rPr>
          <w:color w:val="231F20"/>
          <w:spacing w:val="-10"/>
        </w:rPr>
        <w:t xml:space="preserve"> </w:t>
      </w:r>
      <w:r>
        <w:rPr>
          <w:color w:val="231F20"/>
        </w:rPr>
        <w:t>work</w:t>
      </w:r>
      <w:r>
        <w:rPr>
          <w:color w:val="231F20"/>
          <w:spacing w:val="-10"/>
        </w:rPr>
        <w:t xml:space="preserve"> </w:t>
      </w:r>
      <w:r>
        <w:rPr>
          <w:color w:val="231F20"/>
        </w:rPr>
        <w:t>requirements.</w:t>
      </w:r>
    </w:p>
    <w:p w14:paraId="2D610B79" w14:textId="77777777" w:rsidR="00B6723A" w:rsidRDefault="00443E94">
      <w:pPr>
        <w:pStyle w:val="BodyText"/>
        <w:spacing w:before="166" w:line="259" w:lineRule="auto"/>
      </w:pPr>
      <w:r>
        <w:rPr>
          <w:color w:val="231F20"/>
        </w:rPr>
        <w:t>At</w:t>
      </w:r>
      <w:r>
        <w:rPr>
          <w:color w:val="231F20"/>
          <w:spacing w:val="-18"/>
        </w:rPr>
        <w:t xml:space="preserve"> </w:t>
      </w:r>
      <w:r>
        <w:rPr>
          <w:color w:val="231F20"/>
        </w:rPr>
        <w:t>the</w:t>
      </w:r>
      <w:r>
        <w:rPr>
          <w:color w:val="231F20"/>
          <w:spacing w:val="-18"/>
        </w:rPr>
        <w:t xml:space="preserve"> </w:t>
      </w:r>
      <w:r>
        <w:rPr>
          <w:color w:val="231F20"/>
        </w:rPr>
        <w:t>same</w:t>
      </w:r>
      <w:r>
        <w:rPr>
          <w:color w:val="231F20"/>
          <w:spacing w:val="-18"/>
        </w:rPr>
        <w:t xml:space="preserve"> </w:t>
      </w:r>
      <w:r>
        <w:rPr>
          <w:color w:val="231F20"/>
        </w:rPr>
        <w:t>time,</w:t>
      </w:r>
      <w:r>
        <w:rPr>
          <w:color w:val="231F20"/>
          <w:spacing w:val="-18"/>
        </w:rPr>
        <w:t xml:space="preserve"> </w:t>
      </w:r>
      <w:r>
        <w:rPr>
          <w:color w:val="231F20"/>
        </w:rPr>
        <w:t>there</w:t>
      </w:r>
      <w:r>
        <w:rPr>
          <w:color w:val="231F20"/>
          <w:spacing w:val="-18"/>
        </w:rPr>
        <w:t xml:space="preserve"> </w:t>
      </w:r>
      <w:r>
        <w:rPr>
          <w:color w:val="231F20"/>
        </w:rPr>
        <w:t>is</w:t>
      </w:r>
      <w:r>
        <w:rPr>
          <w:color w:val="231F20"/>
          <w:spacing w:val="-17"/>
        </w:rPr>
        <w:t xml:space="preserve"> </w:t>
      </w:r>
      <w:r>
        <w:rPr>
          <w:color w:val="231F20"/>
        </w:rPr>
        <w:t>global</w:t>
      </w:r>
      <w:r>
        <w:rPr>
          <w:color w:val="231F20"/>
          <w:spacing w:val="-18"/>
        </w:rPr>
        <w:t xml:space="preserve"> </w:t>
      </w:r>
      <w:r>
        <w:rPr>
          <w:color w:val="231F20"/>
        </w:rPr>
        <w:t>recognition</w:t>
      </w:r>
      <w:r>
        <w:rPr>
          <w:color w:val="231F20"/>
          <w:spacing w:val="-18"/>
        </w:rPr>
        <w:t xml:space="preserve"> </w:t>
      </w:r>
      <w:r>
        <w:rPr>
          <w:color w:val="231F20"/>
        </w:rPr>
        <w:t>that</w:t>
      </w:r>
      <w:r>
        <w:rPr>
          <w:color w:val="231F20"/>
          <w:spacing w:val="-18"/>
        </w:rPr>
        <w:t xml:space="preserve"> </w:t>
      </w:r>
      <w:r>
        <w:rPr>
          <w:color w:val="231F20"/>
        </w:rPr>
        <w:t>where</w:t>
      </w:r>
      <w:r>
        <w:rPr>
          <w:color w:val="231F20"/>
          <w:spacing w:val="-18"/>
        </w:rPr>
        <w:t xml:space="preserve"> </w:t>
      </w:r>
      <w:r>
        <w:rPr>
          <w:color w:val="231F20"/>
        </w:rPr>
        <w:t>high</w:t>
      </w:r>
      <w:r>
        <w:rPr>
          <w:color w:val="231F20"/>
          <w:spacing w:val="-17"/>
        </w:rPr>
        <w:t xml:space="preserve"> </w:t>
      </w:r>
      <w:r>
        <w:rPr>
          <w:color w:val="231F20"/>
        </w:rPr>
        <w:t>quality</w:t>
      </w:r>
      <w:r>
        <w:rPr>
          <w:color w:val="231F20"/>
          <w:spacing w:val="-18"/>
        </w:rPr>
        <w:t xml:space="preserve"> </w:t>
      </w:r>
      <w:r>
        <w:rPr>
          <w:color w:val="231F20"/>
        </w:rPr>
        <w:t>clinical</w:t>
      </w:r>
      <w:r>
        <w:rPr>
          <w:color w:val="231F20"/>
          <w:spacing w:val="-18"/>
        </w:rPr>
        <w:t xml:space="preserve"> </w:t>
      </w:r>
      <w:r>
        <w:rPr>
          <w:color w:val="231F20"/>
        </w:rPr>
        <w:t>services,</w:t>
      </w:r>
      <w:r>
        <w:rPr>
          <w:color w:val="231F20"/>
          <w:spacing w:val="-18"/>
        </w:rPr>
        <w:t xml:space="preserve"> </w:t>
      </w:r>
      <w:r>
        <w:rPr>
          <w:color w:val="231F20"/>
        </w:rPr>
        <w:t>teaching</w:t>
      </w:r>
      <w:r>
        <w:rPr>
          <w:color w:val="231F20"/>
          <w:spacing w:val="-18"/>
        </w:rPr>
        <w:t xml:space="preserve"> </w:t>
      </w:r>
      <w:r>
        <w:rPr>
          <w:color w:val="231F20"/>
        </w:rPr>
        <w:t>and</w:t>
      </w:r>
      <w:r>
        <w:rPr>
          <w:color w:val="231F20"/>
          <w:spacing w:val="-17"/>
        </w:rPr>
        <w:t xml:space="preserve"> </w:t>
      </w:r>
      <w:r>
        <w:rPr>
          <w:color w:val="231F20"/>
        </w:rPr>
        <w:t>training are</w:t>
      </w:r>
      <w:r>
        <w:rPr>
          <w:color w:val="231F20"/>
          <w:spacing w:val="-16"/>
        </w:rPr>
        <w:t xml:space="preserve"> </w:t>
      </w:r>
      <w:r>
        <w:rPr>
          <w:color w:val="231F20"/>
        </w:rPr>
        <w:t>combined,</w:t>
      </w:r>
      <w:r>
        <w:rPr>
          <w:color w:val="231F20"/>
          <w:spacing w:val="-15"/>
        </w:rPr>
        <w:t xml:space="preserve"> </w:t>
      </w:r>
      <w:r>
        <w:rPr>
          <w:color w:val="231F20"/>
        </w:rPr>
        <w:t>there</w:t>
      </w:r>
      <w:r>
        <w:rPr>
          <w:color w:val="231F20"/>
          <w:spacing w:val="-15"/>
        </w:rPr>
        <w:t xml:space="preserve"> </w:t>
      </w:r>
      <w:r>
        <w:rPr>
          <w:color w:val="231F20"/>
        </w:rPr>
        <w:t>are</w:t>
      </w:r>
      <w:r>
        <w:rPr>
          <w:color w:val="231F20"/>
          <w:spacing w:val="-15"/>
        </w:rPr>
        <w:t xml:space="preserve"> </w:t>
      </w:r>
      <w:r>
        <w:rPr>
          <w:color w:val="231F20"/>
        </w:rPr>
        <w:t>considerable</w:t>
      </w:r>
      <w:r>
        <w:rPr>
          <w:color w:val="231F20"/>
          <w:spacing w:val="-16"/>
        </w:rPr>
        <w:t xml:space="preserve"> </w:t>
      </w:r>
      <w:r>
        <w:rPr>
          <w:color w:val="231F20"/>
        </w:rPr>
        <w:t>benefits</w:t>
      </w:r>
      <w:r>
        <w:rPr>
          <w:color w:val="231F20"/>
          <w:spacing w:val="-15"/>
        </w:rPr>
        <w:t xml:space="preserve"> </w:t>
      </w:r>
      <w:r>
        <w:rPr>
          <w:color w:val="231F20"/>
        </w:rPr>
        <w:t>for</w:t>
      </w:r>
      <w:r>
        <w:rPr>
          <w:color w:val="231F20"/>
          <w:spacing w:val="-15"/>
        </w:rPr>
        <w:t xml:space="preserve"> </w:t>
      </w:r>
      <w:r>
        <w:rPr>
          <w:color w:val="231F20"/>
        </w:rPr>
        <w:t>both</w:t>
      </w:r>
      <w:r>
        <w:rPr>
          <w:color w:val="231F20"/>
          <w:spacing w:val="-15"/>
        </w:rPr>
        <w:t xml:space="preserve"> </w:t>
      </w:r>
      <w:r>
        <w:rPr>
          <w:color w:val="231F20"/>
        </w:rPr>
        <w:t>patient</w:t>
      </w:r>
      <w:r>
        <w:rPr>
          <w:color w:val="231F20"/>
          <w:spacing w:val="-15"/>
        </w:rPr>
        <w:t xml:space="preserve"> </w:t>
      </w:r>
      <w:r>
        <w:rPr>
          <w:color w:val="231F20"/>
        </w:rPr>
        <w:t>outcomes</w:t>
      </w:r>
      <w:r>
        <w:rPr>
          <w:color w:val="231F20"/>
          <w:spacing w:val="-16"/>
        </w:rPr>
        <w:t xml:space="preserve"> </w:t>
      </w:r>
      <w:r>
        <w:rPr>
          <w:color w:val="231F20"/>
        </w:rPr>
        <w:t>and</w:t>
      </w:r>
      <w:r>
        <w:rPr>
          <w:color w:val="231F20"/>
          <w:spacing w:val="-15"/>
        </w:rPr>
        <w:t xml:space="preserve"> </w:t>
      </w:r>
      <w:r>
        <w:rPr>
          <w:color w:val="231F20"/>
        </w:rPr>
        <w:t>workforce</w:t>
      </w:r>
      <w:r>
        <w:rPr>
          <w:color w:val="231F20"/>
          <w:spacing w:val="-15"/>
        </w:rPr>
        <w:t xml:space="preserve"> </w:t>
      </w:r>
      <w:r>
        <w:rPr>
          <w:color w:val="231F20"/>
        </w:rPr>
        <w:t>sustainability.</w:t>
      </w:r>
    </w:p>
    <w:p w14:paraId="7F01F210" w14:textId="77777777" w:rsidR="00B6723A" w:rsidRDefault="00443E94">
      <w:pPr>
        <w:pStyle w:val="BodyText"/>
        <w:spacing w:before="168" w:line="259" w:lineRule="auto"/>
      </w:pPr>
      <w:r>
        <w:rPr>
          <w:color w:val="231F20"/>
        </w:rPr>
        <w:t>Based</w:t>
      </w:r>
      <w:r>
        <w:rPr>
          <w:color w:val="231F20"/>
          <w:spacing w:val="-18"/>
        </w:rPr>
        <w:t xml:space="preserve"> </w:t>
      </w:r>
      <w:r>
        <w:rPr>
          <w:color w:val="231F20"/>
        </w:rPr>
        <w:t>on</w:t>
      </w:r>
      <w:r>
        <w:rPr>
          <w:color w:val="231F20"/>
          <w:spacing w:val="-18"/>
        </w:rPr>
        <w:t xml:space="preserve"> </w:t>
      </w:r>
      <w:r>
        <w:rPr>
          <w:color w:val="231F20"/>
        </w:rPr>
        <w:t>this</w:t>
      </w:r>
      <w:r>
        <w:rPr>
          <w:color w:val="231F20"/>
          <w:spacing w:val="-17"/>
        </w:rPr>
        <w:t xml:space="preserve"> </w:t>
      </w:r>
      <w:r>
        <w:rPr>
          <w:color w:val="231F20"/>
        </w:rPr>
        <w:t>evidence</w:t>
      </w:r>
      <w:r>
        <w:rPr>
          <w:color w:val="231F20"/>
          <w:spacing w:val="-18"/>
        </w:rPr>
        <w:t xml:space="preserve"> </w:t>
      </w:r>
      <w:r>
        <w:rPr>
          <w:color w:val="231F20"/>
        </w:rPr>
        <w:t>and</w:t>
      </w:r>
      <w:r>
        <w:rPr>
          <w:color w:val="231F20"/>
          <w:spacing w:val="-18"/>
        </w:rPr>
        <w:t xml:space="preserve"> </w:t>
      </w:r>
      <w:r>
        <w:rPr>
          <w:color w:val="231F20"/>
        </w:rPr>
        <w:t>consistent</w:t>
      </w:r>
      <w:r>
        <w:rPr>
          <w:color w:val="231F20"/>
          <w:spacing w:val="-17"/>
        </w:rPr>
        <w:t xml:space="preserve"> </w:t>
      </w:r>
      <w:r>
        <w:rPr>
          <w:color w:val="231F20"/>
        </w:rPr>
        <w:t>feedback</w:t>
      </w:r>
      <w:r>
        <w:rPr>
          <w:color w:val="231F20"/>
          <w:spacing w:val="-18"/>
        </w:rPr>
        <w:t xml:space="preserve"> </w:t>
      </w:r>
      <w:r>
        <w:rPr>
          <w:color w:val="231F20"/>
        </w:rPr>
        <w:t>from</w:t>
      </w:r>
      <w:r>
        <w:rPr>
          <w:color w:val="231F20"/>
          <w:spacing w:val="-18"/>
        </w:rPr>
        <w:t xml:space="preserve"> </w:t>
      </w:r>
      <w:r>
        <w:rPr>
          <w:color w:val="231F20"/>
        </w:rPr>
        <w:t>the</w:t>
      </w:r>
      <w:r>
        <w:rPr>
          <w:color w:val="231F20"/>
          <w:spacing w:val="-17"/>
        </w:rPr>
        <w:t xml:space="preserve"> </w:t>
      </w:r>
      <w:r>
        <w:rPr>
          <w:color w:val="231F20"/>
        </w:rPr>
        <w:t>sector</w:t>
      </w:r>
      <w:r>
        <w:rPr>
          <w:color w:val="231F20"/>
          <w:spacing w:val="-18"/>
        </w:rPr>
        <w:t xml:space="preserve"> </w:t>
      </w:r>
      <w:r>
        <w:rPr>
          <w:color w:val="231F20"/>
        </w:rPr>
        <w:t>I</w:t>
      </w:r>
      <w:r>
        <w:rPr>
          <w:color w:val="231F20"/>
          <w:spacing w:val="-18"/>
        </w:rPr>
        <w:t xml:space="preserve"> </w:t>
      </w:r>
      <w:r>
        <w:rPr>
          <w:color w:val="231F20"/>
          <w:spacing w:val="-3"/>
        </w:rPr>
        <w:t>have</w:t>
      </w:r>
      <w:r>
        <w:rPr>
          <w:color w:val="231F20"/>
          <w:spacing w:val="-17"/>
        </w:rPr>
        <w:t xml:space="preserve"> </w:t>
      </w:r>
      <w:r>
        <w:rPr>
          <w:color w:val="231F20"/>
        </w:rPr>
        <w:t>recommended</w:t>
      </w:r>
      <w:r>
        <w:rPr>
          <w:color w:val="231F20"/>
          <w:spacing w:val="-18"/>
        </w:rPr>
        <w:t xml:space="preserve"> </w:t>
      </w:r>
      <w:r>
        <w:rPr>
          <w:color w:val="231F20"/>
        </w:rPr>
        <w:t>a</w:t>
      </w:r>
      <w:r>
        <w:rPr>
          <w:color w:val="231F20"/>
          <w:spacing w:val="-18"/>
        </w:rPr>
        <w:t xml:space="preserve"> </w:t>
      </w:r>
      <w:r>
        <w:rPr>
          <w:color w:val="231F20"/>
        </w:rPr>
        <w:t>system</w:t>
      </w:r>
      <w:r>
        <w:rPr>
          <w:color w:val="231F20"/>
          <w:spacing w:val="-17"/>
        </w:rPr>
        <w:t xml:space="preserve"> </w:t>
      </w:r>
      <w:r>
        <w:rPr>
          <w:color w:val="231F20"/>
        </w:rPr>
        <w:t>that combines learning, postgraduate training and service delivery with a particular focus on areas of workforce shortage in</w:t>
      </w:r>
      <w:r>
        <w:rPr>
          <w:color w:val="231F20"/>
          <w:spacing w:val="-29"/>
        </w:rPr>
        <w:t xml:space="preserve"> </w:t>
      </w:r>
      <w:r>
        <w:rPr>
          <w:color w:val="231F20"/>
          <w:spacing w:val="-4"/>
        </w:rPr>
        <w:t>MMM4-7.</w:t>
      </w:r>
    </w:p>
    <w:p w14:paraId="08B054DA" w14:textId="77777777" w:rsidR="00B6723A" w:rsidRDefault="00443E94">
      <w:pPr>
        <w:pStyle w:val="BodyText"/>
        <w:spacing w:before="168" w:line="259" w:lineRule="auto"/>
        <w:ind w:right="240"/>
      </w:pPr>
      <w:r>
        <w:rPr>
          <w:color w:val="231F20"/>
        </w:rPr>
        <w:t>In</w:t>
      </w:r>
      <w:r>
        <w:rPr>
          <w:color w:val="231F20"/>
          <w:spacing w:val="-14"/>
        </w:rPr>
        <w:t xml:space="preserve"> </w:t>
      </w:r>
      <w:r>
        <w:rPr>
          <w:color w:val="231F20"/>
        </w:rPr>
        <w:t>developing</w:t>
      </w:r>
      <w:r>
        <w:rPr>
          <w:color w:val="231F20"/>
          <w:spacing w:val="-14"/>
        </w:rPr>
        <w:t xml:space="preserve"> </w:t>
      </w:r>
      <w:r>
        <w:rPr>
          <w:color w:val="231F20"/>
        </w:rPr>
        <w:t>this</w:t>
      </w:r>
      <w:r>
        <w:rPr>
          <w:color w:val="231F20"/>
          <w:spacing w:val="-14"/>
        </w:rPr>
        <w:t xml:space="preserve"> </w:t>
      </w:r>
      <w:r>
        <w:rPr>
          <w:color w:val="231F20"/>
        </w:rPr>
        <w:t>recommendation,</w:t>
      </w:r>
      <w:r>
        <w:rPr>
          <w:color w:val="231F20"/>
          <w:spacing w:val="-14"/>
        </w:rPr>
        <w:t xml:space="preserve"> </w:t>
      </w:r>
      <w:r>
        <w:rPr>
          <w:color w:val="231F20"/>
        </w:rPr>
        <w:t>it</w:t>
      </w:r>
      <w:r>
        <w:rPr>
          <w:color w:val="231F20"/>
          <w:spacing w:val="-14"/>
        </w:rPr>
        <w:t xml:space="preserve"> </w:t>
      </w:r>
      <w:r>
        <w:rPr>
          <w:color w:val="231F20"/>
        </w:rPr>
        <w:t>was</w:t>
      </w:r>
      <w:r>
        <w:rPr>
          <w:color w:val="231F20"/>
          <w:spacing w:val="-14"/>
        </w:rPr>
        <w:t xml:space="preserve"> </w:t>
      </w:r>
      <w:r>
        <w:rPr>
          <w:color w:val="231F20"/>
        </w:rPr>
        <w:t>not</w:t>
      </w:r>
      <w:r>
        <w:rPr>
          <w:color w:val="231F20"/>
          <w:spacing w:val="-14"/>
        </w:rPr>
        <w:t xml:space="preserve"> </w:t>
      </w:r>
      <w:r>
        <w:rPr>
          <w:color w:val="231F20"/>
        </w:rPr>
        <w:t>my</w:t>
      </w:r>
      <w:r>
        <w:rPr>
          <w:color w:val="231F20"/>
          <w:spacing w:val="-14"/>
        </w:rPr>
        <w:t xml:space="preserve"> </w:t>
      </w:r>
      <w:r>
        <w:rPr>
          <w:color w:val="231F20"/>
        </w:rPr>
        <w:t>intention</w:t>
      </w:r>
      <w:r>
        <w:rPr>
          <w:color w:val="231F20"/>
          <w:spacing w:val="-13"/>
        </w:rPr>
        <w:t xml:space="preserve"> </w:t>
      </w:r>
      <w:r>
        <w:rPr>
          <w:color w:val="231F20"/>
        </w:rPr>
        <w:t>to</w:t>
      </w:r>
      <w:r>
        <w:rPr>
          <w:color w:val="231F20"/>
          <w:spacing w:val="-14"/>
        </w:rPr>
        <w:t xml:space="preserve"> </w:t>
      </w:r>
      <w:r>
        <w:rPr>
          <w:color w:val="231F20"/>
          <w:spacing w:val="-3"/>
        </w:rPr>
        <w:t>reinvent</w:t>
      </w:r>
      <w:r>
        <w:rPr>
          <w:color w:val="231F20"/>
          <w:spacing w:val="-14"/>
        </w:rPr>
        <w:t xml:space="preserve"> </w:t>
      </w:r>
      <w:r>
        <w:rPr>
          <w:color w:val="231F20"/>
        </w:rPr>
        <w:t>the</w:t>
      </w:r>
      <w:r>
        <w:rPr>
          <w:color w:val="231F20"/>
          <w:spacing w:val="-14"/>
        </w:rPr>
        <w:t xml:space="preserve"> </w:t>
      </w:r>
      <w:r>
        <w:rPr>
          <w:color w:val="231F20"/>
        </w:rPr>
        <w:t>wheel</w:t>
      </w:r>
      <w:r>
        <w:rPr>
          <w:color w:val="231F20"/>
          <w:spacing w:val="-14"/>
        </w:rPr>
        <w:t xml:space="preserve"> </w:t>
      </w:r>
      <w:r>
        <w:rPr>
          <w:color w:val="231F20"/>
        </w:rPr>
        <w:t>but</w:t>
      </w:r>
      <w:r>
        <w:rPr>
          <w:color w:val="231F20"/>
          <w:spacing w:val="-14"/>
        </w:rPr>
        <w:t xml:space="preserve"> </w:t>
      </w:r>
      <w:r>
        <w:rPr>
          <w:color w:val="231F20"/>
        </w:rPr>
        <w:t>rather</w:t>
      </w:r>
      <w:r>
        <w:rPr>
          <w:color w:val="231F20"/>
          <w:spacing w:val="-14"/>
        </w:rPr>
        <w:t xml:space="preserve"> </w:t>
      </w:r>
      <w:r>
        <w:rPr>
          <w:color w:val="231F20"/>
        </w:rPr>
        <w:t>to</w:t>
      </w:r>
      <w:r>
        <w:rPr>
          <w:color w:val="231F20"/>
          <w:spacing w:val="-14"/>
        </w:rPr>
        <w:t xml:space="preserve"> </w:t>
      </w:r>
      <w:r>
        <w:rPr>
          <w:color w:val="231F20"/>
        </w:rPr>
        <w:t>capitalise and</w:t>
      </w:r>
      <w:r>
        <w:rPr>
          <w:color w:val="231F20"/>
          <w:spacing w:val="-20"/>
        </w:rPr>
        <w:t xml:space="preserve"> </w:t>
      </w:r>
      <w:r>
        <w:rPr>
          <w:color w:val="231F20"/>
        </w:rPr>
        <w:t>build</w:t>
      </w:r>
      <w:r>
        <w:rPr>
          <w:color w:val="231F20"/>
          <w:spacing w:val="-20"/>
        </w:rPr>
        <w:t xml:space="preserve"> </w:t>
      </w:r>
      <w:r>
        <w:rPr>
          <w:color w:val="231F20"/>
        </w:rPr>
        <w:t>on</w:t>
      </w:r>
      <w:r>
        <w:rPr>
          <w:color w:val="231F20"/>
          <w:spacing w:val="-20"/>
        </w:rPr>
        <w:t xml:space="preserve"> </w:t>
      </w:r>
      <w:r>
        <w:rPr>
          <w:color w:val="231F20"/>
        </w:rPr>
        <w:t>existing</w:t>
      </w:r>
      <w:r>
        <w:rPr>
          <w:color w:val="231F20"/>
          <w:spacing w:val="-20"/>
        </w:rPr>
        <w:t xml:space="preserve"> </w:t>
      </w:r>
      <w:r>
        <w:rPr>
          <w:color w:val="231F20"/>
        </w:rPr>
        <w:t>structures</w:t>
      </w:r>
      <w:r>
        <w:rPr>
          <w:color w:val="231F20"/>
          <w:spacing w:val="-20"/>
        </w:rPr>
        <w:t xml:space="preserve"> </w:t>
      </w:r>
      <w:r>
        <w:rPr>
          <w:color w:val="231F20"/>
        </w:rPr>
        <w:t>and</w:t>
      </w:r>
      <w:r>
        <w:rPr>
          <w:color w:val="231F20"/>
          <w:spacing w:val="-20"/>
        </w:rPr>
        <w:t xml:space="preserve"> </w:t>
      </w:r>
      <w:r>
        <w:rPr>
          <w:color w:val="231F20"/>
        </w:rPr>
        <w:t>programs</w:t>
      </w:r>
      <w:r>
        <w:rPr>
          <w:color w:val="231F20"/>
          <w:spacing w:val="-19"/>
        </w:rPr>
        <w:t xml:space="preserve"> </w:t>
      </w:r>
      <w:r>
        <w:rPr>
          <w:color w:val="231F20"/>
        </w:rPr>
        <w:t>that</w:t>
      </w:r>
      <w:r>
        <w:rPr>
          <w:color w:val="231F20"/>
          <w:spacing w:val="-20"/>
        </w:rPr>
        <w:t xml:space="preserve"> </w:t>
      </w:r>
      <w:r>
        <w:rPr>
          <w:color w:val="231F20"/>
          <w:spacing w:val="-3"/>
        </w:rPr>
        <w:t>have</w:t>
      </w:r>
      <w:r>
        <w:rPr>
          <w:color w:val="231F20"/>
          <w:spacing w:val="-20"/>
        </w:rPr>
        <w:t xml:space="preserve"> </w:t>
      </w:r>
      <w:r>
        <w:rPr>
          <w:color w:val="231F20"/>
        </w:rPr>
        <w:t>demonstrated</w:t>
      </w:r>
      <w:r>
        <w:rPr>
          <w:color w:val="231F20"/>
          <w:spacing w:val="-20"/>
        </w:rPr>
        <w:t xml:space="preserve"> </w:t>
      </w:r>
      <w:r>
        <w:rPr>
          <w:color w:val="231F20"/>
        </w:rPr>
        <w:t>successful</w:t>
      </w:r>
      <w:r>
        <w:rPr>
          <w:color w:val="231F20"/>
          <w:spacing w:val="-20"/>
        </w:rPr>
        <w:t xml:space="preserve"> </w:t>
      </w:r>
      <w:r>
        <w:rPr>
          <w:color w:val="231F20"/>
        </w:rPr>
        <w:t>outcomes.</w:t>
      </w:r>
      <w:r>
        <w:rPr>
          <w:color w:val="231F20"/>
          <w:spacing w:val="-20"/>
        </w:rPr>
        <w:t xml:space="preserve"> </w:t>
      </w:r>
      <w:r>
        <w:rPr>
          <w:color w:val="231F20"/>
        </w:rPr>
        <w:t>More</w:t>
      </w:r>
      <w:r>
        <w:rPr>
          <w:color w:val="231F20"/>
          <w:spacing w:val="-20"/>
        </w:rPr>
        <w:t xml:space="preserve"> </w:t>
      </w:r>
      <w:r>
        <w:rPr>
          <w:color w:val="231F20"/>
        </w:rPr>
        <w:t>than two</w:t>
      </w:r>
      <w:r>
        <w:rPr>
          <w:color w:val="231F20"/>
          <w:spacing w:val="-16"/>
        </w:rPr>
        <w:t xml:space="preserve"> </w:t>
      </w:r>
      <w:r>
        <w:rPr>
          <w:color w:val="231F20"/>
        </w:rPr>
        <w:t>decades</w:t>
      </w:r>
      <w:r>
        <w:rPr>
          <w:color w:val="231F20"/>
          <w:spacing w:val="-16"/>
        </w:rPr>
        <w:t xml:space="preserve"> </w:t>
      </w:r>
      <w:r>
        <w:rPr>
          <w:color w:val="231F20"/>
        </w:rPr>
        <w:t>of</w:t>
      </w:r>
      <w:r>
        <w:rPr>
          <w:color w:val="231F20"/>
          <w:spacing w:val="-16"/>
        </w:rPr>
        <w:t xml:space="preserve"> </w:t>
      </w:r>
      <w:r>
        <w:rPr>
          <w:color w:val="231F20"/>
        </w:rPr>
        <w:t>consistent</w:t>
      </w:r>
      <w:r>
        <w:rPr>
          <w:color w:val="231F20"/>
          <w:spacing w:val="-16"/>
        </w:rPr>
        <w:t xml:space="preserve"> </w:t>
      </w:r>
      <w:r>
        <w:rPr>
          <w:color w:val="231F20"/>
        </w:rPr>
        <w:t>Commonwealth</w:t>
      </w:r>
      <w:r>
        <w:rPr>
          <w:color w:val="231F20"/>
          <w:spacing w:val="-16"/>
        </w:rPr>
        <w:t xml:space="preserve"> </w:t>
      </w:r>
      <w:r>
        <w:rPr>
          <w:color w:val="231F20"/>
        </w:rPr>
        <w:t>support</w:t>
      </w:r>
      <w:r>
        <w:rPr>
          <w:color w:val="231F20"/>
          <w:spacing w:val="-15"/>
        </w:rPr>
        <w:t xml:space="preserve"> </w:t>
      </w:r>
      <w:r>
        <w:rPr>
          <w:color w:val="231F20"/>
        </w:rPr>
        <w:t>for</w:t>
      </w:r>
      <w:r>
        <w:rPr>
          <w:color w:val="231F20"/>
          <w:spacing w:val="-16"/>
        </w:rPr>
        <w:t xml:space="preserve"> </w:t>
      </w:r>
      <w:r>
        <w:rPr>
          <w:color w:val="231F20"/>
        </w:rPr>
        <w:t>rural</w:t>
      </w:r>
      <w:r>
        <w:rPr>
          <w:color w:val="231F20"/>
          <w:spacing w:val="-16"/>
        </w:rPr>
        <w:t xml:space="preserve"> </w:t>
      </w:r>
      <w:r>
        <w:rPr>
          <w:color w:val="231F20"/>
        </w:rPr>
        <w:t>education</w:t>
      </w:r>
      <w:r>
        <w:rPr>
          <w:color w:val="231F20"/>
          <w:spacing w:val="-16"/>
        </w:rPr>
        <w:t xml:space="preserve"> </w:t>
      </w:r>
      <w:r>
        <w:rPr>
          <w:color w:val="231F20"/>
        </w:rPr>
        <w:t>infrastructure</w:t>
      </w:r>
      <w:r>
        <w:rPr>
          <w:color w:val="231F20"/>
          <w:spacing w:val="-16"/>
        </w:rPr>
        <w:t xml:space="preserve"> </w:t>
      </w:r>
      <w:r>
        <w:rPr>
          <w:color w:val="231F20"/>
        </w:rPr>
        <w:t>provides</w:t>
      </w:r>
      <w:r>
        <w:rPr>
          <w:color w:val="231F20"/>
          <w:spacing w:val="-15"/>
        </w:rPr>
        <w:t xml:space="preserve"> </w:t>
      </w:r>
      <w:r>
        <w:rPr>
          <w:color w:val="231F20"/>
        </w:rPr>
        <w:t>the</w:t>
      </w:r>
      <w:r>
        <w:rPr>
          <w:color w:val="231F20"/>
          <w:spacing w:val="-16"/>
        </w:rPr>
        <w:t xml:space="preserve"> </w:t>
      </w:r>
      <w:r>
        <w:rPr>
          <w:color w:val="231F20"/>
        </w:rPr>
        <w:t xml:space="preserve">ideal platform for an integrated approach to workforce sustainability and increased </w:t>
      </w:r>
      <w:r>
        <w:rPr>
          <w:color w:val="231F20"/>
          <w:spacing w:val="-3"/>
        </w:rPr>
        <w:t xml:space="preserve">access </w:t>
      </w:r>
      <w:r>
        <w:rPr>
          <w:color w:val="231F20"/>
        </w:rPr>
        <w:t>to allied health services</w:t>
      </w:r>
      <w:r>
        <w:rPr>
          <w:color w:val="231F20"/>
          <w:spacing w:val="-11"/>
        </w:rPr>
        <w:t xml:space="preserve"> </w:t>
      </w:r>
      <w:r>
        <w:rPr>
          <w:color w:val="231F20"/>
        </w:rPr>
        <w:t>through</w:t>
      </w:r>
      <w:r>
        <w:rPr>
          <w:color w:val="231F20"/>
          <w:spacing w:val="-11"/>
        </w:rPr>
        <w:t xml:space="preserve"> </w:t>
      </w:r>
      <w:r>
        <w:rPr>
          <w:color w:val="231F20"/>
        </w:rPr>
        <w:t>the</w:t>
      </w:r>
      <w:r>
        <w:rPr>
          <w:color w:val="231F20"/>
          <w:spacing w:val="-10"/>
        </w:rPr>
        <w:t xml:space="preserve"> </w:t>
      </w:r>
      <w:r>
        <w:rPr>
          <w:color w:val="231F20"/>
        </w:rPr>
        <w:t>development</w:t>
      </w:r>
      <w:r>
        <w:rPr>
          <w:color w:val="231F20"/>
          <w:spacing w:val="-11"/>
        </w:rPr>
        <w:t xml:space="preserve"> </w:t>
      </w:r>
      <w:r>
        <w:rPr>
          <w:color w:val="231F20"/>
        </w:rPr>
        <w:t>of</w:t>
      </w:r>
      <w:r>
        <w:rPr>
          <w:color w:val="231F20"/>
          <w:spacing w:val="-10"/>
        </w:rPr>
        <w:t xml:space="preserve"> </w:t>
      </w:r>
      <w:r>
        <w:rPr>
          <w:color w:val="231F20"/>
        </w:rPr>
        <w:t>Service</w:t>
      </w:r>
      <w:r>
        <w:rPr>
          <w:color w:val="231F20"/>
          <w:spacing w:val="-11"/>
        </w:rPr>
        <w:t xml:space="preserve"> </w:t>
      </w:r>
      <w:r>
        <w:rPr>
          <w:color w:val="231F20"/>
        </w:rPr>
        <w:t>and</w:t>
      </w:r>
      <w:r>
        <w:rPr>
          <w:color w:val="231F20"/>
          <w:spacing w:val="-10"/>
        </w:rPr>
        <w:t xml:space="preserve"> </w:t>
      </w:r>
      <w:r>
        <w:rPr>
          <w:color w:val="231F20"/>
        </w:rPr>
        <w:t>Learning</w:t>
      </w:r>
      <w:r>
        <w:rPr>
          <w:color w:val="231F20"/>
          <w:spacing w:val="-11"/>
        </w:rPr>
        <w:t xml:space="preserve"> </w:t>
      </w:r>
      <w:r>
        <w:rPr>
          <w:color w:val="231F20"/>
        </w:rPr>
        <w:t>Consortia.</w:t>
      </w:r>
    </w:p>
    <w:p w14:paraId="6FB3E2D1" w14:textId="77777777" w:rsidR="00B6723A" w:rsidRDefault="00443E94">
      <w:pPr>
        <w:pStyle w:val="BodyText"/>
        <w:spacing w:before="166" w:line="259" w:lineRule="auto"/>
        <w:ind w:right="398"/>
      </w:pPr>
      <w:r>
        <w:rPr>
          <w:color w:val="231F20"/>
        </w:rPr>
        <w:t>Service</w:t>
      </w:r>
      <w:r>
        <w:rPr>
          <w:color w:val="231F20"/>
          <w:spacing w:val="-20"/>
        </w:rPr>
        <w:t xml:space="preserve"> </w:t>
      </w:r>
      <w:r>
        <w:rPr>
          <w:color w:val="231F20"/>
        </w:rPr>
        <w:t>and</w:t>
      </w:r>
      <w:r>
        <w:rPr>
          <w:color w:val="231F20"/>
          <w:spacing w:val="-19"/>
        </w:rPr>
        <w:t xml:space="preserve"> </w:t>
      </w:r>
      <w:r>
        <w:rPr>
          <w:color w:val="231F20"/>
        </w:rPr>
        <w:t>Learning</w:t>
      </w:r>
      <w:r>
        <w:rPr>
          <w:color w:val="231F20"/>
          <w:spacing w:val="-19"/>
        </w:rPr>
        <w:t xml:space="preserve"> </w:t>
      </w:r>
      <w:r>
        <w:rPr>
          <w:color w:val="231F20"/>
        </w:rPr>
        <w:t>Consortia</w:t>
      </w:r>
      <w:r>
        <w:rPr>
          <w:color w:val="231F20"/>
          <w:spacing w:val="-19"/>
        </w:rPr>
        <w:t xml:space="preserve"> </w:t>
      </w:r>
      <w:r>
        <w:rPr>
          <w:color w:val="231F20"/>
        </w:rPr>
        <w:t>should</w:t>
      </w:r>
      <w:r>
        <w:rPr>
          <w:color w:val="231F20"/>
          <w:spacing w:val="-19"/>
        </w:rPr>
        <w:t xml:space="preserve"> </w:t>
      </w:r>
      <w:r>
        <w:rPr>
          <w:color w:val="231F20"/>
        </w:rPr>
        <w:t>be</w:t>
      </w:r>
      <w:r>
        <w:rPr>
          <w:color w:val="231F20"/>
          <w:spacing w:val="-19"/>
        </w:rPr>
        <w:t xml:space="preserve"> </w:t>
      </w:r>
      <w:r>
        <w:rPr>
          <w:color w:val="231F20"/>
        </w:rPr>
        <w:t>established</w:t>
      </w:r>
      <w:r>
        <w:rPr>
          <w:color w:val="231F20"/>
          <w:spacing w:val="-19"/>
        </w:rPr>
        <w:t xml:space="preserve"> </w:t>
      </w:r>
      <w:r>
        <w:rPr>
          <w:color w:val="231F20"/>
        </w:rPr>
        <w:t>progressively</w:t>
      </w:r>
      <w:r>
        <w:rPr>
          <w:color w:val="231F20"/>
          <w:spacing w:val="-20"/>
        </w:rPr>
        <w:t xml:space="preserve"> </w:t>
      </w:r>
      <w:r>
        <w:rPr>
          <w:color w:val="231F20"/>
        </w:rPr>
        <w:t>in</w:t>
      </w:r>
      <w:r>
        <w:rPr>
          <w:color w:val="231F20"/>
          <w:spacing w:val="-19"/>
        </w:rPr>
        <w:t xml:space="preserve"> </w:t>
      </w:r>
      <w:r>
        <w:rPr>
          <w:color w:val="231F20"/>
        </w:rPr>
        <w:t>a</w:t>
      </w:r>
      <w:r>
        <w:rPr>
          <w:color w:val="231F20"/>
          <w:spacing w:val="-19"/>
        </w:rPr>
        <w:t xml:space="preserve"> </w:t>
      </w:r>
      <w:r>
        <w:rPr>
          <w:color w:val="231F20"/>
        </w:rPr>
        <w:t>small</w:t>
      </w:r>
      <w:r>
        <w:rPr>
          <w:color w:val="231F20"/>
          <w:spacing w:val="-19"/>
        </w:rPr>
        <w:t xml:space="preserve"> </w:t>
      </w:r>
      <w:r>
        <w:rPr>
          <w:color w:val="231F20"/>
        </w:rPr>
        <w:t>selection</w:t>
      </w:r>
      <w:r>
        <w:rPr>
          <w:color w:val="231F20"/>
          <w:spacing w:val="-19"/>
        </w:rPr>
        <w:t xml:space="preserve"> </w:t>
      </w:r>
      <w:r>
        <w:rPr>
          <w:color w:val="231F20"/>
        </w:rPr>
        <w:t>of</w:t>
      </w:r>
      <w:r>
        <w:rPr>
          <w:color w:val="231F20"/>
          <w:spacing w:val="-19"/>
        </w:rPr>
        <w:t xml:space="preserve"> </w:t>
      </w:r>
      <w:r>
        <w:rPr>
          <w:color w:val="231F20"/>
        </w:rPr>
        <w:t>MMM4-7 locations and more isolated MMM3 locations. Service and Learning Consortia comprised of existing rural</w:t>
      </w:r>
      <w:r>
        <w:rPr>
          <w:color w:val="231F20"/>
          <w:spacing w:val="-21"/>
        </w:rPr>
        <w:t xml:space="preserve"> </w:t>
      </w:r>
      <w:r>
        <w:rPr>
          <w:color w:val="231F20"/>
        </w:rPr>
        <w:t>training</w:t>
      </w:r>
      <w:r>
        <w:rPr>
          <w:color w:val="231F20"/>
          <w:spacing w:val="-20"/>
        </w:rPr>
        <w:t xml:space="preserve"> </w:t>
      </w:r>
      <w:r>
        <w:rPr>
          <w:color w:val="231F20"/>
        </w:rPr>
        <w:t>and</w:t>
      </w:r>
      <w:r>
        <w:rPr>
          <w:color w:val="231F20"/>
          <w:spacing w:val="-21"/>
        </w:rPr>
        <w:t xml:space="preserve"> </w:t>
      </w:r>
      <w:r>
        <w:rPr>
          <w:color w:val="231F20"/>
        </w:rPr>
        <w:t>service</w:t>
      </w:r>
      <w:r>
        <w:rPr>
          <w:color w:val="231F20"/>
          <w:spacing w:val="-20"/>
        </w:rPr>
        <w:t xml:space="preserve"> </w:t>
      </w:r>
      <w:r>
        <w:rPr>
          <w:color w:val="231F20"/>
        </w:rPr>
        <w:t>organisations</w:t>
      </w:r>
      <w:r>
        <w:rPr>
          <w:color w:val="231F20"/>
          <w:spacing w:val="-21"/>
        </w:rPr>
        <w:t xml:space="preserve"> </w:t>
      </w:r>
      <w:r>
        <w:rPr>
          <w:color w:val="231F20"/>
        </w:rPr>
        <w:t>and</w:t>
      </w:r>
      <w:r>
        <w:rPr>
          <w:color w:val="231F20"/>
          <w:spacing w:val="-20"/>
        </w:rPr>
        <w:t xml:space="preserve"> </w:t>
      </w:r>
      <w:r>
        <w:rPr>
          <w:color w:val="231F20"/>
        </w:rPr>
        <w:t>allied</w:t>
      </w:r>
      <w:r>
        <w:rPr>
          <w:color w:val="231F20"/>
          <w:spacing w:val="-20"/>
        </w:rPr>
        <w:t xml:space="preserve"> </w:t>
      </w:r>
      <w:r>
        <w:rPr>
          <w:color w:val="231F20"/>
        </w:rPr>
        <w:t>health</w:t>
      </w:r>
      <w:r>
        <w:rPr>
          <w:color w:val="231F20"/>
          <w:spacing w:val="-21"/>
        </w:rPr>
        <w:t xml:space="preserve"> </w:t>
      </w:r>
      <w:r>
        <w:rPr>
          <w:color w:val="231F20"/>
        </w:rPr>
        <w:t>professionals</w:t>
      </w:r>
      <w:r>
        <w:rPr>
          <w:color w:val="231F20"/>
          <w:spacing w:val="-20"/>
        </w:rPr>
        <w:t xml:space="preserve"> </w:t>
      </w:r>
      <w:r>
        <w:rPr>
          <w:color w:val="231F20"/>
        </w:rPr>
        <w:t>would</w:t>
      </w:r>
      <w:r>
        <w:rPr>
          <w:color w:val="231F20"/>
          <w:spacing w:val="-21"/>
        </w:rPr>
        <w:t xml:space="preserve"> </w:t>
      </w:r>
      <w:r>
        <w:rPr>
          <w:color w:val="231F20"/>
        </w:rPr>
        <w:t>design</w:t>
      </w:r>
      <w:r>
        <w:rPr>
          <w:color w:val="231F20"/>
          <w:spacing w:val="-20"/>
        </w:rPr>
        <w:t xml:space="preserve"> </w:t>
      </w:r>
      <w:r>
        <w:rPr>
          <w:color w:val="231F20"/>
        </w:rPr>
        <w:t>and</w:t>
      </w:r>
      <w:r>
        <w:rPr>
          <w:color w:val="231F20"/>
          <w:spacing w:val="-21"/>
        </w:rPr>
        <w:t xml:space="preserve"> </w:t>
      </w:r>
      <w:r>
        <w:rPr>
          <w:color w:val="231F20"/>
        </w:rPr>
        <w:t>deliver</w:t>
      </w:r>
      <w:r>
        <w:rPr>
          <w:color w:val="231F20"/>
          <w:spacing w:val="-20"/>
        </w:rPr>
        <w:t xml:space="preserve"> </w:t>
      </w:r>
      <w:r>
        <w:rPr>
          <w:color w:val="231F20"/>
        </w:rPr>
        <w:t>health services</w:t>
      </w:r>
      <w:r>
        <w:rPr>
          <w:color w:val="231F20"/>
          <w:spacing w:val="-19"/>
        </w:rPr>
        <w:t xml:space="preserve"> </w:t>
      </w:r>
      <w:r>
        <w:rPr>
          <w:color w:val="231F20"/>
        </w:rPr>
        <w:t>and</w:t>
      </w:r>
      <w:r>
        <w:rPr>
          <w:color w:val="231F20"/>
          <w:spacing w:val="-19"/>
        </w:rPr>
        <w:t xml:space="preserve"> </w:t>
      </w:r>
      <w:r>
        <w:rPr>
          <w:color w:val="231F20"/>
        </w:rPr>
        <w:t>training</w:t>
      </w:r>
      <w:r>
        <w:rPr>
          <w:color w:val="231F20"/>
          <w:spacing w:val="-18"/>
        </w:rPr>
        <w:t xml:space="preserve"> </w:t>
      </w:r>
      <w:r>
        <w:rPr>
          <w:color w:val="231F20"/>
        </w:rPr>
        <w:t>opportunities</w:t>
      </w:r>
      <w:r>
        <w:rPr>
          <w:color w:val="231F20"/>
          <w:spacing w:val="-19"/>
        </w:rPr>
        <w:t xml:space="preserve"> </w:t>
      </w:r>
      <w:r>
        <w:rPr>
          <w:color w:val="231F20"/>
        </w:rPr>
        <w:t>across</w:t>
      </w:r>
      <w:r>
        <w:rPr>
          <w:color w:val="231F20"/>
          <w:spacing w:val="-18"/>
        </w:rPr>
        <w:t xml:space="preserve"> </w:t>
      </w:r>
      <w:r>
        <w:rPr>
          <w:color w:val="231F20"/>
        </w:rPr>
        <w:t>multi-town</w:t>
      </w:r>
      <w:r>
        <w:rPr>
          <w:color w:val="231F20"/>
          <w:spacing w:val="-19"/>
        </w:rPr>
        <w:t xml:space="preserve"> </w:t>
      </w:r>
      <w:r>
        <w:rPr>
          <w:color w:val="231F20"/>
        </w:rPr>
        <w:t>and</w:t>
      </w:r>
      <w:r>
        <w:rPr>
          <w:color w:val="231F20"/>
          <w:spacing w:val="-18"/>
        </w:rPr>
        <w:t xml:space="preserve"> </w:t>
      </w:r>
      <w:r>
        <w:rPr>
          <w:color w:val="231F20"/>
        </w:rPr>
        <w:t>multisector</w:t>
      </w:r>
      <w:r>
        <w:rPr>
          <w:color w:val="231F20"/>
          <w:spacing w:val="-19"/>
        </w:rPr>
        <w:t xml:space="preserve"> </w:t>
      </w:r>
      <w:r>
        <w:rPr>
          <w:color w:val="231F20"/>
        </w:rPr>
        <w:t>networks.</w:t>
      </w:r>
      <w:r>
        <w:rPr>
          <w:color w:val="231F20"/>
          <w:spacing w:val="-18"/>
        </w:rPr>
        <w:t xml:space="preserve"> </w:t>
      </w:r>
      <w:r>
        <w:rPr>
          <w:color w:val="231F20"/>
        </w:rPr>
        <w:t>This</w:t>
      </w:r>
      <w:r>
        <w:rPr>
          <w:color w:val="231F20"/>
          <w:spacing w:val="-19"/>
        </w:rPr>
        <w:t xml:space="preserve"> </w:t>
      </w:r>
      <w:r>
        <w:rPr>
          <w:color w:val="231F20"/>
        </w:rPr>
        <w:t>would</w:t>
      </w:r>
      <w:r>
        <w:rPr>
          <w:color w:val="231F20"/>
          <w:spacing w:val="-18"/>
        </w:rPr>
        <w:t xml:space="preserve"> </w:t>
      </w:r>
      <w:r>
        <w:rPr>
          <w:color w:val="231F20"/>
        </w:rPr>
        <w:t>enable</w:t>
      </w:r>
      <w:r>
        <w:rPr>
          <w:color w:val="231F20"/>
          <w:spacing w:val="-19"/>
        </w:rPr>
        <w:t xml:space="preserve"> </w:t>
      </w:r>
      <w:r>
        <w:rPr>
          <w:color w:val="231F20"/>
        </w:rPr>
        <w:t>the</w:t>
      </w:r>
    </w:p>
    <w:p w14:paraId="631171E5" w14:textId="77777777" w:rsidR="00B6723A" w:rsidRDefault="00443E94">
      <w:pPr>
        <w:pStyle w:val="BodyText"/>
        <w:spacing w:line="259" w:lineRule="auto"/>
        <w:ind w:right="108"/>
      </w:pPr>
      <w:r>
        <w:rPr>
          <w:color w:val="231F20"/>
        </w:rPr>
        <w:t>development</w:t>
      </w:r>
      <w:r>
        <w:rPr>
          <w:color w:val="231F20"/>
          <w:spacing w:val="-18"/>
        </w:rPr>
        <w:t xml:space="preserve"> </w:t>
      </w:r>
      <w:r>
        <w:rPr>
          <w:color w:val="231F20"/>
        </w:rPr>
        <w:t>of</w:t>
      </w:r>
      <w:r>
        <w:rPr>
          <w:color w:val="231F20"/>
          <w:spacing w:val="-18"/>
        </w:rPr>
        <w:t xml:space="preserve"> </w:t>
      </w:r>
      <w:r>
        <w:rPr>
          <w:color w:val="231F20"/>
        </w:rPr>
        <w:t>full</w:t>
      </w:r>
      <w:r>
        <w:rPr>
          <w:color w:val="231F20"/>
          <w:spacing w:val="-17"/>
        </w:rPr>
        <w:t xml:space="preserve"> </w:t>
      </w:r>
      <w:r>
        <w:rPr>
          <w:color w:val="231F20"/>
        </w:rPr>
        <w:t>time</w:t>
      </w:r>
      <w:r>
        <w:rPr>
          <w:color w:val="231F20"/>
          <w:spacing w:val="-18"/>
        </w:rPr>
        <w:t xml:space="preserve"> </w:t>
      </w:r>
      <w:r>
        <w:rPr>
          <w:color w:val="231F20"/>
        </w:rPr>
        <w:t>positions,</w:t>
      </w:r>
      <w:r>
        <w:rPr>
          <w:color w:val="231F20"/>
          <w:spacing w:val="-18"/>
        </w:rPr>
        <w:t xml:space="preserve"> </w:t>
      </w:r>
      <w:r>
        <w:rPr>
          <w:color w:val="231F20"/>
        </w:rPr>
        <w:t>additional</w:t>
      </w:r>
      <w:r>
        <w:rPr>
          <w:color w:val="231F20"/>
          <w:spacing w:val="-17"/>
        </w:rPr>
        <w:t xml:space="preserve"> </w:t>
      </w:r>
      <w:r>
        <w:rPr>
          <w:color w:val="231F20"/>
        </w:rPr>
        <w:t>supervision</w:t>
      </w:r>
      <w:r>
        <w:rPr>
          <w:color w:val="231F20"/>
          <w:spacing w:val="-18"/>
        </w:rPr>
        <w:t xml:space="preserve"> </w:t>
      </w:r>
      <w:r>
        <w:rPr>
          <w:color w:val="231F20"/>
        </w:rPr>
        <w:t>and</w:t>
      </w:r>
      <w:r>
        <w:rPr>
          <w:color w:val="231F20"/>
          <w:spacing w:val="-18"/>
        </w:rPr>
        <w:t xml:space="preserve"> </w:t>
      </w:r>
      <w:r>
        <w:rPr>
          <w:color w:val="231F20"/>
        </w:rPr>
        <w:t>longer</w:t>
      </w:r>
      <w:r>
        <w:rPr>
          <w:color w:val="231F20"/>
          <w:spacing w:val="-17"/>
        </w:rPr>
        <w:t xml:space="preserve"> </w:t>
      </w:r>
      <w:r>
        <w:rPr>
          <w:color w:val="231F20"/>
        </w:rPr>
        <w:t>term</w:t>
      </w:r>
      <w:r>
        <w:rPr>
          <w:color w:val="231F20"/>
          <w:spacing w:val="-18"/>
        </w:rPr>
        <w:t xml:space="preserve"> </w:t>
      </w:r>
      <w:r>
        <w:rPr>
          <w:color w:val="231F20"/>
        </w:rPr>
        <w:t>student</w:t>
      </w:r>
      <w:r>
        <w:rPr>
          <w:color w:val="231F20"/>
          <w:spacing w:val="-17"/>
        </w:rPr>
        <w:t xml:space="preserve"> </w:t>
      </w:r>
      <w:r>
        <w:rPr>
          <w:color w:val="231F20"/>
        </w:rPr>
        <w:t>placements.</w:t>
      </w:r>
      <w:r>
        <w:rPr>
          <w:color w:val="231F20"/>
          <w:spacing w:val="-18"/>
        </w:rPr>
        <w:t xml:space="preserve"> </w:t>
      </w:r>
      <w:r>
        <w:rPr>
          <w:color w:val="231F20"/>
        </w:rPr>
        <w:t xml:space="preserve">Additional support for ‘back of </w:t>
      </w:r>
      <w:r>
        <w:rPr>
          <w:color w:val="231F20"/>
          <w:spacing w:val="-3"/>
        </w:rPr>
        <w:t xml:space="preserve">house’ </w:t>
      </w:r>
      <w:r>
        <w:rPr>
          <w:color w:val="231F20"/>
        </w:rPr>
        <w:t>administration would enable Service and Learning Consortia to identify and secure</w:t>
      </w:r>
      <w:r>
        <w:rPr>
          <w:color w:val="231F20"/>
          <w:spacing w:val="-21"/>
        </w:rPr>
        <w:t xml:space="preserve"> </w:t>
      </w:r>
      <w:r>
        <w:rPr>
          <w:color w:val="231F20"/>
        </w:rPr>
        <w:t>available</w:t>
      </w:r>
      <w:r>
        <w:rPr>
          <w:color w:val="231F20"/>
          <w:spacing w:val="-21"/>
        </w:rPr>
        <w:t xml:space="preserve"> </w:t>
      </w:r>
      <w:r>
        <w:rPr>
          <w:color w:val="231F20"/>
        </w:rPr>
        <w:t>funding</w:t>
      </w:r>
      <w:r>
        <w:rPr>
          <w:color w:val="231F20"/>
          <w:spacing w:val="-21"/>
        </w:rPr>
        <w:t xml:space="preserve"> </w:t>
      </w:r>
      <w:r>
        <w:rPr>
          <w:color w:val="231F20"/>
        </w:rPr>
        <w:t>streams,</w:t>
      </w:r>
      <w:r>
        <w:rPr>
          <w:color w:val="231F20"/>
          <w:spacing w:val="-20"/>
        </w:rPr>
        <w:t xml:space="preserve"> </w:t>
      </w:r>
      <w:r>
        <w:rPr>
          <w:color w:val="231F20"/>
        </w:rPr>
        <w:t>reduce</w:t>
      </w:r>
      <w:r>
        <w:rPr>
          <w:color w:val="231F20"/>
          <w:spacing w:val="-21"/>
        </w:rPr>
        <w:t xml:space="preserve"> </w:t>
      </w:r>
      <w:r>
        <w:rPr>
          <w:color w:val="231F20"/>
        </w:rPr>
        <w:t>the</w:t>
      </w:r>
      <w:r>
        <w:rPr>
          <w:color w:val="231F20"/>
          <w:spacing w:val="-21"/>
        </w:rPr>
        <w:t xml:space="preserve"> </w:t>
      </w:r>
      <w:r>
        <w:rPr>
          <w:color w:val="231F20"/>
        </w:rPr>
        <w:t>potential</w:t>
      </w:r>
      <w:r>
        <w:rPr>
          <w:color w:val="231F20"/>
          <w:spacing w:val="-20"/>
        </w:rPr>
        <w:t xml:space="preserve"> </w:t>
      </w:r>
      <w:r>
        <w:rPr>
          <w:color w:val="231F20"/>
        </w:rPr>
        <w:t>for</w:t>
      </w:r>
      <w:r>
        <w:rPr>
          <w:color w:val="231F20"/>
          <w:spacing w:val="-21"/>
        </w:rPr>
        <w:t xml:space="preserve"> </w:t>
      </w:r>
      <w:r>
        <w:rPr>
          <w:color w:val="231F20"/>
        </w:rPr>
        <w:t>duplication,</w:t>
      </w:r>
      <w:r>
        <w:rPr>
          <w:color w:val="231F20"/>
          <w:spacing w:val="-21"/>
        </w:rPr>
        <w:t xml:space="preserve"> </w:t>
      </w:r>
      <w:r>
        <w:rPr>
          <w:color w:val="231F20"/>
        </w:rPr>
        <w:t>deepen</w:t>
      </w:r>
      <w:r>
        <w:rPr>
          <w:color w:val="231F20"/>
          <w:spacing w:val="-20"/>
        </w:rPr>
        <w:t xml:space="preserve"> </w:t>
      </w:r>
      <w:r>
        <w:rPr>
          <w:color w:val="231F20"/>
        </w:rPr>
        <w:t>rural</w:t>
      </w:r>
      <w:r>
        <w:rPr>
          <w:color w:val="231F20"/>
          <w:spacing w:val="-21"/>
        </w:rPr>
        <w:t xml:space="preserve"> </w:t>
      </w:r>
      <w:r>
        <w:rPr>
          <w:color w:val="231F20"/>
        </w:rPr>
        <w:t>markets,</w:t>
      </w:r>
      <w:r>
        <w:rPr>
          <w:color w:val="231F20"/>
          <w:spacing w:val="-21"/>
        </w:rPr>
        <w:t xml:space="preserve"> </w:t>
      </w:r>
      <w:r>
        <w:rPr>
          <w:color w:val="231F20"/>
        </w:rPr>
        <w:t>co-ordinate and</w:t>
      </w:r>
      <w:r>
        <w:rPr>
          <w:color w:val="231F20"/>
          <w:spacing w:val="-10"/>
        </w:rPr>
        <w:t xml:space="preserve"> </w:t>
      </w:r>
      <w:r>
        <w:rPr>
          <w:color w:val="231F20"/>
        </w:rPr>
        <w:t>increase</w:t>
      </w:r>
      <w:r>
        <w:rPr>
          <w:color w:val="231F20"/>
          <w:spacing w:val="-10"/>
        </w:rPr>
        <w:t xml:space="preserve"> </w:t>
      </w:r>
      <w:r>
        <w:rPr>
          <w:color w:val="231F20"/>
        </w:rPr>
        <w:t>service</w:t>
      </w:r>
      <w:r>
        <w:rPr>
          <w:color w:val="231F20"/>
          <w:spacing w:val="-10"/>
        </w:rPr>
        <w:t xml:space="preserve"> </w:t>
      </w:r>
      <w:r>
        <w:rPr>
          <w:color w:val="231F20"/>
        </w:rPr>
        <w:t>provision</w:t>
      </w:r>
      <w:r>
        <w:rPr>
          <w:color w:val="231F20"/>
          <w:spacing w:val="-10"/>
        </w:rPr>
        <w:t xml:space="preserve"> </w:t>
      </w:r>
      <w:r>
        <w:rPr>
          <w:color w:val="231F20"/>
        </w:rPr>
        <w:t>in</w:t>
      </w:r>
      <w:r>
        <w:rPr>
          <w:color w:val="231F20"/>
          <w:spacing w:val="-10"/>
        </w:rPr>
        <w:t xml:space="preserve"> </w:t>
      </w:r>
      <w:r>
        <w:rPr>
          <w:color w:val="231F20"/>
        </w:rPr>
        <w:t>areas</w:t>
      </w:r>
      <w:r>
        <w:rPr>
          <w:color w:val="231F20"/>
          <w:spacing w:val="-10"/>
        </w:rPr>
        <w:t xml:space="preserve"> </w:t>
      </w:r>
      <w:r>
        <w:rPr>
          <w:color w:val="231F20"/>
        </w:rPr>
        <w:t>of</w:t>
      </w:r>
      <w:r>
        <w:rPr>
          <w:color w:val="231F20"/>
          <w:spacing w:val="-9"/>
        </w:rPr>
        <w:t xml:space="preserve"> </w:t>
      </w:r>
      <w:r>
        <w:rPr>
          <w:color w:val="231F20"/>
        </w:rPr>
        <w:t>need.</w:t>
      </w:r>
    </w:p>
    <w:p w14:paraId="2F4B55B4" w14:textId="77777777" w:rsidR="00B6723A" w:rsidRDefault="00443E94">
      <w:pPr>
        <w:pStyle w:val="BodyText"/>
        <w:spacing w:before="164" w:line="259" w:lineRule="auto"/>
        <w:ind w:right="229"/>
        <w:jc w:val="both"/>
      </w:pPr>
      <w:r>
        <w:rPr>
          <w:color w:val="231F20"/>
        </w:rPr>
        <w:t>While</w:t>
      </w:r>
      <w:r>
        <w:rPr>
          <w:color w:val="231F20"/>
          <w:spacing w:val="-22"/>
        </w:rPr>
        <w:t xml:space="preserve"> </w:t>
      </w:r>
      <w:r>
        <w:rPr>
          <w:color w:val="231F20"/>
        </w:rPr>
        <w:t>improving</w:t>
      </w:r>
      <w:r>
        <w:rPr>
          <w:color w:val="231F20"/>
          <w:spacing w:val="-21"/>
        </w:rPr>
        <w:t xml:space="preserve"> </w:t>
      </w:r>
      <w:r>
        <w:rPr>
          <w:color w:val="231F20"/>
          <w:spacing w:val="-3"/>
        </w:rPr>
        <w:t>access</w:t>
      </w:r>
      <w:r>
        <w:rPr>
          <w:color w:val="231F20"/>
          <w:spacing w:val="-22"/>
        </w:rPr>
        <w:t xml:space="preserve"> </w:t>
      </w:r>
      <w:r>
        <w:rPr>
          <w:color w:val="231F20"/>
        </w:rPr>
        <w:t>to</w:t>
      </w:r>
      <w:r>
        <w:rPr>
          <w:color w:val="231F20"/>
          <w:spacing w:val="-21"/>
        </w:rPr>
        <w:t xml:space="preserve"> </w:t>
      </w:r>
      <w:r>
        <w:rPr>
          <w:color w:val="231F20"/>
        </w:rPr>
        <w:t>services</w:t>
      </w:r>
      <w:r>
        <w:rPr>
          <w:color w:val="231F20"/>
          <w:spacing w:val="-22"/>
        </w:rPr>
        <w:t xml:space="preserve"> </w:t>
      </w:r>
      <w:r>
        <w:rPr>
          <w:color w:val="231F20"/>
        </w:rPr>
        <w:t>for</w:t>
      </w:r>
      <w:r>
        <w:rPr>
          <w:color w:val="231F20"/>
          <w:spacing w:val="-21"/>
        </w:rPr>
        <w:t xml:space="preserve"> </w:t>
      </w:r>
      <w:r>
        <w:rPr>
          <w:color w:val="231F20"/>
        </w:rPr>
        <w:t>rural</w:t>
      </w:r>
      <w:r>
        <w:rPr>
          <w:color w:val="231F20"/>
          <w:spacing w:val="-21"/>
        </w:rPr>
        <w:t xml:space="preserve"> </w:t>
      </w:r>
      <w:r>
        <w:rPr>
          <w:color w:val="231F20"/>
        </w:rPr>
        <w:t>and</w:t>
      </w:r>
      <w:r>
        <w:rPr>
          <w:color w:val="231F20"/>
          <w:spacing w:val="-22"/>
        </w:rPr>
        <w:t xml:space="preserve"> </w:t>
      </w:r>
      <w:r>
        <w:rPr>
          <w:color w:val="231F20"/>
          <w:spacing w:val="-2"/>
        </w:rPr>
        <w:t>remote</w:t>
      </w:r>
      <w:r>
        <w:rPr>
          <w:color w:val="231F20"/>
          <w:spacing w:val="-21"/>
        </w:rPr>
        <w:t xml:space="preserve"> </w:t>
      </w:r>
      <w:r>
        <w:rPr>
          <w:color w:val="231F20"/>
        </w:rPr>
        <w:t>communities,</w:t>
      </w:r>
      <w:r>
        <w:rPr>
          <w:color w:val="231F20"/>
          <w:spacing w:val="-22"/>
        </w:rPr>
        <w:t xml:space="preserve"> </w:t>
      </w:r>
      <w:r>
        <w:rPr>
          <w:color w:val="231F20"/>
        </w:rPr>
        <w:t>the</w:t>
      </w:r>
      <w:r>
        <w:rPr>
          <w:color w:val="231F20"/>
          <w:spacing w:val="-21"/>
        </w:rPr>
        <w:t xml:space="preserve"> </w:t>
      </w:r>
      <w:r>
        <w:rPr>
          <w:color w:val="231F20"/>
        </w:rPr>
        <w:t>Service</w:t>
      </w:r>
      <w:r>
        <w:rPr>
          <w:color w:val="231F20"/>
          <w:spacing w:val="-21"/>
        </w:rPr>
        <w:t xml:space="preserve"> </w:t>
      </w:r>
      <w:r>
        <w:rPr>
          <w:color w:val="231F20"/>
        </w:rPr>
        <w:t>and</w:t>
      </w:r>
      <w:r>
        <w:rPr>
          <w:color w:val="231F20"/>
          <w:spacing w:val="-22"/>
        </w:rPr>
        <w:t xml:space="preserve"> </w:t>
      </w:r>
      <w:r>
        <w:rPr>
          <w:color w:val="231F20"/>
        </w:rPr>
        <w:t>Learning</w:t>
      </w:r>
      <w:r>
        <w:rPr>
          <w:color w:val="231F20"/>
          <w:spacing w:val="-21"/>
        </w:rPr>
        <w:t xml:space="preserve"> </w:t>
      </w:r>
      <w:r>
        <w:rPr>
          <w:color w:val="231F20"/>
        </w:rPr>
        <w:t xml:space="preserve">Consortia </w:t>
      </w:r>
      <w:r>
        <w:t>Program</w:t>
      </w:r>
      <w:r>
        <w:rPr>
          <w:spacing w:val="-19"/>
        </w:rPr>
        <w:t xml:space="preserve"> </w:t>
      </w:r>
      <w:r>
        <w:rPr>
          <w:color w:val="231F20"/>
        </w:rPr>
        <w:t>offers</w:t>
      </w:r>
      <w:r>
        <w:rPr>
          <w:color w:val="231F20"/>
          <w:spacing w:val="-19"/>
        </w:rPr>
        <w:t xml:space="preserve"> </w:t>
      </w:r>
      <w:r>
        <w:rPr>
          <w:color w:val="231F20"/>
        </w:rPr>
        <w:t>structured</w:t>
      </w:r>
      <w:r>
        <w:rPr>
          <w:color w:val="231F20"/>
          <w:spacing w:val="-19"/>
        </w:rPr>
        <w:t xml:space="preserve"> </w:t>
      </w:r>
      <w:r>
        <w:rPr>
          <w:color w:val="231F20"/>
        </w:rPr>
        <w:t>support</w:t>
      </w:r>
      <w:r>
        <w:rPr>
          <w:color w:val="231F20"/>
          <w:spacing w:val="-19"/>
        </w:rPr>
        <w:t xml:space="preserve"> </w:t>
      </w:r>
      <w:r>
        <w:rPr>
          <w:color w:val="231F20"/>
        </w:rPr>
        <w:t>for</w:t>
      </w:r>
      <w:r>
        <w:rPr>
          <w:color w:val="231F20"/>
          <w:spacing w:val="-19"/>
        </w:rPr>
        <w:t xml:space="preserve"> </w:t>
      </w:r>
      <w:r>
        <w:rPr>
          <w:color w:val="231F20"/>
        </w:rPr>
        <w:t>an</w:t>
      </w:r>
      <w:r>
        <w:rPr>
          <w:color w:val="231F20"/>
          <w:spacing w:val="-19"/>
        </w:rPr>
        <w:t xml:space="preserve"> </w:t>
      </w:r>
      <w:r>
        <w:rPr>
          <w:color w:val="231F20"/>
        </w:rPr>
        <w:t>education</w:t>
      </w:r>
      <w:r>
        <w:rPr>
          <w:color w:val="231F20"/>
          <w:spacing w:val="-18"/>
        </w:rPr>
        <w:t xml:space="preserve"> </w:t>
      </w:r>
      <w:r>
        <w:rPr>
          <w:color w:val="231F20"/>
        </w:rPr>
        <w:t>and</w:t>
      </w:r>
      <w:r>
        <w:rPr>
          <w:color w:val="231F20"/>
          <w:spacing w:val="-19"/>
        </w:rPr>
        <w:t xml:space="preserve"> </w:t>
      </w:r>
      <w:r>
        <w:rPr>
          <w:color w:val="231F20"/>
        </w:rPr>
        <w:t>training</w:t>
      </w:r>
      <w:r>
        <w:rPr>
          <w:color w:val="231F20"/>
          <w:spacing w:val="-19"/>
        </w:rPr>
        <w:t xml:space="preserve"> </w:t>
      </w:r>
      <w:r>
        <w:rPr>
          <w:color w:val="231F20"/>
        </w:rPr>
        <w:t>pathway</w:t>
      </w:r>
      <w:r>
        <w:rPr>
          <w:color w:val="231F20"/>
          <w:spacing w:val="-19"/>
        </w:rPr>
        <w:t xml:space="preserve"> </w:t>
      </w:r>
      <w:r>
        <w:rPr>
          <w:color w:val="231F20"/>
        </w:rPr>
        <w:t>through</w:t>
      </w:r>
      <w:r>
        <w:rPr>
          <w:color w:val="231F20"/>
          <w:spacing w:val="-19"/>
        </w:rPr>
        <w:t xml:space="preserve"> </w:t>
      </w:r>
      <w:r>
        <w:rPr>
          <w:color w:val="231F20"/>
        </w:rPr>
        <w:t>placement,</w:t>
      </w:r>
      <w:r>
        <w:rPr>
          <w:color w:val="231F20"/>
          <w:spacing w:val="-19"/>
        </w:rPr>
        <w:t xml:space="preserve"> </w:t>
      </w:r>
      <w:r>
        <w:rPr>
          <w:color w:val="231F20"/>
        </w:rPr>
        <w:t>supervision and</w:t>
      </w:r>
      <w:r>
        <w:rPr>
          <w:color w:val="231F20"/>
          <w:spacing w:val="-10"/>
        </w:rPr>
        <w:t xml:space="preserve"> </w:t>
      </w:r>
      <w:r>
        <w:rPr>
          <w:color w:val="231F20"/>
        </w:rPr>
        <w:t>mentoring</w:t>
      </w:r>
      <w:r>
        <w:rPr>
          <w:color w:val="231F20"/>
          <w:spacing w:val="-10"/>
        </w:rPr>
        <w:t xml:space="preserve"> </w:t>
      </w:r>
      <w:r>
        <w:rPr>
          <w:color w:val="231F20"/>
        </w:rPr>
        <w:t>capability</w:t>
      </w:r>
      <w:r>
        <w:rPr>
          <w:color w:val="231F20"/>
          <w:spacing w:val="-10"/>
        </w:rPr>
        <w:t xml:space="preserve"> </w:t>
      </w:r>
      <w:r>
        <w:rPr>
          <w:color w:val="231F20"/>
        </w:rPr>
        <w:t>at</w:t>
      </w:r>
      <w:r>
        <w:rPr>
          <w:color w:val="231F20"/>
          <w:spacing w:val="-10"/>
        </w:rPr>
        <w:t xml:space="preserve"> </w:t>
      </w:r>
      <w:r>
        <w:rPr>
          <w:color w:val="231F20"/>
        </w:rPr>
        <w:t>both</w:t>
      </w:r>
      <w:r>
        <w:rPr>
          <w:color w:val="231F20"/>
          <w:spacing w:val="-10"/>
        </w:rPr>
        <w:t xml:space="preserve"> </w:t>
      </w:r>
      <w:r>
        <w:rPr>
          <w:color w:val="231F20"/>
        </w:rPr>
        <w:t>student</w:t>
      </w:r>
      <w:r>
        <w:rPr>
          <w:color w:val="231F20"/>
          <w:spacing w:val="-10"/>
        </w:rPr>
        <w:t xml:space="preserve"> </w:t>
      </w:r>
      <w:r>
        <w:rPr>
          <w:color w:val="231F20"/>
        </w:rPr>
        <w:t>and</w:t>
      </w:r>
      <w:r>
        <w:rPr>
          <w:color w:val="231F20"/>
          <w:spacing w:val="-10"/>
        </w:rPr>
        <w:t xml:space="preserve"> </w:t>
      </w:r>
      <w:r>
        <w:rPr>
          <w:color w:val="231F20"/>
        </w:rPr>
        <w:t>postgraduate</w:t>
      </w:r>
      <w:r>
        <w:rPr>
          <w:color w:val="231F20"/>
          <w:spacing w:val="-10"/>
        </w:rPr>
        <w:t xml:space="preserve"> </w:t>
      </w:r>
      <w:r>
        <w:rPr>
          <w:color w:val="231F20"/>
        </w:rPr>
        <w:t>levels.</w:t>
      </w:r>
    </w:p>
    <w:p w14:paraId="7823A95D" w14:textId="77777777" w:rsidR="00B6723A" w:rsidRDefault="00443E94">
      <w:pPr>
        <w:pStyle w:val="BodyText"/>
        <w:spacing w:before="167" w:line="259" w:lineRule="auto"/>
        <w:ind w:right="256"/>
        <w:jc w:val="both"/>
      </w:pPr>
      <w:r>
        <w:rPr>
          <w:color w:val="231F20"/>
        </w:rPr>
        <w:t>By</w:t>
      </w:r>
      <w:r>
        <w:rPr>
          <w:color w:val="231F20"/>
          <w:spacing w:val="-24"/>
        </w:rPr>
        <w:t xml:space="preserve"> </w:t>
      </w:r>
      <w:r>
        <w:rPr>
          <w:color w:val="231F20"/>
        </w:rPr>
        <w:t>combining</w:t>
      </w:r>
      <w:r>
        <w:rPr>
          <w:color w:val="231F20"/>
          <w:spacing w:val="-24"/>
        </w:rPr>
        <w:t xml:space="preserve"> </w:t>
      </w:r>
      <w:r>
        <w:rPr>
          <w:color w:val="231F20"/>
        </w:rPr>
        <w:t>sub-regional</w:t>
      </w:r>
      <w:r>
        <w:rPr>
          <w:color w:val="231F20"/>
          <w:spacing w:val="-24"/>
        </w:rPr>
        <w:t xml:space="preserve"> </w:t>
      </w:r>
      <w:r>
        <w:rPr>
          <w:color w:val="231F20"/>
        </w:rPr>
        <w:t>services</w:t>
      </w:r>
      <w:r>
        <w:rPr>
          <w:color w:val="231F20"/>
          <w:spacing w:val="-23"/>
        </w:rPr>
        <w:t xml:space="preserve"> </w:t>
      </w:r>
      <w:r>
        <w:rPr>
          <w:color w:val="231F20"/>
        </w:rPr>
        <w:t>models</w:t>
      </w:r>
      <w:r>
        <w:rPr>
          <w:color w:val="231F20"/>
          <w:spacing w:val="-24"/>
        </w:rPr>
        <w:t xml:space="preserve"> </w:t>
      </w:r>
      <w:r>
        <w:rPr>
          <w:color w:val="231F20"/>
        </w:rPr>
        <w:t>with</w:t>
      </w:r>
      <w:r>
        <w:rPr>
          <w:color w:val="231F20"/>
          <w:spacing w:val="-24"/>
        </w:rPr>
        <w:t xml:space="preserve"> </w:t>
      </w:r>
      <w:r>
        <w:rPr>
          <w:color w:val="231F20"/>
        </w:rPr>
        <w:t>allied</w:t>
      </w:r>
      <w:r>
        <w:rPr>
          <w:color w:val="231F20"/>
          <w:spacing w:val="-23"/>
        </w:rPr>
        <w:t xml:space="preserve"> </w:t>
      </w:r>
      <w:r>
        <w:rPr>
          <w:color w:val="231F20"/>
        </w:rPr>
        <w:t>health</w:t>
      </w:r>
      <w:r>
        <w:rPr>
          <w:color w:val="231F20"/>
          <w:spacing w:val="-24"/>
        </w:rPr>
        <w:t xml:space="preserve"> </w:t>
      </w:r>
      <w:r>
        <w:rPr>
          <w:color w:val="231F20"/>
          <w:spacing w:val="-4"/>
        </w:rPr>
        <w:t>VET,</w:t>
      </w:r>
      <w:r>
        <w:rPr>
          <w:color w:val="231F20"/>
          <w:spacing w:val="-24"/>
        </w:rPr>
        <w:t xml:space="preserve"> </w:t>
      </w:r>
      <w:r>
        <w:rPr>
          <w:color w:val="231F20"/>
        </w:rPr>
        <w:t>graduate</w:t>
      </w:r>
      <w:r>
        <w:rPr>
          <w:color w:val="231F20"/>
          <w:spacing w:val="-23"/>
        </w:rPr>
        <w:t xml:space="preserve"> </w:t>
      </w:r>
      <w:r>
        <w:rPr>
          <w:color w:val="231F20"/>
        </w:rPr>
        <w:t>and</w:t>
      </w:r>
      <w:r>
        <w:rPr>
          <w:color w:val="231F20"/>
          <w:spacing w:val="-24"/>
        </w:rPr>
        <w:t xml:space="preserve"> </w:t>
      </w:r>
      <w:r>
        <w:rPr>
          <w:color w:val="231F20"/>
        </w:rPr>
        <w:t>postgraduate</w:t>
      </w:r>
      <w:r>
        <w:rPr>
          <w:color w:val="231F20"/>
          <w:spacing w:val="-24"/>
        </w:rPr>
        <w:t xml:space="preserve"> </w:t>
      </w:r>
      <w:r>
        <w:rPr>
          <w:color w:val="231F20"/>
        </w:rPr>
        <w:t>programs, workforce</w:t>
      </w:r>
      <w:r>
        <w:rPr>
          <w:color w:val="231F20"/>
          <w:spacing w:val="-13"/>
        </w:rPr>
        <w:t xml:space="preserve"> </w:t>
      </w:r>
      <w:r>
        <w:rPr>
          <w:color w:val="231F20"/>
        </w:rPr>
        <w:t>sustainability</w:t>
      </w:r>
      <w:r>
        <w:rPr>
          <w:color w:val="231F20"/>
          <w:spacing w:val="-14"/>
        </w:rPr>
        <w:t xml:space="preserve"> </w:t>
      </w:r>
      <w:r>
        <w:rPr>
          <w:color w:val="231F20"/>
        </w:rPr>
        <w:t>would</w:t>
      </w:r>
      <w:r>
        <w:rPr>
          <w:color w:val="231F20"/>
          <w:spacing w:val="-13"/>
        </w:rPr>
        <w:t xml:space="preserve"> </w:t>
      </w:r>
      <w:r>
        <w:rPr>
          <w:color w:val="231F20"/>
        </w:rPr>
        <w:t>be</w:t>
      </w:r>
      <w:r>
        <w:rPr>
          <w:color w:val="231F20"/>
          <w:spacing w:val="-13"/>
        </w:rPr>
        <w:t xml:space="preserve"> </w:t>
      </w:r>
      <w:r>
        <w:rPr>
          <w:color w:val="231F20"/>
        </w:rPr>
        <w:t>built</w:t>
      </w:r>
      <w:r>
        <w:rPr>
          <w:color w:val="231F20"/>
          <w:spacing w:val="-13"/>
        </w:rPr>
        <w:t xml:space="preserve"> </w:t>
      </w:r>
      <w:r>
        <w:rPr>
          <w:color w:val="231F20"/>
        </w:rPr>
        <w:t>into</w:t>
      </w:r>
      <w:r>
        <w:rPr>
          <w:color w:val="231F20"/>
          <w:spacing w:val="-13"/>
        </w:rPr>
        <w:t xml:space="preserve"> </w:t>
      </w:r>
      <w:r>
        <w:rPr>
          <w:color w:val="231F20"/>
        </w:rPr>
        <w:t>the</w:t>
      </w:r>
      <w:r>
        <w:rPr>
          <w:color w:val="231F20"/>
          <w:spacing w:val="-13"/>
        </w:rPr>
        <w:t xml:space="preserve"> </w:t>
      </w:r>
      <w:r>
        <w:rPr>
          <w:color w:val="231F20"/>
        </w:rPr>
        <w:t>Service</w:t>
      </w:r>
      <w:r>
        <w:rPr>
          <w:color w:val="231F20"/>
          <w:spacing w:val="-13"/>
        </w:rPr>
        <w:t xml:space="preserve"> </w:t>
      </w:r>
      <w:r>
        <w:rPr>
          <w:color w:val="231F20"/>
        </w:rPr>
        <w:t>and</w:t>
      </w:r>
      <w:r>
        <w:rPr>
          <w:color w:val="231F20"/>
          <w:spacing w:val="-13"/>
        </w:rPr>
        <w:t xml:space="preserve"> </w:t>
      </w:r>
      <w:r>
        <w:rPr>
          <w:color w:val="231F20"/>
        </w:rPr>
        <w:t>Learning</w:t>
      </w:r>
      <w:r>
        <w:rPr>
          <w:color w:val="231F20"/>
          <w:spacing w:val="-13"/>
        </w:rPr>
        <w:t xml:space="preserve"> </w:t>
      </w:r>
      <w:r>
        <w:rPr>
          <w:color w:val="231F20"/>
        </w:rPr>
        <w:t>Consortia</w:t>
      </w:r>
      <w:r>
        <w:rPr>
          <w:color w:val="231F20"/>
          <w:spacing w:val="-13"/>
        </w:rPr>
        <w:t xml:space="preserve"> </w:t>
      </w:r>
      <w:r>
        <w:rPr>
          <w:color w:val="231F20"/>
        </w:rPr>
        <w:t>program</w:t>
      </w:r>
      <w:r>
        <w:rPr>
          <w:color w:val="231F20"/>
          <w:spacing w:val="-13"/>
        </w:rPr>
        <w:t xml:space="preserve"> </w:t>
      </w:r>
      <w:r>
        <w:rPr>
          <w:color w:val="231F20"/>
        </w:rPr>
        <w:t>design.</w:t>
      </w:r>
    </w:p>
    <w:p w14:paraId="0B253FDC" w14:textId="77777777" w:rsidR="00B6723A" w:rsidRDefault="00443E94">
      <w:pPr>
        <w:pStyle w:val="BodyText"/>
        <w:spacing w:line="259" w:lineRule="auto"/>
        <w:ind w:right="114"/>
        <w:jc w:val="both"/>
      </w:pPr>
      <w:r>
        <w:rPr>
          <w:color w:val="231F20"/>
        </w:rPr>
        <w:t>Sustainability</w:t>
      </w:r>
      <w:r>
        <w:rPr>
          <w:color w:val="231F20"/>
          <w:spacing w:val="-18"/>
        </w:rPr>
        <w:t xml:space="preserve"> </w:t>
      </w:r>
      <w:r>
        <w:rPr>
          <w:color w:val="231F20"/>
        </w:rPr>
        <w:t>would</w:t>
      </w:r>
      <w:r>
        <w:rPr>
          <w:color w:val="231F20"/>
          <w:spacing w:val="-18"/>
        </w:rPr>
        <w:t xml:space="preserve"> </w:t>
      </w:r>
      <w:r>
        <w:rPr>
          <w:color w:val="231F20"/>
        </w:rPr>
        <w:t>be</w:t>
      </w:r>
      <w:r>
        <w:rPr>
          <w:color w:val="231F20"/>
          <w:spacing w:val="-18"/>
        </w:rPr>
        <w:t xml:space="preserve"> </w:t>
      </w:r>
      <w:r>
        <w:rPr>
          <w:color w:val="231F20"/>
        </w:rPr>
        <w:t>strengthened</w:t>
      </w:r>
      <w:r>
        <w:rPr>
          <w:color w:val="231F20"/>
          <w:spacing w:val="-17"/>
        </w:rPr>
        <w:t xml:space="preserve"> </w:t>
      </w:r>
      <w:r>
        <w:rPr>
          <w:color w:val="231F20"/>
        </w:rPr>
        <w:t>in</w:t>
      </w:r>
      <w:r>
        <w:rPr>
          <w:color w:val="231F20"/>
          <w:spacing w:val="-18"/>
        </w:rPr>
        <w:t xml:space="preserve"> </w:t>
      </w:r>
      <w:r>
        <w:rPr>
          <w:color w:val="231F20"/>
        </w:rPr>
        <w:t>two</w:t>
      </w:r>
      <w:r>
        <w:rPr>
          <w:color w:val="231F20"/>
          <w:spacing w:val="-18"/>
        </w:rPr>
        <w:t xml:space="preserve"> </w:t>
      </w:r>
      <w:r>
        <w:rPr>
          <w:color w:val="231F20"/>
        </w:rPr>
        <w:t>ways:</w:t>
      </w:r>
      <w:r>
        <w:rPr>
          <w:color w:val="231F20"/>
          <w:spacing w:val="-17"/>
        </w:rPr>
        <w:t xml:space="preserve"> </w:t>
      </w:r>
      <w:r>
        <w:rPr>
          <w:color w:val="231F20"/>
        </w:rPr>
        <w:t>through</w:t>
      </w:r>
      <w:r>
        <w:rPr>
          <w:color w:val="231F20"/>
          <w:spacing w:val="-18"/>
        </w:rPr>
        <w:t xml:space="preserve"> </w:t>
      </w:r>
      <w:r>
        <w:rPr>
          <w:color w:val="231F20"/>
        </w:rPr>
        <w:t>incentivising</w:t>
      </w:r>
      <w:r>
        <w:rPr>
          <w:color w:val="231F20"/>
          <w:spacing w:val="-18"/>
        </w:rPr>
        <w:t xml:space="preserve"> </w:t>
      </w:r>
      <w:r>
        <w:rPr>
          <w:color w:val="231F20"/>
        </w:rPr>
        <w:t>service</w:t>
      </w:r>
      <w:r>
        <w:rPr>
          <w:color w:val="231F20"/>
          <w:spacing w:val="-17"/>
        </w:rPr>
        <w:t xml:space="preserve"> </w:t>
      </w:r>
      <w:r>
        <w:rPr>
          <w:color w:val="231F20"/>
        </w:rPr>
        <w:t>integration</w:t>
      </w:r>
      <w:r>
        <w:rPr>
          <w:color w:val="231F20"/>
          <w:spacing w:val="-18"/>
        </w:rPr>
        <w:t xml:space="preserve"> </w:t>
      </w:r>
      <w:r>
        <w:rPr>
          <w:color w:val="231F20"/>
        </w:rPr>
        <w:t>and</w:t>
      </w:r>
      <w:r>
        <w:rPr>
          <w:color w:val="231F20"/>
          <w:spacing w:val="-18"/>
        </w:rPr>
        <w:t xml:space="preserve"> </w:t>
      </w:r>
      <w:r>
        <w:rPr>
          <w:color w:val="231F20"/>
        </w:rPr>
        <w:t>combining it</w:t>
      </w:r>
      <w:r>
        <w:rPr>
          <w:color w:val="231F20"/>
          <w:spacing w:val="-17"/>
        </w:rPr>
        <w:t xml:space="preserve"> </w:t>
      </w:r>
      <w:r>
        <w:rPr>
          <w:color w:val="231F20"/>
        </w:rPr>
        <w:t>with</w:t>
      </w:r>
      <w:r>
        <w:rPr>
          <w:color w:val="231F20"/>
          <w:spacing w:val="-16"/>
        </w:rPr>
        <w:t xml:space="preserve"> </w:t>
      </w:r>
      <w:r>
        <w:rPr>
          <w:color w:val="231F20"/>
        </w:rPr>
        <w:t>local,</w:t>
      </w:r>
      <w:r>
        <w:rPr>
          <w:color w:val="231F20"/>
          <w:spacing w:val="-17"/>
        </w:rPr>
        <w:t xml:space="preserve"> </w:t>
      </w:r>
      <w:r>
        <w:rPr>
          <w:color w:val="231F20"/>
        </w:rPr>
        <w:t>high</w:t>
      </w:r>
      <w:r>
        <w:rPr>
          <w:color w:val="231F20"/>
          <w:spacing w:val="-16"/>
        </w:rPr>
        <w:t xml:space="preserve"> </w:t>
      </w:r>
      <w:r>
        <w:rPr>
          <w:color w:val="231F20"/>
        </w:rPr>
        <w:t>value,</w:t>
      </w:r>
      <w:r>
        <w:rPr>
          <w:color w:val="231F20"/>
          <w:spacing w:val="-17"/>
        </w:rPr>
        <w:t xml:space="preserve"> </w:t>
      </w:r>
      <w:r>
        <w:rPr>
          <w:color w:val="231F20"/>
        </w:rPr>
        <w:t>service-based</w:t>
      </w:r>
      <w:r>
        <w:rPr>
          <w:color w:val="231F20"/>
          <w:spacing w:val="-16"/>
        </w:rPr>
        <w:t xml:space="preserve"> </w:t>
      </w:r>
      <w:r>
        <w:rPr>
          <w:color w:val="231F20"/>
        </w:rPr>
        <w:t>training</w:t>
      </w:r>
      <w:r>
        <w:rPr>
          <w:color w:val="231F20"/>
          <w:spacing w:val="-17"/>
        </w:rPr>
        <w:t xml:space="preserve"> </w:t>
      </w:r>
      <w:r>
        <w:rPr>
          <w:color w:val="231F20"/>
        </w:rPr>
        <w:t>opportunities</w:t>
      </w:r>
      <w:r>
        <w:rPr>
          <w:color w:val="231F20"/>
          <w:spacing w:val="-16"/>
        </w:rPr>
        <w:t xml:space="preserve"> </w:t>
      </w:r>
      <w:r>
        <w:rPr>
          <w:color w:val="231F20"/>
        </w:rPr>
        <w:t>for</w:t>
      </w:r>
      <w:r>
        <w:rPr>
          <w:color w:val="231F20"/>
          <w:spacing w:val="-17"/>
        </w:rPr>
        <w:t xml:space="preserve"> </w:t>
      </w:r>
      <w:r>
        <w:rPr>
          <w:color w:val="231F20"/>
        </w:rPr>
        <w:t>allied</w:t>
      </w:r>
      <w:r>
        <w:rPr>
          <w:color w:val="231F20"/>
          <w:spacing w:val="-16"/>
        </w:rPr>
        <w:t xml:space="preserve"> </w:t>
      </w:r>
      <w:r>
        <w:rPr>
          <w:color w:val="231F20"/>
        </w:rPr>
        <w:t>heath</w:t>
      </w:r>
      <w:r>
        <w:rPr>
          <w:color w:val="231F20"/>
          <w:spacing w:val="-17"/>
        </w:rPr>
        <w:t xml:space="preserve"> </w:t>
      </w:r>
      <w:r>
        <w:rPr>
          <w:color w:val="231F20"/>
        </w:rPr>
        <w:t>students</w:t>
      </w:r>
      <w:r>
        <w:rPr>
          <w:color w:val="231F20"/>
          <w:spacing w:val="-16"/>
        </w:rPr>
        <w:t xml:space="preserve"> </w:t>
      </w:r>
      <w:r>
        <w:rPr>
          <w:color w:val="231F20"/>
        </w:rPr>
        <w:t>and</w:t>
      </w:r>
      <w:r>
        <w:rPr>
          <w:color w:val="231F20"/>
          <w:spacing w:val="-17"/>
        </w:rPr>
        <w:t xml:space="preserve"> </w:t>
      </w:r>
      <w:r>
        <w:rPr>
          <w:color w:val="231F20"/>
        </w:rPr>
        <w:t>new</w:t>
      </w:r>
      <w:r>
        <w:rPr>
          <w:color w:val="231F20"/>
          <w:spacing w:val="-16"/>
        </w:rPr>
        <w:t xml:space="preserve"> </w:t>
      </w:r>
      <w:r>
        <w:rPr>
          <w:color w:val="231F20"/>
        </w:rPr>
        <w:t>graduates</w:t>
      </w:r>
      <w:r>
        <w:rPr>
          <w:color w:val="231F20"/>
          <w:spacing w:val="-17"/>
        </w:rPr>
        <w:t xml:space="preserve"> </w:t>
      </w:r>
      <w:r>
        <w:rPr>
          <w:color w:val="231F20"/>
        </w:rPr>
        <w:t>– the emerging health</w:t>
      </w:r>
      <w:r>
        <w:rPr>
          <w:color w:val="231F20"/>
          <w:spacing w:val="-28"/>
        </w:rPr>
        <w:t xml:space="preserve"> </w:t>
      </w:r>
      <w:r>
        <w:rPr>
          <w:color w:val="231F20"/>
        </w:rPr>
        <w:t>workforce.</w:t>
      </w:r>
    </w:p>
    <w:p w14:paraId="2F0FA421" w14:textId="77777777" w:rsidR="00B6723A" w:rsidRDefault="00B6723A">
      <w:pPr>
        <w:pStyle w:val="BodyText"/>
        <w:spacing w:before="10"/>
        <w:ind w:left="0"/>
      </w:pPr>
    </w:p>
    <w:p w14:paraId="06184B3A" w14:textId="77777777" w:rsidR="00B6723A" w:rsidRDefault="00443E94">
      <w:pPr>
        <w:ind w:left="693"/>
        <w:rPr>
          <w:b/>
          <w:sz w:val="24"/>
        </w:rPr>
      </w:pPr>
      <w:r>
        <w:rPr>
          <w:b/>
          <w:color w:val="006C90"/>
          <w:sz w:val="24"/>
        </w:rPr>
        <w:t>Quality</w:t>
      </w:r>
    </w:p>
    <w:p w14:paraId="6D0A9D40" w14:textId="77777777" w:rsidR="00B6723A" w:rsidRDefault="00443E94">
      <w:pPr>
        <w:pStyle w:val="BodyText"/>
        <w:spacing w:before="69" w:line="259" w:lineRule="auto"/>
      </w:pPr>
      <w:r>
        <w:rPr>
          <w:color w:val="231F20"/>
        </w:rPr>
        <w:t xml:space="preserve">Improving </w:t>
      </w:r>
      <w:r>
        <w:rPr>
          <w:color w:val="231F20"/>
          <w:spacing w:val="-3"/>
        </w:rPr>
        <w:t xml:space="preserve">access </w:t>
      </w:r>
      <w:r>
        <w:rPr>
          <w:color w:val="231F20"/>
        </w:rPr>
        <w:t xml:space="preserve">to healthcare includes designing high quality services that are appropriate for the communities who use them. This is particularly important for Aboriginal and </w:t>
      </w:r>
      <w:r>
        <w:rPr>
          <w:color w:val="231F20"/>
          <w:spacing w:val="-5"/>
        </w:rPr>
        <w:t xml:space="preserve">Torres </w:t>
      </w:r>
      <w:r>
        <w:rPr>
          <w:color w:val="231F20"/>
        </w:rPr>
        <w:t>Strait Islander populations for whom cultural safety and cultural responsiveness in service delivery are fundamental to comprehensive healthcare. In my consultations and the options paper feedback, it was made clear that cultural</w:t>
      </w:r>
      <w:r>
        <w:rPr>
          <w:color w:val="231F20"/>
          <w:spacing w:val="-22"/>
        </w:rPr>
        <w:t xml:space="preserve"> </w:t>
      </w:r>
      <w:r>
        <w:rPr>
          <w:color w:val="231F20"/>
        </w:rPr>
        <w:t>safety</w:t>
      </w:r>
      <w:r>
        <w:rPr>
          <w:color w:val="231F20"/>
          <w:spacing w:val="-21"/>
        </w:rPr>
        <w:t xml:space="preserve"> </w:t>
      </w:r>
      <w:r>
        <w:rPr>
          <w:color w:val="231F20"/>
        </w:rPr>
        <w:t>and</w:t>
      </w:r>
      <w:r>
        <w:rPr>
          <w:color w:val="231F20"/>
          <w:spacing w:val="-21"/>
        </w:rPr>
        <w:t xml:space="preserve"> </w:t>
      </w:r>
      <w:r>
        <w:rPr>
          <w:color w:val="231F20"/>
        </w:rPr>
        <w:t>cultural</w:t>
      </w:r>
      <w:r>
        <w:rPr>
          <w:color w:val="231F20"/>
          <w:spacing w:val="-22"/>
        </w:rPr>
        <w:t xml:space="preserve"> </w:t>
      </w:r>
      <w:r>
        <w:rPr>
          <w:color w:val="231F20"/>
        </w:rPr>
        <w:t>responsiveness</w:t>
      </w:r>
      <w:r>
        <w:rPr>
          <w:color w:val="231F20"/>
          <w:spacing w:val="-21"/>
        </w:rPr>
        <w:t xml:space="preserve"> </w:t>
      </w:r>
      <w:r>
        <w:rPr>
          <w:color w:val="231F20"/>
        </w:rPr>
        <w:t>need</w:t>
      </w:r>
      <w:r>
        <w:rPr>
          <w:color w:val="231F20"/>
          <w:spacing w:val="-21"/>
        </w:rPr>
        <w:t xml:space="preserve"> </w:t>
      </w:r>
      <w:r>
        <w:rPr>
          <w:color w:val="231F20"/>
        </w:rPr>
        <w:t>to</w:t>
      </w:r>
      <w:r>
        <w:rPr>
          <w:color w:val="231F20"/>
          <w:spacing w:val="-22"/>
        </w:rPr>
        <w:t xml:space="preserve"> </w:t>
      </w:r>
      <w:r>
        <w:rPr>
          <w:color w:val="231F20"/>
        </w:rPr>
        <w:t>be</w:t>
      </w:r>
      <w:r>
        <w:rPr>
          <w:color w:val="231F20"/>
          <w:spacing w:val="-21"/>
        </w:rPr>
        <w:t xml:space="preserve"> </w:t>
      </w:r>
      <w:r>
        <w:rPr>
          <w:color w:val="231F20"/>
        </w:rPr>
        <w:t>embedded</w:t>
      </w:r>
      <w:r>
        <w:rPr>
          <w:color w:val="231F20"/>
          <w:spacing w:val="-21"/>
        </w:rPr>
        <w:t xml:space="preserve"> </w:t>
      </w:r>
      <w:r>
        <w:rPr>
          <w:color w:val="231F20"/>
        </w:rPr>
        <w:t>across</w:t>
      </w:r>
      <w:r>
        <w:rPr>
          <w:color w:val="231F20"/>
          <w:spacing w:val="-21"/>
        </w:rPr>
        <w:t xml:space="preserve"> </w:t>
      </w:r>
      <w:r>
        <w:rPr>
          <w:color w:val="231F20"/>
        </w:rPr>
        <w:t>all</w:t>
      </w:r>
      <w:r>
        <w:rPr>
          <w:color w:val="231F20"/>
          <w:spacing w:val="-22"/>
        </w:rPr>
        <w:t xml:space="preserve"> </w:t>
      </w:r>
      <w:r>
        <w:rPr>
          <w:color w:val="231F20"/>
        </w:rPr>
        <w:t>allied</w:t>
      </w:r>
      <w:r>
        <w:rPr>
          <w:color w:val="231F20"/>
          <w:spacing w:val="-21"/>
        </w:rPr>
        <w:t xml:space="preserve"> </w:t>
      </w:r>
      <w:r>
        <w:rPr>
          <w:color w:val="231F20"/>
        </w:rPr>
        <w:t>health</w:t>
      </w:r>
      <w:r>
        <w:rPr>
          <w:color w:val="231F20"/>
          <w:spacing w:val="-21"/>
        </w:rPr>
        <w:t xml:space="preserve"> </w:t>
      </w:r>
      <w:r>
        <w:rPr>
          <w:color w:val="231F20"/>
        </w:rPr>
        <w:t>training</w:t>
      </w:r>
      <w:r>
        <w:rPr>
          <w:color w:val="231F20"/>
          <w:spacing w:val="-22"/>
        </w:rPr>
        <w:t xml:space="preserve"> </w:t>
      </w:r>
      <w:r>
        <w:rPr>
          <w:color w:val="231F20"/>
        </w:rPr>
        <w:t>curricula. One</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spacing w:val="-4"/>
        </w:rPr>
        <w:t>key</w:t>
      </w:r>
      <w:r>
        <w:rPr>
          <w:color w:val="231F20"/>
          <w:spacing w:val="-13"/>
        </w:rPr>
        <w:t xml:space="preserve"> </w:t>
      </w:r>
      <w:r>
        <w:rPr>
          <w:color w:val="231F20"/>
        </w:rPr>
        <w:t>recommendations</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report</w:t>
      </w:r>
      <w:r>
        <w:rPr>
          <w:color w:val="231F20"/>
          <w:spacing w:val="-13"/>
        </w:rPr>
        <w:t xml:space="preserve"> </w:t>
      </w:r>
      <w:r>
        <w:rPr>
          <w:color w:val="231F20"/>
        </w:rPr>
        <w:t>was</w:t>
      </w:r>
      <w:r>
        <w:rPr>
          <w:color w:val="231F20"/>
          <w:spacing w:val="-13"/>
        </w:rPr>
        <w:t xml:space="preserve"> </w:t>
      </w:r>
      <w:r>
        <w:rPr>
          <w:color w:val="231F20"/>
        </w:rPr>
        <w:t>the</w:t>
      </w:r>
      <w:r>
        <w:rPr>
          <w:color w:val="231F20"/>
          <w:spacing w:val="-13"/>
        </w:rPr>
        <w:t xml:space="preserve"> </w:t>
      </w:r>
      <w:r>
        <w:rPr>
          <w:color w:val="231F20"/>
        </w:rPr>
        <w:t>universal</w:t>
      </w:r>
      <w:r>
        <w:rPr>
          <w:color w:val="231F20"/>
          <w:spacing w:val="-13"/>
        </w:rPr>
        <w:t xml:space="preserve"> </w:t>
      </w:r>
      <w:r>
        <w:rPr>
          <w:color w:val="231F20"/>
        </w:rPr>
        <w:t>application</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i/>
          <w:color w:val="231F20"/>
        </w:rPr>
        <w:t>Aboriginal</w:t>
      </w:r>
      <w:r>
        <w:rPr>
          <w:i/>
          <w:color w:val="231F20"/>
          <w:spacing w:val="-13"/>
        </w:rPr>
        <w:t xml:space="preserve"> </w:t>
      </w:r>
      <w:r>
        <w:rPr>
          <w:i/>
          <w:color w:val="231F20"/>
        </w:rPr>
        <w:t>and</w:t>
      </w:r>
      <w:r>
        <w:rPr>
          <w:i/>
          <w:color w:val="231F20"/>
          <w:spacing w:val="-13"/>
        </w:rPr>
        <w:t xml:space="preserve"> </w:t>
      </w:r>
      <w:r>
        <w:rPr>
          <w:i/>
          <w:color w:val="231F20"/>
          <w:spacing w:val="-5"/>
        </w:rPr>
        <w:t xml:space="preserve">Torres </w:t>
      </w:r>
      <w:r>
        <w:rPr>
          <w:i/>
          <w:color w:val="231F20"/>
        </w:rPr>
        <w:t>Strait</w:t>
      </w:r>
      <w:r>
        <w:rPr>
          <w:i/>
          <w:color w:val="231F20"/>
          <w:spacing w:val="-11"/>
        </w:rPr>
        <w:t xml:space="preserve"> </w:t>
      </w:r>
      <w:r>
        <w:rPr>
          <w:i/>
          <w:color w:val="231F20"/>
        </w:rPr>
        <w:t>Islander</w:t>
      </w:r>
      <w:r>
        <w:rPr>
          <w:i/>
          <w:color w:val="231F20"/>
          <w:spacing w:val="-11"/>
        </w:rPr>
        <w:t xml:space="preserve"> </w:t>
      </w:r>
      <w:r>
        <w:rPr>
          <w:i/>
          <w:color w:val="231F20"/>
        </w:rPr>
        <w:t>Health</w:t>
      </w:r>
      <w:r>
        <w:rPr>
          <w:i/>
          <w:color w:val="231F20"/>
          <w:spacing w:val="-10"/>
        </w:rPr>
        <w:t xml:space="preserve"> </w:t>
      </w:r>
      <w:r>
        <w:rPr>
          <w:i/>
          <w:color w:val="231F20"/>
          <w:spacing w:val="-3"/>
        </w:rPr>
        <w:t>Curriculum</w:t>
      </w:r>
      <w:r>
        <w:rPr>
          <w:i/>
          <w:color w:val="231F20"/>
          <w:spacing w:val="-11"/>
        </w:rPr>
        <w:t xml:space="preserve"> </w:t>
      </w:r>
      <w:r>
        <w:rPr>
          <w:color w:val="231F20"/>
        </w:rPr>
        <w:t>across</w:t>
      </w:r>
      <w:r>
        <w:rPr>
          <w:color w:val="231F20"/>
          <w:spacing w:val="-11"/>
        </w:rPr>
        <w:t xml:space="preserve"> </w:t>
      </w:r>
      <w:r>
        <w:rPr>
          <w:color w:val="231F20"/>
        </w:rPr>
        <w:t>all</w:t>
      </w:r>
      <w:r>
        <w:rPr>
          <w:color w:val="231F20"/>
          <w:spacing w:val="-10"/>
        </w:rPr>
        <w:t xml:space="preserve"> </w:t>
      </w:r>
      <w:r>
        <w:rPr>
          <w:color w:val="231F20"/>
        </w:rPr>
        <w:t>allied</w:t>
      </w:r>
      <w:r>
        <w:rPr>
          <w:color w:val="231F20"/>
          <w:spacing w:val="-11"/>
        </w:rPr>
        <w:t xml:space="preserve"> </w:t>
      </w:r>
      <w:r>
        <w:rPr>
          <w:color w:val="231F20"/>
        </w:rPr>
        <w:t>health</w:t>
      </w:r>
      <w:r>
        <w:rPr>
          <w:color w:val="231F20"/>
          <w:spacing w:val="-11"/>
        </w:rPr>
        <w:t xml:space="preserve"> </w:t>
      </w:r>
      <w:r>
        <w:rPr>
          <w:color w:val="231F20"/>
        </w:rPr>
        <w:t>courses.</w:t>
      </w:r>
    </w:p>
    <w:p w14:paraId="4B3F8E65" w14:textId="77777777" w:rsidR="00B6723A" w:rsidRDefault="00443E94">
      <w:pPr>
        <w:pStyle w:val="BodyText"/>
        <w:spacing w:before="165" w:line="259" w:lineRule="auto"/>
        <w:ind w:right="121"/>
      </w:pPr>
      <w:r>
        <w:rPr>
          <w:color w:val="231F20"/>
        </w:rPr>
        <w:t>A</w:t>
      </w:r>
      <w:r>
        <w:rPr>
          <w:color w:val="231F20"/>
          <w:spacing w:val="-18"/>
        </w:rPr>
        <w:t xml:space="preserve"> </w:t>
      </w:r>
      <w:r>
        <w:rPr>
          <w:color w:val="231F20"/>
        </w:rPr>
        <w:t>second</w:t>
      </w:r>
      <w:r>
        <w:rPr>
          <w:color w:val="231F20"/>
          <w:spacing w:val="-18"/>
        </w:rPr>
        <w:t xml:space="preserve"> </w:t>
      </w:r>
      <w:r>
        <w:rPr>
          <w:color w:val="231F20"/>
        </w:rPr>
        <w:t>and</w:t>
      </w:r>
      <w:r>
        <w:rPr>
          <w:color w:val="231F20"/>
          <w:spacing w:val="-18"/>
        </w:rPr>
        <w:t xml:space="preserve"> </w:t>
      </w:r>
      <w:r>
        <w:rPr>
          <w:color w:val="231F20"/>
        </w:rPr>
        <w:t>important</w:t>
      </w:r>
      <w:r>
        <w:rPr>
          <w:color w:val="231F20"/>
          <w:spacing w:val="-18"/>
        </w:rPr>
        <w:t xml:space="preserve"> </w:t>
      </w:r>
      <w:r>
        <w:rPr>
          <w:color w:val="231F20"/>
        </w:rPr>
        <w:t>factor</w:t>
      </w:r>
      <w:r>
        <w:rPr>
          <w:color w:val="231F20"/>
          <w:spacing w:val="-18"/>
        </w:rPr>
        <w:t xml:space="preserve"> </w:t>
      </w:r>
      <w:r>
        <w:rPr>
          <w:color w:val="231F20"/>
        </w:rPr>
        <w:t>in</w:t>
      </w:r>
      <w:r>
        <w:rPr>
          <w:color w:val="231F20"/>
          <w:spacing w:val="-18"/>
        </w:rPr>
        <w:t xml:space="preserve"> </w:t>
      </w:r>
      <w:r>
        <w:rPr>
          <w:color w:val="231F20"/>
        </w:rPr>
        <w:t>ensuring</w:t>
      </w:r>
      <w:r>
        <w:rPr>
          <w:color w:val="231F20"/>
          <w:spacing w:val="-18"/>
        </w:rPr>
        <w:t xml:space="preserve"> </w:t>
      </w:r>
      <w:r>
        <w:rPr>
          <w:color w:val="231F20"/>
        </w:rPr>
        <w:t>cultural</w:t>
      </w:r>
      <w:r>
        <w:rPr>
          <w:color w:val="231F20"/>
          <w:spacing w:val="-18"/>
        </w:rPr>
        <w:t xml:space="preserve"> </w:t>
      </w:r>
      <w:r>
        <w:rPr>
          <w:color w:val="231F20"/>
        </w:rPr>
        <w:t>safety</w:t>
      </w:r>
      <w:r>
        <w:rPr>
          <w:color w:val="231F20"/>
          <w:spacing w:val="-18"/>
        </w:rPr>
        <w:t xml:space="preserve"> </w:t>
      </w:r>
      <w:r>
        <w:rPr>
          <w:color w:val="231F20"/>
        </w:rPr>
        <w:t>and</w:t>
      </w:r>
      <w:r>
        <w:rPr>
          <w:color w:val="231F20"/>
          <w:spacing w:val="-18"/>
        </w:rPr>
        <w:t xml:space="preserve"> </w:t>
      </w:r>
      <w:r>
        <w:rPr>
          <w:color w:val="231F20"/>
        </w:rPr>
        <w:t>cultural</w:t>
      </w:r>
      <w:r>
        <w:rPr>
          <w:color w:val="231F20"/>
          <w:spacing w:val="-18"/>
        </w:rPr>
        <w:t xml:space="preserve"> </w:t>
      </w:r>
      <w:r>
        <w:rPr>
          <w:color w:val="231F20"/>
        </w:rPr>
        <w:t>responsiveness,</w:t>
      </w:r>
      <w:r>
        <w:rPr>
          <w:color w:val="231F20"/>
          <w:spacing w:val="-18"/>
        </w:rPr>
        <w:t xml:space="preserve"> </w:t>
      </w:r>
      <w:r>
        <w:rPr>
          <w:color w:val="231F20"/>
        </w:rPr>
        <w:t>is</w:t>
      </w:r>
      <w:r>
        <w:rPr>
          <w:color w:val="231F20"/>
          <w:spacing w:val="-18"/>
        </w:rPr>
        <w:t xml:space="preserve"> </w:t>
      </w:r>
      <w:r>
        <w:rPr>
          <w:color w:val="231F20"/>
        </w:rPr>
        <w:t>the</w:t>
      </w:r>
      <w:r>
        <w:rPr>
          <w:color w:val="231F20"/>
          <w:spacing w:val="-18"/>
        </w:rPr>
        <w:t xml:space="preserve"> </w:t>
      </w:r>
      <w:r>
        <w:rPr>
          <w:color w:val="231F20"/>
        </w:rPr>
        <w:t>participation of</w:t>
      </w:r>
      <w:r>
        <w:rPr>
          <w:color w:val="231F20"/>
          <w:spacing w:val="-20"/>
        </w:rPr>
        <w:t xml:space="preserve"> </w:t>
      </w:r>
      <w:r>
        <w:rPr>
          <w:color w:val="231F20"/>
        </w:rPr>
        <w:t>Aboriginal</w:t>
      </w:r>
      <w:r>
        <w:rPr>
          <w:color w:val="231F20"/>
          <w:spacing w:val="-19"/>
        </w:rPr>
        <w:t xml:space="preserve"> </w:t>
      </w:r>
      <w:r>
        <w:rPr>
          <w:color w:val="231F20"/>
        </w:rPr>
        <w:t>and</w:t>
      </w:r>
      <w:r>
        <w:rPr>
          <w:color w:val="231F20"/>
          <w:spacing w:val="-19"/>
        </w:rPr>
        <w:t xml:space="preserve"> </w:t>
      </w:r>
      <w:r>
        <w:rPr>
          <w:color w:val="231F20"/>
          <w:spacing w:val="-4"/>
        </w:rPr>
        <w:t>Torres</w:t>
      </w:r>
      <w:r>
        <w:rPr>
          <w:color w:val="231F20"/>
          <w:spacing w:val="-19"/>
        </w:rPr>
        <w:t xml:space="preserve"> </w:t>
      </w:r>
      <w:r>
        <w:rPr>
          <w:color w:val="231F20"/>
        </w:rPr>
        <w:t>Strait</w:t>
      </w:r>
      <w:r>
        <w:rPr>
          <w:color w:val="231F20"/>
          <w:spacing w:val="-19"/>
        </w:rPr>
        <w:t xml:space="preserve"> </w:t>
      </w:r>
      <w:r>
        <w:rPr>
          <w:color w:val="231F20"/>
        </w:rPr>
        <w:t>Islander</w:t>
      </w:r>
      <w:r>
        <w:rPr>
          <w:color w:val="231F20"/>
          <w:spacing w:val="-20"/>
        </w:rPr>
        <w:t xml:space="preserve"> </w:t>
      </w:r>
      <w:r>
        <w:rPr>
          <w:color w:val="231F20"/>
        </w:rPr>
        <w:t>people</w:t>
      </w:r>
      <w:r>
        <w:rPr>
          <w:color w:val="231F20"/>
          <w:spacing w:val="-19"/>
        </w:rPr>
        <w:t xml:space="preserve"> </w:t>
      </w:r>
      <w:r>
        <w:rPr>
          <w:color w:val="231F20"/>
        </w:rPr>
        <w:t>in</w:t>
      </w:r>
      <w:r>
        <w:rPr>
          <w:color w:val="231F20"/>
          <w:spacing w:val="-19"/>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rPr>
        <w:t>service</w:t>
      </w:r>
      <w:r>
        <w:rPr>
          <w:color w:val="231F20"/>
          <w:spacing w:val="-19"/>
        </w:rPr>
        <w:t xml:space="preserve"> </w:t>
      </w:r>
      <w:r>
        <w:rPr>
          <w:color w:val="231F20"/>
        </w:rPr>
        <w:t>delivery.</w:t>
      </w:r>
      <w:r>
        <w:rPr>
          <w:color w:val="231F20"/>
          <w:spacing w:val="-20"/>
        </w:rPr>
        <w:t xml:space="preserve"> </w:t>
      </w:r>
      <w:r>
        <w:rPr>
          <w:color w:val="231F20"/>
        </w:rPr>
        <w:t>Currently</w:t>
      </w:r>
      <w:r>
        <w:rPr>
          <w:color w:val="231F20"/>
          <w:spacing w:val="-19"/>
        </w:rPr>
        <w:t xml:space="preserve"> </w:t>
      </w:r>
      <w:r>
        <w:rPr>
          <w:color w:val="231F20"/>
        </w:rPr>
        <w:t>this</w:t>
      </w:r>
      <w:r>
        <w:rPr>
          <w:color w:val="231F20"/>
          <w:spacing w:val="-19"/>
        </w:rPr>
        <w:t xml:space="preserve"> </w:t>
      </w:r>
      <w:r>
        <w:rPr>
          <w:color w:val="231F20"/>
        </w:rPr>
        <w:t>cohort</w:t>
      </w:r>
      <w:r>
        <w:rPr>
          <w:color w:val="231F20"/>
          <w:spacing w:val="-19"/>
        </w:rPr>
        <w:t xml:space="preserve"> </w:t>
      </w:r>
      <w:r>
        <w:rPr>
          <w:color w:val="231F20"/>
        </w:rPr>
        <w:t>is</w:t>
      </w:r>
      <w:r>
        <w:rPr>
          <w:color w:val="231F20"/>
          <w:spacing w:val="-19"/>
        </w:rPr>
        <w:t xml:space="preserve"> </w:t>
      </w:r>
      <w:r>
        <w:rPr>
          <w:color w:val="231F20"/>
          <w:spacing w:val="-3"/>
        </w:rPr>
        <w:t xml:space="preserve">0.5% </w:t>
      </w:r>
      <w:r>
        <w:rPr>
          <w:color w:val="231F20"/>
        </w:rPr>
        <w:t>of</w:t>
      </w:r>
      <w:r>
        <w:rPr>
          <w:color w:val="231F20"/>
          <w:spacing w:val="-16"/>
        </w:rPr>
        <w:t xml:space="preserve"> </w:t>
      </w:r>
      <w:r>
        <w:rPr>
          <w:color w:val="231F20"/>
        </w:rPr>
        <w:t>the</w:t>
      </w:r>
      <w:r>
        <w:rPr>
          <w:color w:val="231F20"/>
          <w:spacing w:val="-15"/>
        </w:rPr>
        <w:t xml:space="preserve"> </w:t>
      </w:r>
      <w:r>
        <w:rPr>
          <w:color w:val="231F20"/>
        </w:rPr>
        <w:t>allied</w:t>
      </w:r>
      <w:r>
        <w:rPr>
          <w:color w:val="231F20"/>
          <w:spacing w:val="-15"/>
        </w:rPr>
        <w:t xml:space="preserve"> </w:t>
      </w:r>
      <w:r>
        <w:rPr>
          <w:color w:val="231F20"/>
        </w:rPr>
        <w:t>health</w:t>
      </w:r>
      <w:r>
        <w:rPr>
          <w:color w:val="231F20"/>
          <w:spacing w:val="-15"/>
        </w:rPr>
        <w:t xml:space="preserve"> </w:t>
      </w:r>
      <w:r>
        <w:rPr>
          <w:color w:val="231F20"/>
        </w:rPr>
        <w:t>professional</w:t>
      </w:r>
      <w:r>
        <w:rPr>
          <w:color w:val="231F20"/>
          <w:spacing w:val="-15"/>
        </w:rPr>
        <w:t xml:space="preserve"> </w:t>
      </w:r>
      <w:r>
        <w:rPr>
          <w:color w:val="231F20"/>
        </w:rPr>
        <w:t>workforce.</w:t>
      </w:r>
      <w:r>
        <w:rPr>
          <w:color w:val="231F20"/>
          <w:spacing w:val="-16"/>
        </w:rPr>
        <w:t xml:space="preserve"> </w:t>
      </w:r>
      <w:r>
        <w:rPr>
          <w:color w:val="231F20"/>
        </w:rPr>
        <w:t>This</w:t>
      </w:r>
      <w:r>
        <w:rPr>
          <w:color w:val="231F20"/>
          <w:spacing w:val="-15"/>
        </w:rPr>
        <w:t xml:space="preserve"> </w:t>
      </w:r>
      <w:r>
        <w:rPr>
          <w:color w:val="231F20"/>
        </w:rPr>
        <w:t>is</w:t>
      </w:r>
      <w:r>
        <w:rPr>
          <w:color w:val="231F20"/>
          <w:spacing w:val="-15"/>
        </w:rPr>
        <w:t xml:space="preserve"> </w:t>
      </w:r>
      <w:r>
        <w:rPr>
          <w:color w:val="231F20"/>
        </w:rPr>
        <w:t>despite</w:t>
      </w:r>
      <w:r>
        <w:rPr>
          <w:color w:val="231F20"/>
          <w:spacing w:val="-15"/>
        </w:rPr>
        <w:t xml:space="preserve"> </w:t>
      </w:r>
      <w:r>
        <w:rPr>
          <w:color w:val="231F20"/>
        </w:rPr>
        <w:t>the</w:t>
      </w:r>
      <w:r>
        <w:rPr>
          <w:color w:val="231F20"/>
          <w:spacing w:val="-15"/>
        </w:rPr>
        <w:t xml:space="preserve"> </w:t>
      </w:r>
      <w:r>
        <w:rPr>
          <w:color w:val="231F20"/>
        </w:rPr>
        <w:t>fact</w:t>
      </w:r>
      <w:r>
        <w:rPr>
          <w:color w:val="231F20"/>
          <w:spacing w:val="-16"/>
        </w:rPr>
        <w:t xml:space="preserve"> </w:t>
      </w:r>
      <w:r>
        <w:rPr>
          <w:color w:val="231F20"/>
        </w:rPr>
        <w:t>that</w:t>
      </w:r>
      <w:r>
        <w:rPr>
          <w:color w:val="231F20"/>
          <w:spacing w:val="-15"/>
        </w:rPr>
        <w:t xml:space="preserve"> </w:t>
      </w:r>
      <w:r>
        <w:rPr>
          <w:color w:val="231F20"/>
        </w:rPr>
        <w:t>the</w:t>
      </w:r>
      <w:r>
        <w:rPr>
          <w:color w:val="231F20"/>
          <w:spacing w:val="-15"/>
        </w:rPr>
        <w:t xml:space="preserve"> </w:t>
      </w:r>
      <w:r>
        <w:rPr>
          <w:color w:val="231F20"/>
        </w:rPr>
        <w:t>burden</w:t>
      </w:r>
      <w:r>
        <w:rPr>
          <w:color w:val="231F20"/>
          <w:spacing w:val="-15"/>
        </w:rPr>
        <w:t xml:space="preserve"> </w:t>
      </w:r>
      <w:r>
        <w:rPr>
          <w:color w:val="231F20"/>
        </w:rPr>
        <w:t>of</w:t>
      </w:r>
      <w:r>
        <w:rPr>
          <w:color w:val="231F20"/>
          <w:spacing w:val="-15"/>
        </w:rPr>
        <w:t xml:space="preserve"> </w:t>
      </w:r>
      <w:r>
        <w:rPr>
          <w:color w:val="231F20"/>
        </w:rPr>
        <w:t>disease</w:t>
      </w:r>
      <w:r>
        <w:rPr>
          <w:color w:val="231F20"/>
          <w:spacing w:val="-16"/>
        </w:rPr>
        <w:t xml:space="preserve"> </w:t>
      </w:r>
      <w:r>
        <w:rPr>
          <w:color w:val="231F20"/>
        </w:rPr>
        <w:t>for</w:t>
      </w:r>
      <w:r>
        <w:rPr>
          <w:color w:val="231F20"/>
          <w:spacing w:val="-15"/>
        </w:rPr>
        <w:t xml:space="preserve"> </w:t>
      </w:r>
      <w:r>
        <w:rPr>
          <w:color w:val="231F20"/>
        </w:rPr>
        <w:t>rural</w:t>
      </w:r>
      <w:r>
        <w:rPr>
          <w:color w:val="231F20"/>
          <w:spacing w:val="-15"/>
        </w:rPr>
        <w:t xml:space="preserve"> </w:t>
      </w:r>
      <w:r>
        <w:rPr>
          <w:color w:val="231F20"/>
        </w:rPr>
        <w:t xml:space="preserve">and </w:t>
      </w:r>
      <w:r>
        <w:rPr>
          <w:color w:val="231F20"/>
          <w:spacing w:val="-2"/>
        </w:rPr>
        <w:t>remote</w:t>
      </w:r>
      <w:r>
        <w:rPr>
          <w:color w:val="231F20"/>
          <w:spacing w:val="-17"/>
        </w:rPr>
        <w:t xml:space="preserve"> </w:t>
      </w:r>
      <w:r>
        <w:rPr>
          <w:color w:val="231F20"/>
        </w:rPr>
        <w:t>Aboriginal</w:t>
      </w:r>
      <w:r>
        <w:rPr>
          <w:color w:val="231F20"/>
          <w:spacing w:val="-17"/>
        </w:rPr>
        <w:t xml:space="preserve"> </w:t>
      </w:r>
      <w:r>
        <w:rPr>
          <w:color w:val="231F20"/>
        </w:rPr>
        <w:t>and</w:t>
      </w:r>
      <w:r>
        <w:rPr>
          <w:color w:val="231F20"/>
          <w:spacing w:val="-16"/>
        </w:rPr>
        <w:t xml:space="preserve"> </w:t>
      </w:r>
      <w:r>
        <w:rPr>
          <w:color w:val="231F20"/>
          <w:spacing w:val="-4"/>
        </w:rPr>
        <w:t>Torres</w:t>
      </w:r>
      <w:r>
        <w:rPr>
          <w:color w:val="231F20"/>
          <w:spacing w:val="-17"/>
        </w:rPr>
        <w:t xml:space="preserve"> </w:t>
      </w:r>
      <w:r>
        <w:rPr>
          <w:color w:val="231F20"/>
        </w:rPr>
        <w:t>Strait</w:t>
      </w:r>
      <w:r>
        <w:rPr>
          <w:color w:val="231F20"/>
          <w:spacing w:val="-17"/>
        </w:rPr>
        <w:t xml:space="preserve"> </w:t>
      </w:r>
      <w:r>
        <w:rPr>
          <w:color w:val="231F20"/>
        </w:rPr>
        <w:t>Islander</w:t>
      </w:r>
      <w:r>
        <w:rPr>
          <w:color w:val="231F20"/>
          <w:spacing w:val="-16"/>
        </w:rPr>
        <w:t xml:space="preserve"> </w:t>
      </w:r>
      <w:r>
        <w:rPr>
          <w:color w:val="231F20"/>
        </w:rPr>
        <w:t>populations</w:t>
      </w:r>
      <w:r>
        <w:rPr>
          <w:color w:val="231F20"/>
          <w:spacing w:val="-17"/>
        </w:rPr>
        <w:t xml:space="preserve"> </w:t>
      </w:r>
      <w:r>
        <w:rPr>
          <w:color w:val="231F20"/>
        </w:rPr>
        <w:t>is</w:t>
      </w:r>
      <w:r>
        <w:rPr>
          <w:color w:val="231F20"/>
          <w:spacing w:val="-17"/>
        </w:rPr>
        <w:t xml:space="preserve"> </w:t>
      </w:r>
      <w:r>
        <w:rPr>
          <w:color w:val="231F20"/>
        </w:rPr>
        <w:t>significantly</w:t>
      </w:r>
      <w:r>
        <w:rPr>
          <w:color w:val="231F20"/>
          <w:spacing w:val="-16"/>
        </w:rPr>
        <w:t xml:space="preserve"> </w:t>
      </w:r>
      <w:r>
        <w:rPr>
          <w:color w:val="231F20"/>
        </w:rPr>
        <w:t>higher</w:t>
      </w:r>
      <w:r>
        <w:rPr>
          <w:color w:val="231F20"/>
          <w:spacing w:val="-17"/>
        </w:rPr>
        <w:t xml:space="preserve"> </w:t>
      </w:r>
      <w:r>
        <w:rPr>
          <w:color w:val="231F20"/>
        </w:rPr>
        <w:t>and</w:t>
      </w:r>
      <w:r>
        <w:rPr>
          <w:color w:val="231F20"/>
          <w:spacing w:val="-17"/>
        </w:rPr>
        <w:t xml:space="preserve"> </w:t>
      </w:r>
      <w:r>
        <w:rPr>
          <w:color w:val="231F20"/>
          <w:spacing w:val="-3"/>
        </w:rPr>
        <w:t>exacerbated</w:t>
      </w:r>
      <w:r>
        <w:rPr>
          <w:color w:val="231F20"/>
          <w:spacing w:val="-16"/>
        </w:rPr>
        <w:t xml:space="preserve"> </w:t>
      </w:r>
      <w:r>
        <w:rPr>
          <w:color w:val="231F20"/>
        </w:rPr>
        <w:t>by</w:t>
      </w:r>
      <w:r>
        <w:rPr>
          <w:color w:val="231F20"/>
          <w:spacing w:val="-17"/>
        </w:rPr>
        <w:t xml:space="preserve"> </w:t>
      </w:r>
      <w:r>
        <w:rPr>
          <w:color w:val="231F20"/>
        </w:rPr>
        <w:t xml:space="preserve">limited </w:t>
      </w:r>
      <w:r>
        <w:rPr>
          <w:color w:val="231F20"/>
          <w:spacing w:val="-3"/>
        </w:rPr>
        <w:t>access</w:t>
      </w:r>
      <w:r>
        <w:rPr>
          <w:color w:val="231F20"/>
          <w:spacing w:val="-21"/>
        </w:rPr>
        <w:t xml:space="preserve"> </w:t>
      </w:r>
      <w:r>
        <w:rPr>
          <w:color w:val="231F20"/>
        </w:rPr>
        <w:t>to</w:t>
      </w:r>
      <w:r>
        <w:rPr>
          <w:color w:val="231F20"/>
          <w:spacing w:val="-20"/>
        </w:rPr>
        <w:t xml:space="preserve"> </w:t>
      </w:r>
      <w:r>
        <w:rPr>
          <w:color w:val="231F20"/>
        </w:rPr>
        <w:t>culturally</w:t>
      </w:r>
      <w:r>
        <w:rPr>
          <w:color w:val="231F20"/>
          <w:spacing w:val="-21"/>
        </w:rPr>
        <w:t xml:space="preserve"> </w:t>
      </w:r>
      <w:r>
        <w:rPr>
          <w:color w:val="231F20"/>
        </w:rPr>
        <w:t>safe</w:t>
      </w:r>
      <w:r>
        <w:rPr>
          <w:color w:val="231F20"/>
          <w:spacing w:val="-20"/>
        </w:rPr>
        <w:t xml:space="preserve"> </w:t>
      </w:r>
      <w:r>
        <w:rPr>
          <w:color w:val="231F20"/>
        </w:rPr>
        <w:t>and</w:t>
      </w:r>
      <w:r>
        <w:rPr>
          <w:color w:val="231F20"/>
          <w:spacing w:val="-21"/>
        </w:rPr>
        <w:t xml:space="preserve"> </w:t>
      </w:r>
      <w:r>
        <w:rPr>
          <w:color w:val="231F20"/>
        </w:rPr>
        <w:t>appropriate</w:t>
      </w:r>
      <w:r>
        <w:rPr>
          <w:color w:val="231F20"/>
          <w:spacing w:val="-20"/>
        </w:rPr>
        <w:t xml:space="preserve"> </w:t>
      </w:r>
      <w:r>
        <w:rPr>
          <w:color w:val="231F20"/>
        </w:rPr>
        <w:t>health</w:t>
      </w:r>
      <w:r>
        <w:rPr>
          <w:color w:val="231F20"/>
          <w:spacing w:val="-21"/>
        </w:rPr>
        <w:t xml:space="preserve"> </w:t>
      </w:r>
      <w:r>
        <w:rPr>
          <w:color w:val="231F20"/>
        </w:rPr>
        <w:t>services.</w:t>
      </w:r>
      <w:r>
        <w:rPr>
          <w:color w:val="231F20"/>
          <w:spacing w:val="-20"/>
        </w:rPr>
        <w:t xml:space="preserve"> </w:t>
      </w:r>
      <w:r>
        <w:rPr>
          <w:color w:val="231F20"/>
        </w:rPr>
        <w:t>Aboriginal</w:t>
      </w:r>
      <w:r>
        <w:rPr>
          <w:color w:val="231F20"/>
          <w:spacing w:val="-21"/>
        </w:rPr>
        <w:t xml:space="preserve"> </w:t>
      </w:r>
      <w:r>
        <w:rPr>
          <w:color w:val="231F20"/>
        </w:rPr>
        <w:t>and</w:t>
      </w:r>
      <w:r>
        <w:rPr>
          <w:color w:val="231F20"/>
          <w:spacing w:val="-20"/>
        </w:rPr>
        <w:t xml:space="preserve"> </w:t>
      </w:r>
      <w:r>
        <w:rPr>
          <w:color w:val="231F20"/>
          <w:spacing w:val="-5"/>
        </w:rPr>
        <w:t>Torres</w:t>
      </w:r>
      <w:r>
        <w:rPr>
          <w:color w:val="231F20"/>
          <w:spacing w:val="-20"/>
        </w:rPr>
        <w:t xml:space="preserve"> </w:t>
      </w:r>
      <w:r>
        <w:rPr>
          <w:color w:val="231F20"/>
        </w:rPr>
        <w:t>Strait</w:t>
      </w:r>
      <w:r>
        <w:rPr>
          <w:color w:val="231F20"/>
          <w:spacing w:val="-21"/>
        </w:rPr>
        <w:t xml:space="preserve"> </w:t>
      </w:r>
      <w:r>
        <w:rPr>
          <w:color w:val="231F20"/>
        </w:rPr>
        <w:t>Islander</w:t>
      </w:r>
      <w:r>
        <w:rPr>
          <w:color w:val="231F20"/>
          <w:spacing w:val="-20"/>
        </w:rPr>
        <w:t xml:space="preserve"> </w:t>
      </w:r>
      <w:r>
        <w:rPr>
          <w:color w:val="231F20"/>
        </w:rPr>
        <w:t>men</w:t>
      </w:r>
      <w:r>
        <w:rPr>
          <w:color w:val="231F20"/>
          <w:spacing w:val="-21"/>
        </w:rPr>
        <w:t xml:space="preserve"> </w:t>
      </w:r>
      <w:r>
        <w:rPr>
          <w:color w:val="231F20"/>
        </w:rPr>
        <w:t>in</w:t>
      </w:r>
      <w:r>
        <w:rPr>
          <w:color w:val="231F20"/>
          <w:spacing w:val="-20"/>
        </w:rPr>
        <w:t xml:space="preserve"> </w:t>
      </w:r>
      <w:r>
        <w:rPr>
          <w:color w:val="231F20"/>
        </w:rPr>
        <w:t>rural and</w:t>
      </w:r>
      <w:r>
        <w:rPr>
          <w:color w:val="231F20"/>
          <w:spacing w:val="-17"/>
        </w:rPr>
        <w:t xml:space="preserve"> </w:t>
      </w:r>
      <w:r>
        <w:rPr>
          <w:color w:val="231F20"/>
          <w:spacing w:val="-2"/>
        </w:rPr>
        <w:t>remote</w:t>
      </w:r>
      <w:r>
        <w:rPr>
          <w:color w:val="231F20"/>
          <w:spacing w:val="-17"/>
        </w:rPr>
        <w:t xml:space="preserve"> </w:t>
      </w:r>
      <w:r>
        <w:rPr>
          <w:color w:val="231F20"/>
        </w:rPr>
        <w:t>areas</w:t>
      </w:r>
      <w:r>
        <w:rPr>
          <w:color w:val="231F20"/>
          <w:spacing w:val="-17"/>
        </w:rPr>
        <w:t xml:space="preserve"> </w:t>
      </w:r>
      <w:r>
        <w:rPr>
          <w:color w:val="231F20"/>
          <w:spacing w:val="-3"/>
        </w:rPr>
        <w:t>have</w:t>
      </w:r>
      <w:r>
        <w:rPr>
          <w:color w:val="231F20"/>
          <w:spacing w:val="-17"/>
        </w:rPr>
        <w:t xml:space="preserve"> </w:t>
      </w:r>
      <w:r>
        <w:rPr>
          <w:color w:val="231F20"/>
        </w:rPr>
        <w:t>a</w:t>
      </w:r>
      <w:r>
        <w:rPr>
          <w:color w:val="231F20"/>
          <w:spacing w:val="-17"/>
        </w:rPr>
        <w:t xml:space="preserve"> </w:t>
      </w:r>
      <w:r>
        <w:rPr>
          <w:color w:val="231F20"/>
        </w:rPr>
        <w:t>life</w:t>
      </w:r>
      <w:r>
        <w:rPr>
          <w:color w:val="231F20"/>
          <w:spacing w:val="-17"/>
        </w:rPr>
        <w:t xml:space="preserve"> </w:t>
      </w:r>
      <w:r>
        <w:rPr>
          <w:color w:val="231F20"/>
        </w:rPr>
        <w:t>expectancy</w:t>
      </w:r>
      <w:r>
        <w:rPr>
          <w:color w:val="231F20"/>
          <w:spacing w:val="-17"/>
        </w:rPr>
        <w:t xml:space="preserve"> </w:t>
      </w:r>
      <w:r>
        <w:rPr>
          <w:color w:val="231F20"/>
        </w:rPr>
        <w:t>that</w:t>
      </w:r>
      <w:r>
        <w:rPr>
          <w:color w:val="231F20"/>
          <w:spacing w:val="-17"/>
        </w:rPr>
        <w:t xml:space="preserve"> </w:t>
      </w:r>
      <w:r>
        <w:rPr>
          <w:color w:val="231F20"/>
        </w:rPr>
        <w:t>is</w:t>
      </w:r>
      <w:r>
        <w:rPr>
          <w:color w:val="231F20"/>
          <w:spacing w:val="-16"/>
        </w:rPr>
        <w:t xml:space="preserve"> </w:t>
      </w:r>
      <w:r>
        <w:rPr>
          <w:color w:val="231F20"/>
        </w:rPr>
        <w:t>6.2</w:t>
      </w:r>
      <w:r>
        <w:rPr>
          <w:color w:val="231F20"/>
          <w:spacing w:val="-17"/>
        </w:rPr>
        <w:t xml:space="preserve"> </w:t>
      </w:r>
      <w:r>
        <w:rPr>
          <w:color w:val="231F20"/>
        </w:rPr>
        <w:t>years</w:t>
      </w:r>
      <w:r>
        <w:rPr>
          <w:color w:val="231F20"/>
          <w:spacing w:val="-17"/>
        </w:rPr>
        <w:t xml:space="preserve"> </w:t>
      </w:r>
      <w:r>
        <w:rPr>
          <w:color w:val="231F20"/>
        </w:rPr>
        <w:t>less</w:t>
      </w:r>
      <w:r>
        <w:rPr>
          <w:color w:val="231F20"/>
          <w:spacing w:val="-17"/>
        </w:rPr>
        <w:t xml:space="preserve"> </w:t>
      </w:r>
      <w:r>
        <w:rPr>
          <w:color w:val="231F20"/>
        </w:rPr>
        <w:t>than</w:t>
      </w:r>
      <w:r>
        <w:rPr>
          <w:color w:val="231F20"/>
          <w:spacing w:val="-17"/>
        </w:rPr>
        <w:t xml:space="preserve"> </w:t>
      </w:r>
      <w:r>
        <w:rPr>
          <w:color w:val="231F20"/>
        </w:rPr>
        <w:t>the</w:t>
      </w:r>
      <w:r>
        <w:rPr>
          <w:color w:val="231F20"/>
          <w:spacing w:val="-17"/>
        </w:rPr>
        <w:t xml:space="preserve"> </w:t>
      </w:r>
      <w:r>
        <w:rPr>
          <w:color w:val="231F20"/>
        </w:rPr>
        <w:t>same</w:t>
      </w:r>
      <w:r>
        <w:rPr>
          <w:color w:val="231F20"/>
          <w:spacing w:val="-17"/>
        </w:rPr>
        <w:t xml:space="preserve"> </w:t>
      </w:r>
      <w:r>
        <w:rPr>
          <w:color w:val="231F20"/>
        </w:rPr>
        <w:t>populations</w:t>
      </w:r>
      <w:r>
        <w:rPr>
          <w:color w:val="231F20"/>
          <w:spacing w:val="-17"/>
        </w:rPr>
        <w:t xml:space="preserve"> </w:t>
      </w:r>
      <w:r>
        <w:rPr>
          <w:color w:val="231F20"/>
        </w:rPr>
        <w:t>in</w:t>
      </w:r>
      <w:r>
        <w:rPr>
          <w:color w:val="231F20"/>
          <w:spacing w:val="-17"/>
        </w:rPr>
        <w:t xml:space="preserve"> </w:t>
      </w:r>
      <w:r>
        <w:rPr>
          <w:color w:val="231F20"/>
        </w:rPr>
        <w:t>urban</w:t>
      </w:r>
      <w:r>
        <w:rPr>
          <w:color w:val="231F20"/>
          <w:spacing w:val="-16"/>
        </w:rPr>
        <w:t xml:space="preserve"> </w:t>
      </w:r>
      <w:r>
        <w:rPr>
          <w:color w:val="231F20"/>
        </w:rPr>
        <w:t>areas.</w:t>
      </w:r>
    </w:p>
    <w:p w14:paraId="60469321" w14:textId="77777777" w:rsidR="00B6723A" w:rsidRDefault="00443E94">
      <w:pPr>
        <w:pStyle w:val="BodyText"/>
        <w:spacing w:line="259" w:lineRule="auto"/>
        <w:ind w:right="108"/>
      </w:pPr>
      <w:r>
        <w:rPr>
          <w:color w:val="231F20"/>
        </w:rPr>
        <w:t>For</w:t>
      </w:r>
      <w:r>
        <w:rPr>
          <w:color w:val="231F20"/>
          <w:spacing w:val="-19"/>
        </w:rPr>
        <w:t xml:space="preserve"> </w:t>
      </w:r>
      <w:r>
        <w:rPr>
          <w:color w:val="231F20"/>
        </w:rPr>
        <w:t>Aboriginal</w:t>
      </w:r>
      <w:r>
        <w:rPr>
          <w:color w:val="231F20"/>
          <w:spacing w:val="-18"/>
        </w:rPr>
        <w:t xml:space="preserve"> </w:t>
      </w:r>
      <w:r>
        <w:rPr>
          <w:color w:val="231F20"/>
        </w:rPr>
        <w:t>and</w:t>
      </w:r>
      <w:r>
        <w:rPr>
          <w:color w:val="231F20"/>
          <w:spacing w:val="-19"/>
        </w:rPr>
        <w:t xml:space="preserve"> </w:t>
      </w:r>
      <w:r>
        <w:rPr>
          <w:color w:val="231F20"/>
          <w:spacing w:val="-4"/>
        </w:rPr>
        <w:t>Torres</w:t>
      </w:r>
      <w:r>
        <w:rPr>
          <w:color w:val="231F20"/>
          <w:spacing w:val="-18"/>
        </w:rPr>
        <w:t xml:space="preserve"> </w:t>
      </w:r>
      <w:r>
        <w:rPr>
          <w:color w:val="231F20"/>
        </w:rPr>
        <w:t>Strait</w:t>
      </w:r>
      <w:r>
        <w:rPr>
          <w:color w:val="231F20"/>
          <w:spacing w:val="-19"/>
        </w:rPr>
        <w:t xml:space="preserve"> </w:t>
      </w:r>
      <w:r>
        <w:rPr>
          <w:color w:val="231F20"/>
        </w:rPr>
        <w:t>Islander</w:t>
      </w:r>
      <w:r>
        <w:rPr>
          <w:color w:val="231F20"/>
          <w:spacing w:val="-18"/>
        </w:rPr>
        <w:t xml:space="preserve"> </w:t>
      </w:r>
      <w:r>
        <w:rPr>
          <w:color w:val="231F20"/>
        </w:rPr>
        <w:t>women</w:t>
      </w:r>
      <w:r>
        <w:rPr>
          <w:color w:val="231F20"/>
          <w:spacing w:val="-18"/>
        </w:rPr>
        <w:t xml:space="preserve"> </w:t>
      </w:r>
      <w:r>
        <w:rPr>
          <w:color w:val="231F20"/>
        </w:rPr>
        <w:t>in</w:t>
      </w:r>
      <w:r>
        <w:rPr>
          <w:color w:val="231F20"/>
          <w:spacing w:val="-19"/>
        </w:rPr>
        <w:t xml:space="preserve"> </w:t>
      </w:r>
      <w:r>
        <w:rPr>
          <w:color w:val="231F20"/>
        </w:rPr>
        <w:t>rural</w:t>
      </w:r>
      <w:r>
        <w:rPr>
          <w:color w:val="231F20"/>
          <w:spacing w:val="-18"/>
        </w:rPr>
        <w:t xml:space="preserve"> </w:t>
      </w:r>
      <w:r>
        <w:rPr>
          <w:color w:val="231F20"/>
        </w:rPr>
        <w:t>and</w:t>
      </w:r>
      <w:r>
        <w:rPr>
          <w:color w:val="231F20"/>
          <w:spacing w:val="-19"/>
        </w:rPr>
        <w:t xml:space="preserve"> </w:t>
      </w:r>
      <w:r>
        <w:rPr>
          <w:color w:val="231F20"/>
          <w:spacing w:val="-2"/>
        </w:rPr>
        <w:t>remote</w:t>
      </w:r>
      <w:r>
        <w:rPr>
          <w:color w:val="231F20"/>
          <w:spacing w:val="-18"/>
        </w:rPr>
        <w:t xml:space="preserve"> </w:t>
      </w:r>
      <w:r>
        <w:rPr>
          <w:color w:val="231F20"/>
        </w:rPr>
        <w:t>areas</w:t>
      </w:r>
      <w:r>
        <w:rPr>
          <w:color w:val="231F20"/>
          <w:spacing w:val="-19"/>
        </w:rPr>
        <w:t xml:space="preserve"> </w:t>
      </w:r>
      <w:r>
        <w:rPr>
          <w:color w:val="231F20"/>
        </w:rPr>
        <w:t>the</w:t>
      </w:r>
      <w:r>
        <w:rPr>
          <w:color w:val="231F20"/>
          <w:spacing w:val="-18"/>
        </w:rPr>
        <w:t xml:space="preserve"> </w:t>
      </w:r>
      <w:r>
        <w:rPr>
          <w:color w:val="231F20"/>
        </w:rPr>
        <w:t>difference</w:t>
      </w:r>
      <w:r>
        <w:rPr>
          <w:color w:val="231F20"/>
          <w:spacing w:val="-18"/>
        </w:rPr>
        <w:t xml:space="preserve"> </w:t>
      </w:r>
      <w:r>
        <w:rPr>
          <w:color w:val="231F20"/>
        </w:rPr>
        <w:t>in</w:t>
      </w:r>
      <w:r>
        <w:rPr>
          <w:color w:val="231F20"/>
          <w:spacing w:val="-19"/>
        </w:rPr>
        <w:t xml:space="preserve"> </w:t>
      </w:r>
      <w:r>
        <w:rPr>
          <w:color w:val="231F20"/>
        </w:rPr>
        <w:t>life</w:t>
      </w:r>
      <w:r>
        <w:rPr>
          <w:color w:val="231F20"/>
          <w:spacing w:val="-18"/>
        </w:rPr>
        <w:t xml:space="preserve"> </w:t>
      </w:r>
      <w:r>
        <w:rPr>
          <w:color w:val="231F20"/>
        </w:rPr>
        <w:t>expectancy is 6.9 years. My recommendations sought to identify practical ways to address the current undersupply through</w:t>
      </w:r>
      <w:r>
        <w:rPr>
          <w:color w:val="231F20"/>
          <w:spacing w:val="-14"/>
        </w:rPr>
        <w:t xml:space="preserve"> </w:t>
      </w:r>
      <w:r>
        <w:rPr>
          <w:color w:val="231F20"/>
        </w:rPr>
        <w:t>increased</w:t>
      </w:r>
      <w:r>
        <w:rPr>
          <w:color w:val="231F20"/>
          <w:spacing w:val="-14"/>
        </w:rPr>
        <w:t xml:space="preserve"> </w:t>
      </w:r>
      <w:r>
        <w:rPr>
          <w:color w:val="231F20"/>
        </w:rPr>
        <w:t>pathways</w:t>
      </w:r>
      <w:r>
        <w:rPr>
          <w:color w:val="231F20"/>
          <w:spacing w:val="-13"/>
        </w:rPr>
        <w:t xml:space="preserve"> </w:t>
      </w:r>
      <w:r>
        <w:rPr>
          <w:color w:val="231F20"/>
        </w:rPr>
        <w:t>into</w:t>
      </w:r>
      <w:r>
        <w:rPr>
          <w:color w:val="231F20"/>
          <w:spacing w:val="-14"/>
        </w:rPr>
        <w:t xml:space="preserve"> </w:t>
      </w:r>
      <w:r>
        <w:rPr>
          <w:color w:val="231F20"/>
        </w:rPr>
        <w:t>tertiary</w:t>
      </w:r>
      <w:r>
        <w:rPr>
          <w:color w:val="231F20"/>
          <w:spacing w:val="-13"/>
        </w:rPr>
        <w:t xml:space="preserve"> </w:t>
      </w:r>
      <w:r>
        <w:rPr>
          <w:color w:val="231F20"/>
        </w:rPr>
        <w:t>training</w:t>
      </w:r>
      <w:r>
        <w:rPr>
          <w:color w:val="231F20"/>
          <w:spacing w:val="-14"/>
        </w:rPr>
        <w:t xml:space="preserve"> </w:t>
      </w:r>
      <w:r>
        <w:rPr>
          <w:color w:val="231F20"/>
        </w:rPr>
        <w:t>for</w:t>
      </w:r>
      <w:r>
        <w:rPr>
          <w:color w:val="231F20"/>
          <w:spacing w:val="-13"/>
        </w:rPr>
        <w:t xml:space="preserve"> </w:t>
      </w:r>
      <w:r>
        <w:rPr>
          <w:color w:val="231F20"/>
        </w:rPr>
        <w:t>Aboriginal</w:t>
      </w:r>
      <w:r>
        <w:rPr>
          <w:color w:val="231F20"/>
          <w:spacing w:val="-14"/>
        </w:rPr>
        <w:t xml:space="preserve"> </w:t>
      </w:r>
      <w:r>
        <w:rPr>
          <w:color w:val="231F20"/>
        </w:rPr>
        <w:t>and</w:t>
      </w:r>
      <w:r>
        <w:rPr>
          <w:color w:val="231F20"/>
          <w:spacing w:val="-13"/>
        </w:rPr>
        <w:t xml:space="preserve"> </w:t>
      </w:r>
      <w:r>
        <w:rPr>
          <w:color w:val="231F20"/>
          <w:spacing w:val="-5"/>
        </w:rPr>
        <w:t>Torres</w:t>
      </w:r>
      <w:r>
        <w:rPr>
          <w:color w:val="231F20"/>
          <w:spacing w:val="-14"/>
        </w:rPr>
        <w:t xml:space="preserve"> </w:t>
      </w:r>
      <w:r>
        <w:rPr>
          <w:color w:val="231F20"/>
        </w:rPr>
        <w:t>Strait</w:t>
      </w:r>
      <w:r>
        <w:rPr>
          <w:color w:val="231F20"/>
          <w:spacing w:val="-14"/>
        </w:rPr>
        <w:t xml:space="preserve"> </w:t>
      </w:r>
      <w:r>
        <w:rPr>
          <w:color w:val="231F20"/>
        </w:rPr>
        <w:t>Islander</w:t>
      </w:r>
      <w:r>
        <w:rPr>
          <w:color w:val="231F20"/>
          <w:spacing w:val="-13"/>
        </w:rPr>
        <w:t xml:space="preserve"> </w:t>
      </w:r>
      <w:r>
        <w:rPr>
          <w:color w:val="231F20"/>
        </w:rPr>
        <w:t>people.</w:t>
      </w:r>
    </w:p>
    <w:p w14:paraId="0E873C0C" w14:textId="77777777" w:rsidR="00B6723A" w:rsidRDefault="00B6723A">
      <w:pPr>
        <w:spacing w:line="259" w:lineRule="auto"/>
        <w:sectPr w:rsidR="00B6723A">
          <w:pgSz w:w="11910" w:h="16840"/>
          <w:pgMar w:top="980" w:right="1020" w:bottom="640" w:left="440" w:header="0" w:footer="454" w:gutter="0"/>
          <w:cols w:space="720"/>
        </w:sectPr>
      </w:pPr>
    </w:p>
    <w:p w14:paraId="751750C7" w14:textId="77777777" w:rsidR="00B6723A" w:rsidRDefault="00443E94">
      <w:pPr>
        <w:pStyle w:val="BodyText"/>
        <w:spacing w:before="105" w:line="259" w:lineRule="auto"/>
        <w:ind w:right="154"/>
      </w:pPr>
      <w:r>
        <w:rPr>
          <w:color w:val="231F20"/>
        </w:rPr>
        <w:lastRenderedPageBreak/>
        <w:t xml:space="preserve">At the community level – and particularly in rural and </w:t>
      </w:r>
      <w:r>
        <w:rPr>
          <w:color w:val="231F20"/>
          <w:spacing w:val="-2"/>
        </w:rPr>
        <w:t xml:space="preserve">remote </w:t>
      </w:r>
      <w:r>
        <w:rPr>
          <w:color w:val="231F20"/>
        </w:rPr>
        <w:t xml:space="preserve">areas - there are significant barriers for Aboriginal and </w:t>
      </w:r>
      <w:r>
        <w:rPr>
          <w:color w:val="231F20"/>
          <w:spacing w:val="-4"/>
        </w:rPr>
        <w:t xml:space="preserve">Torres </w:t>
      </w:r>
      <w:r>
        <w:rPr>
          <w:color w:val="231F20"/>
        </w:rPr>
        <w:t xml:space="preserve">Strait Islander students to gain entry into tertiary training. A </w:t>
      </w:r>
      <w:r>
        <w:rPr>
          <w:color w:val="231F20"/>
          <w:spacing w:val="-4"/>
        </w:rPr>
        <w:t xml:space="preserve">key </w:t>
      </w:r>
      <w:r>
        <w:rPr>
          <w:color w:val="231F20"/>
        </w:rPr>
        <w:t>component of my consultations was examining current models that demonstrated successful outcomes in community-led, local</w:t>
      </w:r>
      <w:r>
        <w:rPr>
          <w:color w:val="231F20"/>
          <w:spacing w:val="-24"/>
        </w:rPr>
        <w:t xml:space="preserve"> </w:t>
      </w:r>
      <w:r>
        <w:rPr>
          <w:color w:val="231F20"/>
        </w:rPr>
        <w:t>pathways</w:t>
      </w:r>
      <w:r>
        <w:rPr>
          <w:color w:val="231F20"/>
          <w:spacing w:val="-23"/>
        </w:rPr>
        <w:t xml:space="preserve"> </w:t>
      </w:r>
      <w:r>
        <w:rPr>
          <w:color w:val="231F20"/>
        </w:rPr>
        <w:t>into</w:t>
      </w:r>
      <w:r>
        <w:rPr>
          <w:color w:val="231F20"/>
          <w:spacing w:val="-24"/>
        </w:rPr>
        <w:t xml:space="preserve"> </w:t>
      </w:r>
      <w:r>
        <w:rPr>
          <w:color w:val="231F20"/>
        </w:rPr>
        <w:t>health</w:t>
      </w:r>
      <w:r>
        <w:rPr>
          <w:color w:val="231F20"/>
          <w:spacing w:val="-23"/>
        </w:rPr>
        <w:t xml:space="preserve"> </w:t>
      </w:r>
      <w:r>
        <w:rPr>
          <w:color w:val="231F20"/>
        </w:rPr>
        <w:t>professions.</w:t>
      </w:r>
      <w:r>
        <w:rPr>
          <w:color w:val="231F20"/>
          <w:spacing w:val="-24"/>
        </w:rPr>
        <w:t xml:space="preserve"> </w:t>
      </w:r>
      <w:r>
        <w:rPr>
          <w:color w:val="231F20"/>
        </w:rPr>
        <w:t>The</w:t>
      </w:r>
      <w:r>
        <w:rPr>
          <w:color w:val="231F20"/>
          <w:spacing w:val="-23"/>
        </w:rPr>
        <w:t xml:space="preserve"> </w:t>
      </w:r>
      <w:r>
        <w:rPr>
          <w:color w:val="231F20"/>
        </w:rPr>
        <w:t>National</w:t>
      </w:r>
      <w:r>
        <w:rPr>
          <w:color w:val="231F20"/>
          <w:spacing w:val="-24"/>
        </w:rPr>
        <w:t xml:space="preserve"> </w:t>
      </w:r>
      <w:r>
        <w:rPr>
          <w:color w:val="231F20"/>
        </w:rPr>
        <w:t>Aboriginal</w:t>
      </w:r>
      <w:r>
        <w:rPr>
          <w:color w:val="231F20"/>
          <w:spacing w:val="-23"/>
        </w:rPr>
        <w:t xml:space="preserve"> </w:t>
      </w:r>
      <w:r>
        <w:rPr>
          <w:color w:val="231F20"/>
        </w:rPr>
        <w:t>and</w:t>
      </w:r>
      <w:r>
        <w:rPr>
          <w:color w:val="231F20"/>
          <w:spacing w:val="-23"/>
        </w:rPr>
        <w:t xml:space="preserve"> </w:t>
      </w:r>
      <w:r>
        <w:rPr>
          <w:color w:val="231F20"/>
          <w:spacing w:val="-5"/>
        </w:rPr>
        <w:t>Torres</w:t>
      </w:r>
      <w:r>
        <w:rPr>
          <w:color w:val="231F20"/>
          <w:spacing w:val="-24"/>
        </w:rPr>
        <w:t xml:space="preserve"> </w:t>
      </w:r>
      <w:r>
        <w:rPr>
          <w:color w:val="231F20"/>
        </w:rPr>
        <w:t>Strait</w:t>
      </w:r>
      <w:r>
        <w:rPr>
          <w:color w:val="231F20"/>
          <w:spacing w:val="-23"/>
        </w:rPr>
        <w:t xml:space="preserve"> </w:t>
      </w:r>
      <w:r>
        <w:rPr>
          <w:color w:val="231F20"/>
        </w:rPr>
        <w:t>Islander</w:t>
      </w:r>
      <w:r>
        <w:rPr>
          <w:color w:val="231F20"/>
          <w:spacing w:val="-24"/>
        </w:rPr>
        <w:t xml:space="preserve"> </w:t>
      </w:r>
      <w:r>
        <w:rPr>
          <w:color w:val="231F20"/>
        </w:rPr>
        <w:t>Health</w:t>
      </w:r>
      <w:r>
        <w:rPr>
          <w:color w:val="231F20"/>
          <w:spacing w:val="-23"/>
        </w:rPr>
        <w:t xml:space="preserve"> </w:t>
      </w:r>
      <w:r>
        <w:rPr>
          <w:color w:val="231F20"/>
        </w:rPr>
        <w:t>Academy is a successful model that works with Indigenous high school students and graduates to mentor and support</w:t>
      </w:r>
      <w:r>
        <w:rPr>
          <w:color w:val="231F20"/>
          <w:spacing w:val="-15"/>
        </w:rPr>
        <w:t xml:space="preserve"> </w:t>
      </w:r>
      <w:r>
        <w:rPr>
          <w:color w:val="231F20"/>
        </w:rPr>
        <w:t>them</w:t>
      </w:r>
      <w:r>
        <w:rPr>
          <w:color w:val="231F20"/>
          <w:spacing w:val="-14"/>
        </w:rPr>
        <w:t xml:space="preserve"> </w:t>
      </w:r>
      <w:r>
        <w:rPr>
          <w:color w:val="231F20"/>
        </w:rPr>
        <w:t>into</w:t>
      </w:r>
      <w:r>
        <w:rPr>
          <w:color w:val="231F20"/>
          <w:spacing w:val="-15"/>
        </w:rPr>
        <w:t xml:space="preserve"> </w:t>
      </w:r>
      <w:r>
        <w:rPr>
          <w:color w:val="231F20"/>
        </w:rPr>
        <w:t>health</w:t>
      </w:r>
      <w:r>
        <w:rPr>
          <w:color w:val="231F20"/>
          <w:spacing w:val="-14"/>
        </w:rPr>
        <w:t xml:space="preserve"> </w:t>
      </w:r>
      <w:r>
        <w:rPr>
          <w:color w:val="231F20"/>
        </w:rPr>
        <w:t>careers.</w:t>
      </w:r>
      <w:r>
        <w:rPr>
          <w:color w:val="231F20"/>
          <w:spacing w:val="-15"/>
        </w:rPr>
        <w:t xml:space="preserve"> </w:t>
      </w:r>
      <w:r>
        <w:rPr>
          <w:color w:val="231F20"/>
        </w:rPr>
        <w:t>A</w:t>
      </w:r>
      <w:r>
        <w:rPr>
          <w:color w:val="231F20"/>
          <w:spacing w:val="-14"/>
        </w:rPr>
        <w:t xml:space="preserve"> </w:t>
      </w:r>
      <w:r>
        <w:rPr>
          <w:color w:val="231F20"/>
          <w:spacing w:val="-4"/>
        </w:rPr>
        <w:t>key</w:t>
      </w:r>
      <w:r>
        <w:rPr>
          <w:color w:val="231F20"/>
          <w:spacing w:val="-15"/>
        </w:rPr>
        <w:t xml:space="preserve"> </w:t>
      </w:r>
      <w:r>
        <w:rPr>
          <w:color w:val="231F20"/>
        </w:rPr>
        <w:t>recommendation</w:t>
      </w:r>
      <w:r>
        <w:rPr>
          <w:color w:val="231F20"/>
          <w:spacing w:val="-14"/>
        </w:rPr>
        <w:t xml:space="preserve"> </w:t>
      </w:r>
      <w:r>
        <w:rPr>
          <w:color w:val="231F20"/>
        </w:rPr>
        <w:t>in</w:t>
      </w:r>
      <w:r>
        <w:rPr>
          <w:color w:val="231F20"/>
          <w:spacing w:val="-14"/>
        </w:rPr>
        <w:t xml:space="preserve"> </w:t>
      </w:r>
      <w:r>
        <w:rPr>
          <w:color w:val="231F20"/>
        </w:rPr>
        <w:t>the</w:t>
      </w:r>
      <w:r>
        <w:rPr>
          <w:color w:val="231F20"/>
          <w:spacing w:val="-15"/>
        </w:rPr>
        <w:t xml:space="preserve"> </w:t>
      </w:r>
      <w:r>
        <w:rPr>
          <w:color w:val="231F20"/>
        </w:rPr>
        <w:t>report</w:t>
      </w:r>
      <w:r>
        <w:rPr>
          <w:color w:val="231F20"/>
          <w:spacing w:val="-14"/>
        </w:rPr>
        <w:t xml:space="preserve"> </w:t>
      </w:r>
      <w:r>
        <w:rPr>
          <w:color w:val="231F20"/>
        </w:rPr>
        <w:t>was</w:t>
      </w:r>
      <w:r>
        <w:rPr>
          <w:color w:val="231F20"/>
          <w:spacing w:val="-15"/>
        </w:rPr>
        <w:t xml:space="preserve"> </w:t>
      </w:r>
      <w:r>
        <w:rPr>
          <w:color w:val="231F20"/>
        </w:rPr>
        <w:t>for</w:t>
      </w:r>
      <w:r>
        <w:rPr>
          <w:color w:val="231F20"/>
          <w:spacing w:val="-14"/>
        </w:rPr>
        <w:t xml:space="preserve"> </w:t>
      </w:r>
      <w:r>
        <w:rPr>
          <w:color w:val="231F20"/>
        </w:rPr>
        <w:t>the</w:t>
      </w:r>
      <w:r>
        <w:rPr>
          <w:color w:val="231F20"/>
          <w:spacing w:val="-15"/>
        </w:rPr>
        <w:t xml:space="preserve"> </w:t>
      </w:r>
      <w:r>
        <w:rPr>
          <w:color w:val="231F20"/>
        </w:rPr>
        <w:t>expansion</w:t>
      </w:r>
      <w:r>
        <w:rPr>
          <w:color w:val="231F20"/>
          <w:spacing w:val="-14"/>
        </w:rPr>
        <w:t xml:space="preserve"> </w:t>
      </w:r>
      <w:r>
        <w:rPr>
          <w:color w:val="231F20"/>
        </w:rPr>
        <w:t>of</w:t>
      </w:r>
      <w:r>
        <w:rPr>
          <w:color w:val="231F20"/>
          <w:spacing w:val="-15"/>
        </w:rPr>
        <w:t xml:space="preserve"> </w:t>
      </w:r>
      <w:r>
        <w:rPr>
          <w:color w:val="231F20"/>
        </w:rPr>
        <w:t>this</w:t>
      </w:r>
      <w:r>
        <w:rPr>
          <w:color w:val="231F20"/>
          <w:spacing w:val="-14"/>
        </w:rPr>
        <w:t xml:space="preserve"> </w:t>
      </w:r>
      <w:r>
        <w:rPr>
          <w:color w:val="231F20"/>
        </w:rPr>
        <w:t>model into every jurisdiction in</w:t>
      </w:r>
      <w:r>
        <w:rPr>
          <w:color w:val="231F20"/>
          <w:spacing w:val="-38"/>
        </w:rPr>
        <w:t xml:space="preserve"> </w:t>
      </w:r>
      <w:r>
        <w:rPr>
          <w:color w:val="231F20"/>
        </w:rPr>
        <w:t>Australia.</w:t>
      </w:r>
    </w:p>
    <w:p w14:paraId="1A82D9E2" w14:textId="77777777" w:rsidR="00B6723A" w:rsidRDefault="00443E94">
      <w:pPr>
        <w:pStyle w:val="BodyText"/>
        <w:spacing w:before="164" w:line="259" w:lineRule="auto"/>
        <w:ind w:right="189"/>
      </w:pPr>
      <w:r>
        <w:rPr>
          <w:color w:val="231F20"/>
        </w:rPr>
        <w:t xml:space="preserve">At the tertiary level, there is </w:t>
      </w:r>
      <w:r>
        <w:rPr>
          <w:color w:val="231F20"/>
          <w:spacing w:val="-3"/>
        </w:rPr>
        <w:t xml:space="preserve">uneven </w:t>
      </w:r>
      <w:r>
        <w:rPr>
          <w:color w:val="231F20"/>
        </w:rPr>
        <w:t xml:space="preserve">approach to increasing and retaining the number of Aboriginal and </w:t>
      </w:r>
      <w:r>
        <w:rPr>
          <w:color w:val="231F20"/>
          <w:spacing w:val="-4"/>
        </w:rPr>
        <w:t>Torres</w:t>
      </w:r>
      <w:r>
        <w:rPr>
          <w:color w:val="231F20"/>
          <w:spacing w:val="-26"/>
        </w:rPr>
        <w:t xml:space="preserve"> </w:t>
      </w:r>
      <w:r>
        <w:rPr>
          <w:color w:val="231F20"/>
        </w:rPr>
        <w:t>Strait</w:t>
      </w:r>
      <w:r>
        <w:rPr>
          <w:color w:val="231F20"/>
          <w:spacing w:val="-25"/>
        </w:rPr>
        <w:t xml:space="preserve"> </w:t>
      </w:r>
      <w:r>
        <w:rPr>
          <w:color w:val="231F20"/>
        </w:rPr>
        <w:t>Islander</w:t>
      </w:r>
      <w:r>
        <w:rPr>
          <w:color w:val="231F20"/>
          <w:spacing w:val="-26"/>
        </w:rPr>
        <w:t xml:space="preserve"> </w:t>
      </w:r>
      <w:r>
        <w:rPr>
          <w:color w:val="231F20"/>
        </w:rPr>
        <w:t>allied</w:t>
      </w:r>
      <w:r>
        <w:rPr>
          <w:color w:val="231F20"/>
          <w:spacing w:val="-25"/>
        </w:rPr>
        <w:t xml:space="preserve"> </w:t>
      </w:r>
      <w:r>
        <w:rPr>
          <w:color w:val="231F20"/>
        </w:rPr>
        <w:t>health</w:t>
      </w:r>
      <w:r>
        <w:rPr>
          <w:color w:val="231F20"/>
          <w:spacing w:val="-25"/>
        </w:rPr>
        <w:t xml:space="preserve"> </w:t>
      </w:r>
      <w:r>
        <w:rPr>
          <w:color w:val="231F20"/>
        </w:rPr>
        <w:t>students.</w:t>
      </w:r>
      <w:r>
        <w:rPr>
          <w:color w:val="231F20"/>
          <w:spacing w:val="-26"/>
        </w:rPr>
        <w:t xml:space="preserve"> </w:t>
      </w:r>
      <w:r>
        <w:rPr>
          <w:color w:val="231F20"/>
        </w:rPr>
        <w:t>Stakeholders</w:t>
      </w:r>
      <w:r>
        <w:rPr>
          <w:color w:val="231F20"/>
          <w:spacing w:val="-25"/>
        </w:rPr>
        <w:t xml:space="preserve"> </w:t>
      </w:r>
      <w:r>
        <w:rPr>
          <w:color w:val="231F20"/>
        </w:rPr>
        <w:t>emphasised</w:t>
      </w:r>
      <w:r>
        <w:rPr>
          <w:color w:val="231F20"/>
          <w:spacing w:val="-25"/>
        </w:rPr>
        <w:t xml:space="preserve"> </w:t>
      </w:r>
      <w:r>
        <w:rPr>
          <w:color w:val="231F20"/>
        </w:rPr>
        <w:t>a</w:t>
      </w:r>
      <w:r>
        <w:rPr>
          <w:color w:val="231F20"/>
          <w:spacing w:val="-26"/>
        </w:rPr>
        <w:t xml:space="preserve"> </w:t>
      </w:r>
      <w:r>
        <w:rPr>
          <w:color w:val="231F20"/>
        </w:rPr>
        <w:t>lack</w:t>
      </w:r>
      <w:r>
        <w:rPr>
          <w:color w:val="231F20"/>
          <w:spacing w:val="-25"/>
        </w:rPr>
        <w:t xml:space="preserve"> </w:t>
      </w:r>
      <w:r>
        <w:rPr>
          <w:color w:val="231F20"/>
        </w:rPr>
        <w:t>of</w:t>
      </w:r>
      <w:r>
        <w:rPr>
          <w:color w:val="231F20"/>
          <w:spacing w:val="-26"/>
        </w:rPr>
        <w:t xml:space="preserve"> </w:t>
      </w:r>
      <w:r>
        <w:rPr>
          <w:color w:val="231F20"/>
        </w:rPr>
        <w:t>consistency</w:t>
      </w:r>
      <w:r>
        <w:rPr>
          <w:color w:val="231F20"/>
          <w:spacing w:val="-25"/>
        </w:rPr>
        <w:t xml:space="preserve"> </w:t>
      </w:r>
      <w:r>
        <w:rPr>
          <w:color w:val="231F20"/>
        </w:rPr>
        <w:t>in</w:t>
      </w:r>
      <w:r>
        <w:rPr>
          <w:color w:val="231F20"/>
          <w:spacing w:val="-25"/>
        </w:rPr>
        <w:t xml:space="preserve"> </w:t>
      </w:r>
      <w:r>
        <w:rPr>
          <w:color w:val="231F20"/>
        </w:rPr>
        <w:t xml:space="preserve">admissions targets and the implementation of the </w:t>
      </w:r>
      <w:r>
        <w:rPr>
          <w:i/>
          <w:color w:val="231F20"/>
        </w:rPr>
        <w:t xml:space="preserve">National Aboriginal and </w:t>
      </w:r>
      <w:r>
        <w:rPr>
          <w:i/>
          <w:color w:val="231F20"/>
          <w:spacing w:val="-5"/>
        </w:rPr>
        <w:t xml:space="preserve">Torres </w:t>
      </w:r>
      <w:r>
        <w:rPr>
          <w:i/>
          <w:color w:val="231F20"/>
        </w:rPr>
        <w:t xml:space="preserve">Strait Islander Health </w:t>
      </w:r>
      <w:r>
        <w:rPr>
          <w:i/>
          <w:color w:val="231F20"/>
          <w:spacing w:val="-3"/>
        </w:rPr>
        <w:t xml:space="preserve">Curriculum </w:t>
      </w:r>
      <w:r>
        <w:rPr>
          <w:color w:val="231F20"/>
        </w:rPr>
        <w:t>across</w:t>
      </w:r>
      <w:r>
        <w:rPr>
          <w:color w:val="231F20"/>
          <w:spacing w:val="-20"/>
        </w:rPr>
        <w:t xml:space="preserve"> </w:t>
      </w:r>
      <w:r>
        <w:rPr>
          <w:color w:val="231F20"/>
        </w:rPr>
        <w:t>all</w:t>
      </w:r>
      <w:r>
        <w:rPr>
          <w:color w:val="231F20"/>
          <w:spacing w:val="-20"/>
        </w:rPr>
        <w:t xml:space="preserve"> </w:t>
      </w:r>
      <w:r>
        <w:rPr>
          <w:color w:val="231F20"/>
        </w:rPr>
        <w:t>courses</w:t>
      </w:r>
      <w:r>
        <w:rPr>
          <w:i/>
          <w:color w:val="231F20"/>
        </w:rPr>
        <w:t>.</w:t>
      </w:r>
      <w:r>
        <w:rPr>
          <w:i/>
          <w:color w:val="231F20"/>
          <w:spacing w:val="-20"/>
        </w:rPr>
        <w:t xml:space="preserve"> </w:t>
      </w:r>
      <w:r>
        <w:rPr>
          <w:color w:val="231F20"/>
        </w:rPr>
        <w:t>A</w:t>
      </w:r>
      <w:r>
        <w:rPr>
          <w:color w:val="231F20"/>
          <w:spacing w:val="-19"/>
        </w:rPr>
        <w:t xml:space="preserve"> </w:t>
      </w:r>
      <w:r>
        <w:rPr>
          <w:color w:val="231F20"/>
        </w:rPr>
        <w:t>successful</w:t>
      </w:r>
      <w:r>
        <w:rPr>
          <w:color w:val="231F20"/>
          <w:spacing w:val="-20"/>
        </w:rPr>
        <w:t xml:space="preserve"> </w:t>
      </w:r>
      <w:r>
        <w:rPr>
          <w:color w:val="231F20"/>
        </w:rPr>
        <w:t>model</w:t>
      </w:r>
      <w:r>
        <w:rPr>
          <w:color w:val="231F20"/>
          <w:spacing w:val="-20"/>
        </w:rPr>
        <w:t xml:space="preserve"> </w:t>
      </w:r>
      <w:r>
        <w:rPr>
          <w:color w:val="231F20"/>
        </w:rPr>
        <w:t>has</w:t>
      </w:r>
      <w:r>
        <w:rPr>
          <w:color w:val="231F20"/>
          <w:spacing w:val="-19"/>
        </w:rPr>
        <w:t xml:space="preserve"> </w:t>
      </w:r>
      <w:r>
        <w:rPr>
          <w:color w:val="231F20"/>
        </w:rPr>
        <w:t>already</w:t>
      </w:r>
      <w:r>
        <w:rPr>
          <w:color w:val="231F20"/>
          <w:spacing w:val="-20"/>
        </w:rPr>
        <w:t xml:space="preserve"> </w:t>
      </w:r>
      <w:r>
        <w:rPr>
          <w:color w:val="231F20"/>
        </w:rPr>
        <w:t>been</w:t>
      </w:r>
      <w:r>
        <w:rPr>
          <w:color w:val="231F20"/>
          <w:spacing w:val="-20"/>
        </w:rPr>
        <w:t xml:space="preserve"> </w:t>
      </w:r>
      <w:r>
        <w:rPr>
          <w:color w:val="231F20"/>
        </w:rPr>
        <w:t>established</w:t>
      </w:r>
      <w:r>
        <w:rPr>
          <w:color w:val="231F20"/>
          <w:spacing w:val="-19"/>
        </w:rPr>
        <w:t xml:space="preserve"> </w:t>
      </w:r>
      <w:r>
        <w:rPr>
          <w:color w:val="231F20"/>
        </w:rPr>
        <w:t>in</w:t>
      </w:r>
      <w:r>
        <w:rPr>
          <w:color w:val="231F20"/>
          <w:spacing w:val="-20"/>
        </w:rPr>
        <w:t xml:space="preserve"> </w:t>
      </w:r>
      <w:r>
        <w:rPr>
          <w:color w:val="231F20"/>
        </w:rPr>
        <w:t>medicine</w:t>
      </w:r>
      <w:r>
        <w:rPr>
          <w:color w:val="231F20"/>
          <w:spacing w:val="-20"/>
        </w:rPr>
        <w:t xml:space="preserve"> </w:t>
      </w:r>
      <w:r>
        <w:rPr>
          <w:color w:val="231F20"/>
        </w:rPr>
        <w:t>through</w:t>
      </w:r>
      <w:r>
        <w:rPr>
          <w:color w:val="231F20"/>
          <w:spacing w:val="-19"/>
        </w:rPr>
        <w:t xml:space="preserve"> </w:t>
      </w:r>
      <w:r>
        <w:rPr>
          <w:color w:val="231F20"/>
        </w:rPr>
        <w:t>the</w:t>
      </w:r>
      <w:r>
        <w:rPr>
          <w:color w:val="231F20"/>
          <w:spacing w:val="-20"/>
        </w:rPr>
        <w:t xml:space="preserve"> </w:t>
      </w:r>
      <w:r>
        <w:rPr>
          <w:color w:val="231F20"/>
        </w:rPr>
        <w:t>Leaders</w:t>
      </w:r>
      <w:r>
        <w:rPr>
          <w:color w:val="231F20"/>
          <w:spacing w:val="-20"/>
        </w:rPr>
        <w:t xml:space="preserve"> </w:t>
      </w:r>
      <w:r>
        <w:rPr>
          <w:color w:val="231F20"/>
        </w:rPr>
        <w:t>in Medical</w:t>
      </w:r>
      <w:r>
        <w:rPr>
          <w:color w:val="231F20"/>
          <w:spacing w:val="-19"/>
        </w:rPr>
        <w:t xml:space="preserve"> </w:t>
      </w:r>
      <w:r>
        <w:rPr>
          <w:color w:val="231F20"/>
        </w:rPr>
        <w:t>Education</w:t>
      </w:r>
      <w:r>
        <w:rPr>
          <w:color w:val="231F20"/>
          <w:spacing w:val="-19"/>
        </w:rPr>
        <w:t xml:space="preserve"> </w:t>
      </w:r>
      <w:r>
        <w:rPr>
          <w:color w:val="231F20"/>
        </w:rPr>
        <w:t>(LIME)</w:t>
      </w:r>
      <w:r>
        <w:rPr>
          <w:color w:val="231F20"/>
          <w:spacing w:val="-19"/>
        </w:rPr>
        <w:t xml:space="preserve"> </w:t>
      </w:r>
      <w:r>
        <w:rPr>
          <w:color w:val="231F20"/>
        </w:rPr>
        <w:t>Network</w:t>
      </w:r>
      <w:r>
        <w:rPr>
          <w:color w:val="231F20"/>
          <w:spacing w:val="-19"/>
        </w:rPr>
        <w:t xml:space="preserve"> </w:t>
      </w:r>
      <w:r>
        <w:rPr>
          <w:color w:val="231F20"/>
        </w:rPr>
        <w:t>which</w:t>
      </w:r>
      <w:r>
        <w:rPr>
          <w:color w:val="231F20"/>
          <w:spacing w:val="-19"/>
        </w:rPr>
        <w:t xml:space="preserve"> </w:t>
      </w:r>
      <w:r>
        <w:rPr>
          <w:color w:val="231F20"/>
        </w:rPr>
        <w:t>works</w:t>
      </w:r>
      <w:r>
        <w:rPr>
          <w:color w:val="231F20"/>
          <w:spacing w:val="-19"/>
        </w:rPr>
        <w:t xml:space="preserve"> </w:t>
      </w:r>
      <w:r>
        <w:rPr>
          <w:color w:val="231F20"/>
        </w:rPr>
        <w:t>to</w:t>
      </w:r>
      <w:r>
        <w:rPr>
          <w:color w:val="231F20"/>
          <w:spacing w:val="-19"/>
        </w:rPr>
        <w:t xml:space="preserve"> </w:t>
      </w:r>
      <w:r>
        <w:rPr>
          <w:color w:val="231F20"/>
        </w:rPr>
        <w:t>ensure</w:t>
      </w:r>
      <w:r>
        <w:rPr>
          <w:color w:val="231F20"/>
          <w:spacing w:val="-19"/>
        </w:rPr>
        <w:t xml:space="preserve"> </w:t>
      </w:r>
      <w:r>
        <w:rPr>
          <w:color w:val="231F20"/>
          <w:spacing w:val="-3"/>
        </w:rPr>
        <w:t>excellence</w:t>
      </w:r>
      <w:r>
        <w:rPr>
          <w:color w:val="231F20"/>
          <w:spacing w:val="-19"/>
        </w:rPr>
        <w:t xml:space="preserve"> </w:t>
      </w:r>
      <w:r>
        <w:rPr>
          <w:color w:val="231F20"/>
        </w:rPr>
        <w:t>in</w:t>
      </w:r>
      <w:r>
        <w:rPr>
          <w:color w:val="231F20"/>
          <w:spacing w:val="-19"/>
        </w:rPr>
        <w:t xml:space="preserve"> </w:t>
      </w:r>
      <w:r>
        <w:rPr>
          <w:color w:val="231F20"/>
        </w:rPr>
        <w:t>Indigenous</w:t>
      </w:r>
      <w:r>
        <w:rPr>
          <w:color w:val="231F20"/>
          <w:spacing w:val="-19"/>
        </w:rPr>
        <w:t xml:space="preserve"> </w:t>
      </w:r>
      <w:r>
        <w:rPr>
          <w:color w:val="231F20"/>
        </w:rPr>
        <w:t>health</w:t>
      </w:r>
      <w:r>
        <w:rPr>
          <w:color w:val="231F20"/>
          <w:spacing w:val="-19"/>
        </w:rPr>
        <w:t xml:space="preserve"> </w:t>
      </w:r>
      <w:r>
        <w:rPr>
          <w:color w:val="231F20"/>
        </w:rPr>
        <w:t>teaching</w:t>
      </w:r>
      <w:r>
        <w:rPr>
          <w:color w:val="231F20"/>
          <w:spacing w:val="-19"/>
        </w:rPr>
        <w:t xml:space="preserve"> </w:t>
      </w:r>
      <w:r>
        <w:rPr>
          <w:color w:val="231F20"/>
        </w:rPr>
        <w:t>and training</w:t>
      </w:r>
      <w:r>
        <w:rPr>
          <w:color w:val="231F20"/>
          <w:spacing w:val="-19"/>
        </w:rPr>
        <w:t xml:space="preserve"> </w:t>
      </w:r>
      <w:r>
        <w:rPr>
          <w:color w:val="231F20"/>
        </w:rPr>
        <w:t>in</w:t>
      </w:r>
      <w:r>
        <w:rPr>
          <w:color w:val="231F20"/>
          <w:spacing w:val="-19"/>
        </w:rPr>
        <w:t xml:space="preserve"> </w:t>
      </w:r>
      <w:r>
        <w:rPr>
          <w:color w:val="231F20"/>
        </w:rPr>
        <w:t>medical</w:t>
      </w:r>
      <w:r>
        <w:rPr>
          <w:color w:val="231F20"/>
          <w:spacing w:val="-18"/>
        </w:rPr>
        <w:t xml:space="preserve"> </w:t>
      </w:r>
      <w:r>
        <w:rPr>
          <w:color w:val="231F20"/>
        </w:rPr>
        <w:t>education</w:t>
      </w:r>
      <w:r>
        <w:rPr>
          <w:color w:val="231F20"/>
          <w:spacing w:val="-19"/>
        </w:rPr>
        <w:t xml:space="preserve"> </w:t>
      </w:r>
      <w:r>
        <w:rPr>
          <w:color w:val="231F20"/>
        </w:rPr>
        <w:t>and</w:t>
      </w:r>
      <w:r>
        <w:rPr>
          <w:color w:val="231F20"/>
          <w:spacing w:val="-19"/>
        </w:rPr>
        <w:t xml:space="preserve"> </w:t>
      </w:r>
      <w:r>
        <w:rPr>
          <w:color w:val="231F20"/>
        </w:rPr>
        <w:t>attraction</w:t>
      </w:r>
      <w:r>
        <w:rPr>
          <w:color w:val="231F20"/>
          <w:spacing w:val="-18"/>
        </w:rPr>
        <w:t xml:space="preserve"> </w:t>
      </w:r>
      <w:r>
        <w:rPr>
          <w:color w:val="231F20"/>
        </w:rPr>
        <w:t>and</w:t>
      </w:r>
      <w:r>
        <w:rPr>
          <w:color w:val="231F20"/>
          <w:spacing w:val="-19"/>
        </w:rPr>
        <w:t xml:space="preserve"> </w:t>
      </w:r>
      <w:r>
        <w:rPr>
          <w:color w:val="231F20"/>
        </w:rPr>
        <w:t>retention</w:t>
      </w:r>
      <w:r>
        <w:rPr>
          <w:color w:val="231F20"/>
          <w:spacing w:val="-19"/>
        </w:rPr>
        <w:t xml:space="preserve"> </w:t>
      </w:r>
      <w:r>
        <w:rPr>
          <w:color w:val="231F20"/>
        </w:rPr>
        <w:t>of</w:t>
      </w:r>
      <w:r>
        <w:rPr>
          <w:color w:val="231F20"/>
          <w:spacing w:val="-18"/>
        </w:rPr>
        <w:t xml:space="preserve"> </w:t>
      </w:r>
      <w:r>
        <w:rPr>
          <w:color w:val="231F20"/>
        </w:rPr>
        <w:t>Indigenous</w:t>
      </w:r>
      <w:r>
        <w:rPr>
          <w:color w:val="231F20"/>
          <w:spacing w:val="-19"/>
        </w:rPr>
        <w:t xml:space="preserve"> </w:t>
      </w:r>
      <w:r>
        <w:rPr>
          <w:color w:val="231F20"/>
        </w:rPr>
        <w:t>students,</w:t>
      </w:r>
      <w:r>
        <w:rPr>
          <w:color w:val="231F20"/>
          <w:spacing w:val="-19"/>
        </w:rPr>
        <w:t xml:space="preserve"> </w:t>
      </w:r>
      <w:r>
        <w:rPr>
          <w:color w:val="231F20"/>
        </w:rPr>
        <w:t>trainees</w:t>
      </w:r>
      <w:r>
        <w:rPr>
          <w:color w:val="231F20"/>
          <w:spacing w:val="-18"/>
        </w:rPr>
        <w:t xml:space="preserve"> </w:t>
      </w:r>
      <w:r>
        <w:rPr>
          <w:color w:val="231F20"/>
        </w:rPr>
        <w:t>and</w:t>
      </w:r>
      <w:r>
        <w:rPr>
          <w:color w:val="231F20"/>
          <w:spacing w:val="-19"/>
        </w:rPr>
        <w:t xml:space="preserve"> </w:t>
      </w:r>
      <w:r>
        <w:rPr>
          <w:color w:val="231F20"/>
        </w:rPr>
        <w:t>educators. I</w:t>
      </w:r>
      <w:r>
        <w:rPr>
          <w:color w:val="231F20"/>
          <w:spacing w:val="-17"/>
        </w:rPr>
        <w:t xml:space="preserve"> </w:t>
      </w:r>
      <w:r>
        <w:rPr>
          <w:color w:val="231F20"/>
          <w:spacing w:val="-3"/>
        </w:rPr>
        <w:t>have</w:t>
      </w:r>
      <w:r>
        <w:rPr>
          <w:color w:val="231F20"/>
          <w:spacing w:val="-16"/>
        </w:rPr>
        <w:t xml:space="preserve"> </w:t>
      </w:r>
      <w:r>
        <w:rPr>
          <w:color w:val="231F20"/>
        </w:rPr>
        <w:t>proposed</w:t>
      </w:r>
      <w:r>
        <w:rPr>
          <w:color w:val="231F20"/>
          <w:spacing w:val="-17"/>
        </w:rPr>
        <w:t xml:space="preserve"> </w:t>
      </w:r>
      <w:r>
        <w:rPr>
          <w:color w:val="231F20"/>
        </w:rPr>
        <w:t>a</w:t>
      </w:r>
      <w:r>
        <w:rPr>
          <w:color w:val="231F20"/>
          <w:spacing w:val="-16"/>
        </w:rPr>
        <w:t xml:space="preserve"> </w:t>
      </w:r>
      <w:r>
        <w:rPr>
          <w:color w:val="231F20"/>
        </w:rPr>
        <w:t>similar</w:t>
      </w:r>
      <w:r>
        <w:rPr>
          <w:color w:val="231F20"/>
          <w:spacing w:val="-17"/>
        </w:rPr>
        <w:t xml:space="preserve"> </w:t>
      </w:r>
      <w:r>
        <w:rPr>
          <w:color w:val="231F20"/>
        </w:rPr>
        <w:t>model</w:t>
      </w:r>
      <w:r>
        <w:rPr>
          <w:color w:val="231F20"/>
          <w:spacing w:val="-16"/>
        </w:rPr>
        <w:t xml:space="preserve"> </w:t>
      </w:r>
      <w:r>
        <w:rPr>
          <w:color w:val="231F20"/>
        </w:rPr>
        <w:t>–</w:t>
      </w:r>
      <w:r>
        <w:rPr>
          <w:color w:val="231F20"/>
          <w:spacing w:val="-17"/>
        </w:rPr>
        <w:t xml:space="preserve"> </w:t>
      </w:r>
      <w:r>
        <w:rPr>
          <w:color w:val="231F20"/>
        </w:rPr>
        <w:t>a</w:t>
      </w:r>
      <w:r>
        <w:rPr>
          <w:color w:val="231F20"/>
          <w:spacing w:val="-16"/>
        </w:rPr>
        <w:t xml:space="preserve"> </w:t>
      </w:r>
      <w:r>
        <w:rPr>
          <w:color w:val="231F20"/>
        </w:rPr>
        <w:t>Leaders</w:t>
      </w:r>
      <w:r>
        <w:rPr>
          <w:color w:val="231F20"/>
          <w:spacing w:val="-16"/>
        </w:rPr>
        <w:t xml:space="preserve"> </w:t>
      </w:r>
      <w:r>
        <w:rPr>
          <w:color w:val="231F20"/>
        </w:rPr>
        <w:t>in</w:t>
      </w:r>
      <w:r>
        <w:rPr>
          <w:color w:val="231F20"/>
          <w:spacing w:val="-17"/>
        </w:rPr>
        <w:t xml:space="preserve"> </w:t>
      </w:r>
      <w:r>
        <w:rPr>
          <w:color w:val="231F20"/>
        </w:rPr>
        <w:t>Indigenous</w:t>
      </w:r>
      <w:r>
        <w:rPr>
          <w:color w:val="231F20"/>
          <w:spacing w:val="-16"/>
        </w:rPr>
        <w:t xml:space="preserve"> </w:t>
      </w:r>
      <w:r>
        <w:rPr>
          <w:color w:val="231F20"/>
        </w:rPr>
        <w:t>Allied</w:t>
      </w:r>
      <w:r>
        <w:rPr>
          <w:color w:val="231F20"/>
          <w:spacing w:val="-17"/>
        </w:rPr>
        <w:t xml:space="preserve"> </w:t>
      </w:r>
      <w:r>
        <w:rPr>
          <w:color w:val="231F20"/>
        </w:rPr>
        <w:t>Health</w:t>
      </w:r>
      <w:r>
        <w:rPr>
          <w:color w:val="231F20"/>
          <w:spacing w:val="-16"/>
        </w:rPr>
        <w:t xml:space="preserve"> </w:t>
      </w:r>
      <w:r>
        <w:rPr>
          <w:color w:val="231F20"/>
          <w:spacing w:val="-4"/>
        </w:rPr>
        <w:t>Training</w:t>
      </w:r>
      <w:r>
        <w:rPr>
          <w:color w:val="231F20"/>
          <w:spacing w:val="-17"/>
        </w:rPr>
        <w:t xml:space="preserve"> </w:t>
      </w:r>
      <w:r>
        <w:rPr>
          <w:color w:val="231F20"/>
        </w:rPr>
        <w:t>and</w:t>
      </w:r>
      <w:r>
        <w:rPr>
          <w:color w:val="231F20"/>
          <w:spacing w:val="-16"/>
        </w:rPr>
        <w:t xml:space="preserve"> </w:t>
      </w:r>
      <w:r>
        <w:rPr>
          <w:color w:val="231F20"/>
        </w:rPr>
        <w:t>Education</w:t>
      </w:r>
      <w:r>
        <w:rPr>
          <w:color w:val="231F20"/>
          <w:spacing w:val="-17"/>
        </w:rPr>
        <w:t xml:space="preserve"> </w:t>
      </w:r>
      <w:r>
        <w:rPr>
          <w:color w:val="231F20"/>
        </w:rPr>
        <w:t xml:space="preserve">Network (LIAHTEN) to be led by Indigenous Allied Health Australia, which will work with academic institutions to increase and retain Aboriginal and </w:t>
      </w:r>
      <w:r>
        <w:rPr>
          <w:color w:val="231F20"/>
          <w:spacing w:val="-4"/>
        </w:rPr>
        <w:t xml:space="preserve">Torres </w:t>
      </w:r>
      <w:r>
        <w:rPr>
          <w:color w:val="231F20"/>
        </w:rPr>
        <w:t>Strait Islander allied health students and ensure that cultural safety</w:t>
      </w:r>
      <w:r>
        <w:rPr>
          <w:color w:val="231F20"/>
          <w:spacing w:val="-12"/>
        </w:rPr>
        <w:t xml:space="preserve"> </w:t>
      </w:r>
      <w:r>
        <w:rPr>
          <w:color w:val="231F20"/>
        </w:rPr>
        <w:t>and</w:t>
      </w:r>
      <w:r>
        <w:rPr>
          <w:color w:val="231F20"/>
          <w:spacing w:val="-11"/>
        </w:rPr>
        <w:t xml:space="preserve"> </w:t>
      </w:r>
      <w:r>
        <w:rPr>
          <w:color w:val="231F20"/>
        </w:rPr>
        <w:t>cultural</w:t>
      </w:r>
      <w:r>
        <w:rPr>
          <w:color w:val="231F20"/>
          <w:spacing w:val="-11"/>
        </w:rPr>
        <w:t xml:space="preserve"> </w:t>
      </w:r>
      <w:r>
        <w:rPr>
          <w:color w:val="231F20"/>
        </w:rPr>
        <w:t>responsiveness</w:t>
      </w:r>
      <w:r>
        <w:rPr>
          <w:color w:val="231F20"/>
          <w:spacing w:val="-12"/>
        </w:rPr>
        <w:t xml:space="preserve"> </w:t>
      </w:r>
      <w:r>
        <w:rPr>
          <w:color w:val="231F20"/>
        </w:rPr>
        <w:t>is</w:t>
      </w:r>
      <w:r>
        <w:rPr>
          <w:color w:val="231F20"/>
          <w:spacing w:val="-11"/>
        </w:rPr>
        <w:t xml:space="preserve"> </w:t>
      </w:r>
      <w:r>
        <w:rPr>
          <w:color w:val="231F20"/>
        </w:rPr>
        <w:t>embedded</w:t>
      </w:r>
      <w:r>
        <w:rPr>
          <w:color w:val="231F20"/>
          <w:spacing w:val="-11"/>
        </w:rPr>
        <w:t xml:space="preserve"> </w:t>
      </w:r>
      <w:r>
        <w:rPr>
          <w:color w:val="231F20"/>
        </w:rPr>
        <w:t>in</w:t>
      </w:r>
      <w:r>
        <w:rPr>
          <w:color w:val="231F20"/>
          <w:spacing w:val="-11"/>
        </w:rPr>
        <w:t xml:space="preserve"> </w:t>
      </w:r>
      <w:r>
        <w:rPr>
          <w:color w:val="231F20"/>
        </w:rPr>
        <w:t>all</w:t>
      </w:r>
      <w:r>
        <w:rPr>
          <w:color w:val="231F20"/>
          <w:spacing w:val="-12"/>
        </w:rPr>
        <w:t xml:space="preserve"> </w:t>
      </w:r>
      <w:r>
        <w:rPr>
          <w:color w:val="231F20"/>
        </w:rPr>
        <w:t>allied</w:t>
      </w:r>
      <w:r>
        <w:rPr>
          <w:color w:val="231F20"/>
          <w:spacing w:val="-11"/>
        </w:rPr>
        <w:t xml:space="preserve"> </w:t>
      </w:r>
      <w:r>
        <w:rPr>
          <w:color w:val="231F20"/>
        </w:rPr>
        <w:t>health</w:t>
      </w:r>
      <w:r>
        <w:rPr>
          <w:color w:val="231F20"/>
          <w:spacing w:val="-11"/>
        </w:rPr>
        <w:t xml:space="preserve"> </w:t>
      </w:r>
      <w:r>
        <w:rPr>
          <w:color w:val="231F20"/>
        </w:rPr>
        <w:t>curricula.</w:t>
      </w:r>
    </w:p>
    <w:p w14:paraId="28ED62AF" w14:textId="77777777" w:rsidR="00B6723A" w:rsidRDefault="00443E94">
      <w:pPr>
        <w:spacing w:before="248"/>
        <w:ind w:left="693"/>
        <w:rPr>
          <w:b/>
          <w:sz w:val="24"/>
        </w:rPr>
      </w:pPr>
      <w:r>
        <w:rPr>
          <w:b/>
          <w:color w:val="006C90"/>
          <w:sz w:val="24"/>
        </w:rPr>
        <w:t>Distribution – National Allied Health Workforce Data Strategy</w:t>
      </w:r>
    </w:p>
    <w:p w14:paraId="35EF942A" w14:textId="77777777" w:rsidR="00B6723A" w:rsidRDefault="00443E94">
      <w:pPr>
        <w:pStyle w:val="BodyText"/>
        <w:spacing w:before="68" w:line="259" w:lineRule="auto"/>
        <w:ind w:right="240"/>
      </w:pPr>
      <w:r>
        <w:rPr>
          <w:color w:val="231F20"/>
        </w:rPr>
        <w:t>Effective</w:t>
      </w:r>
      <w:r>
        <w:rPr>
          <w:color w:val="231F20"/>
          <w:spacing w:val="-18"/>
        </w:rPr>
        <w:t xml:space="preserve"> </w:t>
      </w:r>
      <w:r>
        <w:rPr>
          <w:color w:val="231F20"/>
        </w:rPr>
        <w:t>workforce</w:t>
      </w:r>
      <w:r>
        <w:rPr>
          <w:color w:val="231F20"/>
          <w:spacing w:val="-18"/>
        </w:rPr>
        <w:t xml:space="preserve"> </w:t>
      </w:r>
      <w:r>
        <w:rPr>
          <w:color w:val="231F20"/>
        </w:rPr>
        <w:t>and</w:t>
      </w:r>
      <w:r>
        <w:rPr>
          <w:color w:val="231F20"/>
          <w:spacing w:val="-17"/>
        </w:rPr>
        <w:t xml:space="preserve"> </w:t>
      </w:r>
      <w:r>
        <w:rPr>
          <w:color w:val="231F20"/>
        </w:rPr>
        <w:t>service</w:t>
      </w:r>
      <w:r>
        <w:rPr>
          <w:color w:val="231F20"/>
          <w:spacing w:val="-18"/>
        </w:rPr>
        <w:t xml:space="preserve"> </w:t>
      </w:r>
      <w:r>
        <w:rPr>
          <w:color w:val="231F20"/>
        </w:rPr>
        <w:t>planning</w:t>
      </w:r>
      <w:r>
        <w:rPr>
          <w:color w:val="231F20"/>
          <w:spacing w:val="-18"/>
        </w:rPr>
        <w:t xml:space="preserve"> </w:t>
      </w:r>
      <w:r>
        <w:rPr>
          <w:color w:val="231F20"/>
        </w:rPr>
        <w:t>is</w:t>
      </w:r>
      <w:r>
        <w:rPr>
          <w:color w:val="231F20"/>
          <w:spacing w:val="-17"/>
        </w:rPr>
        <w:t xml:space="preserve"> </w:t>
      </w:r>
      <w:r>
        <w:rPr>
          <w:color w:val="231F20"/>
        </w:rPr>
        <w:t>dependent</w:t>
      </w:r>
      <w:r>
        <w:rPr>
          <w:color w:val="231F20"/>
          <w:spacing w:val="-18"/>
        </w:rPr>
        <w:t xml:space="preserve"> </w:t>
      </w:r>
      <w:r>
        <w:rPr>
          <w:color w:val="231F20"/>
        </w:rPr>
        <w:t>upon</w:t>
      </w:r>
      <w:r>
        <w:rPr>
          <w:color w:val="231F20"/>
          <w:spacing w:val="-18"/>
        </w:rPr>
        <w:t xml:space="preserve"> </w:t>
      </w:r>
      <w:r>
        <w:rPr>
          <w:color w:val="231F20"/>
        </w:rPr>
        <w:t>comprehensive</w:t>
      </w:r>
      <w:r>
        <w:rPr>
          <w:color w:val="231F20"/>
          <w:spacing w:val="-17"/>
        </w:rPr>
        <w:t xml:space="preserve"> </w:t>
      </w:r>
      <w:r>
        <w:rPr>
          <w:color w:val="231F20"/>
        </w:rPr>
        <w:t>and</w:t>
      </w:r>
      <w:r>
        <w:rPr>
          <w:color w:val="231F20"/>
          <w:spacing w:val="-18"/>
        </w:rPr>
        <w:t xml:space="preserve"> </w:t>
      </w:r>
      <w:r>
        <w:rPr>
          <w:color w:val="231F20"/>
        </w:rPr>
        <w:t>reliable</w:t>
      </w:r>
      <w:r>
        <w:rPr>
          <w:color w:val="231F20"/>
          <w:spacing w:val="-18"/>
        </w:rPr>
        <w:t xml:space="preserve"> </w:t>
      </w:r>
      <w:r>
        <w:rPr>
          <w:color w:val="231F20"/>
        </w:rPr>
        <w:t>data.</w:t>
      </w:r>
      <w:r>
        <w:rPr>
          <w:color w:val="231F20"/>
          <w:spacing w:val="-17"/>
        </w:rPr>
        <w:t xml:space="preserve"> </w:t>
      </w:r>
      <w:r>
        <w:rPr>
          <w:color w:val="231F20"/>
        </w:rPr>
        <w:t>The</w:t>
      </w:r>
      <w:r>
        <w:rPr>
          <w:color w:val="231F20"/>
          <w:spacing w:val="-18"/>
        </w:rPr>
        <w:t xml:space="preserve"> </w:t>
      </w:r>
      <w:r>
        <w:rPr>
          <w:color w:val="231F20"/>
        </w:rPr>
        <w:t>wide- ranging nature of allied health practice with its multiple, cross-sectional workforce settings and mixture of regulated and self-regulated disciplines has created significant challenges for workforce planning, research and policy</w:t>
      </w:r>
      <w:r>
        <w:rPr>
          <w:color w:val="231F20"/>
          <w:spacing w:val="-29"/>
        </w:rPr>
        <w:t xml:space="preserve"> </w:t>
      </w:r>
      <w:r>
        <w:rPr>
          <w:color w:val="231F20"/>
        </w:rPr>
        <w:t>development.</w:t>
      </w:r>
    </w:p>
    <w:p w14:paraId="4313D8C3" w14:textId="77777777" w:rsidR="00B6723A" w:rsidRDefault="00443E94">
      <w:pPr>
        <w:pStyle w:val="BodyText"/>
        <w:spacing w:before="167" w:line="259" w:lineRule="auto"/>
        <w:ind w:right="240"/>
      </w:pPr>
      <w:r>
        <w:rPr>
          <w:color w:val="231F20"/>
        </w:rPr>
        <w:t xml:space="preserve">The report has recommended the establishment of a national allied health data strategy to </w:t>
      </w:r>
      <w:r>
        <w:rPr>
          <w:color w:val="231F20"/>
          <w:spacing w:val="-3"/>
        </w:rPr>
        <w:t xml:space="preserve">overcome </w:t>
      </w:r>
      <w:r>
        <w:rPr>
          <w:color w:val="231F20"/>
        </w:rPr>
        <w:t>the</w:t>
      </w:r>
      <w:r>
        <w:rPr>
          <w:color w:val="231F20"/>
          <w:spacing w:val="-20"/>
        </w:rPr>
        <w:t xml:space="preserve"> </w:t>
      </w:r>
      <w:r>
        <w:rPr>
          <w:color w:val="231F20"/>
        </w:rPr>
        <w:t>current</w:t>
      </w:r>
      <w:r>
        <w:rPr>
          <w:color w:val="231F20"/>
          <w:spacing w:val="-20"/>
        </w:rPr>
        <w:t xml:space="preserve"> </w:t>
      </w:r>
      <w:r>
        <w:rPr>
          <w:color w:val="231F20"/>
        </w:rPr>
        <w:t>obstacles</w:t>
      </w:r>
      <w:r>
        <w:rPr>
          <w:color w:val="231F20"/>
          <w:spacing w:val="-20"/>
        </w:rPr>
        <w:t xml:space="preserve"> </w:t>
      </w:r>
      <w:r>
        <w:rPr>
          <w:color w:val="231F20"/>
        </w:rPr>
        <w:t>created</w:t>
      </w:r>
      <w:r>
        <w:rPr>
          <w:color w:val="231F20"/>
          <w:spacing w:val="-20"/>
        </w:rPr>
        <w:t xml:space="preserve"> </w:t>
      </w:r>
      <w:r>
        <w:rPr>
          <w:color w:val="231F20"/>
        </w:rPr>
        <w:t>by</w:t>
      </w:r>
      <w:r>
        <w:rPr>
          <w:color w:val="231F20"/>
          <w:spacing w:val="-20"/>
        </w:rPr>
        <w:t xml:space="preserve"> </w:t>
      </w:r>
      <w:r>
        <w:rPr>
          <w:color w:val="231F20"/>
        </w:rPr>
        <w:t>disparate</w:t>
      </w:r>
      <w:r>
        <w:rPr>
          <w:color w:val="231F20"/>
          <w:spacing w:val="-20"/>
        </w:rPr>
        <w:t xml:space="preserve"> </w:t>
      </w:r>
      <w:r>
        <w:rPr>
          <w:color w:val="231F20"/>
        </w:rPr>
        <w:t>systems</w:t>
      </w:r>
      <w:r>
        <w:rPr>
          <w:color w:val="231F20"/>
          <w:spacing w:val="-20"/>
        </w:rPr>
        <w:t xml:space="preserve"> </w:t>
      </w:r>
      <w:r>
        <w:rPr>
          <w:color w:val="231F20"/>
        </w:rPr>
        <w:t>and</w:t>
      </w:r>
      <w:r>
        <w:rPr>
          <w:color w:val="231F20"/>
          <w:spacing w:val="-20"/>
        </w:rPr>
        <w:t xml:space="preserve"> </w:t>
      </w:r>
      <w:r>
        <w:rPr>
          <w:color w:val="231F20"/>
        </w:rPr>
        <w:t>fragmented</w:t>
      </w:r>
      <w:r>
        <w:rPr>
          <w:color w:val="231F20"/>
          <w:spacing w:val="-20"/>
        </w:rPr>
        <w:t xml:space="preserve"> </w:t>
      </w:r>
      <w:r>
        <w:rPr>
          <w:color w:val="231F20"/>
        </w:rPr>
        <w:t>data</w:t>
      </w:r>
      <w:r>
        <w:rPr>
          <w:color w:val="231F20"/>
          <w:spacing w:val="-20"/>
        </w:rPr>
        <w:t xml:space="preserve"> </w:t>
      </w:r>
      <w:r>
        <w:rPr>
          <w:color w:val="231F20"/>
        </w:rPr>
        <w:t>collections.</w:t>
      </w:r>
      <w:r>
        <w:rPr>
          <w:color w:val="231F20"/>
          <w:spacing w:val="-20"/>
        </w:rPr>
        <w:t xml:space="preserve"> </w:t>
      </w:r>
      <w:r>
        <w:rPr>
          <w:color w:val="231F20"/>
        </w:rPr>
        <w:t>The</w:t>
      </w:r>
      <w:r>
        <w:rPr>
          <w:color w:val="231F20"/>
          <w:spacing w:val="-19"/>
        </w:rPr>
        <w:t xml:space="preserve"> </w:t>
      </w:r>
      <w:r>
        <w:rPr>
          <w:color w:val="231F20"/>
        </w:rPr>
        <w:t>strategy</w:t>
      </w:r>
      <w:r>
        <w:rPr>
          <w:color w:val="231F20"/>
          <w:spacing w:val="-20"/>
        </w:rPr>
        <w:t xml:space="preserve"> </w:t>
      </w:r>
      <w:r>
        <w:rPr>
          <w:color w:val="231F20"/>
        </w:rPr>
        <w:t>would oversee the creation of a centralised repository for allied health workforce information. A foundational element</w:t>
      </w:r>
      <w:r>
        <w:rPr>
          <w:color w:val="231F20"/>
          <w:spacing w:val="-20"/>
        </w:rPr>
        <w:t xml:space="preserve"> </w:t>
      </w:r>
      <w:r>
        <w:rPr>
          <w:color w:val="231F20"/>
        </w:rPr>
        <w:t>will</w:t>
      </w:r>
      <w:r>
        <w:rPr>
          <w:color w:val="231F20"/>
          <w:spacing w:val="-19"/>
        </w:rPr>
        <w:t xml:space="preserve"> </w:t>
      </w:r>
      <w:r>
        <w:rPr>
          <w:color w:val="231F20"/>
        </w:rPr>
        <w:t>be</w:t>
      </w:r>
      <w:r>
        <w:rPr>
          <w:color w:val="231F20"/>
          <w:spacing w:val="-20"/>
        </w:rPr>
        <w:t xml:space="preserve"> </w:t>
      </w:r>
      <w:r>
        <w:rPr>
          <w:color w:val="231F20"/>
        </w:rPr>
        <w:t>the</w:t>
      </w:r>
      <w:r>
        <w:rPr>
          <w:color w:val="231F20"/>
          <w:spacing w:val="-19"/>
        </w:rPr>
        <w:t xml:space="preserve"> </w:t>
      </w:r>
      <w:r>
        <w:rPr>
          <w:color w:val="231F20"/>
        </w:rPr>
        <w:t>development</w:t>
      </w:r>
      <w:r>
        <w:rPr>
          <w:color w:val="231F20"/>
          <w:spacing w:val="-20"/>
        </w:rPr>
        <w:t xml:space="preserve"> </w:t>
      </w:r>
      <w:r>
        <w:rPr>
          <w:color w:val="231F20"/>
        </w:rPr>
        <w:t>of</w:t>
      </w:r>
      <w:r>
        <w:rPr>
          <w:color w:val="231F20"/>
          <w:spacing w:val="-19"/>
        </w:rPr>
        <w:t xml:space="preserve"> </w:t>
      </w:r>
      <w:r>
        <w:rPr>
          <w:color w:val="231F20"/>
        </w:rPr>
        <w:t>a</w:t>
      </w:r>
      <w:r>
        <w:rPr>
          <w:color w:val="231F20"/>
          <w:spacing w:val="-19"/>
        </w:rPr>
        <w:t xml:space="preserve"> </w:t>
      </w:r>
      <w:r>
        <w:rPr>
          <w:color w:val="231F20"/>
        </w:rPr>
        <w:t>National</w:t>
      </w:r>
      <w:r>
        <w:rPr>
          <w:color w:val="231F20"/>
          <w:spacing w:val="-20"/>
        </w:rPr>
        <w:t xml:space="preserve"> </w:t>
      </w:r>
      <w:r>
        <w:rPr>
          <w:color w:val="231F20"/>
        </w:rPr>
        <w:t>Allied</w:t>
      </w:r>
      <w:r>
        <w:rPr>
          <w:color w:val="231F20"/>
          <w:spacing w:val="-19"/>
        </w:rPr>
        <w:t xml:space="preserve"> </w:t>
      </w:r>
      <w:r>
        <w:rPr>
          <w:color w:val="231F20"/>
        </w:rPr>
        <w:t>Health</w:t>
      </w:r>
      <w:r>
        <w:rPr>
          <w:color w:val="231F20"/>
          <w:spacing w:val="-20"/>
        </w:rPr>
        <w:t xml:space="preserve"> </w:t>
      </w:r>
      <w:r>
        <w:rPr>
          <w:color w:val="231F20"/>
        </w:rPr>
        <w:t>Workforce</w:t>
      </w:r>
      <w:r>
        <w:rPr>
          <w:color w:val="231F20"/>
          <w:spacing w:val="-19"/>
        </w:rPr>
        <w:t xml:space="preserve"> </w:t>
      </w:r>
      <w:r>
        <w:rPr>
          <w:color w:val="231F20"/>
        </w:rPr>
        <w:t>Minimum</w:t>
      </w:r>
      <w:r>
        <w:rPr>
          <w:color w:val="231F20"/>
          <w:spacing w:val="-19"/>
        </w:rPr>
        <w:t xml:space="preserve"> </w:t>
      </w:r>
      <w:r>
        <w:rPr>
          <w:color w:val="231F20"/>
        </w:rPr>
        <w:t>Dataset</w:t>
      </w:r>
      <w:r>
        <w:rPr>
          <w:color w:val="231F20"/>
          <w:spacing w:val="-20"/>
        </w:rPr>
        <w:t xml:space="preserve"> </w:t>
      </w:r>
      <w:r>
        <w:rPr>
          <w:color w:val="231F20"/>
        </w:rPr>
        <w:t>(NAHWMDS) that combines national and jurisdictional workforce data for multiple allied health professions across health,</w:t>
      </w:r>
      <w:r>
        <w:rPr>
          <w:color w:val="231F20"/>
          <w:spacing w:val="-17"/>
        </w:rPr>
        <w:t xml:space="preserve"> </w:t>
      </w:r>
      <w:r>
        <w:rPr>
          <w:color w:val="231F20"/>
        </w:rPr>
        <w:t>justice,</w:t>
      </w:r>
      <w:r>
        <w:rPr>
          <w:color w:val="231F20"/>
          <w:spacing w:val="-17"/>
        </w:rPr>
        <w:t xml:space="preserve"> </w:t>
      </w:r>
      <w:r>
        <w:rPr>
          <w:color w:val="231F20"/>
        </w:rPr>
        <w:t>education,</w:t>
      </w:r>
      <w:r>
        <w:rPr>
          <w:color w:val="231F20"/>
          <w:spacing w:val="-17"/>
        </w:rPr>
        <w:t xml:space="preserve"> </w:t>
      </w:r>
      <w:r>
        <w:rPr>
          <w:color w:val="231F20"/>
        </w:rPr>
        <w:t>aged</w:t>
      </w:r>
      <w:r>
        <w:rPr>
          <w:color w:val="231F20"/>
          <w:spacing w:val="-17"/>
        </w:rPr>
        <w:t xml:space="preserve"> </w:t>
      </w:r>
      <w:r>
        <w:rPr>
          <w:color w:val="231F20"/>
        </w:rPr>
        <w:t>care</w:t>
      </w:r>
      <w:r>
        <w:rPr>
          <w:color w:val="231F20"/>
          <w:spacing w:val="-16"/>
        </w:rPr>
        <w:t xml:space="preserve"> </w:t>
      </w:r>
      <w:r>
        <w:rPr>
          <w:color w:val="231F20"/>
        </w:rPr>
        <w:t>and</w:t>
      </w:r>
      <w:r>
        <w:rPr>
          <w:color w:val="231F20"/>
          <w:spacing w:val="-17"/>
        </w:rPr>
        <w:t xml:space="preserve"> </w:t>
      </w:r>
      <w:r>
        <w:rPr>
          <w:color w:val="231F20"/>
        </w:rPr>
        <w:t>early</w:t>
      </w:r>
      <w:r>
        <w:rPr>
          <w:color w:val="231F20"/>
          <w:spacing w:val="-17"/>
        </w:rPr>
        <w:t xml:space="preserve"> </w:t>
      </w:r>
      <w:r>
        <w:rPr>
          <w:color w:val="231F20"/>
        </w:rPr>
        <w:t>childhood</w:t>
      </w:r>
      <w:r>
        <w:rPr>
          <w:color w:val="231F20"/>
          <w:spacing w:val="-17"/>
        </w:rPr>
        <w:t xml:space="preserve"> </w:t>
      </w:r>
      <w:r>
        <w:rPr>
          <w:color w:val="231F20"/>
        </w:rPr>
        <w:t>in</w:t>
      </w:r>
      <w:r>
        <w:rPr>
          <w:color w:val="231F20"/>
          <w:spacing w:val="-16"/>
        </w:rPr>
        <w:t xml:space="preserve"> </w:t>
      </w:r>
      <w:r>
        <w:rPr>
          <w:color w:val="231F20"/>
        </w:rPr>
        <w:t>both</w:t>
      </w:r>
      <w:r>
        <w:rPr>
          <w:color w:val="231F20"/>
          <w:spacing w:val="-17"/>
        </w:rPr>
        <w:t xml:space="preserve"> </w:t>
      </w:r>
      <w:r>
        <w:rPr>
          <w:color w:val="231F20"/>
        </w:rPr>
        <w:t>hospital</w:t>
      </w:r>
      <w:r>
        <w:rPr>
          <w:color w:val="231F20"/>
          <w:spacing w:val="-17"/>
        </w:rPr>
        <w:t xml:space="preserve"> </w:t>
      </w:r>
      <w:r>
        <w:rPr>
          <w:color w:val="231F20"/>
        </w:rPr>
        <w:t>and</w:t>
      </w:r>
      <w:r>
        <w:rPr>
          <w:color w:val="231F20"/>
          <w:spacing w:val="-17"/>
        </w:rPr>
        <w:t xml:space="preserve"> </w:t>
      </w:r>
      <w:r>
        <w:rPr>
          <w:color w:val="231F20"/>
        </w:rPr>
        <w:t>community</w:t>
      </w:r>
      <w:r>
        <w:rPr>
          <w:color w:val="231F20"/>
          <w:spacing w:val="-16"/>
        </w:rPr>
        <w:t xml:space="preserve"> </w:t>
      </w:r>
      <w:r>
        <w:rPr>
          <w:color w:val="231F20"/>
        </w:rPr>
        <w:t>settings.</w:t>
      </w:r>
      <w:r>
        <w:rPr>
          <w:color w:val="231F20"/>
          <w:spacing w:val="27"/>
        </w:rPr>
        <w:t xml:space="preserve"> </w:t>
      </w:r>
      <w:r>
        <w:rPr>
          <w:color w:val="231F20"/>
          <w:spacing w:val="-2"/>
        </w:rPr>
        <w:t xml:space="preserve">The </w:t>
      </w:r>
      <w:r>
        <w:rPr>
          <w:color w:val="231F20"/>
        </w:rPr>
        <w:t>NAHWMDS</w:t>
      </w:r>
      <w:r>
        <w:rPr>
          <w:color w:val="231F20"/>
          <w:spacing w:val="-21"/>
        </w:rPr>
        <w:t xml:space="preserve"> </w:t>
      </w:r>
      <w:r>
        <w:rPr>
          <w:color w:val="231F20"/>
        </w:rPr>
        <w:t>would</w:t>
      </w:r>
      <w:r>
        <w:rPr>
          <w:color w:val="231F20"/>
          <w:spacing w:val="-20"/>
        </w:rPr>
        <w:t xml:space="preserve"> </w:t>
      </w:r>
      <w:r>
        <w:rPr>
          <w:color w:val="231F20"/>
        </w:rPr>
        <w:t>include</w:t>
      </w:r>
      <w:r>
        <w:rPr>
          <w:color w:val="231F20"/>
          <w:spacing w:val="-20"/>
        </w:rPr>
        <w:t xml:space="preserve"> </w:t>
      </w:r>
      <w:r>
        <w:rPr>
          <w:color w:val="231F20"/>
        </w:rPr>
        <w:t>data</w:t>
      </w:r>
      <w:r>
        <w:rPr>
          <w:color w:val="231F20"/>
          <w:spacing w:val="-20"/>
        </w:rPr>
        <w:t xml:space="preserve"> </w:t>
      </w:r>
      <w:r>
        <w:rPr>
          <w:color w:val="231F20"/>
        </w:rPr>
        <w:t>about</w:t>
      </w:r>
      <w:r>
        <w:rPr>
          <w:color w:val="231F20"/>
          <w:spacing w:val="-20"/>
        </w:rPr>
        <w:t xml:space="preserve"> </w:t>
      </w:r>
      <w:r>
        <w:rPr>
          <w:color w:val="231F20"/>
        </w:rPr>
        <w:t>both</w:t>
      </w:r>
      <w:r>
        <w:rPr>
          <w:color w:val="231F20"/>
          <w:spacing w:val="-20"/>
        </w:rPr>
        <w:t xml:space="preserve"> </w:t>
      </w:r>
      <w:r>
        <w:rPr>
          <w:color w:val="231F20"/>
        </w:rPr>
        <w:t>regulated</w:t>
      </w:r>
      <w:r>
        <w:rPr>
          <w:color w:val="231F20"/>
          <w:spacing w:val="-20"/>
        </w:rPr>
        <w:t xml:space="preserve"> </w:t>
      </w:r>
      <w:r>
        <w:rPr>
          <w:color w:val="231F20"/>
        </w:rPr>
        <w:t>and</w:t>
      </w:r>
      <w:r>
        <w:rPr>
          <w:color w:val="231F20"/>
          <w:spacing w:val="-20"/>
        </w:rPr>
        <w:t xml:space="preserve"> </w:t>
      </w:r>
      <w:r>
        <w:rPr>
          <w:color w:val="231F20"/>
        </w:rPr>
        <w:t>self-regulated</w:t>
      </w:r>
      <w:r>
        <w:rPr>
          <w:color w:val="231F20"/>
          <w:spacing w:val="-20"/>
        </w:rPr>
        <w:t xml:space="preserve"> </w:t>
      </w:r>
      <w:r>
        <w:rPr>
          <w:color w:val="231F20"/>
        </w:rPr>
        <w:t>allied</w:t>
      </w:r>
      <w:r>
        <w:rPr>
          <w:color w:val="231F20"/>
          <w:spacing w:val="-20"/>
        </w:rPr>
        <w:t xml:space="preserve"> </w:t>
      </w:r>
      <w:r>
        <w:rPr>
          <w:color w:val="231F20"/>
        </w:rPr>
        <w:t>health</w:t>
      </w:r>
      <w:r>
        <w:rPr>
          <w:color w:val="231F20"/>
          <w:spacing w:val="-20"/>
        </w:rPr>
        <w:t xml:space="preserve"> </w:t>
      </w:r>
      <w:r>
        <w:rPr>
          <w:color w:val="231F20"/>
        </w:rPr>
        <w:t>professions.</w:t>
      </w:r>
      <w:r>
        <w:rPr>
          <w:color w:val="231F20"/>
          <w:spacing w:val="21"/>
        </w:rPr>
        <w:t xml:space="preserve"> </w:t>
      </w:r>
      <w:r>
        <w:rPr>
          <w:color w:val="231F20"/>
        </w:rPr>
        <w:t>I</w:t>
      </w:r>
      <w:r>
        <w:rPr>
          <w:color w:val="231F20"/>
          <w:spacing w:val="-20"/>
        </w:rPr>
        <w:t xml:space="preserve"> </w:t>
      </w:r>
      <w:r>
        <w:rPr>
          <w:color w:val="231F20"/>
          <w:spacing w:val="-3"/>
        </w:rPr>
        <w:t xml:space="preserve">have </w:t>
      </w:r>
      <w:r>
        <w:rPr>
          <w:color w:val="231F20"/>
        </w:rPr>
        <w:t>recommended</w:t>
      </w:r>
      <w:r>
        <w:rPr>
          <w:color w:val="231F20"/>
          <w:spacing w:val="-13"/>
        </w:rPr>
        <w:t xml:space="preserve"> </w:t>
      </w:r>
      <w:r>
        <w:rPr>
          <w:color w:val="231F20"/>
        </w:rPr>
        <w:t>that</w:t>
      </w:r>
      <w:r>
        <w:rPr>
          <w:color w:val="231F20"/>
          <w:spacing w:val="-13"/>
        </w:rPr>
        <w:t xml:space="preserve"> </w:t>
      </w:r>
      <w:r>
        <w:rPr>
          <w:color w:val="231F20"/>
        </w:rPr>
        <w:t>the</w:t>
      </w:r>
      <w:r>
        <w:rPr>
          <w:color w:val="231F20"/>
          <w:spacing w:val="-13"/>
        </w:rPr>
        <w:t xml:space="preserve"> </w:t>
      </w:r>
      <w:r>
        <w:rPr>
          <w:color w:val="231F20"/>
        </w:rPr>
        <w:t>data</w:t>
      </w:r>
      <w:r>
        <w:rPr>
          <w:color w:val="231F20"/>
          <w:spacing w:val="-13"/>
        </w:rPr>
        <w:t xml:space="preserve"> </w:t>
      </w:r>
      <w:r>
        <w:rPr>
          <w:color w:val="231F20"/>
        </w:rPr>
        <w:t>strategy</w:t>
      </w:r>
      <w:r>
        <w:rPr>
          <w:color w:val="231F20"/>
          <w:spacing w:val="-13"/>
        </w:rPr>
        <w:t xml:space="preserve"> </w:t>
      </w:r>
      <w:r>
        <w:rPr>
          <w:color w:val="231F20"/>
        </w:rPr>
        <w:t>be</w:t>
      </w:r>
      <w:r>
        <w:rPr>
          <w:color w:val="231F20"/>
          <w:spacing w:val="-13"/>
        </w:rPr>
        <w:t xml:space="preserve"> </w:t>
      </w:r>
      <w:r>
        <w:rPr>
          <w:color w:val="231F20"/>
        </w:rPr>
        <w:t>led</w:t>
      </w:r>
      <w:r>
        <w:rPr>
          <w:color w:val="231F20"/>
          <w:spacing w:val="-13"/>
        </w:rPr>
        <w:t xml:space="preserve"> </w:t>
      </w:r>
      <w:r>
        <w:rPr>
          <w:color w:val="231F20"/>
        </w:rPr>
        <w:t>by</w:t>
      </w:r>
      <w:r>
        <w:rPr>
          <w:color w:val="231F20"/>
          <w:spacing w:val="-13"/>
        </w:rPr>
        <w:t xml:space="preserve"> </w:t>
      </w:r>
      <w:r>
        <w:rPr>
          <w:color w:val="231F20"/>
        </w:rPr>
        <w:t>the</w:t>
      </w:r>
      <w:r>
        <w:rPr>
          <w:color w:val="231F20"/>
          <w:spacing w:val="-13"/>
        </w:rPr>
        <w:t xml:space="preserve"> </w:t>
      </w:r>
      <w:r>
        <w:rPr>
          <w:color w:val="231F20"/>
        </w:rPr>
        <w:t>Chief</w:t>
      </w:r>
      <w:r>
        <w:rPr>
          <w:color w:val="231F20"/>
          <w:spacing w:val="-13"/>
        </w:rPr>
        <w:t xml:space="preserve"> </w:t>
      </w:r>
      <w:r>
        <w:rPr>
          <w:color w:val="231F20"/>
        </w:rPr>
        <w:t>Allied</w:t>
      </w:r>
      <w:r>
        <w:rPr>
          <w:color w:val="231F20"/>
          <w:spacing w:val="-13"/>
        </w:rPr>
        <w:t xml:space="preserve"> </w:t>
      </w:r>
      <w:r>
        <w:rPr>
          <w:color w:val="231F20"/>
        </w:rPr>
        <w:t>Health</w:t>
      </w:r>
      <w:r>
        <w:rPr>
          <w:color w:val="231F20"/>
          <w:spacing w:val="-13"/>
        </w:rPr>
        <w:t xml:space="preserve"> </w:t>
      </w:r>
      <w:r>
        <w:rPr>
          <w:color w:val="231F20"/>
        </w:rPr>
        <w:t>Officer</w:t>
      </w:r>
      <w:r>
        <w:rPr>
          <w:color w:val="231F20"/>
          <w:spacing w:val="-13"/>
        </w:rPr>
        <w:t xml:space="preserve"> </w:t>
      </w:r>
      <w:r>
        <w:rPr>
          <w:color w:val="231F20"/>
        </w:rPr>
        <w:t>(see</w:t>
      </w:r>
      <w:r>
        <w:rPr>
          <w:color w:val="231F20"/>
          <w:spacing w:val="-13"/>
        </w:rPr>
        <w:t xml:space="preserve"> </w:t>
      </w:r>
      <w:r>
        <w:rPr>
          <w:color w:val="231F20"/>
        </w:rPr>
        <w:t>section</w:t>
      </w:r>
      <w:r>
        <w:rPr>
          <w:color w:val="231F20"/>
          <w:spacing w:val="-13"/>
        </w:rPr>
        <w:t xml:space="preserve"> </w:t>
      </w:r>
      <w:r>
        <w:rPr>
          <w:color w:val="231F20"/>
        </w:rPr>
        <w:t>below).</w:t>
      </w:r>
    </w:p>
    <w:p w14:paraId="6B6F91F2" w14:textId="77777777" w:rsidR="00B6723A" w:rsidRDefault="00443E94">
      <w:pPr>
        <w:spacing w:before="249"/>
        <w:ind w:left="693"/>
        <w:rPr>
          <w:b/>
          <w:sz w:val="24"/>
        </w:rPr>
      </w:pPr>
      <w:r>
        <w:rPr>
          <w:b/>
          <w:color w:val="006C90"/>
          <w:sz w:val="24"/>
        </w:rPr>
        <w:t>Leadership</w:t>
      </w:r>
    </w:p>
    <w:p w14:paraId="323EDA57" w14:textId="77777777" w:rsidR="00B6723A" w:rsidRDefault="00443E94">
      <w:pPr>
        <w:pStyle w:val="BodyText"/>
        <w:spacing w:before="69" w:line="259" w:lineRule="auto"/>
        <w:ind w:right="240"/>
      </w:pPr>
      <w:r>
        <w:rPr>
          <w:color w:val="231F20"/>
        </w:rPr>
        <w:t>Without exception, stakeholders agreed that strong leadership and representation – along with an ongoing commitment to the principle of building on existing and emerging knowledge, structures and practices</w:t>
      </w:r>
      <w:r>
        <w:rPr>
          <w:color w:val="231F20"/>
          <w:spacing w:val="-19"/>
        </w:rPr>
        <w:t xml:space="preserve"> </w:t>
      </w:r>
      <w:r>
        <w:rPr>
          <w:color w:val="231F20"/>
        </w:rPr>
        <w:t>–</w:t>
      </w:r>
      <w:r>
        <w:rPr>
          <w:color w:val="231F20"/>
          <w:spacing w:val="-19"/>
        </w:rPr>
        <w:t xml:space="preserve"> </w:t>
      </w:r>
      <w:r>
        <w:rPr>
          <w:color w:val="231F20"/>
        </w:rPr>
        <w:t>are</w:t>
      </w:r>
      <w:r>
        <w:rPr>
          <w:color w:val="231F20"/>
          <w:spacing w:val="-18"/>
        </w:rPr>
        <w:t xml:space="preserve"> </w:t>
      </w:r>
      <w:r>
        <w:rPr>
          <w:color w:val="231F20"/>
        </w:rPr>
        <w:t>critical</w:t>
      </w:r>
      <w:r>
        <w:rPr>
          <w:color w:val="231F20"/>
          <w:spacing w:val="-19"/>
        </w:rPr>
        <w:t xml:space="preserve"> </w:t>
      </w:r>
      <w:r>
        <w:rPr>
          <w:color w:val="231F20"/>
        </w:rPr>
        <w:t>to</w:t>
      </w:r>
      <w:r>
        <w:rPr>
          <w:color w:val="231F20"/>
          <w:spacing w:val="-19"/>
        </w:rPr>
        <w:t xml:space="preserve"> </w:t>
      </w:r>
      <w:r>
        <w:rPr>
          <w:color w:val="231F20"/>
        </w:rPr>
        <w:t>successful</w:t>
      </w:r>
      <w:r>
        <w:rPr>
          <w:color w:val="231F20"/>
          <w:spacing w:val="-18"/>
        </w:rPr>
        <w:t xml:space="preserve"> </w:t>
      </w:r>
      <w:r>
        <w:rPr>
          <w:color w:val="231F20"/>
        </w:rPr>
        <w:t>and</w:t>
      </w:r>
      <w:r>
        <w:rPr>
          <w:color w:val="231F20"/>
          <w:spacing w:val="-19"/>
        </w:rPr>
        <w:t xml:space="preserve"> </w:t>
      </w:r>
      <w:r>
        <w:rPr>
          <w:color w:val="231F20"/>
        </w:rPr>
        <w:t>appropriate</w:t>
      </w:r>
      <w:r>
        <w:rPr>
          <w:color w:val="231F20"/>
          <w:spacing w:val="-19"/>
        </w:rPr>
        <w:t xml:space="preserve"> </w:t>
      </w:r>
      <w:r>
        <w:rPr>
          <w:color w:val="231F20"/>
        </w:rPr>
        <w:t>implementation</w:t>
      </w:r>
      <w:r>
        <w:rPr>
          <w:color w:val="231F20"/>
          <w:spacing w:val="-18"/>
        </w:rPr>
        <w:t xml:space="preserve"> </w:t>
      </w:r>
      <w:r>
        <w:rPr>
          <w:color w:val="231F20"/>
        </w:rPr>
        <w:t>of</w:t>
      </w:r>
      <w:r>
        <w:rPr>
          <w:color w:val="231F20"/>
          <w:spacing w:val="-19"/>
        </w:rPr>
        <w:t xml:space="preserve"> </w:t>
      </w:r>
      <w:r>
        <w:rPr>
          <w:color w:val="231F20"/>
        </w:rPr>
        <w:t>improvements</w:t>
      </w:r>
      <w:r>
        <w:rPr>
          <w:color w:val="231F20"/>
          <w:spacing w:val="-19"/>
        </w:rPr>
        <w:t xml:space="preserve"> </w:t>
      </w:r>
      <w:r>
        <w:rPr>
          <w:color w:val="231F20"/>
        </w:rPr>
        <w:t>to</w:t>
      </w:r>
      <w:r>
        <w:rPr>
          <w:color w:val="231F20"/>
          <w:spacing w:val="-18"/>
        </w:rPr>
        <w:t xml:space="preserve"> </w:t>
      </w:r>
      <w:r>
        <w:rPr>
          <w:color w:val="231F20"/>
        </w:rPr>
        <w:t>quality,</w:t>
      </w:r>
      <w:r>
        <w:rPr>
          <w:color w:val="231F20"/>
          <w:spacing w:val="-19"/>
        </w:rPr>
        <w:t xml:space="preserve"> </w:t>
      </w:r>
      <w:r>
        <w:rPr>
          <w:color w:val="231F20"/>
          <w:spacing w:val="-3"/>
        </w:rPr>
        <w:t xml:space="preserve">access </w:t>
      </w:r>
      <w:r>
        <w:rPr>
          <w:color w:val="231F20"/>
        </w:rPr>
        <w:t>and</w:t>
      </w:r>
      <w:r>
        <w:rPr>
          <w:color w:val="231F20"/>
          <w:spacing w:val="-18"/>
        </w:rPr>
        <w:t xml:space="preserve"> </w:t>
      </w:r>
      <w:r>
        <w:rPr>
          <w:color w:val="231F20"/>
        </w:rPr>
        <w:t>distribution</w:t>
      </w:r>
      <w:r>
        <w:rPr>
          <w:color w:val="231F20"/>
          <w:spacing w:val="-18"/>
        </w:rPr>
        <w:t xml:space="preserve"> </w:t>
      </w:r>
      <w:r>
        <w:rPr>
          <w:color w:val="231F20"/>
        </w:rPr>
        <w:t>of</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7"/>
        </w:rPr>
        <w:t xml:space="preserve"> </w:t>
      </w:r>
      <w:r>
        <w:rPr>
          <w:color w:val="231F20"/>
        </w:rPr>
        <w:t>services.</w:t>
      </w:r>
      <w:r>
        <w:rPr>
          <w:color w:val="231F20"/>
          <w:spacing w:val="-18"/>
        </w:rPr>
        <w:t xml:space="preserve"> </w:t>
      </w:r>
      <w:r>
        <w:rPr>
          <w:color w:val="231F20"/>
        </w:rPr>
        <w:t>Stakeholders</w:t>
      </w:r>
      <w:r>
        <w:rPr>
          <w:color w:val="231F20"/>
          <w:spacing w:val="-18"/>
        </w:rPr>
        <w:t xml:space="preserve"> </w:t>
      </w:r>
      <w:r>
        <w:rPr>
          <w:color w:val="231F20"/>
        </w:rPr>
        <w:t>agreed</w:t>
      </w:r>
      <w:r>
        <w:rPr>
          <w:color w:val="231F20"/>
          <w:spacing w:val="-18"/>
        </w:rPr>
        <w:t xml:space="preserve"> </w:t>
      </w:r>
      <w:r>
        <w:rPr>
          <w:color w:val="231F20"/>
        </w:rPr>
        <w:t>that</w:t>
      </w:r>
      <w:r>
        <w:rPr>
          <w:color w:val="231F20"/>
          <w:spacing w:val="-17"/>
        </w:rPr>
        <w:t xml:space="preserve"> </w:t>
      </w:r>
      <w:r>
        <w:rPr>
          <w:color w:val="231F20"/>
        </w:rPr>
        <w:t>the</w:t>
      </w:r>
      <w:r>
        <w:rPr>
          <w:color w:val="231F20"/>
          <w:spacing w:val="-18"/>
        </w:rPr>
        <w:t xml:space="preserve"> </w:t>
      </w:r>
      <w:r>
        <w:rPr>
          <w:color w:val="231F20"/>
        </w:rPr>
        <w:t>Commonwealth</w:t>
      </w:r>
      <w:r>
        <w:rPr>
          <w:color w:val="231F20"/>
          <w:spacing w:val="-18"/>
        </w:rPr>
        <w:t xml:space="preserve"> </w:t>
      </w:r>
      <w:r>
        <w:rPr>
          <w:color w:val="231F20"/>
        </w:rPr>
        <w:t>should</w:t>
      </w:r>
      <w:r>
        <w:rPr>
          <w:color w:val="231F20"/>
          <w:spacing w:val="-18"/>
        </w:rPr>
        <w:t xml:space="preserve"> </w:t>
      </w:r>
      <w:r>
        <w:rPr>
          <w:color w:val="231F20"/>
        </w:rPr>
        <w:t>appoint</w:t>
      </w:r>
      <w:r>
        <w:rPr>
          <w:color w:val="231F20"/>
          <w:spacing w:val="-17"/>
        </w:rPr>
        <w:t xml:space="preserve"> </w:t>
      </w:r>
      <w:r>
        <w:rPr>
          <w:color w:val="231F20"/>
        </w:rPr>
        <w:t>a dedicated</w:t>
      </w:r>
      <w:r>
        <w:rPr>
          <w:color w:val="231F20"/>
          <w:spacing w:val="-14"/>
        </w:rPr>
        <w:t xml:space="preserve"> </w:t>
      </w:r>
      <w:r>
        <w:rPr>
          <w:color w:val="231F20"/>
        </w:rPr>
        <w:t>full-time</w:t>
      </w:r>
      <w:r>
        <w:rPr>
          <w:color w:val="231F20"/>
          <w:spacing w:val="-13"/>
        </w:rPr>
        <w:t xml:space="preserve"> </w:t>
      </w:r>
      <w:r>
        <w:rPr>
          <w:color w:val="231F20"/>
        </w:rPr>
        <w:t>Chief</w:t>
      </w:r>
      <w:r>
        <w:rPr>
          <w:color w:val="231F20"/>
          <w:spacing w:val="-14"/>
        </w:rPr>
        <w:t xml:space="preserve"> </w:t>
      </w:r>
      <w:r>
        <w:rPr>
          <w:color w:val="231F20"/>
        </w:rPr>
        <w:t>Allied</w:t>
      </w:r>
      <w:r>
        <w:rPr>
          <w:color w:val="231F20"/>
          <w:spacing w:val="-13"/>
        </w:rPr>
        <w:t xml:space="preserve"> </w:t>
      </w:r>
      <w:r>
        <w:rPr>
          <w:color w:val="231F20"/>
        </w:rPr>
        <w:t>Health</w:t>
      </w:r>
      <w:r>
        <w:rPr>
          <w:color w:val="231F20"/>
          <w:spacing w:val="-14"/>
        </w:rPr>
        <w:t xml:space="preserve"> </w:t>
      </w:r>
      <w:r>
        <w:rPr>
          <w:color w:val="231F20"/>
        </w:rPr>
        <w:t>Officer</w:t>
      </w:r>
      <w:r>
        <w:rPr>
          <w:color w:val="231F20"/>
          <w:spacing w:val="-13"/>
        </w:rPr>
        <w:t xml:space="preserve"> </w:t>
      </w:r>
      <w:r>
        <w:rPr>
          <w:color w:val="231F20"/>
        </w:rPr>
        <w:t>with</w:t>
      </w:r>
      <w:r>
        <w:rPr>
          <w:color w:val="231F20"/>
          <w:spacing w:val="-14"/>
        </w:rPr>
        <w:t xml:space="preserve"> </w:t>
      </w:r>
      <w:r>
        <w:rPr>
          <w:color w:val="231F20"/>
        </w:rPr>
        <w:t>an</w:t>
      </w:r>
      <w:r>
        <w:rPr>
          <w:color w:val="231F20"/>
          <w:spacing w:val="-13"/>
        </w:rPr>
        <w:t xml:space="preserve"> </w:t>
      </w:r>
      <w:r>
        <w:rPr>
          <w:color w:val="231F20"/>
        </w:rPr>
        <w:t>allied</w:t>
      </w:r>
      <w:r>
        <w:rPr>
          <w:color w:val="231F20"/>
          <w:spacing w:val="-14"/>
        </w:rPr>
        <w:t xml:space="preserve"> </w:t>
      </w:r>
      <w:r>
        <w:rPr>
          <w:color w:val="231F20"/>
        </w:rPr>
        <w:t>health</w:t>
      </w:r>
      <w:r>
        <w:rPr>
          <w:color w:val="231F20"/>
          <w:spacing w:val="-13"/>
        </w:rPr>
        <w:t xml:space="preserve"> </w:t>
      </w:r>
      <w:r>
        <w:rPr>
          <w:color w:val="231F20"/>
          <w:spacing w:val="-3"/>
        </w:rPr>
        <w:t>background</w:t>
      </w:r>
      <w:r>
        <w:rPr>
          <w:color w:val="231F20"/>
          <w:spacing w:val="-14"/>
        </w:rPr>
        <w:t xml:space="preserve"> </w:t>
      </w:r>
      <w:r>
        <w:rPr>
          <w:color w:val="231F20"/>
        </w:rPr>
        <w:t>and</w:t>
      </w:r>
      <w:r>
        <w:rPr>
          <w:color w:val="231F20"/>
          <w:spacing w:val="-13"/>
        </w:rPr>
        <w:t xml:space="preserve"> </w:t>
      </w:r>
      <w:r>
        <w:rPr>
          <w:color w:val="231F20"/>
        </w:rPr>
        <w:t>extensive</w:t>
      </w:r>
      <w:r>
        <w:rPr>
          <w:color w:val="231F20"/>
          <w:spacing w:val="-14"/>
        </w:rPr>
        <w:t xml:space="preserve"> </w:t>
      </w:r>
      <w:r>
        <w:rPr>
          <w:color w:val="231F20"/>
        </w:rPr>
        <w:t xml:space="preserve">knowledge of rural and </w:t>
      </w:r>
      <w:r>
        <w:rPr>
          <w:color w:val="231F20"/>
          <w:spacing w:val="-2"/>
        </w:rPr>
        <w:t xml:space="preserve">remote </w:t>
      </w:r>
      <w:r>
        <w:rPr>
          <w:color w:val="231F20"/>
        </w:rPr>
        <w:t>health, services and systems to provide a conduit for the allied health sector into government</w:t>
      </w:r>
      <w:r>
        <w:rPr>
          <w:color w:val="231F20"/>
          <w:spacing w:val="-14"/>
        </w:rPr>
        <w:t xml:space="preserve"> </w:t>
      </w:r>
      <w:r>
        <w:rPr>
          <w:color w:val="231F20"/>
        </w:rPr>
        <w:t>policy</w:t>
      </w:r>
      <w:r>
        <w:rPr>
          <w:color w:val="231F20"/>
          <w:spacing w:val="-13"/>
        </w:rPr>
        <w:t xml:space="preserve"> </w:t>
      </w:r>
      <w:r>
        <w:rPr>
          <w:color w:val="231F20"/>
        </w:rPr>
        <w:t>development</w:t>
      </w:r>
      <w:r>
        <w:rPr>
          <w:color w:val="231F20"/>
          <w:spacing w:val="-13"/>
        </w:rPr>
        <w:t xml:space="preserve"> </w:t>
      </w:r>
      <w:r>
        <w:rPr>
          <w:color w:val="231F20"/>
        </w:rPr>
        <w:t>by</w:t>
      </w:r>
      <w:r>
        <w:rPr>
          <w:color w:val="231F20"/>
          <w:spacing w:val="-14"/>
        </w:rPr>
        <w:t xml:space="preserve"> </w:t>
      </w:r>
      <w:r>
        <w:rPr>
          <w:color w:val="231F20"/>
        </w:rPr>
        <w:t>working</w:t>
      </w:r>
      <w:r>
        <w:rPr>
          <w:color w:val="231F20"/>
          <w:spacing w:val="-13"/>
        </w:rPr>
        <w:t xml:space="preserve"> </w:t>
      </w:r>
      <w:r>
        <w:rPr>
          <w:color w:val="231F20"/>
        </w:rPr>
        <w:t>closely</w:t>
      </w:r>
      <w:r>
        <w:rPr>
          <w:color w:val="231F20"/>
          <w:spacing w:val="-13"/>
        </w:rPr>
        <w:t xml:space="preserve"> </w:t>
      </w:r>
      <w:r>
        <w:rPr>
          <w:color w:val="231F20"/>
        </w:rPr>
        <w:t>with</w:t>
      </w:r>
      <w:r>
        <w:rPr>
          <w:color w:val="231F20"/>
          <w:spacing w:val="-14"/>
        </w:rPr>
        <w:t xml:space="preserve"> </w:t>
      </w:r>
      <w:r>
        <w:rPr>
          <w:color w:val="231F20"/>
        </w:rPr>
        <w:t>rural</w:t>
      </w:r>
      <w:r>
        <w:rPr>
          <w:color w:val="231F20"/>
          <w:spacing w:val="-13"/>
        </w:rPr>
        <w:t xml:space="preserve"> </w:t>
      </w:r>
      <w:r>
        <w:rPr>
          <w:color w:val="231F20"/>
        </w:rPr>
        <w:t>and</w:t>
      </w:r>
      <w:r>
        <w:rPr>
          <w:color w:val="231F20"/>
          <w:spacing w:val="-13"/>
        </w:rPr>
        <w:t xml:space="preserve"> </w:t>
      </w:r>
      <w:r>
        <w:rPr>
          <w:color w:val="231F20"/>
          <w:spacing w:val="-2"/>
        </w:rPr>
        <w:t>remote</w:t>
      </w:r>
      <w:r>
        <w:rPr>
          <w:color w:val="231F20"/>
          <w:spacing w:val="-14"/>
        </w:rPr>
        <w:t xml:space="preserve"> </w:t>
      </w:r>
      <w:r>
        <w:rPr>
          <w:color w:val="231F20"/>
        </w:rPr>
        <w:t>allied</w:t>
      </w:r>
      <w:r>
        <w:rPr>
          <w:color w:val="231F20"/>
          <w:spacing w:val="-13"/>
        </w:rPr>
        <w:t xml:space="preserve"> </w:t>
      </w:r>
      <w:r>
        <w:rPr>
          <w:color w:val="231F20"/>
        </w:rPr>
        <w:t>health</w:t>
      </w:r>
      <w:r>
        <w:rPr>
          <w:color w:val="231F20"/>
          <w:spacing w:val="-13"/>
        </w:rPr>
        <w:t xml:space="preserve"> </w:t>
      </w:r>
      <w:r>
        <w:rPr>
          <w:color w:val="231F20"/>
        </w:rPr>
        <w:t>stakeholders.</w:t>
      </w:r>
    </w:p>
    <w:p w14:paraId="304B04F6" w14:textId="77777777" w:rsidR="00B6723A" w:rsidRDefault="00443E94">
      <w:pPr>
        <w:pStyle w:val="BodyText"/>
        <w:spacing w:line="259" w:lineRule="auto"/>
      </w:pPr>
      <w:r>
        <w:rPr>
          <w:color w:val="231F20"/>
        </w:rPr>
        <w:t>The report recommended that the Chief Allied Health Officer work across the relevant government departments</w:t>
      </w:r>
      <w:r>
        <w:rPr>
          <w:color w:val="231F20"/>
          <w:spacing w:val="-16"/>
        </w:rPr>
        <w:t xml:space="preserve"> </w:t>
      </w:r>
      <w:r>
        <w:rPr>
          <w:color w:val="231F20"/>
        </w:rPr>
        <w:t>and</w:t>
      </w:r>
      <w:r>
        <w:rPr>
          <w:color w:val="231F20"/>
          <w:spacing w:val="-16"/>
        </w:rPr>
        <w:t xml:space="preserve"> </w:t>
      </w:r>
      <w:r>
        <w:rPr>
          <w:color w:val="231F20"/>
        </w:rPr>
        <w:t>sectors</w:t>
      </w:r>
      <w:r>
        <w:rPr>
          <w:color w:val="231F20"/>
          <w:spacing w:val="-16"/>
        </w:rPr>
        <w:t xml:space="preserve"> </w:t>
      </w:r>
      <w:r>
        <w:rPr>
          <w:color w:val="231F20"/>
        </w:rPr>
        <w:t>to</w:t>
      </w:r>
      <w:r>
        <w:rPr>
          <w:color w:val="231F20"/>
          <w:spacing w:val="-16"/>
        </w:rPr>
        <w:t xml:space="preserve"> </w:t>
      </w:r>
      <w:r>
        <w:rPr>
          <w:color w:val="231F20"/>
        </w:rPr>
        <w:t>ensure</w:t>
      </w:r>
      <w:r>
        <w:rPr>
          <w:color w:val="231F20"/>
          <w:spacing w:val="-16"/>
        </w:rPr>
        <w:t xml:space="preserve"> </w:t>
      </w:r>
      <w:r>
        <w:rPr>
          <w:color w:val="231F20"/>
        </w:rPr>
        <w:t>a</w:t>
      </w:r>
      <w:r>
        <w:rPr>
          <w:color w:val="231F20"/>
          <w:spacing w:val="-16"/>
        </w:rPr>
        <w:t xml:space="preserve"> </w:t>
      </w:r>
      <w:r>
        <w:rPr>
          <w:color w:val="231F20"/>
        </w:rPr>
        <w:t>holistic,</w:t>
      </w:r>
      <w:r>
        <w:rPr>
          <w:color w:val="231F20"/>
          <w:spacing w:val="-16"/>
        </w:rPr>
        <w:t xml:space="preserve"> </w:t>
      </w:r>
      <w:r>
        <w:rPr>
          <w:color w:val="231F20"/>
        </w:rPr>
        <w:t>intersectorial</w:t>
      </w:r>
      <w:r>
        <w:rPr>
          <w:color w:val="231F20"/>
          <w:spacing w:val="-16"/>
        </w:rPr>
        <w:t xml:space="preserve"> </w:t>
      </w:r>
      <w:r>
        <w:rPr>
          <w:color w:val="231F20"/>
        </w:rPr>
        <w:t>approach</w:t>
      </w:r>
      <w:r>
        <w:rPr>
          <w:color w:val="231F20"/>
          <w:spacing w:val="-16"/>
        </w:rPr>
        <w:t xml:space="preserve"> </w:t>
      </w:r>
      <w:r>
        <w:rPr>
          <w:color w:val="231F20"/>
        </w:rPr>
        <w:t>to</w:t>
      </w:r>
      <w:r>
        <w:rPr>
          <w:color w:val="231F20"/>
          <w:spacing w:val="-16"/>
        </w:rPr>
        <w:t xml:space="preserve"> </w:t>
      </w:r>
      <w:r>
        <w:rPr>
          <w:color w:val="231F20"/>
        </w:rPr>
        <w:t>allied</w:t>
      </w:r>
      <w:r>
        <w:rPr>
          <w:color w:val="231F20"/>
          <w:spacing w:val="-16"/>
        </w:rPr>
        <w:t xml:space="preserve"> </w:t>
      </w:r>
      <w:r>
        <w:rPr>
          <w:color w:val="231F20"/>
        </w:rPr>
        <w:t>health</w:t>
      </w:r>
      <w:r>
        <w:rPr>
          <w:color w:val="231F20"/>
          <w:spacing w:val="-16"/>
        </w:rPr>
        <w:t xml:space="preserve"> </w:t>
      </w:r>
      <w:r>
        <w:rPr>
          <w:color w:val="231F20"/>
        </w:rPr>
        <w:t>policy</w:t>
      </w:r>
      <w:r>
        <w:rPr>
          <w:color w:val="231F20"/>
          <w:spacing w:val="-16"/>
        </w:rPr>
        <w:t xml:space="preserve"> </w:t>
      </w:r>
      <w:r>
        <w:rPr>
          <w:color w:val="231F20"/>
        </w:rPr>
        <w:t>and</w:t>
      </w:r>
      <w:r>
        <w:rPr>
          <w:color w:val="231F20"/>
          <w:spacing w:val="-16"/>
        </w:rPr>
        <w:t xml:space="preserve"> </w:t>
      </w:r>
      <w:r>
        <w:rPr>
          <w:color w:val="231F20"/>
        </w:rPr>
        <w:t>to</w:t>
      </w:r>
      <w:r>
        <w:rPr>
          <w:color w:val="231F20"/>
          <w:spacing w:val="-16"/>
        </w:rPr>
        <w:t xml:space="preserve"> </w:t>
      </w:r>
      <w:r>
        <w:rPr>
          <w:color w:val="231F20"/>
        </w:rPr>
        <w:t>develop an</w:t>
      </w:r>
      <w:r>
        <w:rPr>
          <w:color w:val="231F20"/>
          <w:spacing w:val="-11"/>
        </w:rPr>
        <w:t xml:space="preserve"> </w:t>
      </w:r>
      <w:r>
        <w:rPr>
          <w:color w:val="231F20"/>
          <w:spacing w:val="-3"/>
        </w:rPr>
        <w:t>overarching</w:t>
      </w:r>
      <w:r>
        <w:rPr>
          <w:color w:val="231F20"/>
          <w:spacing w:val="-10"/>
        </w:rPr>
        <w:t xml:space="preserve"> </w:t>
      </w:r>
      <w:r>
        <w:rPr>
          <w:color w:val="231F20"/>
        </w:rPr>
        <w:t>national</w:t>
      </w:r>
      <w:r>
        <w:rPr>
          <w:color w:val="231F20"/>
          <w:spacing w:val="-11"/>
        </w:rPr>
        <w:t xml:space="preserve"> </w:t>
      </w:r>
      <w:r>
        <w:rPr>
          <w:color w:val="231F20"/>
        </w:rPr>
        <w:t>regional,</w:t>
      </w:r>
      <w:r>
        <w:rPr>
          <w:color w:val="231F20"/>
          <w:spacing w:val="-10"/>
        </w:rPr>
        <w:t xml:space="preserve"> </w:t>
      </w:r>
      <w:r>
        <w:rPr>
          <w:color w:val="231F20"/>
        </w:rPr>
        <w:t>rural</w:t>
      </w:r>
      <w:r>
        <w:rPr>
          <w:color w:val="231F20"/>
          <w:spacing w:val="-11"/>
        </w:rPr>
        <w:t xml:space="preserve"> </w:t>
      </w:r>
      <w:r>
        <w:rPr>
          <w:color w:val="231F20"/>
        </w:rPr>
        <w:t>and</w:t>
      </w:r>
      <w:r>
        <w:rPr>
          <w:color w:val="231F20"/>
          <w:spacing w:val="-10"/>
        </w:rPr>
        <w:t xml:space="preserve"> </w:t>
      </w:r>
      <w:r>
        <w:rPr>
          <w:color w:val="231F20"/>
          <w:spacing w:val="-2"/>
        </w:rPr>
        <w:t>remote</w:t>
      </w:r>
      <w:r>
        <w:rPr>
          <w:color w:val="231F20"/>
          <w:spacing w:val="-11"/>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strategy.</w:t>
      </w:r>
    </w:p>
    <w:p w14:paraId="490A248A" w14:textId="77777777" w:rsidR="00B6723A" w:rsidRDefault="00B6723A">
      <w:pPr>
        <w:spacing w:line="259" w:lineRule="auto"/>
        <w:sectPr w:rsidR="00B6723A">
          <w:pgSz w:w="11910" w:h="16840"/>
          <w:pgMar w:top="980" w:right="1020" w:bottom="640" w:left="440" w:header="0" w:footer="454" w:gutter="0"/>
          <w:cols w:space="720"/>
        </w:sectPr>
      </w:pPr>
    </w:p>
    <w:p w14:paraId="25288D70" w14:textId="77777777" w:rsidR="00B6723A" w:rsidRDefault="00443E94">
      <w:pPr>
        <w:spacing w:before="117"/>
        <w:ind w:left="693"/>
        <w:rPr>
          <w:b/>
          <w:sz w:val="26"/>
        </w:rPr>
      </w:pPr>
      <w:r>
        <w:rPr>
          <w:b/>
          <w:color w:val="1F285C"/>
          <w:sz w:val="26"/>
        </w:rPr>
        <w:lastRenderedPageBreak/>
        <w:t>Conclusion</w:t>
      </w:r>
    </w:p>
    <w:p w14:paraId="1FC6CA38" w14:textId="77777777" w:rsidR="00B6723A" w:rsidRDefault="00443E94">
      <w:pPr>
        <w:spacing w:before="65" w:line="259" w:lineRule="auto"/>
        <w:ind w:left="693"/>
        <w:rPr>
          <w:sz w:val="21"/>
        </w:rPr>
      </w:pPr>
      <w:r>
        <w:rPr>
          <w:color w:val="231F20"/>
          <w:sz w:val="21"/>
        </w:rPr>
        <w:t xml:space="preserve">In December </w:t>
      </w:r>
      <w:r>
        <w:rPr>
          <w:color w:val="231F20"/>
          <w:spacing w:val="-3"/>
          <w:sz w:val="21"/>
        </w:rPr>
        <w:t xml:space="preserve">2019, </w:t>
      </w:r>
      <w:r>
        <w:rPr>
          <w:color w:val="231F20"/>
          <w:sz w:val="21"/>
        </w:rPr>
        <w:t xml:space="preserve">I presented the </w:t>
      </w:r>
      <w:r>
        <w:rPr>
          <w:i/>
          <w:color w:val="231F20"/>
          <w:spacing w:val="-3"/>
          <w:sz w:val="21"/>
        </w:rPr>
        <w:t xml:space="preserve">Improvement </w:t>
      </w:r>
      <w:r>
        <w:rPr>
          <w:i/>
          <w:color w:val="231F20"/>
          <w:sz w:val="21"/>
        </w:rPr>
        <w:t>of Access, Quality and Distribution of Allied Health Services</w:t>
      </w:r>
      <w:r>
        <w:rPr>
          <w:i/>
          <w:color w:val="231F20"/>
          <w:spacing w:val="-19"/>
          <w:sz w:val="21"/>
        </w:rPr>
        <w:t xml:space="preserve"> </w:t>
      </w:r>
      <w:r>
        <w:rPr>
          <w:i/>
          <w:color w:val="231F20"/>
          <w:sz w:val="21"/>
        </w:rPr>
        <w:t>in</w:t>
      </w:r>
      <w:r>
        <w:rPr>
          <w:i/>
          <w:color w:val="231F20"/>
          <w:spacing w:val="-19"/>
          <w:sz w:val="21"/>
        </w:rPr>
        <w:t xml:space="preserve"> </w:t>
      </w:r>
      <w:r>
        <w:rPr>
          <w:i/>
          <w:color w:val="231F20"/>
          <w:spacing w:val="-3"/>
          <w:sz w:val="21"/>
        </w:rPr>
        <w:t>Regional,</w:t>
      </w:r>
      <w:r>
        <w:rPr>
          <w:i/>
          <w:color w:val="231F20"/>
          <w:spacing w:val="-19"/>
          <w:sz w:val="21"/>
        </w:rPr>
        <w:t xml:space="preserve"> </w:t>
      </w:r>
      <w:r>
        <w:rPr>
          <w:i/>
          <w:color w:val="231F20"/>
          <w:sz w:val="21"/>
        </w:rPr>
        <w:t>Rural</w:t>
      </w:r>
      <w:r>
        <w:rPr>
          <w:i/>
          <w:color w:val="231F20"/>
          <w:spacing w:val="-19"/>
          <w:sz w:val="21"/>
        </w:rPr>
        <w:t xml:space="preserve"> </w:t>
      </w:r>
      <w:r>
        <w:rPr>
          <w:i/>
          <w:color w:val="231F20"/>
          <w:sz w:val="21"/>
        </w:rPr>
        <w:t>and</w:t>
      </w:r>
      <w:r>
        <w:rPr>
          <w:i/>
          <w:color w:val="231F20"/>
          <w:spacing w:val="-19"/>
          <w:sz w:val="21"/>
        </w:rPr>
        <w:t xml:space="preserve"> </w:t>
      </w:r>
      <w:r>
        <w:rPr>
          <w:i/>
          <w:color w:val="231F20"/>
          <w:spacing w:val="-3"/>
          <w:sz w:val="21"/>
        </w:rPr>
        <w:t>Remote</w:t>
      </w:r>
      <w:r>
        <w:rPr>
          <w:i/>
          <w:color w:val="231F20"/>
          <w:spacing w:val="-19"/>
          <w:sz w:val="21"/>
        </w:rPr>
        <w:t xml:space="preserve"> </w:t>
      </w:r>
      <w:r>
        <w:rPr>
          <w:i/>
          <w:color w:val="231F20"/>
          <w:sz w:val="21"/>
        </w:rPr>
        <w:t>Australia</w:t>
      </w:r>
      <w:r>
        <w:rPr>
          <w:i/>
          <w:color w:val="231F20"/>
          <w:spacing w:val="-19"/>
          <w:sz w:val="21"/>
        </w:rPr>
        <w:t xml:space="preserve"> </w:t>
      </w:r>
      <w:r>
        <w:rPr>
          <w:color w:val="231F20"/>
          <w:sz w:val="21"/>
        </w:rPr>
        <w:t>report</w:t>
      </w:r>
      <w:r>
        <w:rPr>
          <w:color w:val="231F20"/>
          <w:spacing w:val="-19"/>
          <w:sz w:val="21"/>
        </w:rPr>
        <w:t xml:space="preserve"> </w:t>
      </w:r>
      <w:r>
        <w:rPr>
          <w:color w:val="231F20"/>
          <w:sz w:val="21"/>
        </w:rPr>
        <w:t>and</w:t>
      </w:r>
      <w:r>
        <w:rPr>
          <w:color w:val="231F20"/>
          <w:spacing w:val="-18"/>
          <w:sz w:val="21"/>
        </w:rPr>
        <w:t xml:space="preserve"> </w:t>
      </w:r>
      <w:r>
        <w:rPr>
          <w:color w:val="231F20"/>
          <w:sz w:val="21"/>
        </w:rPr>
        <w:t>its</w:t>
      </w:r>
      <w:r>
        <w:rPr>
          <w:color w:val="231F20"/>
          <w:spacing w:val="-19"/>
          <w:sz w:val="21"/>
        </w:rPr>
        <w:t xml:space="preserve"> </w:t>
      </w:r>
      <w:r>
        <w:rPr>
          <w:color w:val="231F20"/>
          <w:sz w:val="21"/>
        </w:rPr>
        <w:t>four</w:t>
      </w:r>
      <w:r>
        <w:rPr>
          <w:color w:val="231F20"/>
          <w:spacing w:val="-19"/>
          <w:sz w:val="21"/>
        </w:rPr>
        <w:t xml:space="preserve"> </w:t>
      </w:r>
      <w:r>
        <w:rPr>
          <w:color w:val="231F20"/>
          <w:sz w:val="21"/>
        </w:rPr>
        <w:t>recommendations</w:t>
      </w:r>
      <w:r>
        <w:rPr>
          <w:color w:val="231F20"/>
          <w:spacing w:val="-19"/>
          <w:sz w:val="21"/>
        </w:rPr>
        <w:t xml:space="preserve"> </w:t>
      </w:r>
      <w:r>
        <w:rPr>
          <w:color w:val="231F20"/>
          <w:sz w:val="21"/>
        </w:rPr>
        <w:t>to</w:t>
      </w:r>
      <w:r>
        <w:rPr>
          <w:color w:val="231F20"/>
          <w:spacing w:val="-19"/>
          <w:sz w:val="21"/>
        </w:rPr>
        <w:t xml:space="preserve"> </w:t>
      </w:r>
      <w:r>
        <w:rPr>
          <w:color w:val="231F20"/>
          <w:sz w:val="21"/>
        </w:rPr>
        <w:t>the</w:t>
      </w:r>
      <w:r>
        <w:rPr>
          <w:color w:val="231F20"/>
          <w:spacing w:val="-19"/>
          <w:sz w:val="21"/>
        </w:rPr>
        <w:t xml:space="preserve"> </w:t>
      </w:r>
      <w:r>
        <w:rPr>
          <w:color w:val="231F20"/>
          <w:sz w:val="21"/>
        </w:rPr>
        <w:t>Minister</w:t>
      </w:r>
      <w:r>
        <w:rPr>
          <w:color w:val="231F20"/>
          <w:spacing w:val="-19"/>
          <w:sz w:val="21"/>
        </w:rPr>
        <w:t xml:space="preserve"> </w:t>
      </w:r>
      <w:r>
        <w:rPr>
          <w:color w:val="231F20"/>
          <w:sz w:val="21"/>
        </w:rPr>
        <w:t>for Regional</w:t>
      </w:r>
      <w:r>
        <w:rPr>
          <w:color w:val="231F20"/>
          <w:spacing w:val="-18"/>
          <w:sz w:val="21"/>
        </w:rPr>
        <w:t xml:space="preserve"> </w:t>
      </w:r>
      <w:r>
        <w:rPr>
          <w:color w:val="231F20"/>
          <w:sz w:val="21"/>
        </w:rPr>
        <w:t>Health,</w:t>
      </w:r>
      <w:r>
        <w:rPr>
          <w:color w:val="231F20"/>
          <w:spacing w:val="-17"/>
          <w:sz w:val="21"/>
        </w:rPr>
        <w:t xml:space="preserve"> </w:t>
      </w:r>
      <w:r>
        <w:rPr>
          <w:color w:val="231F20"/>
          <w:sz w:val="21"/>
        </w:rPr>
        <w:t>Regional</w:t>
      </w:r>
      <w:r>
        <w:rPr>
          <w:color w:val="231F20"/>
          <w:spacing w:val="-17"/>
          <w:sz w:val="21"/>
        </w:rPr>
        <w:t xml:space="preserve"> </w:t>
      </w:r>
      <w:r>
        <w:rPr>
          <w:color w:val="231F20"/>
          <w:sz w:val="21"/>
        </w:rPr>
        <w:t>Communications</w:t>
      </w:r>
      <w:r>
        <w:rPr>
          <w:color w:val="231F20"/>
          <w:spacing w:val="-17"/>
          <w:sz w:val="21"/>
        </w:rPr>
        <w:t xml:space="preserve"> </w:t>
      </w:r>
      <w:r>
        <w:rPr>
          <w:color w:val="231F20"/>
          <w:sz w:val="21"/>
        </w:rPr>
        <w:t>and</w:t>
      </w:r>
      <w:r>
        <w:rPr>
          <w:color w:val="231F20"/>
          <w:spacing w:val="-17"/>
          <w:sz w:val="21"/>
        </w:rPr>
        <w:t xml:space="preserve"> </w:t>
      </w:r>
      <w:r>
        <w:rPr>
          <w:color w:val="231F20"/>
          <w:sz w:val="21"/>
        </w:rPr>
        <w:t>Local</w:t>
      </w:r>
      <w:r>
        <w:rPr>
          <w:color w:val="231F20"/>
          <w:spacing w:val="-18"/>
          <w:sz w:val="21"/>
        </w:rPr>
        <w:t xml:space="preserve"> </w:t>
      </w:r>
      <w:r>
        <w:rPr>
          <w:color w:val="231F20"/>
          <w:sz w:val="21"/>
        </w:rPr>
        <w:t>Government,</w:t>
      </w:r>
      <w:r>
        <w:rPr>
          <w:color w:val="231F20"/>
          <w:spacing w:val="-17"/>
          <w:sz w:val="21"/>
        </w:rPr>
        <w:t xml:space="preserve"> </w:t>
      </w:r>
      <w:r>
        <w:rPr>
          <w:color w:val="231F20"/>
          <w:sz w:val="21"/>
        </w:rPr>
        <w:t>the</w:t>
      </w:r>
      <w:r>
        <w:rPr>
          <w:color w:val="231F20"/>
          <w:spacing w:val="-17"/>
          <w:sz w:val="21"/>
        </w:rPr>
        <w:t xml:space="preserve"> </w:t>
      </w:r>
      <w:r>
        <w:rPr>
          <w:color w:val="231F20"/>
          <w:sz w:val="21"/>
        </w:rPr>
        <w:t>Hon</w:t>
      </w:r>
      <w:r>
        <w:rPr>
          <w:color w:val="231F20"/>
          <w:spacing w:val="-17"/>
          <w:sz w:val="21"/>
        </w:rPr>
        <w:t xml:space="preserve"> </w:t>
      </w:r>
      <w:r>
        <w:rPr>
          <w:color w:val="231F20"/>
          <w:sz w:val="21"/>
        </w:rPr>
        <w:t>Mark</w:t>
      </w:r>
      <w:r>
        <w:rPr>
          <w:color w:val="231F20"/>
          <w:spacing w:val="-18"/>
          <w:sz w:val="21"/>
        </w:rPr>
        <w:t xml:space="preserve"> </w:t>
      </w:r>
      <w:r>
        <w:rPr>
          <w:color w:val="231F20"/>
          <w:sz w:val="21"/>
        </w:rPr>
        <w:t>Coulton</w:t>
      </w:r>
      <w:r>
        <w:rPr>
          <w:color w:val="231F20"/>
          <w:spacing w:val="-17"/>
          <w:sz w:val="21"/>
        </w:rPr>
        <w:t xml:space="preserve"> </w:t>
      </w:r>
      <w:r>
        <w:rPr>
          <w:color w:val="231F20"/>
          <w:spacing w:val="-8"/>
          <w:sz w:val="21"/>
        </w:rPr>
        <w:t>MP.</w:t>
      </w:r>
    </w:p>
    <w:p w14:paraId="28489997" w14:textId="77777777" w:rsidR="00B6723A" w:rsidRDefault="00443E94">
      <w:pPr>
        <w:pStyle w:val="BodyText"/>
        <w:spacing w:before="168" w:line="259" w:lineRule="auto"/>
        <w:ind w:right="188"/>
      </w:pPr>
      <w:r>
        <w:rPr>
          <w:color w:val="231F20"/>
        </w:rPr>
        <w:t>The</w:t>
      </w:r>
      <w:r>
        <w:rPr>
          <w:color w:val="231F20"/>
          <w:spacing w:val="-16"/>
        </w:rPr>
        <w:t xml:space="preserve"> </w:t>
      </w:r>
      <w:r>
        <w:rPr>
          <w:color w:val="231F20"/>
        </w:rPr>
        <w:t>four</w:t>
      </w:r>
      <w:r>
        <w:rPr>
          <w:color w:val="231F20"/>
          <w:spacing w:val="-16"/>
        </w:rPr>
        <w:t xml:space="preserve"> </w:t>
      </w:r>
      <w:r>
        <w:rPr>
          <w:color w:val="231F20"/>
        </w:rPr>
        <w:t>recommendations</w:t>
      </w:r>
      <w:r>
        <w:rPr>
          <w:color w:val="231F20"/>
          <w:spacing w:val="-16"/>
        </w:rPr>
        <w:t xml:space="preserve"> </w:t>
      </w:r>
      <w:r>
        <w:rPr>
          <w:color w:val="231F20"/>
        </w:rPr>
        <w:t>are</w:t>
      </w:r>
      <w:r>
        <w:rPr>
          <w:color w:val="231F20"/>
          <w:spacing w:val="-16"/>
        </w:rPr>
        <w:t xml:space="preserve"> </w:t>
      </w:r>
      <w:r>
        <w:rPr>
          <w:color w:val="231F20"/>
        </w:rPr>
        <w:t>designed</w:t>
      </w:r>
      <w:r>
        <w:rPr>
          <w:color w:val="231F20"/>
          <w:spacing w:val="-16"/>
        </w:rPr>
        <w:t xml:space="preserve"> </w:t>
      </w:r>
      <w:r>
        <w:rPr>
          <w:color w:val="231F20"/>
        </w:rPr>
        <w:t>to</w:t>
      </w:r>
      <w:r>
        <w:rPr>
          <w:color w:val="231F20"/>
          <w:spacing w:val="-15"/>
        </w:rPr>
        <w:t xml:space="preserve"> </w:t>
      </w:r>
      <w:r>
        <w:rPr>
          <w:color w:val="231F20"/>
        </w:rPr>
        <w:t>work</w:t>
      </w:r>
      <w:r>
        <w:rPr>
          <w:color w:val="231F20"/>
          <w:spacing w:val="-16"/>
        </w:rPr>
        <w:t xml:space="preserve"> </w:t>
      </w:r>
      <w:r>
        <w:rPr>
          <w:color w:val="231F20"/>
        </w:rPr>
        <w:t>in</w:t>
      </w:r>
      <w:r>
        <w:rPr>
          <w:color w:val="231F20"/>
          <w:spacing w:val="-16"/>
        </w:rPr>
        <w:t xml:space="preserve"> </w:t>
      </w:r>
      <w:r>
        <w:rPr>
          <w:color w:val="231F20"/>
        </w:rPr>
        <w:t>harmony</w:t>
      </w:r>
      <w:r>
        <w:rPr>
          <w:color w:val="231F20"/>
          <w:spacing w:val="-16"/>
        </w:rPr>
        <w:t xml:space="preserve"> </w:t>
      </w:r>
      <w:r>
        <w:rPr>
          <w:color w:val="231F20"/>
        </w:rPr>
        <w:t>with</w:t>
      </w:r>
      <w:r>
        <w:rPr>
          <w:color w:val="231F20"/>
          <w:spacing w:val="-16"/>
        </w:rPr>
        <w:t xml:space="preserve"> </w:t>
      </w:r>
      <w:r>
        <w:rPr>
          <w:color w:val="231F20"/>
        </w:rPr>
        <w:t>each</w:t>
      </w:r>
      <w:r>
        <w:rPr>
          <w:color w:val="231F20"/>
          <w:spacing w:val="-15"/>
        </w:rPr>
        <w:t xml:space="preserve"> </w:t>
      </w:r>
      <w:r>
        <w:rPr>
          <w:color w:val="231F20"/>
        </w:rPr>
        <w:t>other</w:t>
      </w:r>
      <w:r>
        <w:rPr>
          <w:color w:val="231F20"/>
          <w:spacing w:val="-16"/>
        </w:rPr>
        <w:t xml:space="preserve"> </w:t>
      </w:r>
      <w:r>
        <w:rPr>
          <w:color w:val="231F20"/>
        </w:rPr>
        <w:t>and</w:t>
      </w:r>
      <w:r>
        <w:rPr>
          <w:color w:val="231F20"/>
          <w:spacing w:val="-16"/>
        </w:rPr>
        <w:t xml:space="preserve"> </w:t>
      </w:r>
      <w:r>
        <w:rPr>
          <w:color w:val="231F20"/>
        </w:rPr>
        <w:t>with</w:t>
      </w:r>
      <w:r>
        <w:rPr>
          <w:color w:val="231F20"/>
          <w:spacing w:val="-16"/>
        </w:rPr>
        <w:t xml:space="preserve"> </w:t>
      </w:r>
      <w:r>
        <w:rPr>
          <w:color w:val="231F20"/>
        </w:rPr>
        <w:t>existing</w:t>
      </w:r>
      <w:r>
        <w:rPr>
          <w:color w:val="231F20"/>
          <w:spacing w:val="-16"/>
        </w:rPr>
        <w:t xml:space="preserve"> </w:t>
      </w:r>
      <w:r>
        <w:rPr>
          <w:color w:val="231F20"/>
        </w:rPr>
        <w:t>programs and</w:t>
      </w:r>
      <w:r>
        <w:rPr>
          <w:color w:val="231F20"/>
          <w:spacing w:val="-19"/>
        </w:rPr>
        <w:t xml:space="preserve"> </w:t>
      </w:r>
      <w:r>
        <w:rPr>
          <w:color w:val="231F20"/>
        </w:rPr>
        <w:t>plans.</w:t>
      </w:r>
      <w:r>
        <w:rPr>
          <w:color w:val="231F20"/>
          <w:spacing w:val="-18"/>
        </w:rPr>
        <w:t xml:space="preserve"> </w:t>
      </w:r>
      <w:r>
        <w:rPr>
          <w:color w:val="231F20"/>
        </w:rPr>
        <w:t>The</w:t>
      </w:r>
      <w:r>
        <w:rPr>
          <w:color w:val="231F20"/>
          <w:spacing w:val="-18"/>
        </w:rPr>
        <w:t xml:space="preserve"> </w:t>
      </w:r>
      <w:r>
        <w:rPr>
          <w:color w:val="231F20"/>
        </w:rPr>
        <w:t>recommendations</w:t>
      </w:r>
      <w:r>
        <w:rPr>
          <w:color w:val="231F20"/>
          <w:spacing w:val="-18"/>
        </w:rPr>
        <w:t xml:space="preserve"> </w:t>
      </w:r>
      <w:r>
        <w:rPr>
          <w:color w:val="231F20"/>
        </w:rPr>
        <w:t>aim</w:t>
      </w:r>
      <w:r>
        <w:rPr>
          <w:color w:val="231F20"/>
          <w:spacing w:val="-18"/>
        </w:rPr>
        <w:t xml:space="preserve"> </w:t>
      </w:r>
      <w:r>
        <w:rPr>
          <w:color w:val="231F20"/>
        </w:rPr>
        <w:t>to</w:t>
      </w:r>
      <w:r>
        <w:rPr>
          <w:color w:val="231F20"/>
          <w:spacing w:val="-18"/>
        </w:rPr>
        <w:t xml:space="preserve"> </w:t>
      </w:r>
      <w:r>
        <w:rPr>
          <w:color w:val="231F20"/>
        </w:rPr>
        <w:t>unite</w:t>
      </w:r>
      <w:r>
        <w:rPr>
          <w:color w:val="231F20"/>
          <w:spacing w:val="-18"/>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services</w:t>
      </w:r>
      <w:r>
        <w:rPr>
          <w:color w:val="231F20"/>
          <w:spacing w:val="-18"/>
        </w:rPr>
        <w:t xml:space="preserve"> </w:t>
      </w:r>
      <w:r>
        <w:rPr>
          <w:color w:val="231F20"/>
        </w:rPr>
        <w:t>to</w:t>
      </w:r>
      <w:r>
        <w:rPr>
          <w:color w:val="231F20"/>
          <w:spacing w:val="-18"/>
        </w:rPr>
        <w:t xml:space="preserve"> </w:t>
      </w:r>
      <w:r>
        <w:rPr>
          <w:color w:val="231F20"/>
        </w:rPr>
        <w:t>form</w:t>
      </w:r>
      <w:r>
        <w:rPr>
          <w:color w:val="231F20"/>
          <w:spacing w:val="-18"/>
        </w:rPr>
        <w:t xml:space="preserve"> </w:t>
      </w:r>
      <w:r>
        <w:rPr>
          <w:color w:val="231F20"/>
        </w:rPr>
        <w:t>a</w:t>
      </w:r>
      <w:r>
        <w:rPr>
          <w:color w:val="231F20"/>
          <w:spacing w:val="-18"/>
        </w:rPr>
        <w:t xml:space="preserve"> </w:t>
      </w:r>
      <w:r>
        <w:rPr>
          <w:color w:val="231F20"/>
        </w:rPr>
        <w:t>productive and efficient whole. Scale, through the Service and Learning Consortia, will create jobs and deepen economies</w:t>
      </w:r>
      <w:r>
        <w:rPr>
          <w:color w:val="231F20"/>
          <w:spacing w:val="-21"/>
        </w:rPr>
        <w:t xml:space="preserve"> </w:t>
      </w:r>
      <w:r>
        <w:rPr>
          <w:color w:val="231F20"/>
        </w:rPr>
        <w:t>and</w:t>
      </w:r>
      <w:r>
        <w:rPr>
          <w:color w:val="231F20"/>
          <w:spacing w:val="-21"/>
        </w:rPr>
        <w:t xml:space="preserve"> </w:t>
      </w:r>
      <w:r>
        <w:rPr>
          <w:color w:val="231F20"/>
        </w:rPr>
        <w:t>enhance</w:t>
      </w:r>
      <w:r>
        <w:rPr>
          <w:color w:val="231F20"/>
          <w:spacing w:val="-21"/>
        </w:rPr>
        <w:t xml:space="preserve"> </w:t>
      </w:r>
      <w:r>
        <w:rPr>
          <w:color w:val="231F20"/>
        </w:rPr>
        <w:t>health</w:t>
      </w:r>
      <w:r>
        <w:rPr>
          <w:color w:val="231F20"/>
          <w:spacing w:val="-20"/>
        </w:rPr>
        <w:t xml:space="preserve"> </w:t>
      </w:r>
      <w:r>
        <w:rPr>
          <w:color w:val="231F20"/>
        </w:rPr>
        <w:t>service</w:t>
      </w:r>
      <w:r>
        <w:rPr>
          <w:color w:val="231F20"/>
          <w:spacing w:val="-21"/>
        </w:rPr>
        <w:t xml:space="preserve"> </w:t>
      </w:r>
      <w:r>
        <w:rPr>
          <w:color w:val="231F20"/>
        </w:rPr>
        <w:t>integration</w:t>
      </w:r>
      <w:r>
        <w:rPr>
          <w:color w:val="231F20"/>
          <w:spacing w:val="-21"/>
        </w:rPr>
        <w:t xml:space="preserve"> </w:t>
      </w:r>
      <w:r>
        <w:rPr>
          <w:color w:val="231F20"/>
        </w:rPr>
        <w:t>across</w:t>
      </w:r>
      <w:r>
        <w:rPr>
          <w:color w:val="231F20"/>
          <w:spacing w:val="-21"/>
        </w:rPr>
        <w:t xml:space="preserve"> </w:t>
      </w:r>
      <w:r>
        <w:rPr>
          <w:color w:val="231F20"/>
        </w:rPr>
        <w:t>rural</w:t>
      </w:r>
      <w:r>
        <w:rPr>
          <w:color w:val="231F20"/>
          <w:spacing w:val="-20"/>
        </w:rPr>
        <w:t xml:space="preserve"> </w:t>
      </w:r>
      <w:r>
        <w:rPr>
          <w:color w:val="231F20"/>
        </w:rPr>
        <w:t>and</w:t>
      </w:r>
      <w:r>
        <w:rPr>
          <w:color w:val="231F20"/>
          <w:spacing w:val="-21"/>
        </w:rPr>
        <w:t xml:space="preserve"> </w:t>
      </w:r>
      <w:r>
        <w:rPr>
          <w:color w:val="231F20"/>
          <w:spacing w:val="-2"/>
        </w:rPr>
        <w:t>remote</w:t>
      </w:r>
      <w:r>
        <w:rPr>
          <w:color w:val="231F20"/>
          <w:spacing w:val="-21"/>
        </w:rPr>
        <w:t xml:space="preserve"> </w:t>
      </w:r>
      <w:r>
        <w:rPr>
          <w:color w:val="231F20"/>
        </w:rPr>
        <w:t>communities.</w:t>
      </w:r>
      <w:r>
        <w:rPr>
          <w:color w:val="231F20"/>
          <w:spacing w:val="-21"/>
        </w:rPr>
        <w:t xml:space="preserve"> </w:t>
      </w:r>
      <w:r>
        <w:rPr>
          <w:color w:val="231F20"/>
        </w:rPr>
        <w:t>Rural</w:t>
      </w:r>
      <w:r>
        <w:rPr>
          <w:color w:val="231F20"/>
          <w:spacing w:val="-20"/>
        </w:rPr>
        <w:t xml:space="preserve"> </w:t>
      </w:r>
      <w:r>
        <w:rPr>
          <w:color w:val="231F20"/>
        </w:rPr>
        <w:t>training and</w:t>
      </w:r>
      <w:r>
        <w:rPr>
          <w:color w:val="231F20"/>
          <w:spacing w:val="-18"/>
        </w:rPr>
        <w:t xml:space="preserve"> </w:t>
      </w:r>
      <w:r>
        <w:rPr>
          <w:color w:val="231F20"/>
        </w:rPr>
        <w:t>support</w:t>
      </w:r>
      <w:r>
        <w:rPr>
          <w:color w:val="231F20"/>
          <w:spacing w:val="-18"/>
        </w:rPr>
        <w:t xml:space="preserve"> </w:t>
      </w:r>
      <w:r>
        <w:rPr>
          <w:color w:val="231F20"/>
        </w:rPr>
        <w:t>for</w:t>
      </w:r>
      <w:r>
        <w:rPr>
          <w:color w:val="231F20"/>
          <w:spacing w:val="-18"/>
        </w:rPr>
        <w:t xml:space="preserve"> </w:t>
      </w:r>
      <w:r>
        <w:rPr>
          <w:color w:val="231F20"/>
        </w:rPr>
        <w:t>rural</w:t>
      </w:r>
      <w:r>
        <w:rPr>
          <w:color w:val="231F20"/>
          <w:spacing w:val="-18"/>
        </w:rPr>
        <w:t xml:space="preserve"> </w:t>
      </w:r>
      <w:r>
        <w:rPr>
          <w:color w:val="231F20"/>
        </w:rPr>
        <w:t>students,</w:t>
      </w:r>
      <w:r>
        <w:rPr>
          <w:color w:val="231F20"/>
          <w:spacing w:val="-18"/>
        </w:rPr>
        <w:t xml:space="preserve"> </w:t>
      </w:r>
      <w:r>
        <w:rPr>
          <w:color w:val="231F20"/>
        </w:rPr>
        <w:t>including</w:t>
      </w:r>
      <w:r>
        <w:rPr>
          <w:color w:val="231F20"/>
          <w:spacing w:val="-18"/>
        </w:rPr>
        <w:t xml:space="preserve"> </w:t>
      </w:r>
      <w:r>
        <w:rPr>
          <w:color w:val="231F20"/>
        </w:rPr>
        <w:t>enhancing</w:t>
      </w:r>
      <w:r>
        <w:rPr>
          <w:color w:val="231F20"/>
          <w:spacing w:val="-18"/>
        </w:rPr>
        <w:t xml:space="preserve"> </w:t>
      </w:r>
      <w:r>
        <w:rPr>
          <w:color w:val="231F20"/>
        </w:rPr>
        <w:t>opportunities</w:t>
      </w:r>
      <w:r>
        <w:rPr>
          <w:color w:val="231F20"/>
          <w:spacing w:val="-18"/>
        </w:rPr>
        <w:t xml:space="preserve"> </w:t>
      </w:r>
      <w:r>
        <w:rPr>
          <w:color w:val="231F20"/>
        </w:rPr>
        <w:t>for</w:t>
      </w:r>
      <w:r>
        <w:rPr>
          <w:color w:val="231F20"/>
          <w:spacing w:val="-18"/>
        </w:rPr>
        <w:t xml:space="preserve"> </w:t>
      </w:r>
      <w:r>
        <w:rPr>
          <w:color w:val="231F20"/>
        </w:rPr>
        <w:t>Aboriginal</w:t>
      </w:r>
      <w:r>
        <w:rPr>
          <w:color w:val="231F20"/>
          <w:spacing w:val="-18"/>
        </w:rPr>
        <w:t xml:space="preserve"> </w:t>
      </w:r>
      <w:r>
        <w:rPr>
          <w:color w:val="231F20"/>
        </w:rPr>
        <w:t>and</w:t>
      </w:r>
      <w:r>
        <w:rPr>
          <w:color w:val="231F20"/>
          <w:spacing w:val="-18"/>
        </w:rPr>
        <w:t xml:space="preserve"> </w:t>
      </w:r>
      <w:r>
        <w:rPr>
          <w:color w:val="231F20"/>
          <w:spacing w:val="-5"/>
        </w:rPr>
        <w:t>Torres</w:t>
      </w:r>
      <w:r>
        <w:rPr>
          <w:color w:val="231F20"/>
          <w:spacing w:val="-18"/>
        </w:rPr>
        <w:t xml:space="preserve"> </w:t>
      </w:r>
      <w:r>
        <w:rPr>
          <w:color w:val="231F20"/>
        </w:rPr>
        <w:t>Strait</w:t>
      </w:r>
      <w:r>
        <w:rPr>
          <w:color w:val="231F20"/>
          <w:spacing w:val="-18"/>
        </w:rPr>
        <w:t xml:space="preserve"> </w:t>
      </w:r>
      <w:r>
        <w:rPr>
          <w:color w:val="231F20"/>
        </w:rPr>
        <w:t>Islander participation in allied health professions, will build sustainability and attract the emerging workforce to rural</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7"/>
        </w:rPr>
        <w:t xml:space="preserve"> </w:t>
      </w:r>
      <w:r>
        <w:rPr>
          <w:color w:val="231F20"/>
        </w:rPr>
        <w:t>careers.</w:t>
      </w:r>
      <w:r>
        <w:rPr>
          <w:color w:val="231F20"/>
          <w:spacing w:val="-18"/>
        </w:rPr>
        <w:t xml:space="preserve"> </w:t>
      </w:r>
      <w:r>
        <w:rPr>
          <w:color w:val="231F20"/>
          <w:spacing w:val="-4"/>
        </w:rPr>
        <w:t>Training</w:t>
      </w:r>
      <w:r>
        <w:rPr>
          <w:color w:val="231F20"/>
          <w:spacing w:val="-17"/>
        </w:rPr>
        <w:t xml:space="preserve"> </w:t>
      </w:r>
      <w:r>
        <w:rPr>
          <w:color w:val="231F20"/>
        </w:rPr>
        <w:t>a</w:t>
      </w:r>
      <w:r>
        <w:rPr>
          <w:color w:val="231F20"/>
          <w:spacing w:val="-18"/>
        </w:rPr>
        <w:t xml:space="preserve"> </w:t>
      </w:r>
      <w:r>
        <w:rPr>
          <w:color w:val="231F20"/>
        </w:rPr>
        <w:t>culturally</w:t>
      </w:r>
      <w:r>
        <w:rPr>
          <w:color w:val="231F20"/>
          <w:spacing w:val="-17"/>
        </w:rPr>
        <w:t xml:space="preserve"> </w:t>
      </w:r>
      <w:r>
        <w:rPr>
          <w:color w:val="231F20"/>
        </w:rPr>
        <w:t>responsive</w:t>
      </w:r>
      <w:r>
        <w:rPr>
          <w:color w:val="231F20"/>
          <w:spacing w:val="-18"/>
        </w:rPr>
        <w:t xml:space="preserve"> </w:t>
      </w:r>
      <w:r>
        <w:rPr>
          <w:color w:val="231F20"/>
        </w:rPr>
        <w:t>allied</w:t>
      </w:r>
      <w:r>
        <w:rPr>
          <w:color w:val="231F20"/>
          <w:spacing w:val="-17"/>
        </w:rPr>
        <w:t xml:space="preserve"> </w:t>
      </w:r>
      <w:r>
        <w:rPr>
          <w:color w:val="231F20"/>
        </w:rPr>
        <w:t>health</w:t>
      </w:r>
      <w:r>
        <w:rPr>
          <w:color w:val="231F20"/>
          <w:spacing w:val="-18"/>
        </w:rPr>
        <w:t xml:space="preserve"> </w:t>
      </w:r>
      <w:r>
        <w:rPr>
          <w:color w:val="231F20"/>
        </w:rPr>
        <w:t>workforce</w:t>
      </w:r>
      <w:r>
        <w:rPr>
          <w:color w:val="231F20"/>
          <w:spacing w:val="-18"/>
        </w:rPr>
        <w:t xml:space="preserve"> </w:t>
      </w:r>
      <w:r>
        <w:rPr>
          <w:color w:val="231F20"/>
        </w:rPr>
        <w:t>will</w:t>
      </w:r>
      <w:r>
        <w:rPr>
          <w:color w:val="231F20"/>
          <w:spacing w:val="-17"/>
        </w:rPr>
        <w:t xml:space="preserve"> </w:t>
      </w:r>
      <w:r>
        <w:rPr>
          <w:color w:val="231F20"/>
        </w:rPr>
        <w:t>result</w:t>
      </w:r>
      <w:r>
        <w:rPr>
          <w:color w:val="231F20"/>
          <w:spacing w:val="-18"/>
        </w:rPr>
        <w:t xml:space="preserve"> </w:t>
      </w:r>
      <w:r>
        <w:rPr>
          <w:color w:val="231F20"/>
        </w:rPr>
        <w:t>in</w:t>
      </w:r>
      <w:r>
        <w:rPr>
          <w:color w:val="231F20"/>
          <w:spacing w:val="-17"/>
        </w:rPr>
        <w:t xml:space="preserve"> </w:t>
      </w:r>
      <w:r>
        <w:rPr>
          <w:color w:val="231F20"/>
        </w:rPr>
        <w:t>improved quality</w:t>
      </w:r>
      <w:r>
        <w:rPr>
          <w:color w:val="231F20"/>
          <w:spacing w:val="-19"/>
        </w:rPr>
        <w:t xml:space="preserve"> </w:t>
      </w:r>
      <w:r>
        <w:rPr>
          <w:color w:val="231F20"/>
        </w:rPr>
        <w:t>of</w:t>
      </w:r>
      <w:r>
        <w:rPr>
          <w:color w:val="231F20"/>
          <w:spacing w:val="-19"/>
        </w:rPr>
        <w:t xml:space="preserve"> </w:t>
      </w:r>
      <w:r>
        <w:rPr>
          <w:color w:val="231F20"/>
        </w:rPr>
        <w:t>care</w:t>
      </w:r>
      <w:r>
        <w:rPr>
          <w:color w:val="231F20"/>
          <w:spacing w:val="-18"/>
        </w:rPr>
        <w:t xml:space="preserve"> </w:t>
      </w:r>
      <w:r>
        <w:rPr>
          <w:color w:val="231F20"/>
        </w:rPr>
        <w:t>for</w:t>
      </w:r>
      <w:r>
        <w:rPr>
          <w:color w:val="231F20"/>
          <w:spacing w:val="-19"/>
        </w:rPr>
        <w:t xml:space="preserve"> </w:t>
      </w:r>
      <w:r>
        <w:rPr>
          <w:color w:val="231F20"/>
        </w:rPr>
        <w:t>all</w:t>
      </w:r>
      <w:r>
        <w:rPr>
          <w:color w:val="231F20"/>
          <w:spacing w:val="-18"/>
        </w:rPr>
        <w:t xml:space="preserve"> </w:t>
      </w:r>
      <w:r>
        <w:rPr>
          <w:color w:val="231F20"/>
        </w:rPr>
        <w:t>communities.</w:t>
      </w:r>
      <w:r>
        <w:rPr>
          <w:color w:val="231F20"/>
          <w:spacing w:val="-19"/>
        </w:rPr>
        <w:t xml:space="preserve"> </w:t>
      </w:r>
      <w:r>
        <w:rPr>
          <w:color w:val="231F20"/>
        </w:rPr>
        <w:t>National</w:t>
      </w:r>
      <w:r>
        <w:rPr>
          <w:color w:val="231F20"/>
          <w:spacing w:val="-19"/>
        </w:rPr>
        <w:t xml:space="preserve"> </w:t>
      </w:r>
      <w:r>
        <w:rPr>
          <w:color w:val="231F20"/>
        </w:rPr>
        <w:t>leadership</w:t>
      </w:r>
      <w:r>
        <w:rPr>
          <w:color w:val="231F20"/>
          <w:spacing w:val="-18"/>
        </w:rPr>
        <w:t xml:space="preserve"> </w:t>
      </w:r>
      <w:r>
        <w:rPr>
          <w:color w:val="231F20"/>
        </w:rPr>
        <w:t>will</w:t>
      </w:r>
      <w:r>
        <w:rPr>
          <w:color w:val="231F20"/>
          <w:spacing w:val="-19"/>
        </w:rPr>
        <w:t xml:space="preserve"> </w:t>
      </w:r>
      <w:r>
        <w:rPr>
          <w:color w:val="231F20"/>
        </w:rPr>
        <w:t>connect</w:t>
      </w:r>
      <w:r>
        <w:rPr>
          <w:color w:val="231F20"/>
          <w:spacing w:val="-18"/>
        </w:rPr>
        <w:t xml:space="preserve"> </w:t>
      </w:r>
      <w:r>
        <w:rPr>
          <w:color w:val="231F20"/>
        </w:rPr>
        <w:t>government</w:t>
      </w:r>
      <w:r>
        <w:rPr>
          <w:color w:val="231F20"/>
          <w:spacing w:val="-19"/>
        </w:rPr>
        <w:t xml:space="preserve"> </w:t>
      </w:r>
      <w:r>
        <w:rPr>
          <w:color w:val="231F20"/>
        </w:rPr>
        <w:t>sectors</w:t>
      </w:r>
      <w:r>
        <w:rPr>
          <w:color w:val="231F20"/>
          <w:spacing w:val="-19"/>
        </w:rPr>
        <w:t xml:space="preserve"> </w:t>
      </w:r>
      <w:r>
        <w:rPr>
          <w:color w:val="231F20"/>
        </w:rPr>
        <w:t>and</w:t>
      </w:r>
      <w:r>
        <w:rPr>
          <w:color w:val="231F20"/>
          <w:spacing w:val="-18"/>
        </w:rPr>
        <w:t xml:space="preserve"> </w:t>
      </w:r>
      <w:r>
        <w:rPr>
          <w:color w:val="231F20"/>
        </w:rPr>
        <w:t>ensure</w:t>
      </w:r>
      <w:r>
        <w:rPr>
          <w:color w:val="231F20"/>
          <w:spacing w:val="-19"/>
        </w:rPr>
        <w:t xml:space="preserve"> </w:t>
      </w:r>
      <w:r>
        <w:rPr>
          <w:color w:val="231F20"/>
        </w:rPr>
        <w:t>there is</w:t>
      </w:r>
      <w:r>
        <w:rPr>
          <w:color w:val="231F20"/>
          <w:spacing w:val="-21"/>
        </w:rPr>
        <w:t xml:space="preserve"> </w:t>
      </w:r>
      <w:r>
        <w:rPr>
          <w:color w:val="231F20"/>
        </w:rPr>
        <w:t>rural</w:t>
      </w:r>
      <w:r>
        <w:rPr>
          <w:color w:val="231F20"/>
          <w:spacing w:val="-20"/>
        </w:rPr>
        <w:t xml:space="preserve"> </w:t>
      </w:r>
      <w:r>
        <w:rPr>
          <w:color w:val="231F20"/>
        </w:rPr>
        <w:t>and</w:t>
      </w:r>
      <w:r>
        <w:rPr>
          <w:color w:val="231F20"/>
          <w:spacing w:val="-21"/>
        </w:rPr>
        <w:t xml:space="preserve"> </w:t>
      </w:r>
      <w:r>
        <w:rPr>
          <w:color w:val="231F20"/>
        </w:rPr>
        <w:t>allied</w:t>
      </w:r>
      <w:r>
        <w:rPr>
          <w:color w:val="231F20"/>
          <w:spacing w:val="-20"/>
        </w:rPr>
        <w:t xml:space="preserve"> </w:t>
      </w:r>
      <w:r>
        <w:rPr>
          <w:color w:val="231F20"/>
        </w:rPr>
        <w:t>health</w:t>
      </w:r>
      <w:r>
        <w:rPr>
          <w:color w:val="231F20"/>
          <w:spacing w:val="-21"/>
        </w:rPr>
        <w:t xml:space="preserve"> </w:t>
      </w:r>
      <w:r>
        <w:rPr>
          <w:color w:val="231F20"/>
        </w:rPr>
        <w:t>representation</w:t>
      </w:r>
      <w:r>
        <w:rPr>
          <w:color w:val="231F20"/>
          <w:spacing w:val="-20"/>
        </w:rPr>
        <w:t xml:space="preserve"> </w:t>
      </w:r>
      <w:r>
        <w:rPr>
          <w:color w:val="231F20"/>
        </w:rPr>
        <w:t>where</w:t>
      </w:r>
      <w:r>
        <w:rPr>
          <w:color w:val="231F20"/>
          <w:spacing w:val="-21"/>
        </w:rPr>
        <w:t xml:space="preserve"> </w:t>
      </w:r>
      <w:r>
        <w:rPr>
          <w:color w:val="231F20"/>
        </w:rPr>
        <w:t>policy</w:t>
      </w:r>
      <w:r>
        <w:rPr>
          <w:color w:val="231F20"/>
          <w:spacing w:val="-20"/>
        </w:rPr>
        <w:t xml:space="preserve"> </w:t>
      </w:r>
      <w:r>
        <w:rPr>
          <w:color w:val="231F20"/>
        </w:rPr>
        <w:t>decisions</w:t>
      </w:r>
      <w:r>
        <w:rPr>
          <w:color w:val="231F20"/>
          <w:spacing w:val="-21"/>
        </w:rPr>
        <w:t xml:space="preserve"> </w:t>
      </w:r>
      <w:r>
        <w:rPr>
          <w:color w:val="231F20"/>
        </w:rPr>
        <w:t>are</w:t>
      </w:r>
      <w:r>
        <w:rPr>
          <w:color w:val="231F20"/>
          <w:spacing w:val="-20"/>
        </w:rPr>
        <w:t xml:space="preserve"> </w:t>
      </w:r>
      <w:r>
        <w:rPr>
          <w:color w:val="231F20"/>
        </w:rPr>
        <w:t>made.</w:t>
      </w:r>
      <w:r>
        <w:rPr>
          <w:color w:val="231F20"/>
          <w:spacing w:val="-21"/>
        </w:rPr>
        <w:t xml:space="preserve"> </w:t>
      </w:r>
      <w:r>
        <w:rPr>
          <w:color w:val="231F20"/>
        </w:rPr>
        <w:t>Importantly,</w:t>
      </w:r>
      <w:r>
        <w:rPr>
          <w:color w:val="231F20"/>
          <w:spacing w:val="-20"/>
        </w:rPr>
        <w:t xml:space="preserve"> </w:t>
      </w:r>
      <w:r>
        <w:rPr>
          <w:color w:val="231F20"/>
        </w:rPr>
        <w:t>rural</w:t>
      </w:r>
      <w:r>
        <w:rPr>
          <w:color w:val="231F20"/>
          <w:spacing w:val="-21"/>
        </w:rPr>
        <w:t xml:space="preserve"> </w:t>
      </w:r>
      <w:r>
        <w:rPr>
          <w:color w:val="231F20"/>
        </w:rPr>
        <w:t xml:space="preserve">communities will become healthier and self-sustaining as training and employment opportunities and </w:t>
      </w:r>
      <w:r>
        <w:rPr>
          <w:color w:val="231F20"/>
          <w:spacing w:val="-3"/>
        </w:rPr>
        <w:t xml:space="preserve">access </w:t>
      </w:r>
      <w:r>
        <w:rPr>
          <w:color w:val="231F20"/>
        </w:rPr>
        <w:t>to essential health services</w:t>
      </w:r>
      <w:r>
        <w:rPr>
          <w:color w:val="231F20"/>
          <w:spacing w:val="-29"/>
        </w:rPr>
        <w:t xml:space="preserve"> </w:t>
      </w:r>
      <w:r>
        <w:rPr>
          <w:color w:val="231F20"/>
          <w:spacing w:val="-2"/>
        </w:rPr>
        <w:t>increase.</w:t>
      </w:r>
    </w:p>
    <w:p w14:paraId="04390821" w14:textId="77777777" w:rsidR="00B6723A" w:rsidRDefault="00B6723A">
      <w:pPr>
        <w:spacing w:line="259" w:lineRule="auto"/>
        <w:sectPr w:rsidR="00B6723A">
          <w:pgSz w:w="11910" w:h="16840"/>
          <w:pgMar w:top="960" w:right="1020" w:bottom="640" w:left="440" w:header="0" w:footer="454" w:gutter="0"/>
          <w:cols w:space="720"/>
        </w:sectPr>
      </w:pPr>
    </w:p>
    <w:p w14:paraId="1AF99E67" w14:textId="77777777" w:rsidR="00B6723A" w:rsidRDefault="00443E94">
      <w:pPr>
        <w:spacing w:before="99"/>
        <w:ind w:left="693"/>
        <w:rPr>
          <w:b/>
          <w:sz w:val="30"/>
        </w:rPr>
      </w:pPr>
      <w:bookmarkStart w:id="14" w:name="Chapter_Four:__2020_–_Challenge_and_Resp"/>
      <w:bookmarkStart w:id="15" w:name="_bookmark6"/>
      <w:bookmarkEnd w:id="14"/>
      <w:bookmarkEnd w:id="15"/>
      <w:r>
        <w:rPr>
          <w:b/>
          <w:color w:val="1F285C"/>
          <w:sz w:val="30"/>
        </w:rPr>
        <w:lastRenderedPageBreak/>
        <w:t>Chapter Four:</w:t>
      </w:r>
    </w:p>
    <w:p w14:paraId="753E82AC" w14:textId="77777777" w:rsidR="00B6723A" w:rsidRDefault="00443E94">
      <w:pPr>
        <w:spacing w:before="15"/>
        <w:ind w:left="693"/>
        <w:rPr>
          <w:b/>
          <w:sz w:val="30"/>
        </w:rPr>
      </w:pPr>
      <w:r>
        <w:rPr>
          <w:b/>
          <w:color w:val="1F285C"/>
          <w:sz w:val="30"/>
        </w:rPr>
        <w:t>2020 – Challenge and Response</w:t>
      </w:r>
    </w:p>
    <w:p w14:paraId="7A27F598" w14:textId="77777777" w:rsidR="00B6723A" w:rsidRDefault="00443E94">
      <w:pPr>
        <w:spacing w:before="293"/>
        <w:ind w:left="693"/>
        <w:rPr>
          <w:b/>
          <w:sz w:val="26"/>
        </w:rPr>
      </w:pPr>
      <w:r>
        <w:rPr>
          <w:b/>
          <w:color w:val="1F285C"/>
          <w:sz w:val="26"/>
        </w:rPr>
        <w:t>Introduction</w:t>
      </w:r>
    </w:p>
    <w:p w14:paraId="6A05C4D2" w14:textId="77777777" w:rsidR="00B6723A" w:rsidRDefault="00443E94">
      <w:pPr>
        <w:pStyle w:val="BodyText"/>
        <w:spacing w:before="65" w:line="259" w:lineRule="auto"/>
      </w:pPr>
      <w:r>
        <w:rPr>
          <w:color w:val="231F20"/>
        </w:rPr>
        <w:t>In</w:t>
      </w:r>
      <w:r>
        <w:rPr>
          <w:color w:val="231F20"/>
          <w:spacing w:val="-18"/>
        </w:rPr>
        <w:t xml:space="preserve"> </w:t>
      </w:r>
      <w:r>
        <w:rPr>
          <w:color w:val="231F20"/>
        </w:rPr>
        <w:t>December</w:t>
      </w:r>
      <w:r>
        <w:rPr>
          <w:color w:val="231F20"/>
          <w:spacing w:val="-18"/>
        </w:rPr>
        <w:t xml:space="preserve"> </w:t>
      </w:r>
      <w:r>
        <w:rPr>
          <w:color w:val="231F20"/>
          <w:spacing w:val="-3"/>
        </w:rPr>
        <w:t>2019,</w:t>
      </w:r>
      <w:r>
        <w:rPr>
          <w:color w:val="231F20"/>
          <w:spacing w:val="-17"/>
        </w:rPr>
        <w:t xml:space="preserve"> </w:t>
      </w:r>
      <w:r>
        <w:rPr>
          <w:color w:val="231F20"/>
        </w:rPr>
        <w:t>I</w:t>
      </w:r>
      <w:r>
        <w:rPr>
          <w:color w:val="231F20"/>
          <w:spacing w:val="-18"/>
        </w:rPr>
        <w:t xml:space="preserve"> </w:t>
      </w:r>
      <w:r>
        <w:rPr>
          <w:color w:val="231F20"/>
        </w:rPr>
        <w:t>was</w:t>
      </w:r>
      <w:r>
        <w:rPr>
          <w:color w:val="231F20"/>
          <w:spacing w:val="-17"/>
        </w:rPr>
        <w:t xml:space="preserve"> </w:t>
      </w:r>
      <w:r>
        <w:rPr>
          <w:color w:val="231F20"/>
        </w:rPr>
        <w:t>issued</w:t>
      </w:r>
      <w:r>
        <w:rPr>
          <w:color w:val="231F20"/>
          <w:spacing w:val="-18"/>
        </w:rPr>
        <w:t xml:space="preserve"> </w:t>
      </w:r>
      <w:r>
        <w:rPr>
          <w:color w:val="231F20"/>
        </w:rPr>
        <w:t>with</w:t>
      </w:r>
      <w:r>
        <w:rPr>
          <w:color w:val="231F20"/>
          <w:spacing w:val="-17"/>
        </w:rPr>
        <w:t xml:space="preserve"> </w:t>
      </w:r>
      <w:r>
        <w:rPr>
          <w:color w:val="231F20"/>
        </w:rPr>
        <w:t>a</w:t>
      </w:r>
      <w:r>
        <w:rPr>
          <w:color w:val="231F20"/>
          <w:spacing w:val="-18"/>
        </w:rPr>
        <w:t xml:space="preserve"> </w:t>
      </w:r>
      <w:r>
        <w:rPr>
          <w:color w:val="231F20"/>
        </w:rPr>
        <w:t>new</w:t>
      </w:r>
      <w:r>
        <w:rPr>
          <w:color w:val="231F20"/>
          <w:spacing w:val="-17"/>
        </w:rPr>
        <w:t xml:space="preserve"> </w:t>
      </w:r>
      <w:r>
        <w:rPr>
          <w:color w:val="231F20"/>
        </w:rPr>
        <w:t>Statement</w:t>
      </w:r>
      <w:r>
        <w:rPr>
          <w:color w:val="231F20"/>
          <w:spacing w:val="-18"/>
        </w:rPr>
        <w:t xml:space="preserve"> </w:t>
      </w:r>
      <w:r>
        <w:rPr>
          <w:color w:val="231F20"/>
        </w:rPr>
        <w:t>of</w:t>
      </w:r>
      <w:r>
        <w:rPr>
          <w:color w:val="231F20"/>
          <w:spacing w:val="-17"/>
        </w:rPr>
        <w:t xml:space="preserve"> </w:t>
      </w:r>
      <w:r>
        <w:rPr>
          <w:color w:val="231F20"/>
        </w:rPr>
        <w:t>Expectations</w:t>
      </w:r>
      <w:r>
        <w:rPr>
          <w:color w:val="231F20"/>
          <w:spacing w:val="-18"/>
        </w:rPr>
        <w:t xml:space="preserve"> </w:t>
      </w:r>
      <w:r>
        <w:rPr>
          <w:color w:val="231F20"/>
        </w:rPr>
        <w:t>by</w:t>
      </w:r>
      <w:r>
        <w:rPr>
          <w:color w:val="231F20"/>
          <w:spacing w:val="-17"/>
        </w:rPr>
        <w:t xml:space="preserve"> </w:t>
      </w:r>
      <w:r>
        <w:rPr>
          <w:color w:val="231F20"/>
        </w:rPr>
        <w:t>the</w:t>
      </w:r>
      <w:r>
        <w:rPr>
          <w:color w:val="231F20"/>
          <w:spacing w:val="-18"/>
        </w:rPr>
        <w:t xml:space="preserve"> </w:t>
      </w:r>
      <w:r>
        <w:rPr>
          <w:color w:val="231F20"/>
        </w:rPr>
        <w:t>responsible</w:t>
      </w:r>
      <w:r>
        <w:rPr>
          <w:color w:val="231F20"/>
          <w:spacing w:val="-17"/>
        </w:rPr>
        <w:t xml:space="preserve"> </w:t>
      </w:r>
      <w:r>
        <w:rPr>
          <w:color w:val="231F20"/>
        </w:rPr>
        <w:t>Minister</w:t>
      </w:r>
      <w:r>
        <w:rPr>
          <w:color w:val="231F20"/>
          <w:spacing w:val="-18"/>
        </w:rPr>
        <w:t xml:space="preserve"> </w:t>
      </w:r>
      <w:r>
        <w:rPr>
          <w:color w:val="231F20"/>
        </w:rPr>
        <w:t>for</w:t>
      </w:r>
      <w:r>
        <w:rPr>
          <w:color w:val="231F20"/>
          <w:spacing w:val="-17"/>
        </w:rPr>
        <w:t xml:space="preserve"> </w:t>
      </w:r>
      <w:r>
        <w:rPr>
          <w:color w:val="231F20"/>
        </w:rPr>
        <w:t>the period</w:t>
      </w:r>
      <w:r>
        <w:rPr>
          <w:color w:val="231F20"/>
          <w:spacing w:val="-22"/>
        </w:rPr>
        <w:t xml:space="preserve"> </w:t>
      </w:r>
      <w:r>
        <w:rPr>
          <w:color w:val="231F20"/>
        </w:rPr>
        <w:t>January</w:t>
      </w:r>
      <w:r>
        <w:rPr>
          <w:color w:val="231F20"/>
          <w:spacing w:val="-21"/>
        </w:rPr>
        <w:t xml:space="preserve"> </w:t>
      </w:r>
      <w:r>
        <w:rPr>
          <w:color w:val="231F20"/>
        </w:rPr>
        <w:t>to</w:t>
      </w:r>
      <w:r>
        <w:rPr>
          <w:color w:val="231F20"/>
          <w:spacing w:val="-21"/>
        </w:rPr>
        <w:t xml:space="preserve"> </w:t>
      </w:r>
      <w:r>
        <w:rPr>
          <w:color w:val="231F20"/>
        </w:rPr>
        <w:t>June,</w:t>
      </w:r>
      <w:r>
        <w:rPr>
          <w:color w:val="231F20"/>
          <w:spacing w:val="-21"/>
        </w:rPr>
        <w:t xml:space="preserve"> </w:t>
      </w:r>
      <w:r>
        <w:rPr>
          <w:color w:val="231F20"/>
          <w:spacing w:val="-5"/>
        </w:rPr>
        <w:t>2020.</w:t>
      </w:r>
      <w:r>
        <w:rPr>
          <w:color w:val="231F20"/>
          <w:spacing w:val="-21"/>
        </w:rPr>
        <w:t xml:space="preserve"> </w:t>
      </w:r>
      <w:r>
        <w:rPr>
          <w:color w:val="231F20"/>
        </w:rPr>
        <w:t>(See</w:t>
      </w:r>
      <w:r>
        <w:rPr>
          <w:color w:val="231F20"/>
          <w:spacing w:val="-21"/>
        </w:rPr>
        <w:t xml:space="preserve"> </w:t>
      </w:r>
      <w:r>
        <w:rPr>
          <w:color w:val="231F20"/>
        </w:rPr>
        <w:t>Appendix</w:t>
      </w:r>
      <w:r>
        <w:rPr>
          <w:color w:val="231F20"/>
          <w:spacing w:val="-21"/>
        </w:rPr>
        <w:t xml:space="preserve"> </w:t>
      </w:r>
      <w:r>
        <w:rPr>
          <w:color w:val="231F20"/>
          <w:spacing w:val="-3"/>
        </w:rPr>
        <w:t>One.)</w:t>
      </w:r>
      <w:r>
        <w:rPr>
          <w:color w:val="231F20"/>
          <w:spacing w:val="-21"/>
        </w:rPr>
        <w:t xml:space="preserve"> </w:t>
      </w:r>
      <w:r>
        <w:rPr>
          <w:color w:val="231F20"/>
        </w:rPr>
        <w:t>The</w:t>
      </w:r>
      <w:r>
        <w:rPr>
          <w:color w:val="231F20"/>
          <w:spacing w:val="-21"/>
        </w:rPr>
        <w:t xml:space="preserve"> </w:t>
      </w:r>
      <w:r>
        <w:rPr>
          <w:color w:val="231F20"/>
        </w:rPr>
        <w:t>Statement</w:t>
      </w:r>
      <w:r>
        <w:rPr>
          <w:color w:val="231F20"/>
          <w:spacing w:val="-21"/>
        </w:rPr>
        <w:t xml:space="preserve"> </w:t>
      </w:r>
      <w:r>
        <w:rPr>
          <w:color w:val="231F20"/>
        </w:rPr>
        <w:t>of</w:t>
      </w:r>
      <w:r>
        <w:rPr>
          <w:color w:val="231F20"/>
          <w:spacing w:val="-22"/>
        </w:rPr>
        <w:t xml:space="preserve"> </w:t>
      </w:r>
      <w:r>
        <w:rPr>
          <w:color w:val="231F20"/>
        </w:rPr>
        <w:t>Expectations</w:t>
      </w:r>
      <w:r>
        <w:rPr>
          <w:color w:val="231F20"/>
          <w:spacing w:val="-21"/>
        </w:rPr>
        <w:t xml:space="preserve"> </w:t>
      </w:r>
      <w:r>
        <w:rPr>
          <w:color w:val="231F20"/>
        </w:rPr>
        <w:t>listed</w:t>
      </w:r>
      <w:r>
        <w:rPr>
          <w:color w:val="231F20"/>
          <w:spacing w:val="-21"/>
        </w:rPr>
        <w:t xml:space="preserve"> </w:t>
      </w:r>
      <w:r>
        <w:rPr>
          <w:color w:val="231F20"/>
        </w:rPr>
        <w:t>three</w:t>
      </w:r>
      <w:r>
        <w:rPr>
          <w:color w:val="231F20"/>
          <w:spacing w:val="-21"/>
        </w:rPr>
        <w:t xml:space="preserve"> </w:t>
      </w:r>
      <w:r>
        <w:rPr>
          <w:color w:val="231F20"/>
        </w:rPr>
        <w:t>main</w:t>
      </w:r>
      <w:r>
        <w:rPr>
          <w:color w:val="231F20"/>
          <w:spacing w:val="-21"/>
        </w:rPr>
        <w:t xml:space="preserve"> </w:t>
      </w:r>
      <w:r>
        <w:rPr>
          <w:color w:val="231F20"/>
        </w:rPr>
        <w:t>tasks:</w:t>
      </w:r>
    </w:p>
    <w:p w14:paraId="7A5CAF30" w14:textId="77777777" w:rsidR="00B6723A" w:rsidRDefault="00443E94">
      <w:pPr>
        <w:spacing w:before="168" w:line="259" w:lineRule="auto"/>
        <w:ind w:left="693" w:right="188"/>
        <w:rPr>
          <w:sz w:val="21"/>
        </w:rPr>
      </w:pPr>
      <w:r>
        <w:rPr>
          <w:color w:val="231F20"/>
          <w:spacing w:val="-9"/>
          <w:sz w:val="21"/>
        </w:rPr>
        <w:t>To</w:t>
      </w:r>
      <w:r>
        <w:rPr>
          <w:color w:val="231F20"/>
          <w:spacing w:val="-16"/>
          <w:sz w:val="21"/>
        </w:rPr>
        <w:t xml:space="preserve"> </w:t>
      </w:r>
      <w:r>
        <w:rPr>
          <w:color w:val="231F20"/>
          <w:sz w:val="21"/>
        </w:rPr>
        <w:t>further</w:t>
      </w:r>
      <w:r>
        <w:rPr>
          <w:color w:val="231F20"/>
          <w:spacing w:val="-16"/>
          <w:sz w:val="21"/>
        </w:rPr>
        <w:t xml:space="preserve"> </w:t>
      </w:r>
      <w:r>
        <w:rPr>
          <w:color w:val="231F20"/>
          <w:sz w:val="21"/>
        </w:rPr>
        <w:t>refine</w:t>
      </w:r>
      <w:r>
        <w:rPr>
          <w:color w:val="231F20"/>
          <w:spacing w:val="-16"/>
          <w:sz w:val="21"/>
        </w:rPr>
        <w:t xml:space="preserve"> </w:t>
      </w:r>
      <w:r>
        <w:rPr>
          <w:color w:val="231F20"/>
          <w:sz w:val="21"/>
        </w:rPr>
        <w:t>the</w:t>
      </w:r>
      <w:r>
        <w:rPr>
          <w:color w:val="231F20"/>
          <w:spacing w:val="-16"/>
          <w:sz w:val="21"/>
        </w:rPr>
        <w:t xml:space="preserve"> </w:t>
      </w:r>
      <w:r>
        <w:rPr>
          <w:color w:val="231F20"/>
          <w:sz w:val="21"/>
        </w:rPr>
        <w:t>recommendations</w:t>
      </w:r>
      <w:r>
        <w:rPr>
          <w:color w:val="231F20"/>
          <w:spacing w:val="-16"/>
          <w:sz w:val="21"/>
        </w:rPr>
        <w:t xml:space="preserve"> </w:t>
      </w:r>
      <w:r>
        <w:rPr>
          <w:color w:val="231F20"/>
          <w:sz w:val="21"/>
        </w:rPr>
        <w:t>contained</w:t>
      </w:r>
      <w:r>
        <w:rPr>
          <w:color w:val="231F20"/>
          <w:spacing w:val="-15"/>
          <w:sz w:val="21"/>
        </w:rPr>
        <w:t xml:space="preserve"> </w:t>
      </w:r>
      <w:r>
        <w:rPr>
          <w:color w:val="231F20"/>
          <w:sz w:val="21"/>
        </w:rPr>
        <w:t>in</w:t>
      </w:r>
      <w:r>
        <w:rPr>
          <w:color w:val="231F20"/>
          <w:spacing w:val="-16"/>
          <w:sz w:val="21"/>
        </w:rPr>
        <w:t xml:space="preserve"> </w:t>
      </w:r>
      <w:r>
        <w:rPr>
          <w:color w:val="231F20"/>
          <w:sz w:val="21"/>
        </w:rPr>
        <w:t>the</w:t>
      </w:r>
      <w:r>
        <w:rPr>
          <w:color w:val="231F20"/>
          <w:spacing w:val="-16"/>
          <w:sz w:val="21"/>
        </w:rPr>
        <w:t xml:space="preserve"> </w:t>
      </w:r>
      <w:r>
        <w:rPr>
          <w:i/>
          <w:color w:val="231F20"/>
          <w:spacing w:val="-3"/>
          <w:sz w:val="21"/>
        </w:rPr>
        <w:t>2019</w:t>
      </w:r>
      <w:r>
        <w:rPr>
          <w:i/>
          <w:color w:val="231F20"/>
          <w:spacing w:val="-16"/>
          <w:sz w:val="21"/>
        </w:rPr>
        <w:t xml:space="preserve"> </w:t>
      </w:r>
      <w:r>
        <w:rPr>
          <w:i/>
          <w:color w:val="231F20"/>
          <w:sz w:val="21"/>
        </w:rPr>
        <w:t>Report</w:t>
      </w:r>
      <w:r>
        <w:rPr>
          <w:i/>
          <w:color w:val="231F20"/>
          <w:spacing w:val="-16"/>
          <w:sz w:val="21"/>
        </w:rPr>
        <w:t xml:space="preserve"> </w:t>
      </w:r>
      <w:r>
        <w:rPr>
          <w:i/>
          <w:color w:val="231F20"/>
          <w:sz w:val="21"/>
        </w:rPr>
        <w:t>for</w:t>
      </w:r>
      <w:r>
        <w:rPr>
          <w:i/>
          <w:color w:val="231F20"/>
          <w:spacing w:val="-16"/>
          <w:sz w:val="21"/>
        </w:rPr>
        <w:t xml:space="preserve"> </w:t>
      </w:r>
      <w:r>
        <w:rPr>
          <w:i/>
          <w:color w:val="231F20"/>
          <w:sz w:val="21"/>
        </w:rPr>
        <w:t>the</w:t>
      </w:r>
      <w:r>
        <w:rPr>
          <w:i/>
          <w:color w:val="231F20"/>
          <w:spacing w:val="-15"/>
          <w:sz w:val="21"/>
        </w:rPr>
        <w:t xml:space="preserve"> </w:t>
      </w:r>
      <w:r>
        <w:rPr>
          <w:i/>
          <w:color w:val="231F20"/>
          <w:sz w:val="21"/>
        </w:rPr>
        <w:t>Minister</w:t>
      </w:r>
      <w:r>
        <w:rPr>
          <w:i/>
          <w:color w:val="231F20"/>
          <w:spacing w:val="-16"/>
          <w:sz w:val="21"/>
        </w:rPr>
        <w:t xml:space="preserve"> </w:t>
      </w:r>
      <w:r>
        <w:rPr>
          <w:i/>
          <w:color w:val="231F20"/>
          <w:sz w:val="21"/>
        </w:rPr>
        <w:t>for</w:t>
      </w:r>
      <w:r>
        <w:rPr>
          <w:i/>
          <w:color w:val="231F20"/>
          <w:spacing w:val="-16"/>
          <w:sz w:val="21"/>
        </w:rPr>
        <w:t xml:space="preserve"> </w:t>
      </w:r>
      <w:r>
        <w:rPr>
          <w:i/>
          <w:color w:val="231F20"/>
          <w:spacing w:val="-3"/>
          <w:sz w:val="21"/>
        </w:rPr>
        <w:t>Regional</w:t>
      </w:r>
      <w:r>
        <w:rPr>
          <w:i/>
          <w:color w:val="231F20"/>
          <w:spacing w:val="-16"/>
          <w:sz w:val="21"/>
        </w:rPr>
        <w:t xml:space="preserve"> </w:t>
      </w:r>
      <w:r>
        <w:rPr>
          <w:i/>
          <w:color w:val="231F20"/>
          <w:sz w:val="21"/>
        </w:rPr>
        <w:t xml:space="preserve">Health, </w:t>
      </w:r>
      <w:r>
        <w:rPr>
          <w:i/>
          <w:color w:val="231F20"/>
          <w:spacing w:val="-3"/>
          <w:sz w:val="21"/>
        </w:rPr>
        <w:t>Regional</w:t>
      </w:r>
      <w:r>
        <w:rPr>
          <w:i/>
          <w:color w:val="231F20"/>
          <w:spacing w:val="-16"/>
          <w:sz w:val="21"/>
        </w:rPr>
        <w:t xml:space="preserve"> </w:t>
      </w:r>
      <w:r>
        <w:rPr>
          <w:i/>
          <w:color w:val="231F20"/>
          <w:spacing w:val="-3"/>
          <w:sz w:val="21"/>
        </w:rPr>
        <w:t>Communications</w:t>
      </w:r>
      <w:r>
        <w:rPr>
          <w:i/>
          <w:color w:val="231F20"/>
          <w:spacing w:val="-15"/>
          <w:sz w:val="21"/>
        </w:rPr>
        <w:t xml:space="preserve"> </w:t>
      </w:r>
      <w:r>
        <w:rPr>
          <w:i/>
          <w:color w:val="231F20"/>
          <w:sz w:val="21"/>
        </w:rPr>
        <w:t>and</w:t>
      </w:r>
      <w:r>
        <w:rPr>
          <w:i/>
          <w:color w:val="231F20"/>
          <w:spacing w:val="-15"/>
          <w:sz w:val="21"/>
        </w:rPr>
        <w:t xml:space="preserve"> </w:t>
      </w:r>
      <w:r>
        <w:rPr>
          <w:i/>
          <w:color w:val="231F20"/>
          <w:spacing w:val="-3"/>
          <w:sz w:val="21"/>
        </w:rPr>
        <w:t>Local</w:t>
      </w:r>
      <w:r>
        <w:rPr>
          <w:i/>
          <w:color w:val="231F20"/>
          <w:spacing w:val="-15"/>
          <w:sz w:val="21"/>
        </w:rPr>
        <w:t xml:space="preserve"> </w:t>
      </w:r>
      <w:r>
        <w:rPr>
          <w:i/>
          <w:color w:val="231F20"/>
          <w:spacing w:val="-3"/>
          <w:sz w:val="21"/>
        </w:rPr>
        <w:t>Government</w:t>
      </w:r>
      <w:r>
        <w:rPr>
          <w:i/>
          <w:color w:val="231F20"/>
          <w:spacing w:val="-15"/>
          <w:sz w:val="21"/>
        </w:rPr>
        <w:t xml:space="preserve"> </w:t>
      </w:r>
      <w:r>
        <w:rPr>
          <w:i/>
          <w:color w:val="231F20"/>
          <w:sz w:val="21"/>
        </w:rPr>
        <w:t>on</w:t>
      </w:r>
      <w:r>
        <w:rPr>
          <w:i/>
          <w:color w:val="231F20"/>
          <w:spacing w:val="-15"/>
          <w:sz w:val="21"/>
        </w:rPr>
        <w:t xml:space="preserve"> </w:t>
      </w:r>
      <w:r>
        <w:rPr>
          <w:i/>
          <w:color w:val="231F20"/>
          <w:sz w:val="21"/>
        </w:rPr>
        <w:t>the</w:t>
      </w:r>
      <w:r>
        <w:rPr>
          <w:i/>
          <w:color w:val="231F20"/>
          <w:spacing w:val="-15"/>
          <w:sz w:val="21"/>
        </w:rPr>
        <w:t xml:space="preserve"> </w:t>
      </w:r>
      <w:r>
        <w:rPr>
          <w:i/>
          <w:color w:val="231F20"/>
          <w:spacing w:val="-3"/>
          <w:sz w:val="21"/>
        </w:rPr>
        <w:t>Improvement</w:t>
      </w:r>
      <w:r>
        <w:rPr>
          <w:i/>
          <w:color w:val="231F20"/>
          <w:spacing w:val="-15"/>
          <w:sz w:val="21"/>
        </w:rPr>
        <w:t xml:space="preserve"> </w:t>
      </w:r>
      <w:r>
        <w:rPr>
          <w:i/>
          <w:color w:val="231F20"/>
          <w:sz w:val="21"/>
        </w:rPr>
        <w:t>of</w:t>
      </w:r>
      <w:r>
        <w:rPr>
          <w:i/>
          <w:color w:val="231F20"/>
          <w:spacing w:val="-15"/>
          <w:sz w:val="21"/>
        </w:rPr>
        <w:t xml:space="preserve"> </w:t>
      </w:r>
      <w:r>
        <w:rPr>
          <w:i/>
          <w:color w:val="231F20"/>
          <w:sz w:val="21"/>
        </w:rPr>
        <w:t>Access,</w:t>
      </w:r>
      <w:r>
        <w:rPr>
          <w:i/>
          <w:color w:val="231F20"/>
          <w:spacing w:val="-15"/>
          <w:sz w:val="21"/>
        </w:rPr>
        <w:t xml:space="preserve"> </w:t>
      </w:r>
      <w:r>
        <w:rPr>
          <w:i/>
          <w:color w:val="231F20"/>
          <w:sz w:val="21"/>
        </w:rPr>
        <w:t>Quality</w:t>
      </w:r>
      <w:r>
        <w:rPr>
          <w:i/>
          <w:color w:val="231F20"/>
          <w:spacing w:val="-16"/>
          <w:sz w:val="21"/>
        </w:rPr>
        <w:t xml:space="preserve"> </w:t>
      </w:r>
      <w:r>
        <w:rPr>
          <w:i/>
          <w:color w:val="231F20"/>
          <w:sz w:val="21"/>
        </w:rPr>
        <w:t>and</w:t>
      </w:r>
      <w:r>
        <w:rPr>
          <w:i/>
          <w:color w:val="231F20"/>
          <w:spacing w:val="-15"/>
          <w:sz w:val="21"/>
        </w:rPr>
        <w:t xml:space="preserve"> </w:t>
      </w:r>
      <w:r>
        <w:rPr>
          <w:i/>
          <w:color w:val="231F20"/>
          <w:sz w:val="21"/>
        </w:rPr>
        <w:t>Distribution of</w:t>
      </w:r>
      <w:r>
        <w:rPr>
          <w:i/>
          <w:color w:val="231F20"/>
          <w:spacing w:val="-18"/>
          <w:sz w:val="21"/>
        </w:rPr>
        <w:t xml:space="preserve"> </w:t>
      </w:r>
      <w:r>
        <w:rPr>
          <w:i/>
          <w:color w:val="231F20"/>
          <w:sz w:val="21"/>
        </w:rPr>
        <w:t>Allied</w:t>
      </w:r>
      <w:r>
        <w:rPr>
          <w:i/>
          <w:color w:val="231F20"/>
          <w:spacing w:val="-17"/>
          <w:sz w:val="21"/>
        </w:rPr>
        <w:t xml:space="preserve"> </w:t>
      </w:r>
      <w:r>
        <w:rPr>
          <w:i/>
          <w:color w:val="231F20"/>
          <w:sz w:val="21"/>
        </w:rPr>
        <w:t>Health</w:t>
      </w:r>
      <w:r>
        <w:rPr>
          <w:i/>
          <w:color w:val="231F20"/>
          <w:spacing w:val="-18"/>
          <w:sz w:val="21"/>
        </w:rPr>
        <w:t xml:space="preserve"> </w:t>
      </w:r>
      <w:r>
        <w:rPr>
          <w:i/>
          <w:color w:val="231F20"/>
          <w:sz w:val="21"/>
        </w:rPr>
        <w:t>Services</w:t>
      </w:r>
      <w:r>
        <w:rPr>
          <w:i/>
          <w:color w:val="231F20"/>
          <w:spacing w:val="-17"/>
          <w:sz w:val="21"/>
        </w:rPr>
        <w:t xml:space="preserve"> </w:t>
      </w:r>
      <w:r>
        <w:rPr>
          <w:i/>
          <w:color w:val="231F20"/>
          <w:sz w:val="21"/>
        </w:rPr>
        <w:t>in</w:t>
      </w:r>
      <w:r>
        <w:rPr>
          <w:i/>
          <w:color w:val="231F20"/>
          <w:spacing w:val="-18"/>
          <w:sz w:val="21"/>
        </w:rPr>
        <w:t xml:space="preserve"> </w:t>
      </w:r>
      <w:r>
        <w:rPr>
          <w:i/>
          <w:color w:val="231F20"/>
          <w:spacing w:val="-3"/>
          <w:sz w:val="21"/>
        </w:rPr>
        <w:t>Regional,</w:t>
      </w:r>
      <w:r>
        <w:rPr>
          <w:i/>
          <w:color w:val="231F20"/>
          <w:spacing w:val="-17"/>
          <w:sz w:val="21"/>
        </w:rPr>
        <w:t xml:space="preserve"> </w:t>
      </w:r>
      <w:r>
        <w:rPr>
          <w:i/>
          <w:color w:val="231F20"/>
          <w:sz w:val="21"/>
        </w:rPr>
        <w:t>Rural</w:t>
      </w:r>
      <w:r>
        <w:rPr>
          <w:i/>
          <w:color w:val="231F20"/>
          <w:spacing w:val="-17"/>
          <w:sz w:val="21"/>
        </w:rPr>
        <w:t xml:space="preserve"> </w:t>
      </w:r>
      <w:r>
        <w:rPr>
          <w:i/>
          <w:color w:val="231F20"/>
          <w:sz w:val="21"/>
        </w:rPr>
        <w:t>and</w:t>
      </w:r>
      <w:r>
        <w:rPr>
          <w:i/>
          <w:color w:val="231F20"/>
          <w:spacing w:val="-18"/>
          <w:sz w:val="21"/>
        </w:rPr>
        <w:t xml:space="preserve"> </w:t>
      </w:r>
      <w:r>
        <w:rPr>
          <w:i/>
          <w:color w:val="231F20"/>
          <w:spacing w:val="-3"/>
          <w:sz w:val="21"/>
        </w:rPr>
        <w:t>Remote</w:t>
      </w:r>
      <w:r>
        <w:rPr>
          <w:i/>
          <w:color w:val="231F20"/>
          <w:spacing w:val="-17"/>
          <w:sz w:val="21"/>
        </w:rPr>
        <w:t xml:space="preserve"> </w:t>
      </w:r>
      <w:r>
        <w:rPr>
          <w:i/>
          <w:color w:val="231F20"/>
          <w:sz w:val="21"/>
        </w:rPr>
        <w:t>Australia</w:t>
      </w:r>
      <w:r>
        <w:rPr>
          <w:i/>
          <w:color w:val="231F20"/>
          <w:spacing w:val="-18"/>
          <w:sz w:val="21"/>
        </w:rPr>
        <w:t xml:space="preserve"> </w:t>
      </w:r>
      <w:r>
        <w:rPr>
          <w:color w:val="231F20"/>
          <w:sz w:val="21"/>
        </w:rPr>
        <w:t>and</w:t>
      </w:r>
      <w:r>
        <w:rPr>
          <w:color w:val="231F20"/>
          <w:spacing w:val="-17"/>
          <w:sz w:val="21"/>
        </w:rPr>
        <w:t xml:space="preserve"> </w:t>
      </w:r>
      <w:r>
        <w:rPr>
          <w:color w:val="231F20"/>
          <w:sz w:val="21"/>
        </w:rPr>
        <w:t>develop</w:t>
      </w:r>
      <w:r>
        <w:rPr>
          <w:color w:val="231F20"/>
          <w:spacing w:val="-18"/>
          <w:sz w:val="21"/>
        </w:rPr>
        <w:t xml:space="preserve"> </w:t>
      </w:r>
      <w:r>
        <w:rPr>
          <w:color w:val="231F20"/>
          <w:sz w:val="21"/>
        </w:rPr>
        <w:t>an</w:t>
      </w:r>
      <w:r>
        <w:rPr>
          <w:color w:val="231F20"/>
          <w:spacing w:val="-17"/>
          <w:sz w:val="21"/>
        </w:rPr>
        <w:t xml:space="preserve"> </w:t>
      </w:r>
      <w:r>
        <w:rPr>
          <w:color w:val="231F20"/>
          <w:sz w:val="21"/>
        </w:rPr>
        <w:t>implementation</w:t>
      </w:r>
      <w:r>
        <w:rPr>
          <w:color w:val="231F20"/>
          <w:spacing w:val="-17"/>
          <w:sz w:val="21"/>
        </w:rPr>
        <w:t xml:space="preserve"> </w:t>
      </w:r>
      <w:r>
        <w:rPr>
          <w:color w:val="231F20"/>
          <w:sz w:val="21"/>
        </w:rPr>
        <w:t>plan;</w:t>
      </w:r>
    </w:p>
    <w:p w14:paraId="50B9AACA" w14:textId="77777777" w:rsidR="00B6723A" w:rsidRDefault="00443E94">
      <w:pPr>
        <w:pStyle w:val="BodyText"/>
        <w:spacing w:before="168" w:line="259" w:lineRule="auto"/>
      </w:pPr>
      <w:r>
        <w:rPr>
          <w:color w:val="231F20"/>
          <w:spacing w:val="-9"/>
        </w:rPr>
        <w:t>To</w:t>
      </w:r>
      <w:r>
        <w:rPr>
          <w:color w:val="231F20"/>
          <w:spacing w:val="-23"/>
        </w:rPr>
        <w:t xml:space="preserve"> </w:t>
      </w:r>
      <w:r>
        <w:rPr>
          <w:color w:val="231F20"/>
        </w:rPr>
        <w:t>continue</w:t>
      </w:r>
      <w:r>
        <w:rPr>
          <w:color w:val="231F20"/>
          <w:spacing w:val="-22"/>
        </w:rPr>
        <w:t xml:space="preserve"> </w:t>
      </w:r>
      <w:r>
        <w:rPr>
          <w:color w:val="231F20"/>
        </w:rPr>
        <w:t>to</w:t>
      </w:r>
      <w:r>
        <w:rPr>
          <w:color w:val="231F20"/>
          <w:spacing w:val="-23"/>
        </w:rPr>
        <w:t xml:space="preserve"> </w:t>
      </w:r>
      <w:r>
        <w:rPr>
          <w:color w:val="231F20"/>
        </w:rPr>
        <w:t>assist</w:t>
      </w:r>
      <w:r>
        <w:rPr>
          <w:color w:val="231F20"/>
          <w:spacing w:val="-22"/>
        </w:rPr>
        <w:t xml:space="preserve"> </w:t>
      </w:r>
      <w:r>
        <w:rPr>
          <w:color w:val="231F20"/>
        </w:rPr>
        <w:t>the</w:t>
      </w:r>
      <w:r>
        <w:rPr>
          <w:color w:val="231F20"/>
          <w:spacing w:val="-23"/>
        </w:rPr>
        <w:t xml:space="preserve"> </w:t>
      </w:r>
      <w:r>
        <w:rPr>
          <w:color w:val="231F20"/>
        </w:rPr>
        <w:t>General</w:t>
      </w:r>
      <w:r>
        <w:rPr>
          <w:color w:val="231F20"/>
          <w:spacing w:val="-22"/>
        </w:rPr>
        <w:t xml:space="preserve"> </w:t>
      </w:r>
      <w:r>
        <w:rPr>
          <w:color w:val="231F20"/>
        </w:rPr>
        <w:t>Practice</w:t>
      </w:r>
      <w:r>
        <w:rPr>
          <w:color w:val="231F20"/>
          <w:spacing w:val="-23"/>
        </w:rPr>
        <w:t xml:space="preserve"> </w:t>
      </w:r>
      <w:r>
        <w:rPr>
          <w:color w:val="231F20"/>
        </w:rPr>
        <w:t>Colleges</w:t>
      </w:r>
      <w:r>
        <w:rPr>
          <w:color w:val="231F20"/>
          <w:spacing w:val="-22"/>
        </w:rPr>
        <w:t xml:space="preserve"> </w:t>
      </w:r>
      <w:r>
        <w:rPr>
          <w:color w:val="231F20"/>
        </w:rPr>
        <w:t>with</w:t>
      </w:r>
      <w:r>
        <w:rPr>
          <w:color w:val="231F20"/>
          <w:spacing w:val="-23"/>
        </w:rPr>
        <w:t xml:space="preserve"> </w:t>
      </w:r>
      <w:r>
        <w:rPr>
          <w:color w:val="231F20"/>
        </w:rPr>
        <w:t>the</w:t>
      </w:r>
      <w:r>
        <w:rPr>
          <w:color w:val="231F20"/>
          <w:spacing w:val="-22"/>
        </w:rPr>
        <w:t xml:space="preserve"> </w:t>
      </w:r>
      <w:r>
        <w:rPr>
          <w:color w:val="231F20"/>
        </w:rPr>
        <w:t>process</w:t>
      </w:r>
      <w:r>
        <w:rPr>
          <w:color w:val="231F20"/>
          <w:spacing w:val="-23"/>
        </w:rPr>
        <w:t xml:space="preserve"> </w:t>
      </w:r>
      <w:r>
        <w:rPr>
          <w:color w:val="231F20"/>
        </w:rPr>
        <w:t>for</w:t>
      </w:r>
      <w:r>
        <w:rPr>
          <w:color w:val="231F20"/>
          <w:spacing w:val="-22"/>
        </w:rPr>
        <w:t xml:space="preserve"> </w:t>
      </w:r>
      <w:r>
        <w:rPr>
          <w:color w:val="231F20"/>
        </w:rPr>
        <w:t>recognising</w:t>
      </w:r>
      <w:r>
        <w:rPr>
          <w:color w:val="231F20"/>
          <w:spacing w:val="-23"/>
        </w:rPr>
        <w:t xml:space="preserve"> </w:t>
      </w:r>
      <w:r>
        <w:rPr>
          <w:color w:val="231F20"/>
        </w:rPr>
        <w:t>Rural</w:t>
      </w:r>
      <w:r>
        <w:rPr>
          <w:color w:val="231F20"/>
          <w:spacing w:val="-22"/>
        </w:rPr>
        <w:t xml:space="preserve"> </w:t>
      </w:r>
      <w:r>
        <w:rPr>
          <w:color w:val="231F20"/>
        </w:rPr>
        <w:t>Generalist Medicine</w:t>
      </w:r>
      <w:r>
        <w:rPr>
          <w:color w:val="231F20"/>
          <w:spacing w:val="-12"/>
        </w:rPr>
        <w:t xml:space="preserve"> </w:t>
      </w:r>
      <w:r>
        <w:rPr>
          <w:color w:val="231F20"/>
        </w:rPr>
        <w:t>as</w:t>
      </w:r>
      <w:r>
        <w:rPr>
          <w:color w:val="231F20"/>
          <w:spacing w:val="-11"/>
        </w:rPr>
        <w:t xml:space="preserve"> </w:t>
      </w:r>
      <w:r>
        <w:rPr>
          <w:color w:val="231F20"/>
        </w:rPr>
        <w:t>a</w:t>
      </w:r>
      <w:r>
        <w:rPr>
          <w:color w:val="231F20"/>
          <w:spacing w:val="-12"/>
        </w:rPr>
        <w:t xml:space="preserve"> </w:t>
      </w:r>
      <w:r>
        <w:rPr>
          <w:color w:val="231F20"/>
        </w:rPr>
        <w:t>specialised</w:t>
      </w:r>
      <w:r>
        <w:rPr>
          <w:color w:val="231F20"/>
          <w:spacing w:val="-11"/>
        </w:rPr>
        <w:t xml:space="preserve"> </w:t>
      </w:r>
      <w:r>
        <w:rPr>
          <w:color w:val="231F20"/>
        </w:rPr>
        <w:t>field</w:t>
      </w:r>
      <w:r>
        <w:rPr>
          <w:color w:val="231F20"/>
          <w:spacing w:val="-11"/>
        </w:rPr>
        <w:t xml:space="preserve"> </w:t>
      </w:r>
      <w:r>
        <w:rPr>
          <w:color w:val="231F20"/>
        </w:rPr>
        <w:t>within</w:t>
      </w:r>
      <w:r>
        <w:rPr>
          <w:color w:val="231F20"/>
          <w:spacing w:val="-12"/>
        </w:rPr>
        <w:t xml:space="preserve"> </w:t>
      </w:r>
      <w:r>
        <w:rPr>
          <w:color w:val="231F20"/>
        </w:rPr>
        <w:t>the</w:t>
      </w:r>
      <w:r>
        <w:rPr>
          <w:color w:val="231F20"/>
          <w:spacing w:val="-11"/>
        </w:rPr>
        <w:t xml:space="preserve"> </w:t>
      </w:r>
      <w:r>
        <w:rPr>
          <w:color w:val="231F20"/>
        </w:rPr>
        <w:t>discipline</w:t>
      </w:r>
      <w:r>
        <w:rPr>
          <w:color w:val="231F20"/>
          <w:spacing w:val="-11"/>
        </w:rPr>
        <w:t xml:space="preserve"> </w:t>
      </w:r>
      <w:r>
        <w:rPr>
          <w:color w:val="231F20"/>
        </w:rPr>
        <w:t>of</w:t>
      </w:r>
      <w:r>
        <w:rPr>
          <w:color w:val="231F20"/>
          <w:spacing w:val="-12"/>
        </w:rPr>
        <w:t xml:space="preserve"> </w:t>
      </w:r>
      <w:r>
        <w:rPr>
          <w:color w:val="231F20"/>
        </w:rPr>
        <w:t>General</w:t>
      </w:r>
      <w:r>
        <w:rPr>
          <w:color w:val="231F20"/>
          <w:spacing w:val="-11"/>
        </w:rPr>
        <w:t xml:space="preserve"> </w:t>
      </w:r>
      <w:r>
        <w:rPr>
          <w:color w:val="231F20"/>
        </w:rPr>
        <w:t>Practice;</w:t>
      </w:r>
      <w:r>
        <w:rPr>
          <w:color w:val="231F20"/>
          <w:spacing w:val="-12"/>
        </w:rPr>
        <w:t xml:space="preserve"> </w:t>
      </w:r>
      <w:r>
        <w:rPr>
          <w:color w:val="231F20"/>
        </w:rPr>
        <w:t>and</w:t>
      </w:r>
    </w:p>
    <w:p w14:paraId="7DD9E604" w14:textId="497006D3" w:rsidR="00B6723A" w:rsidRDefault="00443E94">
      <w:pPr>
        <w:pStyle w:val="BodyText"/>
        <w:spacing w:before="168"/>
      </w:pPr>
      <w:r>
        <w:rPr>
          <w:color w:val="231F20"/>
        </w:rPr>
        <w:t>To support and champion the $6</w:t>
      </w:r>
      <w:r w:rsidR="00E82F56">
        <w:rPr>
          <w:color w:val="231F20"/>
        </w:rPr>
        <w:t>2</w:t>
      </w:r>
      <w:r>
        <w:rPr>
          <w:color w:val="231F20"/>
        </w:rPr>
        <w:t>.2 million roll out of the National Rural Generalist Pathway.</w:t>
      </w:r>
    </w:p>
    <w:p w14:paraId="2B5A111B" w14:textId="77777777" w:rsidR="00B6723A" w:rsidRDefault="00443E94">
      <w:pPr>
        <w:pStyle w:val="BodyText"/>
        <w:spacing w:before="189" w:line="259" w:lineRule="auto"/>
        <w:ind w:right="398"/>
      </w:pPr>
      <w:r>
        <w:rPr>
          <w:color w:val="231F20"/>
        </w:rPr>
        <w:t>This</w:t>
      </w:r>
      <w:r>
        <w:rPr>
          <w:color w:val="231F20"/>
          <w:spacing w:val="-19"/>
        </w:rPr>
        <w:t xml:space="preserve"> </w:t>
      </w:r>
      <w:r>
        <w:rPr>
          <w:color w:val="231F20"/>
        </w:rPr>
        <w:t>chapter</w:t>
      </w:r>
      <w:r>
        <w:rPr>
          <w:color w:val="231F20"/>
          <w:spacing w:val="-18"/>
        </w:rPr>
        <w:t xml:space="preserve"> </w:t>
      </w:r>
      <w:r>
        <w:rPr>
          <w:color w:val="231F20"/>
        </w:rPr>
        <w:t>will</w:t>
      </w:r>
      <w:r>
        <w:rPr>
          <w:color w:val="231F20"/>
          <w:spacing w:val="-19"/>
        </w:rPr>
        <w:t xml:space="preserve"> </w:t>
      </w:r>
      <w:r>
        <w:rPr>
          <w:color w:val="231F20"/>
        </w:rPr>
        <w:t>describe</w:t>
      </w:r>
      <w:r>
        <w:rPr>
          <w:color w:val="231F20"/>
          <w:spacing w:val="-18"/>
        </w:rPr>
        <w:t xml:space="preserve"> </w:t>
      </w:r>
      <w:r>
        <w:rPr>
          <w:color w:val="231F20"/>
        </w:rPr>
        <w:t>the</w:t>
      </w:r>
      <w:r>
        <w:rPr>
          <w:color w:val="231F20"/>
          <w:spacing w:val="-19"/>
        </w:rPr>
        <w:t xml:space="preserve"> </w:t>
      </w:r>
      <w:r>
        <w:rPr>
          <w:color w:val="231F20"/>
        </w:rPr>
        <w:t>activities</w:t>
      </w:r>
      <w:r>
        <w:rPr>
          <w:color w:val="231F20"/>
          <w:spacing w:val="-18"/>
        </w:rPr>
        <w:t xml:space="preserve"> </w:t>
      </w:r>
      <w:r>
        <w:rPr>
          <w:color w:val="231F20"/>
        </w:rPr>
        <w:t>undertaken</w:t>
      </w:r>
      <w:r>
        <w:rPr>
          <w:color w:val="231F20"/>
          <w:spacing w:val="-19"/>
        </w:rPr>
        <w:t xml:space="preserve"> </w:t>
      </w:r>
      <w:r>
        <w:rPr>
          <w:color w:val="231F20"/>
        </w:rPr>
        <w:t>in</w:t>
      </w:r>
      <w:r>
        <w:rPr>
          <w:color w:val="231F20"/>
          <w:spacing w:val="-18"/>
        </w:rPr>
        <w:t xml:space="preserve"> </w:t>
      </w:r>
      <w:r>
        <w:rPr>
          <w:color w:val="231F20"/>
        </w:rPr>
        <w:t>response</w:t>
      </w:r>
      <w:r>
        <w:rPr>
          <w:color w:val="231F20"/>
          <w:spacing w:val="-19"/>
        </w:rPr>
        <w:t xml:space="preserve"> </w:t>
      </w:r>
      <w:r>
        <w:rPr>
          <w:color w:val="231F20"/>
        </w:rPr>
        <w:t>to</w:t>
      </w:r>
      <w:r>
        <w:rPr>
          <w:color w:val="231F20"/>
          <w:spacing w:val="-18"/>
        </w:rPr>
        <w:t xml:space="preserve"> </w:t>
      </w:r>
      <w:r>
        <w:rPr>
          <w:color w:val="231F20"/>
        </w:rPr>
        <w:t>the</w:t>
      </w:r>
      <w:r>
        <w:rPr>
          <w:color w:val="231F20"/>
          <w:spacing w:val="-19"/>
        </w:rPr>
        <w:t xml:space="preserve"> </w:t>
      </w:r>
      <w:r>
        <w:rPr>
          <w:color w:val="231F20"/>
        </w:rPr>
        <w:t>Statement</w:t>
      </w:r>
      <w:r>
        <w:rPr>
          <w:color w:val="231F20"/>
          <w:spacing w:val="-18"/>
        </w:rPr>
        <w:t xml:space="preserve"> </w:t>
      </w:r>
      <w:r>
        <w:rPr>
          <w:color w:val="231F20"/>
        </w:rPr>
        <w:t>of</w:t>
      </w:r>
      <w:r>
        <w:rPr>
          <w:color w:val="231F20"/>
          <w:spacing w:val="-19"/>
        </w:rPr>
        <w:t xml:space="preserve"> </w:t>
      </w:r>
      <w:r>
        <w:rPr>
          <w:color w:val="231F20"/>
        </w:rPr>
        <w:t>Expectations,</w:t>
      </w:r>
      <w:r>
        <w:rPr>
          <w:color w:val="231F20"/>
          <w:spacing w:val="-18"/>
        </w:rPr>
        <w:t xml:space="preserve"> </w:t>
      </w:r>
      <w:r>
        <w:rPr>
          <w:color w:val="231F20"/>
        </w:rPr>
        <w:t>along with</w:t>
      </w:r>
      <w:r>
        <w:rPr>
          <w:color w:val="231F20"/>
          <w:spacing w:val="-15"/>
        </w:rPr>
        <w:t xml:space="preserve"> </w:t>
      </w:r>
      <w:r>
        <w:rPr>
          <w:color w:val="231F20"/>
        </w:rPr>
        <w:t>the</w:t>
      </w:r>
      <w:r>
        <w:rPr>
          <w:color w:val="231F20"/>
          <w:spacing w:val="-15"/>
        </w:rPr>
        <w:t xml:space="preserve"> </w:t>
      </w:r>
      <w:r>
        <w:rPr>
          <w:color w:val="231F20"/>
        </w:rPr>
        <w:t>Commissioner’s</w:t>
      </w:r>
      <w:r>
        <w:rPr>
          <w:color w:val="231F20"/>
          <w:spacing w:val="-15"/>
        </w:rPr>
        <w:t xml:space="preserve"> </w:t>
      </w:r>
      <w:r>
        <w:rPr>
          <w:color w:val="231F20"/>
        </w:rPr>
        <w:t>role</w:t>
      </w:r>
      <w:r>
        <w:rPr>
          <w:color w:val="231F20"/>
          <w:spacing w:val="-15"/>
        </w:rPr>
        <w:t xml:space="preserve"> </w:t>
      </w:r>
      <w:r>
        <w:rPr>
          <w:color w:val="231F20"/>
        </w:rPr>
        <w:t>in</w:t>
      </w:r>
      <w:r>
        <w:rPr>
          <w:color w:val="231F20"/>
          <w:spacing w:val="-15"/>
        </w:rPr>
        <w:t xml:space="preserve"> </w:t>
      </w:r>
      <w:r>
        <w:rPr>
          <w:color w:val="231F20"/>
        </w:rPr>
        <w:t>supporting</w:t>
      </w:r>
      <w:r>
        <w:rPr>
          <w:color w:val="231F20"/>
          <w:spacing w:val="-15"/>
        </w:rPr>
        <w:t xml:space="preserve"> </w:t>
      </w:r>
      <w:r>
        <w:rPr>
          <w:color w:val="231F20"/>
        </w:rPr>
        <w:t>the</w:t>
      </w:r>
      <w:r>
        <w:rPr>
          <w:color w:val="231F20"/>
          <w:spacing w:val="-15"/>
        </w:rPr>
        <w:t xml:space="preserve"> </w:t>
      </w:r>
      <w:r>
        <w:rPr>
          <w:color w:val="231F20"/>
        </w:rPr>
        <w:t>national</w:t>
      </w:r>
      <w:r>
        <w:rPr>
          <w:color w:val="231F20"/>
          <w:spacing w:val="-15"/>
        </w:rPr>
        <w:t xml:space="preserve"> </w:t>
      </w:r>
      <w:r>
        <w:rPr>
          <w:color w:val="231F20"/>
        </w:rPr>
        <w:t>response</w:t>
      </w:r>
      <w:r>
        <w:rPr>
          <w:color w:val="231F20"/>
          <w:spacing w:val="-14"/>
        </w:rPr>
        <w:t xml:space="preserve"> </w:t>
      </w:r>
      <w:r>
        <w:rPr>
          <w:color w:val="231F20"/>
        </w:rPr>
        <w:t>to</w:t>
      </w:r>
      <w:r>
        <w:rPr>
          <w:color w:val="231F20"/>
          <w:spacing w:val="-15"/>
        </w:rPr>
        <w:t xml:space="preserve"> </w:t>
      </w:r>
      <w:r>
        <w:rPr>
          <w:color w:val="231F20"/>
        </w:rPr>
        <w:t>the</w:t>
      </w:r>
      <w:r>
        <w:rPr>
          <w:color w:val="231F20"/>
          <w:spacing w:val="-15"/>
        </w:rPr>
        <w:t xml:space="preserve"> </w:t>
      </w:r>
      <w:r>
        <w:rPr>
          <w:color w:val="231F20"/>
        </w:rPr>
        <w:t>COVID-19</w:t>
      </w:r>
      <w:r>
        <w:rPr>
          <w:color w:val="231F20"/>
          <w:spacing w:val="-15"/>
        </w:rPr>
        <w:t xml:space="preserve"> </w:t>
      </w:r>
      <w:r>
        <w:rPr>
          <w:color w:val="231F20"/>
        </w:rPr>
        <w:t>pandemic.</w:t>
      </w:r>
    </w:p>
    <w:p w14:paraId="394EF0C8" w14:textId="77777777" w:rsidR="00B6723A" w:rsidRDefault="00B6723A">
      <w:pPr>
        <w:pStyle w:val="BodyText"/>
        <w:spacing w:before="3"/>
        <w:ind w:left="0"/>
        <w:rPr>
          <w:sz w:val="30"/>
        </w:rPr>
      </w:pPr>
    </w:p>
    <w:p w14:paraId="2477F66F" w14:textId="77777777" w:rsidR="00B6723A" w:rsidRDefault="00443E94">
      <w:pPr>
        <w:ind w:left="693"/>
        <w:rPr>
          <w:b/>
          <w:sz w:val="26"/>
        </w:rPr>
      </w:pPr>
      <w:r>
        <w:rPr>
          <w:b/>
          <w:color w:val="1F285C"/>
          <w:sz w:val="26"/>
        </w:rPr>
        <w:t>Rural and Remote Allied Health Reforms</w:t>
      </w:r>
    </w:p>
    <w:p w14:paraId="2935C8A2" w14:textId="77777777" w:rsidR="00B6723A" w:rsidRDefault="00443E94">
      <w:pPr>
        <w:pStyle w:val="BodyText"/>
        <w:spacing w:before="65" w:line="259" w:lineRule="auto"/>
        <w:ind w:right="282"/>
      </w:pPr>
      <w:r>
        <w:rPr>
          <w:color w:val="231F20"/>
        </w:rPr>
        <w:t>During</w:t>
      </w:r>
      <w:r>
        <w:rPr>
          <w:color w:val="231F20"/>
          <w:spacing w:val="-14"/>
        </w:rPr>
        <w:t xml:space="preserve"> </w:t>
      </w:r>
      <w:r>
        <w:rPr>
          <w:color w:val="231F20"/>
          <w:spacing w:val="-3"/>
        </w:rPr>
        <w:t>2019,</w:t>
      </w:r>
      <w:r>
        <w:rPr>
          <w:color w:val="231F20"/>
          <w:spacing w:val="-13"/>
        </w:rPr>
        <w:t xml:space="preserve"> </w:t>
      </w:r>
      <w:r>
        <w:rPr>
          <w:color w:val="231F20"/>
        </w:rPr>
        <w:t>I</w:t>
      </w:r>
      <w:r>
        <w:rPr>
          <w:color w:val="231F20"/>
          <w:spacing w:val="-13"/>
        </w:rPr>
        <w:t xml:space="preserve"> </w:t>
      </w:r>
      <w:r>
        <w:rPr>
          <w:color w:val="231F20"/>
          <w:spacing w:val="-3"/>
        </w:rPr>
        <w:t>worked</w:t>
      </w:r>
      <w:r>
        <w:rPr>
          <w:color w:val="231F20"/>
          <w:spacing w:val="-13"/>
        </w:rPr>
        <w:t xml:space="preserve"> </w:t>
      </w:r>
      <w:r>
        <w:rPr>
          <w:color w:val="231F20"/>
        </w:rPr>
        <w:t>with</w:t>
      </w:r>
      <w:r>
        <w:rPr>
          <w:color w:val="231F20"/>
          <w:spacing w:val="-13"/>
        </w:rPr>
        <w:t xml:space="preserve"> </w:t>
      </w:r>
      <w:r>
        <w:rPr>
          <w:color w:val="231F20"/>
        </w:rPr>
        <w:t>a</w:t>
      </w:r>
      <w:r>
        <w:rPr>
          <w:color w:val="231F20"/>
          <w:spacing w:val="-14"/>
        </w:rPr>
        <w:t xml:space="preserve"> </w:t>
      </w:r>
      <w:r>
        <w:rPr>
          <w:color w:val="231F20"/>
        </w:rPr>
        <w:t>broad</w:t>
      </w:r>
      <w:r>
        <w:rPr>
          <w:color w:val="231F20"/>
          <w:spacing w:val="-13"/>
        </w:rPr>
        <w:t xml:space="preserve"> </w:t>
      </w:r>
      <w:r>
        <w:rPr>
          <w:color w:val="231F20"/>
        </w:rPr>
        <w:t>range</w:t>
      </w:r>
      <w:r>
        <w:rPr>
          <w:color w:val="231F20"/>
          <w:spacing w:val="-13"/>
        </w:rPr>
        <w:t xml:space="preserve"> </w:t>
      </w:r>
      <w:r>
        <w:rPr>
          <w:color w:val="231F20"/>
        </w:rPr>
        <w:t>of</w:t>
      </w:r>
      <w:r>
        <w:rPr>
          <w:color w:val="231F20"/>
          <w:spacing w:val="-13"/>
        </w:rPr>
        <w:t xml:space="preserve"> </w:t>
      </w:r>
      <w:r>
        <w:rPr>
          <w:color w:val="231F20"/>
        </w:rPr>
        <w:t>stakeholders</w:t>
      </w:r>
      <w:r>
        <w:rPr>
          <w:color w:val="231F20"/>
          <w:spacing w:val="-13"/>
        </w:rPr>
        <w:t xml:space="preserve"> </w:t>
      </w:r>
      <w:r>
        <w:rPr>
          <w:color w:val="231F20"/>
        </w:rPr>
        <w:t>to</w:t>
      </w:r>
      <w:r>
        <w:rPr>
          <w:color w:val="231F20"/>
          <w:spacing w:val="-13"/>
        </w:rPr>
        <w:t xml:space="preserve"> </w:t>
      </w:r>
      <w:r>
        <w:rPr>
          <w:color w:val="231F20"/>
        </w:rPr>
        <w:t>develop</w:t>
      </w:r>
      <w:r>
        <w:rPr>
          <w:color w:val="231F20"/>
          <w:spacing w:val="-14"/>
        </w:rPr>
        <w:t xml:space="preserve"> </w:t>
      </w:r>
      <w:r>
        <w:rPr>
          <w:color w:val="231F20"/>
        </w:rPr>
        <w:t>a</w:t>
      </w:r>
      <w:r>
        <w:rPr>
          <w:color w:val="231F20"/>
          <w:spacing w:val="-13"/>
        </w:rPr>
        <w:t xml:space="preserve"> </w:t>
      </w:r>
      <w:r>
        <w:rPr>
          <w:color w:val="231F20"/>
        </w:rPr>
        <w:t>set</w:t>
      </w:r>
      <w:r>
        <w:rPr>
          <w:color w:val="231F20"/>
          <w:spacing w:val="-13"/>
        </w:rPr>
        <w:t xml:space="preserve"> </w:t>
      </w:r>
      <w:r>
        <w:rPr>
          <w:color w:val="231F20"/>
        </w:rPr>
        <w:t>of</w:t>
      </w:r>
      <w:r>
        <w:rPr>
          <w:color w:val="231F20"/>
          <w:spacing w:val="-13"/>
        </w:rPr>
        <w:t xml:space="preserve"> </w:t>
      </w:r>
      <w:r>
        <w:rPr>
          <w:color w:val="231F20"/>
        </w:rPr>
        <w:t>policy</w:t>
      </w:r>
      <w:r>
        <w:rPr>
          <w:color w:val="231F20"/>
          <w:spacing w:val="-13"/>
        </w:rPr>
        <w:t xml:space="preserve"> </w:t>
      </w:r>
      <w:r>
        <w:rPr>
          <w:color w:val="231F20"/>
        </w:rPr>
        <w:t>reforms</w:t>
      </w:r>
      <w:r>
        <w:rPr>
          <w:color w:val="231F20"/>
          <w:spacing w:val="-14"/>
        </w:rPr>
        <w:t xml:space="preserve"> </w:t>
      </w:r>
      <w:r>
        <w:rPr>
          <w:color w:val="231F20"/>
        </w:rPr>
        <w:t>designed</w:t>
      </w:r>
      <w:r>
        <w:rPr>
          <w:color w:val="231F20"/>
          <w:spacing w:val="-13"/>
        </w:rPr>
        <w:t xml:space="preserve"> </w:t>
      </w:r>
      <w:r>
        <w:rPr>
          <w:color w:val="231F20"/>
        </w:rPr>
        <w:t xml:space="preserve">to </w:t>
      </w:r>
      <w:r>
        <w:rPr>
          <w:color w:val="231F20"/>
          <w:spacing w:val="-3"/>
        </w:rPr>
        <w:t>improve</w:t>
      </w:r>
      <w:r>
        <w:rPr>
          <w:color w:val="231F20"/>
          <w:spacing w:val="-16"/>
        </w:rPr>
        <w:t xml:space="preserve"> </w:t>
      </w:r>
      <w:r>
        <w:rPr>
          <w:color w:val="231F20"/>
        </w:rPr>
        <w:t>the</w:t>
      </w:r>
      <w:r>
        <w:rPr>
          <w:color w:val="231F20"/>
          <w:spacing w:val="-15"/>
        </w:rPr>
        <w:t xml:space="preserve"> </w:t>
      </w:r>
      <w:r>
        <w:rPr>
          <w:color w:val="231F20"/>
        </w:rPr>
        <w:t>access,</w:t>
      </w:r>
      <w:r>
        <w:rPr>
          <w:color w:val="231F20"/>
          <w:spacing w:val="-15"/>
        </w:rPr>
        <w:t xml:space="preserve"> </w:t>
      </w:r>
      <w:r>
        <w:rPr>
          <w:color w:val="231F20"/>
        </w:rPr>
        <w:t>quality</w:t>
      </w:r>
      <w:r>
        <w:rPr>
          <w:color w:val="231F20"/>
          <w:spacing w:val="-16"/>
        </w:rPr>
        <w:t xml:space="preserve"> </w:t>
      </w:r>
      <w:r>
        <w:rPr>
          <w:color w:val="231F20"/>
        </w:rPr>
        <w:t>and</w:t>
      </w:r>
      <w:r>
        <w:rPr>
          <w:color w:val="231F20"/>
          <w:spacing w:val="-15"/>
        </w:rPr>
        <w:t xml:space="preserve"> </w:t>
      </w:r>
      <w:r>
        <w:rPr>
          <w:color w:val="231F20"/>
        </w:rPr>
        <w:t>distribution</w:t>
      </w:r>
      <w:r>
        <w:rPr>
          <w:color w:val="231F20"/>
          <w:spacing w:val="-15"/>
        </w:rPr>
        <w:t xml:space="preserve"> </w:t>
      </w:r>
      <w:r>
        <w:rPr>
          <w:color w:val="231F20"/>
        </w:rPr>
        <w:t>of</w:t>
      </w:r>
      <w:r>
        <w:rPr>
          <w:color w:val="231F20"/>
          <w:spacing w:val="-15"/>
        </w:rPr>
        <w:t xml:space="preserve"> </w:t>
      </w:r>
      <w:r>
        <w:rPr>
          <w:color w:val="231F20"/>
        </w:rPr>
        <w:t>the</w:t>
      </w:r>
      <w:r>
        <w:rPr>
          <w:color w:val="231F20"/>
          <w:spacing w:val="-16"/>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6"/>
        </w:rPr>
        <w:t xml:space="preserve"> </w:t>
      </w:r>
      <w:r>
        <w:rPr>
          <w:color w:val="231F20"/>
        </w:rPr>
        <w:t>allied</w:t>
      </w:r>
      <w:r>
        <w:rPr>
          <w:color w:val="231F20"/>
          <w:spacing w:val="-15"/>
        </w:rPr>
        <w:t xml:space="preserve"> </w:t>
      </w:r>
      <w:r>
        <w:rPr>
          <w:color w:val="231F20"/>
        </w:rPr>
        <w:t>health</w:t>
      </w:r>
      <w:r>
        <w:rPr>
          <w:color w:val="231F20"/>
          <w:spacing w:val="-15"/>
        </w:rPr>
        <w:t xml:space="preserve"> </w:t>
      </w:r>
      <w:r>
        <w:rPr>
          <w:color w:val="231F20"/>
        </w:rPr>
        <w:t>workforce.</w:t>
      </w:r>
      <w:r>
        <w:rPr>
          <w:color w:val="231F20"/>
          <w:spacing w:val="-15"/>
        </w:rPr>
        <w:t xml:space="preserve"> </w:t>
      </w:r>
      <w:r>
        <w:rPr>
          <w:color w:val="231F20"/>
        </w:rPr>
        <w:t>As</w:t>
      </w:r>
      <w:r>
        <w:rPr>
          <w:color w:val="231F20"/>
          <w:spacing w:val="-16"/>
        </w:rPr>
        <w:t xml:space="preserve"> </w:t>
      </w:r>
      <w:r>
        <w:rPr>
          <w:color w:val="231F20"/>
        </w:rPr>
        <w:t>described in chapter three, consultation was broad and in-depth and was supported by a literature review that examined</w:t>
      </w:r>
      <w:r>
        <w:rPr>
          <w:color w:val="231F20"/>
          <w:spacing w:val="-18"/>
        </w:rPr>
        <w:t xml:space="preserve"> </w:t>
      </w:r>
      <w:r>
        <w:rPr>
          <w:color w:val="231F20"/>
        </w:rPr>
        <w:t>two</w:t>
      </w:r>
      <w:r>
        <w:rPr>
          <w:color w:val="231F20"/>
          <w:spacing w:val="-18"/>
        </w:rPr>
        <w:t xml:space="preserve"> </w:t>
      </w:r>
      <w:r>
        <w:rPr>
          <w:color w:val="231F20"/>
        </w:rPr>
        <w:t>decades</w:t>
      </w:r>
      <w:r>
        <w:rPr>
          <w:color w:val="231F20"/>
          <w:spacing w:val="-18"/>
        </w:rPr>
        <w:t xml:space="preserve"> </w:t>
      </w:r>
      <w:r>
        <w:rPr>
          <w:color w:val="231F20"/>
        </w:rPr>
        <w:t>of</w:t>
      </w:r>
      <w:r>
        <w:rPr>
          <w:color w:val="231F20"/>
          <w:spacing w:val="-18"/>
        </w:rPr>
        <w:t xml:space="preserve"> </w:t>
      </w:r>
      <w:r>
        <w:rPr>
          <w:color w:val="231F20"/>
        </w:rPr>
        <w:t>peer</w:t>
      </w:r>
      <w:r>
        <w:rPr>
          <w:color w:val="231F20"/>
          <w:spacing w:val="-18"/>
        </w:rPr>
        <w:t xml:space="preserve"> </w:t>
      </w:r>
      <w:r>
        <w:rPr>
          <w:color w:val="231F20"/>
        </w:rPr>
        <w:t>reviewed</w:t>
      </w:r>
      <w:r>
        <w:rPr>
          <w:color w:val="231F20"/>
          <w:spacing w:val="-18"/>
        </w:rPr>
        <w:t xml:space="preserve"> </w:t>
      </w:r>
      <w:r>
        <w:rPr>
          <w:color w:val="231F20"/>
        </w:rPr>
        <w:t>research.</w:t>
      </w:r>
      <w:r>
        <w:rPr>
          <w:color w:val="231F20"/>
          <w:spacing w:val="-18"/>
        </w:rPr>
        <w:t xml:space="preserve"> </w:t>
      </w:r>
      <w:r>
        <w:rPr>
          <w:color w:val="231F20"/>
        </w:rPr>
        <w:t>The</w:t>
      </w:r>
      <w:r>
        <w:rPr>
          <w:color w:val="231F20"/>
          <w:spacing w:val="-17"/>
        </w:rPr>
        <w:t xml:space="preserve"> </w:t>
      </w:r>
      <w:r>
        <w:rPr>
          <w:color w:val="231F20"/>
        </w:rPr>
        <w:t>result</w:t>
      </w:r>
      <w:r>
        <w:rPr>
          <w:color w:val="231F20"/>
          <w:spacing w:val="-18"/>
        </w:rPr>
        <w:t xml:space="preserve"> </w:t>
      </w:r>
      <w:r>
        <w:rPr>
          <w:color w:val="231F20"/>
        </w:rPr>
        <w:t>of</w:t>
      </w:r>
      <w:r>
        <w:rPr>
          <w:color w:val="231F20"/>
          <w:spacing w:val="-18"/>
        </w:rPr>
        <w:t xml:space="preserve"> </w:t>
      </w:r>
      <w:r>
        <w:rPr>
          <w:color w:val="231F20"/>
        </w:rPr>
        <w:t>this</w:t>
      </w:r>
      <w:r>
        <w:rPr>
          <w:color w:val="231F20"/>
          <w:spacing w:val="-18"/>
        </w:rPr>
        <w:t xml:space="preserve"> </w:t>
      </w:r>
      <w:r>
        <w:rPr>
          <w:color w:val="231F20"/>
        </w:rPr>
        <w:t>research</w:t>
      </w:r>
      <w:r>
        <w:rPr>
          <w:color w:val="231F20"/>
          <w:spacing w:val="-18"/>
        </w:rPr>
        <w:t xml:space="preserve"> </w:t>
      </w:r>
      <w:r>
        <w:rPr>
          <w:color w:val="231F20"/>
        </w:rPr>
        <w:t>and</w:t>
      </w:r>
      <w:r>
        <w:rPr>
          <w:color w:val="231F20"/>
          <w:spacing w:val="-18"/>
        </w:rPr>
        <w:t xml:space="preserve"> </w:t>
      </w:r>
      <w:r>
        <w:rPr>
          <w:color w:val="231F20"/>
        </w:rPr>
        <w:t>consultation</w:t>
      </w:r>
      <w:r>
        <w:rPr>
          <w:color w:val="231F20"/>
          <w:spacing w:val="-18"/>
        </w:rPr>
        <w:t xml:space="preserve"> </w:t>
      </w:r>
      <w:r>
        <w:rPr>
          <w:color w:val="231F20"/>
        </w:rPr>
        <w:t>was</w:t>
      </w:r>
      <w:r>
        <w:rPr>
          <w:color w:val="231F20"/>
          <w:spacing w:val="-18"/>
        </w:rPr>
        <w:t xml:space="preserve"> </w:t>
      </w:r>
      <w:r>
        <w:rPr>
          <w:color w:val="231F20"/>
        </w:rPr>
        <w:t xml:space="preserve">set out in the Report I provided to the responsible Minister at the conclusion of </w:t>
      </w:r>
      <w:r>
        <w:rPr>
          <w:color w:val="231F20"/>
          <w:spacing w:val="-3"/>
        </w:rPr>
        <w:t xml:space="preserve">2019. </w:t>
      </w:r>
      <w:r>
        <w:rPr>
          <w:color w:val="231F20"/>
        </w:rPr>
        <w:t xml:space="preserve">In </w:t>
      </w:r>
      <w:r>
        <w:rPr>
          <w:color w:val="231F20"/>
          <w:spacing w:val="-5"/>
        </w:rPr>
        <w:t xml:space="preserve">2020, </w:t>
      </w:r>
      <w:r>
        <w:rPr>
          <w:color w:val="231F20"/>
        </w:rPr>
        <w:t>I returned to consult</w:t>
      </w:r>
      <w:r>
        <w:rPr>
          <w:color w:val="231F20"/>
          <w:spacing w:val="-16"/>
        </w:rPr>
        <w:t xml:space="preserve"> </w:t>
      </w:r>
      <w:r>
        <w:rPr>
          <w:color w:val="231F20"/>
        </w:rPr>
        <w:t>further</w:t>
      </w:r>
      <w:r>
        <w:rPr>
          <w:color w:val="231F20"/>
          <w:spacing w:val="-16"/>
        </w:rPr>
        <w:t xml:space="preserve"> </w:t>
      </w:r>
      <w:r>
        <w:rPr>
          <w:color w:val="231F20"/>
        </w:rPr>
        <w:t>with</w:t>
      </w:r>
      <w:r>
        <w:rPr>
          <w:color w:val="231F20"/>
          <w:spacing w:val="-16"/>
        </w:rPr>
        <w:t xml:space="preserve"> </w:t>
      </w:r>
      <w:r>
        <w:rPr>
          <w:color w:val="231F20"/>
        </w:rPr>
        <w:t>stakeholders</w:t>
      </w:r>
      <w:r>
        <w:rPr>
          <w:color w:val="231F20"/>
          <w:spacing w:val="-15"/>
        </w:rPr>
        <w:t xml:space="preserve"> </w:t>
      </w:r>
      <w:r>
        <w:rPr>
          <w:color w:val="231F20"/>
        </w:rPr>
        <w:t>to</w:t>
      </w:r>
      <w:r>
        <w:rPr>
          <w:color w:val="231F20"/>
          <w:spacing w:val="-16"/>
        </w:rPr>
        <w:t xml:space="preserve"> </w:t>
      </w:r>
      <w:r>
        <w:rPr>
          <w:color w:val="231F20"/>
        </w:rPr>
        <w:t>refine</w:t>
      </w:r>
      <w:r>
        <w:rPr>
          <w:color w:val="231F20"/>
          <w:spacing w:val="-16"/>
        </w:rPr>
        <w:t xml:space="preserve"> </w:t>
      </w:r>
      <w:r>
        <w:rPr>
          <w:color w:val="231F20"/>
        </w:rPr>
        <w:t>the</w:t>
      </w:r>
      <w:r>
        <w:rPr>
          <w:color w:val="231F20"/>
          <w:spacing w:val="-15"/>
        </w:rPr>
        <w:t xml:space="preserve"> </w:t>
      </w:r>
      <w:r>
        <w:rPr>
          <w:color w:val="231F20"/>
        </w:rPr>
        <w:t>recommendations</w:t>
      </w:r>
      <w:r>
        <w:rPr>
          <w:color w:val="231F20"/>
          <w:spacing w:val="-16"/>
        </w:rPr>
        <w:t xml:space="preserve"> </w:t>
      </w:r>
      <w:r>
        <w:rPr>
          <w:color w:val="231F20"/>
        </w:rPr>
        <w:t>in</w:t>
      </w:r>
      <w:r>
        <w:rPr>
          <w:color w:val="231F20"/>
          <w:spacing w:val="-16"/>
        </w:rPr>
        <w:t xml:space="preserve"> </w:t>
      </w:r>
      <w:r>
        <w:rPr>
          <w:color w:val="231F20"/>
        </w:rPr>
        <w:t>the</w:t>
      </w:r>
      <w:r>
        <w:rPr>
          <w:color w:val="231F20"/>
          <w:spacing w:val="-15"/>
        </w:rPr>
        <w:t xml:space="preserve"> </w:t>
      </w:r>
      <w:r>
        <w:rPr>
          <w:color w:val="231F20"/>
        </w:rPr>
        <w:t>Report,</w:t>
      </w:r>
      <w:r>
        <w:rPr>
          <w:color w:val="231F20"/>
          <w:spacing w:val="-16"/>
        </w:rPr>
        <w:t xml:space="preserve"> </w:t>
      </w:r>
      <w:r>
        <w:rPr>
          <w:color w:val="231F20"/>
        </w:rPr>
        <w:t>identify</w:t>
      </w:r>
      <w:r>
        <w:rPr>
          <w:color w:val="231F20"/>
          <w:spacing w:val="-16"/>
        </w:rPr>
        <w:t xml:space="preserve"> </w:t>
      </w:r>
      <w:r>
        <w:rPr>
          <w:color w:val="231F20"/>
        </w:rPr>
        <w:t>potential</w:t>
      </w:r>
      <w:r>
        <w:rPr>
          <w:color w:val="231F20"/>
          <w:spacing w:val="-15"/>
        </w:rPr>
        <w:t xml:space="preserve"> </w:t>
      </w:r>
      <w:r>
        <w:rPr>
          <w:color w:val="231F20"/>
        </w:rPr>
        <w:t>barriers for</w:t>
      </w:r>
      <w:r>
        <w:rPr>
          <w:color w:val="231F20"/>
          <w:spacing w:val="-18"/>
        </w:rPr>
        <w:t xml:space="preserve"> </w:t>
      </w:r>
      <w:r>
        <w:rPr>
          <w:color w:val="231F20"/>
        </w:rPr>
        <w:t>implementation</w:t>
      </w:r>
      <w:r>
        <w:rPr>
          <w:color w:val="231F20"/>
          <w:spacing w:val="-17"/>
        </w:rPr>
        <w:t xml:space="preserve"> </w:t>
      </w:r>
      <w:r>
        <w:rPr>
          <w:color w:val="231F20"/>
        </w:rPr>
        <w:t>and</w:t>
      </w:r>
      <w:r>
        <w:rPr>
          <w:color w:val="231F20"/>
          <w:spacing w:val="-17"/>
        </w:rPr>
        <w:t xml:space="preserve"> </w:t>
      </w:r>
      <w:r>
        <w:rPr>
          <w:color w:val="231F20"/>
        </w:rPr>
        <w:t>align</w:t>
      </w:r>
      <w:r>
        <w:rPr>
          <w:color w:val="231F20"/>
          <w:spacing w:val="-17"/>
        </w:rPr>
        <w:t xml:space="preserve"> </w:t>
      </w:r>
      <w:r>
        <w:rPr>
          <w:color w:val="231F20"/>
        </w:rPr>
        <w:t>the</w:t>
      </w:r>
      <w:r>
        <w:rPr>
          <w:color w:val="231F20"/>
          <w:spacing w:val="-17"/>
        </w:rPr>
        <w:t xml:space="preserve"> </w:t>
      </w:r>
      <w:r>
        <w:rPr>
          <w:color w:val="231F20"/>
        </w:rPr>
        <w:t>outcomes</w:t>
      </w:r>
      <w:r>
        <w:rPr>
          <w:color w:val="231F20"/>
          <w:spacing w:val="-17"/>
        </w:rPr>
        <w:t xml:space="preserve"> </w:t>
      </w:r>
      <w:r>
        <w:rPr>
          <w:color w:val="231F20"/>
        </w:rPr>
        <w:t>with</w:t>
      </w:r>
      <w:r>
        <w:rPr>
          <w:color w:val="231F20"/>
          <w:spacing w:val="-17"/>
        </w:rPr>
        <w:t xml:space="preserve"> </w:t>
      </w:r>
      <w:r>
        <w:rPr>
          <w:color w:val="231F20"/>
        </w:rPr>
        <w:t>intersecting</w:t>
      </w:r>
      <w:r>
        <w:rPr>
          <w:color w:val="231F20"/>
          <w:spacing w:val="-18"/>
        </w:rPr>
        <w:t xml:space="preserve"> </w:t>
      </w:r>
      <w:r>
        <w:rPr>
          <w:color w:val="231F20"/>
        </w:rPr>
        <w:t>Commonwealth</w:t>
      </w:r>
      <w:r>
        <w:rPr>
          <w:color w:val="231F20"/>
          <w:spacing w:val="-17"/>
        </w:rPr>
        <w:t xml:space="preserve"> </w:t>
      </w:r>
      <w:r>
        <w:rPr>
          <w:color w:val="231F20"/>
        </w:rPr>
        <w:t>programs</w:t>
      </w:r>
      <w:r>
        <w:rPr>
          <w:color w:val="231F20"/>
          <w:spacing w:val="-17"/>
        </w:rPr>
        <w:t xml:space="preserve"> </w:t>
      </w:r>
      <w:r>
        <w:rPr>
          <w:color w:val="231F20"/>
        </w:rPr>
        <w:t>and</w:t>
      </w:r>
      <w:r>
        <w:rPr>
          <w:color w:val="231F20"/>
          <w:spacing w:val="-17"/>
        </w:rPr>
        <w:t xml:space="preserve"> </w:t>
      </w:r>
      <w:r>
        <w:rPr>
          <w:color w:val="231F20"/>
        </w:rPr>
        <w:t>strategies.</w:t>
      </w:r>
    </w:p>
    <w:p w14:paraId="0F5EAD32" w14:textId="77777777" w:rsidR="00B6723A" w:rsidRDefault="00443E94">
      <w:pPr>
        <w:pStyle w:val="BodyText"/>
        <w:spacing w:line="259" w:lineRule="auto"/>
        <w:ind w:right="119"/>
      </w:pPr>
      <w:r>
        <w:rPr>
          <w:color w:val="231F20"/>
        </w:rPr>
        <w:t xml:space="preserve">This was a productive process and confirmed that the direction of policy reforms the Report had </w:t>
      </w:r>
      <w:r>
        <w:rPr>
          <w:color w:val="231F20"/>
          <w:spacing w:val="-3"/>
        </w:rPr>
        <w:t xml:space="preserve">taken </w:t>
      </w:r>
      <w:r>
        <w:rPr>
          <w:color w:val="231F20"/>
        </w:rPr>
        <w:t>complemented current Government strategies, while still reflecting the views and aspirations of the rural and</w:t>
      </w:r>
      <w:r>
        <w:rPr>
          <w:color w:val="231F20"/>
          <w:spacing w:val="-15"/>
        </w:rPr>
        <w:t xml:space="preserve"> </w:t>
      </w:r>
      <w:r>
        <w:rPr>
          <w:color w:val="231F20"/>
          <w:spacing w:val="-3"/>
        </w:rPr>
        <w:t>remote</w:t>
      </w:r>
      <w:r>
        <w:rPr>
          <w:color w:val="231F20"/>
          <w:spacing w:val="-14"/>
        </w:rPr>
        <w:t xml:space="preserve"> </w:t>
      </w:r>
      <w:r>
        <w:rPr>
          <w:color w:val="231F20"/>
        </w:rPr>
        <w:t>allied</w:t>
      </w:r>
      <w:r>
        <w:rPr>
          <w:color w:val="231F20"/>
          <w:spacing w:val="-15"/>
        </w:rPr>
        <w:t xml:space="preserve"> </w:t>
      </w:r>
      <w:r>
        <w:rPr>
          <w:color w:val="231F20"/>
        </w:rPr>
        <w:t>health</w:t>
      </w:r>
      <w:r>
        <w:rPr>
          <w:color w:val="231F20"/>
          <w:spacing w:val="-14"/>
        </w:rPr>
        <w:t xml:space="preserve"> </w:t>
      </w:r>
      <w:r>
        <w:rPr>
          <w:color w:val="231F20"/>
          <w:spacing w:val="-3"/>
        </w:rPr>
        <w:t>sector.</w:t>
      </w:r>
      <w:r>
        <w:rPr>
          <w:color w:val="231F20"/>
          <w:spacing w:val="-15"/>
        </w:rPr>
        <w:t xml:space="preserve"> </w:t>
      </w:r>
      <w:r>
        <w:rPr>
          <w:color w:val="231F20"/>
        </w:rPr>
        <w:t>An</w:t>
      </w:r>
      <w:r>
        <w:rPr>
          <w:color w:val="231F20"/>
          <w:spacing w:val="-14"/>
        </w:rPr>
        <w:t xml:space="preserve"> </w:t>
      </w:r>
      <w:r>
        <w:rPr>
          <w:color w:val="231F20"/>
        </w:rPr>
        <w:t>interim</w:t>
      </w:r>
      <w:r>
        <w:rPr>
          <w:color w:val="231F20"/>
          <w:spacing w:val="-15"/>
        </w:rPr>
        <w:t xml:space="preserve"> </w:t>
      </w:r>
      <w:r>
        <w:rPr>
          <w:color w:val="231F20"/>
        </w:rPr>
        <w:t>report</w:t>
      </w:r>
      <w:r>
        <w:rPr>
          <w:color w:val="231F20"/>
          <w:spacing w:val="-14"/>
        </w:rPr>
        <w:t xml:space="preserve"> </w:t>
      </w:r>
      <w:r>
        <w:rPr>
          <w:color w:val="231F20"/>
        </w:rPr>
        <w:t>outlining</w:t>
      </w:r>
      <w:r>
        <w:rPr>
          <w:color w:val="231F20"/>
          <w:spacing w:val="-15"/>
        </w:rPr>
        <w:t xml:space="preserve"> </w:t>
      </w:r>
      <w:r>
        <w:rPr>
          <w:color w:val="231F20"/>
        </w:rPr>
        <w:t>the</w:t>
      </w:r>
      <w:r>
        <w:rPr>
          <w:color w:val="231F20"/>
          <w:spacing w:val="-14"/>
        </w:rPr>
        <w:t xml:space="preserve"> </w:t>
      </w:r>
      <w:r>
        <w:rPr>
          <w:color w:val="231F20"/>
        </w:rPr>
        <w:t>further</w:t>
      </w:r>
      <w:r>
        <w:rPr>
          <w:color w:val="231F20"/>
          <w:spacing w:val="-14"/>
        </w:rPr>
        <w:t xml:space="preserve"> </w:t>
      </w:r>
      <w:r>
        <w:rPr>
          <w:color w:val="231F20"/>
        </w:rPr>
        <w:t>refinement</w:t>
      </w:r>
      <w:r>
        <w:rPr>
          <w:color w:val="231F20"/>
          <w:spacing w:val="-15"/>
        </w:rPr>
        <w:t xml:space="preserve"> </w:t>
      </w:r>
      <w:r>
        <w:rPr>
          <w:color w:val="231F20"/>
        </w:rPr>
        <w:t>of</w:t>
      </w:r>
      <w:r>
        <w:rPr>
          <w:color w:val="231F20"/>
          <w:spacing w:val="-14"/>
        </w:rPr>
        <w:t xml:space="preserve"> </w:t>
      </w:r>
      <w:r>
        <w:rPr>
          <w:color w:val="231F20"/>
        </w:rPr>
        <w:t>the</w:t>
      </w:r>
      <w:r>
        <w:rPr>
          <w:color w:val="231F20"/>
          <w:spacing w:val="-15"/>
        </w:rPr>
        <w:t xml:space="preserve"> </w:t>
      </w:r>
      <w:r>
        <w:rPr>
          <w:color w:val="231F20"/>
        </w:rPr>
        <w:t xml:space="preserve">recommendations, was released publically in March, </w:t>
      </w:r>
      <w:r>
        <w:rPr>
          <w:color w:val="231F20"/>
          <w:spacing w:val="-5"/>
        </w:rPr>
        <w:t xml:space="preserve">2020. </w:t>
      </w:r>
      <w:r>
        <w:rPr>
          <w:color w:val="231F20"/>
        </w:rPr>
        <w:t xml:space="preserve">The architecture of the reforms I </w:t>
      </w:r>
      <w:r>
        <w:rPr>
          <w:color w:val="231F20"/>
          <w:spacing w:val="-3"/>
        </w:rPr>
        <w:t xml:space="preserve">have </w:t>
      </w:r>
      <w:r>
        <w:rPr>
          <w:color w:val="231F20"/>
        </w:rPr>
        <w:t xml:space="preserve">recommended remains firmly built on existing Government investments and the advancements made by the sector </w:t>
      </w:r>
      <w:r>
        <w:rPr>
          <w:color w:val="231F20"/>
          <w:spacing w:val="-3"/>
        </w:rPr>
        <w:t xml:space="preserve">over </w:t>
      </w:r>
      <w:r>
        <w:rPr>
          <w:color w:val="231F20"/>
        </w:rPr>
        <w:t>the last twenty</w:t>
      </w:r>
      <w:r>
        <w:rPr>
          <w:color w:val="231F20"/>
          <w:spacing w:val="-21"/>
        </w:rPr>
        <w:t xml:space="preserve"> </w:t>
      </w:r>
      <w:r>
        <w:rPr>
          <w:color w:val="231F20"/>
        </w:rPr>
        <w:t>years</w:t>
      </w:r>
      <w:r>
        <w:rPr>
          <w:color w:val="231F20"/>
          <w:spacing w:val="-21"/>
        </w:rPr>
        <w:t xml:space="preserve"> </w:t>
      </w:r>
      <w:r>
        <w:rPr>
          <w:color w:val="231F20"/>
        </w:rPr>
        <w:t>in</w:t>
      </w:r>
      <w:r>
        <w:rPr>
          <w:color w:val="231F20"/>
          <w:spacing w:val="-21"/>
        </w:rPr>
        <w:t xml:space="preserve"> </w:t>
      </w:r>
      <w:r>
        <w:rPr>
          <w:color w:val="231F20"/>
        </w:rPr>
        <w:t>the</w:t>
      </w:r>
      <w:r>
        <w:rPr>
          <w:color w:val="231F20"/>
          <w:spacing w:val="-20"/>
        </w:rPr>
        <w:t xml:space="preserve"> </w:t>
      </w:r>
      <w:r>
        <w:rPr>
          <w:color w:val="231F20"/>
        </w:rPr>
        <w:t>areas</w:t>
      </w:r>
      <w:r>
        <w:rPr>
          <w:color w:val="231F20"/>
          <w:spacing w:val="-21"/>
        </w:rPr>
        <w:t xml:space="preserve"> </w:t>
      </w:r>
      <w:r>
        <w:rPr>
          <w:color w:val="231F20"/>
        </w:rPr>
        <w:t>of</w:t>
      </w:r>
      <w:r>
        <w:rPr>
          <w:color w:val="231F20"/>
          <w:spacing w:val="-21"/>
        </w:rPr>
        <w:t xml:space="preserve"> </w:t>
      </w:r>
      <w:r>
        <w:rPr>
          <w:color w:val="231F20"/>
        </w:rPr>
        <w:t>education,</w:t>
      </w:r>
      <w:r>
        <w:rPr>
          <w:color w:val="231F20"/>
          <w:spacing w:val="-20"/>
        </w:rPr>
        <w:t xml:space="preserve"> </w:t>
      </w:r>
      <w:r>
        <w:rPr>
          <w:color w:val="231F20"/>
        </w:rPr>
        <w:t>training</w:t>
      </w:r>
      <w:r>
        <w:rPr>
          <w:color w:val="231F20"/>
          <w:spacing w:val="-21"/>
        </w:rPr>
        <w:t xml:space="preserve"> </w:t>
      </w:r>
      <w:r>
        <w:rPr>
          <w:color w:val="231F20"/>
        </w:rPr>
        <w:t>and</w:t>
      </w:r>
      <w:r>
        <w:rPr>
          <w:color w:val="231F20"/>
          <w:spacing w:val="-21"/>
        </w:rPr>
        <w:t xml:space="preserve"> </w:t>
      </w:r>
      <w:r>
        <w:rPr>
          <w:color w:val="231F20"/>
        </w:rPr>
        <w:t>service</w:t>
      </w:r>
      <w:r>
        <w:rPr>
          <w:color w:val="231F20"/>
          <w:spacing w:val="-20"/>
        </w:rPr>
        <w:t xml:space="preserve"> </w:t>
      </w:r>
      <w:r>
        <w:rPr>
          <w:color w:val="231F20"/>
        </w:rPr>
        <w:t>delivery.</w:t>
      </w:r>
      <w:r>
        <w:rPr>
          <w:color w:val="231F20"/>
          <w:spacing w:val="-21"/>
        </w:rPr>
        <w:t xml:space="preserve"> </w:t>
      </w:r>
      <w:r>
        <w:rPr>
          <w:color w:val="231F20"/>
        </w:rPr>
        <w:t>The</w:t>
      </w:r>
      <w:r>
        <w:rPr>
          <w:color w:val="231F20"/>
          <w:spacing w:val="-21"/>
        </w:rPr>
        <w:t xml:space="preserve"> </w:t>
      </w:r>
      <w:r>
        <w:rPr>
          <w:color w:val="231F20"/>
        </w:rPr>
        <w:t>revised</w:t>
      </w:r>
      <w:r>
        <w:rPr>
          <w:color w:val="231F20"/>
          <w:spacing w:val="-20"/>
        </w:rPr>
        <w:t xml:space="preserve"> </w:t>
      </w:r>
      <w:r>
        <w:rPr>
          <w:color w:val="231F20"/>
        </w:rPr>
        <w:t>Report</w:t>
      </w:r>
      <w:r>
        <w:rPr>
          <w:color w:val="231F20"/>
          <w:spacing w:val="-21"/>
        </w:rPr>
        <w:t xml:space="preserve"> </w:t>
      </w:r>
      <w:r>
        <w:rPr>
          <w:color w:val="231F20"/>
        </w:rPr>
        <w:t>was</w:t>
      </w:r>
      <w:r>
        <w:rPr>
          <w:color w:val="231F20"/>
          <w:spacing w:val="-21"/>
        </w:rPr>
        <w:t xml:space="preserve"> </w:t>
      </w:r>
      <w:r>
        <w:rPr>
          <w:color w:val="231F20"/>
        </w:rPr>
        <w:t>accompanied by</w:t>
      </w:r>
      <w:r>
        <w:rPr>
          <w:color w:val="231F20"/>
          <w:spacing w:val="-20"/>
        </w:rPr>
        <w:t xml:space="preserve"> </w:t>
      </w:r>
      <w:r>
        <w:rPr>
          <w:color w:val="231F20"/>
        </w:rPr>
        <w:t>an</w:t>
      </w:r>
      <w:r>
        <w:rPr>
          <w:color w:val="231F20"/>
          <w:spacing w:val="-19"/>
        </w:rPr>
        <w:t xml:space="preserve"> </w:t>
      </w:r>
      <w:r>
        <w:rPr>
          <w:color w:val="231F20"/>
        </w:rPr>
        <w:t>Implementation</w:t>
      </w:r>
      <w:r>
        <w:rPr>
          <w:color w:val="231F20"/>
          <w:spacing w:val="-19"/>
        </w:rPr>
        <w:t xml:space="preserve"> </w:t>
      </w:r>
      <w:r>
        <w:rPr>
          <w:color w:val="231F20"/>
        </w:rPr>
        <w:t>Plan</w:t>
      </w:r>
      <w:r>
        <w:rPr>
          <w:color w:val="231F20"/>
          <w:spacing w:val="-19"/>
        </w:rPr>
        <w:t xml:space="preserve"> </w:t>
      </w:r>
      <w:r>
        <w:rPr>
          <w:color w:val="231F20"/>
        </w:rPr>
        <w:t>to</w:t>
      </w:r>
      <w:r>
        <w:rPr>
          <w:color w:val="231F20"/>
          <w:spacing w:val="-20"/>
        </w:rPr>
        <w:t xml:space="preserve"> </w:t>
      </w:r>
      <w:r>
        <w:rPr>
          <w:color w:val="231F20"/>
        </w:rPr>
        <w:t>further</w:t>
      </w:r>
      <w:r>
        <w:rPr>
          <w:color w:val="231F20"/>
          <w:spacing w:val="-19"/>
        </w:rPr>
        <w:t xml:space="preserve"> </w:t>
      </w:r>
      <w:r>
        <w:rPr>
          <w:color w:val="231F20"/>
        </w:rPr>
        <w:t>inform</w:t>
      </w:r>
      <w:r>
        <w:rPr>
          <w:color w:val="231F20"/>
          <w:spacing w:val="-19"/>
        </w:rPr>
        <w:t xml:space="preserve"> </w:t>
      </w:r>
      <w:r>
        <w:rPr>
          <w:color w:val="231F20"/>
        </w:rPr>
        <w:t>the</w:t>
      </w:r>
      <w:r>
        <w:rPr>
          <w:color w:val="231F20"/>
          <w:spacing w:val="-19"/>
        </w:rPr>
        <w:t xml:space="preserve"> </w:t>
      </w:r>
      <w:r>
        <w:rPr>
          <w:color w:val="231F20"/>
        </w:rPr>
        <w:t>Government’s</w:t>
      </w:r>
      <w:r>
        <w:rPr>
          <w:color w:val="231F20"/>
          <w:spacing w:val="-20"/>
        </w:rPr>
        <w:t xml:space="preserve"> </w:t>
      </w:r>
      <w:r>
        <w:rPr>
          <w:color w:val="231F20"/>
        </w:rPr>
        <w:t>consideration</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recommendations</w:t>
      </w:r>
      <w:r>
        <w:rPr>
          <w:color w:val="231F20"/>
          <w:spacing w:val="-20"/>
        </w:rPr>
        <w:t xml:space="preserve"> </w:t>
      </w:r>
      <w:r>
        <w:rPr>
          <w:color w:val="231F20"/>
        </w:rPr>
        <w:t>and was</w:t>
      </w:r>
      <w:r>
        <w:rPr>
          <w:color w:val="231F20"/>
          <w:spacing w:val="-21"/>
        </w:rPr>
        <w:t xml:space="preserve"> </w:t>
      </w:r>
      <w:r>
        <w:rPr>
          <w:color w:val="231F20"/>
        </w:rPr>
        <w:t>presented</w:t>
      </w:r>
      <w:r>
        <w:rPr>
          <w:color w:val="231F20"/>
          <w:spacing w:val="-21"/>
        </w:rPr>
        <w:t xml:space="preserve"> </w:t>
      </w:r>
      <w:r>
        <w:rPr>
          <w:color w:val="231F20"/>
        </w:rPr>
        <w:t>to</w:t>
      </w:r>
      <w:r>
        <w:rPr>
          <w:color w:val="231F20"/>
          <w:spacing w:val="-20"/>
        </w:rPr>
        <w:t xml:space="preserve"> </w:t>
      </w:r>
      <w:r>
        <w:rPr>
          <w:color w:val="231F20"/>
        </w:rPr>
        <w:t>the</w:t>
      </w:r>
      <w:r>
        <w:rPr>
          <w:color w:val="231F20"/>
          <w:spacing w:val="-21"/>
        </w:rPr>
        <w:t xml:space="preserve"> </w:t>
      </w:r>
      <w:r>
        <w:rPr>
          <w:color w:val="231F20"/>
        </w:rPr>
        <w:t>Minister</w:t>
      </w:r>
      <w:r>
        <w:rPr>
          <w:color w:val="231F20"/>
          <w:spacing w:val="-20"/>
        </w:rPr>
        <w:t xml:space="preserve"> </w:t>
      </w:r>
      <w:r>
        <w:rPr>
          <w:color w:val="231F20"/>
        </w:rPr>
        <w:t>for</w:t>
      </w:r>
      <w:r>
        <w:rPr>
          <w:color w:val="231F20"/>
          <w:spacing w:val="-21"/>
        </w:rPr>
        <w:t xml:space="preserve"> </w:t>
      </w:r>
      <w:r>
        <w:rPr>
          <w:color w:val="231F20"/>
        </w:rPr>
        <w:t>Regional</w:t>
      </w:r>
      <w:r>
        <w:rPr>
          <w:color w:val="231F20"/>
          <w:spacing w:val="-20"/>
        </w:rPr>
        <w:t xml:space="preserve"> </w:t>
      </w:r>
      <w:r>
        <w:rPr>
          <w:color w:val="231F20"/>
        </w:rPr>
        <w:t>Health,</w:t>
      </w:r>
      <w:r>
        <w:rPr>
          <w:color w:val="231F20"/>
          <w:spacing w:val="-21"/>
        </w:rPr>
        <w:t xml:space="preserve"> </w:t>
      </w:r>
      <w:r>
        <w:rPr>
          <w:color w:val="231F20"/>
        </w:rPr>
        <w:t>Regional</w:t>
      </w:r>
      <w:r>
        <w:rPr>
          <w:color w:val="231F20"/>
          <w:spacing w:val="-20"/>
        </w:rPr>
        <w:t xml:space="preserve"> </w:t>
      </w:r>
      <w:r>
        <w:rPr>
          <w:color w:val="231F20"/>
        </w:rPr>
        <w:t>Communications</w:t>
      </w:r>
      <w:r>
        <w:rPr>
          <w:color w:val="231F20"/>
          <w:spacing w:val="-21"/>
        </w:rPr>
        <w:t xml:space="preserve"> </w:t>
      </w:r>
      <w:r>
        <w:rPr>
          <w:color w:val="231F20"/>
        </w:rPr>
        <w:t>and</w:t>
      </w:r>
      <w:r>
        <w:rPr>
          <w:color w:val="231F20"/>
          <w:spacing w:val="-20"/>
        </w:rPr>
        <w:t xml:space="preserve"> </w:t>
      </w:r>
      <w:r>
        <w:rPr>
          <w:color w:val="231F20"/>
        </w:rPr>
        <w:t>Local</w:t>
      </w:r>
      <w:r>
        <w:rPr>
          <w:color w:val="231F20"/>
          <w:spacing w:val="-21"/>
        </w:rPr>
        <w:t xml:space="preserve"> </w:t>
      </w:r>
      <w:r>
        <w:rPr>
          <w:color w:val="231F20"/>
        </w:rPr>
        <w:t>Government</w:t>
      </w:r>
      <w:r>
        <w:rPr>
          <w:color w:val="231F20"/>
          <w:spacing w:val="-20"/>
        </w:rPr>
        <w:t xml:space="preserve"> </w:t>
      </w:r>
      <w:r>
        <w:rPr>
          <w:color w:val="231F20"/>
        </w:rPr>
        <w:t>on June 19,</w:t>
      </w:r>
      <w:r>
        <w:rPr>
          <w:color w:val="231F20"/>
          <w:spacing w:val="-19"/>
        </w:rPr>
        <w:t xml:space="preserve"> </w:t>
      </w:r>
      <w:r>
        <w:rPr>
          <w:color w:val="231F20"/>
          <w:spacing w:val="-6"/>
        </w:rPr>
        <w:t>2020.</w:t>
      </w:r>
    </w:p>
    <w:p w14:paraId="3E270F70" w14:textId="77777777" w:rsidR="00B6723A" w:rsidRDefault="00443E94">
      <w:pPr>
        <w:spacing w:before="243"/>
        <w:ind w:left="693"/>
        <w:rPr>
          <w:b/>
          <w:sz w:val="24"/>
        </w:rPr>
      </w:pPr>
      <w:r>
        <w:rPr>
          <w:b/>
          <w:color w:val="006C90"/>
          <w:sz w:val="24"/>
        </w:rPr>
        <w:t>The National Rural Generalist Pathway</w:t>
      </w:r>
    </w:p>
    <w:p w14:paraId="7B87FEF8" w14:textId="77777777" w:rsidR="00B6723A" w:rsidRDefault="00443E94">
      <w:pPr>
        <w:pStyle w:val="BodyText"/>
        <w:spacing w:before="68" w:line="259" w:lineRule="auto"/>
        <w:ind w:right="611"/>
      </w:pPr>
      <w:r>
        <w:rPr>
          <w:color w:val="231F20"/>
        </w:rPr>
        <w:t>As part of my role in supporting the rollout of the $62.2 million Pathway elements I was requested to</w:t>
      </w:r>
      <w:r>
        <w:rPr>
          <w:color w:val="231F20"/>
          <w:spacing w:val="-14"/>
        </w:rPr>
        <w:t xml:space="preserve"> </w:t>
      </w:r>
      <w:r>
        <w:rPr>
          <w:color w:val="231F20"/>
        </w:rPr>
        <w:t>provide</w:t>
      </w:r>
      <w:r>
        <w:rPr>
          <w:color w:val="231F20"/>
          <w:spacing w:val="-13"/>
        </w:rPr>
        <w:t xml:space="preserve"> </w:t>
      </w:r>
      <w:r>
        <w:rPr>
          <w:color w:val="231F20"/>
        </w:rPr>
        <w:t>advice</w:t>
      </w:r>
      <w:r>
        <w:rPr>
          <w:color w:val="231F20"/>
          <w:spacing w:val="-13"/>
        </w:rPr>
        <w:t xml:space="preserve"> </w:t>
      </w:r>
      <w:r>
        <w:rPr>
          <w:color w:val="231F20"/>
        </w:rPr>
        <w:t>on</w:t>
      </w:r>
      <w:r>
        <w:rPr>
          <w:color w:val="231F20"/>
          <w:spacing w:val="-13"/>
        </w:rPr>
        <w:t xml:space="preserve"> </w:t>
      </w:r>
      <w:r>
        <w:rPr>
          <w:color w:val="231F20"/>
        </w:rPr>
        <w:t>timelines</w:t>
      </w:r>
      <w:r>
        <w:rPr>
          <w:color w:val="231F20"/>
          <w:spacing w:val="-13"/>
        </w:rPr>
        <w:t xml:space="preserve"> </w:t>
      </w:r>
      <w:r>
        <w:rPr>
          <w:color w:val="231F20"/>
        </w:rPr>
        <w:t>for</w:t>
      </w:r>
      <w:r>
        <w:rPr>
          <w:color w:val="231F20"/>
          <w:spacing w:val="-13"/>
        </w:rPr>
        <w:t xml:space="preserve"> </w:t>
      </w:r>
      <w:r>
        <w:rPr>
          <w:color w:val="231F20"/>
        </w:rPr>
        <w:t>implementation;</w:t>
      </w:r>
      <w:r>
        <w:rPr>
          <w:color w:val="231F20"/>
          <w:spacing w:val="-13"/>
        </w:rPr>
        <w:t xml:space="preserve"> </w:t>
      </w:r>
      <w:r>
        <w:rPr>
          <w:color w:val="231F20"/>
        </w:rPr>
        <w:t>provide</w:t>
      </w:r>
      <w:r>
        <w:rPr>
          <w:color w:val="231F20"/>
          <w:spacing w:val="-13"/>
        </w:rPr>
        <w:t xml:space="preserve"> </w:t>
      </w:r>
      <w:r>
        <w:rPr>
          <w:color w:val="231F20"/>
        </w:rPr>
        <w:t>advice</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role</w:t>
      </w:r>
      <w:r>
        <w:rPr>
          <w:color w:val="231F20"/>
          <w:spacing w:val="-13"/>
        </w:rPr>
        <w:t xml:space="preserve"> </w:t>
      </w:r>
      <w:r>
        <w:rPr>
          <w:color w:val="231F20"/>
        </w:rPr>
        <w:t>and</w:t>
      </w:r>
      <w:r>
        <w:rPr>
          <w:color w:val="231F20"/>
          <w:spacing w:val="-14"/>
        </w:rPr>
        <w:t xml:space="preserve"> </w:t>
      </w:r>
      <w:r>
        <w:rPr>
          <w:color w:val="231F20"/>
        </w:rPr>
        <w:t>function</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co-</w:t>
      </w:r>
    </w:p>
    <w:p w14:paraId="2B4D74A5" w14:textId="77777777" w:rsidR="00B6723A" w:rsidRDefault="00443E94">
      <w:pPr>
        <w:pStyle w:val="BodyText"/>
        <w:spacing w:line="259" w:lineRule="auto"/>
      </w:pPr>
      <w:r>
        <w:rPr>
          <w:color w:val="231F20"/>
        </w:rPr>
        <w:t xml:space="preserve">ordination units; and assist the Commonwealth to </w:t>
      </w:r>
      <w:r>
        <w:rPr>
          <w:color w:val="231F20"/>
          <w:spacing w:val="-3"/>
        </w:rPr>
        <w:t xml:space="preserve">convene governance </w:t>
      </w:r>
      <w:r>
        <w:rPr>
          <w:color w:val="231F20"/>
        </w:rPr>
        <w:t>committees including the Rural Generalist</w:t>
      </w:r>
      <w:r>
        <w:rPr>
          <w:color w:val="231F20"/>
          <w:spacing w:val="-28"/>
        </w:rPr>
        <w:t xml:space="preserve"> </w:t>
      </w:r>
      <w:r>
        <w:rPr>
          <w:color w:val="231F20"/>
        </w:rPr>
        <w:t>Jurisdictional</w:t>
      </w:r>
      <w:r>
        <w:rPr>
          <w:color w:val="231F20"/>
          <w:spacing w:val="-28"/>
        </w:rPr>
        <w:t xml:space="preserve"> </w:t>
      </w:r>
      <w:r>
        <w:rPr>
          <w:color w:val="231F20"/>
        </w:rPr>
        <w:t>Forum</w:t>
      </w:r>
      <w:r>
        <w:rPr>
          <w:color w:val="231F20"/>
          <w:spacing w:val="-28"/>
        </w:rPr>
        <w:t xml:space="preserve"> </w:t>
      </w:r>
      <w:r>
        <w:rPr>
          <w:color w:val="231F20"/>
        </w:rPr>
        <w:t>and</w:t>
      </w:r>
      <w:r>
        <w:rPr>
          <w:color w:val="231F20"/>
          <w:spacing w:val="-27"/>
        </w:rPr>
        <w:t xml:space="preserve"> </w:t>
      </w:r>
      <w:r>
        <w:rPr>
          <w:color w:val="231F20"/>
        </w:rPr>
        <w:t>National</w:t>
      </w:r>
      <w:r>
        <w:rPr>
          <w:color w:val="231F20"/>
          <w:spacing w:val="-28"/>
        </w:rPr>
        <w:t xml:space="preserve"> </w:t>
      </w:r>
      <w:r>
        <w:rPr>
          <w:color w:val="231F20"/>
        </w:rPr>
        <w:t>Rural</w:t>
      </w:r>
      <w:r>
        <w:rPr>
          <w:color w:val="231F20"/>
          <w:spacing w:val="-28"/>
        </w:rPr>
        <w:t xml:space="preserve"> </w:t>
      </w:r>
      <w:r>
        <w:rPr>
          <w:color w:val="231F20"/>
        </w:rPr>
        <w:t>Generalist</w:t>
      </w:r>
      <w:r>
        <w:rPr>
          <w:color w:val="231F20"/>
          <w:spacing w:val="-27"/>
        </w:rPr>
        <w:t xml:space="preserve"> </w:t>
      </w:r>
      <w:r>
        <w:rPr>
          <w:color w:val="231F20"/>
        </w:rPr>
        <w:t>Pathway</w:t>
      </w:r>
      <w:r>
        <w:rPr>
          <w:color w:val="231F20"/>
          <w:spacing w:val="-28"/>
        </w:rPr>
        <w:t xml:space="preserve"> </w:t>
      </w:r>
      <w:r>
        <w:rPr>
          <w:color w:val="231F20"/>
        </w:rPr>
        <w:t>Advisory</w:t>
      </w:r>
      <w:r>
        <w:rPr>
          <w:color w:val="231F20"/>
          <w:spacing w:val="-28"/>
        </w:rPr>
        <w:t xml:space="preserve"> </w:t>
      </w:r>
      <w:r>
        <w:rPr>
          <w:color w:val="231F20"/>
        </w:rPr>
        <w:t>Forum.</w:t>
      </w:r>
      <w:r>
        <w:rPr>
          <w:color w:val="231F20"/>
          <w:spacing w:val="5"/>
        </w:rPr>
        <w:t xml:space="preserve"> </w:t>
      </w:r>
      <w:r>
        <w:rPr>
          <w:color w:val="231F20"/>
        </w:rPr>
        <w:t>These</w:t>
      </w:r>
      <w:r>
        <w:rPr>
          <w:color w:val="231F20"/>
          <w:spacing w:val="-27"/>
        </w:rPr>
        <w:t xml:space="preserve"> </w:t>
      </w:r>
      <w:r>
        <w:rPr>
          <w:color w:val="231F20"/>
        </w:rPr>
        <w:t>two</w:t>
      </w:r>
      <w:r>
        <w:rPr>
          <w:color w:val="231F20"/>
          <w:spacing w:val="-28"/>
        </w:rPr>
        <w:t xml:space="preserve"> </w:t>
      </w:r>
      <w:r>
        <w:rPr>
          <w:color w:val="231F20"/>
        </w:rPr>
        <w:t>groups would</w:t>
      </w:r>
      <w:r>
        <w:rPr>
          <w:color w:val="231F20"/>
          <w:spacing w:val="-11"/>
        </w:rPr>
        <w:t xml:space="preserve"> </w:t>
      </w:r>
      <w:r>
        <w:rPr>
          <w:color w:val="231F20"/>
        </w:rPr>
        <w:t>be</w:t>
      </w:r>
      <w:r>
        <w:rPr>
          <w:color w:val="231F20"/>
          <w:spacing w:val="-10"/>
        </w:rPr>
        <w:t xml:space="preserve"> </w:t>
      </w:r>
      <w:r>
        <w:rPr>
          <w:color w:val="231F20"/>
        </w:rPr>
        <w:t>central</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spacing w:val="-3"/>
        </w:rPr>
        <w:t>overall</w:t>
      </w:r>
      <w:r>
        <w:rPr>
          <w:color w:val="231F20"/>
          <w:spacing w:val="-10"/>
        </w:rPr>
        <w:t xml:space="preserve"> </w:t>
      </w:r>
      <w:r>
        <w:rPr>
          <w:color w:val="231F20"/>
        </w:rPr>
        <w:t>co-ordination</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Pathway</w:t>
      </w:r>
      <w:r>
        <w:rPr>
          <w:color w:val="231F20"/>
          <w:spacing w:val="-10"/>
        </w:rPr>
        <w:t xml:space="preserve"> </w:t>
      </w:r>
      <w:r>
        <w:rPr>
          <w:color w:val="231F20"/>
        </w:rPr>
        <w:t>implementation.</w:t>
      </w:r>
    </w:p>
    <w:p w14:paraId="55809DDB" w14:textId="77777777" w:rsidR="00B6723A" w:rsidRDefault="00443E94">
      <w:pPr>
        <w:pStyle w:val="BodyText"/>
        <w:spacing w:before="166" w:line="259" w:lineRule="auto"/>
      </w:pPr>
      <w:r>
        <w:rPr>
          <w:color w:val="231F20"/>
        </w:rPr>
        <w:t>My</w:t>
      </w:r>
      <w:r>
        <w:rPr>
          <w:color w:val="231F20"/>
          <w:spacing w:val="-14"/>
        </w:rPr>
        <w:t xml:space="preserve"> </w:t>
      </w:r>
      <w:r>
        <w:rPr>
          <w:color w:val="231F20"/>
        </w:rPr>
        <w:t>first</w:t>
      </w:r>
      <w:r>
        <w:rPr>
          <w:color w:val="231F20"/>
          <w:spacing w:val="-14"/>
        </w:rPr>
        <w:t xml:space="preserve"> </w:t>
      </w:r>
      <w:r>
        <w:rPr>
          <w:color w:val="231F20"/>
        </w:rPr>
        <w:t>action</w:t>
      </w:r>
      <w:r>
        <w:rPr>
          <w:color w:val="231F20"/>
          <w:spacing w:val="-13"/>
        </w:rPr>
        <w:t xml:space="preserve"> </w:t>
      </w:r>
      <w:r>
        <w:rPr>
          <w:color w:val="231F20"/>
        </w:rPr>
        <w:t>was</w:t>
      </w:r>
      <w:r>
        <w:rPr>
          <w:color w:val="231F20"/>
          <w:spacing w:val="-14"/>
        </w:rPr>
        <w:t xml:space="preserve"> </w:t>
      </w:r>
      <w:r>
        <w:rPr>
          <w:color w:val="231F20"/>
        </w:rPr>
        <w:t>to</w:t>
      </w:r>
      <w:r>
        <w:rPr>
          <w:color w:val="231F20"/>
          <w:spacing w:val="-14"/>
        </w:rPr>
        <w:t xml:space="preserve"> </w:t>
      </w:r>
      <w:r>
        <w:rPr>
          <w:color w:val="231F20"/>
        </w:rPr>
        <w:t>bring</w:t>
      </w:r>
      <w:r>
        <w:rPr>
          <w:color w:val="231F20"/>
          <w:spacing w:val="-13"/>
        </w:rPr>
        <w:t xml:space="preserve"> </w:t>
      </w:r>
      <w:r>
        <w:rPr>
          <w:color w:val="231F20"/>
        </w:rPr>
        <w:t>together</w:t>
      </w:r>
      <w:r>
        <w:rPr>
          <w:color w:val="231F20"/>
          <w:spacing w:val="-14"/>
        </w:rPr>
        <w:t xml:space="preserve"> </w:t>
      </w:r>
      <w:r>
        <w:rPr>
          <w:color w:val="231F20"/>
          <w:spacing w:val="-4"/>
        </w:rPr>
        <w:t>key</w:t>
      </w:r>
      <w:r>
        <w:rPr>
          <w:color w:val="231F20"/>
          <w:spacing w:val="-13"/>
        </w:rPr>
        <w:t xml:space="preserve"> </w:t>
      </w:r>
      <w:r>
        <w:rPr>
          <w:color w:val="231F20"/>
        </w:rPr>
        <w:t>representatives</w:t>
      </w:r>
      <w:r>
        <w:rPr>
          <w:color w:val="231F20"/>
          <w:spacing w:val="-14"/>
        </w:rPr>
        <w:t xml:space="preserve"> </w:t>
      </w:r>
      <w:r>
        <w:rPr>
          <w:color w:val="231F20"/>
        </w:rPr>
        <w:t>on</w:t>
      </w:r>
      <w:r>
        <w:rPr>
          <w:color w:val="231F20"/>
          <w:spacing w:val="-14"/>
        </w:rPr>
        <w:t xml:space="preserve"> </w:t>
      </w:r>
      <w:r>
        <w:rPr>
          <w:color w:val="231F20"/>
        </w:rPr>
        <w:t>an</w:t>
      </w:r>
      <w:r>
        <w:rPr>
          <w:color w:val="231F20"/>
          <w:spacing w:val="-13"/>
        </w:rPr>
        <w:t xml:space="preserve"> </w:t>
      </w:r>
      <w:r>
        <w:rPr>
          <w:color w:val="231F20"/>
        </w:rPr>
        <w:t>interim</w:t>
      </w:r>
      <w:r>
        <w:rPr>
          <w:color w:val="231F20"/>
          <w:spacing w:val="-14"/>
        </w:rPr>
        <w:t xml:space="preserve"> </w:t>
      </w:r>
      <w:r>
        <w:rPr>
          <w:color w:val="231F20"/>
        </w:rPr>
        <w:t>basis</w:t>
      </w:r>
      <w:r>
        <w:rPr>
          <w:color w:val="231F20"/>
          <w:spacing w:val="-14"/>
        </w:rPr>
        <w:t xml:space="preserve"> </w:t>
      </w:r>
      <w:r>
        <w:rPr>
          <w:color w:val="231F20"/>
        </w:rPr>
        <w:t>to</w:t>
      </w:r>
      <w:r>
        <w:rPr>
          <w:color w:val="231F20"/>
          <w:spacing w:val="-13"/>
        </w:rPr>
        <w:t xml:space="preserve"> </w:t>
      </w:r>
      <w:r>
        <w:rPr>
          <w:color w:val="231F20"/>
        </w:rPr>
        <w:t>discuss</w:t>
      </w:r>
      <w:r>
        <w:rPr>
          <w:color w:val="231F20"/>
          <w:spacing w:val="-14"/>
        </w:rPr>
        <w:t xml:space="preserve"> </w:t>
      </w:r>
      <w:r>
        <w:rPr>
          <w:color w:val="231F20"/>
        </w:rPr>
        <w:t>the</w:t>
      </w:r>
      <w:r>
        <w:rPr>
          <w:color w:val="231F20"/>
          <w:spacing w:val="-13"/>
        </w:rPr>
        <w:t xml:space="preserve"> </w:t>
      </w:r>
      <w:r>
        <w:rPr>
          <w:color w:val="231F20"/>
        </w:rPr>
        <w:t>roll</w:t>
      </w:r>
      <w:r>
        <w:rPr>
          <w:color w:val="231F20"/>
          <w:spacing w:val="-14"/>
        </w:rPr>
        <w:t xml:space="preserve"> </w:t>
      </w:r>
      <w:r>
        <w:rPr>
          <w:color w:val="231F20"/>
        </w:rPr>
        <w:t>out</w:t>
      </w:r>
      <w:r>
        <w:rPr>
          <w:color w:val="231F20"/>
          <w:spacing w:val="-14"/>
        </w:rPr>
        <w:t xml:space="preserve"> </w:t>
      </w:r>
      <w:r>
        <w:rPr>
          <w:color w:val="231F20"/>
        </w:rPr>
        <w:t>of</w:t>
      </w:r>
      <w:r>
        <w:rPr>
          <w:color w:val="231F20"/>
          <w:spacing w:val="-13"/>
        </w:rPr>
        <w:t xml:space="preserve"> </w:t>
      </w:r>
      <w:r>
        <w:rPr>
          <w:color w:val="231F20"/>
        </w:rPr>
        <w:t xml:space="preserve">the </w:t>
      </w:r>
      <w:r>
        <w:rPr>
          <w:color w:val="231F20"/>
          <w:spacing w:val="-3"/>
        </w:rPr>
        <w:t>Pathway.</w:t>
      </w:r>
      <w:r>
        <w:rPr>
          <w:color w:val="231F20"/>
          <w:spacing w:val="15"/>
        </w:rPr>
        <w:t xml:space="preserve"> </w:t>
      </w:r>
      <w:r>
        <w:rPr>
          <w:color w:val="231F20"/>
        </w:rPr>
        <w:t>I</w:t>
      </w:r>
      <w:r>
        <w:rPr>
          <w:color w:val="231F20"/>
          <w:spacing w:val="-23"/>
        </w:rPr>
        <w:t xml:space="preserve"> </w:t>
      </w:r>
      <w:r>
        <w:rPr>
          <w:color w:val="231F20"/>
        </w:rPr>
        <w:t>am</w:t>
      </w:r>
      <w:r>
        <w:rPr>
          <w:color w:val="231F20"/>
          <w:spacing w:val="-23"/>
        </w:rPr>
        <w:t xml:space="preserve"> </w:t>
      </w:r>
      <w:r>
        <w:rPr>
          <w:color w:val="231F20"/>
        </w:rPr>
        <w:t>grateful</w:t>
      </w:r>
      <w:r>
        <w:rPr>
          <w:color w:val="231F20"/>
          <w:spacing w:val="-23"/>
        </w:rPr>
        <w:t xml:space="preserve"> </w:t>
      </w:r>
      <w:r>
        <w:rPr>
          <w:color w:val="231F20"/>
        </w:rPr>
        <w:t>to</w:t>
      </w:r>
      <w:r>
        <w:rPr>
          <w:color w:val="231F20"/>
          <w:spacing w:val="-22"/>
        </w:rPr>
        <w:t xml:space="preserve"> </w:t>
      </w:r>
      <w:r>
        <w:rPr>
          <w:color w:val="231F20"/>
        </w:rPr>
        <w:t>the</w:t>
      </w:r>
      <w:r>
        <w:rPr>
          <w:color w:val="231F20"/>
          <w:spacing w:val="-23"/>
        </w:rPr>
        <w:t xml:space="preserve"> </w:t>
      </w:r>
      <w:r>
        <w:rPr>
          <w:color w:val="231F20"/>
          <w:spacing w:val="-6"/>
        </w:rPr>
        <w:t>RACGP,</w:t>
      </w:r>
      <w:r>
        <w:rPr>
          <w:color w:val="231F20"/>
          <w:spacing w:val="-23"/>
        </w:rPr>
        <w:t xml:space="preserve"> </w:t>
      </w:r>
      <w:r>
        <w:rPr>
          <w:color w:val="231F20"/>
        </w:rPr>
        <w:t>ACRRM,</w:t>
      </w:r>
      <w:r>
        <w:rPr>
          <w:color w:val="231F20"/>
          <w:spacing w:val="-23"/>
        </w:rPr>
        <w:t xml:space="preserve"> </w:t>
      </w:r>
      <w:r>
        <w:rPr>
          <w:color w:val="231F20"/>
        </w:rPr>
        <w:t>RDAA</w:t>
      </w:r>
      <w:r>
        <w:rPr>
          <w:color w:val="231F20"/>
          <w:spacing w:val="-22"/>
        </w:rPr>
        <w:t xml:space="preserve"> </w:t>
      </w:r>
      <w:r>
        <w:rPr>
          <w:color w:val="231F20"/>
        </w:rPr>
        <w:t>and</w:t>
      </w:r>
      <w:r>
        <w:rPr>
          <w:color w:val="231F20"/>
          <w:spacing w:val="-23"/>
        </w:rPr>
        <w:t xml:space="preserve"> </w:t>
      </w:r>
      <w:r>
        <w:rPr>
          <w:color w:val="231F20"/>
        </w:rPr>
        <w:t>the</w:t>
      </w:r>
      <w:r>
        <w:rPr>
          <w:color w:val="231F20"/>
          <w:spacing w:val="-23"/>
        </w:rPr>
        <w:t xml:space="preserve"> </w:t>
      </w:r>
      <w:r>
        <w:rPr>
          <w:color w:val="231F20"/>
        </w:rPr>
        <w:t>AMA</w:t>
      </w:r>
      <w:r>
        <w:rPr>
          <w:color w:val="231F20"/>
          <w:spacing w:val="-23"/>
        </w:rPr>
        <w:t xml:space="preserve"> </w:t>
      </w:r>
      <w:r>
        <w:rPr>
          <w:color w:val="231F20"/>
        </w:rPr>
        <w:t>for</w:t>
      </w:r>
      <w:r>
        <w:rPr>
          <w:color w:val="231F20"/>
          <w:spacing w:val="-22"/>
        </w:rPr>
        <w:t xml:space="preserve"> </w:t>
      </w:r>
      <w:r>
        <w:rPr>
          <w:color w:val="231F20"/>
        </w:rPr>
        <w:t>their</w:t>
      </w:r>
      <w:r>
        <w:rPr>
          <w:color w:val="231F20"/>
          <w:spacing w:val="-23"/>
        </w:rPr>
        <w:t xml:space="preserve"> </w:t>
      </w:r>
      <w:r>
        <w:rPr>
          <w:color w:val="231F20"/>
        </w:rPr>
        <w:t>input</w:t>
      </w:r>
      <w:r>
        <w:rPr>
          <w:color w:val="231F20"/>
          <w:spacing w:val="-23"/>
        </w:rPr>
        <w:t xml:space="preserve"> </w:t>
      </w:r>
      <w:r>
        <w:rPr>
          <w:color w:val="231F20"/>
        </w:rPr>
        <w:t>and</w:t>
      </w:r>
      <w:r>
        <w:rPr>
          <w:color w:val="231F20"/>
          <w:spacing w:val="-23"/>
        </w:rPr>
        <w:t xml:space="preserve"> </w:t>
      </w:r>
      <w:r>
        <w:rPr>
          <w:color w:val="231F20"/>
        </w:rPr>
        <w:t>advice</w:t>
      </w:r>
      <w:r>
        <w:rPr>
          <w:color w:val="231F20"/>
          <w:spacing w:val="-22"/>
        </w:rPr>
        <w:t xml:space="preserve"> </w:t>
      </w:r>
      <w:r>
        <w:rPr>
          <w:color w:val="231F20"/>
        </w:rPr>
        <w:t>in</w:t>
      </w:r>
      <w:r>
        <w:rPr>
          <w:color w:val="231F20"/>
          <w:spacing w:val="-23"/>
        </w:rPr>
        <w:t xml:space="preserve"> </w:t>
      </w:r>
      <w:r>
        <w:rPr>
          <w:color w:val="231F20"/>
        </w:rPr>
        <w:t xml:space="preserve">identifying </w:t>
      </w:r>
      <w:r>
        <w:rPr>
          <w:color w:val="231F20"/>
          <w:spacing w:val="-4"/>
        </w:rPr>
        <w:t>key</w:t>
      </w:r>
      <w:r>
        <w:rPr>
          <w:color w:val="231F20"/>
          <w:spacing w:val="-11"/>
        </w:rPr>
        <w:t xml:space="preserve"> </w:t>
      </w:r>
      <w:r>
        <w:rPr>
          <w:color w:val="231F20"/>
        </w:rPr>
        <w:t>steps,</w:t>
      </w:r>
      <w:r>
        <w:rPr>
          <w:color w:val="231F20"/>
          <w:spacing w:val="-11"/>
        </w:rPr>
        <w:t xml:space="preserve"> </w:t>
      </w:r>
      <w:r>
        <w:rPr>
          <w:color w:val="231F20"/>
        </w:rPr>
        <w:t>outcomes</w:t>
      </w:r>
      <w:r>
        <w:rPr>
          <w:color w:val="231F20"/>
          <w:spacing w:val="-10"/>
        </w:rPr>
        <w:t xml:space="preserve"> </w:t>
      </w:r>
      <w:r>
        <w:rPr>
          <w:color w:val="231F20"/>
        </w:rPr>
        <w:t>and</w:t>
      </w:r>
      <w:r>
        <w:rPr>
          <w:color w:val="231F20"/>
          <w:spacing w:val="-11"/>
        </w:rPr>
        <w:t xml:space="preserve"> </w:t>
      </w:r>
      <w:r>
        <w:rPr>
          <w:color w:val="231F20"/>
        </w:rPr>
        <w:t>timelines</w:t>
      </w:r>
      <w:r>
        <w:rPr>
          <w:color w:val="231F20"/>
          <w:spacing w:val="-10"/>
        </w:rPr>
        <w:t xml:space="preserve"> </w:t>
      </w:r>
      <w:r>
        <w:rPr>
          <w:color w:val="231F20"/>
        </w:rPr>
        <w:t>for</w:t>
      </w:r>
      <w:r>
        <w:rPr>
          <w:color w:val="231F20"/>
          <w:spacing w:val="-11"/>
        </w:rPr>
        <w:t xml:space="preserve"> </w:t>
      </w:r>
      <w:r>
        <w:rPr>
          <w:color w:val="231F20"/>
        </w:rPr>
        <w:t>the</w:t>
      </w:r>
      <w:r>
        <w:rPr>
          <w:color w:val="231F20"/>
          <w:spacing w:val="-11"/>
        </w:rPr>
        <w:t xml:space="preserve"> </w:t>
      </w:r>
      <w:r>
        <w:rPr>
          <w:color w:val="231F20"/>
        </w:rPr>
        <w:t>Pathway</w:t>
      </w:r>
      <w:r>
        <w:rPr>
          <w:color w:val="231F20"/>
          <w:spacing w:val="-10"/>
        </w:rPr>
        <w:t xml:space="preserve"> </w:t>
      </w:r>
      <w:r>
        <w:rPr>
          <w:color w:val="231F20"/>
        </w:rPr>
        <w:t>implementation.</w:t>
      </w:r>
    </w:p>
    <w:p w14:paraId="4234B213" w14:textId="77777777" w:rsidR="00B6723A" w:rsidRDefault="00B6723A">
      <w:pPr>
        <w:spacing w:line="259" w:lineRule="auto"/>
        <w:sectPr w:rsidR="00B6723A">
          <w:pgSz w:w="11910" w:h="16840"/>
          <w:pgMar w:top="960" w:right="1020" w:bottom="640" w:left="440" w:header="0" w:footer="454" w:gutter="0"/>
          <w:cols w:space="720"/>
        </w:sectPr>
      </w:pPr>
    </w:p>
    <w:p w14:paraId="7AA062BB" w14:textId="77777777" w:rsidR="00B6723A" w:rsidRDefault="00443E94">
      <w:pPr>
        <w:spacing w:before="120"/>
        <w:ind w:left="693"/>
        <w:rPr>
          <w:b/>
          <w:sz w:val="24"/>
        </w:rPr>
      </w:pPr>
      <w:r>
        <w:rPr>
          <w:b/>
          <w:color w:val="006C90"/>
          <w:sz w:val="24"/>
        </w:rPr>
        <w:lastRenderedPageBreak/>
        <w:t>Rural Generalist Specialist Recognition</w:t>
      </w:r>
    </w:p>
    <w:p w14:paraId="75F8AC59" w14:textId="77777777" w:rsidR="00B6723A" w:rsidRDefault="00443E94">
      <w:pPr>
        <w:pStyle w:val="BodyText"/>
        <w:spacing w:before="69" w:line="259" w:lineRule="auto"/>
      </w:pPr>
      <w:r>
        <w:rPr>
          <w:color w:val="231F20"/>
        </w:rPr>
        <w:t>Chapter two described the work I undertook with the two General Practice Colleges during 2019 to develop</w:t>
      </w:r>
      <w:r>
        <w:rPr>
          <w:color w:val="231F20"/>
          <w:spacing w:val="-17"/>
        </w:rPr>
        <w:t xml:space="preserve"> </w:t>
      </w:r>
      <w:r>
        <w:rPr>
          <w:color w:val="231F20"/>
        </w:rPr>
        <w:t>a</w:t>
      </w:r>
      <w:r>
        <w:rPr>
          <w:color w:val="231F20"/>
          <w:spacing w:val="-16"/>
        </w:rPr>
        <w:t xml:space="preserve"> </w:t>
      </w:r>
      <w:r>
        <w:rPr>
          <w:color w:val="231F20"/>
        </w:rPr>
        <w:t>joint</w:t>
      </w:r>
      <w:r>
        <w:rPr>
          <w:color w:val="231F20"/>
          <w:spacing w:val="-17"/>
        </w:rPr>
        <w:t xml:space="preserve"> </w:t>
      </w:r>
      <w:r>
        <w:rPr>
          <w:color w:val="231F20"/>
        </w:rPr>
        <w:t>application</w:t>
      </w:r>
      <w:r>
        <w:rPr>
          <w:color w:val="231F20"/>
          <w:spacing w:val="-16"/>
        </w:rPr>
        <w:t xml:space="preserve"> </w:t>
      </w:r>
      <w:r>
        <w:rPr>
          <w:color w:val="231F20"/>
        </w:rPr>
        <w:t>for</w:t>
      </w:r>
      <w:r>
        <w:rPr>
          <w:color w:val="231F20"/>
          <w:spacing w:val="-16"/>
        </w:rPr>
        <w:t xml:space="preserve"> </w:t>
      </w:r>
      <w:r>
        <w:rPr>
          <w:color w:val="231F20"/>
        </w:rPr>
        <w:t>Rural</w:t>
      </w:r>
      <w:r>
        <w:rPr>
          <w:color w:val="231F20"/>
          <w:spacing w:val="-17"/>
        </w:rPr>
        <w:t xml:space="preserve"> </w:t>
      </w:r>
      <w:r>
        <w:rPr>
          <w:color w:val="231F20"/>
        </w:rPr>
        <w:t>Generalism</w:t>
      </w:r>
      <w:r>
        <w:rPr>
          <w:color w:val="231F20"/>
          <w:spacing w:val="-16"/>
        </w:rPr>
        <w:t xml:space="preserve"> </w:t>
      </w:r>
      <w:r>
        <w:rPr>
          <w:color w:val="231F20"/>
        </w:rPr>
        <w:t>to</w:t>
      </w:r>
      <w:r>
        <w:rPr>
          <w:color w:val="231F20"/>
          <w:spacing w:val="-17"/>
        </w:rPr>
        <w:t xml:space="preserve"> </w:t>
      </w:r>
      <w:r>
        <w:rPr>
          <w:color w:val="231F20"/>
        </w:rPr>
        <w:t>be</w:t>
      </w:r>
      <w:r>
        <w:rPr>
          <w:color w:val="231F20"/>
          <w:spacing w:val="-16"/>
        </w:rPr>
        <w:t xml:space="preserve"> </w:t>
      </w:r>
      <w:r>
        <w:rPr>
          <w:color w:val="231F20"/>
        </w:rPr>
        <w:t>recognised</w:t>
      </w:r>
      <w:r>
        <w:rPr>
          <w:color w:val="231F20"/>
          <w:spacing w:val="-16"/>
        </w:rPr>
        <w:t xml:space="preserve"> </w:t>
      </w:r>
      <w:r>
        <w:rPr>
          <w:color w:val="231F20"/>
        </w:rPr>
        <w:t>as</w:t>
      </w:r>
      <w:r>
        <w:rPr>
          <w:color w:val="231F20"/>
          <w:spacing w:val="-17"/>
        </w:rPr>
        <w:t xml:space="preserve"> </w:t>
      </w:r>
      <w:r>
        <w:rPr>
          <w:color w:val="231F20"/>
        </w:rPr>
        <w:t>a</w:t>
      </w:r>
      <w:r>
        <w:rPr>
          <w:color w:val="231F20"/>
          <w:spacing w:val="-16"/>
        </w:rPr>
        <w:t xml:space="preserve"> </w:t>
      </w:r>
      <w:r>
        <w:rPr>
          <w:color w:val="231F20"/>
        </w:rPr>
        <w:t>speciality</w:t>
      </w:r>
      <w:r>
        <w:rPr>
          <w:color w:val="231F20"/>
          <w:spacing w:val="-17"/>
        </w:rPr>
        <w:t xml:space="preserve"> </w:t>
      </w:r>
      <w:r>
        <w:rPr>
          <w:color w:val="231F20"/>
        </w:rPr>
        <w:t>within</w:t>
      </w:r>
      <w:r>
        <w:rPr>
          <w:color w:val="231F20"/>
          <w:spacing w:val="-16"/>
        </w:rPr>
        <w:t xml:space="preserve"> </w:t>
      </w:r>
      <w:r>
        <w:rPr>
          <w:color w:val="231F20"/>
        </w:rPr>
        <w:t>the</w:t>
      </w:r>
      <w:r>
        <w:rPr>
          <w:color w:val="231F20"/>
          <w:spacing w:val="-16"/>
        </w:rPr>
        <w:t xml:space="preserve"> </w:t>
      </w:r>
      <w:r>
        <w:rPr>
          <w:color w:val="231F20"/>
        </w:rPr>
        <w:t>discipline</w:t>
      </w:r>
      <w:r>
        <w:rPr>
          <w:color w:val="231F20"/>
          <w:spacing w:val="-17"/>
        </w:rPr>
        <w:t xml:space="preserve"> </w:t>
      </w:r>
      <w:r>
        <w:rPr>
          <w:color w:val="231F20"/>
        </w:rPr>
        <w:t>of General</w:t>
      </w:r>
      <w:r>
        <w:rPr>
          <w:color w:val="231F20"/>
          <w:spacing w:val="-19"/>
        </w:rPr>
        <w:t xml:space="preserve"> </w:t>
      </w:r>
      <w:r>
        <w:rPr>
          <w:color w:val="231F20"/>
        </w:rPr>
        <w:t>Practice.</w:t>
      </w:r>
      <w:r>
        <w:rPr>
          <w:color w:val="231F20"/>
          <w:spacing w:val="-19"/>
        </w:rPr>
        <w:t xml:space="preserve"> </w:t>
      </w:r>
      <w:r>
        <w:rPr>
          <w:color w:val="231F20"/>
        </w:rPr>
        <w:t>The</w:t>
      </w:r>
      <w:r>
        <w:rPr>
          <w:color w:val="231F20"/>
          <w:spacing w:val="-18"/>
        </w:rPr>
        <w:t xml:space="preserve"> </w:t>
      </w:r>
      <w:r>
        <w:rPr>
          <w:color w:val="231F20"/>
        </w:rPr>
        <w:t>first</w:t>
      </w:r>
      <w:r>
        <w:rPr>
          <w:color w:val="231F20"/>
          <w:spacing w:val="-19"/>
        </w:rPr>
        <w:t xml:space="preserve"> </w:t>
      </w:r>
      <w:r>
        <w:rPr>
          <w:color w:val="231F20"/>
        </w:rPr>
        <w:t>stage</w:t>
      </w:r>
      <w:r>
        <w:rPr>
          <w:color w:val="231F20"/>
          <w:spacing w:val="-18"/>
        </w:rPr>
        <w:t xml:space="preserve"> </w:t>
      </w:r>
      <w:r>
        <w:rPr>
          <w:color w:val="231F20"/>
        </w:rPr>
        <w:t>of</w:t>
      </w:r>
      <w:r>
        <w:rPr>
          <w:color w:val="231F20"/>
          <w:spacing w:val="-19"/>
        </w:rPr>
        <w:t xml:space="preserve"> </w:t>
      </w:r>
      <w:r>
        <w:rPr>
          <w:color w:val="231F20"/>
        </w:rPr>
        <w:t>this</w:t>
      </w:r>
      <w:r>
        <w:rPr>
          <w:color w:val="231F20"/>
          <w:spacing w:val="-18"/>
        </w:rPr>
        <w:t xml:space="preserve"> </w:t>
      </w:r>
      <w:r>
        <w:rPr>
          <w:color w:val="231F20"/>
        </w:rPr>
        <w:t>process</w:t>
      </w:r>
      <w:r>
        <w:rPr>
          <w:color w:val="231F20"/>
          <w:spacing w:val="-19"/>
        </w:rPr>
        <w:t xml:space="preserve"> </w:t>
      </w:r>
      <w:r>
        <w:rPr>
          <w:color w:val="231F20"/>
        </w:rPr>
        <w:t>was</w:t>
      </w:r>
      <w:r>
        <w:rPr>
          <w:color w:val="231F20"/>
          <w:spacing w:val="-18"/>
        </w:rPr>
        <w:t xml:space="preserve"> </w:t>
      </w:r>
      <w:r>
        <w:rPr>
          <w:color w:val="231F20"/>
        </w:rPr>
        <w:t>to</w:t>
      </w:r>
      <w:r>
        <w:rPr>
          <w:color w:val="231F20"/>
          <w:spacing w:val="-19"/>
        </w:rPr>
        <w:t xml:space="preserve"> </w:t>
      </w:r>
      <w:r>
        <w:rPr>
          <w:color w:val="231F20"/>
        </w:rPr>
        <w:t>develop</w:t>
      </w:r>
      <w:r>
        <w:rPr>
          <w:color w:val="231F20"/>
          <w:spacing w:val="-18"/>
        </w:rPr>
        <w:t xml:space="preserve"> </w:t>
      </w:r>
      <w:r>
        <w:rPr>
          <w:color w:val="231F20"/>
        </w:rPr>
        <w:t>and</w:t>
      </w:r>
      <w:r>
        <w:rPr>
          <w:color w:val="231F20"/>
          <w:spacing w:val="-19"/>
        </w:rPr>
        <w:t xml:space="preserve"> </w:t>
      </w:r>
      <w:r>
        <w:rPr>
          <w:color w:val="231F20"/>
        </w:rPr>
        <w:t>submit</w:t>
      </w:r>
      <w:r>
        <w:rPr>
          <w:color w:val="231F20"/>
          <w:spacing w:val="-18"/>
        </w:rPr>
        <w:t xml:space="preserve"> </w:t>
      </w:r>
      <w:r>
        <w:rPr>
          <w:color w:val="231F20"/>
        </w:rPr>
        <w:t>an</w:t>
      </w:r>
      <w:r>
        <w:rPr>
          <w:color w:val="231F20"/>
          <w:spacing w:val="-19"/>
        </w:rPr>
        <w:t xml:space="preserve"> </w:t>
      </w:r>
      <w:r>
        <w:rPr>
          <w:color w:val="231F20"/>
        </w:rPr>
        <w:t>application</w:t>
      </w:r>
      <w:r>
        <w:rPr>
          <w:color w:val="231F20"/>
          <w:spacing w:val="-18"/>
        </w:rPr>
        <w:t xml:space="preserve"> </w:t>
      </w:r>
      <w:r>
        <w:rPr>
          <w:color w:val="231F20"/>
        </w:rPr>
        <w:t>to</w:t>
      </w:r>
      <w:r>
        <w:rPr>
          <w:color w:val="231F20"/>
          <w:spacing w:val="-19"/>
        </w:rPr>
        <w:t xml:space="preserve"> </w:t>
      </w:r>
      <w:r>
        <w:rPr>
          <w:color w:val="231F20"/>
        </w:rPr>
        <w:t>the</w:t>
      </w:r>
      <w:r>
        <w:rPr>
          <w:color w:val="231F20"/>
          <w:spacing w:val="-18"/>
        </w:rPr>
        <w:t xml:space="preserve"> </w:t>
      </w:r>
      <w:r>
        <w:rPr>
          <w:color w:val="231F20"/>
        </w:rPr>
        <w:t>Medical Board</w:t>
      </w:r>
      <w:r>
        <w:rPr>
          <w:color w:val="231F20"/>
          <w:spacing w:val="-21"/>
        </w:rPr>
        <w:t xml:space="preserve"> </w:t>
      </w:r>
      <w:r>
        <w:rPr>
          <w:color w:val="231F20"/>
        </w:rPr>
        <w:t>of</w:t>
      </w:r>
      <w:r>
        <w:rPr>
          <w:color w:val="231F20"/>
          <w:spacing w:val="-20"/>
        </w:rPr>
        <w:t xml:space="preserve"> </w:t>
      </w:r>
      <w:r>
        <w:rPr>
          <w:color w:val="231F20"/>
        </w:rPr>
        <w:t>Australia.</w:t>
      </w:r>
      <w:r>
        <w:rPr>
          <w:color w:val="231F20"/>
          <w:spacing w:val="-20"/>
        </w:rPr>
        <w:t xml:space="preserve"> </w:t>
      </w:r>
      <w:r>
        <w:rPr>
          <w:color w:val="231F20"/>
        </w:rPr>
        <w:t>This</w:t>
      </w:r>
      <w:r>
        <w:rPr>
          <w:color w:val="231F20"/>
          <w:spacing w:val="-20"/>
        </w:rPr>
        <w:t xml:space="preserve"> </w:t>
      </w:r>
      <w:r>
        <w:rPr>
          <w:color w:val="231F20"/>
        </w:rPr>
        <w:t>process</w:t>
      </w:r>
      <w:r>
        <w:rPr>
          <w:color w:val="231F20"/>
          <w:spacing w:val="-21"/>
        </w:rPr>
        <w:t xml:space="preserve"> </w:t>
      </w:r>
      <w:r>
        <w:rPr>
          <w:color w:val="231F20"/>
        </w:rPr>
        <w:t>was</w:t>
      </w:r>
      <w:r>
        <w:rPr>
          <w:color w:val="231F20"/>
          <w:spacing w:val="-20"/>
        </w:rPr>
        <w:t xml:space="preserve"> </w:t>
      </w:r>
      <w:r>
        <w:rPr>
          <w:color w:val="231F20"/>
        </w:rPr>
        <w:t>completed</w:t>
      </w:r>
      <w:r>
        <w:rPr>
          <w:color w:val="231F20"/>
          <w:spacing w:val="-20"/>
        </w:rPr>
        <w:t xml:space="preserve"> </w:t>
      </w:r>
      <w:r>
        <w:rPr>
          <w:color w:val="231F20"/>
        </w:rPr>
        <w:t>in</w:t>
      </w:r>
      <w:r>
        <w:rPr>
          <w:color w:val="231F20"/>
          <w:spacing w:val="-20"/>
        </w:rPr>
        <w:t xml:space="preserve"> </w:t>
      </w:r>
      <w:r>
        <w:rPr>
          <w:color w:val="231F20"/>
        </w:rPr>
        <w:t>December</w:t>
      </w:r>
      <w:r>
        <w:rPr>
          <w:color w:val="231F20"/>
          <w:spacing w:val="-21"/>
        </w:rPr>
        <w:t xml:space="preserve"> </w:t>
      </w:r>
      <w:r>
        <w:rPr>
          <w:color w:val="231F20"/>
          <w:spacing w:val="-3"/>
        </w:rPr>
        <w:t>2019.</w:t>
      </w:r>
      <w:r>
        <w:rPr>
          <w:color w:val="231F20"/>
          <w:spacing w:val="-20"/>
        </w:rPr>
        <w:t xml:space="preserve"> </w:t>
      </w:r>
      <w:r>
        <w:rPr>
          <w:color w:val="231F20"/>
        </w:rPr>
        <w:t>The</w:t>
      </w:r>
      <w:r>
        <w:rPr>
          <w:color w:val="231F20"/>
          <w:spacing w:val="-20"/>
        </w:rPr>
        <w:t xml:space="preserve"> </w:t>
      </w:r>
      <w:r>
        <w:rPr>
          <w:color w:val="231F20"/>
        </w:rPr>
        <w:t>Recognition</w:t>
      </w:r>
      <w:r>
        <w:rPr>
          <w:color w:val="231F20"/>
          <w:spacing w:val="-20"/>
        </w:rPr>
        <w:t xml:space="preserve"> </w:t>
      </w:r>
      <w:r>
        <w:rPr>
          <w:color w:val="231F20"/>
          <w:spacing w:val="-4"/>
        </w:rPr>
        <w:t>Taskforce,</w:t>
      </w:r>
      <w:r>
        <w:rPr>
          <w:color w:val="231F20"/>
          <w:spacing w:val="-21"/>
        </w:rPr>
        <w:t xml:space="preserve"> </w:t>
      </w:r>
      <w:r>
        <w:rPr>
          <w:color w:val="231F20"/>
        </w:rPr>
        <w:t>which</w:t>
      </w:r>
    </w:p>
    <w:p w14:paraId="5FF8BB74" w14:textId="77777777" w:rsidR="00B6723A" w:rsidRDefault="00443E94">
      <w:pPr>
        <w:pStyle w:val="BodyText"/>
        <w:spacing w:line="259" w:lineRule="auto"/>
      </w:pPr>
      <w:r>
        <w:rPr>
          <w:color w:val="231F20"/>
        </w:rPr>
        <w:t xml:space="preserve">I chaired during </w:t>
      </w:r>
      <w:r>
        <w:rPr>
          <w:color w:val="231F20"/>
          <w:spacing w:val="-3"/>
        </w:rPr>
        <w:t xml:space="preserve">2019, </w:t>
      </w:r>
      <w:r>
        <w:rPr>
          <w:color w:val="231F20"/>
        </w:rPr>
        <w:t xml:space="preserve">met in January </w:t>
      </w:r>
      <w:r>
        <w:rPr>
          <w:color w:val="231F20"/>
          <w:spacing w:val="-5"/>
        </w:rPr>
        <w:t xml:space="preserve">2020 </w:t>
      </w:r>
      <w:r>
        <w:rPr>
          <w:color w:val="231F20"/>
        </w:rPr>
        <w:t>to map out activities while the first stage of the application process was being considered by the Medical Board of Australia. A communication strategy was developed and subsequently media releases were produced to update the sector on the application process.</w:t>
      </w:r>
      <w:r>
        <w:rPr>
          <w:color w:val="231F20"/>
          <w:spacing w:val="-23"/>
        </w:rPr>
        <w:t xml:space="preserve"> </w:t>
      </w:r>
      <w:r>
        <w:rPr>
          <w:color w:val="231F20"/>
        </w:rPr>
        <w:t>A</w:t>
      </w:r>
      <w:r>
        <w:rPr>
          <w:color w:val="231F20"/>
          <w:spacing w:val="-22"/>
        </w:rPr>
        <w:t xml:space="preserve"> </w:t>
      </w:r>
      <w:r>
        <w:rPr>
          <w:color w:val="231F20"/>
        </w:rPr>
        <w:t>comprehensive</w:t>
      </w:r>
      <w:r>
        <w:rPr>
          <w:color w:val="231F20"/>
          <w:spacing w:val="-23"/>
        </w:rPr>
        <w:t xml:space="preserve"> </w:t>
      </w:r>
      <w:r>
        <w:rPr>
          <w:color w:val="231F20"/>
        </w:rPr>
        <w:t>stakeholder</w:t>
      </w:r>
      <w:r>
        <w:rPr>
          <w:color w:val="231F20"/>
          <w:spacing w:val="-22"/>
        </w:rPr>
        <w:t xml:space="preserve"> </w:t>
      </w:r>
      <w:r>
        <w:rPr>
          <w:color w:val="231F20"/>
        </w:rPr>
        <w:t>engagement</w:t>
      </w:r>
      <w:r>
        <w:rPr>
          <w:color w:val="231F20"/>
          <w:spacing w:val="-22"/>
        </w:rPr>
        <w:t xml:space="preserve"> </w:t>
      </w:r>
      <w:r>
        <w:rPr>
          <w:color w:val="231F20"/>
        </w:rPr>
        <w:t>plan</w:t>
      </w:r>
      <w:r>
        <w:rPr>
          <w:color w:val="231F20"/>
          <w:spacing w:val="-23"/>
        </w:rPr>
        <w:t xml:space="preserve"> </w:t>
      </w:r>
      <w:r>
        <w:rPr>
          <w:color w:val="231F20"/>
        </w:rPr>
        <w:t>was</w:t>
      </w:r>
      <w:r>
        <w:rPr>
          <w:color w:val="231F20"/>
          <w:spacing w:val="-22"/>
        </w:rPr>
        <w:t xml:space="preserve"> </w:t>
      </w:r>
      <w:r>
        <w:rPr>
          <w:color w:val="231F20"/>
        </w:rPr>
        <w:t>also</w:t>
      </w:r>
      <w:r>
        <w:rPr>
          <w:color w:val="231F20"/>
          <w:spacing w:val="-23"/>
        </w:rPr>
        <w:t xml:space="preserve"> </w:t>
      </w:r>
      <w:r>
        <w:rPr>
          <w:color w:val="231F20"/>
        </w:rPr>
        <w:t>developed</w:t>
      </w:r>
      <w:r>
        <w:rPr>
          <w:color w:val="231F20"/>
          <w:spacing w:val="-22"/>
        </w:rPr>
        <w:t xml:space="preserve"> </w:t>
      </w:r>
      <w:r>
        <w:rPr>
          <w:color w:val="231F20"/>
        </w:rPr>
        <w:t>for</w:t>
      </w:r>
      <w:r>
        <w:rPr>
          <w:color w:val="231F20"/>
          <w:spacing w:val="-22"/>
        </w:rPr>
        <w:t xml:space="preserve"> </w:t>
      </w:r>
      <w:r>
        <w:rPr>
          <w:color w:val="231F20"/>
        </w:rPr>
        <w:t>immediate</w:t>
      </w:r>
      <w:r>
        <w:rPr>
          <w:color w:val="231F20"/>
          <w:spacing w:val="-23"/>
        </w:rPr>
        <w:t xml:space="preserve"> </w:t>
      </w:r>
      <w:r>
        <w:rPr>
          <w:color w:val="231F20"/>
        </w:rPr>
        <w:t xml:space="preserve">application, </w:t>
      </w:r>
      <w:r>
        <w:rPr>
          <w:color w:val="231F20"/>
          <w:spacing w:val="-4"/>
        </w:rPr>
        <w:t xml:space="preserve">however, </w:t>
      </w:r>
      <w:r>
        <w:rPr>
          <w:color w:val="231F20"/>
        </w:rPr>
        <w:t xml:space="preserve">due to the onset of the COVID-19 pandemic, the </w:t>
      </w:r>
      <w:r>
        <w:rPr>
          <w:color w:val="231F20"/>
          <w:spacing w:val="-3"/>
        </w:rPr>
        <w:t xml:space="preserve">Taskforce </w:t>
      </w:r>
      <w:r>
        <w:rPr>
          <w:color w:val="231F20"/>
        </w:rPr>
        <w:t>was unable to meet during the February</w:t>
      </w:r>
      <w:r>
        <w:rPr>
          <w:color w:val="231F20"/>
          <w:spacing w:val="-10"/>
        </w:rPr>
        <w:t xml:space="preserve"> </w:t>
      </w:r>
      <w:r>
        <w:rPr>
          <w:color w:val="231F20"/>
        </w:rPr>
        <w:t>to</w:t>
      </w:r>
      <w:r>
        <w:rPr>
          <w:color w:val="231F20"/>
          <w:spacing w:val="-9"/>
        </w:rPr>
        <w:t xml:space="preserve"> </w:t>
      </w:r>
      <w:r>
        <w:rPr>
          <w:color w:val="231F20"/>
        </w:rPr>
        <w:t>April</w:t>
      </w:r>
      <w:r>
        <w:rPr>
          <w:color w:val="231F20"/>
          <w:spacing w:val="-10"/>
        </w:rPr>
        <w:t xml:space="preserve"> </w:t>
      </w:r>
      <w:r>
        <w:rPr>
          <w:color w:val="231F20"/>
        </w:rPr>
        <w:t>period.</w:t>
      </w:r>
      <w:r>
        <w:rPr>
          <w:color w:val="231F20"/>
          <w:spacing w:val="-9"/>
        </w:rPr>
        <w:t xml:space="preserve"> </w:t>
      </w:r>
      <w:r>
        <w:rPr>
          <w:color w:val="231F20"/>
        </w:rPr>
        <w:t>Meetings</w:t>
      </w:r>
      <w:r>
        <w:rPr>
          <w:color w:val="231F20"/>
          <w:spacing w:val="-10"/>
        </w:rPr>
        <w:t xml:space="preserve"> </w:t>
      </w:r>
      <w:r>
        <w:rPr>
          <w:color w:val="231F20"/>
        </w:rPr>
        <w:t>resumed</w:t>
      </w:r>
      <w:r>
        <w:rPr>
          <w:color w:val="231F20"/>
          <w:spacing w:val="-9"/>
        </w:rPr>
        <w:t xml:space="preserve"> </w:t>
      </w:r>
      <w:r>
        <w:rPr>
          <w:color w:val="231F20"/>
        </w:rPr>
        <w:t>in</w:t>
      </w:r>
      <w:r>
        <w:rPr>
          <w:color w:val="231F20"/>
          <w:spacing w:val="-10"/>
        </w:rPr>
        <w:t xml:space="preserve"> </w:t>
      </w:r>
      <w:r>
        <w:rPr>
          <w:color w:val="231F20"/>
        </w:rPr>
        <w:t>May</w:t>
      </w:r>
      <w:r>
        <w:rPr>
          <w:color w:val="231F20"/>
          <w:spacing w:val="-9"/>
        </w:rPr>
        <w:t xml:space="preserve"> </w:t>
      </w:r>
      <w:r>
        <w:rPr>
          <w:color w:val="231F20"/>
          <w:spacing w:val="-5"/>
        </w:rPr>
        <w:t>2020.</w:t>
      </w:r>
    </w:p>
    <w:p w14:paraId="643C4B59" w14:textId="77777777" w:rsidR="00B6723A" w:rsidRDefault="00443E94">
      <w:pPr>
        <w:spacing w:before="247"/>
        <w:ind w:left="693"/>
        <w:rPr>
          <w:b/>
          <w:sz w:val="24"/>
        </w:rPr>
      </w:pPr>
      <w:r>
        <w:rPr>
          <w:b/>
          <w:color w:val="006C90"/>
          <w:sz w:val="24"/>
        </w:rPr>
        <w:t>COVID-19 and the Rural Response</w:t>
      </w:r>
    </w:p>
    <w:p w14:paraId="782378FC" w14:textId="77777777" w:rsidR="00B6723A" w:rsidRDefault="00443E94">
      <w:pPr>
        <w:pStyle w:val="BodyText"/>
        <w:spacing w:before="69" w:line="259" w:lineRule="auto"/>
        <w:ind w:right="188"/>
      </w:pPr>
      <w:r>
        <w:rPr>
          <w:color w:val="231F20"/>
        </w:rPr>
        <w:t>The</w:t>
      </w:r>
      <w:r>
        <w:rPr>
          <w:color w:val="231F20"/>
          <w:spacing w:val="-21"/>
        </w:rPr>
        <w:t xml:space="preserve"> </w:t>
      </w:r>
      <w:r>
        <w:rPr>
          <w:color w:val="231F20"/>
        </w:rPr>
        <w:t>emergence</w:t>
      </w:r>
      <w:r>
        <w:rPr>
          <w:color w:val="231F20"/>
          <w:spacing w:val="-20"/>
        </w:rPr>
        <w:t xml:space="preserve"> </w:t>
      </w:r>
      <w:r>
        <w:rPr>
          <w:color w:val="231F20"/>
        </w:rPr>
        <w:t>of</w:t>
      </w:r>
      <w:r>
        <w:rPr>
          <w:color w:val="231F20"/>
          <w:spacing w:val="-21"/>
        </w:rPr>
        <w:t xml:space="preserve"> </w:t>
      </w:r>
      <w:r>
        <w:rPr>
          <w:color w:val="231F20"/>
        </w:rPr>
        <w:t>COVID-19</w:t>
      </w:r>
      <w:r>
        <w:rPr>
          <w:color w:val="231F20"/>
          <w:spacing w:val="-20"/>
        </w:rPr>
        <w:t xml:space="preserve"> </w:t>
      </w:r>
      <w:r>
        <w:rPr>
          <w:color w:val="231F20"/>
        </w:rPr>
        <w:t>as</w:t>
      </w:r>
      <w:r>
        <w:rPr>
          <w:color w:val="231F20"/>
          <w:spacing w:val="-21"/>
        </w:rPr>
        <w:t xml:space="preserve"> </w:t>
      </w:r>
      <w:r>
        <w:rPr>
          <w:color w:val="231F20"/>
        </w:rPr>
        <w:t>a</w:t>
      </w:r>
      <w:r>
        <w:rPr>
          <w:color w:val="231F20"/>
          <w:spacing w:val="-20"/>
        </w:rPr>
        <w:t xml:space="preserve"> </w:t>
      </w:r>
      <w:r>
        <w:rPr>
          <w:color w:val="231F20"/>
        </w:rPr>
        <w:t>global</w:t>
      </w:r>
      <w:r>
        <w:rPr>
          <w:color w:val="231F20"/>
          <w:spacing w:val="-21"/>
        </w:rPr>
        <w:t xml:space="preserve"> </w:t>
      </w:r>
      <w:r>
        <w:rPr>
          <w:color w:val="231F20"/>
        </w:rPr>
        <w:t>pandemic</w:t>
      </w:r>
      <w:r>
        <w:rPr>
          <w:color w:val="231F20"/>
          <w:spacing w:val="-20"/>
        </w:rPr>
        <w:t xml:space="preserve"> </w:t>
      </w:r>
      <w:r>
        <w:rPr>
          <w:color w:val="231F20"/>
        </w:rPr>
        <w:t>and</w:t>
      </w:r>
      <w:r>
        <w:rPr>
          <w:color w:val="231F20"/>
          <w:spacing w:val="-21"/>
        </w:rPr>
        <w:t xml:space="preserve"> </w:t>
      </w:r>
      <w:r>
        <w:rPr>
          <w:color w:val="231F20"/>
        </w:rPr>
        <w:t>the</w:t>
      </w:r>
      <w:r>
        <w:rPr>
          <w:color w:val="231F20"/>
          <w:spacing w:val="-20"/>
        </w:rPr>
        <w:t xml:space="preserve"> </w:t>
      </w:r>
      <w:r>
        <w:rPr>
          <w:color w:val="231F20"/>
        </w:rPr>
        <w:t>requirement</w:t>
      </w:r>
      <w:r>
        <w:rPr>
          <w:color w:val="231F20"/>
          <w:spacing w:val="-21"/>
        </w:rPr>
        <w:t xml:space="preserve"> </w:t>
      </w:r>
      <w:r>
        <w:rPr>
          <w:color w:val="231F20"/>
        </w:rPr>
        <w:t>for</w:t>
      </w:r>
      <w:r>
        <w:rPr>
          <w:color w:val="231F20"/>
          <w:spacing w:val="-20"/>
        </w:rPr>
        <w:t xml:space="preserve"> </w:t>
      </w:r>
      <w:r>
        <w:rPr>
          <w:color w:val="231F20"/>
        </w:rPr>
        <w:t>a</w:t>
      </w:r>
      <w:r>
        <w:rPr>
          <w:color w:val="231F20"/>
          <w:spacing w:val="-21"/>
        </w:rPr>
        <w:t xml:space="preserve"> </w:t>
      </w:r>
      <w:r>
        <w:rPr>
          <w:color w:val="231F20"/>
        </w:rPr>
        <w:t>rapid</w:t>
      </w:r>
      <w:r>
        <w:rPr>
          <w:color w:val="231F20"/>
          <w:spacing w:val="-20"/>
        </w:rPr>
        <w:t xml:space="preserve"> </w:t>
      </w:r>
      <w:r>
        <w:rPr>
          <w:color w:val="231F20"/>
        </w:rPr>
        <w:t>response</w:t>
      </w:r>
      <w:r>
        <w:rPr>
          <w:color w:val="231F20"/>
          <w:spacing w:val="-21"/>
        </w:rPr>
        <w:t xml:space="preserve"> </w:t>
      </w:r>
      <w:r>
        <w:rPr>
          <w:color w:val="231F20"/>
        </w:rPr>
        <w:t>to</w:t>
      </w:r>
      <w:r>
        <w:rPr>
          <w:color w:val="231F20"/>
          <w:spacing w:val="-20"/>
        </w:rPr>
        <w:t xml:space="preserve"> </w:t>
      </w:r>
      <w:r>
        <w:rPr>
          <w:color w:val="231F20"/>
        </w:rPr>
        <w:t>minimise its</w:t>
      </w:r>
      <w:r>
        <w:rPr>
          <w:color w:val="231F20"/>
          <w:spacing w:val="-20"/>
        </w:rPr>
        <w:t xml:space="preserve"> </w:t>
      </w:r>
      <w:r>
        <w:rPr>
          <w:color w:val="231F20"/>
        </w:rPr>
        <w:t>impact,</w:t>
      </w:r>
      <w:r>
        <w:rPr>
          <w:color w:val="231F20"/>
          <w:spacing w:val="-19"/>
        </w:rPr>
        <w:t xml:space="preserve"> </w:t>
      </w:r>
      <w:r>
        <w:rPr>
          <w:color w:val="231F20"/>
        </w:rPr>
        <w:t>necessitated</w:t>
      </w:r>
      <w:r>
        <w:rPr>
          <w:color w:val="231F20"/>
          <w:spacing w:val="-19"/>
        </w:rPr>
        <w:t xml:space="preserve"> </w:t>
      </w:r>
      <w:r>
        <w:rPr>
          <w:color w:val="231F20"/>
        </w:rPr>
        <w:t>a</w:t>
      </w:r>
      <w:r>
        <w:rPr>
          <w:color w:val="231F20"/>
          <w:spacing w:val="-20"/>
        </w:rPr>
        <w:t xml:space="preserve"> </w:t>
      </w:r>
      <w:r>
        <w:rPr>
          <w:color w:val="231F20"/>
        </w:rPr>
        <w:t>reprioritising</w:t>
      </w:r>
      <w:r>
        <w:rPr>
          <w:color w:val="231F20"/>
          <w:spacing w:val="-19"/>
        </w:rPr>
        <w:t xml:space="preserve"> </w:t>
      </w:r>
      <w:r>
        <w:rPr>
          <w:color w:val="231F20"/>
        </w:rPr>
        <w:t>of</w:t>
      </w:r>
      <w:r>
        <w:rPr>
          <w:color w:val="231F20"/>
          <w:spacing w:val="-19"/>
        </w:rPr>
        <w:t xml:space="preserve"> </w:t>
      </w:r>
      <w:r>
        <w:rPr>
          <w:color w:val="231F20"/>
        </w:rPr>
        <w:t>activities</w:t>
      </w:r>
      <w:r>
        <w:rPr>
          <w:color w:val="231F20"/>
          <w:spacing w:val="-20"/>
        </w:rPr>
        <w:t xml:space="preserve"> </w:t>
      </w:r>
      <w:r>
        <w:rPr>
          <w:color w:val="231F20"/>
        </w:rPr>
        <w:t>and</w:t>
      </w:r>
      <w:r>
        <w:rPr>
          <w:color w:val="231F20"/>
          <w:spacing w:val="-19"/>
        </w:rPr>
        <w:t xml:space="preserve"> </w:t>
      </w:r>
      <w:r>
        <w:rPr>
          <w:color w:val="231F20"/>
        </w:rPr>
        <w:t>commitments</w:t>
      </w:r>
      <w:r>
        <w:rPr>
          <w:color w:val="231F20"/>
          <w:spacing w:val="-19"/>
        </w:rPr>
        <w:t xml:space="preserve"> </w:t>
      </w:r>
      <w:r>
        <w:rPr>
          <w:color w:val="231F20"/>
        </w:rPr>
        <w:t>across</w:t>
      </w:r>
      <w:r>
        <w:rPr>
          <w:color w:val="231F20"/>
          <w:spacing w:val="-20"/>
        </w:rPr>
        <w:t xml:space="preserve"> </w:t>
      </w:r>
      <w:r>
        <w:rPr>
          <w:color w:val="231F20"/>
        </w:rPr>
        <w:t>governments</w:t>
      </w:r>
      <w:r>
        <w:rPr>
          <w:color w:val="231F20"/>
          <w:spacing w:val="-19"/>
        </w:rPr>
        <w:t xml:space="preserve"> </w:t>
      </w:r>
      <w:r>
        <w:rPr>
          <w:color w:val="231F20"/>
        </w:rPr>
        <w:t>and</w:t>
      </w:r>
      <w:r>
        <w:rPr>
          <w:color w:val="231F20"/>
          <w:spacing w:val="-19"/>
        </w:rPr>
        <w:t xml:space="preserve"> </w:t>
      </w:r>
      <w:r>
        <w:rPr>
          <w:color w:val="231F20"/>
        </w:rPr>
        <w:t>the</w:t>
      </w:r>
      <w:r>
        <w:rPr>
          <w:color w:val="231F20"/>
          <w:spacing w:val="-20"/>
        </w:rPr>
        <w:t xml:space="preserve"> </w:t>
      </w:r>
      <w:r>
        <w:rPr>
          <w:color w:val="231F20"/>
        </w:rPr>
        <w:t xml:space="preserve">health </w:t>
      </w:r>
      <w:r>
        <w:rPr>
          <w:color w:val="231F20"/>
          <w:spacing w:val="-3"/>
        </w:rPr>
        <w:t xml:space="preserve">sector. </w:t>
      </w:r>
      <w:r>
        <w:rPr>
          <w:color w:val="231F20"/>
        </w:rPr>
        <w:t xml:space="preserve">As </w:t>
      </w:r>
      <w:r>
        <w:rPr>
          <w:color w:val="231F20"/>
          <w:spacing w:val="-3"/>
        </w:rPr>
        <w:t xml:space="preserve">Commissioner, </w:t>
      </w:r>
      <w:r>
        <w:rPr>
          <w:color w:val="231F20"/>
        </w:rPr>
        <w:t xml:space="preserve">I </w:t>
      </w:r>
      <w:r>
        <w:rPr>
          <w:color w:val="231F20"/>
          <w:spacing w:val="-3"/>
        </w:rPr>
        <w:t xml:space="preserve">worked </w:t>
      </w:r>
      <w:r>
        <w:rPr>
          <w:color w:val="231F20"/>
        </w:rPr>
        <w:t xml:space="preserve">alongside my many rural and </w:t>
      </w:r>
      <w:r>
        <w:rPr>
          <w:color w:val="231F20"/>
          <w:spacing w:val="-2"/>
        </w:rPr>
        <w:t xml:space="preserve">remote </w:t>
      </w:r>
      <w:r>
        <w:rPr>
          <w:color w:val="231F20"/>
        </w:rPr>
        <w:t>colleagues to advocate for the needs</w:t>
      </w:r>
      <w:r>
        <w:rPr>
          <w:color w:val="231F20"/>
          <w:spacing w:val="-16"/>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patients</w:t>
      </w:r>
      <w:r>
        <w:rPr>
          <w:color w:val="231F20"/>
          <w:spacing w:val="-16"/>
        </w:rPr>
        <w:t xml:space="preserve"> </w:t>
      </w:r>
      <w:r>
        <w:rPr>
          <w:color w:val="231F20"/>
        </w:rPr>
        <w:t>and</w:t>
      </w:r>
      <w:r>
        <w:rPr>
          <w:color w:val="231F20"/>
          <w:spacing w:val="-16"/>
        </w:rPr>
        <w:t xml:space="preserve"> </w:t>
      </w:r>
      <w:r>
        <w:rPr>
          <w:color w:val="231F20"/>
        </w:rPr>
        <w:t>practitioners.</w:t>
      </w:r>
      <w:r>
        <w:rPr>
          <w:color w:val="231F20"/>
          <w:spacing w:val="-16"/>
        </w:rPr>
        <w:t xml:space="preserve"> </w:t>
      </w:r>
      <w:r>
        <w:rPr>
          <w:color w:val="231F20"/>
        </w:rPr>
        <w:t>As</w:t>
      </w:r>
      <w:r>
        <w:rPr>
          <w:color w:val="231F20"/>
          <w:spacing w:val="-15"/>
        </w:rPr>
        <w:t xml:space="preserve"> </w:t>
      </w:r>
      <w:r>
        <w:rPr>
          <w:color w:val="231F20"/>
        </w:rPr>
        <w:t>a</w:t>
      </w:r>
      <w:r>
        <w:rPr>
          <w:color w:val="231F20"/>
          <w:spacing w:val="-16"/>
        </w:rPr>
        <w:t xml:space="preserve"> </w:t>
      </w:r>
      <w:r>
        <w:rPr>
          <w:color w:val="231F20"/>
        </w:rPr>
        <w:t>rural</w:t>
      </w:r>
      <w:r>
        <w:rPr>
          <w:color w:val="231F20"/>
          <w:spacing w:val="-16"/>
        </w:rPr>
        <w:t xml:space="preserve"> </w:t>
      </w:r>
      <w:r>
        <w:rPr>
          <w:color w:val="231F20"/>
          <w:spacing w:val="-3"/>
        </w:rPr>
        <w:t>doctor,</w:t>
      </w:r>
      <w:r>
        <w:rPr>
          <w:color w:val="231F20"/>
          <w:spacing w:val="-16"/>
        </w:rPr>
        <w:t xml:space="preserve"> </w:t>
      </w:r>
      <w:r>
        <w:rPr>
          <w:color w:val="231F20"/>
        </w:rPr>
        <w:t>I</w:t>
      </w:r>
      <w:r>
        <w:rPr>
          <w:color w:val="231F20"/>
          <w:spacing w:val="-16"/>
        </w:rPr>
        <w:t xml:space="preserve"> </w:t>
      </w:r>
      <w:r>
        <w:rPr>
          <w:color w:val="231F20"/>
        </w:rPr>
        <w:t>continued</w:t>
      </w:r>
      <w:r>
        <w:rPr>
          <w:color w:val="231F20"/>
          <w:spacing w:val="-16"/>
        </w:rPr>
        <w:t xml:space="preserve"> </w:t>
      </w:r>
      <w:r>
        <w:rPr>
          <w:color w:val="231F20"/>
        </w:rPr>
        <w:t>to</w:t>
      </w:r>
      <w:r>
        <w:rPr>
          <w:color w:val="231F20"/>
          <w:spacing w:val="-16"/>
        </w:rPr>
        <w:t xml:space="preserve"> </w:t>
      </w:r>
      <w:r>
        <w:rPr>
          <w:color w:val="231F20"/>
        </w:rPr>
        <w:t>practise</w:t>
      </w:r>
      <w:r>
        <w:rPr>
          <w:color w:val="231F20"/>
          <w:spacing w:val="-15"/>
        </w:rPr>
        <w:t xml:space="preserve"> </w:t>
      </w:r>
      <w:r>
        <w:rPr>
          <w:color w:val="231F20"/>
        </w:rPr>
        <w:t>and</w:t>
      </w:r>
      <w:r>
        <w:rPr>
          <w:color w:val="231F20"/>
          <w:spacing w:val="-16"/>
        </w:rPr>
        <w:t xml:space="preserve"> </w:t>
      </w:r>
      <w:r>
        <w:rPr>
          <w:color w:val="231F20"/>
        </w:rPr>
        <w:t>witnessed</w:t>
      </w:r>
      <w:r>
        <w:rPr>
          <w:color w:val="231F20"/>
          <w:spacing w:val="-16"/>
        </w:rPr>
        <w:t xml:space="preserve"> </w:t>
      </w:r>
      <w:r>
        <w:rPr>
          <w:color w:val="231F20"/>
        </w:rPr>
        <w:t>firsthand the</w:t>
      </w:r>
      <w:r>
        <w:rPr>
          <w:color w:val="231F20"/>
          <w:spacing w:val="-16"/>
        </w:rPr>
        <w:t xml:space="preserve"> </w:t>
      </w:r>
      <w:r>
        <w:rPr>
          <w:color w:val="231F20"/>
        </w:rPr>
        <w:t>very</w:t>
      </w:r>
      <w:r>
        <w:rPr>
          <w:color w:val="231F20"/>
          <w:spacing w:val="-16"/>
        </w:rPr>
        <w:t xml:space="preserve"> </w:t>
      </w:r>
      <w:r>
        <w:rPr>
          <w:color w:val="231F20"/>
        </w:rPr>
        <w:t>real</w:t>
      </w:r>
      <w:r>
        <w:rPr>
          <w:color w:val="231F20"/>
          <w:spacing w:val="-16"/>
        </w:rPr>
        <w:t xml:space="preserve"> </w:t>
      </w:r>
      <w:r>
        <w:rPr>
          <w:color w:val="231F20"/>
        </w:rPr>
        <w:t>and</w:t>
      </w:r>
      <w:r>
        <w:rPr>
          <w:color w:val="231F20"/>
          <w:spacing w:val="-15"/>
        </w:rPr>
        <w:t xml:space="preserve"> </w:t>
      </w:r>
      <w:r>
        <w:rPr>
          <w:color w:val="231F20"/>
        </w:rPr>
        <w:t>urgent</w:t>
      </w:r>
      <w:r>
        <w:rPr>
          <w:color w:val="231F20"/>
          <w:spacing w:val="-16"/>
        </w:rPr>
        <w:t xml:space="preserve"> </w:t>
      </w:r>
      <w:r>
        <w:rPr>
          <w:color w:val="231F20"/>
        </w:rPr>
        <w:t>need</w:t>
      </w:r>
      <w:r>
        <w:rPr>
          <w:color w:val="231F20"/>
          <w:spacing w:val="-16"/>
        </w:rPr>
        <w:t xml:space="preserve"> </w:t>
      </w:r>
      <w:r>
        <w:rPr>
          <w:color w:val="231F20"/>
        </w:rPr>
        <w:t>for</w:t>
      </w:r>
      <w:r>
        <w:rPr>
          <w:color w:val="231F20"/>
          <w:spacing w:val="-16"/>
        </w:rPr>
        <w:t xml:space="preserve"> </w:t>
      </w:r>
      <w:r>
        <w:rPr>
          <w:color w:val="231F20"/>
          <w:spacing w:val="-3"/>
        </w:rPr>
        <w:t>resources</w:t>
      </w:r>
      <w:r>
        <w:rPr>
          <w:color w:val="231F20"/>
          <w:spacing w:val="-15"/>
        </w:rPr>
        <w:t xml:space="preserve"> </w:t>
      </w:r>
      <w:r>
        <w:rPr>
          <w:color w:val="231F20"/>
        </w:rPr>
        <w:t>in</w:t>
      </w:r>
      <w:r>
        <w:rPr>
          <w:color w:val="231F20"/>
          <w:spacing w:val="-16"/>
        </w:rPr>
        <w:t xml:space="preserve"> </w:t>
      </w:r>
      <w:r>
        <w:rPr>
          <w:color w:val="231F20"/>
        </w:rPr>
        <w:t>communities</w:t>
      </w:r>
      <w:r>
        <w:rPr>
          <w:color w:val="231F20"/>
          <w:spacing w:val="-16"/>
        </w:rPr>
        <w:t xml:space="preserve"> </w:t>
      </w:r>
      <w:r>
        <w:rPr>
          <w:color w:val="231F20"/>
        </w:rPr>
        <w:t>already</w:t>
      </w:r>
      <w:r>
        <w:rPr>
          <w:color w:val="231F20"/>
          <w:spacing w:val="-15"/>
        </w:rPr>
        <w:t xml:space="preserve"> </w:t>
      </w:r>
      <w:r>
        <w:rPr>
          <w:color w:val="231F20"/>
        </w:rPr>
        <w:t>vulnerable</w:t>
      </w:r>
      <w:r>
        <w:rPr>
          <w:color w:val="231F20"/>
          <w:spacing w:val="-16"/>
        </w:rPr>
        <w:t xml:space="preserve"> </w:t>
      </w:r>
      <w:r>
        <w:rPr>
          <w:color w:val="231F20"/>
        </w:rPr>
        <w:t>through</w:t>
      </w:r>
      <w:r>
        <w:rPr>
          <w:color w:val="231F20"/>
          <w:spacing w:val="-16"/>
        </w:rPr>
        <w:t xml:space="preserve"> </w:t>
      </w:r>
      <w:r>
        <w:rPr>
          <w:color w:val="231F20"/>
        </w:rPr>
        <w:t>a</w:t>
      </w:r>
      <w:r>
        <w:rPr>
          <w:color w:val="231F20"/>
          <w:spacing w:val="-16"/>
        </w:rPr>
        <w:t xml:space="preserve"> </w:t>
      </w:r>
      <w:r>
        <w:rPr>
          <w:color w:val="231F20"/>
        </w:rPr>
        <w:t>lack</w:t>
      </w:r>
      <w:r>
        <w:rPr>
          <w:color w:val="231F20"/>
          <w:spacing w:val="-15"/>
        </w:rPr>
        <w:t xml:space="preserve"> </w:t>
      </w:r>
      <w:r>
        <w:rPr>
          <w:color w:val="231F20"/>
        </w:rPr>
        <w:t>of</w:t>
      </w:r>
      <w:r>
        <w:rPr>
          <w:color w:val="231F20"/>
          <w:spacing w:val="-16"/>
        </w:rPr>
        <w:t xml:space="preserve"> </w:t>
      </w:r>
      <w:r>
        <w:rPr>
          <w:color w:val="231F20"/>
          <w:spacing w:val="-3"/>
        </w:rPr>
        <w:t>access</w:t>
      </w:r>
      <w:r>
        <w:rPr>
          <w:color w:val="231F20"/>
          <w:spacing w:val="-16"/>
        </w:rPr>
        <w:t xml:space="preserve"> </w:t>
      </w:r>
      <w:r>
        <w:rPr>
          <w:color w:val="231F20"/>
        </w:rPr>
        <w:t>to healthcare.</w:t>
      </w:r>
    </w:p>
    <w:p w14:paraId="03E54BB8" w14:textId="77777777" w:rsidR="00B6723A" w:rsidRDefault="00443E94">
      <w:pPr>
        <w:pStyle w:val="BodyText"/>
        <w:spacing w:before="166" w:line="259" w:lineRule="auto"/>
        <w:ind w:right="108"/>
      </w:pPr>
      <w:r>
        <w:rPr>
          <w:color w:val="231F20"/>
        </w:rPr>
        <w:t>Throughout</w:t>
      </w:r>
      <w:r>
        <w:rPr>
          <w:color w:val="231F20"/>
          <w:spacing w:val="-15"/>
        </w:rPr>
        <w:t xml:space="preserve"> </w:t>
      </w:r>
      <w:r>
        <w:rPr>
          <w:color w:val="231F20"/>
        </w:rPr>
        <w:t>this</w:t>
      </w:r>
      <w:r>
        <w:rPr>
          <w:color w:val="231F20"/>
          <w:spacing w:val="-15"/>
        </w:rPr>
        <w:t xml:space="preserve"> </w:t>
      </w:r>
      <w:r>
        <w:rPr>
          <w:color w:val="231F20"/>
        </w:rPr>
        <w:t>period,</w:t>
      </w:r>
      <w:r>
        <w:rPr>
          <w:color w:val="231F20"/>
          <w:spacing w:val="-15"/>
        </w:rPr>
        <w:t xml:space="preserve"> </w:t>
      </w:r>
      <w:r>
        <w:rPr>
          <w:color w:val="231F20"/>
        </w:rPr>
        <w:t>as</w:t>
      </w:r>
      <w:r>
        <w:rPr>
          <w:color w:val="231F20"/>
          <w:spacing w:val="-15"/>
        </w:rPr>
        <w:t xml:space="preserve"> </w:t>
      </w:r>
      <w:r>
        <w:rPr>
          <w:color w:val="231F20"/>
        </w:rPr>
        <w:t>Commissioner</w:t>
      </w:r>
      <w:r>
        <w:rPr>
          <w:color w:val="231F20"/>
          <w:spacing w:val="-15"/>
        </w:rPr>
        <w:t xml:space="preserve"> </w:t>
      </w:r>
      <w:r>
        <w:rPr>
          <w:color w:val="231F20"/>
        </w:rPr>
        <w:t>my</w:t>
      </w:r>
      <w:r>
        <w:rPr>
          <w:color w:val="231F20"/>
          <w:spacing w:val="-15"/>
        </w:rPr>
        <w:t xml:space="preserve"> </w:t>
      </w:r>
      <w:r>
        <w:rPr>
          <w:color w:val="231F20"/>
        </w:rPr>
        <w:t>role</w:t>
      </w:r>
      <w:r>
        <w:rPr>
          <w:color w:val="231F20"/>
          <w:spacing w:val="-15"/>
        </w:rPr>
        <w:t xml:space="preserve"> </w:t>
      </w:r>
      <w:r>
        <w:rPr>
          <w:color w:val="231F20"/>
        </w:rPr>
        <w:t>has</w:t>
      </w:r>
      <w:r>
        <w:rPr>
          <w:color w:val="231F20"/>
          <w:spacing w:val="-15"/>
        </w:rPr>
        <w:t xml:space="preserve"> </w:t>
      </w:r>
      <w:r>
        <w:rPr>
          <w:color w:val="231F20"/>
        </w:rPr>
        <w:t>been</w:t>
      </w:r>
      <w:r>
        <w:rPr>
          <w:color w:val="231F20"/>
          <w:spacing w:val="-15"/>
        </w:rPr>
        <w:t xml:space="preserve"> </w:t>
      </w:r>
      <w:r>
        <w:rPr>
          <w:color w:val="231F20"/>
        </w:rPr>
        <w:t>to</w:t>
      </w:r>
      <w:r>
        <w:rPr>
          <w:color w:val="231F20"/>
          <w:spacing w:val="-14"/>
        </w:rPr>
        <w:t xml:space="preserve"> </w:t>
      </w:r>
      <w:r>
        <w:rPr>
          <w:color w:val="231F20"/>
        </w:rPr>
        <w:t>act</w:t>
      </w:r>
      <w:r>
        <w:rPr>
          <w:color w:val="231F20"/>
          <w:spacing w:val="-15"/>
        </w:rPr>
        <w:t xml:space="preserve"> </w:t>
      </w:r>
      <w:r>
        <w:rPr>
          <w:color w:val="231F20"/>
        </w:rPr>
        <w:t>as</w:t>
      </w:r>
      <w:r>
        <w:rPr>
          <w:color w:val="231F20"/>
          <w:spacing w:val="-15"/>
        </w:rPr>
        <w:t xml:space="preserve"> </w:t>
      </w:r>
      <w:r>
        <w:rPr>
          <w:color w:val="231F20"/>
        </w:rPr>
        <w:t>a</w:t>
      </w:r>
      <w:r>
        <w:rPr>
          <w:color w:val="231F20"/>
          <w:spacing w:val="-15"/>
        </w:rPr>
        <w:t xml:space="preserve"> </w:t>
      </w:r>
      <w:r>
        <w:rPr>
          <w:color w:val="231F20"/>
          <w:spacing w:val="-3"/>
        </w:rPr>
        <w:t>resource</w:t>
      </w:r>
      <w:r>
        <w:rPr>
          <w:color w:val="231F20"/>
          <w:spacing w:val="-15"/>
        </w:rPr>
        <w:t xml:space="preserve"> </w:t>
      </w:r>
      <w:r>
        <w:rPr>
          <w:color w:val="231F20"/>
        </w:rPr>
        <w:t>and</w:t>
      </w:r>
      <w:r>
        <w:rPr>
          <w:color w:val="231F20"/>
          <w:spacing w:val="-15"/>
        </w:rPr>
        <w:t xml:space="preserve"> </w:t>
      </w:r>
      <w:r>
        <w:rPr>
          <w:color w:val="231F20"/>
        </w:rPr>
        <w:t>a</w:t>
      </w:r>
      <w:r>
        <w:rPr>
          <w:color w:val="231F20"/>
          <w:spacing w:val="-15"/>
        </w:rPr>
        <w:t xml:space="preserve"> </w:t>
      </w:r>
      <w:r>
        <w:rPr>
          <w:color w:val="231F20"/>
        </w:rPr>
        <w:t>unifying</w:t>
      </w:r>
      <w:r>
        <w:rPr>
          <w:color w:val="231F20"/>
          <w:spacing w:val="-15"/>
        </w:rPr>
        <w:t xml:space="preserve"> </w:t>
      </w:r>
      <w:r>
        <w:rPr>
          <w:color w:val="231F20"/>
          <w:spacing w:val="-3"/>
        </w:rPr>
        <w:t>voice</w:t>
      </w:r>
      <w:r>
        <w:rPr>
          <w:color w:val="231F20"/>
          <w:spacing w:val="-15"/>
        </w:rPr>
        <w:t xml:space="preserve"> </w:t>
      </w:r>
      <w:r>
        <w:rPr>
          <w:color w:val="231F20"/>
        </w:rPr>
        <w:t>for 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communities</w:t>
      </w:r>
      <w:r>
        <w:rPr>
          <w:color w:val="231F20"/>
          <w:spacing w:val="-19"/>
        </w:rPr>
        <w:t xml:space="preserve"> </w:t>
      </w:r>
      <w:r>
        <w:rPr>
          <w:color w:val="231F20"/>
        </w:rPr>
        <w:t>by</w:t>
      </w:r>
      <w:r>
        <w:rPr>
          <w:color w:val="231F20"/>
          <w:spacing w:val="-18"/>
        </w:rPr>
        <w:t xml:space="preserve"> </w:t>
      </w:r>
      <w:r>
        <w:rPr>
          <w:color w:val="231F20"/>
        </w:rPr>
        <w:t>providing</w:t>
      </w:r>
      <w:r>
        <w:rPr>
          <w:color w:val="231F20"/>
          <w:spacing w:val="-18"/>
        </w:rPr>
        <w:t xml:space="preserve"> </w:t>
      </w:r>
      <w:r>
        <w:rPr>
          <w:color w:val="231F20"/>
        </w:rPr>
        <w:t>clarity</w:t>
      </w:r>
      <w:r>
        <w:rPr>
          <w:color w:val="231F20"/>
          <w:spacing w:val="-19"/>
        </w:rPr>
        <w:t xml:space="preserve"> </w:t>
      </w:r>
      <w:r>
        <w:rPr>
          <w:color w:val="231F20"/>
        </w:rPr>
        <w:t>to</w:t>
      </w:r>
      <w:r>
        <w:rPr>
          <w:color w:val="231F20"/>
          <w:spacing w:val="-18"/>
        </w:rPr>
        <w:t xml:space="preserve"> </w:t>
      </w:r>
      <w:r>
        <w:rPr>
          <w:color w:val="231F20"/>
        </w:rPr>
        <w:t>stakeholders</w:t>
      </w:r>
      <w:r>
        <w:rPr>
          <w:color w:val="231F20"/>
          <w:spacing w:val="-18"/>
        </w:rPr>
        <w:t xml:space="preserve"> </w:t>
      </w:r>
      <w:r>
        <w:rPr>
          <w:color w:val="231F20"/>
        </w:rPr>
        <w:t>faced</w:t>
      </w:r>
      <w:r>
        <w:rPr>
          <w:color w:val="231F20"/>
          <w:spacing w:val="-18"/>
        </w:rPr>
        <w:t xml:space="preserve"> </w:t>
      </w:r>
      <w:r>
        <w:rPr>
          <w:color w:val="231F20"/>
        </w:rPr>
        <w:t>with</w:t>
      </w:r>
      <w:r>
        <w:rPr>
          <w:color w:val="231F20"/>
          <w:spacing w:val="-19"/>
        </w:rPr>
        <w:t xml:space="preserve"> </w:t>
      </w:r>
      <w:r>
        <w:rPr>
          <w:color w:val="231F20"/>
        </w:rPr>
        <w:t>an</w:t>
      </w:r>
      <w:r>
        <w:rPr>
          <w:color w:val="231F20"/>
          <w:spacing w:val="-18"/>
        </w:rPr>
        <w:t xml:space="preserve"> </w:t>
      </w:r>
      <w:r>
        <w:rPr>
          <w:color w:val="231F20"/>
        </w:rPr>
        <w:t>increasingly</w:t>
      </w:r>
      <w:r>
        <w:rPr>
          <w:color w:val="231F20"/>
          <w:spacing w:val="-18"/>
        </w:rPr>
        <w:t xml:space="preserve"> </w:t>
      </w:r>
      <w:r>
        <w:rPr>
          <w:color w:val="231F20"/>
        </w:rPr>
        <w:t>large</w:t>
      </w:r>
      <w:r>
        <w:rPr>
          <w:color w:val="231F20"/>
          <w:spacing w:val="-19"/>
        </w:rPr>
        <w:t xml:space="preserve"> </w:t>
      </w:r>
      <w:r>
        <w:rPr>
          <w:color w:val="231F20"/>
        </w:rPr>
        <w:t>volume of</w:t>
      </w:r>
      <w:r>
        <w:rPr>
          <w:color w:val="231F20"/>
          <w:spacing w:val="-10"/>
        </w:rPr>
        <w:t xml:space="preserve"> </w:t>
      </w:r>
      <w:r>
        <w:rPr>
          <w:color w:val="231F20"/>
        </w:rPr>
        <w:t>information</w:t>
      </w:r>
      <w:r>
        <w:rPr>
          <w:color w:val="231F20"/>
          <w:spacing w:val="-10"/>
        </w:rPr>
        <w:t xml:space="preserve"> </w:t>
      </w:r>
      <w:r>
        <w:rPr>
          <w:color w:val="231F20"/>
        </w:rPr>
        <w:t>and</w:t>
      </w:r>
      <w:r>
        <w:rPr>
          <w:color w:val="231F20"/>
          <w:spacing w:val="-10"/>
        </w:rPr>
        <w:t xml:space="preserve"> </w:t>
      </w:r>
      <w:r>
        <w:rPr>
          <w:color w:val="231F20"/>
        </w:rPr>
        <w:t>messaging</w:t>
      </w:r>
      <w:r>
        <w:rPr>
          <w:color w:val="231F20"/>
          <w:spacing w:val="-10"/>
        </w:rPr>
        <w:t xml:space="preserve"> </w:t>
      </w:r>
      <w:r>
        <w:rPr>
          <w:color w:val="231F20"/>
        </w:rPr>
        <w:t>–</w:t>
      </w:r>
      <w:r>
        <w:rPr>
          <w:color w:val="231F20"/>
          <w:spacing w:val="-10"/>
        </w:rPr>
        <w:t xml:space="preserve"> </w:t>
      </w:r>
      <w:r>
        <w:rPr>
          <w:color w:val="231F20"/>
        </w:rPr>
        <w:t>all</w:t>
      </w:r>
      <w:r>
        <w:rPr>
          <w:color w:val="231F20"/>
          <w:spacing w:val="-10"/>
        </w:rPr>
        <w:t xml:space="preserve"> </w:t>
      </w:r>
      <w:r>
        <w:rPr>
          <w:color w:val="231F20"/>
        </w:rPr>
        <w:t>with</w:t>
      </w:r>
      <w:r>
        <w:rPr>
          <w:color w:val="231F20"/>
          <w:spacing w:val="-9"/>
        </w:rPr>
        <w:t xml:space="preserve"> </w:t>
      </w:r>
      <w:r>
        <w:rPr>
          <w:color w:val="231F20"/>
        </w:rPr>
        <w:t>competing</w:t>
      </w:r>
      <w:r>
        <w:rPr>
          <w:color w:val="231F20"/>
          <w:spacing w:val="-10"/>
        </w:rPr>
        <w:t xml:space="preserve"> </w:t>
      </w:r>
      <w:r>
        <w:rPr>
          <w:color w:val="231F20"/>
        </w:rPr>
        <w:t>importance.</w:t>
      </w:r>
    </w:p>
    <w:p w14:paraId="0E96822D" w14:textId="77777777" w:rsidR="00B6723A" w:rsidRDefault="00443E94">
      <w:pPr>
        <w:pStyle w:val="BodyText"/>
        <w:spacing w:before="167" w:line="259" w:lineRule="auto"/>
      </w:pPr>
      <w:r>
        <w:rPr>
          <w:color w:val="231F20"/>
        </w:rPr>
        <w:t>In the initial stages of the national COVID-19 response I wrote to Primary Health Networks and Local Health</w:t>
      </w:r>
      <w:r>
        <w:rPr>
          <w:color w:val="231F20"/>
          <w:spacing w:val="-15"/>
        </w:rPr>
        <w:t xml:space="preserve"> </w:t>
      </w:r>
      <w:r>
        <w:rPr>
          <w:color w:val="231F20"/>
        </w:rPr>
        <w:t>Networks</w:t>
      </w:r>
      <w:r>
        <w:rPr>
          <w:color w:val="231F20"/>
          <w:spacing w:val="-14"/>
        </w:rPr>
        <w:t xml:space="preserve"> </w:t>
      </w:r>
      <w:r>
        <w:rPr>
          <w:color w:val="231F20"/>
        </w:rPr>
        <w:t>recommending</w:t>
      </w:r>
      <w:r>
        <w:rPr>
          <w:color w:val="231F20"/>
          <w:spacing w:val="-14"/>
        </w:rPr>
        <w:t xml:space="preserve"> </w:t>
      </w:r>
      <w:r>
        <w:rPr>
          <w:color w:val="231F20"/>
        </w:rPr>
        <w:t>that</w:t>
      </w:r>
      <w:r>
        <w:rPr>
          <w:color w:val="231F20"/>
          <w:spacing w:val="-15"/>
        </w:rPr>
        <w:t xml:space="preserve"> </w:t>
      </w:r>
      <w:r>
        <w:rPr>
          <w:color w:val="231F20"/>
        </w:rPr>
        <w:t>they</w:t>
      </w:r>
      <w:r>
        <w:rPr>
          <w:color w:val="231F20"/>
          <w:spacing w:val="-14"/>
        </w:rPr>
        <w:t xml:space="preserve"> </w:t>
      </w:r>
      <w:r>
        <w:rPr>
          <w:color w:val="231F20"/>
        </w:rPr>
        <w:t>develop</w:t>
      </w:r>
      <w:r>
        <w:rPr>
          <w:color w:val="231F20"/>
          <w:spacing w:val="-14"/>
        </w:rPr>
        <w:t xml:space="preserve"> </w:t>
      </w:r>
      <w:r>
        <w:rPr>
          <w:color w:val="231F20"/>
        </w:rPr>
        <w:t>sub-regional</w:t>
      </w:r>
      <w:r>
        <w:rPr>
          <w:color w:val="231F20"/>
          <w:spacing w:val="-14"/>
        </w:rPr>
        <w:t xml:space="preserve"> </w:t>
      </w:r>
      <w:r>
        <w:rPr>
          <w:color w:val="231F20"/>
        </w:rPr>
        <w:t>practice</w:t>
      </w:r>
      <w:r>
        <w:rPr>
          <w:color w:val="231F20"/>
          <w:spacing w:val="-15"/>
        </w:rPr>
        <w:t xml:space="preserve"> </w:t>
      </w:r>
      <w:r>
        <w:rPr>
          <w:color w:val="231F20"/>
        </w:rPr>
        <w:t>networks</w:t>
      </w:r>
      <w:r>
        <w:rPr>
          <w:color w:val="231F20"/>
          <w:spacing w:val="-14"/>
        </w:rPr>
        <w:t xml:space="preserve"> </w:t>
      </w:r>
      <w:r>
        <w:rPr>
          <w:color w:val="231F20"/>
        </w:rPr>
        <w:t>within</w:t>
      </w:r>
      <w:r>
        <w:rPr>
          <w:color w:val="231F20"/>
          <w:spacing w:val="-14"/>
        </w:rPr>
        <w:t xml:space="preserve"> </w:t>
      </w:r>
      <w:r>
        <w:rPr>
          <w:color w:val="231F20"/>
        </w:rPr>
        <w:t>their</w:t>
      </w:r>
      <w:r>
        <w:rPr>
          <w:color w:val="231F20"/>
          <w:spacing w:val="-15"/>
        </w:rPr>
        <w:t xml:space="preserve"> </w:t>
      </w:r>
      <w:r>
        <w:rPr>
          <w:color w:val="231F20"/>
        </w:rPr>
        <w:t>regions</w:t>
      </w:r>
      <w:r>
        <w:rPr>
          <w:color w:val="231F20"/>
          <w:spacing w:val="-14"/>
        </w:rPr>
        <w:t xml:space="preserve"> </w:t>
      </w:r>
      <w:r>
        <w:rPr>
          <w:color w:val="231F20"/>
        </w:rPr>
        <w:t>to develop</w:t>
      </w:r>
      <w:r>
        <w:rPr>
          <w:color w:val="231F20"/>
          <w:spacing w:val="-24"/>
        </w:rPr>
        <w:t xml:space="preserve"> </w:t>
      </w:r>
      <w:r>
        <w:rPr>
          <w:color w:val="231F20"/>
        </w:rPr>
        <w:t>collaborative</w:t>
      </w:r>
      <w:r>
        <w:rPr>
          <w:color w:val="231F20"/>
          <w:spacing w:val="-23"/>
        </w:rPr>
        <w:t xml:space="preserve"> </w:t>
      </w:r>
      <w:r>
        <w:rPr>
          <w:color w:val="231F20"/>
        </w:rPr>
        <w:t>practice</w:t>
      </w:r>
      <w:r>
        <w:rPr>
          <w:color w:val="231F20"/>
          <w:spacing w:val="-23"/>
        </w:rPr>
        <w:t xml:space="preserve"> </w:t>
      </w:r>
      <w:r>
        <w:rPr>
          <w:color w:val="231F20"/>
        </w:rPr>
        <w:t>plans</w:t>
      </w:r>
      <w:r>
        <w:rPr>
          <w:color w:val="231F20"/>
          <w:spacing w:val="-23"/>
        </w:rPr>
        <w:t xml:space="preserve"> </w:t>
      </w:r>
      <w:r>
        <w:rPr>
          <w:color w:val="231F20"/>
        </w:rPr>
        <w:t>to</w:t>
      </w:r>
      <w:r>
        <w:rPr>
          <w:color w:val="231F20"/>
          <w:spacing w:val="-23"/>
        </w:rPr>
        <w:t xml:space="preserve"> </w:t>
      </w:r>
      <w:r>
        <w:rPr>
          <w:color w:val="231F20"/>
        </w:rPr>
        <w:t>facilitate</w:t>
      </w:r>
      <w:r>
        <w:rPr>
          <w:color w:val="231F20"/>
          <w:spacing w:val="-23"/>
        </w:rPr>
        <w:t xml:space="preserve"> </w:t>
      </w:r>
      <w:r>
        <w:rPr>
          <w:color w:val="231F20"/>
        </w:rPr>
        <w:t>such</w:t>
      </w:r>
      <w:r>
        <w:rPr>
          <w:color w:val="231F20"/>
          <w:spacing w:val="-23"/>
        </w:rPr>
        <w:t xml:space="preserve"> </w:t>
      </w:r>
      <w:r>
        <w:rPr>
          <w:color w:val="231F20"/>
        </w:rPr>
        <w:t>issues</w:t>
      </w:r>
      <w:r>
        <w:rPr>
          <w:color w:val="231F20"/>
          <w:spacing w:val="-23"/>
        </w:rPr>
        <w:t xml:space="preserve"> </w:t>
      </w:r>
      <w:r>
        <w:rPr>
          <w:color w:val="231F20"/>
        </w:rPr>
        <w:t>as</w:t>
      </w:r>
      <w:r>
        <w:rPr>
          <w:color w:val="231F20"/>
          <w:spacing w:val="-23"/>
        </w:rPr>
        <w:t xml:space="preserve"> </w:t>
      </w:r>
      <w:r>
        <w:rPr>
          <w:color w:val="231F20"/>
        </w:rPr>
        <w:t>shared</w:t>
      </w:r>
      <w:r>
        <w:rPr>
          <w:color w:val="231F20"/>
          <w:spacing w:val="-23"/>
        </w:rPr>
        <w:t xml:space="preserve"> </w:t>
      </w:r>
      <w:r>
        <w:rPr>
          <w:color w:val="231F20"/>
        </w:rPr>
        <w:t>on-call,</w:t>
      </w:r>
      <w:r>
        <w:rPr>
          <w:color w:val="231F20"/>
          <w:spacing w:val="-23"/>
        </w:rPr>
        <w:t xml:space="preserve"> </w:t>
      </w:r>
      <w:r>
        <w:rPr>
          <w:color w:val="231F20"/>
        </w:rPr>
        <w:t>record</w:t>
      </w:r>
      <w:r>
        <w:rPr>
          <w:color w:val="231F20"/>
          <w:spacing w:val="-23"/>
        </w:rPr>
        <w:t xml:space="preserve"> </w:t>
      </w:r>
      <w:r>
        <w:rPr>
          <w:color w:val="231F20"/>
        </w:rPr>
        <w:t>sharing,</w:t>
      </w:r>
      <w:r>
        <w:rPr>
          <w:color w:val="231F20"/>
          <w:spacing w:val="-23"/>
        </w:rPr>
        <w:t xml:space="preserve"> </w:t>
      </w:r>
      <w:r>
        <w:rPr>
          <w:color w:val="231F20"/>
        </w:rPr>
        <w:t>enhanced transition between primary and secondary care for patients and increased use of extended scope of practice</w:t>
      </w:r>
      <w:r>
        <w:rPr>
          <w:color w:val="231F20"/>
          <w:spacing w:val="-18"/>
        </w:rPr>
        <w:t xml:space="preserve"> </w:t>
      </w:r>
      <w:r>
        <w:rPr>
          <w:color w:val="231F20"/>
        </w:rPr>
        <w:t>to</w:t>
      </w:r>
      <w:r>
        <w:rPr>
          <w:color w:val="231F20"/>
          <w:spacing w:val="-17"/>
        </w:rPr>
        <w:t xml:space="preserve"> </w:t>
      </w:r>
      <w:r>
        <w:rPr>
          <w:color w:val="231F20"/>
          <w:spacing w:val="-3"/>
        </w:rPr>
        <w:t>improve</w:t>
      </w:r>
      <w:r>
        <w:rPr>
          <w:color w:val="231F20"/>
          <w:spacing w:val="-18"/>
        </w:rPr>
        <w:t xml:space="preserve"> </w:t>
      </w:r>
      <w:r>
        <w:rPr>
          <w:color w:val="231F20"/>
        </w:rPr>
        <w:t>surge</w:t>
      </w:r>
      <w:r>
        <w:rPr>
          <w:color w:val="231F20"/>
          <w:spacing w:val="-17"/>
        </w:rPr>
        <w:t xml:space="preserve"> </w:t>
      </w:r>
      <w:r>
        <w:rPr>
          <w:color w:val="231F20"/>
        </w:rPr>
        <w:t>capacity</w:t>
      </w:r>
      <w:r>
        <w:rPr>
          <w:color w:val="231F20"/>
          <w:spacing w:val="-18"/>
        </w:rPr>
        <w:t xml:space="preserve"> </w:t>
      </w:r>
      <w:r>
        <w:rPr>
          <w:color w:val="231F20"/>
        </w:rPr>
        <w:t>and</w:t>
      </w:r>
      <w:r>
        <w:rPr>
          <w:color w:val="231F20"/>
          <w:spacing w:val="-17"/>
        </w:rPr>
        <w:t xml:space="preserve"> </w:t>
      </w:r>
      <w:r>
        <w:rPr>
          <w:color w:val="231F20"/>
        </w:rPr>
        <w:t>continuity</w:t>
      </w:r>
      <w:r>
        <w:rPr>
          <w:color w:val="231F20"/>
          <w:spacing w:val="-18"/>
        </w:rPr>
        <w:t xml:space="preserve"> </w:t>
      </w:r>
      <w:r>
        <w:rPr>
          <w:color w:val="231F20"/>
        </w:rPr>
        <w:t>of</w:t>
      </w:r>
      <w:r>
        <w:rPr>
          <w:color w:val="231F20"/>
          <w:spacing w:val="-17"/>
        </w:rPr>
        <w:t xml:space="preserve"> </w:t>
      </w:r>
      <w:r>
        <w:rPr>
          <w:color w:val="231F20"/>
        </w:rPr>
        <w:t>care.</w:t>
      </w:r>
      <w:r>
        <w:rPr>
          <w:color w:val="231F20"/>
          <w:spacing w:val="-18"/>
        </w:rPr>
        <w:t xml:space="preserve"> </w:t>
      </w:r>
      <w:r>
        <w:rPr>
          <w:color w:val="231F20"/>
        </w:rPr>
        <w:t>The</w:t>
      </w:r>
      <w:r>
        <w:rPr>
          <w:color w:val="231F20"/>
          <w:spacing w:val="-17"/>
        </w:rPr>
        <w:t xml:space="preserve"> </w:t>
      </w:r>
      <w:r>
        <w:rPr>
          <w:color w:val="231F20"/>
        </w:rPr>
        <w:t>increased</w:t>
      </w:r>
      <w:r>
        <w:rPr>
          <w:color w:val="231F20"/>
          <w:spacing w:val="-18"/>
        </w:rPr>
        <w:t xml:space="preserve"> </w:t>
      </w:r>
      <w:r>
        <w:rPr>
          <w:color w:val="231F20"/>
        </w:rPr>
        <w:t>availability</w:t>
      </w:r>
      <w:r>
        <w:rPr>
          <w:color w:val="231F20"/>
          <w:spacing w:val="-17"/>
        </w:rPr>
        <w:t xml:space="preserve"> </w:t>
      </w:r>
      <w:r>
        <w:rPr>
          <w:color w:val="231F20"/>
        </w:rPr>
        <w:t>of</w:t>
      </w:r>
      <w:r>
        <w:rPr>
          <w:color w:val="231F20"/>
          <w:spacing w:val="-18"/>
        </w:rPr>
        <w:t xml:space="preserve"> </w:t>
      </w:r>
      <w:r>
        <w:rPr>
          <w:color w:val="231F20"/>
        </w:rPr>
        <w:t>telehealth</w:t>
      </w:r>
      <w:r>
        <w:rPr>
          <w:color w:val="231F20"/>
          <w:spacing w:val="-17"/>
        </w:rPr>
        <w:t xml:space="preserve"> </w:t>
      </w:r>
      <w:r>
        <w:rPr>
          <w:color w:val="231F20"/>
        </w:rPr>
        <w:t>was</w:t>
      </w:r>
      <w:r>
        <w:rPr>
          <w:color w:val="231F20"/>
          <w:spacing w:val="-18"/>
        </w:rPr>
        <w:t xml:space="preserve"> </w:t>
      </w:r>
      <w:r>
        <w:rPr>
          <w:color w:val="231F20"/>
        </w:rPr>
        <w:t>an invaluable</w:t>
      </w:r>
      <w:r>
        <w:rPr>
          <w:color w:val="231F20"/>
          <w:spacing w:val="-10"/>
        </w:rPr>
        <w:t xml:space="preserve"> </w:t>
      </w:r>
      <w:r>
        <w:rPr>
          <w:color w:val="231F20"/>
        </w:rPr>
        <w:t>tool</w:t>
      </w:r>
      <w:r>
        <w:rPr>
          <w:color w:val="231F20"/>
          <w:spacing w:val="-10"/>
        </w:rPr>
        <w:t xml:space="preserve"> </w:t>
      </w:r>
      <w:r>
        <w:rPr>
          <w:color w:val="231F20"/>
        </w:rPr>
        <w:t>in</w:t>
      </w:r>
      <w:r>
        <w:rPr>
          <w:color w:val="231F20"/>
          <w:spacing w:val="-10"/>
        </w:rPr>
        <w:t xml:space="preserve"> </w:t>
      </w:r>
      <w:r>
        <w:rPr>
          <w:color w:val="231F20"/>
        </w:rPr>
        <w:t>establishing</w:t>
      </w:r>
      <w:r>
        <w:rPr>
          <w:color w:val="231F20"/>
          <w:spacing w:val="-10"/>
        </w:rPr>
        <w:t xml:space="preserve"> </w:t>
      </w:r>
      <w:r>
        <w:rPr>
          <w:color w:val="231F20"/>
        </w:rPr>
        <w:t>these</w:t>
      </w:r>
      <w:r>
        <w:rPr>
          <w:color w:val="231F20"/>
          <w:spacing w:val="-10"/>
        </w:rPr>
        <w:t xml:space="preserve"> </w:t>
      </w:r>
      <w:r>
        <w:rPr>
          <w:color w:val="231F20"/>
        </w:rPr>
        <w:t>systems.</w:t>
      </w:r>
    </w:p>
    <w:p w14:paraId="3F0CB1E5" w14:textId="77777777" w:rsidR="00B6723A" w:rsidRDefault="00443E94">
      <w:pPr>
        <w:pStyle w:val="BodyText"/>
        <w:spacing w:before="166" w:line="259" w:lineRule="auto"/>
        <w:ind w:right="599"/>
      </w:pPr>
      <w:r>
        <w:rPr>
          <w:color w:val="231F20"/>
        </w:rPr>
        <w:t>Judicious</w:t>
      </w:r>
      <w:r>
        <w:rPr>
          <w:color w:val="231F20"/>
          <w:spacing w:val="-20"/>
        </w:rPr>
        <w:t xml:space="preserve"> </w:t>
      </w:r>
      <w:r>
        <w:rPr>
          <w:color w:val="231F20"/>
        </w:rPr>
        <w:t>use</w:t>
      </w:r>
      <w:r>
        <w:rPr>
          <w:color w:val="231F20"/>
          <w:spacing w:val="-20"/>
        </w:rPr>
        <w:t xml:space="preserve"> </w:t>
      </w:r>
      <w:r>
        <w:rPr>
          <w:color w:val="231F20"/>
        </w:rPr>
        <w:t>of</w:t>
      </w:r>
      <w:r>
        <w:rPr>
          <w:color w:val="231F20"/>
          <w:spacing w:val="-20"/>
        </w:rPr>
        <w:t xml:space="preserve"> </w:t>
      </w:r>
      <w:r>
        <w:rPr>
          <w:color w:val="231F20"/>
        </w:rPr>
        <w:t>social</w:t>
      </w:r>
      <w:r>
        <w:rPr>
          <w:color w:val="231F20"/>
          <w:spacing w:val="-19"/>
        </w:rPr>
        <w:t xml:space="preserve"> </w:t>
      </w:r>
      <w:r>
        <w:rPr>
          <w:color w:val="231F20"/>
        </w:rPr>
        <w:t>media</w:t>
      </w:r>
      <w:r>
        <w:rPr>
          <w:color w:val="231F20"/>
          <w:spacing w:val="-20"/>
        </w:rPr>
        <w:t xml:space="preserve"> </w:t>
      </w:r>
      <w:r>
        <w:rPr>
          <w:color w:val="231F20"/>
        </w:rPr>
        <w:t>enabled</w:t>
      </w:r>
      <w:r>
        <w:rPr>
          <w:color w:val="231F20"/>
          <w:spacing w:val="-20"/>
        </w:rPr>
        <w:t xml:space="preserve"> </w:t>
      </w:r>
      <w:r>
        <w:rPr>
          <w:color w:val="231F20"/>
        </w:rPr>
        <w:t>me</w:t>
      </w:r>
      <w:r>
        <w:rPr>
          <w:color w:val="231F20"/>
          <w:spacing w:val="-19"/>
        </w:rPr>
        <w:t xml:space="preserve"> </w:t>
      </w:r>
      <w:r>
        <w:rPr>
          <w:color w:val="231F20"/>
        </w:rPr>
        <w:t>to</w:t>
      </w:r>
      <w:r>
        <w:rPr>
          <w:color w:val="231F20"/>
          <w:spacing w:val="-20"/>
        </w:rPr>
        <w:t xml:space="preserve"> </w:t>
      </w:r>
      <w:r>
        <w:rPr>
          <w:color w:val="231F20"/>
        </w:rPr>
        <w:t>provide</w:t>
      </w:r>
      <w:r>
        <w:rPr>
          <w:color w:val="231F20"/>
          <w:spacing w:val="-20"/>
        </w:rPr>
        <w:t xml:space="preserve"> </w:t>
      </w:r>
      <w:r>
        <w:rPr>
          <w:color w:val="231F20"/>
        </w:rPr>
        <w:t>regular</w:t>
      </w:r>
      <w:r>
        <w:rPr>
          <w:color w:val="231F20"/>
          <w:spacing w:val="-20"/>
        </w:rPr>
        <w:t xml:space="preserve"> </w:t>
      </w:r>
      <w:r>
        <w:rPr>
          <w:color w:val="231F20"/>
        </w:rPr>
        <w:t>health</w:t>
      </w:r>
      <w:r>
        <w:rPr>
          <w:color w:val="231F20"/>
          <w:spacing w:val="-19"/>
        </w:rPr>
        <w:t xml:space="preserve"> </w:t>
      </w:r>
      <w:r>
        <w:rPr>
          <w:color w:val="231F20"/>
        </w:rPr>
        <w:t>messages</w:t>
      </w:r>
      <w:r>
        <w:rPr>
          <w:color w:val="231F20"/>
          <w:spacing w:val="-20"/>
        </w:rPr>
        <w:t xml:space="preserve"> </w:t>
      </w:r>
      <w:r>
        <w:rPr>
          <w:color w:val="231F20"/>
        </w:rPr>
        <w:t>succinctly,</w:t>
      </w:r>
      <w:r>
        <w:rPr>
          <w:color w:val="231F20"/>
          <w:spacing w:val="-20"/>
        </w:rPr>
        <w:t xml:space="preserve"> </w:t>
      </w:r>
      <w:r>
        <w:rPr>
          <w:color w:val="231F20"/>
        </w:rPr>
        <w:t>identify</w:t>
      </w:r>
      <w:r>
        <w:rPr>
          <w:color w:val="231F20"/>
          <w:spacing w:val="-19"/>
        </w:rPr>
        <w:t xml:space="preserve"> </w:t>
      </w:r>
      <w:r>
        <w:rPr>
          <w:color w:val="231F20"/>
        </w:rPr>
        <w:t>and circulate</w:t>
      </w:r>
      <w:r>
        <w:rPr>
          <w:color w:val="231F20"/>
          <w:spacing w:val="-22"/>
        </w:rPr>
        <w:t xml:space="preserve"> </w:t>
      </w:r>
      <w:r>
        <w:rPr>
          <w:color w:val="231F20"/>
        </w:rPr>
        <w:t>innovative</w:t>
      </w:r>
      <w:r>
        <w:rPr>
          <w:color w:val="231F20"/>
          <w:spacing w:val="-21"/>
        </w:rPr>
        <w:t xml:space="preserve"> </w:t>
      </w:r>
      <w:r>
        <w:rPr>
          <w:color w:val="231F20"/>
        </w:rPr>
        <w:t>responses</w:t>
      </w:r>
      <w:r>
        <w:rPr>
          <w:color w:val="231F20"/>
          <w:spacing w:val="-21"/>
        </w:rPr>
        <w:t xml:space="preserve"> </w:t>
      </w:r>
      <w:r>
        <w:rPr>
          <w:color w:val="231F20"/>
        </w:rPr>
        <w:t>by</w:t>
      </w:r>
      <w:r>
        <w:rPr>
          <w:color w:val="231F20"/>
          <w:spacing w:val="-21"/>
        </w:rPr>
        <w:t xml:space="preserve"> </w:t>
      </w:r>
      <w:r>
        <w:rPr>
          <w:color w:val="231F20"/>
        </w:rPr>
        <w:t>rural</w:t>
      </w:r>
      <w:r>
        <w:rPr>
          <w:color w:val="231F20"/>
          <w:spacing w:val="-21"/>
        </w:rPr>
        <w:t xml:space="preserve"> </w:t>
      </w:r>
      <w:r>
        <w:rPr>
          <w:color w:val="231F20"/>
        </w:rPr>
        <w:t>clinicians</w:t>
      </w:r>
      <w:r>
        <w:rPr>
          <w:color w:val="231F20"/>
          <w:spacing w:val="-21"/>
        </w:rPr>
        <w:t xml:space="preserve"> </w:t>
      </w:r>
      <w:r>
        <w:rPr>
          <w:color w:val="231F20"/>
        </w:rPr>
        <w:t>and</w:t>
      </w:r>
      <w:r>
        <w:rPr>
          <w:color w:val="231F20"/>
          <w:spacing w:val="-21"/>
        </w:rPr>
        <w:t xml:space="preserve"> </w:t>
      </w:r>
      <w:r>
        <w:rPr>
          <w:color w:val="231F20"/>
        </w:rPr>
        <w:t>garner</w:t>
      </w:r>
      <w:r>
        <w:rPr>
          <w:color w:val="231F20"/>
          <w:spacing w:val="-21"/>
        </w:rPr>
        <w:t xml:space="preserve"> </w:t>
      </w:r>
      <w:r>
        <w:rPr>
          <w:color w:val="231F20"/>
        </w:rPr>
        <w:t>support</w:t>
      </w:r>
      <w:r>
        <w:rPr>
          <w:color w:val="231F20"/>
          <w:spacing w:val="-22"/>
        </w:rPr>
        <w:t xml:space="preserve"> </w:t>
      </w:r>
      <w:r>
        <w:rPr>
          <w:color w:val="231F20"/>
        </w:rPr>
        <w:t>for</w:t>
      </w:r>
      <w:r>
        <w:rPr>
          <w:color w:val="231F20"/>
          <w:spacing w:val="-21"/>
        </w:rPr>
        <w:t xml:space="preserve"> </w:t>
      </w:r>
      <w:r>
        <w:rPr>
          <w:color w:val="231F20"/>
        </w:rPr>
        <w:t>Government</w:t>
      </w:r>
      <w:r>
        <w:rPr>
          <w:color w:val="231F20"/>
          <w:spacing w:val="-21"/>
        </w:rPr>
        <w:t xml:space="preserve"> </w:t>
      </w:r>
      <w:r>
        <w:rPr>
          <w:color w:val="231F20"/>
        </w:rPr>
        <w:t>initiatives</w:t>
      </w:r>
      <w:r>
        <w:rPr>
          <w:color w:val="231F20"/>
          <w:spacing w:val="-21"/>
        </w:rPr>
        <w:t xml:space="preserve"> </w:t>
      </w:r>
      <w:r>
        <w:rPr>
          <w:color w:val="231F20"/>
        </w:rPr>
        <w:t>such as</w:t>
      </w:r>
      <w:r>
        <w:rPr>
          <w:color w:val="231F20"/>
          <w:spacing w:val="-17"/>
        </w:rPr>
        <w:t xml:space="preserve"> </w:t>
      </w:r>
      <w:r>
        <w:rPr>
          <w:color w:val="231F20"/>
        </w:rPr>
        <w:t>the</w:t>
      </w:r>
      <w:r>
        <w:rPr>
          <w:color w:val="231F20"/>
          <w:spacing w:val="-16"/>
        </w:rPr>
        <w:t xml:space="preserve"> </w:t>
      </w:r>
      <w:r>
        <w:rPr>
          <w:color w:val="231F20"/>
          <w:spacing w:val="-3"/>
        </w:rPr>
        <w:t>COVIDSafe</w:t>
      </w:r>
      <w:r>
        <w:rPr>
          <w:color w:val="231F20"/>
          <w:spacing w:val="-17"/>
        </w:rPr>
        <w:t xml:space="preserve"> </w:t>
      </w:r>
      <w:r>
        <w:rPr>
          <w:color w:val="231F20"/>
        </w:rPr>
        <w:t>Application</w:t>
      </w:r>
      <w:r>
        <w:rPr>
          <w:color w:val="231F20"/>
          <w:spacing w:val="-16"/>
        </w:rPr>
        <w:t xml:space="preserve"> </w:t>
      </w:r>
      <w:r>
        <w:rPr>
          <w:color w:val="231F20"/>
        </w:rPr>
        <w:t>as</w:t>
      </w:r>
      <w:r>
        <w:rPr>
          <w:color w:val="231F20"/>
          <w:spacing w:val="-17"/>
        </w:rPr>
        <w:t xml:space="preserve"> </w:t>
      </w:r>
      <w:r>
        <w:rPr>
          <w:color w:val="231F20"/>
        </w:rPr>
        <w:t>an</w:t>
      </w:r>
      <w:r>
        <w:rPr>
          <w:color w:val="231F20"/>
          <w:spacing w:val="-16"/>
        </w:rPr>
        <w:t xml:space="preserve"> </w:t>
      </w:r>
      <w:r>
        <w:rPr>
          <w:color w:val="231F20"/>
        </w:rPr>
        <w:t>effective</w:t>
      </w:r>
      <w:r>
        <w:rPr>
          <w:color w:val="231F20"/>
          <w:spacing w:val="-16"/>
        </w:rPr>
        <w:t xml:space="preserve"> </w:t>
      </w:r>
      <w:r>
        <w:rPr>
          <w:color w:val="231F20"/>
        </w:rPr>
        <w:t>use</w:t>
      </w:r>
      <w:r>
        <w:rPr>
          <w:color w:val="231F20"/>
          <w:spacing w:val="-17"/>
        </w:rPr>
        <w:t xml:space="preserve"> </w:t>
      </w:r>
      <w:r>
        <w:rPr>
          <w:color w:val="231F20"/>
        </w:rPr>
        <w:t>of</w:t>
      </w:r>
      <w:r>
        <w:rPr>
          <w:color w:val="231F20"/>
          <w:spacing w:val="-16"/>
        </w:rPr>
        <w:t xml:space="preserve"> </w:t>
      </w:r>
      <w:r>
        <w:rPr>
          <w:color w:val="231F20"/>
        </w:rPr>
        <w:t>technology</w:t>
      </w:r>
      <w:r>
        <w:rPr>
          <w:color w:val="231F20"/>
          <w:spacing w:val="-17"/>
        </w:rPr>
        <w:t xml:space="preserve"> </w:t>
      </w:r>
      <w:r>
        <w:rPr>
          <w:color w:val="231F20"/>
        </w:rPr>
        <w:t>to</w:t>
      </w:r>
      <w:r>
        <w:rPr>
          <w:color w:val="231F20"/>
          <w:spacing w:val="-16"/>
        </w:rPr>
        <w:t xml:space="preserve"> </w:t>
      </w:r>
      <w:r>
        <w:rPr>
          <w:color w:val="231F20"/>
        </w:rPr>
        <w:t>further</w:t>
      </w:r>
      <w:r>
        <w:rPr>
          <w:color w:val="231F20"/>
          <w:spacing w:val="-16"/>
        </w:rPr>
        <w:t xml:space="preserve"> </w:t>
      </w:r>
      <w:r>
        <w:rPr>
          <w:color w:val="231F20"/>
        </w:rPr>
        <w:t>contain</w:t>
      </w:r>
      <w:r>
        <w:rPr>
          <w:color w:val="231F20"/>
          <w:spacing w:val="-17"/>
        </w:rPr>
        <w:t xml:space="preserve"> </w:t>
      </w:r>
      <w:r>
        <w:rPr>
          <w:color w:val="231F20"/>
        </w:rPr>
        <w:t>the</w:t>
      </w:r>
      <w:r>
        <w:rPr>
          <w:color w:val="231F20"/>
          <w:spacing w:val="-16"/>
        </w:rPr>
        <w:t xml:space="preserve"> </w:t>
      </w:r>
      <w:r>
        <w:rPr>
          <w:color w:val="231F20"/>
        </w:rPr>
        <w:t>virus</w:t>
      </w:r>
      <w:r>
        <w:rPr>
          <w:color w:val="231F20"/>
          <w:spacing w:val="-17"/>
        </w:rPr>
        <w:t xml:space="preserve"> </w:t>
      </w:r>
      <w:r>
        <w:rPr>
          <w:color w:val="231F20"/>
        </w:rPr>
        <w:t>spread.</w:t>
      </w:r>
      <w:r>
        <w:rPr>
          <w:color w:val="231F20"/>
          <w:spacing w:val="-16"/>
        </w:rPr>
        <w:t xml:space="preserve"> </w:t>
      </w:r>
      <w:r>
        <w:rPr>
          <w:color w:val="231F20"/>
        </w:rPr>
        <w:t>I also</w:t>
      </w:r>
      <w:r>
        <w:rPr>
          <w:color w:val="231F20"/>
          <w:spacing w:val="-17"/>
        </w:rPr>
        <w:t xml:space="preserve"> </w:t>
      </w:r>
      <w:r>
        <w:rPr>
          <w:color w:val="231F20"/>
        </w:rPr>
        <w:t>participated</w:t>
      </w:r>
      <w:r>
        <w:rPr>
          <w:color w:val="231F20"/>
          <w:spacing w:val="-17"/>
        </w:rPr>
        <w:t xml:space="preserve"> </w:t>
      </w:r>
      <w:r>
        <w:rPr>
          <w:color w:val="231F20"/>
        </w:rPr>
        <w:t>in</w:t>
      </w:r>
      <w:r>
        <w:rPr>
          <w:color w:val="231F20"/>
          <w:spacing w:val="-17"/>
        </w:rPr>
        <w:t xml:space="preserve"> </w:t>
      </w:r>
      <w:r>
        <w:rPr>
          <w:color w:val="231F20"/>
        </w:rPr>
        <w:t>multiple</w:t>
      </w:r>
      <w:r>
        <w:rPr>
          <w:color w:val="231F20"/>
          <w:spacing w:val="-16"/>
        </w:rPr>
        <w:t xml:space="preserve"> </w:t>
      </w:r>
      <w:r>
        <w:rPr>
          <w:color w:val="231F20"/>
        </w:rPr>
        <w:t>webinars</w:t>
      </w:r>
      <w:r>
        <w:rPr>
          <w:color w:val="231F20"/>
          <w:spacing w:val="-17"/>
        </w:rPr>
        <w:t xml:space="preserve"> </w:t>
      </w:r>
      <w:r>
        <w:rPr>
          <w:color w:val="231F20"/>
        </w:rPr>
        <w:t>as</w:t>
      </w:r>
      <w:r>
        <w:rPr>
          <w:color w:val="231F20"/>
          <w:spacing w:val="-17"/>
        </w:rPr>
        <w:t xml:space="preserve"> </w:t>
      </w:r>
      <w:r>
        <w:rPr>
          <w:color w:val="231F20"/>
        </w:rPr>
        <w:t>both</w:t>
      </w:r>
      <w:r>
        <w:rPr>
          <w:color w:val="231F20"/>
          <w:spacing w:val="-17"/>
        </w:rPr>
        <w:t xml:space="preserve"> </w:t>
      </w:r>
      <w:r>
        <w:rPr>
          <w:color w:val="231F20"/>
        </w:rPr>
        <w:t>a</w:t>
      </w:r>
      <w:r>
        <w:rPr>
          <w:color w:val="231F20"/>
          <w:spacing w:val="-16"/>
        </w:rPr>
        <w:t xml:space="preserve"> </w:t>
      </w:r>
      <w:r>
        <w:rPr>
          <w:color w:val="231F20"/>
        </w:rPr>
        <w:t>panellist</w:t>
      </w:r>
      <w:r>
        <w:rPr>
          <w:color w:val="231F20"/>
          <w:spacing w:val="-17"/>
        </w:rPr>
        <w:t xml:space="preserve"> </w:t>
      </w:r>
      <w:r>
        <w:rPr>
          <w:color w:val="231F20"/>
        </w:rPr>
        <w:t>and</w:t>
      </w:r>
      <w:r>
        <w:rPr>
          <w:color w:val="231F20"/>
          <w:spacing w:val="-17"/>
        </w:rPr>
        <w:t xml:space="preserve"> </w:t>
      </w:r>
      <w:r>
        <w:rPr>
          <w:color w:val="231F20"/>
        </w:rPr>
        <w:t>a</w:t>
      </w:r>
      <w:r>
        <w:rPr>
          <w:color w:val="231F20"/>
          <w:spacing w:val="-17"/>
        </w:rPr>
        <w:t xml:space="preserve"> </w:t>
      </w:r>
      <w:r>
        <w:rPr>
          <w:color w:val="231F20"/>
        </w:rPr>
        <w:t>co-ordinator</w:t>
      </w:r>
      <w:r>
        <w:rPr>
          <w:color w:val="231F20"/>
          <w:spacing w:val="-16"/>
        </w:rPr>
        <w:t xml:space="preserve"> </w:t>
      </w:r>
      <w:r>
        <w:rPr>
          <w:color w:val="231F20"/>
        </w:rPr>
        <w:t>and</w:t>
      </w:r>
      <w:r>
        <w:rPr>
          <w:color w:val="231F20"/>
          <w:spacing w:val="-17"/>
        </w:rPr>
        <w:t xml:space="preserve"> </w:t>
      </w:r>
      <w:r>
        <w:rPr>
          <w:color w:val="231F20"/>
        </w:rPr>
        <w:t>provided</w:t>
      </w:r>
      <w:r>
        <w:rPr>
          <w:color w:val="231F20"/>
          <w:spacing w:val="-17"/>
        </w:rPr>
        <w:t xml:space="preserve"> </w:t>
      </w:r>
      <w:r>
        <w:rPr>
          <w:color w:val="231F20"/>
        </w:rPr>
        <w:t>responsible commentary</w:t>
      </w:r>
      <w:r>
        <w:rPr>
          <w:color w:val="231F20"/>
          <w:spacing w:val="-15"/>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national</w:t>
      </w:r>
      <w:r>
        <w:rPr>
          <w:color w:val="231F20"/>
          <w:spacing w:val="-14"/>
        </w:rPr>
        <w:t xml:space="preserve"> </w:t>
      </w:r>
      <w:r>
        <w:rPr>
          <w:color w:val="231F20"/>
        </w:rPr>
        <w:t>media</w:t>
      </w:r>
      <w:r>
        <w:rPr>
          <w:color w:val="231F20"/>
          <w:spacing w:val="-14"/>
        </w:rPr>
        <w:t xml:space="preserve"> </w:t>
      </w:r>
      <w:r>
        <w:rPr>
          <w:color w:val="231F20"/>
        </w:rPr>
        <w:t>when</w:t>
      </w:r>
      <w:r>
        <w:rPr>
          <w:color w:val="231F20"/>
          <w:spacing w:val="-14"/>
        </w:rPr>
        <w:t xml:space="preserve"> </w:t>
      </w:r>
      <w:r>
        <w:rPr>
          <w:color w:val="231F20"/>
        </w:rPr>
        <w:t>called</w:t>
      </w:r>
      <w:r>
        <w:rPr>
          <w:color w:val="231F20"/>
          <w:spacing w:val="-14"/>
        </w:rPr>
        <w:t xml:space="preserve"> </w:t>
      </w:r>
      <w:r>
        <w:rPr>
          <w:color w:val="231F20"/>
        </w:rPr>
        <w:t>upon</w:t>
      </w:r>
      <w:r>
        <w:rPr>
          <w:color w:val="231F20"/>
          <w:spacing w:val="-14"/>
        </w:rPr>
        <w:t xml:space="preserve"> </w:t>
      </w:r>
      <w:r>
        <w:rPr>
          <w:color w:val="231F20"/>
        </w:rPr>
        <w:t>for</w:t>
      </w:r>
      <w:r>
        <w:rPr>
          <w:color w:val="231F20"/>
          <w:spacing w:val="-14"/>
        </w:rPr>
        <w:t xml:space="preserve"> </w:t>
      </w:r>
      <w:r>
        <w:rPr>
          <w:color w:val="231F20"/>
        </w:rPr>
        <w:t>comment.</w:t>
      </w:r>
      <w:r>
        <w:rPr>
          <w:color w:val="231F20"/>
          <w:spacing w:val="-15"/>
        </w:rPr>
        <w:t xml:space="preserve"> </w:t>
      </w:r>
      <w:r>
        <w:rPr>
          <w:color w:val="231F20"/>
        </w:rPr>
        <w:t>At</w:t>
      </w:r>
      <w:r>
        <w:rPr>
          <w:color w:val="231F20"/>
          <w:spacing w:val="-14"/>
        </w:rPr>
        <w:t xml:space="preserve"> </w:t>
      </w:r>
      <w:r>
        <w:rPr>
          <w:color w:val="231F20"/>
        </w:rPr>
        <w:t>the</w:t>
      </w:r>
      <w:r>
        <w:rPr>
          <w:color w:val="231F20"/>
          <w:spacing w:val="-14"/>
        </w:rPr>
        <w:t xml:space="preserve"> </w:t>
      </w:r>
      <w:r>
        <w:rPr>
          <w:color w:val="231F20"/>
        </w:rPr>
        <w:t>same</w:t>
      </w:r>
      <w:r>
        <w:rPr>
          <w:color w:val="231F20"/>
          <w:spacing w:val="-14"/>
        </w:rPr>
        <w:t xml:space="preserve"> </w:t>
      </w:r>
      <w:r>
        <w:rPr>
          <w:color w:val="231F20"/>
        </w:rPr>
        <w:t>time</w:t>
      </w:r>
      <w:r>
        <w:rPr>
          <w:color w:val="231F20"/>
          <w:spacing w:val="-14"/>
        </w:rPr>
        <w:t xml:space="preserve"> </w:t>
      </w:r>
      <w:r>
        <w:rPr>
          <w:color w:val="231F20"/>
        </w:rPr>
        <w:t>I</w:t>
      </w:r>
      <w:r>
        <w:rPr>
          <w:color w:val="231F20"/>
          <w:spacing w:val="-14"/>
        </w:rPr>
        <w:t xml:space="preserve"> </w:t>
      </w:r>
      <w:r>
        <w:rPr>
          <w:color w:val="231F20"/>
        </w:rPr>
        <w:t>responded</w:t>
      </w:r>
      <w:r>
        <w:rPr>
          <w:color w:val="231F20"/>
          <w:spacing w:val="-14"/>
        </w:rPr>
        <w:t xml:space="preserve"> </w:t>
      </w:r>
      <w:r>
        <w:rPr>
          <w:color w:val="231F20"/>
        </w:rPr>
        <w:t>to hundreds</w:t>
      </w:r>
      <w:r>
        <w:rPr>
          <w:color w:val="231F20"/>
          <w:spacing w:val="-19"/>
        </w:rPr>
        <w:t xml:space="preserve"> </w:t>
      </w:r>
      <w:r>
        <w:rPr>
          <w:color w:val="231F20"/>
        </w:rPr>
        <w:t>of</w:t>
      </w:r>
      <w:r>
        <w:rPr>
          <w:color w:val="231F20"/>
          <w:spacing w:val="-18"/>
        </w:rPr>
        <w:t xml:space="preserve"> </w:t>
      </w:r>
      <w:r>
        <w:rPr>
          <w:color w:val="231F20"/>
        </w:rPr>
        <w:t>individual</w:t>
      </w:r>
      <w:r>
        <w:rPr>
          <w:color w:val="231F20"/>
          <w:spacing w:val="-18"/>
        </w:rPr>
        <w:t xml:space="preserve"> </w:t>
      </w:r>
      <w:r>
        <w:rPr>
          <w:color w:val="231F20"/>
        </w:rPr>
        <w:t>communications</w:t>
      </w:r>
      <w:r>
        <w:rPr>
          <w:color w:val="231F20"/>
          <w:spacing w:val="-19"/>
        </w:rPr>
        <w:t xml:space="preserve"> </w:t>
      </w:r>
      <w:r>
        <w:rPr>
          <w:color w:val="231F20"/>
        </w:rPr>
        <w:t>from</w:t>
      </w:r>
      <w:r>
        <w:rPr>
          <w:color w:val="231F20"/>
          <w:spacing w:val="-18"/>
        </w:rPr>
        <w:t xml:space="preserve"> </w:t>
      </w:r>
      <w:r>
        <w:rPr>
          <w:color w:val="231F20"/>
        </w:rPr>
        <w:t>practitioners</w:t>
      </w:r>
      <w:r>
        <w:rPr>
          <w:color w:val="231F20"/>
          <w:spacing w:val="-18"/>
        </w:rPr>
        <w:t xml:space="preserve"> </w:t>
      </w:r>
      <w:r>
        <w:rPr>
          <w:color w:val="231F20"/>
        </w:rPr>
        <w:t>and</w:t>
      </w:r>
      <w:r>
        <w:rPr>
          <w:color w:val="231F20"/>
          <w:spacing w:val="-19"/>
        </w:rPr>
        <w:t xml:space="preserve"> </w:t>
      </w:r>
      <w:r>
        <w:rPr>
          <w:color w:val="231F20"/>
        </w:rPr>
        <w:t>other</w:t>
      </w:r>
      <w:r>
        <w:rPr>
          <w:color w:val="231F20"/>
          <w:spacing w:val="-18"/>
        </w:rPr>
        <w:t xml:space="preserve"> </w:t>
      </w:r>
      <w:r>
        <w:rPr>
          <w:color w:val="231F20"/>
        </w:rPr>
        <w:t>stakeholders</w:t>
      </w:r>
      <w:r>
        <w:rPr>
          <w:color w:val="231F20"/>
          <w:spacing w:val="-18"/>
        </w:rPr>
        <w:t xml:space="preserve"> </w:t>
      </w:r>
      <w:r>
        <w:rPr>
          <w:color w:val="231F20"/>
        </w:rPr>
        <w:t>who</w:t>
      </w:r>
      <w:r>
        <w:rPr>
          <w:color w:val="231F20"/>
          <w:spacing w:val="-19"/>
        </w:rPr>
        <w:t xml:space="preserve"> </w:t>
      </w:r>
      <w:r>
        <w:rPr>
          <w:color w:val="231F20"/>
        </w:rPr>
        <w:t>had</w:t>
      </w:r>
      <w:r>
        <w:rPr>
          <w:color w:val="231F20"/>
          <w:spacing w:val="-18"/>
        </w:rPr>
        <w:t xml:space="preserve"> </w:t>
      </w:r>
      <w:r>
        <w:rPr>
          <w:color w:val="231F20"/>
        </w:rPr>
        <w:t>particular concerns or</w:t>
      </w:r>
      <w:r>
        <w:rPr>
          <w:color w:val="231F20"/>
          <w:spacing w:val="-19"/>
        </w:rPr>
        <w:t xml:space="preserve"> </w:t>
      </w:r>
      <w:r>
        <w:rPr>
          <w:color w:val="231F20"/>
        </w:rPr>
        <w:t>questions.</w:t>
      </w:r>
    </w:p>
    <w:p w14:paraId="651164D9" w14:textId="77777777" w:rsidR="00B6723A" w:rsidRDefault="00443E94">
      <w:pPr>
        <w:pStyle w:val="BodyText"/>
        <w:spacing w:before="164" w:line="259" w:lineRule="auto"/>
        <w:ind w:right="159"/>
      </w:pPr>
      <w:r>
        <w:rPr>
          <w:color w:val="231F20"/>
        </w:rPr>
        <w:t>Throughout</w:t>
      </w:r>
      <w:r>
        <w:rPr>
          <w:color w:val="231F20"/>
          <w:spacing w:val="-22"/>
        </w:rPr>
        <w:t xml:space="preserve"> </w:t>
      </w:r>
      <w:r>
        <w:rPr>
          <w:color w:val="231F20"/>
        </w:rPr>
        <w:t>the</w:t>
      </w:r>
      <w:r>
        <w:rPr>
          <w:color w:val="231F20"/>
          <w:spacing w:val="-21"/>
        </w:rPr>
        <w:t xml:space="preserve"> </w:t>
      </w:r>
      <w:r>
        <w:rPr>
          <w:color w:val="231F20"/>
        </w:rPr>
        <w:t>COVID-19</w:t>
      </w:r>
      <w:r>
        <w:rPr>
          <w:color w:val="231F20"/>
          <w:spacing w:val="-21"/>
        </w:rPr>
        <w:t xml:space="preserve"> </w:t>
      </w:r>
      <w:r>
        <w:rPr>
          <w:color w:val="231F20"/>
        </w:rPr>
        <w:t>response</w:t>
      </w:r>
      <w:r>
        <w:rPr>
          <w:color w:val="231F20"/>
          <w:spacing w:val="-21"/>
        </w:rPr>
        <w:t xml:space="preserve"> </w:t>
      </w:r>
      <w:r>
        <w:rPr>
          <w:color w:val="231F20"/>
        </w:rPr>
        <w:t>I</w:t>
      </w:r>
      <w:r>
        <w:rPr>
          <w:color w:val="231F20"/>
          <w:spacing w:val="-21"/>
        </w:rPr>
        <w:t xml:space="preserve"> </w:t>
      </w:r>
      <w:r>
        <w:rPr>
          <w:color w:val="231F20"/>
        </w:rPr>
        <w:t>remained</w:t>
      </w:r>
      <w:r>
        <w:rPr>
          <w:color w:val="231F20"/>
          <w:spacing w:val="-22"/>
        </w:rPr>
        <w:t xml:space="preserve"> </w:t>
      </w:r>
      <w:r>
        <w:rPr>
          <w:color w:val="231F20"/>
        </w:rPr>
        <w:t>a</w:t>
      </w:r>
      <w:r>
        <w:rPr>
          <w:color w:val="231F20"/>
          <w:spacing w:val="-21"/>
        </w:rPr>
        <w:t xml:space="preserve"> </w:t>
      </w:r>
      <w:r>
        <w:rPr>
          <w:color w:val="231F20"/>
        </w:rPr>
        <w:t>regular</w:t>
      </w:r>
      <w:r>
        <w:rPr>
          <w:color w:val="231F20"/>
          <w:spacing w:val="-21"/>
        </w:rPr>
        <w:t xml:space="preserve"> </w:t>
      </w:r>
      <w:r>
        <w:rPr>
          <w:color w:val="231F20"/>
        </w:rPr>
        <w:t>participant</w:t>
      </w:r>
      <w:r>
        <w:rPr>
          <w:color w:val="231F20"/>
          <w:spacing w:val="-21"/>
        </w:rPr>
        <w:t xml:space="preserve"> </w:t>
      </w:r>
      <w:r>
        <w:rPr>
          <w:color w:val="231F20"/>
        </w:rPr>
        <w:t>in</w:t>
      </w:r>
      <w:r>
        <w:rPr>
          <w:color w:val="231F20"/>
          <w:spacing w:val="-21"/>
        </w:rPr>
        <w:t xml:space="preserve"> </w:t>
      </w:r>
      <w:r>
        <w:rPr>
          <w:color w:val="231F20"/>
          <w:spacing w:val="-3"/>
        </w:rPr>
        <w:t>teleconferences</w:t>
      </w:r>
      <w:r>
        <w:rPr>
          <w:color w:val="231F20"/>
          <w:spacing w:val="-21"/>
        </w:rPr>
        <w:t xml:space="preserve"> </w:t>
      </w:r>
      <w:r>
        <w:rPr>
          <w:color w:val="231F20"/>
        </w:rPr>
        <w:t>established</w:t>
      </w:r>
      <w:r>
        <w:rPr>
          <w:color w:val="231F20"/>
          <w:spacing w:val="-22"/>
        </w:rPr>
        <w:t xml:space="preserve"> </w:t>
      </w:r>
      <w:r>
        <w:rPr>
          <w:color w:val="231F20"/>
        </w:rPr>
        <w:t>by</w:t>
      </w:r>
      <w:r>
        <w:rPr>
          <w:color w:val="231F20"/>
          <w:spacing w:val="-21"/>
        </w:rPr>
        <w:t xml:space="preserve"> </w:t>
      </w:r>
      <w:r>
        <w:rPr>
          <w:color w:val="231F20"/>
        </w:rPr>
        <w:t>the Commonwealth</w:t>
      </w:r>
      <w:r>
        <w:rPr>
          <w:color w:val="231F20"/>
          <w:spacing w:val="-26"/>
        </w:rPr>
        <w:t xml:space="preserve"> </w:t>
      </w:r>
      <w:r>
        <w:rPr>
          <w:color w:val="231F20"/>
        </w:rPr>
        <w:t>including</w:t>
      </w:r>
      <w:r>
        <w:rPr>
          <w:color w:val="231F20"/>
          <w:spacing w:val="-25"/>
        </w:rPr>
        <w:t xml:space="preserve"> </w:t>
      </w:r>
      <w:r>
        <w:rPr>
          <w:color w:val="231F20"/>
        </w:rPr>
        <w:t>the</w:t>
      </w:r>
      <w:r>
        <w:rPr>
          <w:color w:val="231F20"/>
          <w:spacing w:val="-25"/>
        </w:rPr>
        <w:t xml:space="preserve"> </w:t>
      </w:r>
      <w:r>
        <w:rPr>
          <w:color w:val="231F20"/>
        </w:rPr>
        <w:t>Rural</w:t>
      </w:r>
      <w:r>
        <w:rPr>
          <w:color w:val="231F20"/>
          <w:spacing w:val="-25"/>
        </w:rPr>
        <w:t xml:space="preserve"> </w:t>
      </w:r>
      <w:r>
        <w:rPr>
          <w:color w:val="231F20"/>
        </w:rPr>
        <w:t>Health</w:t>
      </w:r>
      <w:r>
        <w:rPr>
          <w:color w:val="231F20"/>
          <w:spacing w:val="-25"/>
        </w:rPr>
        <w:t xml:space="preserve"> </w:t>
      </w:r>
      <w:r>
        <w:rPr>
          <w:color w:val="231F20"/>
        </w:rPr>
        <w:t>Stakeholder</w:t>
      </w:r>
      <w:r>
        <w:rPr>
          <w:color w:val="231F20"/>
          <w:spacing w:val="-25"/>
        </w:rPr>
        <w:t xml:space="preserve"> </w:t>
      </w:r>
      <w:r>
        <w:rPr>
          <w:color w:val="231F20"/>
        </w:rPr>
        <w:t>Group,</w:t>
      </w:r>
      <w:r>
        <w:rPr>
          <w:color w:val="231F20"/>
          <w:spacing w:val="-25"/>
        </w:rPr>
        <w:t xml:space="preserve"> </w:t>
      </w:r>
      <w:r>
        <w:rPr>
          <w:color w:val="231F20"/>
        </w:rPr>
        <w:t>chaired</w:t>
      </w:r>
      <w:r>
        <w:rPr>
          <w:color w:val="231F20"/>
          <w:spacing w:val="-25"/>
        </w:rPr>
        <w:t xml:space="preserve"> </w:t>
      </w:r>
      <w:r>
        <w:rPr>
          <w:color w:val="231F20"/>
        </w:rPr>
        <w:t>by</w:t>
      </w:r>
      <w:r>
        <w:rPr>
          <w:color w:val="231F20"/>
          <w:spacing w:val="-25"/>
        </w:rPr>
        <w:t xml:space="preserve"> </w:t>
      </w:r>
      <w:r>
        <w:rPr>
          <w:color w:val="231F20"/>
        </w:rPr>
        <w:t>the</w:t>
      </w:r>
      <w:r>
        <w:rPr>
          <w:color w:val="231F20"/>
          <w:spacing w:val="-25"/>
        </w:rPr>
        <w:t xml:space="preserve"> </w:t>
      </w:r>
      <w:r>
        <w:rPr>
          <w:color w:val="231F20"/>
        </w:rPr>
        <w:t>Minister</w:t>
      </w:r>
      <w:r>
        <w:rPr>
          <w:color w:val="231F20"/>
          <w:spacing w:val="-25"/>
        </w:rPr>
        <w:t xml:space="preserve"> </w:t>
      </w:r>
      <w:r>
        <w:rPr>
          <w:color w:val="231F20"/>
        </w:rPr>
        <w:t>for</w:t>
      </w:r>
      <w:r>
        <w:rPr>
          <w:color w:val="231F20"/>
          <w:spacing w:val="-25"/>
        </w:rPr>
        <w:t xml:space="preserve"> </w:t>
      </w:r>
      <w:r>
        <w:rPr>
          <w:color w:val="231F20"/>
        </w:rPr>
        <w:t>Regional</w:t>
      </w:r>
      <w:r>
        <w:rPr>
          <w:color w:val="231F20"/>
          <w:spacing w:val="-25"/>
        </w:rPr>
        <w:t xml:space="preserve"> </w:t>
      </w:r>
      <w:r>
        <w:rPr>
          <w:color w:val="231F20"/>
        </w:rPr>
        <w:t>Health, Regional</w:t>
      </w:r>
      <w:r>
        <w:rPr>
          <w:color w:val="231F20"/>
          <w:spacing w:val="-26"/>
        </w:rPr>
        <w:t xml:space="preserve"> </w:t>
      </w:r>
      <w:r>
        <w:rPr>
          <w:color w:val="231F20"/>
        </w:rPr>
        <w:t>Communications</w:t>
      </w:r>
      <w:r>
        <w:rPr>
          <w:color w:val="231F20"/>
          <w:spacing w:val="-26"/>
        </w:rPr>
        <w:t xml:space="preserve"> </w:t>
      </w:r>
      <w:r>
        <w:rPr>
          <w:color w:val="231F20"/>
        </w:rPr>
        <w:t>and</w:t>
      </w:r>
      <w:r>
        <w:rPr>
          <w:color w:val="231F20"/>
          <w:spacing w:val="-25"/>
        </w:rPr>
        <w:t xml:space="preserve"> </w:t>
      </w:r>
      <w:r>
        <w:rPr>
          <w:color w:val="231F20"/>
        </w:rPr>
        <w:t>Local</w:t>
      </w:r>
      <w:r>
        <w:rPr>
          <w:color w:val="231F20"/>
          <w:spacing w:val="-26"/>
        </w:rPr>
        <w:t xml:space="preserve"> </w:t>
      </w:r>
      <w:r>
        <w:rPr>
          <w:color w:val="231F20"/>
        </w:rPr>
        <w:t>Government,</w:t>
      </w:r>
      <w:r>
        <w:rPr>
          <w:color w:val="231F20"/>
          <w:spacing w:val="-25"/>
        </w:rPr>
        <w:t xml:space="preserve"> </w:t>
      </w:r>
      <w:r>
        <w:rPr>
          <w:color w:val="231F20"/>
        </w:rPr>
        <w:t>the</w:t>
      </w:r>
      <w:r>
        <w:rPr>
          <w:color w:val="231F20"/>
          <w:spacing w:val="-26"/>
        </w:rPr>
        <w:t xml:space="preserve"> </w:t>
      </w:r>
      <w:r>
        <w:rPr>
          <w:color w:val="231F20"/>
        </w:rPr>
        <w:t>Hon</w:t>
      </w:r>
      <w:r>
        <w:rPr>
          <w:color w:val="231F20"/>
          <w:spacing w:val="-26"/>
        </w:rPr>
        <w:t xml:space="preserve"> </w:t>
      </w:r>
      <w:r>
        <w:rPr>
          <w:color w:val="231F20"/>
        </w:rPr>
        <w:t>Mark</w:t>
      </w:r>
      <w:r>
        <w:rPr>
          <w:color w:val="231F20"/>
          <w:spacing w:val="-25"/>
        </w:rPr>
        <w:t xml:space="preserve"> </w:t>
      </w:r>
      <w:r>
        <w:rPr>
          <w:color w:val="231F20"/>
        </w:rPr>
        <w:t>Coulton,</w:t>
      </w:r>
      <w:r>
        <w:rPr>
          <w:color w:val="231F20"/>
          <w:spacing w:val="-26"/>
        </w:rPr>
        <w:t xml:space="preserve"> </w:t>
      </w:r>
      <w:r>
        <w:rPr>
          <w:color w:val="231F20"/>
        </w:rPr>
        <w:t>MP</w:t>
      </w:r>
      <w:r>
        <w:rPr>
          <w:color w:val="231F20"/>
          <w:spacing w:val="-25"/>
        </w:rPr>
        <w:t xml:space="preserve"> </w:t>
      </w:r>
      <w:r>
        <w:rPr>
          <w:color w:val="231F20"/>
        </w:rPr>
        <w:t>and</w:t>
      </w:r>
      <w:r>
        <w:rPr>
          <w:color w:val="231F20"/>
          <w:spacing w:val="-26"/>
        </w:rPr>
        <w:t xml:space="preserve"> </w:t>
      </w:r>
      <w:r>
        <w:rPr>
          <w:color w:val="231F20"/>
        </w:rPr>
        <w:t>the</w:t>
      </w:r>
      <w:r>
        <w:rPr>
          <w:color w:val="231F20"/>
          <w:spacing w:val="-26"/>
        </w:rPr>
        <w:t xml:space="preserve"> </w:t>
      </w:r>
      <w:r>
        <w:rPr>
          <w:color w:val="231F20"/>
        </w:rPr>
        <w:t>Primary</w:t>
      </w:r>
      <w:r>
        <w:rPr>
          <w:color w:val="231F20"/>
          <w:spacing w:val="-25"/>
        </w:rPr>
        <w:t xml:space="preserve"> </w:t>
      </w:r>
      <w:r>
        <w:rPr>
          <w:color w:val="231F20"/>
        </w:rPr>
        <w:t xml:space="preserve">Healthcare COVID-19 Response Updates, chaired by Professor Michael Kidd, helping to ensure rural and </w:t>
      </w:r>
      <w:r>
        <w:rPr>
          <w:color w:val="231F20"/>
          <w:spacing w:val="-2"/>
        </w:rPr>
        <w:t xml:space="preserve">remote </w:t>
      </w:r>
      <w:r>
        <w:rPr>
          <w:color w:val="231F20"/>
        </w:rPr>
        <w:t>stakeholder</w:t>
      </w:r>
      <w:r>
        <w:rPr>
          <w:color w:val="231F20"/>
          <w:spacing w:val="-10"/>
        </w:rPr>
        <w:t xml:space="preserve"> </w:t>
      </w:r>
      <w:r>
        <w:rPr>
          <w:color w:val="231F20"/>
        </w:rPr>
        <w:t>participation.</w:t>
      </w:r>
    </w:p>
    <w:p w14:paraId="6756BDAF" w14:textId="77777777" w:rsidR="00B6723A" w:rsidRDefault="00443E94">
      <w:pPr>
        <w:pStyle w:val="BodyText"/>
        <w:spacing w:before="166" w:line="259" w:lineRule="auto"/>
      </w:pPr>
      <w:r>
        <w:rPr>
          <w:color w:val="231F20"/>
        </w:rPr>
        <w:t>Another important activity during the period was the establishment of the Rural General Practice Respiratory Clinic National Leaders Network, which I initiated and led. Having Rural Generalists on the ground</w:t>
      </w:r>
      <w:r>
        <w:rPr>
          <w:color w:val="231F20"/>
          <w:spacing w:val="-16"/>
        </w:rPr>
        <w:t xml:space="preserve"> </w:t>
      </w:r>
      <w:r>
        <w:rPr>
          <w:color w:val="231F20"/>
        </w:rPr>
        <w:t>in</w:t>
      </w:r>
      <w:r>
        <w:rPr>
          <w:color w:val="231F20"/>
          <w:spacing w:val="-16"/>
        </w:rPr>
        <w:t xml:space="preserve"> </w:t>
      </w:r>
      <w:r>
        <w:rPr>
          <w:color w:val="231F20"/>
        </w:rPr>
        <w:t>these</w:t>
      </w:r>
      <w:r>
        <w:rPr>
          <w:color w:val="231F20"/>
          <w:spacing w:val="-16"/>
        </w:rPr>
        <w:t xml:space="preserve"> </w:t>
      </w:r>
      <w:r>
        <w:rPr>
          <w:color w:val="231F20"/>
        </w:rPr>
        <w:t>regions</w:t>
      </w:r>
      <w:r>
        <w:rPr>
          <w:color w:val="231F20"/>
          <w:spacing w:val="-16"/>
        </w:rPr>
        <w:t xml:space="preserve"> </w:t>
      </w:r>
      <w:r>
        <w:rPr>
          <w:color w:val="231F20"/>
        </w:rPr>
        <w:t>able</w:t>
      </w:r>
      <w:r>
        <w:rPr>
          <w:color w:val="231F20"/>
          <w:spacing w:val="-16"/>
        </w:rPr>
        <w:t xml:space="preserve"> </w:t>
      </w:r>
      <w:r>
        <w:rPr>
          <w:color w:val="231F20"/>
        </w:rPr>
        <w:t>to</w:t>
      </w:r>
      <w:r>
        <w:rPr>
          <w:color w:val="231F20"/>
          <w:spacing w:val="-15"/>
        </w:rPr>
        <w:t xml:space="preserve"> </w:t>
      </w:r>
      <w:r>
        <w:rPr>
          <w:color w:val="231F20"/>
        </w:rPr>
        <w:t>respond</w:t>
      </w:r>
      <w:r>
        <w:rPr>
          <w:color w:val="231F20"/>
          <w:spacing w:val="-16"/>
        </w:rPr>
        <w:t xml:space="preserve"> </w:t>
      </w:r>
      <w:r>
        <w:rPr>
          <w:color w:val="231F20"/>
        </w:rPr>
        <w:t>so</w:t>
      </w:r>
      <w:r>
        <w:rPr>
          <w:color w:val="231F20"/>
          <w:spacing w:val="-16"/>
        </w:rPr>
        <w:t xml:space="preserve"> </w:t>
      </w:r>
      <w:r>
        <w:rPr>
          <w:color w:val="231F20"/>
        </w:rPr>
        <w:t>quickly</w:t>
      </w:r>
      <w:r>
        <w:rPr>
          <w:color w:val="231F20"/>
          <w:spacing w:val="-16"/>
        </w:rPr>
        <w:t xml:space="preserve"> </w:t>
      </w:r>
      <w:r>
        <w:rPr>
          <w:color w:val="231F20"/>
        </w:rPr>
        <w:t>in</w:t>
      </w:r>
      <w:r>
        <w:rPr>
          <w:color w:val="231F20"/>
          <w:spacing w:val="-16"/>
        </w:rPr>
        <w:t xml:space="preserve"> </w:t>
      </w:r>
      <w:r>
        <w:rPr>
          <w:color w:val="231F20"/>
        </w:rPr>
        <w:t>establishing</w:t>
      </w:r>
      <w:r>
        <w:rPr>
          <w:color w:val="231F20"/>
          <w:spacing w:val="-16"/>
        </w:rPr>
        <w:t xml:space="preserve"> </w:t>
      </w:r>
      <w:r>
        <w:rPr>
          <w:color w:val="231F20"/>
        </w:rPr>
        <w:t>the</w:t>
      </w:r>
      <w:r>
        <w:rPr>
          <w:color w:val="231F20"/>
          <w:spacing w:val="-15"/>
        </w:rPr>
        <w:t xml:space="preserve"> </w:t>
      </w:r>
      <w:r>
        <w:rPr>
          <w:color w:val="231F20"/>
        </w:rPr>
        <w:t>Respiratory</w:t>
      </w:r>
      <w:r>
        <w:rPr>
          <w:color w:val="231F20"/>
          <w:spacing w:val="-16"/>
        </w:rPr>
        <w:t xml:space="preserve"> </w:t>
      </w:r>
      <w:r>
        <w:rPr>
          <w:color w:val="231F20"/>
        </w:rPr>
        <w:t>Clinics</w:t>
      </w:r>
      <w:r>
        <w:rPr>
          <w:color w:val="231F20"/>
          <w:spacing w:val="-16"/>
        </w:rPr>
        <w:t xml:space="preserve"> </w:t>
      </w:r>
      <w:r>
        <w:rPr>
          <w:color w:val="231F20"/>
        </w:rPr>
        <w:t>has</w:t>
      </w:r>
      <w:r>
        <w:rPr>
          <w:color w:val="231F20"/>
          <w:spacing w:val="-16"/>
        </w:rPr>
        <w:t xml:space="preserve"> </w:t>
      </w:r>
      <w:r>
        <w:rPr>
          <w:color w:val="231F20"/>
          <w:spacing w:val="-3"/>
        </w:rPr>
        <w:t>proved</w:t>
      </w:r>
      <w:r>
        <w:rPr>
          <w:color w:val="231F20"/>
          <w:spacing w:val="-16"/>
        </w:rPr>
        <w:t xml:space="preserve"> </w:t>
      </w:r>
      <w:r>
        <w:rPr>
          <w:color w:val="231F20"/>
        </w:rPr>
        <w:t>to</w:t>
      </w:r>
      <w:r>
        <w:rPr>
          <w:color w:val="231F20"/>
          <w:spacing w:val="-16"/>
        </w:rPr>
        <w:t xml:space="preserve"> </w:t>
      </w:r>
      <w:r>
        <w:rPr>
          <w:color w:val="231F20"/>
        </w:rPr>
        <w:t xml:space="preserve">be an important </w:t>
      </w:r>
      <w:r>
        <w:rPr>
          <w:color w:val="231F20"/>
          <w:spacing w:val="-3"/>
        </w:rPr>
        <w:t xml:space="preserve">resource </w:t>
      </w:r>
      <w:r>
        <w:rPr>
          <w:color w:val="231F20"/>
        </w:rPr>
        <w:t>for local healthcare providers and regional health services, keeping communities safe and freeing up hospital staff to manage acute care and general practice to continue to look after patients</w:t>
      </w:r>
      <w:r>
        <w:rPr>
          <w:color w:val="231F20"/>
          <w:spacing w:val="-14"/>
        </w:rPr>
        <w:t xml:space="preserve"> </w:t>
      </w:r>
      <w:r>
        <w:rPr>
          <w:color w:val="231F20"/>
          <w:spacing w:val="-3"/>
        </w:rPr>
        <w:t>safely.</w:t>
      </w:r>
      <w:r>
        <w:rPr>
          <w:color w:val="231F20"/>
          <w:spacing w:val="-14"/>
        </w:rPr>
        <w:t xml:space="preserve"> </w:t>
      </w:r>
      <w:r>
        <w:rPr>
          <w:color w:val="231F20"/>
        </w:rPr>
        <w:t>I</w:t>
      </w:r>
      <w:r>
        <w:rPr>
          <w:color w:val="231F20"/>
          <w:spacing w:val="-14"/>
        </w:rPr>
        <w:t xml:space="preserve"> </w:t>
      </w:r>
      <w:r>
        <w:rPr>
          <w:color w:val="231F20"/>
        </w:rPr>
        <w:t>am</w:t>
      </w:r>
      <w:r>
        <w:rPr>
          <w:color w:val="231F20"/>
          <w:spacing w:val="-14"/>
        </w:rPr>
        <w:t xml:space="preserve"> </w:t>
      </w:r>
      <w:r>
        <w:rPr>
          <w:color w:val="231F20"/>
        </w:rPr>
        <w:t>extremely</w:t>
      </w:r>
      <w:r>
        <w:rPr>
          <w:color w:val="231F20"/>
          <w:spacing w:val="-14"/>
        </w:rPr>
        <w:t xml:space="preserve"> </w:t>
      </w:r>
      <w:r>
        <w:rPr>
          <w:color w:val="231F20"/>
        </w:rPr>
        <w:t>grateful</w:t>
      </w:r>
      <w:r>
        <w:rPr>
          <w:color w:val="231F20"/>
          <w:spacing w:val="-13"/>
        </w:rPr>
        <w:t xml:space="preserve"> </w:t>
      </w:r>
      <w:r>
        <w:rPr>
          <w:color w:val="231F20"/>
        </w:rPr>
        <w:t>to</w:t>
      </w:r>
      <w:r>
        <w:rPr>
          <w:color w:val="231F20"/>
          <w:spacing w:val="-14"/>
        </w:rPr>
        <w:t xml:space="preserve"> </w:t>
      </w:r>
      <w:r>
        <w:rPr>
          <w:color w:val="231F20"/>
        </w:rPr>
        <w:t>those</w:t>
      </w:r>
      <w:r>
        <w:rPr>
          <w:color w:val="231F20"/>
          <w:spacing w:val="-14"/>
        </w:rPr>
        <w:t xml:space="preserve"> </w:t>
      </w:r>
      <w:r>
        <w:rPr>
          <w:color w:val="231F20"/>
        </w:rPr>
        <w:t>doctors</w:t>
      </w:r>
      <w:r>
        <w:rPr>
          <w:color w:val="231F20"/>
          <w:spacing w:val="-14"/>
        </w:rPr>
        <w:t xml:space="preserve"> </w:t>
      </w:r>
      <w:r>
        <w:rPr>
          <w:color w:val="231F20"/>
        </w:rPr>
        <w:t>and</w:t>
      </w:r>
      <w:r>
        <w:rPr>
          <w:color w:val="231F20"/>
          <w:spacing w:val="-14"/>
        </w:rPr>
        <w:t xml:space="preserve"> </w:t>
      </w:r>
      <w:r>
        <w:rPr>
          <w:color w:val="231F20"/>
        </w:rPr>
        <w:t>practices</w:t>
      </w:r>
      <w:r>
        <w:rPr>
          <w:color w:val="231F20"/>
          <w:spacing w:val="-13"/>
        </w:rPr>
        <w:t xml:space="preserve"> </w:t>
      </w:r>
      <w:r>
        <w:rPr>
          <w:color w:val="231F20"/>
        </w:rPr>
        <w:t>who</w:t>
      </w:r>
      <w:r>
        <w:rPr>
          <w:color w:val="231F20"/>
          <w:spacing w:val="-14"/>
        </w:rPr>
        <w:t xml:space="preserve"> </w:t>
      </w:r>
      <w:r>
        <w:rPr>
          <w:color w:val="231F20"/>
        </w:rPr>
        <w:t>participate</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program.</w:t>
      </w:r>
    </w:p>
    <w:p w14:paraId="05B7CF26" w14:textId="77777777" w:rsidR="00B6723A" w:rsidRDefault="00443E94">
      <w:pPr>
        <w:pStyle w:val="BodyText"/>
        <w:spacing w:line="259" w:lineRule="auto"/>
      </w:pPr>
      <w:r>
        <w:rPr>
          <w:color w:val="231F20"/>
        </w:rPr>
        <w:t>The</w:t>
      </w:r>
      <w:r>
        <w:rPr>
          <w:color w:val="231F20"/>
          <w:spacing w:val="-25"/>
        </w:rPr>
        <w:t xml:space="preserve"> </w:t>
      </w:r>
      <w:r>
        <w:rPr>
          <w:color w:val="231F20"/>
        </w:rPr>
        <w:t>Respiratory</w:t>
      </w:r>
      <w:r>
        <w:rPr>
          <w:color w:val="231F20"/>
          <w:spacing w:val="-25"/>
        </w:rPr>
        <w:t xml:space="preserve"> </w:t>
      </w:r>
      <w:r>
        <w:rPr>
          <w:color w:val="231F20"/>
        </w:rPr>
        <w:t>Clinics</w:t>
      </w:r>
      <w:r>
        <w:rPr>
          <w:color w:val="231F20"/>
          <w:spacing w:val="-25"/>
        </w:rPr>
        <w:t xml:space="preserve"> </w:t>
      </w:r>
      <w:r>
        <w:rPr>
          <w:color w:val="231F20"/>
        </w:rPr>
        <w:t>are</w:t>
      </w:r>
      <w:r>
        <w:rPr>
          <w:color w:val="231F20"/>
          <w:spacing w:val="-24"/>
        </w:rPr>
        <w:t xml:space="preserve"> </w:t>
      </w:r>
      <w:r>
        <w:rPr>
          <w:color w:val="231F20"/>
        </w:rPr>
        <w:t>a</w:t>
      </w:r>
      <w:r>
        <w:rPr>
          <w:color w:val="231F20"/>
          <w:spacing w:val="-25"/>
        </w:rPr>
        <w:t xml:space="preserve"> </w:t>
      </w:r>
      <w:r>
        <w:rPr>
          <w:color w:val="231F20"/>
        </w:rPr>
        <w:t>vital</w:t>
      </w:r>
      <w:r>
        <w:rPr>
          <w:color w:val="231F20"/>
          <w:spacing w:val="-25"/>
        </w:rPr>
        <w:t xml:space="preserve"> </w:t>
      </w:r>
      <w:r>
        <w:rPr>
          <w:color w:val="231F20"/>
          <w:spacing w:val="-3"/>
        </w:rPr>
        <w:t>resource</w:t>
      </w:r>
      <w:r>
        <w:rPr>
          <w:color w:val="231F20"/>
          <w:spacing w:val="-24"/>
        </w:rPr>
        <w:t xml:space="preserve"> </w:t>
      </w:r>
      <w:r>
        <w:rPr>
          <w:color w:val="231F20"/>
        </w:rPr>
        <w:t>for</w:t>
      </w:r>
      <w:r>
        <w:rPr>
          <w:color w:val="231F20"/>
          <w:spacing w:val="-25"/>
        </w:rPr>
        <w:t xml:space="preserve"> </w:t>
      </w:r>
      <w:r>
        <w:rPr>
          <w:color w:val="231F20"/>
        </w:rPr>
        <w:t>rural</w:t>
      </w:r>
      <w:r>
        <w:rPr>
          <w:color w:val="231F20"/>
          <w:spacing w:val="-25"/>
        </w:rPr>
        <w:t xml:space="preserve"> </w:t>
      </w:r>
      <w:r>
        <w:rPr>
          <w:color w:val="231F20"/>
        </w:rPr>
        <w:t>communities</w:t>
      </w:r>
      <w:r>
        <w:rPr>
          <w:color w:val="231F20"/>
          <w:spacing w:val="-24"/>
        </w:rPr>
        <w:t xml:space="preserve"> </w:t>
      </w:r>
      <w:r>
        <w:rPr>
          <w:color w:val="231F20"/>
        </w:rPr>
        <w:t>both</w:t>
      </w:r>
      <w:r>
        <w:rPr>
          <w:color w:val="231F20"/>
          <w:spacing w:val="-25"/>
        </w:rPr>
        <w:t xml:space="preserve"> </w:t>
      </w:r>
      <w:r>
        <w:rPr>
          <w:color w:val="231F20"/>
        </w:rPr>
        <w:t>during</w:t>
      </w:r>
      <w:r>
        <w:rPr>
          <w:color w:val="231F20"/>
          <w:spacing w:val="-25"/>
        </w:rPr>
        <w:t xml:space="preserve"> </w:t>
      </w:r>
      <w:r>
        <w:rPr>
          <w:color w:val="231F20"/>
        </w:rPr>
        <w:t>the</w:t>
      </w:r>
      <w:r>
        <w:rPr>
          <w:color w:val="231F20"/>
          <w:spacing w:val="-24"/>
        </w:rPr>
        <w:t xml:space="preserve"> </w:t>
      </w:r>
      <w:r>
        <w:rPr>
          <w:color w:val="231F20"/>
        </w:rPr>
        <w:t>COVID-19</w:t>
      </w:r>
      <w:r>
        <w:rPr>
          <w:color w:val="231F20"/>
          <w:spacing w:val="-25"/>
        </w:rPr>
        <w:t xml:space="preserve"> </w:t>
      </w:r>
      <w:r>
        <w:rPr>
          <w:color w:val="231F20"/>
        </w:rPr>
        <w:t>pandemic response</w:t>
      </w:r>
      <w:r>
        <w:rPr>
          <w:color w:val="231F20"/>
          <w:spacing w:val="-11"/>
        </w:rPr>
        <w:t xml:space="preserve"> </w:t>
      </w:r>
      <w:r>
        <w:rPr>
          <w:color w:val="231F20"/>
        </w:rPr>
        <w:t>and</w:t>
      </w:r>
      <w:r>
        <w:rPr>
          <w:color w:val="231F20"/>
          <w:spacing w:val="-10"/>
        </w:rPr>
        <w:t xml:space="preserve"> </w:t>
      </w:r>
      <w:r>
        <w:rPr>
          <w:color w:val="231F20"/>
        </w:rPr>
        <w:t>their</w:t>
      </w:r>
      <w:r>
        <w:rPr>
          <w:color w:val="231F20"/>
          <w:spacing w:val="-11"/>
        </w:rPr>
        <w:t xml:space="preserve"> </w:t>
      </w:r>
      <w:r>
        <w:rPr>
          <w:color w:val="231F20"/>
        </w:rPr>
        <w:t>potential</w:t>
      </w:r>
      <w:r>
        <w:rPr>
          <w:color w:val="231F20"/>
          <w:spacing w:val="-10"/>
        </w:rPr>
        <w:t xml:space="preserve"> </w:t>
      </w:r>
      <w:r>
        <w:rPr>
          <w:color w:val="231F20"/>
        </w:rPr>
        <w:t>role</w:t>
      </w:r>
      <w:r>
        <w:rPr>
          <w:color w:val="231F20"/>
          <w:spacing w:val="-11"/>
        </w:rPr>
        <w:t xml:space="preserve"> </w:t>
      </w:r>
      <w:r>
        <w:rPr>
          <w:color w:val="231F20"/>
        </w:rPr>
        <w:t>going</w:t>
      </w:r>
      <w:r>
        <w:rPr>
          <w:color w:val="231F20"/>
          <w:spacing w:val="-10"/>
        </w:rPr>
        <w:t xml:space="preserve"> </w:t>
      </w:r>
      <w:r>
        <w:rPr>
          <w:color w:val="231F20"/>
        </w:rPr>
        <w:t>forward</w:t>
      </w:r>
      <w:r>
        <w:rPr>
          <w:color w:val="231F20"/>
          <w:spacing w:val="-11"/>
        </w:rPr>
        <w:t xml:space="preserve"> </w:t>
      </w:r>
      <w:r>
        <w:rPr>
          <w:color w:val="231F20"/>
        </w:rPr>
        <w:t>is</w:t>
      </w:r>
      <w:r>
        <w:rPr>
          <w:color w:val="231F20"/>
          <w:spacing w:val="-10"/>
        </w:rPr>
        <w:t xml:space="preserve"> </w:t>
      </w:r>
      <w:r>
        <w:rPr>
          <w:color w:val="231F20"/>
        </w:rPr>
        <w:t>discussed</w:t>
      </w:r>
      <w:r>
        <w:rPr>
          <w:color w:val="231F20"/>
          <w:spacing w:val="-11"/>
        </w:rPr>
        <w:t xml:space="preserve"> </w:t>
      </w:r>
      <w:r>
        <w:rPr>
          <w:color w:val="231F20"/>
        </w:rPr>
        <w:t>in</w:t>
      </w:r>
      <w:r>
        <w:rPr>
          <w:color w:val="231F20"/>
          <w:spacing w:val="-10"/>
        </w:rPr>
        <w:t xml:space="preserve"> </w:t>
      </w:r>
      <w:r>
        <w:rPr>
          <w:color w:val="231F20"/>
        </w:rPr>
        <w:t>the</w:t>
      </w:r>
      <w:r>
        <w:rPr>
          <w:color w:val="231F20"/>
          <w:spacing w:val="-11"/>
        </w:rPr>
        <w:t xml:space="preserve"> </w:t>
      </w:r>
      <w:r>
        <w:rPr>
          <w:color w:val="231F20"/>
        </w:rPr>
        <w:t>following</w:t>
      </w:r>
      <w:r>
        <w:rPr>
          <w:color w:val="231F20"/>
          <w:spacing w:val="-10"/>
        </w:rPr>
        <w:t xml:space="preserve"> </w:t>
      </w:r>
      <w:r>
        <w:rPr>
          <w:color w:val="231F20"/>
          <w:spacing w:val="-4"/>
        </w:rPr>
        <w:t>chapter.</w:t>
      </w:r>
    </w:p>
    <w:p w14:paraId="77929FD8" w14:textId="77777777" w:rsidR="00B6723A" w:rsidRDefault="00B6723A">
      <w:pPr>
        <w:spacing w:line="259" w:lineRule="auto"/>
        <w:sectPr w:rsidR="00B6723A">
          <w:pgSz w:w="11910" w:h="16840"/>
          <w:pgMar w:top="960" w:right="1020" w:bottom="640" w:left="440" w:header="0" w:footer="454" w:gutter="0"/>
          <w:cols w:space="720"/>
        </w:sectPr>
      </w:pPr>
    </w:p>
    <w:p w14:paraId="4F0B26C4" w14:textId="77777777" w:rsidR="00B6723A" w:rsidRDefault="00443E94">
      <w:pPr>
        <w:spacing w:before="117"/>
        <w:ind w:left="693"/>
        <w:rPr>
          <w:b/>
          <w:sz w:val="26"/>
        </w:rPr>
      </w:pPr>
      <w:r>
        <w:rPr>
          <w:b/>
          <w:color w:val="1F285C"/>
          <w:sz w:val="26"/>
        </w:rPr>
        <w:lastRenderedPageBreak/>
        <w:t>Conclusion</w:t>
      </w:r>
    </w:p>
    <w:p w14:paraId="79DB0C6F" w14:textId="77777777" w:rsidR="00B6723A" w:rsidRDefault="00443E94">
      <w:pPr>
        <w:pStyle w:val="BodyText"/>
        <w:spacing w:before="65" w:line="259" w:lineRule="auto"/>
        <w:ind w:right="771"/>
        <w:jc w:val="both"/>
      </w:pPr>
      <w:r>
        <w:rPr>
          <w:color w:val="231F20"/>
        </w:rPr>
        <w:t>The</w:t>
      </w:r>
      <w:r>
        <w:rPr>
          <w:color w:val="231F20"/>
          <w:spacing w:val="-16"/>
        </w:rPr>
        <w:t xml:space="preserve"> </w:t>
      </w:r>
      <w:r>
        <w:rPr>
          <w:color w:val="231F20"/>
        </w:rPr>
        <w:t>onset</w:t>
      </w:r>
      <w:r>
        <w:rPr>
          <w:color w:val="231F20"/>
          <w:spacing w:val="-16"/>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COVID-19</w:t>
      </w:r>
      <w:r>
        <w:rPr>
          <w:color w:val="231F20"/>
          <w:spacing w:val="-16"/>
        </w:rPr>
        <w:t xml:space="preserve"> </w:t>
      </w:r>
      <w:r>
        <w:rPr>
          <w:color w:val="231F20"/>
        </w:rPr>
        <w:t>pandemic</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early</w:t>
      </w:r>
      <w:r>
        <w:rPr>
          <w:color w:val="231F20"/>
          <w:spacing w:val="-16"/>
        </w:rPr>
        <w:t xml:space="preserve"> </w:t>
      </w:r>
      <w:r>
        <w:rPr>
          <w:color w:val="231F20"/>
        </w:rPr>
        <w:t>months</w:t>
      </w:r>
      <w:r>
        <w:rPr>
          <w:color w:val="231F20"/>
          <w:spacing w:val="-16"/>
        </w:rPr>
        <w:t xml:space="preserve"> </w:t>
      </w:r>
      <w:r>
        <w:rPr>
          <w:color w:val="231F20"/>
        </w:rPr>
        <w:t>of</w:t>
      </w:r>
      <w:r>
        <w:rPr>
          <w:color w:val="231F20"/>
          <w:spacing w:val="-16"/>
        </w:rPr>
        <w:t xml:space="preserve"> </w:t>
      </w:r>
      <w:r>
        <w:rPr>
          <w:color w:val="231F20"/>
          <w:spacing w:val="-5"/>
        </w:rPr>
        <w:t>2020</w:t>
      </w:r>
      <w:r>
        <w:rPr>
          <w:color w:val="231F20"/>
          <w:spacing w:val="-16"/>
        </w:rPr>
        <w:t xml:space="preserve"> </w:t>
      </w:r>
      <w:r>
        <w:rPr>
          <w:color w:val="231F20"/>
        </w:rPr>
        <w:t>required</w:t>
      </w:r>
      <w:r>
        <w:rPr>
          <w:color w:val="231F20"/>
          <w:spacing w:val="-15"/>
        </w:rPr>
        <w:t xml:space="preserve"> </w:t>
      </w:r>
      <w:r>
        <w:rPr>
          <w:color w:val="231F20"/>
        </w:rPr>
        <w:t>a</w:t>
      </w:r>
      <w:r>
        <w:rPr>
          <w:color w:val="231F20"/>
          <w:spacing w:val="-16"/>
        </w:rPr>
        <w:t xml:space="preserve"> </w:t>
      </w:r>
      <w:r>
        <w:rPr>
          <w:color w:val="231F20"/>
        </w:rPr>
        <w:t>reprioritisation</w:t>
      </w:r>
      <w:r>
        <w:rPr>
          <w:color w:val="231F20"/>
          <w:spacing w:val="-16"/>
        </w:rPr>
        <w:t xml:space="preserve"> </w:t>
      </w:r>
      <w:r>
        <w:rPr>
          <w:color w:val="231F20"/>
        </w:rPr>
        <w:t>of</w:t>
      </w:r>
      <w:r>
        <w:rPr>
          <w:color w:val="231F20"/>
          <w:spacing w:val="-16"/>
        </w:rPr>
        <w:t xml:space="preserve"> </w:t>
      </w:r>
      <w:r>
        <w:rPr>
          <w:color w:val="231F20"/>
        </w:rPr>
        <w:t>work for</w:t>
      </w:r>
      <w:r>
        <w:rPr>
          <w:color w:val="231F20"/>
          <w:spacing w:val="-16"/>
        </w:rPr>
        <w:t xml:space="preserve"> </w:t>
      </w:r>
      <w:r>
        <w:rPr>
          <w:color w:val="231F20"/>
        </w:rPr>
        <w:t>all</w:t>
      </w:r>
      <w:r>
        <w:rPr>
          <w:color w:val="231F20"/>
          <w:spacing w:val="-15"/>
        </w:rPr>
        <w:t xml:space="preserve"> </w:t>
      </w:r>
      <w:r>
        <w:rPr>
          <w:color w:val="231F20"/>
        </w:rPr>
        <w:t>of</w:t>
      </w:r>
      <w:r>
        <w:rPr>
          <w:color w:val="231F20"/>
          <w:spacing w:val="-15"/>
        </w:rPr>
        <w:t xml:space="preserve"> </w:t>
      </w:r>
      <w:r>
        <w:rPr>
          <w:color w:val="231F20"/>
        </w:rPr>
        <w:t>us</w:t>
      </w:r>
      <w:r>
        <w:rPr>
          <w:color w:val="231F20"/>
          <w:spacing w:val="-15"/>
        </w:rPr>
        <w:t xml:space="preserve"> </w:t>
      </w:r>
      <w:r>
        <w:rPr>
          <w:color w:val="231F20"/>
        </w:rPr>
        <w:t>across</w:t>
      </w:r>
      <w:r>
        <w:rPr>
          <w:color w:val="231F20"/>
          <w:spacing w:val="-15"/>
        </w:rPr>
        <w:t xml:space="preserve"> </w:t>
      </w:r>
      <w:r>
        <w:rPr>
          <w:color w:val="231F20"/>
        </w:rPr>
        <w:t>the</w:t>
      </w:r>
      <w:r>
        <w:rPr>
          <w:color w:val="231F20"/>
          <w:spacing w:val="-15"/>
        </w:rPr>
        <w:t xml:space="preserve"> </w:t>
      </w:r>
      <w:r>
        <w:rPr>
          <w:color w:val="231F20"/>
        </w:rPr>
        <w:t>rural</w:t>
      </w:r>
      <w:r>
        <w:rPr>
          <w:color w:val="231F20"/>
          <w:spacing w:val="-15"/>
        </w:rPr>
        <w:t xml:space="preserve"> </w:t>
      </w:r>
      <w:r>
        <w:rPr>
          <w:color w:val="231F20"/>
        </w:rPr>
        <w:t>and</w:t>
      </w:r>
      <w:r>
        <w:rPr>
          <w:color w:val="231F20"/>
          <w:spacing w:val="-15"/>
        </w:rPr>
        <w:t xml:space="preserve"> </w:t>
      </w:r>
      <w:r>
        <w:rPr>
          <w:color w:val="231F20"/>
          <w:spacing w:val="-2"/>
        </w:rPr>
        <w:t>remote</w:t>
      </w:r>
      <w:r>
        <w:rPr>
          <w:color w:val="231F20"/>
          <w:spacing w:val="-15"/>
        </w:rPr>
        <w:t xml:space="preserve"> </w:t>
      </w:r>
      <w:r>
        <w:rPr>
          <w:color w:val="231F20"/>
          <w:spacing w:val="-3"/>
        </w:rPr>
        <w:t>sector.</w:t>
      </w:r>
      <w:r>
        <w:rPr>
          <w:color w:val="231F20"/>
          <w:spacing w:val="-15"/>
        </w:rPr>
        <w:t xml:space="preserve"> </w:t>
      </w:r>
      <w:r>
        <w:rPr>
          <w:color w:val="231F20"/>
        </w:rPr>
        <w:t>At</w:t>
      </w:r>
      <w:r>
        <w:rPr>
          <w:color w:val="231F20"/>
          <w:spacing w:val="-15"/>
        </w:rPr>
        <w:t xml:space="preserve"> </w:t>
      </w:r>
      <w:r>
        <w:rPr>
          <w:color w:val="231F20"/>
        </w:rPr>
        <w:t>the</w:t>
      </w:r>
      <w:r>
        <w:rPr>
          <w:color w:val="231F20"/>
          <w:spacing w:val="-15"/>
        </w:rPr>
        <w:t xml:space="preserve"> </w:t>
      </w:r>
      <w:r>
        <w:rPr>
          <w:color w:val="231F20"/>
        </w:rPr>
        <w:t>same</w:t>
      </w:r>
      <w:r>
        <w:rPr>
          <w:color w:val="231F20"/>
          <w:spacing w:val="-15"/>
        </w:rPr>
        <w:t xml:space="preserve"> </w:t>
      </w:r>
      <w:r>
        <w:rPr>
          <w:color w:val="231F20"/>
        </w:rPr>
        <w:t>time</w:t>
      </w:r>
      <w:r>
        <w:rPr>
          <w:color w:val="231F20"/>
          <w:spacing w:val="-15"/>
        </w:rPr>
        <w:t xml:space="preserve"> </w:t>
      </w:r>
      <w:r>
        <w:rPr>
          <w:color w:val="231F20"/>
        </w:rPr>
        <w:t>the</w:t>
      </w:r>
      <w:r>
        <w:rPr>
          <w:color w:val="231F20"/>
          <w:spacing w:val="-15"/>
        </w:rPr>
        <w:t xml:space="preserve"> </w:t>
      </w:r>
      <w:r>
        <w:rPr>
          <w:color w:val="231F20"/>
        </w:rPr>
        <w:t>underlying</w:t>
      </w:r>
      <w:r>
        <w:rPr>
          <w:color w:val="231F20"/>
          <w:spacing w:val="-15"/>
        </w:rPr>
        <w:t xml:space="preserve"> </w:t>
      </w:r>
      <w:r>
        <w:rPr>
          <w:color w:val="231F20"/>
        </w:rPr>
        <w:t>issues</w:t>
      </w:r>
      <w:r>
        <w:rPr>
          <w:color w:val="231F20"/>
          <w:spacing w:val="-15"/>
        </w:rPr>
        <w:t xml:space="preserve"> </w:t>
      </w:r>
      <w:r>
        <w:rPr>
          <w:color w:val="231F20"/>
        </w:rPr>
        <w:t>of</w:t>
      </w:r>
      <w:r>
        <w:rPr>
          <w:color w:val="231F20"/>
          <w:spacing w:val="-15"/>
        </w:rPr>
        <w:t xml:space="preserve"> </w:t>
      </w:r>
      <w:r>
        <w:rPr>
          <w:color w:val="231F20"/>
        </w:rPr>
        <w:t>workforce maldistribution</w:t>
      </w:r>
      <w:r>
        <w:rPr>
          <w:color w:val="231F20"/>
          <w:spacing w:val="-22"/>
        </w:rPr>
        <w:t xml:space="preserve"> </w:t>
      </w:r>
      <w:r>
        <w:rPr>
          <w:color w:val="231F20"/>
        </w:rPr>
        <w:t>and</w:t>
      </w:r>
      <w:r>
        <w:rPr>
          <w:color w:val="231F20"/>
          <w:spacing w:val="-21"/>
        </w:rPr>
        <w:t xml:space="preserve"> </w:t>
      </w:r>
      <w:r>
        <w:rPr>
          <w:color w:val="231F20"/>
        </w:rPr>
        <w:t>high</w:t>
      </w:r>
      <w:r>
        <w:rPr>
          <w:color w:val="231F20"/>
          <w:spacing w:val="-21"/>
        </w:rPr>
        <w:t xml:space="preserve"> </w:t>
      </w:r>
      <w:r>
        <w:rPr>
          <w:color w:val="231F20"/>
        </w:rPr>
        <w:t>levels</w:t>
      </w:r>
      <w:r>
        <w:rPr>
          <w:color w:val="231F20"/>
          <w:spacing w:val="-21"/>
        </w:rPr>
        <w:t xml:space="preserve"> </w:t>
      </w:r>
      <w:r>
        <w:rPr>
          <w:color w:val="231F20"/>
        </w:rPr>
        <w:t>of</w:t>
      </w:r>
      <w:r>
        <w:rPr>
          <w:color w:val="231F20"/>
          <w:spacing w:val="-21"/>
        </w:rPr>
        <w:t xml:space="preserve"> </w:t>
      </w:r>
      <w:r>
        <w:rPr>
          <w:color w:val="231F20"/>
        </w:rPr>
        <w:t>chronic</w:t>
      </w:r>
      <w:r>
        <w:rPr>
          <w:color w:val="231F20"/>
          <w:spacing w:val="-21"/>
        </w:rPr>
        <w:t xml:space="preserve"> </w:t>
      </w:r>
      <w:r>
        <w:rPr>
          <w:color w:val="231F20"/>
        </w:rPr>
        <w:t>illness</w:t>
      </w:r>
      <w:r>
        <w:rPr>
          <w:color w:val="231F20"/>
          <w:spacing w:val="-21"/>
        </w:rPr>
        <w:t xml:space="preserve"> </w:t>
      </w:r>
      <w:r>
        <w:rPr>
          <w:color w:val="231F20"/>
        </w:rPr>
        <w:t>became</w:t>
      </w:r>
      <w:r>
        <w:rPr>
          <w:color w:val="231F20"/>
          <w:spacing w:val="-22"/>
        </w:rPr>
        <w:t xml:space="preserve"> </w:t>
      </w:r>
      <w:r>
        <w:rPr>
          <w:color w:val="231F20"/>
        </w:rPr>
        <w:t>starkly</w:t>
      </w:r>
      <w:r>
        <w:rPr>
          <w:color w:val="231F20"/>
          <w:spacing w:val="-21"/>
        </w:rPr>
        <w:t xml:space="preserve"> </w:t>
      </w:r>
      <w:r>
        <w:rPr>
          <w:color w:val="231F20"/>
        </w:rPr>
        <w:t>apparent</w:t>
      </w:r>
      <w:r>
        <w:rPr>
          <w:color w:val="231F20"/>
          <w:spacing w:val="-21"/>
        </w:rPr>
        <w:t xml:space="preserve"> </w:t>
      </w:r>
      <w:r>
        <w:rPr>
          <w:color w:val="231F20"/>
        </w:rPr>
        <w:t>and</w:t>
      </w:r>
      <w:r>
        <w:rPr>
          <w:color w:val="231F20"/>
          <w:spacing w:val="-21"/>
        </w:rPr>
        <w:t xml:space="preserve"> </w:t>
      </w:r>
      <w:r>
        <w:rPr>
          <w:color w:val="231F20"/>
        </w:rPr>
        <w:t>necessitated</w:t>
      </w:r>
      <w:r>
        <w:rPr>
          <w:color w:val="231F20"/>
          <w:spacing w:val="-21"/>
        </w:rPr>
        <w:t xml:space="preserve"> </w:t>
      </w:r>
      <w:r>
        <w:rPr>
          <w:color w:val="231F20"/>
        </w:rPr>
        <w:t xml:space="preserve">holistic, innovative </w:t>
      </w:r>
      <w:r>
        <w:rPr>
          <w:color w:val="231F20"/>
          <w:spacing w:val="-2"/>
        </w:rPr>
        <w:t xml:space="preserve">yet </w:t>
      </w:r>
      <w:r>
        <w:rPr>
          <w:color w:val="231F20"/>
        </w:rPr>
        <w:t>also rapid</w:t>
      </w:r>
      <w:r>
        <w:rPr>
          <w:color w:val="231F20"/>
          <w:spacing w:val="-37"/>
        </w:rPr>
        <w:t xml:space="preserve"> </w:t>
      </w:r>
      <w:r>
        <w:rPr>
          <w:color w:val="231F20"/>
        </w:rPr>
        <w:t>responses.</w:t>
      </w:r>
    </w:p>
    <w:p w14:paraId="6378F95B" w14:textId="77777777" w:rsidR="00B6723A" w:rsidRDefault="00443E94">
      <w:pPr>
        <w:pStyle w:val="BodyText"/>
        <w:spacing w:before="167" w:line="259" w:lineRule="auto"/>
        <w:ind w:right="240"/>
      </w:pPr>
      <w:r>
        <w:rPr>
          <w:color w:val="231F20"/>
        </w:rPr>
        <w:t>As a result, many of the initiatives developed by the Commonwealth and jurisdictional governments in response</w:t>
      </w:r>
      <w:r>
        <w:rPr>
          <w:color w:val="231F20"/>
          <w:spacing w:val="-15"/>
        </w:rPr>
        <w:t xml:space="preserve"> </w:t>
      </w:r>
      <w:r>
        <w:rPr>
          <w:color w:val="231F20"/>
        </w:rPr>
        <w:t>to</w:t>
      </w:r>
      <w:r>
        <w:rPr>
          <w:color w:val="231F20"/>
          <w:spacing w:val="-15"/>
        </w:rPr>
        <w:t xml:space="preserve"> </w:t>
      </w:r>
      <w:r>
        <w:rPr>
          <w:color w:val="231F20"/>
        </w:rPr>
        <w:t>the</w:t>
      </w:r>
      <w:r>
        <w:rPr>
          <w:color w:val="231F20"/>
          <w:spacing w:val="-15"/>
        </w:rPr>
        <w:t xml:space="preserve"> </w:t>
      </w:r>
      <w:r>
        <w:rPr>
          <w:color w:val="231F20"/>
        </w:rPr>
        <w:t>pandemic</w:t>
      </w:r>
      <w:r>
        <w:rPr>
          <w:color w:val="231F20"/>
          <w:spacing w:val="-15"/>
        </w:rPr>
        <w:t xml:space="preserve"> </w:t>
      </w:r>
      <w:r>
        <w:rPr>
          <w:color w:val="231F20"/>
          <w:spacing w:val="-3"/>
        </w:rPr>
        <w:t>have</w:t>
      </w:r>
      <w:r>
        <w:rPr>
          <w:color w:val="231F20"/>
          <w:spacing w:val="-15"/>
        </w:rPr>
        <w:t xml:space="preserve"> </w:t>
      </w:r>
      <w:r>
        <w:rPr>
          <w:color w:val="231F20"/>
        </w:rPr>
        <w:t>been</w:t>
      </w:r>
      <w:r>
        <w:rPr>
          <w:color w:val="231F20"/>
          <w:spacing w:val="-15"/>
        </w:rPr>
        <w:t xml:space="preserve"> </w:t>
      </w:r>
      <w:r>
        <w:rPr>
          <w:color w:val="231F20"/>
        </w:rPr>
        <w:t>instrumental</w:t>
      </w:r>
      <w:r>
        <w:rPr>
          <w:color w:val="231F20"/>
          <w:spacing w:val="-15"/>
        </w:rPr>
        <w:t xml:space="preserve"> </w:t>
      </w:r>
      <w:r>
        <w:rPr>
          <w:color w:val="231F20"/>
        </w:rPr>
        <w:t>in</w:t>
      </w:r>
      <w:r>
        <w:rPr>
          <w:color w:val="231F20"/>
          <w:spacing w:val="-15"/>
        </w:rPr>
        <w:t xml:space="preserve"> </w:t>
      </w:r>
      <w:r>
        <w:rPr>
          <w:color w:val="231F20"/>
        </w:rPr>
        <w:t>containing</w:t>
      </w:r>
      <w:r>
        <w:rPr>
          <w:color w:val="231F20"/>
          <w:spacing w:val="-15"/>
        </w:rPr>
        <w:t xml:space="preserve"> </w:t>
      </w:r>
      <w:r>
        <w:rPr>
          <w:color w:val="231F20"/>
        </w:rPr>
        <w:t>the</w:t>
      </w:r>
      <w:r>
        <w:rPr>
          <w:color w:val="231F20"/>
          <w:spacing w:val="-15"/>
        </w:rPr>
        <w:t xml:space="preserve"> </w:t>
      </w:r>
      <w:r>
        <w:rPr>
          <w:color w:val="231F20"/>
        </w:rPr>
        <w:t>spread</w:t>
      </w:r>
      <w:r>
        <w:rPr>
          <w:color w:val="231F20"/>
          <w:spacing w:val="-15"/>
        </w:rPr>
        <w:t xml:space="preserve"> </w:t>
      </w:r>
      <w:r>
        <w:rPr>
          <w:color w:val="231F20"/>
        </w:rPr>
        <w:t>and</w:t>
      </w:r>
      <w:r>
        <w:rPr>
          <w:color w:val="231F20"/>
          <w:spacing w:val="-15"/>
        </w:rPr>
        <w:t xml:space="preserve"> </w:t>
      </w:r>
      <w:r>
        <w:rPr>
          <w:color w:val="231F20"/>
          <w:spacing w:val="-3"/>
        </w:rPr>
        <w:t>have</w:t>
      </w:r>
      <w:r>
        <w:rPr>
          <w:color w:val="231F20"/>
          <w:spacing w:val="-15"/>
        </w:rPr>
        <w:t xml:space="preserve"> </w:t>
      </w:r>
      <w:r>
        <w:rPr>
          <w:color w:val="231F20"/>
        </w:rPr>
        <w:t>had</w:t>
      </w:r>
      <w:r>
        <w:rPr>
          <w:color w:val="231F20"/>
          <w:spacing w:val="-15"/>
        </w:rPr>
        <w:t xml:space="preserve"> </w:t>
      </w:r>
      <w:r>
        <w:rPr>
          <w:color w:val="231F20"/>
        </w:rPr>
        <w:t>direct</w:t>
      </w:r>
      <w:r>
        <w:rPr>
          <w:color w:val="231F20"/>
          <w:spacing w:val="-15"/>
        </w:rPr>
        <w:t xml:space="preserve"> </w:t>
      </w:r>
      <w:r>
        <w:rPr>
          <w:color w:val="231F20"/>
        </w:rPr>
        <w:t>benefits for</w:t>
      </w:r>
      <w:r>
        <w:rPr>
          <w:color w:val="231F20"/>
          <w:spacing w:val="-20"/>
        </w:rPr>
        <w:t xml:space="preserve"> </w:t>
      </w:r>
      <w:r>
        <w:rPr>
          <w:color w:val="231F20"/>
        </w:rPr>
        <w:t>rural</w:t>
      </w:r>
      <w:r>
        <w:rPr>
          <w:color w:val="231F20"/>
          <w:spacing w:val="-20"/>
        </w:rPr>
        <w:t xml:space="preserve"> </w:t>
      </w:r>
      <w:r>
        <w:rPr>
          <w:color w:val="231F20"/>
        </w:rPr>
        <w:t>and</w:t>
      </w:r>
      <w:r>
        <w:rPr>
          <w:color w:val="231F20"/>
          <w:spacing w:val="-20"/>
        </w:rPr>
        <w:t xml:space="preserve"> </w:t>
      </w:r>
      <w:r>
        <w:rPr>
          <w:color w:val="231F20"/>
          <w:spacing w:val="-2"/>
        </w:rPr>
        <w:t>remote</w:t>
      </w:r>
      <w:r>
        <w:rPr>
          <w:color w:val="231F20"/>
          <w:spacing w:val="-20"/>
        </w:rPr>
        <w:t xml:space="preserve"> </w:t>
      </w:r>
      <w:r>
        <w:rPr>
          <w:color w:val="231F20"/>
        </w:rPr>
        <w:t>communities.</w:t>
      </w:r>
      <w:r>
        <w:rPr>
          <w:color w:val="231F20"/>
          <w:spacing w:val="-20"/>
        </w:rPr>
        <w:t xml:space="preserve"> </w:t>
      </w:r>
      <w:r>
        <w:rPr>
          <w:color w:val="231F20"/>
        </w:rPr>
        <w:t>In</w:t>
      </w:r>
      <w:r>
        <w:rPr>
          <w:color w:val="231F20"/>
          <w:spacing w:val="-19"/>
        </w:rPr>
        <w:t xml:space="preserve"> </w:t>
      </w:r>
      <w:r>
        <w:rPr>
          <w:color w:val="231F20"/>
        </w:rPr>
        <w:t>particular,</w:t>
      </w:r>
      <w:r>
        <w:rPr>
          <w:color w:val="231F20"/>
          <w:spacing w:val="-20"/>
        </w:rPr>
        <w:t xml:space="preserve"> </w:t>
      </w:r>
      <w:r>
        <w:rPr>
          <w:color w:val="231F20"/>
        </w:rPr>
        <w:t>the</w:t>
      </w:r>
      <w:r>
        <w:rPr>
          <w:color w:val="231F20"/>
          <w:spacing w:val="-20"/>
        </w:rPr>
        <w:t xml:space="preserve"> </w:t>
      </w:r>
      <w:r>
        <w:rPr>
          <w:color w:val="231F20"/>
        </w:rPr>
        <w:t>expansion</w:t>
      </w:r>
      <w:r>
        <w:rPr>
          <w:color w:val="231F20"/>
          <w:spacing w:val="-20"/>
        </w:rPr>
        <w:t xml:space="preserve"> </w:t>
      </w:r>
      <w:r>
        <w:rPr>
          <w:color w:val="231F20"/>
        </w:rPr>
        <w:t>of</w:t>
      </w:r>
      <w:r>
        <w:rPr>
          <w:color w:val="231F20"/>
          <w:spacing w:val="-20"/>
        </w:rPr>
        <w:t xml:space="preserve"> </w:t>
      </w:r>
      <w:r>
        <w:rPr>
          <w:color w:val="231F20"/>
        </w:rPr>
        <w:t>telehealth</w:t>
      </w:r>
      <w:r>
        <w:rPr>
          <w:color w:val="231F20"/>
          <w:spacing w:val="-20"/>
        </w:rPr>
        <w:t xml:space="preserve"> </w:t>
      </w:r>
      <w:r>
        <w:rPr>
          <w:color w:val="231F20"/>
        </w:rPr>
        <w:t>across</w:t>
      </w:r>
      <w:r>
        <w:rPr>
          <w:color w:val="231F20"/>
          <w:spacing w:val="-19"/>
        </w:rPr>
        <w:t xml:space="preserve"> </w:t>
      </w:r>
      <w:r>
        <w:rPr>
          <w:color w:val="231F20"/>
        </w:rPr>
        <w:t>medicine</w:t>
      </w:r>
      <w:r>
        <w:rPr>
          <w:color w:val="231F20"/>
          <w:spacing w:val="-20"/>
        </w:rPr>
        <w:t xml:space="preserve"> </w:t>
      </w:r>
      <w:r>
        <w:rPr>
          <w:color w:val="231F20"/>
        </w:rPr>
        <w:t>and</w:t>
      </w:r>
      <w:r>
        <w:rPr>
          <w:color w:val="231F20"/>
          <w:spacing w:val="-20"/>
        </w:rPr>
        <w:t xml:space="preserve"> </w:t>
      </w:r>
      <w:r>
        <w:rPr>
          <w:color w:val="231F20"/>
          <w:spacing w:val="-3"/>
        </w:rPr>
        <w:t xml:space="preserve">several </w:t>
      </w:r>
      <w:r>
        <w:rPr>
          <w:color w:val="231F20"/>
        </w:rPr>
        <w:t xml:space="preserve">disciplines within allied health has been extremely beneficial. </w:t>
      </w:r>
      <w:r>
        <w:rPr>
          <w:color w:val="231F20"/>
          <w:spacing w:val="-3"/>
        </w:rPr>
        <w:t xml:space="preserve">Telehealth </w:t>
      </w:r>
      <w:r>
        <w:rPr>
          <w:color w:val="231F20"/>
        </w:rPr>
        <w:t>is an important tool but it will not</w:t>
      </w:r>
      <w:r>
        <w:rPr>
          <w:color w:val="231F20"/>
          <w:spacing w:val="-16"/>
        </w:rPr>
        <w:t xml:space="preserve"> </w:t>
      </w:r>
      <w:r>
        <w:rPr>
          <w:color w:val="231F20"/>
        </w:rPr>
        <w:t>in</w:t>
      </w:r>
      <w:r>
        <w:rPr>
          <w:color w:val="231F20"/>
          <w:spacing w:val="-16"/>
        </w:rPr>
        <w:t xml:space="preserve"> </w:t>
      </w:r>
      <w:r>
        <w:rPr>
          <w:color w:val="231F20"/>
        </w:rPr>
        <w:t>itself</w:t>
      </w:r>
      <w:r>
        <w:rPr>
          <w:color w:val="231F20"/>
          <w:spacing w:val="-16"/>
        </w:rPr>
        <w:t xml:space="preserve"> </w:t>
      </w:r>
      <w:r>
        <w:rPr>
          <w:color w:val="231F20"/>
        </w:rPr>
        <w:t>address</w:t>
      </w:r>
      <w:r>
        <w:rPr>
          <w:color w:val="231F20"/>
          <w:spacing w:val="-16"/>
        </w:rPr>
        <w:t xml:space="preserve"> </w:t>
      </w:r>
      <w:r>
        <w:rPr>
          <w:color w:val="231F20"/>
        </w:rPr>
        <w:t>the</w:t>
      </w:r>
      <w:r>
        <w:rPr>
          <w:color w:val="231F20"/>
          <w:spacing w:val="-15"/>
        </w:rPr>
        <w:t xml:space="preserve"> </w:t>
      </w:r>
      <w:r>
        <w:rPr>
          <w:color w:val="231F20"/>
        </w:rPr>
        <w:t>very</w:t>
      </w:r>
      <w:r>
        <w:rPr>
          <w:color w:val="231F20"/>
          <w:spacing w:val="-16"/>
        </w:rPr>
        <w:t xml:space="preserve"> </w:t>
      </w:r>
      <w:r>
        <w:rPr>
          <w:color w:val="231F20"/>
        </w:rPr>
        <w:t>pernicious</w:t>
      </w:r>
      <w:r>
        <w:rPr>
          <w:color w:val="231F20"/>
          <w:spacing w:val="-16"/>
        </w:rPr>
        <w:t xml:space="preserve"> </w:t>
      </w:r>
      <w:r>
        <w:rPr>
          <w:color w:val="231F20"/>
        </w:rPr>
        <w:t>workforce</w:t>
      </w:r>
      <w:r>
        <w:rPr>
          <w:color w:val="231F20"/>
          <w:spacing w:val="-16"/>
        </w:rPr>
        <w:t xml:space="preserve"> </w:t>
      </w:r>
      <w:r>
        <w:rPr>
          <w:color w:val="231F20"/>
        </w:rPr>
        <w:t>shortages</w:t>
      </w:r>
      <w:r>
        <w:rPr>
          <w:color w:val="231F20"/>
          <w:spacing w:val="-15"/>
        </w:rPr>
        <w:t xml:space="preserve"> </w:t>
      </w:r>
      <w:r>
        <w:rPr>
          <w:color w:val="231F20"/>
        </w:rPr>
        <w:t>and</w:t>
      </w:r>
      <w:r>
        <w:rPr>
          <w:color w:val="231F20"/>
          <w:spacing w:val="-16"/>
        </w:rPr>
        <w:t xml:space="preserve"> </w:t>
      </w:r>
      <w:r>
        <w:rPr>
          <w:color w:val="231F20"/>
          <w:spacing w:val="-3"/>
        </w:rPr>
        <w:t>access</w:t>
      </w:r>
      <w:r>
        <w:rPr>
          <w:color w:val="231F20"/>
          <w:spacing w:val="-16"/>
        </w:rPr>
        <w:t xml:space="preserve"> </w:t>
      </w:r>
      <w:r>
        <w:rPr>
          <w:color w:val="231F20"/>
        </w:rPr>
        <w:t>problems</w:t>
      </w:r>
      <w:r>
        <w:rPr>
          <w:color w:val="231F20"/>
          <w:spacing w:val="-16"/>
        </w:rPr>
        <w:t xml:space="preserve"> </w:t>
      </w:r>
      <w:r>
        <w:rPr>
          <w:color w:val="231F20"/>
        </w:rPr>
        <w:t>experienced</w:t>
      </w:r>
      <w:r>
        <w:rPr>
          <w:color w:val="231F20"/>
          <w:spacing w:val="-15"/>
        </w:rPr>
        <w:t xml:space="preserve"> </w:t>
      </w:r>
      <w:r>
        <w:rPr>
          <w:color w:val="231F20"/>
        </w:rPr>
        <w:t>by</w:t>
      </w:r>
      <w:r>
        <w:rPr>
          <w:color w:val="231F20"/>
          <w:spacing w:val="-16"/>
        </w:rPr>
        <w:t xml:space="preserve"> </w:t>
      </w:r>
      <w:r>
        <w:rPr>
          <w:color w:val="231F20"/>
        </w:rPr>
        <w:t xml:space="preserve">rural and </w:t>
      </w:r>
      <w:r>
        <w:rPr>
          <w:color w:val="231F20"/>
          <w:spacing w:val="-2"/>
        </w:rPr>
        <w:t xml:space="preserve">remote </w:t>
      </w:r>
      <w:r>
        <w:rPr>
          <w:color w:val="231F20"/>
        </w:rPr>
        <w:t>communities for decades. Now is the time to learn from the actions we took as a nation in responding</w:t>
      </w:r>
      <w:r>
        <w:rPr>
          <w:color w:val="231F20"/>
          <w:spacing w:val="-20"/>
        </w:rPr>
        <w:t xml:space="preserve"> </w:t>
      </w:r>
      <w:r>
        <w:rPr>
          <w:color w:val="231F20"/>
        </w:rPr>
        <w:t>so</w:t>
      </w:r>
      <w:r>
        <w:rPr>
          <w:color w:val="231F20"/>
          <w:spacing w:val="-19"/>
        </w:rPr>
        <w:t xml:space="preserve"> </w:t>
      </w:r>
      <w:r>
        <w:rPr>
          <w:color w:val="231F20"/>
        </w:rPr>
        <w:t>rapidly</w:t>
      </w:r>
      <w:r>
        <w:rPr>
          <w:color w:val="231F20"/>
          <w:spacing w:val="-19"/>
        </w:rPr>
        <w:t xml:space="preserve"> </w:t>
      </w:r>
      <w:r>
        <w:rPr>
          <w:color w:val="231F20"/>
        </w:rPr>
        <w:t>and</w:t>
      </w:r>
      <w:r>
        <w:rPr>
          <w:color w:val="231F20"/>
          <w:spacing w:val="-19"/>
        </w:rPr>
        <w:t xml:space="preserve"> </w:t>
      </w:r>
      <w:r>
        <w:rPr>
          <w:color w:val="231F20"/>
        </w:rPr>
        <w:t>to-date</w:t>
      </w:r>
      <w:r>
        <w:rPr>
          <w:color w:val="231F20"/>
          <w:spacing w:val="-20"/>
        </w:rPr>
        <w:t xml:space="preserve"> </w:t>
      </w:r>
      <w:r>
        <w:rPr>
          <w:color w:val="231F20"/>
        </w:rPr>
        <w:t>so</w:t>
      </w:r>
      <w:r>
        <w:rPr>
          <w:color w:val="231F20"/>
          <w:spacing w:val="-19"/>
        </w:rPr>
        <w:t xml:space="preserve"> </w:t>
      </w:r>
      <w:r>
        <w:rPr>
          <w:color w:val="231F20"/>
        </w:rPr>
        <w:t>successfully</w:t>
      </w:r>
      <w:r>
        <w:rPr>
          <w:color w:val="231F20"/>
          <w:spacing w:val="-19"/>
        </w:rPr>
        <w:t xml:space="preserve"> </w:t>
      </w:r>
      <w:r>
        <w:rPr>
          <w:color w:val="231F20"/>
        </w:rPr>
        <w:t>to</w:t>
      </w:r>
      <w:r>
        <w:rPr>
          <w:color w:val="231F20"/>
          <w:spacing w:val="-19"/>
        </w:rPr>
        <w:t xml:space="preserve"> </w:t>
      </w:r>
      <w:r>
        <w:rPr>
          <w:color w:val="231F20"/>
        </w:rPr>
        <w:t>this</w:t>
      </w:r>
      <w:r>
        <w:rPr>
          <w:color w:val="231F20"/>
          <w:spacing w:val="-20"/>
        </w:rPr>
        <w:t xml:space="preserve"> </w:t>
      </w:r>
      <w:r>
        <w:rPr>
          <w:color w:val="231F20"/>
        </w:rPr>
        <w:t>major</w:t>
      </w:r>
      <w:r>
        <w:rPr>
          <w:color w:val="231F20"/>
          <w:spacing w:val="-19"/>
        </w:rPr>
        <w:t xml:space="preserve"> </w:t>
      </w:r>
      <w:r>
        <w:rPr>
          <w:color w:val="231F20"/>
        </w:rPr>
        <w:t>public</w:t>
      </w:r>
      <w:r>
        <w:rPr>
          <w:color w:val="231F20"/>
          <w:spacing w:val="-19"/>
        </w:rPr>
        <w:t xml:space="preserve"> </w:t>
      </w:r>
      <w:r>
        <w:rPr>
          <w:color w:val="231F20"/>
        </w:rPr>
        <w:t>health</w:t>
      </w:r>
      <w:r>
        <w:rPr>
          <w:color w:val="231F20"/>
          <w:spacing w:val="-19"/>
        </w:rPr>
        <w:t xml:space="preserve"> </w:t>
      </w:r>
      <w:r>
        <w:rPr>
          <w:color w:val="231F20"/>
        </w:rPr>
        <w:t>emergency.</w:t>
      </w:r>
      <w:r>
        <w:rPr>
          <w:color w:val="231F20"/>
          <w:spacing w:val="-19"/>
        </w:rPr>
        <w:t xml:space="preserve"> </w:t>
      </w:r>
      <w:r>
        <w:rPr>
          <w:color w:val="231F20"/>
          <w:spacing w:val="-3"/>
        </w:rPr>
        <w:t>We</w:t>
      </w:r>
      <w:r>
        <w:rPr>
          <w:color w:val="231F20"/>
          <w:spacing w:val="-20"/>
        </w:rPr>
        <w:t xml:space="preserve"> </w:t>
      </w:r>
      <w:r>
        <w:rPr>
          <w:color w:val="231F20"/>
          <w:spacing w:val="-3"/>
        </w:rPr>
        <w:t>have</w:t>
      </w:r>
      <w:r>
        <w:rPr>
          <w:color w:val="231F20"/>
          <w:spacing w:val="-19"/>
        </w:rPr>
        <w:t xml:space="preserve"> </w:t>
      </w:r>
      <w:r>
        <w:rPr>
          <w:color w:val="231F20"/>
        </w:rPr>
        <w:t>shown what</w:t>
      </w:r>
      <w:r>
        <w:rPr>
          <w:color w:val="231F20"/>
          <w:spacing w:val="-12"/>
        </w:rPr>
        <w:t xml:space="preserve"> </w:t>
      </w:r>
      <w:r>
        <w:rPr>
          <w:color w:val="231F20"/>
        </w:rPr>
        <w:t>can</w:t>
      </w:r>
      <w:r>
        <w:rPr>
          <w:color w:val="231F20"/>
          <w:spacing w:val="-12"/>
        </w:rPr>
        <w:t xml:space="preserve"> </w:t>
      </w:r>
      <w:r>
        <w:rPr>
          <w:color w:val="231F20"/>
        </w:rPr>
        <w:t>be</w:t>
      </w:r>
      <w:r>
        <w:rPr>
          <w:color w:val="231F20"/>
          <w:spacing w:val="-12"/>
        </w:rPr>
        <w:t xml:space="preserve"> </w:t>
      </w:r>
      <w:r>
        <w:rPr>
          <w:color w:val="231F20"/>
          <w:spacing w:val="-3"/>
        </w:rPr>
        <w:t>achieved</w:t>
      </w:r>
      <w:r>
        <w:rPr>
          <w:color w:val="231F20"/>
          <w:spacing w:val="-12"/>
        </w:rPr>
        <w:t xml:space="preserve"> </w:t>
      </w:r>
      <w:r>
        <w:rPr>
          <w:color w:val="231F20"/>
        </w:rPr>
        <w:t>by</w:t>
      </w:r>
      <w:r>
        <w:rPr>
          <w:color w:val="231F20"/>
          <w:spacing w:val="-12"/>
        </w:rPr>
        <w:t xml:space="preserve"> </w:t>
      </w:r>
      <w:r>
        <w:rPr>
          <w:color w:val="231F20"/>
        </w:rPr>
        <w:t>thinking</w:t>
      </w:r>
      <w:r>
        <w:rPr>
          <w:color w:val="231F20"/>
          <w:spacing w:val="-12"/>
        </w:rPr>
        <w:t xml:space="preserve"> </w:t>
      </w:r>
      <w:r>
        <w:rPr>
          <w:color w:val="231F20"/>
        </w:rPr>
        <w:t>and</w:t>
      </w:r>
      <w:r>
        <w:rPr>
          <w:color w:val="231F20"/>
          <w:spacing w:val="-11"/>
        </w:rPr>
        <w:t xml:space="preserve"> </w:t>
      </w:r>
      <w:r>
        <w:rPr>
          <w:color w:val="231F20"/>
        </w:rPr>
        <w:t>acting</w:t>
      </w:r>
      <w:r>
        <w:rPr>
          <w:color w:val="231F20"/>
          <w:spacing w:val="-12"/>
        </w:rPr>
        <w:t xml:space="preserve"> </w:t>
      </w:r>
      <w:r>
        <w:rPr>
          <w:color w:val="231F20"/>
          <w:spacing w:val="-3"/>
        </w:rPr>
        <w:t>laterally,</w:t>
      </w:r>
      <w:r>
        <w:rPr>
          <w:color w:val="231F20"/>
          <w:spacing w:val="-12"/>
        </w:rPr>
        <w:t xml:space="preserve"> </w:t>
      </w:r>
      <w:r>
        <w:rPr>
          <w:color w:val="231F20"/>
        </w:rPr>
        <w:t>by</w:t>
      </w:r>
      <w:r>
        <w:rPr>
          <w:color w:val="231F20"/>
          <w:spacing w:val="-12"/>
        </w:rPr>
        <w:t xml:space="preserve"> </w:t>
      </w:r>
      <w:r>
        <w:rPr>
          <w:color w:val="231F20"/>
        </w:rPr>
        <w:t>acting</w:t>
      </w:r>
      <w:r>
        <w:rPr>
          <w:color w:val="231F20"/>
          <w:spacing w:val="-12"/>
        </w:rPr>
        <w:t xml:space="preserve"> </w:t>
      </w:r>
      <w:r>
        <w:rPr>
          <w:color w:val="231F20"/>
        </w:rPr>
        <w:t>on</w:t>
      </w:r>
      <w:r>
        <w:rPr>
          <w:color w:val="231F20"/>
          <w:spacing w:val="-12"/>
        </w:rPr>
        <w:t xml:space="preserve"> </w:t>
      </w:r>
      <w:r>
        <w:rPr>
          <w:color w:val="231F20"/>
        </w:rPr>
        <w:t>evidence</w:t>
      </w:r>
      <w:r>
        <w:rPr>
          <w:color w:val="231F20"/>
          <w:spacing w:val="-11"/>
        </w:rPr>
        <w:t xml:space="preserve"> </w:t>
      </w:r>
      <w:r>
        <w:rPr>
          <w:color w:val="231F20"/>
        </w:rPr>
        <w:t>and</w:t>
      </w:r>
      <w:r>
        <w:rPr>
          <w:color w:val="231F20"/>
          <w:spacing w:val="-12"/>
        </w:rPr>
        <w:t xml:space="preserve"> </w:t>
      </w:r>
      <w:r>
        <w:rPr>
          <w:color w:val="231F20"/>
        </w:rPr>
        <w:t>expert</w:t>
      </w:r>
      <w:r>
        <w:rPr>
          <w:color w:val="231F20"/>
          <w:spacing w:val="-12"/>
        </w:rPr>
        <w:t xml:space="preserve"> </w:t>
      </w:r>
      <w:r>
        <w:rPr>
          <w:color w:val="231F20"/>
        </w:rPr>
        <w:t>advice,</w:t>
      </w:r>
      <w:r>
        <w:rPr>
          <w:color w:val="231F20"/>
          <w:spacing w:val="-12"/>
        </w:rPr>
        <w:t xml:space="preserve"> </w:t>
      </w:r>
      <w:r>
        <w:rPr>
          <w:color w:val="231F20"/>
        </w:rPr>
        <w:t>and</w:t>
      </w:r>
    </w:p>
    <w:p w14:paraId="3302FBCA" w14:textId="77777777" w:rsidR="00B6723A" w:rsidRDefault="00443E94">
      <w:pPr>
        <w:pStyle w:val="BodyText"/>
        <w:spacing w:line="259" w:lineRule="auto"/>
      </w:pPr>
      <w:r>
        <w:rPr>
          <w:color w:val="231F20"/>
        </w:rPr>
        <w:t xml:space="preserve">by moving nimbly </w:t>
      </w:r>
      <w:r>
        <w:rPr>
          <w:color w:val="231F20"/>
          <w:spacing w:val="-3"/>
        </w:rPr>
        <w:t xml:space="preserve">over </w:t>
      </w:r>
      <w:r>
        <w:rPr>
          <w:color w:val="231F20"/>
        </w:rPr>
        <w:t xml:space="preserve">the barriers of distance and geography that </w:t>
      </w:r>
      <w:r>
        <w:rPr>
          <w:color w:val="231F20"/>
          <w:spacing w:val="-3"/>
        </w:rPr>
        <w:t xml:space="preserve">have </w:t>
      </w:r>
      <w:r>
        <w:rPr>
          <w:color w:val="231F20"/>
        </w:rPr>
        <w:t xml:space="preserve">traditionally placed rural and </w:t>
      </w:r>
      <w:r>
        <w:rPr>
          <w:color w:val="231F20"/>
          <w:spacing w:val="-2"/>
        </w:rPr>
        <w:t>remote</w:t>
      </w:r>
      <w:r>
        <w:rPr>
          <w:color w:val="231F20"/>
          <w:spacing w:val="-15"/>
        </w:rPr>
        <w:t xml:space="preserve"> </w:t>
      </w:r>
      <w:r>
        <w:rPr>
          <w:color w:val="231F20"/>
        </w:rPr>
        <w:t>populations</w:t>
      </w:r>
      <w:r>
        <w:rPr>
          <w:color w:val="231F20"/>
          <w:spacing w:val="-14"/>
        </w:rPr>
        <w:t xml:space="preserve"> </w:t>
      </w:r>
      <w:r>
        <w:rPr>
          <w:color w:val="231F20"/>
        </w:rPr>
        <w:t>at</w:t>
      </w:r>
      <w:r>
        <w:rPr>
          <w:color w:val="231F20"/>
          <w:spacing w:val="-14"/>
        </w:rPr>
        <w:t xml:space="preserve"> </w:t>
      </w:r>
      <w:r>
        <w:rPr>
          <w:color w:val="231F20"/>
        </w:rPr>
        <w:t>the</w:t>
      </w:r>
      <w:r>
        <w:rPr>
          <w:color w:val="231F20"/>
          <w:spacing w:val="-14"/>
        </w:rPr>
        <w:t xml:space="preserve"> </w:t>
      </w:r>
      <w:r>
        <w:rPr>
          <w:color w:val="231F20"/>
        </w:rPr>
        <w:t>periphery.</w:t>
      </w:r>
      <w:r>
        <w:rPr>
          <w:color w:val="231F20"/>
          <w:spacing w:val="-14"/>
        </w:rPr>
        <w:t xml:space="preserve"> </w:t>
      </w:r>
      <w:r>
        <w:rPr>
          <w:color w:val="231F20"/>
        </w:rPr>
        <w:t>Going</w:t>
      </w:r>
      <w:r>
        <w:rPr>
          <w:color w:val="231F20"/>
          <w:spacing w:val="-14"/>
        </w:rPr>
        <w:t xml:space="preserve"> </w:t>
      </w:r>
      <w:r>
        <w:rPr>
          <w:color w:val="231F20"/>
        </w:rPr>
        <w:t>forward</w:t>
      </w:r>
      <w:r>
        <w:rPr>
          <w:color w:val="231F20"/>
          <w:spacing w:val="-14"/>
        </w:rPr>
        <w:t xml:space="preserve"> </w:t>
      </w:r>
      <w:r>
        <w:rPr>
          <w:color w:val="231F20"/>
        </w:rPr>
        <w:t>it</w:t>
      </w:r>
      <w:r>
        <w:rPr>
          <w:color w:val="231F20"/>
          <w:spacing w:val="-14"/>
        </w:rPr>
        <w:t xml:space="preserve"> </w:t>
      </w:r>
      <w:r>
        <w:rPr>
          <w:color w:val="231F20"/>
        </w:rPr>
        <w:t>will</w:t>
      </w:r>
      <w:r>
        <w:rPr>
          <w:color w:val="231F20"/>
          <w:spacing w:val="-14"/>
        </w:rPr>
        <w:t xml:space="preserve"> </w:t>
      </w:r>
      <w:r>
        <w:rPr>
          <w:color w:val="231F20"/>
        </w:rPr>
        <w:t>be</w:t>
      </w:r>
      <w:r>
        <w:rPr>
          <w:color w:val="231F20"/>
          <w:spacing w:val="-14"/>
        </w:rPr>
        <w:t xml:space="preserve"> </w:t>
      </w:r>
      <w:r>
        <w:rPr>
          <w:color w:val="231F20"/>
        </w:rPr>
        <w:t>vital</w:t>
      </w:r>
      <w:r>
        <w:rPr>
          <w:color w:val="231F20"/>
          <w:spacing w:val="-14"/>
        </w:rPr>
        <w:t xml:space="preserve"> </w:t>
      </w:r>
      <w:r>
        <w:rPr>
          <w:color w:val="231F20"/>
        </w:rPr>
        <w:t>to</w:t>
      </w:r>
      <w:r>
        <w:rPr>
          <w:color w:val="231F20"/>
          <w:spacing w:val="-14"/>
        </w:rPr>
        <w:t xml:space="preserve"> </w:t>
      </w:r>
      <w:r>
        <w:rPr>
          <w:color w:val="231F20"/>
        </w:rPr>
        <w:t>maintain</w:t>
      </w:r>
      <w:r>
        <w:rPr>
          <w:color w:val="231F20"/>
          <w:spacing w:val="-14"/>
        </w:rPr>
        <w:t xml:space="preserve"> </w:t>
      </w:r>
      <w:r>
        <w:rPr>
          <w:color w:val="231F20"/>
        </w:rPr>
        <w:t>our</w:t>
      </w:r>
      <w:r>
        <w:rPr>
          <w:color w:val="231F20"/>
          <w:spacing w:val="-14"/>
        </w:rPr>
        <w:t xml:space="preserve"> </w:t>
      </w:r>
      <w:r>
        <w:rPr>
          <w:color w:val="231F20"/>
        </w:rPr>
        <w:t>sense</w:t>
      </w:r>
      <w:r>
        <w:rPr>
          <w:color w:val="231F20"/>
          <w:spacing w:val="-14"/>
        </w:rPr>
        <w:t xml:space="preserve"> </w:t>
      </w:r>
      <w:r>
        <w:rPr>
          <w:color w:val="231F20"/>
        </w:rPr>
        <w:t>of</w:t>
      </w:r>
      <w:r>
        <w:rPr>
          <w:color w:val="231F20"/>
          <w:spacing w:val="-14"/>
        </w:rPr>
        <w:t xml:space="preserve"> </w:t>
      </w:r>
      <w:r>
        <w:rPr>
          <w:color w:val="231F20"/>
        </w:rPr>
        <w:t>urgency</w:t>
      </w:r>
      <w:r>
        <w:rPr>
          <w:color w:val="231F20"/>
          <w:spacing w:val="-14"/>
        </w:rPr>
        <w:t xml:space="preserve"> </w:t>
      </w:r>
      <w:r>
        <w:rPr>
          <w:color w:val="231F20"/>
        </w:rPr>
        <w:t>to</w:t>
      </w:r>
      <w:r>
        <w:rPr>
          <w:color w:val="231F20"/>
          <w:spacing w:val="-14"/>
        </w:rPr>
        <w:t xml:space="preserve"> </w:t>
      </w:r>
      <w:r>
        <w:rPr>
          <w:color w:val="231F20"/>
        </w:rPr>
        <w:t xml:space="preserve">push forward with initiatives that will ensure that communities across the country remain resilient through the recovery stage and into the future. The </w:t>
      </w:r>
      <w:r>
        <w:rPr>
          <w:color w:val="231F20"/>
          <w:spacing w:val="-2"/>
        </w:rPr>
        <w:t xml:space="preserve">way </w:t>
      </w:r>
      <w:r>
        <w:rPr>
          <w:color w:val="231F20"/>
        </w:rPr>
        <w:t>that we approach this in the context of the new normal of a post</w:t>
      </w:r>
      <w:r>
        <w:rPr>
          <w:color w:val="231F20"/>
          <w:spacing w:val="-12"/>
        </w:rPr>
        <w:t xml:space="preserve"> </w:t>
      </w:r>
      <w:r>
        <w:rPr>
          <w:color w:val="231F20"/>
        </w:rPr>
        <w:t>COVID-19</w:t>
      </w:r>
      <w:r>
        <w:rPr>
          <w:color w:val="231F20"/>
          <w:spacing w:val="-11"/>
        </w:rPr>
        <w:t xml:space="preserve"> </w:t>
      </w:r>
      <w:r>
        <w:rPr>
          <w:color w:val="231F20"/>
        </w:rPr>
        <w:t>regional</w:t>
      </w:r>
      <w:r>
        <w:rPr>
          <w:color w:val="231F20"/>
          <w:spacing w:val="-11"/>
        </w:rPr>
        <w:t xml:space="preserve"> </w:t>
      </w:r>
      <w:r>
        <w:rPr>
          <w:color w:val="231F20"/>
        </w:rPr>
        <w:t>Australia</w:t>
      </w:r>
      <w:r>
        <w:rPr>
          <w:color w:val="231F20"/>
          <w:spacing w:val="-11"/>
        </w:rPr>
        <w:t xml:space="preserve"> </w:t>
      </w:r>
      <w:r>
        <w:rPr>
          <w:color w:val="231F20"/>
        </w:rPr>
        <w:t>is</w:t>
      </w:r>
      <w:r>
        <w:rPr>
          <w:color w:val="231F20"/>
          <w:spacing w:val="-11"/>
        </w:rPr>
        <w:t xml:space="preserve"> </w:t>
      </w:r>
      <w:r>
        <w:rPr>
          <w:color w:val="231F20"/>
        </w:rPr>
        <w:t>discussed</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following</w:t>
      </w:r>
      <w:r>
        <w:rPr>
          <w:color w:val="231F20"/>
          <w:spacing w:val="-11"/>
        </w:rPr>
        <w:t xml:space="preserve"> </w:t>
      </w:r>
      <w:r>
        <w:rPr>
          <w:color w:val="231F20"/>
          <w:spacing w:val="-4"/>
        </w:rPr>
        <w:t>chapter.</w:t>
      </w:r>
    </w:p>
    <w:p w14:paraId="14824529" w14:textId="77777777" w:rsidR="00B6723A" w:rsidRDefault="00B6723A">
      <w:pPr>
        <w:spacing w:line="259" w:lineRule="auto"/>
        <w:sectPr w:rsidR="00B6723A">
          <w:pgSz w:w="11910" w:h="16840"/>
          <w:pgMar w:top="960" w:right="1020" w:bottom="640" w:left="440" w:header="0" w:footer="454" w:gutter="0"/>
          <w:cols w:space="720"/>
        </w:sectPr>
      </w:pPr>
    </w:p>
    <w:p w14:paraId="64A3E206" w14:textId="77777777" w:rsidR="00B6723A" w:rsidRDefault="00443E94">
      <w:pPr>
        <w:spacing w:before="99"/>
        <w:ind w:left="693"/>
        <w:rPr>
          <w:b/>
          <w:sz w:val="30"/>
        </w:rPr>
      </w:pPr>
      <w:bookmarkStart w:id="16" w:name="Chapter_Five:_An_investment_in_equitable"/>
      <w:bookmarkStart w:id="17" w:name="_bookmark7"/>
      <w:bookmarkEnd w:id="16"/>
      <w:bookmarkEnd w:id="17"/>
      <w:r>
        <w:rPr>
          <w:b/>
          <w:color w:val="1F285C"/>
          <w:sz w:val="30"/>
        </w:rPr>
        <w:lastRenderedPageBreak/>
        <w:t>Chapter Five:</w:t>
      </w:r>
    </w:p>
    <w:p w14:paraId="7E22FFDB" w14:textId="77777777" w:rsidR="00B6723A" w:rsidRDefault="00443E94">
      <w:pPr>
        <w:spacing w:before="15"/>
        <w:ind w:left="693"/>
        <w:rPr>
          <w:b/>
          <w:sz w:val="30"/>
        </w:rPr>
      </w:pPr>
      <w:r>
        <w:rPr>
          <w:b/>
          <w:color w:val="1F285C"/>
          <w:sz w:val="30"/>
        </w:rPr>
        <w:t>An investment in equitable health and economic growth</w:t>
      </w:r>
    </w:p>
    <w:p w14:paraId="1FBE622E" w14:textId="77777777" w:rsidR="00B6723A" w:rsidRDefault="00443E94">
      <w:pPr>
        <w:spacing w:before="277"/>
        <w:ind w:left="693"/>
        <w:rPr>
          <w:b/>
          <w:sz w:val="26"/>
        </w:rPr>
      </w:pPr>
      <w:r>
        <w:rPr>
          <w:b/>
          <w:color w:val="1F285C"/>
          <w:sz w:val="26"/>
        </w:rPr>
        <w:t>Introduction</w:t>
      </w:r>
    </w:p>
    <w:p w14:paraId="65C94EA8" w14:textId="77777777" w:rsidR="00B6723A" w:rsidRDefault="00443E94">
      <w:pPr>
        <w:spacing w:before="134"/>
        <w:ind w:left="693"/>
        <w:rPr>
          <w:b/>
          <w:sz w:val="24"/>
        </w:rPr>
      </w:pPr>
      <w:r>
        <w:rPr>
          <w:b/>
          <w:color w:val="006C90"/>
          <w:sz w:val="24"/>
        </w:rPr>
        <w:t>Rural and Remote Health in the New Normal</w:t>
      </w:r>
    </w:p>
    <w:p w14:paraId="76DB7BF6" w14:textId="77777777" w:rsidR="00B6723A" w:rsidRDefault="00443E94">
      <w:pPr>
        <w:pStyle w:val="BodyText"/>
        <w:spacing w:before="57" w:line="247" w:lineRule="auto"/>
        <w:ind w:right="380"/>
      </w:pPr>
      <w:r>
        <w:rPr>
          <w:color w:val="231F20"/>
        </w:rPr>
        <w:t>I began this Report by describing health, wellbeing and economic development as three interlocking elements that underpin social functioning. The COVID-19 pandemic and the Government’s rapid response</w:t>
      </w:r>
      <w:r>
        <w:rPr>
          <w:color w:val="231F20"/>
          <w:spacing w:val="-18"/>
        </w:rPr>
        <w:t xml:space="preserve"> </w:t>
      </w:r>
      <w:r>
        <w:rPr>
          <w:color w:val="231F20"/>
        </w:rPr>
        <w:t>has</w:t>
      </w:r>
      <w:r>
        <w:rPr>
          <w:color w:val="231F20"/>
          <w:spacing w:val="-18"/>
        </w:rPr>
        <w:t xml:space="preserve"> </w:t>
      </w:r>
      <w:r>
        <w:rPr>
          <w:color w:val="231F20"/>
        </w:rPr>
        <w:t>also</w:t>
      </w:r>
      <w:r>
        <w:rPr>
          <w:color w:val="231F20"/>
          <w:spacing w:val="-18"/>
        </w:rPr>
        <w:t xml:space="preserve"> </w:t>
      </w:r>
      <w:r>
        <w:rPr>
          <w:color w:val="231F20"/>
        </w:rPr>
        <w:t>focused</w:t>
      </w:r>
      <w:r>
        <w:rPr>
          <w:color w:val="231F20"/>
          <w:spacing w:val="-18"/>
        </w:rPr>
        <w:t xml:space="preserve"> </w:t>
      </w:r>
      <w:r>
        <w:rPr>
          <w:color w:val="231F20"/>
        </w:rPr>
        <w:t>largely</w:t>
      </w:r>
      <w:r>
        <w:rPr>
          <w:color w:val="231F20"/>
          <w:spacing w:val="-18"/>
        </w:rPr>
        <w:t xml:space="preserve"> </w:t>
      </w:r>
      <w:r>
        <w:rPr>
          <w:color w:val="231F20"/>
        </w:rPr>
        <w:t>on</w:t>
      </w:r>
      <w:r>
        <w:rPr>
          <w:color w:val="231F20"/>
          <w:spacing w:val="-18"/>
        </w:rPr>
        <w:t xml:space="preserve"> </w:t>
      </w:r>
      <w:r>
        <w:rPr>
          <w:color w:val="231F20"/>
        </w:rPr>
        <w:t>these</w:t>
      </w:r>
      <w:r>
        <w:rPr>
          <w:color w:val="231F20"/>
          <w:spacing w:val="-18"/>
        </w:rPr>
        <w:t xml:space="preserve"> </w:t>
      </w:r>
      <w:r>
        <w:rPr>
          <w:color w:val="231F20"/>
        </w:rPr>
        <w:t>same</w:t>
      </w:r>
      <w:r>
        <w:rPr>
          <w:color w:val="231F20"/>
          <w:spacing w:val="-18"/>
        </w:rPr>
        <w:t xml:space="preserve"> </w:t>
      </w:r>
      <w:r>
        <w:rPr>
          <w:color w:val="231F20"/>
        </w:rPr>
        <w:t>three</w:t>
      </w:r>
      <w:r>
        <w:rPr>
          <w:color w:val="231F20"/>
          <w:spacing w:val="-18"/>
        </w:rPr>
        <w:t xml:space="preserve"> </w:t>
      </w:r>
      <w:r>
        <w:rPr>
          <w:color w:val="231F20"/>
        </w:rPr>
        <w:t>areas,</w:t>
      </w:r>
      <w:r>
        <w:rPr>
          <w:color w:val="231F20"/>
          <w:spacing w:val="-18"/>
        </w:rPr>
        <w:t xml:space="preserve"> </w:t>
      </w:r>
      <w:r>
        <w:rPr>
          <w:color w:val="231F20"/>
        </w:rPr>
        <w:t>recognising</w:t>
      </w:r>
      <w:r>
        <w:rPr>
          <w:color w:val="231F20"/>
          <w:spacing w:val="-18"/>
        </w:rPr>
        <w:t xml:space="preserve"> </w:t>
      </w:r>
      <w:r>
        <w:rPr>
          <w:color w:val="231F20"/>
        </w:rPr>
        <w:t>the</w:t>
      </w:r>
      <w:r>
        <w:rPr>
          <w:color w:val="231F20"/>
          <w:spacing w:val="-18"/>
        </w:rPr>
        <w:t xml:space="preserve"> </w:t>
      </w:r>
      <w:r>
        <w:rPr>
          <w:color w:val="231F20"/>
        </w:rPr>
        <w:t>need</w:t>
      </w:r>
      <w:r>
        <w:rPr>
          <w:color w:val="231F20"/>
          <w:spacing w:val="-18"/>
        </w:rPr>
        <w:t xml:space="preserve"> </w:t>
      </w:r>
      <w:r>
        <w:rPr>
          <w:color w:val="231F20"/>
        </w:rPr>
        <w:t>to</w:t>
      </w:r>
      <w:r>
        <w:rPr>
          <w:color w:val="231F20"/>
          <w:spacing w:val="-17"/>
        </w:rPr>
        <w:t xml:space="preserve"> </w:t>
      </w:r>
      <w:r>
        <w:rPr>
          <w:color w:val="231F20"/>
        </w:rPr>
        <w:t>act</w:t>
      </w:r>
      <w:r>
        <w:rPr>
          <w:color w:val="231F20"/>
          <w:spacing w:val="-18"/>
        </w:rPr>
        <w:t xml:space="preserve"> </w:t>
      </w:r>
      <w:r>
        <w:rPr>
          <w:color w:val="231F20"/>
        </w:rPr>
        <w:t>with</w:t>
      </w:r>
      <w:r>
        <w:rPr>
          <w:color w:val="231F20"/>
          <w:spacing w:val="-18"/>
        </w:rPr>
        <w:t xml:space="preserve"> </w:t>
      </w:r>
      <w:r>
        <w:rPr>
          <w:color w:val="231F20"/>
        </w:rPr>
        <w:t>urgency to</w:t>
      </w:r>
      <w:r>
        <w:rPr>
          <w:color w:val="231F20"/>
          <w:spacing w:val="-15"/>
        </w:rPr>
        <w:t xml:space="preserve"> </w:t>
      </w:r>
      <w:r>
        <w:rPr>
          <w:color w:val="231F20"/>
        </w:rPr>
        <w:t>protect</w:t>
      </w:r>
      <w:r>
        <w:rPr>
          <w:color w:val="231F20"/>
          <w:spacing w:val="-14"/>
        </w:rPr>
        <w:t xml:space="preserve"> </w:t>
      </w:r>
      <w:r>
        <w:rPr>
          <w:color w:val="231F20"/>
        </w:rPr>
        <w:t>the</w:t>
      </w:r>
      <w:r>
        <w:rPr>
          <w:color w:val="231F20"/>
          <w:spacing w:val="-14"/>
        </w:rPr>
        <w:t xml:space="preserve"> </w:t>
      </w:r>
      <w:r>
        <w:rPr>
          <w:color w:val="231F20"/>
        </w:rPr>
        <w:t>basic</w:t>
      </w:r>
      <w:r>
        <w:rPr>
          <w:color w:val="231F20"/>
          <w:spacing w:val="-15"/>
        </w:rPr>
        <w:t xml:space="preserve"> </w:t>
      </w:r>
      <w:r>
        <w:rPr>
          <w:color w:val="231F20"/>
        </w:rPr>
        <w:t>fabric</w:t>
      </w:r>
      <w:r>
        <w:rPr>
          <w:color w:val="231F20"/>
          <w:spacing w:val="-14"/>
        </w:rPr>
        <w:t xml:space="preserve"> </w:t>
      </w:r>
      <w:r>
        <w:rPr>
          <w:color w:val="231F20"/>
        </w:rPr>
        <w:t>of</w:t>
      </w:r>
      <w:r>
        <w:rPr>
          <w:color w:val="231F20"/>
          <w:spacing w:val="-14"/>
        </w:rPr>
        <w:t xml:space="preserve"> </w:t>
      </w:r>
      <w:r>
        <w:rPr>
          <w:color w:val="231F20"/>
        </w:rPr>
        <w:t>our</w:t>
      </w:r>
      <w:r>
        <w:rPr>
          <w:color w:val="231F20"/>
          <w:spacing w:val="-14"/>
        </w:rPr>
        <w:t xml:space="preserve"> </w:t>
      </w:r>
      <w:r>
        <w:rPr>
          <w:color w:val="231F20"/>
        </w:rPr>
        <w:t>society.</w:t>
      </w:r>
      <w:r>
        <w:rPr>
          <w:color w:val="231F20"/>
          <w:position w:val="7"/>
          <w:sz w:val="12"/>
        </w:rPr>
        <w:t>15</w:t>
      </w:r>
      <w:r>
        <w:rPr>
          <w:color w:val="231F20"/>
          <w:spacing w:val="12"/>
          <w:position w:val="7"/>
          <w:sz w:val="12"/>
        </w:rPr>
        <w:t xml:space="preserve"> </w:t>
      </w:r>
      <w:r>
        <w:rPr>
          <w:color w:val="231F20"/>
        </w:rPr>
        <w:t>Our</w:t>
      </w:r>
      <w:r>
        <w:rPr>
          <w:color w:val="231F20"/>
          <w:spacing w:val="-15"/>
        </w:rPr>
        <w:t xml:space="preserve"> </w:t>
      </w:r>
      <w:r>
        <w:rPr>
          <w:color w:val="231F20"/>
        </w:rPr>
        <w:t>ability</w:t>
      </w:r>
      <w:r>
        <w:rPr>
          <w:color w:val="231F20"/>
          <w:spacing w:val="-14"/>
        </w:rPr>
        <w:t xml:space="preserve"> </w:t>
      </w:r>
      <w:r>
        <w:rPr>
          <w:color w:val="231F20"/>
        </w:rPr>
        <w:t>to</w:t>
      </w:r>
      <w:r>
        <w:rPr>
          <w:color w:val="231F20"/>
          <w:spacing w:val="-14"/>
        </w:rPr>
        <w:t xml:space="preserve"> </w:t>
      </w:r>
      <w:r>
        <w:rPr>
          <w:color w:val="231F20"/>
        </w:rPr>
        <w:t>prioritise,</w:t>
      </w:r>
      <w:r>
        <w:rPr>
          <w:color w:val="231F20"/>
          <w:spacing w:val="-15"/>
        </w:rPr>
        <w:t xml:space="preserve"> </w:t>
      </w:r>
      <w:r>
        <w:rPr>
          <w:color w:val="231F20"/>
        </w:rPr>
        <w:t>adapt</w:t>
      </w:r>
      <w:r>
        <w:rPr>
          <w:color w:val="231F20"/>
          <w:spacing w:val="-14"/>
        </w:rPr>
        <w:t xml:space="preserve"> </w:t>
      </w:r>
      <w:r>
        <w:rPr>
          <w:color w:val="231F20"/>
        </w:rPr>
        <w:t>and</w:t>
      </w:r>
      <w:r>
        <w:rPr>
          <w:color w:val="231F20"/>
          <w:spacing w:val="-14"/>
        </w:rPr>
        <w:t xml:space="preserve"> </w:t>
      </w:r>
      <w:r>
        <w:rPr>
          <w:color w:val="231F20"/>
        </w:rPr>
        <w:t>respond</w:t>
      </w:r>
      <w:r>
        <w:rPr>
          <w:color w:val="231F20"/>
          <w:spacing w:val="-14"/>
        </w:rPr>
        <w:t xml:space="preserve"> </w:t>
      </w:r>
      <w:r>
        <w:rPr>
          <w:color w:val="231F20"/>
        </w:rPr>
        <w:t>has</w:t>
      </w:r>
      <w:r>
        <w:rPr>
          <w:color w:val="231F20"/>
          <w:spacing w:val="-15"/>
        </w:rPr>
        <w:t xml:space="preserve"> </w:t>
      </w:r>
      <w:r>
        <w:rPr>
          <w:color w:val="231F20"/>
        </w:rPr>
        <w:t>meant</w:t>
      </w:r>
      <w:r>
        <w:rPr>
          <w:color w:val="231F20"/>
          <w:spacing w:val="-14"/>
        </w:rPr>
        <w:t xml:space="preserve"> </w:t>
      </w:r>
      <w:r>
        <w:rPr>
          <w:color w:val="231F20"/>
        </w:rPr>
        <w:t>that</w:t>
      </w:r>
    </w:p>
    <w:p w14:paraId="5D2F9303" w14:textId="77777777" w:rsidR="00B6723A" w:rsidRDefault="00443E94">
      <w:pPr>
        <w:pStyle w:val="BodyText"/>
        <w:spacing w:line="247" w:lineRule="auto"/>
        <w:ind w:right="398"/>
      </w:pPr>
      <w:r>
        <w:rPr>
          <w:color w:val="231F20"/>
        </w:rPr>
        <w:t>we</w:t>
      </w:r>
      <w:r>
        <w:rPr>
          <w:color w:val="231F20"/>
          <w:spacing w:val="-16"/>
        </w:rPr>
        <w:t xml:space="preserve"> </w:t>
      </w:r>
      <w:r>
        <w:rPr>
          <w:color w:val="231F20"/>
          <w:spacing w:val="-3"/>
        </w:rPr>
        <w:t>have</w:t>
      </w:r>
      <w:r>
        <w:rPr>
          <w:color w:val="231F20"/>
          <w:spacing w:val="-15"/>
        </w:rPr>
        <w:t xml:space="preserve"> </w:t>
      </w:r>
      <w:r>
        <w:rPr>
          <w:color w:val="231F20"/>
        </w:rPr>
        <w:t>managed</w:t>
      </w:r>
      <w:r>
        <w:rPr>
          <w:color w:val="231F20"/>
          <w:spacing w:val="-15"/>
        </w:rPr>
        <w:t xml:space="preserve"> </w:t>
      </w:r>
      <w:r>
        <w:rPr>
          <w:color w:val="231F20"/>
        </w:rPr>
        <w:t>to</w:t>
      </w:r>
      <w:r>
        <w:rPr>
          <w:color w:val="231F20"/>
          <w:spacing w:val="-15"/>
        </w:rPr>
        <w:t xml:space="preserve"> </w:t>
      </w:r>
      <w:r>
        <w:rPr>
          <w:color w:val="231F20"/>
        </w:rPr>
        <w:t>contain</w:t>
      </w:r>
      <w:r>
        <w:rPr>
          <w:color w:val="231F20"/>
          <w:spacing w:val="-15"/>
        </w:rPr>
        <w:t xml:space="preserve"> </w:t>
      </w:r>
      <w:r>
        <w:rPr>
          <w:color w:val="231F20"/>
        </w:rPr>
        <w:t>a</w:t>
      </w:r>
      <w:r>
        <w:rPr>
          <w:color w:val="231F20"/>
          <w:spacing w:val="-15"/>
        </w:rPr>
        <w:t xml:space="preserve"> </w:t>
      </w:r>
      <w:r>
        <w:rPr>
          <w:color w:val="231F20"/>
        </w:rPr>
        <w:t>very</w:t>
      </w:r>
      <w:r>
        <w:rPr>
          <w:color w:val="231F20"/>
          <w:spacing w:val="-15"/>
        </w:rPr>
        <w:t xml:space="preserve"> </w:t>
      </w:r>
      <w:r>
        <w:rPr>
          <w:color w:val="231F20"/>
        </w:rPr>
        <w:t>real</w:t>
      </w:r>
      <w:r>
        <w:rPr>
          <w:color w:val="231F20"/>
          <w:spacing w:val="-15"/>
        </w:rPr>
        <w:t xml:space="preserve"> </w:t>
      </w:r>
      <w:r>
        <w:rPr>
          <w:color w:val="231F20"/>
        </w:rPr>
        <w:t>public</w:t>
      </w:r>
      <w:r>
        <w:rPr>
          <w:color w:val="231F20"/>
          <w:spacing w:val="-15"/>
        </w:rPr>
        <w:t xml:space="preserve"> </w:t>
      </w:r>
      <w:r>
        <w:rPr>
          <w:color w:val="231F20"/>
        </w:rPr>
        <w:t>health</w:t>
      </w:r>
      <w:r>
        <w:rPr>
          <w:color w:val="231F20"/>
          <w:spacing w:val="-15"/>
        </w:rPr>
        <w:t xml:space="preserve"> </w:t>
      </w:r>
      <w:r>
        <w:rPr>
          <w:color w:val="231F20"/>
        </w:rPr>
        <w:t>emergency</w:t>
      </w:r>
      <w:r>
        <w:rPr>
          <w:color w:val="231F20"/>
          <w:spacing w:val="-15"/>
        </w:rPr>
        <w:t xml:space="preserve"> </w:t>
      </w:r>
      <w:r>
        <w:rPr>
          <w:color w:val="231F20"/>
        </w:rPr>
        <w:t>and</w:t>
      </w:r>
      <w:r>
        <w:rPr>
          <w:color w:val="231F20"/>
          <w:spacing w:val="-15"/>
        </w:rPr>
        <w:t xml:space="preserve"> </w:t>
      </w:r>
      <w:r>
        <w:rPr>
          <w:color w:val="231F20"/>
        </w:rPr>
        <w:t>can</w:t>
      </w:r>
      <w:r>
        <w:rPr>
          <w:color w:val="231F20"/>
          <w:spacing w:val="-15"/>
        </w:rPr>
        <w:t xml:space="preserve"> </w:t>
      </w:r>
      <w:r>
        <w:rPr>
          <w:color w:val="231F20"/>
        </w:rPr>
        <w:t>now</w:t>
      </w:r>
      <w:r>
        <w:rPr>
          <w:color w:val="231F20"/>
          <w:spacing w:val="-15"/>
        </w:rPr>
        <w:t xml:space="preserve"> </w:t>
      </w:r>
      <w:r>
        <w:rPr>
          <w:color w:val="231F20"/>
          <w:spacing w:val="-3"/>
        </w:rPr>
        <w:t>move</w:t>
      </w:r>
      <w:r>
        <w:rPr>
          <w:color w:val="231F20"/>
          <w:spacing w:val="-15"/>
        </w:rPr>
        <w:t xml:space="preserve"> </w:t>
      </w:r>
      <w:r>
        <w:rPr>
          <w:color w:val="231F20"/>
        </w:rPr>
        <w:t>into</w:t>
      </w:r>
      <w:r>
        <w:rPr>
          <w:color w:val="231F20"/>
          <w:spacing w:val="-15"/>
        </w:rPr>
        <w:t xml:space="preserve"> </w:t>
      </w:r>
      <w:r>
        <w:rPr>
          <w:color w:val="231F20"/>
        </w:rPr>
        <w:t>a</w:t>
      </w:r>
      <w:r>
        <w:rPr>
          <w:color w:val="231F20"/>
          <w:spacing w:val="-15"/>
        </w:rPr>
        <w:t xml:space="preserve"> </w:t>
      </w:r>
      <w:r>
        <w:rPr>
          <w:color w:val="231F20"/>
        </w:rPr>
        <w:t>recovery phase.</w:t>
      </w:r>
      <w:r>
        <w:rPr>
          <w:color w:val="231F20"/>
          <w:spacing w:val="-18"/>
        </w:rPr>
        <w:t xml:space="preserve"> </w:t>
      </w:r>
      <w:r>
        <w:rPr>
          <w:color w:val="231F20"/>
          <w:spacing w:val="-3"/>
        </w:rPr>
        <w:t>However</w:t>
      </w:r>
      <w:r>
        <w:rPr>
          <w:color w:val="231F20"/>
          <w:spacing w:val="-17"/>
        </w:rPr>
        <w:t xml:space="preserve"> </w:t>
      </w:r>
      <w:r>
        <w:rPr>
          <w:color w:val="231F20"/>
        </w:rPr>
        <w:t>that</w:t>
      </w:r>
      <w:r>
        <w:rPr>
          <w:color w:val="231F20"/>
          <w:spacing w:val="-17"/>
        </w:rPr>
        <w:t xml:space="preserve"> </w:t>
      </w:r>
      <w:r>
        <w:rPr>
          <w:color w:val="231F20"/>
        </w:rPr>
        <w:t>does</w:t>
      </w:r>
      <w:r>
        <w:rPr>
          <w:color w:val="231F20"/>
          <w:spacing w:val="-17"/>
        </w:rPr>
        <w:t xml:space="preserve"> </w:t>
      </w:r>
      <w:r>
        <w:rPr>
          <w:color w:val="231F20"/>
        </w:rPr>
        <w:t>not</w:t>
      </w:r>
      <w:r>
        <w:rPr>
          <w:color w:val="231F20"/>
          <w:spacing w:val="-17"/>
        </w:rPr>
        <w:t xml:space="preserve"> </w:t>
      </w:r>
      <w:r>
        <w:rPr>
          <w:color w:val="231F20"/>
        </w:rPr>
        <w:t>mean</w:t>
      </w:r>
      <w:r>
        <w:rPr>
          <w:color w:val="231F20"/>
          <w:spacing w:val="-17"/>
        </w:rPr>
        <w:t xml:space="preserve"> </w:t>
      </w:r>
      <w:r>
        <w:rPr>
          <w:color w:val="231F20"/>
        </w:rPr>
        <w:t>that</w:t>
      </w:r>
      <w:r>
        <w:rPr>
          <w:color w:val="231F20"/>
          <w:spacing w:val="-17"/>
        </w:rPr>
        <w:t xml:space="preserve"> </w:t>
      </w:r>
      <w:r>
        <w:rPr>
          <w:color w:val="231F20"/>
        </w:rPr>
        <w:t>we</w:t>
      </w:r>
      <w:r>
        <w:rPr>
          <w:color w:val="231F20"/>
          <w:spacing w:val="-17"/>
        </w:rPr>
        <w:t xml:space="preserve"> </w:t>
      </w:r>
      <w:r>
        <w:rPr>
          <w:color w:val="231F20"/>
        </w:rPr>
        <w:t>can</w:t>
      </w:r>
      <w:r>
        <w:rPr>
          <w:color w:val="231F20"/>
          <w:spacing w:val="-17"/>
        </w:rPr>
        <w:t xml:space="preserve"> </w:t>
      </w:r>
      <w:r>
        <w:rPr>
          <w:color w:val="231F20"/>
        </w:rPr>
        <w:t>afford</w:t>
      </w:r>
      <w:r>
        <w:rPr>
          <w:color w:val="231F20"/>
          <w:spacing w:val="-17"/>
        </w:rPr>
        <w:t xml:space="preserve"> </w:t>
      </w:r>
      <w:r>
        <w:rPr>
          <w:color w:val="231F20"/>
        </w:rPr>
        <w:t>to</w:t>
      </w:r>
      <w:r>
        <w:rPr>
          <w:color w:val="231F20"/>
          <w:spacing w:val="-18"/>
        </w:rPr>
        <w:t xml:space="preserve"> </w:t>
      </w:r>
      <w:r>
        <w:rPr>
          <w:color w:val="231F20"/>
        </w:rPr>
        <w:t>return</w:t>
      </w:r>
      <w:r>
        <w:rPr>
          <w:color w:val="231F20"/>
          <w:spacing w:val="-17"/>
        </w:rPr>
        <w:t xml:space="preserve"> </w:t>
      </w:r>
      <w:r>
        <w:rPr>
          <w:color w:val="231F20"/>
        </w:rPr>
        <w:t>to</w:t>
      </w:r>
      <w:r>
        <w:rPr>
          <w:color w:val="231F20"/>
          <w:spacing w:val="-17"/>
        </w:rPr>
        <w:t xml:space="preserve"> </w:t>
      </w:r>
      <w:r>
        <w:rPr>
          <w:color w:val="231F20"/>
        </w:rPr>
        <w:t>previous</w:t>
      </w:r>
      <w:r>
        <w:rPr>
          <w:color w:val="231F20"/>
          <w:spacing w:val="-17"/>
        </w:rPr>
        <w:t xml:space="preserve"> </w:t>
      </w:r>
      <w:r>
        <w:rPr>
          <w:color w:val="231F20"/>
        </w:rPr>
        <w:t>systems</w:t>
      </w:r>
      <w:r>
        <w:rPr>
          <w:color w:val="231F20"/>
          <w:spacing w:val="-17"/>
        </w:rPr>
        <w:t xml:space="preserve"> </w:t>
      </w:r>
      <w:r>
        <w:rPr>
          <w:color w:val="231F20"/>
        </w:rPr>
        <w:t>and</w:t>
      </w:r>
      <w:r>
        <w:rPr>
          <w:color w:val="231F20"/>
          <w:spacing w:val="-17"/>
        </w:rPr>
        <w:t xml:space="preserve"> </w:t>
      </w:r>
      <w:r>
        <w:rPr>
          <w:color w:val="231F20"/>
        </w:rPr>
        <w:t>behaviours</w:t>
      </w:r>
    </w:p>
    <w:p w14:paraId="0527C3AB" w14:textId="77777777" w:rsidR="00B6723A" w:rsidRDefault="00443E94">
      <w:pPr>
        <w:pStyle w:val="BodyText"/>
        <w:spacing w:line="247" w:lineRule="auto"/>
        <w:ind w:right="179"/>
      </w:pPr>
      <w:r>
        <w:rPr>
          <w:color w:val="231F20"/>
        </w:rPr>
        <w:t xml:space="preserve">– particularly in the context of rural and </w:t>
      </w:r>
      <w:r>
        <w:rPr>
          <w:color w:val="231F20"/>
          <w:spacing w:val="-2"/>
        </w:rPr>
        <w:t xml:space="preserve">remote </w:t>
      </w:r>
      <w:r>
        <w:rPr>
          <w:color w:val="231F20"/>
        </w:rPr>
        <w:t>health. The gaps and vulnerabilities that the COVID-19 pandemic</w:t>
      </w:r>
      <w:r>
        <w:rPr>
          <w:color w:val="231F20"/>
          <w:spacing w:val="-14"/>
        </w:rPr>
        <w:t xml:space="preserve"> </w:t>
      </w:r>
      <w:r>
        <w:rPr>
          <w:color w:val="231F20"/>
          <w:spacing w:val="-3"/>
        </w:rPr>
        <w:t>revealed</w:t>
      </w:r>
      <w:r>
        <w:rPr>
          <w:color w:val="231F20"/>
          <w:spacing w:val="-14"/>
        </w:rPr>
        <w:t xml:space="preserve"> </w:t>
      </w:r>
      <w:r>
        <w:rPr>
          <w:color w:val="231F20"/>
        </w:rPr>
        <w:t>must</w:t>
      </w:r>
      <w:r>
        <w:rPr>
          <w:color w:val="231F20"/>
          <w:spacing w:val="-14"/>
        </w:rPr>
        <w:t xml:space="preserve"> </w:t>
      </w:r>
      <w:r>
        <w:rPr>
          <w:color w:val="231F20"/>
        </w:rPr>
        <w:t>be</w:t>
      </w:r>
      <w:r>
        <w:rPr>
          <w:color w:val="231F20"/>
          <w:spacing w:val="-14"/>
        </w:rPr>
        <w:t xml:space="preserve"> </w:t>
      </w:r>
      <w:r>
        <w:rPr>
          <w:color w:val="231F20"/>
        </w:rPr>
        <w:t>addressed</w:t>
      </w:r>
      <w:r>
        <w:rPr>
          <w:color w:val="231F20"/>
          <w:spacing w:val="-14"/>
        </w:rPr>
        <w:t xml:space="preserve"> </w:t>
      </w:r>
      <w:r>
        <w:rPr>
          <w:color w:val="231F20"/>
        </w:rPr>
        <w:t>with</w:t>
      </w:r>
      <w:r>
        <w:rPr>
          <w:color w:val="231F20"/>
          <w:spacing w:val="-14"/>
        </w:rPr>
        <w:t xml:space="preserve"> </w:t>
      </w:r>
      <w:r>
        <w:rPr>
          <w:color w:val="231F20"/>
        </w:rPr>
        <w:t>the</w:t>
      </w:r>
      <w:r>
        <w:rPr>
          <w:color w:val="231F20"/>
          <w:spacing w:val="-14"/>
        </w:rPr>
        <w:t xml:space="preserve"> </w:t>
      </w:r>
      <w:r>
        <w:rPr>
          <w:color w:val="231F20"/>
        </w:rPr>
        <w:t>same</w:t>
      </w:r>
      <w:r>
        <w:rPr>
          <w:color w:val="231F20"/>
          <w:spacing w:val="-13"/>
        </w:rPr>
        <w:t xml:space="preserve"> </w:t>
      </w:r>
      <w:r>
        <w:rPr>
          <w:color w:val="231F20"/>
        </w:rPr>
        <w:t>sense</w:t>
      </w:r>
      <w:r>
        <w:rPr>
          <w:color w:val="231F20"/>
          <w:spacing w:val="-14"/>
        </w:rPr>
        <w:t xml:space="preserve"> </w:t>
      </w:r>
      <w:r>
        <w:rPr>
          <w:color w:val="231F20"/>
        </w:rPr>
        <w:t>of</w:t>
      </w:r>
      <w:r>
        <w:rPr>
          <w:color w:val="231F20"/>
          <w:spacing w:val="-14"/>
        </w:rPr>
        <w:t xml:space="preserve"> </w:t>
      </w:r>
      <w:r>
        <w:rPr>
          <w:color w:val="231F20"/>
        </w:rPr>
        <w:t>urgency</w:t>
      </w:r>
      <w:r>
        <w:rPr>
          <w:color w:val="231F20"/>
          <w:spacing w:val="-14"/>
        </w:rPr>
        <w:t xml:space="preserve"> </w:t>
      </w:r>
      <w:r>
        <w:rPr>
          <w:color w:val="231F20"/>
        </w:rPr>
        <w:t>we</w:t>
      </w:r>
      <w:r>
        <w:rPr>
          <w:color w:val="231F20"/>
          <w:spacing w:val="-14"/>
        </w:rPr>
        <w:t xml:space="preserve"> </w:t>
      </w:r>
      <w:r>
        <w:rPr>
          <w:color w:val="231F20"/>
          <w:spacing w:val="-3"/>
        </w:rPr>
        <w:t>have</w:t>
      </w:r>
      <w:r>
        <w:rPr>
          <w:color w:val="231F20"/>
          <w:spacing w:val="-14"/>
        </w:rPr>
        <w:t xml:space="preserve"> </w:t>
      </w:r>
      <w:r>
        <w:rPr>
          <w:color w:val="231F20"/>
        </w:rPr>
        <w:t>witnessed</w:t>
      </w:r>
      <w:r>
        <w:rPr>
          <w:color w:val="231F20"/>
          <w:spacing w:val="-14"/>
        </w:rPr>
        <w:t xml:space="preserve"> </w:t>
      </w:r>
      <w:r>
        <w:rPr>
          <w:color w:val="231F20"/>
          <w:spacing w:val="-3"/>
        </w:rPr>
        <w:t>over</w:t>
      </w:r>
      <w:r>
        <w:rPr>
          <w:color w:val="231F20"/>
          <w:spacing w:val="-14"/>
        </w:rPr>
        <w:t xml:space="preserve"> </w:t>
      </w:r>
      <w:r>
        <w:rPr>
          <w:color w:val="231F20"/>
        </w:rPr>
        <w:t>the</w:t>
      </w:r>
      <w:r>
        <w:rPr>
          <w:color w:val="231F20"/>
          <w:spacing w:val="-13"/>
        </w:rPr>
        <w:t xml:space="preserve"> </w:t>
      </w:r>
      <w:r>
        <w:rPr>
          <w:color w:val="231F20"/>
        </w:rPr>
        <w:t xml:space="preserve">last six months. The priorities in workforce shortages, supply chains and underlying health inequities that </w:t>
      </w:r>
      <w:r>
        <w:rPr>
          <w:color w:val="231F20"/>
          <w:spacing w:val="-3"/>
        </w:rPr>
        <w:t xml:space="preserve">make </w:t>
      </w:r>
      <w:r>
        <w:rPr>
          <w:color w:val="231F20"/>
        </w:rPr>
        <w:t xml:space="preserve">rural and </w:t>
      </w:r>
      <w:r>
        <w:rPr>
          <w:color w:val="231F20"/>
          <w:spacing w:val="-2"/>
        </w:rPr>
        <w:t xml:space="preserve">remote </w:t>
      </w:r>
      <w:r>
        <w:rPr>
          <w:color w:val="231F20"/>
        </w:rPr>
        <w:t>communities particularly susceptible must be addressed as priorities as we plan our</w:t>
      </w:r>
      <w:r>
        <w:rPr>
          <w:color w:val="231F20"/>
          <w:spacing w:val="-19"/>
        </w:rPr>
        <w:t xml:space="preserve"> </w:t>
      </w:r>
      <w:r>
        <w:rPr>
          <w:color w:val="231F20"/>
        </w:rPr>
        <w:t>approach</w:t>
      </w:r>
      <w:r>
        <w:rPr>
          <w:color w:val="231F20"/>
          <w:spacing w:val="-18"/>
        </w:rPr>
        <w:t xml:space="preserve"> </w:t>
      </w:r>
      <w:r>
        <w:rPr>
          <w:color w:val="231F20"/>
        </w:rPr>
        <w:t>to</w:t>
      </w:r>
      <w:r>
        <w:rPr>
          <w:color w:val="231F20"/>
          <w:spacing w:val="-18"/>
        </w:rPr>
        <w:t xml:space="preserve"> </w:t>
      </w:r>
      <w:r>
        <w:rPr>
          <w:color w:val="231F20"/>
          <w:spacing w:val="-3"/>
        </w:rPr>
        <w:t>recovery.</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nation,</w:t>
      </w:r>
      <w:r>
        <w:rPr>
          <w:color w:val="231F20"/>
          <w:spacing w:val="-19"/>
        </w:rPr>
        <w:t xml:space="preserve"> </w:t>
      </w:r>
      <w:r>
        <w:rPr>
          <w:color w:val="231F20"/>
        </w:rPr>
        <w:t>our</w:t>
      </w:r>
      <w:r>
        <w:rPr>
          <w:color w:val="231F20"/>
          <w:spacing w:val="-18"/>
        </w:rPr>
        <w:t xml:space="preserve"> </w:t>
      </w:r>
      <w:r>
        <w:rPr>
          <w:color w:val="231F20"/>
        </w:rPr>
        <w:t>reliance</w:t>
      </w:r>
      <w:r>
        <w:rPr>
          <w:color w:val="231F20"/>
          <w:spacing w:val="-18"/>
        </w:rPr>
        <w:t xml:space="preserve"> </w:t>
      </w:r>
      <w:r>
        <w:rPr>
          <w:color w:val="231F20"/>
        </w:rPr>
        <w:t>on</w:t>
      </w:r>
      <w:r>
        <w:rPr>
          <w:color w:val="231F20"/>
          <w:spacing w:val="-18"/>
        </w:rPr>
        <w:t xml:space="preserve"> </w:t>
      </w:r>
      <w:r>
        <w:rPr>
          <w:color w:val="231F20"/>
        </w:rPr>
        <w:t>global</w:t>
      </w:r>
      <w:r>
        <w:rPr>
          <w:color w:val="231F20"/>
          <w:spacing w:val="-18"/>
        </w:rPr>
        <w:t xml:space="preserve"> </w:t>
      </w:r>
      <w:r>
        <w:rPr>
          <w:color w:val="231F20"/>
        </w:rPr>
        <w:t>supply</w:t>
      </w:r>
      <w:r>
        <w:rPr>
          <w:color w:val="231F20"/>
          <w:spacing w:val="-18"/>
        </w:rPr>
        <w:t xml:space="preserve"> </w:t>
      </w:r>
      <w:r>
        <w:rPr>
          <w:color w:val="231F20"/>
        </w:rPr>
        <w:t>chains</w:t>
      </w:r>
      <w:r>
        <w:rPr>
          <w:color w:val="231F20"/>
          <w:spacing w:val="-19"/>
        </w:rPr>
        <w:t xml:space="preserve"> </w:t>
      </w:r>
      <w:r>
        <w:rPr>
          <w:color w:val="231F20"/>
        </w:rPr>
        <w:t>for</w:t>
      </w:r>
      <w:r>
        <w:rPr>
          <w:color w:val="231F20"/>
          <w:spacing w:val="-18"/>
        </w:rPr>
        <w:t xml:space="preserve"> </w:t>
      </w:r>
      <w:r>
        <w:rPr>
          <w:color w:val="231F20"/>
        </w:rPr>
        <w:t>basic</w:t>
      </w:r>
      <w:r>
        <w:rPr>
          <w:color w:val="231F20"/>
          <w:spacing w:val="-18"/>
        </w:rPr>
        <w:t xml:space="preserve"> </w:t>
      </w:r>
      <w:r>
        <w:rPr>
          <w:color w:val="231F20"/>
        </w:rPr>
        <w:t>commodities</w:t>
      </w:r>
      <w:r>
        <w:rPr>
          <w:color w:val="231F20"/>
          <w:spacing w:val="-18"/>
        </w:rPr>
        <w:t xml:space="preserve"> </w:t>
      </w:r>
      <w:r>
        <w:rPr>
          <w:color w:val="231F20"/>
        </w:rPr>
        <w:t>became apparent</w:t>
      </w:r>
      <w:r>
        <w:rPr>
          <w:color w:val="231F20"/>
          <w:spacing w:val="-15"/>
        </w:rPr>
        <w:t xml:space="preserve"> </w:t>
      </w:r>
      <w:r>
        <w:rPr>
          <w:color w:val="231F20"/>
        </w:rPr>
        <w:t>in</w:t>
      </w:r>
      <w:r>
        <w:rPr>
          <w:color w:val="231F20"/>
          <w:spacing w:val="-14"/>
        </w:rPr>
        <w:t xml:space="preserve"> </w:t>
      </w:r>
      <w:r>
        <w:rPr>
          <w:color w:val="231F20"/>
        </w:rPr>
        <w:t>recent</w:t>
      </w:r>
      <w:r>
        <w:rPr>
          <w:color w:val="231F20"/>
          <w:spacing w:val="-14"/>
        </w:rPr>
        <w:t xml:space="preserve"> </w:t>
      </w:r>
      <w:r>
        <w:rPr>
          <w:color w:val="231F20"/>
        </w:rPr>
        <w:t>months.</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context</w:t>
      </w:r>
      <w:r>
        <w:rPr>
          <w:color w:val="231F20"/>
          <w:spacing w:val="-15"/>
        </w:rPr>
        <w:t xml:space="preserve"> </w:t>
      </w:r>
      <w:r>
        <w:rPr>
          <w:color w:val="231F20"/>
        </w:rPr>
        <w:t>of</w:t>
      </w:r>
      <w:r>
        <w:rPr>
          <w:color w:val="231F20"/>
          <w:spacing w:val="-14"/>
        </w:rPr>
        <w:t xml:space="preserve"> </w:t>
      </w:r>
      <w:r>
        <w:rPr>
          <w:color w:val="231F20"/>
        </w:rPr>
        <w:t>rural</w:t>
      </w:r>
      <w:r>
        <w:rPr>
          <w:color w:val="231F20"/>
          <w:spacing w:val="-14"/>
        </w:rPr>
        <w:t xml:space="preserve"> </w:t>
      </w:r>
      <w:r>
        <w:rPr>
          <w:color w:val="231F20"/>
        </w:rPr>
        <w:t>and</w:t>
      </w:r>
      <w:r>
        <w:rPr>
          <w:color w:val="231F20"/>
          <w:spacing w:val="-14"/>
        </w:rPr>
        <w:t xml:space="preserve"> </w:t>
      </w:r>
      <w:r>
        <w:rPr>
          <w:color w:val="231F20"/>
          <w:spacing w:val="-2"/>
        </w:rPr>
        <w:t>remote</w:t>
      </w:r>
      <w:r>
        <w:rPr>
          <w:color w:val="231F20"/>
          <w:spacing w:val="-14"/>
        </w:rPr>
        <w:t xml:space="preserve"> </w:t>
      </w:r>
      <w:r>
        <w:rPr>
          <w:color w:val="231F20"/>
          <w:spacing w:val="-3"/>
        </w:rPr>
        <w:t>access</w:t>
      </w:r>
      <w:r>
        <w:rPr>
          <w:color w:val="231F20"/>
          <w:spacing w:val="-14"/>
        </w:rPr>
        <w:t xml:space="preserve"> </w:t>
      </w:r>
      <w:r>
        <w:rPr>
          <w:color w:val="231F20"/>
        </w:rPr>
        <w:t>to</w:t>
      </w:r>
      <w:r>
        <w:rPr>
          <w:color w:val="231F20"/>
          <w:spacing w:val="-14"/>
        </w:rPr>
        <w:t xml:space="preserve"> </w:t>
      </w:r>
      <w:r>
        <w:rPr>
          <w:color w:val="231F20"/>
        </w:rPr>
        <w:t>healthcare,</w:t>
      </w:r>
      <w:r>
        <w:rPr>
          <w:color w:val="231F20"/>
          <w:spacing w:val="-15"/>
        </w:rPr>
        <w:t xml:space="preserve"> </w:t>
      </w:r>
      <w:r>
        <w:rPr>
          <w:color w:val="231F20"/>
        </w:rPr>
        <w:t>we</w:t>
      </w:r>
      <w:r>
        <w:rPr>
          <w:color w:val="231F20"/>
          <w:spacing w:val="-14"/>
        </w:rPr>
        <w:t xml:space="preserve"> </w:t>
      </w:r>
      <w:r>
        <w:rPr>
          <w:color w:val="231F20"/>
          <w:spacing w:val="-3"/>
        </w:rPr>
        <w:t>have</w:t>
      </w:r>
      <w:r>
        <w:rPr>
          <w:color w:val="231F20"/>
          <w:spacing w:val="-14"/>
        </w:rPr>
        <w:t xml:space="preserve"> </w:t>
      </w:r>
      <w:r>
        <w:rPr>
          <w:color w:val="231F20"/>
        </w:rPr>
        <w:t>experienced a</w:t>
      </w:r>
      <w:r>
        <w:rPr>
          <w:color w:val="231F20"/>
          <w:spacing w:val="-17"/>
        </w:rPr>
        <w:t xml:space="preserve"> </w:t>
      </w:r>
      <w:r>
        <w:rPr>
          <w:color w:val="231F20"/>
        </w:rPr>
        <w:t>similar</w:t>
      </w:r>
      <w:r>
        <w:rPr>
          <w:color w:val="231F20"/>
          <w:spacing w:val="-17"/>
        </w:rPr>
        <w:t xml:space="preserve"> </w:t>
      </w:r>
      <w:r>
        <w:rPr>
          <w:color w:val="231F20"/>
        </w:rPr>
        <w:t>vulnerability</w:t>
      </w:r>
      <w:r>
        <w:rPr>
          <w:color w:val="231F20"/>
          <w:spacing w:val="-17"/>
        </w:rPr>
        <w:t xml:space="preserve"> </w:t>
      </w:r>
      <w:r>
        <w:rPr>
          <w:color w:val="231F20"/>
        </w:rPr>
        <w:t>because</w:t>
      </w:r>
      <w:r>
        <w:rPr>
          <w:color w:val="231F20"/>
          <w:spacing w:val="-17"/>
        </w:rPr>
        <w:t xml:space="preserve"> </w:t>
      </w:r>
      <w:r>
        <w:rPr>
          <w:color w:val="231F20"/>
        </w:rPr>
        <w:t>of</w:t>
      </w:r>
      <w:r>
        <w:rPr>
          <w:color w:val="231F20"/>
          <w:spacing w:val="-17"/>
        </w:rPr>
        <w:t xml:space="preserve"> </w:t>
      </w:r>
      <w:r>
        <w:rPr>
          <w:color w:val="231F20"/>
        </w:rPr>
        <w:t>our</w:t>
      </w:r>
      <w:r>
        <w:rPr>
          <w:color w:val="231F20"/>
          <w:spacing w:val="-16"/>
        </w:rPr>
        <w:t xml:space="preserve"> </w:t>
      </w:r>
      <w:r>
        <w:rPr>
          <w:color w:val="231F20"/>
        </w:rPr>
        <w:t>long-term</w:t>
      </w:r>
      <w:r>
        <w:rPr>
          <w:color w:val="231F20"/>
          <w:spacing w:val="-17"/>
        </w:rPr>
        <w:t xml:space="preserve"> </w:t>
      </w:r>
      <w:r>
        <w:rPr>
          <w:color w:val="231F20"/>
        </w:rPr>
        <w:t>reliance</w:t>
      </w:r>
      <w:r>
        <w:rPr>
          <w:color w:val="231F20"/>
          <w:spacing w:val="-17"/>
        </w:rPr>
        <w:t xml:space="preserve"> </w:t>
      </w:r>
      <w:r>
        <w:rPr>
          <w:color w:val="231F20"/>
        </w:rPr>
        <w:t>on</w:t>
      </w:r>
      <w:r>
        <w:rPr>
          <w:color w:val="231F20"/>
          <w:spacing w:val="-17"/>
        </w:rPr>
        <w:t xml:space="preserve"> </w:t>
      </w:r>
      <w:r>
        <w:rPr>
          <w:color w:val="231F20"/>
        </w:rPr>
        <w:t>a</w:t>
      </w:r>
      <w:r>
        <w:rPr>
          <w:color w:val="231F20"/>
          <w:spacing w:val="-17"/>
        </w:rPr>
        <w:t xml:space="preserve"> </w:t>
      </w:r>
      <w:r>
        <w:rPr>
          <w:color w:val="231F20"/>
        </w:rPr>
        <w:t>predominantly</w:t>
      </w:r>
      <w:r>
        <w:rPr>
          <w:color w:val="231F20"/>
          <w:spacing w:val="-17"/>
        </w:rPr>
        <w:t xml:space="preserve"> </w:t>
      </w:r>
      <w:r>
        <w:rPr>
          <w:color w:val="231F20"/>
        </w:rPr>
        <w:t>global</w:t>
      </w:r>
      <w:r>
        <w:rPr>
          <w:color w:val="231F20"/>
          <w:spacing w:val="-16"/>
        </w:rPr>
        <w:t xml:space="preserve"> </w:t>
      </w:r>
      <w:r>
        <w:rPr>
          <w:color w:val="231F20"/>
        </w:rPr>
        <w:t>supply</w:t>
      </w:r>
      <w:r>
        <w:rPr>
          <w:color w:val="231F20"/>
          <w:spacing w:val="-17"/>
        </w:rPr>
        <w:t xml:space="preserve"> </w:t>
      </w:r>
      <w:r>
        <w:rPr>
          <w:color w:val="231F20"/>
        </w:rPr>
        <w:t>chain</w:t>
      </w:r>
      <w:r>
        <w:rPr>
          <w:color w:val="231F20"/>
          <w:spacing w:val="-17"/>
        </w:rPr>
        <w:t xml:space="preserve"> </w:t>
      </w:r>
      <w:r>
        <w:rPr>
          <w:color w:val="231F20"/>
        </w:rPr>
        <w:t>for</w:t>
      </w:r>
      <w:r>
        <w:rPr>
          <w:color w:val="231F20"/>
          <w:spacing w:val="-17"/>
        </w:rPr>
        <w:t xml:space="preserve"> </w:t>
      </w:r>
      <w:r>
        <w:rPr>
          <w:color w:val="231F20"/>
        </w:rPr>
        <w:t>rural and</w:t>
      </w:r>
      <w:r>
        <w:rPr>
          <w:color w:val="231F20"/>
          <w:spacing w:val="-17"/>
        </w:rPr>
        <w:t xml:space="preserve"> </w:t>
      </w:r>
      <w:r>
        <w:rPr>
          <w:color w:val="231F20"/>
          <w:spacing w:val="-2"/>
        </w:rPr>
        <w:t>remote</w:t>
      </w:r>
      <w:r>
        <w:rPr>
          <w:color w:val="231F20"/>
          <w:spacing w:val="-17"/>
        </w:rPr>
        <w:t xml:space="preserve"> </w:t>
      </w:r>
      <w:r>
        <w:rPr>
          <w:color w:val="231F20"/>
        </w:rPr>
        <w:t>health</w:t>
      </w:r>
      <w:r>
        <w:rPr>
          <w:color w:val="231F20"/>
          <w:spacing w:val="-17"/>
        </w:rPr>
        <w:t xml:space="preserve"> </w:t>
      </w:r>
      <w:r>
        <w:rPr>
          <w:color w:val="231F20"/>
        </w:rPr>
        <w:t>workforce.</w:t>
      </w:r>
      <w:r>
        <w:rPr>
          <w:color w:val="231F20"/>
          <w:spacing w:val="-17"/>
        </w:rPr>
        <w:t xml:space="preserve"> </w:t>
      </w:r>
      <w:r>
        <w:rPr>
          <w:color w:val="231F20"/>
        </w:rPr>
        <w:t>In</w:t>
      </w:r>
      <w:r>
        <w:rPr>
          <w:color w:val="231F20"/>
          <w:spacing w:val="-17"/>
        </w:rPr>
        <w:t xml:space="preserve"> </w:t>
      </w:r>
      <w:r>
        <w:rPr>
          <w:color w:val="231F20"/>
        </w:rPr>
        <w:t>a</w:t>
      </w:r>
      <w:r>
        <w:rPr>
          <w:color w:val="231F20"/>
          <w:spacing w:val="-17"/>
        </w:rPr>
        <w:t xml:space="preserve"> </w:t>
      </w:r>
      <w:r>
        <w:rPr>
          <w:color w:val="231F20"/>
        </w:rPr>
        <w:t>similar</w:t>
      </w:r>
      <w:r>
        <w:rPr>
          <w:color w:val="231F20"/>
          <w:spacing w:val="-17"/>
        </w:rPr>
        <w:t xml:space="preserve"> </w:t>
      </w:r>
      <w:r>
        <w:rPr>
          <w:color w:val="231F20"/>
          <w:spacing w:val="-5"/>
        </w:rPr>
        <w:t>way,</w:t>
      </w:r>
      <w:r>
        <w:rPr>
          <w:color w:val="231F20"/>
          <w:spacing w:val="-17"/>
        </w:rPr>
        <w:t xml:space="preserve"> </w:t>
      </w:r>
      <w:r>
        <w:rPr>
          <w:color w:val="231F20"/>
        </w:rPr>
        <w:t>the</w:t>
      </w:r>
      <w:r>
        <w:rPr>
          <w:color w:val="231F20"/>
          <w:spacing w:val="-17"/>
        </w:rPr>
        <w:t xml:space="preserve"> </w:t>
      </w:r>
      <w:r>
        <w:rPr>
          <w:color w:val="231F20"/>
        </w:rPr>
        <w:t>closing</w:t>
      </w:r>
      <w:r>
        <w:rPr>
          <w:color w:val="231F20"/>
          <w:spacing w:val="-17"/>
        </w:rPr>
        <w:t xml:space="preserve"> </w:t>
      </w:r>
      <w:r>
        <w:rPr>
          <w:color w:val="231F20"/>
        </w:rPr>
        <w:t>of</w:t>
      </w:r>
      <w:r>
        <w:rPr>
          <w:color w:val="231F20"/>
          <w:spacing w:val="-17"/>
        </w:rPr>
        <w:t xml:space="preserve"> </w:t>
      </w:r>
      <w:r>
        <w:rPr>
          <w:color w:val="231F20"/>
        </w:rPr>
        <w:t>external</w:t>
      </w:r>
      <w:r>
        <w:rPr>
          <w:color w:val="231F20"/>
          <w:spacing w:val="-17"/>
        </w:rPr>
        <w:t xml:space="preserve"> </w:t>
      </w:r>
      <w:r>
        <w:rPr>
          <w:color w:val="231F20"/>
        </w:rPr>
        <w:t>and</w:t>
      </w:r>
      <w:r>
        <w:rPr>
          <w:color w:val="231F20"/>
          <w:spacing w:val="-17"/>
        </w:rPr>
        <w:t xml:space="preserve"> </w:t>
      </w:r>
      <w:r>
        <w:rPr>
          <w:color w:val="231F20"/>
        </w:rPr>
        <w:t>internal</w:t>
      </w:r>
      <w:r>
        <w:rPr>
          <w:color w:val="231F20"/>
          <w:spacing w:val="-16"/>
        </w:rPr>
        <w:t xml:space="preserve"> </w:t>
      </w:r>
      <w:r>
        <w:rPr>
          <w:color w:val="231F20"/>
        </w:rPr>
        <w:t>borders</w:t>
      </w:r>
      <w:r>
        <w:rPr>
          <w:color w:val="231F20"/>
          <w:spacing w:val="-17"/>
        </w:rPr>
        <w:t xml:space="preserve"> </w:t>
      </w:r>
      <w:r>
        <w:rPr>
          <w:color w:val="231F20"/>
        </w:rPr>
        <w:t>and</w:t>
      </w:r>
      <w:r>
        <w:rPr>
          <w:color w:val="231F20"/>
          <w:spacing w:val="-17"/>
        </w:rPr>
        <w:t xml:space="preserve"> </w:t>
      </w:r>
      <w:r>
        <w:rPr>
          <w:color w:val="231F20"/>
        </w:rPr>
        <w:t>the</w:t>
      </w:r>
      <w:r>
        <w:rPr>
          <w:color w:val="231F20"/>
          <w:spacing w:val="-17"/>
        </w:rPr>
        <w:t xml:space="preserve"> </w:t>
      </w:r>
      <w:r>
        <w:rPr>
          <w:color w:val="231F20"/>
        </w:rPr>
        <w:t>sealing off of rural communities during the pandemic highlighted our secondary reliance on an urban supply chain of health students, trainees and locum workforce. At the same time our ability to adapt rapidly to digital</w:t>
      </w:r>
      <w:r>
        <w:rPr>
          <w:color w:val="231F20"/>
          <w:spacing w:val="-16"/>
        </w:rPr>
        <w:t xml:space="preserve"> </w:t>
      </w:r>
      <w:r>
        <w:rPr>
          <w:color w:val="231F20"/>
        </w:rPr>
        <w:t>application</w:t>
      </w:r>
      <w:r>
        <w:rPr>
          <w:color w:val="231F20"/>
          <w:spacing w:val="-15"/>
        </w:rPr>
        <w:t xml:space="preserve"> </w:t>
      </w:r>
      <w:r>
        <w:rPr>
          <w:color w:val="231F20"/>
        </w:rPr>
        <w:t>in</w:t>
      </w:r>
      <w:r>
        <w:rPr>
          <w:color w:val="231F20"/>
          <w:spacing w:val="-15"/>
        </w:rPr>
        <w:t xml:space="preserve"> </w:t>
      </w:r>
      <w:r>
        <w:rPr>
          <w:color w:val="231F20"/>
          <w:spacing w:val="-2"/>
        </w:rPr>
        <w:t>remote</w:t>
      </w:r>
      <w:r>
        <w:rPr>
          <w:color w:val="231F20"/>
          <w:spacing w:val="-15"/>
        </w:rPr>
        <w:t xml:space="preserve"> </w:t>
      </w:r>
      <w:r>
        <w:rPr>
          <w:color w:val="231F20"/>
        </w:rPr>
        <w:t>learning</w:t>
      </w:r>
      <w:r>
        <w:rPr>
          <w:color w:val="231F20"/>
          <w:spacing w:val="-15"/>
        </w:rPr>
        <w:t xml:space="preserve"> </w:t>
      </w:r>
      <w:r>
        <w:rPr>
          <w:color w:val="231F20"/>
        </w:rPr>
        <w:t>and</w:t>
      </w:r>
      <w:r>
        <w:rPr>
          <w:color w:val="231F20"/>
          <w:spacing w:val="-15"/>
        </w:rPr>
        <w:t xml:space="preserve"> </w:t>
      </w:r>
      <w:r>
        <w:rPr>
          <w:color w:val="231F20"/>
        </w:rPr>
        <w:t>health</w:t>
      </w:r>
      <w:r>
        <w:rPr>
          <w:color w:val="231F20"/>
          <w:spacing w:val="-15"/>
        </w:rPr>
        <w:t xml:space="preserve"> </w:t>
      </w:r>
      <w:r>
        <w:rPr>
          <w:color w:val="231F20"/>
        </w:rPr>
        <w:t>service</w:t>
      </w:r>
      <w:r>
        <w:rPr>
          <w:color w:val="231F20"/>
          <w:spacing w:val="-15"/>
        </w:rPr>
        <w:t xml:space="preserve"> </w:t>
      </w:r>
      <w:r>
        <w:rPr>
          <w:color w:val="231F20"/>
        </w:rPr>
        <w:t>delivery</w:t>
      </w:r>
      <w:r>
        <w:rPr>
          <w:color w:val="231F20"/>
          <w:spacing w:val="-15"/>
        </w:rPr>
        <w:t xml:space="preserve"> </w:t>
      </w:r>
      <w:r>
        <w:rPr>
          <w:color w:val="231F20"/>
        </w:rPr>
        <w:t>has</w:t>
      </w:r>
      <w:r>
        <w:rPr>
          <w:color w:val="231F20"/>
          <w:spacing w:val="-15"/>
        </w:rPr>
        <w:t xml:space="preserve"> </w:t>
      </w:r>
      <w:r>
        <w:rPr>
          <w:color w:val="231F20"/>
        </w:rPr>
        <w:t>strengthened</w:t>
      </w:r>
      <w:r>
        <w:rPr>
          <w:color w:val="231F20"/>
          <w:spacing w:val="-15"/>
        </w:rPr>
        <w:t xml:space="preserve"> </w:t>
      </w:r>
      <w:r>
        <w:rPr>
          <w:color w:val="231F20"/>
        </w:rPr>
        <w:t>the</w:t>
      </w:r>
      <w:r>
        <w:rPr>
          <w:color w:val="231F20"/>
          <w:spacing w:val="-15"/>
        </w:rPr>
        <w:t xml:space="preserve"> </w:t>
      </w:r>
      <w:r>
        <w:rPr>
          <w:color w:val="231F20"/>
        </w:rPr>
        <w:t>capacity</w:t>
      </w:r>
      <w:r>
        <w:rPr>
          <w:color w:val="231F20"/>
          <w:spacing w:val="-15"/>
        </w:rPr>
        <w:t xml:space="preserve"> </w:t>
      </w:r>
      <w:r>
        <w:rPr>
          <w:color w:val="231F20"/>
        </w:rPr>
        <w:t>for</w:t>
      </w:r>
      <w:r>
        <w:rPr>
          <w:color w:val="231F20"/>
          <w:spacing w:val="-15"/>
        </w:rPr>
        <w:t xml:space="preserve"> </w:t>
      </w:r>
      <w:r>
        <w:rPr>
          <w:color w:val="231F20"/>
        </w:rPr>
        <w:t>a</w:t>
      </w:r>
      <w:r>
        <w:rPr>
          <w:color w:val="231F20"/>
          <w:spacing w:val="-16"/>
        </w:rPr>
        <w:t xml:space="preserve"> </w:t>
      </w:r>
      <w:r>
        <w:rPr>
          <w:color w:val="231F20"/>
        </w:rPr>
        <w:t>self- sufficient,</w:t>
      </w:r>
      <w:r>
        <w:rPr>
          <w:color w:val="231F20"/>
          <w:spacing w:val="-11"/>
        </w:rPr>
        <w:t xml:space="preserve"> </w:t>
      </w:r>
      <w:r>
        <w:rPr>
          <w:color w:val="231F20"/>
        </w:rPr>
        <w:t>locally</w:t>
      </w:r>
      <w:r>
        <w:rPr>
          <w:color w:val="231F20"/>
          <w:spacing w:val="-11"/>
        </w:rPr>
        <w:t xml:space="preserve"> </w:t>
      </w:r>
      <w:r>
        <w:rPr>
          <w:color w:val="231F20"/>
        </w:rPr>
        <w:t>trained</w:t>
      </w:r>
      <w:r>
        <w:rPr>
          <w:color w:val="231F20"/>
          <w:spacing w:val="-10"/>
        </w:rPr>
        <w:t xml:space="preserve"> </w:t>
      </w:r>
      <w:r>
        <w:rPr>
          <w:color w:val="231F20"/>
        </w:rPr>
        <w:t>health</w:t>
      </w:r>
      <w:r>
        <w:rPr>
          <w:color w:val="231F20"/>
          <w:spacing w:val="-11"/>
        </w:rPr>
        <w:t xml:space="preserve"> </w:t>
      </w:r>
      <w:r>
        <w:rPr>
          <w:color w:val="231F20"/>
        </w:rPr>
        <w:t>workforce</w:t>
      </w:r>
      <w:r>
        <w:rPr>
          <w:color w:val="231F20"/>
          <w:spacing w:val="-11"/>
        </w:rPr>
        <w:t xml:space="preserve"> </w:t>
      </w:r>
      <w:r>
        <w:rPr>
          <w:color w:val="231F20"/>
        </w:rPr>
        <w:t>for</w:t>
      </w:r>
      <w:r>
        <w:rPr>
          <w:color w:val="231F20"/>
          <w:spacing w:val="-10"/>
        </w:rPr>
        <w:t xml:space="preserve"> </w:t>
      </w:r>
      <w:r>
        <w:rPr>
          <w:color w:val="231F20"/>
        </w:rPr>
        <w:t>rural</w:t>
      </w:r>
      <w:r>
        <w:rPr>
          <w:color w:val="231F20"/>
          <w:spacing w:val="-11"/>
        </w:rPr>
        <w:t xml:space="preserve"> </w:t>
      </w:r>
      <w:r>
        <w:rPr>
          <w:color w:val="231F20"/>
        </w:rPr>
        <w:t>and</w:t>
      </w:r>
      <w:r>
        <w:rPr>
          <w:color w:val="231F20"/>
          <w:spacing w:val="-10"/>
        </w:rPr>
        <w:t xml:space="preserve"> </w:t>
      </w:r>
      <w:r>
        <w:rPr>
          <w:color w:val="231F20"/>
          <w:spacing w:val="-2"/>
        </w:rPr>
        <w:t>remote</w:t>
      </w:r>
      <w:r>
        <w:rPr>
          <w:color w:val="231F20"/>
          <w:spacing w:val="-11"/>
        </w:rPr>
        <w:t xml:space="preserve"> </w:t>
      </w:r>
      <w:r>
        <w:rPr>
          <w:color w:val="231F20"/>
        </w:rPr>
        <w:t>communities.</w:t>
      </w:r>
    </w:p>
    <w:p w14:paraId="618A27F9" w14:textId="77777777" w:rsidR="00B6723A" w:rsidRDefault="00443E94">
      <w:pPr>
        <w:pStyle w:val="BodyText"/>
        <w:spacing w:before="157" w:line="247" w:lineRule="auto"/>
        <w:ind w:right="282"/>
      </w:pPr>
      <w:r>
        <w:rPr>
          <w:color w:val="231F20"/>
        </w:rPr>
        <w:t>My</w:t>
      </w:r>
      <w:r>
        <w:rPr>
          <w:color w:val="231F20"/>
          <w:spacing w:val="-16"/>
        </w:rPr>
        <w:t xml:space="preserve"> </w:t>
      </w:r>
      <w:r>
        <w:rPr>
          <w:color w:val="231F20"/>
        </w:rPr>
        <w:t>work</w:t>
      </w:r>
      <w:r>
        <w:rPr>
          <w:color w:val="231F20"/>
          <w:spacing w:val="-15"/>
        </w:rPr>
        <w:t xml:space="preserve"> </w:t>
      </w:r>
      <w:r>
        <w:rPr>
          <w:color w:val="231F20"/>
          <w:spacing w:val="-3"/>
        </w:rPr>
        <w:t>over</w:t>
      </w:r>
      <w:r>
        <w:rPr>
          <w:color w:val="231F20"/>
          <w:spacing w:val="-15"/>
        </w:rPr>
        <w:t xml:space="preserve"> </w:t>
      </w:r>
      <w:r>
        <w:rPr>
          <w:color w:val="231F20"/>
        </w:rPr>
        <w:t>the</w:t>
      </w:r>
      <w:r>
        <w:rPr>
          <w:color w:val="231F20"/>
          <w:spacing w:val="-15"/>
        </w:rPr>
        <w:t xml:space="preserve"> </w:t>
      </w:r>
      <w:r>
        <w:rPr>
          <w:color w:val="231F20"/>
        </w:rPr>
        <w:t>last</w:t>
      </w:r>
      <w:r>
        <w:rPr>
          <w:color w:val="231F20"/>
          <w:spacing w:val="-15"/>
        </w:rPr>
        <w:t xml:space="preserve"> </w:t>
      </w:r>
      <w:r>
        <w:rPr>
          <w:color w:val="231F20"/>
        </w:rPr>
        <w:t>two</w:t>
      </w:r>
      <w:r>
        <w:rPr>
          <w:color w:val="231F20"/>
          <w:spacing w:val="-16"/>
        </w:rPr>
        <w:t xml:space="preserve"> </w:t>
      </w:r>
      <w:r>
        <w:rPr>
          <w:color w:val="231F20"/>
        </w:rPr>
        <w:t>years</w:t>
      </w:r>
      <w:r>
        <w:rPr>
          <w:color w:val="231F20"/>
          <w:spacing w:val="-15"/>
        </w:rPr>
        <w:t xml:space="preserve"> </w:t>
      </w:r>
      <w:r>
        <w:rPr>
          <w:color w:val="231F20"/>
        </w:rPr>
        <w:t>and</w:t>
      </w:r>
      <w:r>
        <w:rPr>
          <w:color w:val="231F20"/>
          <w:spacing w:val="-15"/>
        </w:rPr>
        <w:t xml:space="preserve"> </w:t>
      </w:r>
      <w:r>
        <w:rPr>
          <w:color w:val="231F20"/>
        </w:rPr>
        <w:t>the</w:t>
      </w:r>
      <w:r>
        <w:rPr>
          <w:color w:val="231F20"/>
          <w:spacing w:val="-15"/>
        </w:rPr>
        <w:t xml:space="preserve"> </w:t>
      </w:r>
      <w:r>
        <w:rPr>
          <w:color w:val="231F20"/>
        </w:rPr>
        <w:t>sound</w:t>
      </w:r>
      <w:r>
        <w:rPr>
          <w:color w:val="231F20"/>
          <w:spacing w:val="-15"/>
        </w:rPr>
        <w:t xml:space="preserve"> </w:t>
      </w:r>
      <w:r>
        <w:rPr>
          <w:color w:val="231F20"/>
        </w:rPr>
        <w:t>evidence</w:t>
      </w:r>
      <w:r>
        <w:rPr>
          <w:color w:val="231F20"/>
          <w:spacing w:val="-16"/>
        </w:rPr>
        <w:t xml:space="preserve"> </w:t>
      </w:r>
      <w:r>
        <w:rPr>
          <w:color w:val="231F20"/>
        </w:rPr>
        <w:t>base</w:t>
      </w:r>
      <w:r>
        <w:rPr>
          <w:color w:val="231F20"/>
          <w:spacing w:val="-15"/>
        </w:rPr>
        <w:t xml:space="preserve"> </w:t>
      </w:r>
      <w:r>
        <w:rPr>
          <w:color w:val="231F20"/>
        </w:rPr>
        <w:t>it</w:t>
      </w:r>
      <w:r>
        <w:rPr>
          <w:color w:val="231F20"/>
          <w:spacing w:val="-15"/>
        </w:rPr>
        <w:t xml:space="preserve"> </w:t>
      </w:r>
      <w:r>
        <w:rPr>
          <w:color w:val="231F20"/>
        </w:rPr>
        <w:t>has</w:t>
      </w:r>
      <w:r>
        <w:rPr>
          <w:color w:val="231F20"/>
          <w:spacing w:val="-15"/>
        </w:rPr>
        <w:t xml:space="preserve"> </w:t>
      </w:r>
      <w:r>
        <w:rPr>
          <w:color w:val="231F20"/>
        </w:rPr>
        <w:t>drawn</w:t>
      </w:r>
      <w:r>
        <w:rPr>
          <w:color w:val="231F20"/>
          <w:spacing w:val="-15"/>
        </w:rPr>
        <w:t xml:space="preserve"> </w:t>
      </w:r>
      <w:r>
        <w:rPr>
          <w:color w:val="231F20"/>
        </w:rPr>
        <w:t>upon,</w:t>
      </w:r>
      <w:r>
        <w:rPr>
          <w:color w:val="231F20"/>
          <w:spacing w:val="-16"/>
        </w:rPr>
        <w:t xml:space="preserve"> </w:t>
      </w:r>
      <w:r>
        <w:rPr>
          <w:color w:val="231F20"/>
        </w:rPr>
        <w:t>has</w:t>
      </w:r>
      <w:r>
        <w:rPr>
          <w:color w:val="231F20"/>
          <w:spacing w:val="-15"/>
        </w:rPr>
        <w:t xml:space="preserve"> </w:t>
      </w:r>
      <w:r>
        <w:rPr>
          <w:color w:val="231F20"/>
        </w:rPr>
        <w:t>demonstrated</w:t>
      </w:r>
      <w:r>
        <w:rPr>
          <w:color w:val="231F20"/>
          <w:spacing w:val="-15"/>
        </w:rPr>
        <w:t xml:space="preserve"> </w:t>
      </w:r>
      <w:r>
        <w:rPr>
          <w:color w:val="231F20"/>
        </w:rPr>
        <w:t>that a</w:t>
      </w:r>
      <w:r>
        <w:rPr>
          <w:color w:val="231F20"/>
          <w:spacing w:val="-19"/>
        </w:rPr>
        <w:t xml:space="preserve"> </w:t>
      </w:r>
      <w:r>
        <w:rPr>
          <w:color w:val="231F20"/>
        </w:rPr>
        <w:t>self-sustaining</w:t>
      </w:r>
      <w:r>
        <w:rPr>
          <w:color w:val="231F20"/>
          <w:spacing w:val="-19"/>
        </w:rPr>
        <w:t xml:space="preserve"> </w:t>
      </w:r>
      <w:r>
        <w:rPr>
          <w:color w:val="231F20"/>
        </w:rPr>
        <w:t>workforce</w:t>
      </w:r>
      <w:r>
        <w:rPr>
          <w:color w:val="231F20"/>
          <w:spacing w:val="-18"/>
        </w:rPr>
        <w:t xml:space="preserve"> </w:t>
      </w:r>
      <w:r>
        <w:rPr>
          <w:color w:val="231F20"/>
        </w:rPr>
        <w:t>can</w:t>
      </w:r>
      <w:r>
        <w:rPr>
          <w:color w:val="231F20"/>
          <w:spacing w:val="-19"/>
        </w:rPr>
        <w:t xml:space="preserve"> </w:t>
      </w:r>
      <w:r>
        <w:rPr>
          <w:color w:val="231F20"/>
        </w:rPr>
        <w:t>be</w:t>
      </w:r>
      <w:r>
        <w:rPr>
          <w:color w:val="231F20"/>
          <w:spacing w:val="-18"/>
        </w:rPr>
        <w:t xml:space="preserve"> </w:t>
      </w:r>
      <w:r>
        <w:rPr>
          <w:color w:val="231F20"/>
        </w:rPr>
        <w:t>produced</w:t>
      </w:r>
      <w:r>
        <w:rPr>
          <w:color w:val="231F20"/>
          <w:spacing w:val="-19"/>
        </w:rPr>
        <w:t xml:space="preserve"> </w:t>
      </w:r>
      <w:r>
        <w:rPr>
          <w:color w:val="231F20"/>
        </w:rPr>
        <w:t>at</w:t>
      </w:r>
      <w:r>
        <w:rPr>
          <w:color w:val="231F20"/>
          <w:spacing w:val="-18"/>
        </w:rPr>
        <w:t xml:space="preserve"> </w:t>
      </w:r>
      <w:r>
        <w:rPr>
          <w:color w:val="231F20"/>
        </w:rPr>
        <w:t>a</w:t>
      </w:r>
      <w:r>
        <w:rPr>
          <w:color w:val="231F20"/>
          <w:spacing w:val="-19"/>
        </w:rPr>
        <w:t xml:space="preserve"> </w:t>
      </w:r>
      <w:r>
        <w:rPr>
          <w:color w:val="231F20"/>
        </w:rPr>
        <w:t>regional</w:t>
      </w:r>
      <w:r>
        <w:rPr>
          <w:color w:val="231F20"/>
          <w:spacing w:val="-18"/>
        </w:rPr>
        <w:t xml:space="preserve"> </w:t>
      </w:r>
      <w:r>
        <w:rPr>
          <w:color w:val="231F20"/>
        </w:rPr>
        <w:t>level</w:t>
      </w:r>
      <w:r>
        <w:rPr>
          <w:color w:val="231F20"/>
          <w:spacing w:val="-19"/>
        </w:rPr>
        <w:t xml:space="preserve"> </w:t>
      </w:r>
      <w:r>
        <w:rPr>
          <w:color w:val="231F20"/>
        </w:rPr>
        <w:t>and</w:t>
      </w:r>
      <w:r>
        <w:rPr>
          <w:color w:val="231F20"/>
          <w:spacing w:val="-18"/>
        </w:rPr>
        <w:t xml:space="preserve"> </w:t>
      </w:r>
      <w:r>
        <w:rPr>
          <w:color w:val="231F20"/>
        </w:rPr>
        <w:t>that</w:t>
      </w:r>
      <w:r>
        <w:rPr>
          <w:color w:val="231F20"/>
          <w:spacing w:val="-19"/>
        </w:rPr>
        <w:t xml:space="preserve"> </w:t>
      </w:r>
      <w:r>
        <w:rPr>
          <w:color w:val="231F20"/>
        </w:rPr>
        <w:t>this</w:t>
      </w:r>
      <w:r>
        <w:rPr>
          <w:color w:val="231F20"/>
          <w:spacing w:val="-18"/>
        </w:rPr>
        <w:t xml:space="preserve"> </w:t>
      </w:r>
      <w:r>
        <w:rPr>
          <w:color w:val="231F20"/>
        </w:rPr>
        <w:t>mechanism</w:t>
      </w:r>
      <w:r>
        <w:rPr>
          <w:color w:val="231F20"/>
          <w:spacing w:val="-19"/>
        </w:rPr>
        <w:t xml:space="preserve"> </w:t>
      </w:r>
      <w:r>
        <w:rPr>
          <w:color w:val="231F20"/>
        </w:rPr>
        <w:t>will</w:t>
      </w:r>
      <w:r>
        <w:rPr>
          <w:color w:val="231F20"/>
          <w:spacing w:val="-18"/>
        </w:rPr>
        <w:t xml:space="preserve"> </w:t>
      </w:r>
      <w:r>
        <w:rPr>
          <w:color w:val="231F20"/>
        </w:rPr>
        <w:t>increase</w:t>
      </w:r>
      <w:r>
        <w:rPr>
          <w:color w:val="231F20"/>
          <w:spacing w:val="-19"/>
        </w:rPr>
        <w:t xml:space="preserve"> </w:t>
      </w:r>
      <w:r>
        <w:rPr>
          <w:color w:val="231F20"/>
        </w:rPr>
        <w:t>the development</w:t>
      </w:r>
      <w:r>
        <w:rPr>
          <w:color w:val="231F20"/>
          <w:spacing w:val="-16"/>
        </w:rPr>
        <w:t xml:space="preserve"> </w:t>
      </w:r>
      <w:r>
        <w:rPr>
          <w:color w:val="231F20"/>
        </w:rPr>
        <w:t>and</w:t>
      </w:r>
      <w:r>
        <w:rPr>
          <w:color w:val="231F20"/>
          <w:spacing w:val="-16"/>
        </w:rPr>
        <w:t xml:space="preserve"> </w:t>
      </w:r>
      <w:r>
        <w:rPr>
          <w:color w:val="231F20"/>
        </w:rPr>
        <w:t>prosperity</w:t>
      </w:r>
      <w:r>
        <w:rPr>
          <w:color w:val="231F20"/>
          <w:spacing w:val="-16"/>
        </w:rPr>
        <w:t xml:space="preserve"> </w:t>
      </w:r>
      <w:r>
        <w:rPr>
          <w:color w:val="231F20"/>
        </w:rPr>
        <w:t>of</w:t>
      </w:r>
      <w:r>
        <w:rPr>
          <w:color w:val="231F20"/>
          <w:spacing w:val="-16"/>
        </w:rPr>
        <w:t xml:space="preserve"> </w:t>
      </w:r>
      <w:r>
        <w:rPr>
          <w:color w:val="231F20"/>
        </w:rPr>
        <w:t>communities</w:t>
      </w:r>
      <w:r>
        <w:rPr>
          <w:color w:val="231F20"/>
          <w:spacing w:val="-16"/>
        </w:rPr>
        <w:t xml:space="preserve"> </w:t>
      </w:r>
      <w:r>
        <w:rPr>
          <w:color w:val="231F20"/>
        </w:rPr>
        <w:t>outside</w:t>
      </w:r>
      <w:r>
        <w:rPr>
          <w:color w:val="231F20"/>
          <w:spacing w:val="-16"/>
        </w:rPr>
        <w:t xml:space="preserve"> </w:t>
      </w:r>
      <w:r>
        <w:rPr>
          <w:color w:val="231F20"/>
        </w:rPr>
        <w:t>major</w:t>
      </w:r>
      <w:r>
        <w:rPr>
          <w:color w:val="231F20"/>
          <w:spacing w:val="-15"/>
        </w:rPr>
        <w:t xml:space="preserve"> </w:t>
      </w:r>
      <w:r>
        <w:rPr>
          <w:color w:val="231F20"/>
        </w:rPr>
        <w:t>urban</w:t>
      </w:r>
      <w:r>
        <w:rPr>
          <w:color w:val="231F20"/>
          <w:spacing w:val="-16"/>
        </w:rPr>
        <w:t xml:space="preserve"> </w:t>
      </w:r>
      <w:r>
        <w:rPr>
          <w:color w:val="231F20"/>
        </w:rPr>
        <w:t>centres.</w:t>
      </w:r>
      <w:r>
        <w:rPr>
          <w:color w:val="231F20"/>
          <w:spacing w:val="-16"/>
        </w:rPr>
        <w:t xml:space="preserve"> </w:t>
      </w:r>
      <w:r>
        <w:rPr>
          <w:color w:val="231F20"/>
        </w:rPr>
        <w:t>With</w:t>
      </w:r>
      <w:r>
        <w:rPr>
          <w:color w:val="231F20"/>
          <w:spacing w:val="-16"/>
        </w:rPr>
        <w:t xml:space="preserve"> </w:t>
      </w:r>
      <w:r>
        <w:rPr>
          <w:color w:val="231F20"/>
        </w:rPr>
        <w:t>the</w:t>
      </w:r>
      <w:r>
        <w:rPr>
          <w:color w:val="231F20"/>
          <w:spacing w:val="-16"/>
        </w:rPr>
        <w:t xml:space="preserve"> </w:t>
      </w:r>
      <w:r>
        <w:rPr>
          <w:color w:val="231F20"/>
        </w:rPr>
        <w:t>adaptation</w:t>
      </w:r>
      <w:r>
        <w:rPr>
          <w:color w:val="231F20"/>
          <w:spacing w:val="-16"/>
        </w:rPr>
        <w:t xml:space="preserve"> </w:t>
      </w:r>
      <w:r>
        <w:rPr>
          <w:color w:val="231F20"/>
        </w:rPr>
        <w:t>of</w:t>
      </w:r>
      <w:r>
        <w:rPr>
          <w:color w:val="231F20"/>
          <w:spacing w:val="-16"/>
        </w:rPr>
        <w:t xml:space="preserve"> </w:t>
      </w:r>
      <w:r>
        <w:rPr>
          <w:color w:val="231F20"/>
        </w:rPr>
        <w:t xml:space="preserve">digital technology and the expansion of telehealth, </w:t>
      </w:r>
      <w:r>
        <w:rPr>
          <w:color w:val="231F20"/>
          <w:spacing w:val="-2"/>
        </w:rPr>
        <w:t xml:space="preserve">remote </w:t>
      </w:r>
      <w:r>
        <w:rPr>
          <w:color w:val="231F20"/>
        </w:rPr>
        <w:t xml:space="preserve">education can be an important enabler for future </w:t>
      </w:r>
      <w:r>
        <w:rPr>
          <w:color w:val="231F20"/>
          <w:spacing w:val="-2"/>
        </w:rPr>
        <w:t xml:space="preserve">remote </w:t>
      </w:r>
      <w:r>
        <w:rPr>
          <w:color w:val="231F20"/>
        </w:rPr>
        <w:t>and rural health workforce to learn and train where they want to work and where the gaps in workforce</w:t>
      </w:r>
      <w:r>
        <w:rPr>
          <w:color w:val="231F20"/>
          <w:spacing w:val="-10"/>
        </w:rPr>
        <w:t xml:space="preserve"> </w:t>
      </w:r>
      <w:r>
        <w:rPr>
          <w:color w:val="231F20"/>
        </w:rPr>
        <w:t>supply</w:t>
      </w:r>
      <w:r>
        <w:rPr>
          <w:color w:val="231F20"/>
          <w:spacing w:val="-9"/>
        </w:rPr>
        <w:t xml:space="preserve"> </w:t>
      </w:r>
      <w:r>
        <w:rPr>
          <w:color w:val="231F20"/>
        </w:rPr>
        <w:t>are</w:t>
      </w:r>
      <w:r>
        <w:rPr>
          <w:color w:val="231F20"/>
          <w:spacing w:val="-9"/>
        </w:rPr>
        <w:t xml:space="preserve"> </w:t>
      </w:r>
      <w:r>
        <w:rPr>
          <w:color w:val="231F20"/>
        </w:rPr>
        <w:t>the</w:t>
      </w:r>
      <w:r>
        <w:rPr>
          <w:color w:val="231F20"/>
          <w:spacing w:val="-10"/>
        </w:rPr>
        <w:t xml:space="preserve"> </w:t>
      </w:r>
      <w:r>
        <w:rPr>
          <w:color w:val="231F20"/>
        </w:rPr>
        <w:t>most</w:t>
      </w:r>
      <w:r>
        <w:rPr>
          <w:color w:val="231F20"/>
          <w:spacing w:val="-9"/>
        </w:rPr>
        <w:t xml:space="preserve"> </w:t>
      </w:r>
      <w:r>
        <w:rPr>
          <w:color w:val="231F20"/>
          <w:spacing w:val="-2"/>
        </w:rPr>
        <w:t>acute.</w:t>
      </w:r>
    </w:p>
    <w:p w14:paraId="0C2C65C9" w14:textId="77777777" w:rsidR="00B6723A" w:rsidRDefault="00443E94">
      <w:pPr>
        <w:spacing w:before="251"/>
        <w:ind w:left="693"/>
        <w:rPr>
          <w:b/>
          <w:sz w:val="24"/>
        </w:rPr>
      </w:pPr>
      <w:r>
        <w:rPr>
          <w:b/>
          <w:color w:val="006C90"/>
          <w:sz w:val="24"/>
        </w:rPr>
        <w:t>Economic Recovery and Investment</w:t>
      </w:r>
    </w:p>
    <w:p w14:paraId="1E4979D5" w14:textId="77777777" w:rsidR="00B6723A" w:rsidRDefault="00443E94">
      <w:pPr>
        <w:pStyle w:val="BodyText"/>
        <w:spacing w:before="57" w:line="247" w:lineRule="auto"/>
      </w:pPr>
      <w:r>
        <w:rPr>
          <w:color w:val="231F20"/>
        </w:rPr>
        <w:t xml:space="preserve">A significant part of the new normal of post COVID-19 recovery will be the rebuilding of the </w:t>
      </w:r>
      <w:r>
        <w:rPr>
          <w:color w:val="231F20"/>
          <w:spacing w:val="-3"/>
        </w:rPr>
        <w:t xml:space="preserve">nation’s economy. </w:t>
      </w:r>
      <w:r>
        <w:rPr>
          <w:color w:val="231F20"/>
        </w:rPr>
        <w:t xml:space="preserve">Safeguarding the production and supply of rural food supply chains for domestic and international markets is paramount. Safeguarding the health of rural and </w:t>
      </w:r>
      <w:r>
        <w:rPr>
          <w:color w:val="231F20"/>
          <w:spacing w:val="-2"/>
        </w:rPr>
        <w:t xml:space="preserve">remote </w:t>
      </w:r>
      <w:r>
        <w:rPr>
          <w:color w:val="231F20"/>
        </w:rPr>
        <w:t>populations is fundamental</w:t>
      </w:r>
      <w:r>
        <w:rPr>
          <w:color w:val="231F20"/>
          <w:spacing w:val="-19"/>
        </w:rPr>
        <w:t xml:space="preserve"> </w:t>
      </w:r>
      <w:r>
        <w:rPr>
          <w:color w:val="231F20"/>
        </w:rPr>
        <w:t>to</w:t>
      </w:r>
      <w:r>
        <w:rPr>
          <w:color w:val="231F20"/>
          <w:spacing w:val="-19"/>
        </w:rPr>
        <w:t xml:space="preserve"> </w:t>
      </w:r>
      <w:r>
        <w:rPr>
          <w:color w:val="231F20"/>
        </w:rPr>
        <w:t>that</w:t>
      </w:r>
      <w:r>
        <w:rPr>
          <w:color w:val="231F20"/>
          <w:spacing w:val="-18"/>
        </w:rPr>
        <w:t xml:space="preserve"> </w:t>
      </w:r>
      <w:r>
        <w:rPr>
          <w:color w:val="231F20"/>
        </w:rPr>
        <w:t>and</w:t>
      </w:r>
      <w:r>
        <w:rPr>
          <w:color w:val="231F20"/>
          <w:spacing w:val="-19"/>
        </w:rPr>
        <w:t xml:space="preserve"> </w:t>
      </w:r>
      <w:r>
        <w:rPr>
          <w:color w:val="231F20"/>
        </w:rPr>
        <w:t>increasing</w:t>
      </w:r>
      <w:r>
        <w:rPr>
          <w:color w:val="231F20"/>
          <w:spacing w:val="-19"/>
        </w:rPr>
        <w:t xml:space="preserve"> </w:t>
      </w:r>
      <w:r>
        <w:rPr>
          <w:color w:val="231F20"/>
          <w:spacing w:val="-3"/>
        </w:rPr>
        <w:t>access</w:t>
      </w:r>
      <w:r>
        <w:rPr>
          <w:color w:val="231F20"/>
          <w:spacing w:val="-18"/>
        </w:rPr>
        <w:t xml:space="preserve"> </w:t>
      </w:r>
      <w:r>
        <w:rPr>
          <w:color w:val="231F20"/>
        </w:rPr>
        <w:t>to</w:t>
      </w:r>
      <w:r>
        <w:rPr>
          <w:color w:val="231F20"/>
          <w:spacing w:val="-19"/>
        </w:rPr>
        <w:t xml:space="preserve"> </w:t>
      </w:r>
      <w:r>
        <w:rPr>
          <w:color w:val="231F20"/>
        </w:rPr>
        <w:t>health</w:t>
      </w:r>
      <w:r>
        <w:rPr>
          <w:color w:val="231F20"/>
          <w:spacing w:val="-19"/>
        </w:rPr>
        <w:t xml:space="preserve"> </w:t>
      </w:r>
      <w:r>
        <w:rPr>
          <w:color w:val="231F20"/>
        </w:rPr>
        <w:t>services</w:t>
      </w:r>
      <w:r>
        <w:rPr>
          <w:color w:val="231F20"/>
          <w:spacing w:val="-18"/>
        </w:rPr>
        <w:t xml:space="preserve"> </w:t>
      </w:r>
      <w:r>
        <w:rPr>
          <w:color w:val="231F20"/>
        </w:rPr>
        <w:t>through</w:t>
      </w:r>
      <w:r>
        <w:rPr>
          <w:color w:val="231F20"/>
          <w:spacing w:val="-19"/>
        </w:rPr>
        <w:t xml:space="preserve"> </w:t>
      </w:r>
      <w:r>
        <w:rPr>
          <w:color w:val="231F20"/>
        </w:rPr>
        <w:t>improvements</w:t>
      </w:r>
      <w:r>
        <w:rPr>
          <w:color w:val="231F20"/>
          <w:spacing w:val="-19"/>
        </w:rPr>
        <w:t xml:space="preserve"> </w:t>
      </w:r>
      <w:r>
        <w:rPr>
          <w:color w:val="231F20"/>
        </w:rPr>
        <w:t>to</w:t>
      </w:r>
      <w:r>
        <w:rPr>
          <w:color w:val="231F20"/>
          <w:spacing w:val="-18"/>
        </w:rPr>
        <w:t xml:space="preserve"> </w:t>
      </w:r>
      <w:r>
        <w:rPr>
          <w:color w:val="231F20"/>
        </w:rPr>
        <w:t>health</w:t>
      </w:r>
      <w:r>
        <w:rPr>
          <w:color w:val="231F20"/>
          <w:spacing w:val="-19"/>
        </w:rPr>
        <w:t xml:space="preserve"> </w:t>
      </w:r>
      <w:r>
        <w:rPr>
          <w:color w:val="231F20"/>
        </w:rPr>
        <w:t>workforce supply</w:t>
      </w:r>
      <w:r>
        <w:rPr>
          <w:color w:val="231F20"/>
          <w:spacing w:val="-15"/>
        </w:rPr>
        <w:t xml:space="preserve"> </w:t>
      </w:r>
      <w:r>
        <w:rPr>
          <w:color w:val="231F20"/>
        </w:rPr>
        <w:t>and</w:t>
      </w:r>
      <w:r>
        <w:rPr>
          <w:color w:val="231F20"/>
          <w:spacing w:val="-14"/>
        </w:rPr>
        <w:t xml:space="preserve"> </w:t>
      </w:r>
      <w:r>
        <w:rPr>
          <w:color w:val="231F20"/>
        </w:rPr>
        <w:t>distribution</w:t>
      </w:r>
      <w:r>
        <w:rPr>
          <w:color w:val="231F20"/>
          <w:spacing w:val="-14"/>
        </w:rPr>
        <w:t xml:space="preserve"> </w:t>
      </w:r>
      <w:r>
        <w:rPr>
          <w:color w:val="231F20"/>
        </w:rPr>
        <w:t>should</w:t>
      </w:r>
      <w:r>
        <w:rPr>
          <w:color w:val="231F20"/>
          <w:spacing w:val="-14"/>
        </w:rPr>
        <w:t xml:space="preserve"> </w:t>
      </w:r>
      <w:r>
        <w:rPr>
          <w:color w:val="231F20"/>
        </w:rPr>
        <w:t>be</w:t>
      </w:r>
      <w:r>
        <w:rPr>
          <w:color w:val="231F20"/>
          <w:spacing w:val="-15"/>
        </w:rPr>
        <w:t xml:space="preserve"> </w:t>
      </w:r>
      <w:r>
        <w:rPr>
          <w:color w:val="231F20"/>
        </w:rPr>
        <w:t>seen</w:t>
      </w:r>
      <w:r>
        <w:rPr>
          <w:color w:val="231F20"/>
          <w:spacing w:val="-14"/>
        </w:rPr>
        <w:t xml:space="preserve"> </w:t>
      </w:r>
      <w:r>
        <w:rPr>
          <w:color w:val="231F20"/>
        </w:rPr>
        <w:t>as</w:t>
      </w:r>
      <w:r>
        <w:rPr>
          <w:color w:val="231F20"/>
          <w:spacing w:val="-14"/>
        </w:rPr>
        <w:t xml:space="preserve"> </w:t>
      </w:r>
      <w:r>
        <w:rPr>
          <w:color w:val="231F20"/>
        </w:rPr>
        <w:t>an</w:t>
      </w:r>
      <w:r>
        <w:rPr>
          <w:color w:val="231F20"/>
          <w:spacing w:val="-14"/>
        </w:rPr>
        <w:t xml:space="preserve"> </w:t>
      </w:r>
      <w:r>
        <w:rPr>
          <w:color w:val="231F20"/>
        </w:rPr>
        <w:t>investment</w:t>
      </w:r>
      <w:r>
        <w:rPr>
          <w:color w:val="231F20"/>
          <w:spacing w:val="-14"/>
        </w:rPr>
        <w:t xml:space="preserve"> </w:t>
      </w:r>
      <w:r>
        <w:rPr>
          <w:color w:val="231F20"/>
        </w:rPr>
        <w:t>in</w:t>
      </w:r>
      <w:r>
        <w:rPr>
          <w:color w:val="231F20"/>
          <w:spacing w:val="-15"/>
        </w:rPr>
        <w:t xml:space="preserve"> </w:t>
      </w:r>
      <w:r>
        <w:rPr>
          <w:color w:val="231F20"/>
        </w:rPr>
        <w:t>economic</w:t>
      </w:r>
      <w:r>
        <w:rPr>
          <w:color w:val="231F20"/>
          <w:spacing w:val="-14"/>
        </w:rPr>
        <w:t xml:space="preserve"> </w:t>
      </w:r>
      <w:r>
        <w:rPr>
          <w:color w:val="231F20"/>
        </w:rPr>
        <w:t>productivity</w:t>
      </w:r>
      <w:r>
        <w:rPr>
          <w:color w:val="231F20"/>
          <w:spacing w:val="-14"/>
        </w:rPr>
        <w:t xml:space="preserve"> </w:t>
      </w:r>
      <w:r>
        <w:rPr>
          <w:color w:val="231F20"/>
        </w:rPr>
        <w:t>rather</w:t>
      </w:r>
      <w:r>
        <w:rPr>
          <w:color w:val="231F20"/>
          <w:spacing w:val="-14"/>
        </w:rPr>
        <w:t xml:space="preserve"> </w:t>
      </w:r>
      <w:r>
        <w:rPr>
          <w:color w:val="231F20"/>
        </w:rPr>
        <w:t>than</w:t>
      </w:r>
      <w:r>
        <w:rPr>
          <w:color w:val="231F20"/>
          <w:spacing w:val="-15"/>
        </w:rPr>
        <w:t xml:space="preserve"> </w:t>
      </w:r>
      <w:r>
        <w:rPr>
          <w:color w:val="231F20"/>
        </w:rPr>
        <w:t>a</w:t>
      </w:r>
      <w:r>
        <w:rPr>
          <w:color w:val="231F20"/>
          <w:spacing w:val="-14"/>
        </w:rPr>
        <w:t xml:space="preserve"> </w:t>
      </w:r>
      <w:r>
        <w:rPr>
          <w:color w:val="231F20"/>
        </w:rPr>
        <w:t>cost.</w:t>
      </w:r>
    </w:p>
    <w:p w14:paraId="03D3A17F" w14:textId="77777777" w:rsidR="00B6723A" w:rsidRDefault="00443E94">
      <w:pPr>
        <w:pStyle w:val="BodyText"/>
        <w:spacing w:before="166" w:line="247" w:lineRule="auto"/>
        <w:ind w:right="108"/>
      </w:pPr>
      <w:r>
        <w:rPr>
          <w:color w:val="231F20"/>
        </w:rPr>
        <w:t>There</w:t>
      </w:r>
      <w:r>
        <w:rPr>
          <w:color w:val="231F20"/>
          <w:spacing w:val="-17"/>
        </w:rPr>
        <w:t xml:space="preserve"> </w:t>
      </w:r>
      <w:r>
        <w:rPr>
          <w:color w:val="231F20"/>
        </w:rPr>
        <w:t>is</w:t>
      </w:r>
      <w:r>
        <w:rPr>
          <w:color w:val="231F20"/>
          <w:spacing w:val="-16"/>
        </w:rPr>
        <w:t xml:space="preserve"> </w:t>
      </w:r>
      <w:r>
        <w:rPr>
          <w:color w:val="231F20"/>
        </w:rPr>
        <w:t>ample</w:t>
      </w:r>
      <w:r>
        <w:rPr>
          <w:color w:val="231F20"/>
          <w:spacing w:val="-17"/>
        </w:rPr>
        <w:t xml:space="preserve"> </w:t>
      </w:r>
      <w:r>
        <w:rPr>
          <w:color w:val="231F20"/>
        </w:rPr>
        <w:t>evidence</w:t>
      </w:r>
      <w:r>
        <w:rPr>
          <w:color w:val="231F20"/>
          <w:spacing w:val="-16"/>
        </w:rPr>
        <w:t xml:space="preserve"> </w:t>
      </w:r>
      <w:r>
        <w:rPr>
          <w:color w:val="231F20"/>
        </w:rPr>
        <w:t>internationally</w:t>
      </w:r>
      <w:r>
        <w:rPr>
          <w:color w:val="231F20"/>
          <w:spacing w:val="-16"/>
        </w:rPr>
        <w:t xml:space="preserve"> </w:t>
      </w:r>
      <w:r>
        <w:rPr>
          <w:color w:val="231F20"/>
        </w:rPr>
        <w:t>to</w:t>
      </w:r>
      <w:r>
        <w:rPr>
          <w:color w:val="231F20"/>
          <w:spacing w:val="-17"/>
        </w:rPr>
        <w:t xml:space="preserve"> </w:t>
      </w:r>
      <w:r>
        <w:rPr>
          <w:color w:val="231F20"/>
        </w:rPr>
        <w:t>demonstrate</w:t>
      </w:r>
      <w:r>
        <w:rPr>
          <w:color w:val="231F20"/>
          <w:spacing w:val="-16"/>
        </w:rPr>
        <w:t xml:space="preserve"> </w:t>
      </w:r>
      <w:r>
        <w:rPr>
          <w:color w:val="231F20"/>
        </w:rPr>
        <w:t>that</w:t>
      </w:r>
      <w:r>
        <w:rPr>
          <w:color w:val="231F20"/>
          <w:spacing w:val="-16"/>
        </w:rPr>
        <w:t xml:space="preserve"> </w:t>
      </w:r>
      <w:r>
        <w:rPr>
          <w:color w:val="231F20"/>
        </w:rPr>
        <w:t>an</w:t>
      </w:r>
      <w:r>
        <w:rPr>
          <w:color w:val="231F20"/>
          <w:spacing w:val="-17"/>
        </w:rPr>
        <w:t xml:space="preserve"> </w:t>
      </w:r>
      <w:r>
        <w:rPr>
          <w:color w:val="231F20"/>
        </w:rPr>
        <w:t>investment</w:t>
      </w:r>
      <w:r>
        <w:rPr>
          <w:color w:val="231F20"/>
          <w:spacing w:val="-16"/>
        </w:rPr>
        <w:t xml:space="preserve"> </w:t>
      </w:r>
      <w:r>
        <w:rPr>
          <w:color w:val="231F20"/>
        </w:rPr>
        <w:t>in</w:t>
      </w:r>
      <w:r>
        <w:rPr>
          <w:color w:val="231F20"/>
          <w:spacing w:val="-16"/>
        </w:rPr>
        <w:t xml:space="preserve"> </w:t>
      </w:r>
      <w:r>
        <w:rPr>
          <w:color w:val="231F20"/>
        </w:rPr>
        <w:t>the</w:t>
      </w:r>
      <w:r>
        <w:rPr>
          <w:color w:val="231F20"/>
          <w:spacing w:val="-17"/>
        </w:rPr>
        <w:t xml:space="preserve"> </w:t>
      </w:r>
      <w:r>
        <w:rPr>
          <w:color w:val="231F20"/>
        </w:rPr>
        <w:t>health</w:t>
      </w:r>
      <w:r>
        <w:rPr>
          <w:color w:val="231F20"/>
          <w:spacing w:val="-16"/>
        </w:rPr>
        <w:t xml:space="preserve"> </w:t>
      </w:r>
      <w:r>
        <w:rPr>
          <w:color w:val="231F20"/>
        </w:rPr>
        <w:t>of</w:t>
      </w:r>
      <w:r>
        <w:rPr>
          <w:color w:val="231F20"/>
          <w:spacing w:val="-17"/>
        </w:rPr>
        <w:t xml:space="preserve"> </w:t>
      </w:r>
      <w:r>
        <w:rPr>
          <w:color w:val="231F20"/>
        </w:rPr>
        <w:t>populations leads to improved economic outcomes. Improved economic outcomes in turn produce benefits at the local,</w:t>
      </w:r>
      <w:r>
        <w:rPr>
          <w:color w:val="231F20"/>
          <w:spacing w:val="-14"/>
        </w:rPr>
        <w:t xml:space="preserve"> </w:t>
      </w:r>
      <w:r>
        <w:rPr>
          <w:color w:val="231F20"/>
        </w:rPr>
        <w:t>regional</w:t>
      </w:r>
      <w:r>
        <w:rPr>
          <w:color w:val="231F20"/>
          <w:spacing w:val="-14"/>
        </w:rPr>
        <w:t xml:space="preserve"> </w:t>
      </w:r>
      <w:r>
        <w:rPr>
          <w:color w:val="231F20"/>
        </w:rPr>
        <w:t>and</w:t>
      </w:r>
      <w:r>
        <w:rPr>
          <w:color w:val="231F20"/>
          <w:spacing w:val="-14"/>
        </w:rPr>
        <w:t xml:space="preserve"> </w:t>
      </w:r>
      <w:r>
        <w:rPr>
          <w:color w:val="231F20"/>
        </w:rPr>
        <w:t>national</w:t>
      </w:r>
      <w:r>
        <w:rPr>
          <w:color w:val="231F20"/>
          <w:spacing w:val="-14"/>
        </w:rPr>
        <w:t xml:space="preserve"> </w:t>
      </w:r>
      <w:r>
        <w:rPr>
          <w:color w:val="231F20"/>
        </w:rPr>
        <w:t>level</w:t>
      </w:r>
      <w:r>
        <w:rPr>
          <w:color w:val="231F20"/>
          <w:spacing w:val="-14"/>
        </w:rPr>
        <w:t xml:space="preserve"> </w:t>
      </w:r>
      <w:r>
        <w:rPr>
          <w:color w:val="231F20"/>
        </w:rPr>
        <w:t>though</w:t>
      </w:r>
      <w:r>
        <w:rPr>
          <w:color w:val="231F20"/>
          <w:spacing w:val="-14"/>
        </w:rPr>
        <w:t xml:space="preserve"> </w:t>
      </w:r>
      <w:r>
        <w:rPr>
          <w:color w:val="231F20"/>
        </w:rPr>
        <w:t>what</w:t>
      </w:r>
      <w:r>
        <w:rPr>
          <w:color w:val="231F20"/>
          <w:spacing w:val="-14"/>
        </w:rPr>
        <w:t xml:space="preserve"> </w:t>
      </w:r>
      <w:r>
        <w:rPr>
          <w:color w:val="231F20"/>
        </w:rPr>
        <w:t>is</w:t>
      </w:r>
      <w:r>
        <w:rPr>
          <w:color w:val="231F20"/>
          <w:spacing w:val="-14"/>
        </w:rPr>
        <w:t xml:space="preserve"> </w:t>
      </w:r>
      <w:r>
        <w:rPr>
          <w:color w:val="231F20"/>
        </w:rPr>
        <w:t>often</w:t>
      </w:r>
      <w:r>
        <w:rPr>
          <w:color w:val="231F20"/>
          <w:spacing w:val="-14"/>
        </w:rPr>
        <w:t xml:space="preserve"> </w:t>
      </w:r>
      <w:r>
        <w:rPr>
          <w:color w:val="231F20"/>
        </w:rPr>
        <w:t>called</w:t>
      </w:r>
      <w:r>
        <w:rPr>
          <w:color w:val="231F20"/>
          <w:spacing w:val="-14"/>
        </w:rPr>
        <w:t xml:space="preserve"> </w:t>
      </w:r>
      <w:r>
        <w:rPr>
          <w:color w:val="231F20"/>
        </w:rPr>
        <w:t>an</w:t>
      </w:r>
      <w:r>
        <w:rPr>
          <w:color w:val="231F20"/>
          <w:spacing w:val="-14"/>
        </w:rPr>
        <w:t xml:space="preserve"> </w:t>
      </w:r>
      <w:r>
        <w:rPr>
          <w:color w:val="231F20"/>
          <w:spacing w:val="-3"/>
        </w:rPr>
        <w:t>‘economic</w:t>
      </w:r>
      <w:r>
        <w:rPr>
          <w:color w:val="231F20"/>
          <w:spacing w:val="-14"/>
        </w:rPr>
        <w:t xml:space="preserve"> </w:t>
      </w:r>
      <w:r>
        <w:rPr>
          <w:color w:val="231F20"/>
          <w:spacing w:val="-3"/>
        </w:rPr>
        <w:t>dividend’.</w:t>
      </w:r>
      <w:r>
        <w:rPr>
          <w:color w:val="231F20"/>
          <w:spacing w:val="-14"/>
        </w:rPr>
        <w:t xml:space="preserve"> </w:t>
      </w:r>
      <w:r>
        <w:rPr>
          <w:color w:val="231F20"/>
        </w:rPr>
        <w:t>While</w:t>
      </w:r>
      <w:r>
        <w:rPr>
          <w:color w:val="231F20"/>
          <w:spacing w:val="-14"/>
        </w:rPr>
        <w:t xml:space="preserve"> </w:t>
      </w:r>
      <w:r>
        <w:rPr>
          <w:color w:val="231F20"/>
        </w:rPr>
        <w:t>the</w:t>
      </w:r>
      <w:r>
        <w:rPr>
          <w:color w:val="231F20"/>
          <w:spacing w:val="-14"/>
        </w:rPr>
        <w:t xml:space="preserve"> </w:t>
      </w:r>
      <w:r>
        <w:rPr>
          <w:color w:val="231F20"/>
        </w:rPr>
        <w:t>definition below</w:t>
      </w:r>
      <w:r>
        <w:rPr>
          <w:color w:val="231F20"/>
          <w:spacing w:val="-17"/>
        </w:rPr>
        <w:t xml:space="preserve"> </w:t>
      </w:r>
      <w:r>
        <w:rPr>
          <w:color w:val="231F20"/>
        </w:rPr>
        <w:t>refers</w:t>
      </w:r>
      <w:r>
        <w:rPr>
          <w:color w:val="231F20"/>
          <w:spacing w:val="-17"/>
        </w:rPr>
        <w:t xml:space="preserve"> </w:t>
      </w:r>
      <w:r>
        <w:rPr>
          <w:color w:val="231F20"/>
        </w:rPr>
        <w:t>to</w:t>
      </w:r>
      <w:r>
        <w:rPr>
          <w:color w:val="231F20"/>
          <w:spacing w:val="-17"/>
        </w:rPr>
        <w:t xml:space="preserve"> </w:t>
      </w:r>
      <w:r>
        <w:rPr>
          <w:color w:val="231F20"/>
        </w:rPr>
        <w:t>developing</w:t>
      </w:r>
      <w:r>
        <w:rPr>
          <w:color w:val="231F20"/>
          <w:spacing w:val="-17"/>
        </w:rPr>
        <w:t xml:space="preserve"> </w:t>
      </w:r>
      <w:r>
        <w:rPr>
          <w:color w:val="231F20"/>
        </w:rPr>
        <w:t>economies,</w:t>
      </w:r>
      <w:r>
        <w:rPr>
          <w:color w:val="231F20"/>
          <w:spacing w:val="-17"/>
        </w:rPr>
        <w:t xml:space="preserve"> </w:t>
      </w:r>
      <w:r>
        <w:rPr>
          <w:color w:val="231F20"/>
        </w:rPr>
        <w:t>it</w:t>
      </w:r>
      <w:r>
        <w:rPr>
          <w:color w:val="231F20"/>
          <w:spacing w:val="-16"/>
        </w:rPr>
        <w:t xml:space="preserve"> </w:t>
      </w:r>
      <w:r>
        <w:rPr>
          <w:color w:val="231F20"/>
        </w:rPr>
        <w:t>is</w:t>
      </w:r>
      <w:r>
        <w:rPr>
          <w:color w:val="231F20"/>
          <w:spacing w:val="-17"/>
        </w:rPr>
        <w:t xml:space="preserve"> </w:t>
      </w:r>
      <w:r>
        <w:rPr>
          <w:color w:val="231F20"/>
        </w:rPr>
        <w:t>relevant</w:t>
      </w:r>
      <w:r>
        <w:rPr>
          <w:color w:val="231F20"/>
          <w:spacing w:val="-17"/>
        </w:rPr>
        <w:t xml:space="preserve"> </w:t>
      </w:r>
      <w:r>
        <w:rPr>
          <w:color w:val="231F20"/>
        </w:rPr>
        <w:t>to</w:t>
      </w:r>
      <w:r>
        <w:rPr>
          <w:color w:val="231F20"/>
          <w:spacing w:val="-17"/>
        </w:rPr>
        <w:t xml:space="preserve"> </w:t>
      </w:r>
      <w:r>
        <w:rPr>
          <w:color w:val="231F20"/>
        </w:rPr>
        <w:t>rural</w:t>
      </w:r>
      <w:r>
        <w:rPr>
          <w:color w:val="231F20"/>
          <w:spacing w:val="-17"/>
        </w:rPr>
        <w:t xml:space="preserve"> </w:t>
      </w:r>
      <w:r>
        <w:rPr>
          <w:color w:val="231F20"/>
        </w:rPr>
        <w:t>and</w:t>
      </w:r>
      <w:r>
        <w:rPr>
          <w:color w:val="231F20"/>
          <w:spacing w:val="-16"/>
        </w:rPr>
        <w:t xml:space="preserve"> </w:t>
      </w:r>
      <w:r>
        <w:rPr>
          <w:color w:val="231F20"/>
          <w:spacing w:val="-2"/>
        </w:rPr>
        <w:t>remote</w:t>
      </w:r>
      <w:r>
        <w:rPr>
          <w:color w:val="231F20"/>
          <w:spacing w:val="-17"/>
        </w:rPr>
        <w:t xml:space="preserve"> </w:t>
      </w:r>
      <w:r>
        <w:rPr>
          <w:color w:val="231F20"/>
        </w:rPr>
        <w:t>communities</w:t>
      </w:r>
      <w:r>
        <w:rPr>
          <w:color w:val="231F20"/>
          <w:spacing w:val="-17"/>
        </w:rPr>
        <w:t xml:space="preserve"> </w:t>
      </w:r>
      <w:r>
        <w:rPr>
          <w:color w:val="231F20"/>
        </w:rPr>
        <w:t>in</w:t>
      </w:r>
      <w:r>
        <w:rPr>
          <w:color w:val="231F20"/>
          <w:spacing w:val="-17"/>
        </w:rPr>
        <w:t xml:space="preserve"> </w:t>
      </w:r>
      <w:r>
        <w:rPr>
          <w:color w:val="231F20"/>
        </w:rPr>
        <w:t>Australia</w:t>
      </w:r>
      <w:r>
        <w:rPr>
          <w:color w:val="231F20"/>
          <w:spacing w:val="-17"/>
        </w:rPr>
        <w:t xml:space="preserve"> </w:t>
      </w:r>
      <w:r>
        <w:rPr>
          <w:color w:val="231F20"/>
        </w:rPr>
        <w:t>where income,</w:t>
      </w:r>
      <w:r>
        <w:rPr>
          <w:color w:val="231F20"/>
          <w:spacing w:val="-20"/>
        </w:rPr>
        <w:t xml:space="preserve"> </w:t>
      </w:r>
      <w:r>
        <w:rPr>
          <w:color w:val="231F20"/>
          <w:spacing w:val="-3"/>
        </w:rPr>
        <w:t>resources,</w:t>
      </w:r>
      <w:r>
        <w:rPr>
          <w:color w:val="231F20"/>
          <w:spacing w:val="-20"/>
        </w:rPr>
        <w:t xml:space="preserve"> </w:t>
      </w:r>
      <w:r>
        <w:rPr>
          <w:color w:val="231F20"/>
          <w:spacing w:val="-3"/>
        </w:rPr>
        <w:t>access</w:t>
      </w:r>
      <w:r>
        <w:rPr>
          <w:color w:val="231F20"/>
          <w:spacing w:val="-20"/>
        </w:rPr>
        <w:t xml:space="preserve"> </w:t>
      </w:r>
      <w:r>
        <w:rPr>
          <w:color w:val="231F20"/>
        </w:rPr>
        <w:t>to</w:t>
      </w:r>
      <w:r>
        <w:rPr>
          <w:color w:val="231F20"/>
          <w:spacing w:val="-20"/>
        </w:rPr>
        <w:t xml:space="preserve"> </w:t>
      </w:r>
      <w:r>
        <w:rPr>
          <w:color w:val="231F20"/>
        </w:rPr>
        <w:t>health</w:t>
      </w:r>
      <w:r>
        <w:rPr>
          <w:color w:val="231F20"/>
          <w:spacing w:val="-20"/>
        </w:rPr>
        <w:t xml:space="preserve"> </w:t>
      </w:r>
      <w:r>
        <w:rPr>
          <w:color w:val="231F20"/>
        </w:rPr>
        <w:t>services</w:t>
      </w:r>
      <w:r>
        <w:rPr>
          <w:color w:val="231F20"/>
          <w:spacing w:val="-20"/>
        </w:rPr>
        <w:t xml:space="preserve"> </w:t>
      </w:r>
      <w:r>
        <w:rPr>
          <w:color w:val="231F20"/>
        </w:rPr>
        <w:t>and</w:t>
      </w:r>
      <w:r>
        <w:rPr>
          <w:color w:val="231F20"/>
          <w:spacing w:val="-20"/>
        </w:rPr>
        <w:t xml:space="preserve"> </w:t>
      </w:r>
      <w:r>
        <w:rPr>
          <w:color w:val="231F20"/>
        </w:rPr>
        <w:t>health</w:t>
      </w:r>
      <w:r>
        <w:rPr>
          <w:color w:val="231F20"/>
          <w:spacing w:val="-20"/>
        </w:rPr>
        <w:t xml:space="preserve"> </w:t>
      </w:r>
      <w:r>
        <w:rPr>
          <w:color w:val="231F20"/>
        </w:rPr>
        <w:t>outcomes</w:t>
      </w:r>
      <w:r>
        <w:rPr>
          <w:color w:val="231F20"/>
          <w:spacing w:val="-19"/>
        </w:rPr>
        <w:t xml:space="preserve"> </w:t>
      </w:r>
      <w:r>
        <w:rPr>
          <w:color w:val="231F20"/>
        </w:rPr>
        <w:t>are</w:t>
      </w:r>
      <w:r>
        <w:rPr>
          <w:color w:val="231F20"/>
          <w:spacing w:val="-20"/>
        </w:rPr>
        <w:t xml:space="preserve"> </w:t>
      </w:r>
      <w:r>
        <w:rPr>
          <w:color w:val="231F20"/>
        </w:rPr>
        <w:t>demonstrably</w:t>
      </w:r>
      <w:r>
        <w:rPr>
          <w:color w:val="231F20"/>
          <w:spacing w:val="-20"/>
        </w:rPr>
        <w:t xml:space="preserve"> </w:t>
      </w:r>
      <w:r>
        <w:rPr>
          <w:color w:val="231F20"/>
        </w:rPr>
        <w:t>less</w:t>
      </w:r>
      <w:r>
        <w:rPr>
          <w:color w:val="231F20"/>
          <w:spacing w:val="-20"/>
        </w:rPr>
        <w:t xml:space="preserve"> </w:t>
      </w:r>
      <w:r>
        <w:rPr>
          <w:color w:val="231F20"/>
        </w:rPr>
        <w:t>than</w:t>
      </w:r>
      <w:r>
        <w:rPr>
          <w:color w:val="231F20"/>
          <w:spacing w:val="-20"/>
        </w:rPr>
        <w:t xml:space="preserve"> </w:t>
      </w:r>
      <w:r>
        <w:rPr>
          <w:color w:val="231F20"/>
        </w:rPr>
        <w:t>those</w:t>
      </w:r>
      <w:r>
        <w:rPr>
          <w:color w:val="231F20"/>
          <w:spacing w:val="-20"/>
        </w:rPr>
        <w:t xml:space="preserve"> </w:t>
      </w:r>
      <w:r>
        <w:rPr>
          <w:color w:val="231F20"/>
        </w:rPr>
        <w:t>for populations</w:t>
      </w:r>
      <w:r>
        <w:rPr>
          <w:color w:val="231F20"/>
          <w:spacing w:val="-10"/>
        </w:rPr>
        <w:t xml:space="preserve"> </w:t>
      </w:r>
      <w:r>
        <w:rPr>
          <w:color w:val="231F20"/>
        </w:rPr>
        <w:t>living</w:t>
      </w:r>
      <w:r>
        <w:rPr>
          <w:color w:val="231F20"/>
          <w:spacing w:val="-10"/>
        </w:rPr>
        <w:t xml:space="preserve"> </w:t>
      </w:r>
      <w:r>
        <w:rPr>
          <w:color w:val="231F20"/>
        </w:rPr>
        <w:t>in</w:t>
      </w:r>
      <w:r>
        <w:rPr>
          <w:color w:val="231F20"/>
          <w:spacing w:val="-10"/>
        </w:rPr>
        <w:t xml:space="preserve"> </w:t>
      </w:r>
      <w:r>
        <w:rPr>
          <w:color w:val="231F20"/>
        </w:rPr>
        <w:t>high</w:t>
      </w:r>
      <w:r>
        <w:rPr>
          <w:color w:val="231F20"/>
          <w:spacing w:val="-9"/>
        </w:rPr>
        <w:t xml:space="preserve"> </w:t>
      </w:r>
      <w:r>
        <w:rPr>
          <w:color w:val="231F20"/>
        </w:rPr>
        <w:t>income</w:t>
      </w:r>
      <w:r>
        <w:rPr>
          <w:color w:val="231F20"/>
          <w:spacing w:val="-10"/>
        </w:rPr>
        <w:t xml:space="preserve"> </w:t>
      </w:r>
      <w:r>
        <w:rPr>
          <w:color w:val="231F20"/>
        </w:rPr>
        <w:t>metropolitan</w:t>
      </w:r>
      <w:r>
        <w:rPr>
          <w:color w:val="231F20"/>
          <w:spacing w:val="-10"/>
        </w:rPr>
        <w:t xml:space="preserve"> </w:t>
      </w:r>
      <w:r>
        <w:rPr>
          <w:color w:val="231F20"/>
        </w:rPr>
        <w:t>centres:</w:t>
      </w:r>
    </w:p>
    <w:p w14:paraId="68E732B1" w14:textId="77777777" w:rsidR="00B6723A" w:rsidRDefault="00443E94">
      <w:pPr>
        <w:spacing w:before="166" w:line="247" w:lineRule="auto"/>
        <w:ind w:left="1034" w:right="504"/>
        <w:rPr>
          <w:i/>
          <w:sz w:val="12"/>
        </w:rPr>
      </w:pPr>
      <w:r>
        <w:rPr>
          <w:i/>
          <w:color w:val="231F20"/>
          <w:spacing w:val="-3"/>
          <w:sz w:val="21"/>
        </w:rPr>
        <w:t xml:space="preserve">Economic </w:t>
      </w:r>
      <w:r>
        <w:rPr>
          <w:i/>
          <w:color w:val="231F20"/>
          <w:sz w:val="21"/>
        </w:rPr>
        <w:t xml:space="preserve">growth and </w:t>
      </w:r>
      <w:r>
        <w:rPr>
          <w:i/>
          <w:color w:val="231F20"/>
          <w:spacing w:val="-3"/>
          <w:sz w:val="21"/>
        </w:rPr>
        <w:t xml:space="preserve">development </w:t>
      </w:r>
      <w:r>
        <w:rPr>
          <w:i/>
          <w:color w:val="231F20"/>
          <w:sz w:val="21"/>
        </w:rPr>
        <w:t xml:space="preserve">depend on a healthy population. Around one quarter of </w:t>
      </w:r>
      <w:r>
        <w:rPr>
          <w:i/>
          <w:color w:val="231F20"/>
          <w:spacing w:val="-3"/>
          <w:sz w:val="21"/>
        </w:rPr>
        <w:t xml:space="preserve">economic </w:t>
      </w:r>
      <w:r>
        <w:rPr>
          <w:i/>
          <w:color w:val="231F20"/>
          <w:sz w:val="21"/>
        </w:rPr>
        <w:t xml:space="preserve">growth between 2000 and </w:t>
      </w:r>
      <w:r>
        <w:rPr>
          <w:i/>
          <w:color w:val="231F20"/>
          <w:spacing w:val="-3"/>
          <w:sz w:val="21"/>
        </w:rPr>
        <w:t xml:space="preserve">2011 </w:t>
      </w:r>
      <w:r>
        <w:rPr>
          <w:i/>
          <w:color w:val="231F20"/>
          <w:sz w:val="21"/>
        </w:rPr>
        <w:t xml:space="preserve">in low- and middle-income </w:t>
      </w:r>
      <w:r>
        <w:rPr>
          <w:i/>
          <w:color w:val="231F20"/>
          <w:spacing w:val="-3"/>
          <w:sz w:val="21"/>
        </w:rPr>
        <w:t xml:space="preserve">countries </w:t>
      </w:r>
      <w:r>
        <w:rPr>
          <w:i/>
          <w:color w:val="231F20"/>
          <w:sz w:val="21"/>
        </w:rPr>
        <w:t xml:space="preserve">is estimated to </w:t>
      </w:r>
      <w:r>
        <w:rPr>
          <w:i/>
          <w:color w:val="231F20"/>
          <w:spacing w:val="-2"/>
          <w:sz w:val="21"/>
        </w:rPr>
        <w:t>result</w:t>
      </w:r>
      <w:r>
        <w:rPr>
          <w:i/>
          <w:color w:val="231F20"/>
          <w:spacing w:val="-12"/>
          <w:sz w:val="21"/>
        </w:rPr>
        <w:t xml:space="preserve"> </w:t>
      </w:r>
      <w:r>
        <w:rPr>
          <w:i/>
          <w:color w:val="231F20"/>
          <w:sz w:val="21"/>
        </w:rPr>
        <w:t>from</w:t>
      </w:r>
      <w:r>
        <w:rPr>
          <w:i/>
          <w:color w:val="231F20"/>
          <w:spacing w:val="-12"/>
          <w:sz w:val="21"/>
        </w:rPr>
        <w:t xml:space="preserve"> </w:t>
      </w:r>
      <w:r>
        <w:rPr>
          <w:i/>
          <w:color w:val="231F20"/>
          <w:sz w:val="21"/>
        </w:rPr>
        <w:t>the</w:t>
      </w:r>
      <w:r>
        <w:rPr>
          <w:i/>
          <w:color w:val="231F20"/>
          <w:spacing w:val="-11"/>
          <w:sz w:val="21"/>
        </w:rPr>
        <w:t xml:space="preserve"> </w:t>
      </w:r>
      <w:r>
        <w:rPr>
          <w:i/>
          <w:color w:val="231F20"/>
          <w:spacing w:val="-3"/>
          <w:sz w:val="21"/>
        </w:rPr>
        <w:t>value</w:t>
      </w:r>
      <w:r>
        <w:rPr>
          <w:i/>
          <w:color w:val="231F20"/>
          <w:spacing w:val="-12"/>
          <w:sz w:val="21"/>
        </w:rPr>
        <w:t xml:space="preserve"> </w:t>
      </w:r>
      <w:r>
        <w:rPr>
          <w:i/>
          <w:color w:val="231F20"/>
          <w:sz w:val="21"/>
        </w:rPr>
        <w:t>of</w:t>
      </w:r>
      <w:r>
        <w:rPr>
          <w:i/>
          <w:color w:val="231F20"/>
          <w:spacing w:val="-11"/>
          <w:sz w:val="21"/>
        </w:rPr>
        <w:t xml:space="preserve"> </w:t>
      </w:r>
      <w:r>
        <w:rPr>
          <w:i/>
          <w:color w:val="231F20"/>
          <w:spacing w:val="-3"/>
          <w:sz w:val="21"/>
        </w:rPr>
        <w:t>improvements</w:t>
      </w:r>
      <w:r>
        <w:rPr>
          <w:i/>
          <w:color w:val="231F20"/>
          <w:spacing w:val="-12"/>
          <w:sz w:val="21"/>
        </w:rPr>
        <w:t xml:space="preserve"> </w:t>
      </w:r>
      <w:r>
        <w:rPr>
          <w:i/>
          <w:color w:val="231F20"/>
          <w:sz w:val="21"/>
        </w:rPr>
        <w:t>to</w:t>
      </w:r>
      <w:r>
        <w:rPr>
          <w:i/>
          <w:color w:val="231F20"/>
          <w:spacing w:val="-11"/>
          <w:sz w:val="21"/>
        </w:rPr>
        <w:t xml:space="preserve"> </w:t>
      </w:r>
      <w:r>
        <w:rPr>
          <w:i/>
          <w:color w:val="231F20"/>
          <w:sz w:val="21"/>
        </w:rPr>
        <w:t>health.</w:t>
      </w:r>
      <w:r>
        <w:rPr>
          <w:i/>
          <w:color w:val="231F20"/>
          <w:spacing w:val="-12"/>
          <w:sz w:val="21"/>
        </w:rPr>
        <w:t xml:space="preserve"> </w:t>
      </w:r>
      <w:r>
        <w:rPr>
          <w:i/>
          <w:color w:val="231F20"/>
          <w:sz w:val="21"/>
        </w:rPr>
        <w:t>The</w:t>
      </w:r>
      <w:r>
        <w:rPr>
          <w:i/>
          <w:color w:val="231F20"/>
          <w:spacing w:val="-11"/>
          <w:sz w:val="21"/>
        </w:rPr>
        <w:t xml:space="preserve"> </w:t>
      </w:r>
      <w:r>
        <w:rPr>
          <w:i/>
          <w:color w:val="231F20"/>
          <w:spacing w:val="-3"/>
          <w:sz w:val="21"/>
        </w:rPr>
        <w:t>returns</w:t>
      </w:r>
      <w:r>
        <w:rPr>
          <w:i/>
          <w:color w:val="231F20"/>
          <w:spacing w:val="-12"/>
          <w:sz w:val="21"/>
        </w:rPr>
        <w:t xml:space="preserve"> </w:t>
      </w:r>
      <w:r>
        <w:rPr>
          <w:i/>
          <w:color w:val="231F20"/>
          <w:sz w:val="21"/>
        </w:rPr>
        <w:t>on</w:t>
      </w:r>
      <w:r>
        <w:rPr>
          <w:i/>
          <w:color w:val="231F20"/>
          <w:spacing w:val="-11"/>
          <w:sz w:val="21"/>
        </w:rPr>
        <w:t xml:space="preserve"> </w:t>
      </w:r>
      <w:r>
        <w:rPr>
          <w:i/>
          <w:color w:val="231F20"/>
          <w:spacing w:val="-3"/>
          <w:sz w:val="21"/>
        </w:rPr>
        <w:t>investment</w:t>
      </w:r>
      <w:r>
        <w:rPr>
          <w:i/>
          <w:color w:val="231F20"/>
          <w:spacing w:val="-12"/>
          <w:sz w:val="21"/>
        </w:rPr>
        <w:t xml:space="preserve"> </w:t>
      </w:r>
      <w:r>
        <w:rPr>
          <w:i/>
          <w:color w:val="231F20"/>
          <w:sz w:val="21"/>
        </w:rPr>
        <w:t>in</w:t>
      </w:r>
      <w:r>
        <w:rPr>
          <w:i/>
          <w:color w:val="231F20"/>
          <w:spacing w:val="-12"/>
          <w:sz w:val="21"/>
        </w:rPr>
        <w:t xml:space="preserve"> </w:t>
      </w:r>
      <w:r>
        <w:rPr>
          <w:i/>
          <w:color w:val="231F20"/>
          <w:sz w:val="21"/>
        </w:rPr>
        <w:t>health</w:t>
      </w:r>
      <w:r>
        <w:rPr>
          <w:i/>
          <w:color w:val="231F20"/>
          <w:spacing w:val="-11"/>
          <w:sz w:val="21"/>
        </w:rPr>
        <w:t xml:space="preserve"> </w:t>
      </w:r>
      <w:r>
        <w:rPr>
          <w:i/>
          <w:color w:val="231F20"/>
          <w:sz w:val="21"/>
        </w:rPr>
        <w:t>are</w:t>
      </w:r>
      <w:r>
        <w:rPr>
          <w:i/>
          <w:color w:val="231F20"/>
          <w:spacing w:val="-12"/>
          <w:sz w:val="21"/>
        </w:rPr>
        <w:t xml:space="preserve"> </w:t>
      </w:r>
      <w:r>
        <w:rPr>
          <w:i/>
          <w:color w:val="231F20"/>
          <w:sz w:val="21"/>
        </w:rPr>
        <w:t>estimated to</w:t>
      </w:r>
      <w:r>
        <w:rPr>
          <w:i/>
          <w:color w:val="231F20"/>
          <w:spacing w:val="-14"/>
          <w:sz w:val="21"/>
        </w:rPr>
        <w:t xml:space="preserve"> </w:t>
      </w:r>
      <w:r>
        <w:rPr>
          <w:i/>
          <w:color w:val="231F20"/>
          <w:sz w:val="21"/>
        </w:rPr>
        <w:t>be</w:t>
      </w:r>
      <w:r>
        <w:rPr>
          <w:i/>
          <w:color w:val="231F20"/>
          <w:spacing w:val="-14"/>
          <w:sz w:val="21"/>
        </w:rPr>
        <w:t xml:space="preserve"> </w:t>
      </w:r>
      <w:r>
        <w:rPr>
          <w:i/>
          <w:color w:val="231F20"/>
          <w:sz w:val="21"/>
        </w:rPr>
        <w:t>9</w:t>
      </w:r>
      <w:r>
        <w:rPr>
          <w:i/>
          <w:color w:val="231F20"/>
          <w:spacing w:val="-13"/>
          <w:sz w:val="21"/>
        </w:rPr>
        <w:t xml:space="preserve"> </w:t>
      </w:r>
      <w:r>
        <w:rPr>
          <w:i/>
          <w:color w:val="231F20"/>
          <w:sz w:val="21"/>
        </w:rPr>
        <w:t>to</w:t>
      </w:r>
      <w:r>
        <w:rPr>
          <w:i/>
          <w:color w:val="231F20"/>
          <w:spacing w:val="-14"/>
          <w:sz w:val="21"/>
        </w:rPr>
        <w:t xml:space="preserve"> </w:t>
      </w:r>
      <w:r>
        <w:rPr>
          <w:i/>
          <w:color w:val="231F20"/>
          <w:sz w:val="21"/>
        </w:rPr>
        <w:t>1.</w:t>
      </w:r>
      <w:r>
        <w:rPr>
          <w:i/>
          <w:color w:val="231F20"/>
          <w:spacing w:val="-13"/>
          <w:sz w:val="21"/>
        </w:rPr>
        <w:t xml:space="preserve"> </w:t>
      </w:r>
      <w:r>
        <w:rPr>
          <w:i/>
          <w:color w:val="231F20"/>
          <w:sz w:val="21"/>
        </w:rPr>
        <w:t>One</w:t>
      </w:r>
      <w:r>
        <w:rPr>
          <w:i/>
          <w:color w:val="231F20"/>
          <w:spacing w:val="-14"/>
          <w:sz w:val="21"/>
        </w:rPr>
        <w:t xml:space="preserve"> </w:t>
      </w:r>
      <w:r>
        <w:rPr>
          <w:i/>
          <w:color w:val="231F20"/>
          <w:sz w:val="21"/>
        </w:rPr>
        <w:t>extra</w:t>
      </w:r>
      <w:r>
        <w:rPr>
          <w:i/>
          <w:color w:val="231F20"/>
          <w:spacing w:val="-13"/>
          <w:sz w:val="21"/>
        </w:rPr>
        <w:t xml:space="preserve"> </w:t>
      </w:r>
      <w:r>
        <w:rPr>
          <w:i/>
          <w:color w:val="231F20"/>
          <w:sz w:val="21"/>
        </w:rPr>
        <w:t>year</w:t>
      </w:r>
      <w:r>
        <w:rPr>
          <w:i/>
          <w:color w:val="231F20"/>
          <w:spacing w:val="-14"/>
          <w:sz w:val="21"/>
        </w:rPr>
        <w:t xml:space="preserve"> </w:t>
      </w:r>
      <w:r>
        <w:rPr>
          <w:i/>
          <w:color w:val="231F20"/>
          <w:sz w:val="21"/>
        </w:rPr>
        <w:t>of</w:t>
      </w:r>
      <w:r>
        <w:rPr>
          <w:i/>
          <w:color w:val="231F20"/>
          <w:spacing w:val="-13"/>
          <w:sz w:val="21"/>
        </w:rPr>
        <w:t xml:space="preserve"> </w:t>
      </w:r>
      <w:r>
        <w:rPr>
          <w:i/>
          <w:color w:val="231F20"/>
          <w:sz w:val="21"/>
        </w:rPr>
        <w:t>life</w:t>
      </w:r>
      <w:r>
        <w:rPr>
          <w:i/>
          <w:color w:val="231F20"/>
          <w:spacing w:val="-14"/>
          <w:sz w:val="21"/>
        </w:rPr>
        <w:t xml:space="preserve"> </w:t>
      </w:r>
      <w:r>
        <w:rPr>
          <w:i/>
          <w:color w:val="231F20"/>
          <w:sz w:val="21"/>
        </w:rPr>
        <w:t>expectancy</w:t>
      </w:r>
      <w:r>
        <w:rPr>
          <w:i/>
          <w:color w:val="231F20"/>
          <w:spacing w:val="-13"/>
          <w:sz w:val="21"/>
        </w:rPr>
        <w:t xml:space="preserve"> </w:t>
      </w:r>
      <w:r>
        <w:rPr>
          <w:i/>
          <w:color w:val="231F20"/>
          <w:sz w:val="21"/>
        </w:rPr>
        <w:t>has</w:t>
      </w:r>
      <w:r>
        <w:rPr>
          <w:i/>
          <w:color w:val="231F20"/>
          <w:spacing w:val="-14"/>
          <w:sz w:val="21"/>
        </w:rPr>
        <w:t xml:space="preserve"> </w:t>
      </w:r>
      <w:r>
        <w:rPr>
          <w:i/>
          <w:color w:val="231F20"/>
          <w:sz w:val="21"/>
        </w:rPr>
        <w:t>been</w:t>
      </w:r>
      <w:r>
        <w:rPr>
          <w:i/>
          <w:color w:val="231F20"/>
          <w:spacing w:val="-14"/>
          <w:sz w:val="21"/>
        </w:rPr>
        <w:t xml:space="preserve"> </w:t>
      </w:r>
      <w:r>
        <w:rPr>
          <w:i/>
          <w:color w:val="231F20"/>
          <w:sz w:val="21"/>
        </w:rPr>
        <w:t>shown</w:t>
      </w:r>
      <w:r>
        <w:rPr>
          <w:i/>
          <w:color w:val="231F20"/>
          <w:spacing w:val="-13"/>
          <w:sz w:val="21"/>
        </w:rPr>
        <w:t xml:space="preserve"> </w:t>
      </w:r>
      <w:r>
        <w:rPr>
          <w:i/>
          <w:color w:val="231F20"/>
          <w:sz w:val="21"/>
        </w:rPr>
        <w:t>to</w:t>
      </w:r>
      <w:r>
        <w:rPr>
          <w:i/>
          <w:color w:val="231F20"/>
          <w:spacing w:val="-14"/>
          <w:sz w:val="21"/>
        </w:rPr>
        <w:t xml:space="preserve"> </w:t>
      </w:r>
      <w:r>
        <w:rPr>
          <w:i/>
          <w:color w:val="231F20"/>
          <w:sz w:val="21"/>
        </w:rPr>
        <w:t>raise</w:t>
      </w:r>
      <w:r>
        <w:rPr>
          <w:i/>
          <w:color w:val="231F20"/>
          <w:spacing w:val="-13"/>
          <w:sz w:val="21"/>
        </w:rPr>
        <w:t xml:space="preserve"> </w:t>
      </w:r>
      <w:r>
        <w:rPr>
          <w:i/>
          <w:color w:val="231F20"/>
          <w:sz w:val="21"/>
        </w:rPr>
        <w:t>GDP</w:t>
      </w:r>
      <w:r>
        <w:rPr>
          <w:i/>
          <w:color w:val="231F20"/>
          <w:spacing w:val="-14"/>
          <w:sz w:val="21"/>
        </w:rPr>
        <w:t xml:space="preserve"> </w:t>
      </w:r>
      <w:r>
        <w:rPr>
          <w:i/>
          <w:color w:val="231F20"/>
          <w:sz w:val="21"/>
        </w:rPr>
        <w:t>per</w:t>
      </w:r>
      <w:r>
        <w:rPr>
          <w:i/>
          <w:color w:val="231F20"/>
          <w:spacing w:val="-13"/>
          <w:sz w:val="21"/>
        </w:rPr>
        <w:t xml:space="preserve"> </w:t>
      </w:r>
      <w:r>
        <w:rPr>
          <w:i/>
          <w:color w:val="231F20"/>
          <w:sz w:val="21"/>
        </w:rPr>
        <w:t>capita</w:t>
      </w:r>
      <w:r>
        <w:rPr>
          <w:i/>
          <w:color w:val="231F20"/>
          <w:spacing w:val="-14"/>
          <w:sz w:val="21"/>
        </w:rPr>
        <w:t xml:space="preserve"> </w:t>
      </w:r>
      <w:r>
        <w:rPr>
          <w:i/>
          <w:color w:val="231F20"/>
          <w:spacing w:val="-3"/>
          <w:sz w:val="21"/>
        </w:rPr>
        <w:t>by</w:t>
      </w:r>
      <w:r>
        <w:rPr>
          <w:i/>
          <w:color w:val="231F20"/>
          <w:spacing w:val="-13"/>
          <w:sz w:val="21"/>
        </w:rPr>
        <w:t xml:space="preserve"> </w:t>
      </w:r>
      <w:r>
        <w:rPr>
          <w:i/>
          <w:color w:val="231F20"/>
          <w:sz w:val="21"/>
        </w:rPr>
        <w:t xml:space="preserve">about 4%. In </w:t>
      </w:r>
      <w:r>
        <w:rPr>
          <w:i/>
          <w:color w:val="231F20"/>
          <w:spacing w:val="-3"/>
          <w:sz w:val="21"/>
        </w:rPr>
        <w:t xml:space="preserve">countries </w:t>
      </w:r>
      <w:r>
        <w:rPr>
          <w:i/>
          <w:color w:val="231F20"/>
          <w:sz w:val="21"/>
        </w:rPr>
        <w:t xml:space="preserve">with high fertility rates, a reduced </w:t>
      </w:r>
      <w:r>
        <w:rPr>
          <w:i/>
          <w:color w:val="231F20"/>
          <w:spacing w:val="-3"/>
          <w:sz w:val="21"/>
        </w:rPr>
        <w:t xml:space="preserve">likelihood </w:t>
      </w:r>
      <w:r>
        <w:rPr>
          <w:i/>
          <w:color w:val="231F20"/>
          <w:sz w:val="21"/>
        </w:rPr>
        <w:t xml:space="preserve">of child mortality can also positively </w:t>
      </w:r>
      <w:r>
        <w:rPr>
          <w:i/>
          <w:color w:val="231F20"/>
          <w:spacing w:val="-3"/>
          <w:sz w:val="21"/>
        </w:rPr>
        <w:t xml:space="preserve">influence household decisions </w:t>
      </w:r>
      <w:r>
        <w:rPr>
          <w:i/>
          <w:color w:val="231F20"/>
          <w:sz w:val="21"/>
        </w:rPr>
        <w:t xml:space="preserve">on family </w:t>
      </w:r>
      <w:r>
        <w:rPr>
          <w:i/>
          <w:color w:val="231F20"/>
          <w:spacing w:val="-3"/>
          <w:sz w:val="21"/>
        </w:rPr>
        <w:t xml:space="preserve">planning. </w:t>
      </w:r>
      <w:r>
        <w:rPr>
          <w:i/>
          <w:color w:val="231F20"/>
          <w:sz w:val="21"/>
        </w:rPr>
        <w:t xml:space="preserve">This </w:t>
      </w:r>
      <w:r>
        <w:rPr>
          <w:i/>
          <w:color w:val="231F20"/>
          <w:spacing w:val="-3"/>
          <w:sz w:val="21"/>
        </w:rPr>
        <w:t xml:space="preserve">contributes </w:t>
      </w:r>
      <w:r>
        <w:rPr>
          <w:i/>
          <w:color w:val="231F20"/>
          <w:sz w:val="21"/>
        </w:rPr>
        <w:t xml:space="preserve">to a faster </w:t>
      </w:r>
      <w:r>
        <w:rPr>
          <w:i/>
          <w:color w:val="231F20"/>
          <w:spacing w:val="-3"/>
          <w:sz w:val="21"/>
        </w:rPr>
        <w:t xml:space="preserve">demographic </w:t>
      </w:r>
      <w:r>
        <w:rPr>
          <w:i/>
          <w:color w:val="231F20"/>
          <w:sz w:val="21"/>
        </w:rPr>
        <w:t>transition</w:t>
      </w:r>
      <w:r>
        <w:rPr>
          <w:i/>
          <w:color w:val="231F20"/>
          <w:spacing w:val="-10"/>
          <w:sz w:val="21"/>
        </w:rPr>
        <w:t xml:space="preserve"> </w:t>
      </w:r>
      <w:r>
        <w:rPr>
          <w:i/>
          <w:color w:val="231F20"/>
          <w:sz w:val="21"/>
        </w:rPr>
        <w:t>and</w:t>
      </w:r>
      <w:r>
        <w:rPr>
          <w:i/>
          <w:color w:val="231F20"/>
          <w:spacing w:val="-10"/>
          <w:sz w:val="21"/>
        </w:rPr>
        <w:t xml:space="preserve"> </w:t>
      </w:r>
      <w:r>
        <w:rPr>
          <w:i/>
          <w:color w:val="231F20"/>
          <w:sz w:val="21"/>
        </w:rPr>
        <w:t>its</w:t>
      </w:r>
      <w:r>
        <w:rPr>
          <w:i/>
          <w:color w:val="231F20"/>
          <w:spacing w:val="-10"/>
          <w:sz w:val="21"/>
        </w:rPr>
        <w:t xml:space="preserve"> </w:t>
      </w:r>
      <w:r>
        <w:rPr>
          <w:i/>
          <w:color w:val="231F20"/>
          <w:sz w:val="21"/>
        </w:rPr>
        <w:t>associated</w:t>
      </w:r>
      <w:r>
        <w:rPr>
          <w:i/>
          <w:color w:val="231F20"/>
          <w:spacing w:val="-10"/>
          <w:sz w:val="21"/>
        </w:rPr>
        <w:t xml:space="preserve"> </w:t>
      </w:r>
      <w:r>
        <w:rPr>
          <w:i/>
          <w:color w:val="231F20"/>
          <w:spacing w:val="-3"/>
          <w:sz w:val="21"/>
        </w:rPr>
        <w:t>economic</w:t>
      </w:r>
      <w:r>
        <w:rPr>
          <w:i/>
          <w:color w:val="231F20"/>
          <w:spacing w:val="-9"/>
          <w:sz w:val="21"/>
        </w:rPr>
        <w:t xml:space="preserve"> </w:t>
      </w:r>
      <w:r>
        <w:rPr>
          <w:i/>
          <w:color w:val="231F20"/>
          <w:sz w:val="21"/>
        </w:rPr>
        <w:t>benefits,</w:t>
      </w:r>
      <w:r>
        <w:rPr>
          <w:i/>
          <w:color w:val="231F20"/>
          <w:spacing w:val="-10"/>
          <w:sz w:val="21"/>
        </w:rPr>
        <w:t xml:space="preserve"> </w:t>
      </w:r>
      <w:r>
        <w:rPr>
          <w:i/>
          <w:color w:val="231F20"/>
          <w:sz w:val="21"/>
        </w:rPr>
        <w:t>often</w:t>
      </w:r>
      <w:r>
        <w:rPr>
          <w:i/>
          <w:color w:val="231F20"/>
          <w:spacing w:val="-10"/>
          <w:sz w:val="21"/>
        </w:rPr>
        <w:t xml:space="preserve"> </w:t>
      </w:r>
      <w:r>
        <w:rPr>
          <w:i/>
          <w:color w:val="231F20"/>
          <w:sz w:val="21"/>
        </w:rPr>
        <w:t>called</w:t>
      </w:r>
      <w:r>
        <w:rPr>
          <w:i/>
          <w:color w:val="231F20"/>
          <w:spacing w:val="-10"/>
          <w:sz w:val="21"/>
        </w:rPr>
        <w:t xml:space="preserve"> </w:t>
      </w:r>
      <w:r>
        <w:rPr>
          <w:i/>
          <w:color w:val="231F20"/>
          <w:sz w:val="21"/>
        </w:rPr>
        <w:t>the</w:t>
      </w:r>
      <w:r>
        <w:rPr>
          <w:i/>
          <w:color w:val="231F20"/>
          <w:spacing w:val="-9"/>
          <w:sz w:val="21"/>
        </w:rPr>
        <w:t xml:space="preserve"> </w:t>
      </w:r>
      <w:r>
        <w:rPr>
          <w:i/>
          <w:color w:val="231F20"/>
          <w:spacing w:val="-3"/>
          <w:sz w:val="21"/>
        </w:rPr>
        <w:t>demographic</w:t>
      </w:r>
      <w:r>
        <w:rPr>
          <w:i/>
          <w:color w:val="231F20"/>
          <w:spacing w:val="-10"/>
          <w:sz w:val="21"/>
        </w:rPr>
        <w:t xml:space="preserve"> </w:t>
      </w:r>
      <w:r>
        <w:rPr>
          <w:i/>
          <w:color w:val="231F20"/>
          <w:spacing w:val="-3"/>
          <w:sz w:val="21"/>
        </w:rPr>
        <w:t>dividend.</w:t>
      </w:r>
      <w:r>
        <w:rPr>
          <w:i/>
          <w:color w:val="231F20"/>
          <w:spacing w:val="-3"/>
          <w:position w:val="7"/>
          <w:sz w:val="12"/>
        </w:rPr>
        <w:t>16</w:t>
      </w:r>
    </w:p>
    <w:p w14:paraId="08909AED" w14:textId="77777777" w:rsidR="00B6723A" w:rsidRDefault="00B6723A">
      <w:pPr>
        <w:pStyle w:val="BodyText"/>
        <w:ind w:left="0"/>
        <w:rPr>
          <w:i/>
          <w:sz w:val="20"/>
        </w:rPr>
      </w:pPr>
    </w:p>
    <w:p w14:paraId="2E943BC8" w14:textId="0FDD25CC" w:rsidR="00B6723A" w:rsidRDefault="00F74D8C">
      <w:pPr>
        <w:pStyle w:val="BodyText"/>
        <w:spacing w:before="9"/>
        <w:ind w:left="0"/>
        <w:rPr>
          <w:i/>
          <w:sz w:val="16"/>
        </w:rPr>
      </w:pPr>
      <w:r>
        <w:rPr>
          <w:noProof/>
          <w:lang w:val="en-AU" w:eastAsia="en-AU" w:bidi="ar-SA"/>
        </w:rPr>
        <mc:AlternateContent>
          <mc:Choice Requires="wps">
            <w:drawing>
              <wp:anchor distT="0" distB="0" distL="0" distR="0" simplePos="0" relativeHeight="251694080" behindDoc="1" locked="0" layoutInCell="1" allowOverlap="1" wp14:anchorId="7AFE2177" wp14:editId="52DD539A">
                <wp:simplePos x="0" y="0"/>
                <wp:positionH relativeFrom="page">
                  <wp:posOffset>719455</wp:posOffset>
                </wp:positionH>
                <wp:positionV relativeFrom="paragraph">
                  <wp:posOffset>150495</wp:posOffset>
                </wp:positionV>
                <wp:extent cx="1800225" cy="1270"/>
                <wp:effectExtent l="0" t="0" r="0" b="0"/>
                <wp:wrapTopAndBottom/>
                <wp:docPr id="121"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0A712DF6" id="Freeform_x0020_91" o:spid="_x0000_s1026" style="position:absolute;margin-left:56.65pt;margin-top:11.85pt;width:141.75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07C63EA7" w14:textId="77777777" w:rsidR="00B6723A" w:rsidRDefault="00443E94">
      <w:pPr>
        <w:tabs>
          <w:tab w:val="left" w:pos="1033"/>
        </w:tabs>
        <w:spacing w:before="13" w:line="249" w:lineRule="auto"/>
        <w:ind w:left="1034" w:right="599" w:hanging="341"/>
        <w:rPr>
          <w:sz w:val="18"/>
        </w:rPr>
      </w:pPr>
      <w:r>
        <w:rPr>
          <w:color w:val="231F20"/>
          <w:position w:val="6"/>
          <w:sz w:val="10"/>
        </w:rPr>
        <w:t>15</w:t>
      </w:r>
      <w:r>
        <w:rPr>
          <w:color w:val="231F20"/>
          <w:position w:val="6"/>
          <w:sz w:val="10"/>
        </w:rPr>
        <w:tab/>
      </w:r>
      <w:r>
        <w:rPr>
          <w:color w:val="231F20"/>
          <w:sz w:val="18"/>
        </w:rPr>
        <w:t>See</w:t>
      </w:r>
      <w:r>
        <w:rPr>
          <w:color w:val="231F20"/>
          <w:spacing w:val="-24"/>
          <w:sz w:val="18"/>
        </w:rPr>
        <w:t xml:space="preserve"> </w:t>
      </w:r>
      <w:r>
        <w:rPr>
          <w:color w:val="231F20"/>
          <w:sz w:val="18"/>
        </w:rPr>
        <w:t>The</w:t>
      </w:r>
      <w:r>
        <w:rPr>
          <w:color w:val="231F20"/>
          <w:spacing w:val="-23"/>
          <w:sz w:val="18"/>
        </w:rPr>
        <w:t xml:space="preserve"> </w:t>
      </w:r>
      <w:r>
        <w:rPr>
          <w:color w:val="231F20"/>
          <w:sz w:val="18"/>
        </w:rPr>
        <w:t>Hon</w:t>
      </w:r>
      <w:r>
        <w:rPr>
          <w:color w:val="231F20"/>
          <w:spacing w:val="-23"/>
          <w:sz w:val="18"/>
        </w:rPr>
        <w:t xml:space="preserve"> </w:t>
      </w:r>
      <w:r>
        <w:rPr>
          <w:color w:val="231F20"/>
          <w:sz w:val="18"/>
        </w:rPr>
        <w:t>Josh</w:t>
      </w:r>
      <w:r>
        <w:rPr>
          <w:color w:val="231F20"/>
          <w:spacing w:val="-23"/>
          <w:sz w:val="18"/>
        </w:rPr>
        <w:t xml:space="preserve"> </w:t>
      </w:r>
      <w:r>
        <w:rPr>
          <w:color w:val="231F20"/>
          <w:sz w:val="18"/>
        </w:rPr>
        <w:t>Frydenberg,</w:t>
      </w:r>
      <w:r>
        <w:rPr>
          <w:color w:val="231F20"/>
          <w:spacing w:val="-23"/>
          <w:sz w:val="18"/>
        </w:rPr>
        <w:t xml:space="preserve"> </w:t>
      </w:r>
      <w:r>
        <w:rPr>
          <w:color w:val="231F20"/>
          <w:spacing w:val="-7"/>
          <w:sz w:val="18"/>
        </w:rPr>
        <w:t>MP.</w:t>
      </w:r>
      <w:r>
        <w:rPr>
          <w:color w:val="231F20"/>
          <w:spacing w:val="-23"/>
          <w:sz w:val="18"/>
        </w:rPr>
        <w:t xml:space="preserve"> </w:t>
      </w:r>
      <w:r>
        <w:rPr>
          <w:color w:val="231F20"/>
          <w:sz w:val="18"/>
        </w:rPr>
        <w:t>Address</w:t>
      </w:r>
      <w:r>
        <w:rPr>
          <w:color w:val="231F20"/>
          <w:spacing w:val="-23"/>
          <w:sz w:val="18"/>
        </w:rPr>
        <w:t xml:space="preserve"> </w:t>
      </w:r>
      <w:r>
        <w:rPr>
          <w:color w:val="231F20"/>
          <w:sz w:val="18"/>
        </w:rPr>
        <w:t>to</w:t>
      </w:r>
      <w:r>
        <w:rPr>
          <w:color w:val="231F20"/>
          <w:spacing w:val="-23"/>
          <w:sz w:val="18"/>
        </w:rPr>
        <w:t xml:space="preserve"> </w:t>
      </w:r>
      <w:r>
        <w:rPr>
          <w:color w:val="231F20"/>
          <w:sz w:val="18"/>
        </w:rPr>
        <w:t>the</w:t>
      </w:r>
      <w:r>
        <w:rPr>
          <w:color w:val="231F20"/>
          <w:spacing w:val="-23"/>
          <w:sz w:val="18"/>
        </w:rPr>
        <w:t xml:space="preserve"> </w:t>
      </w:r>
      <w:r>
        <w:rPr>
          <w:color w:val="231F20"/>
          <w:sz w:val="18"/>
        </w:rPr>
        <w:t>National</w:t>
      </w:r>
      <w:r>
        <w:rPr>
          <w:color w:val="231F20"/>
          <w:spacing w:val="-24"/>
          <w:sz w:val="18"/>
        </w:rPr>
        <w:t xml:space="preserve"> </w:t>
      </w:r>
      <w:r>
        <w:rPr>
          <w:color w:val="231F20"/>
          <w:sz w:val="18"/>
        </w:rPr>
        <w:t>Press</w:t>
      </w:r>
      <w:r>
        <w:rPr>
          <w:color w:val="231F20"/>
          <w:spacing w:val="-23"/>
          <w:sz w:val="18"/>
        </w:rPr>
        <w:t xml:space="preserve"> </w:t>
      </w:r>
      <w:r>
        <w:rPr>
          <w:color w:val="231F20"/>
          <w:sz w:val="18"/>
        </w:rPr>
        <w:t>Club:</w:t>
      </w:r>
      <w:r>
        <w:rPr>
          <w:color w:val="231F20"/>
          <w:spacing w:val="-23"/>
          <w:sz w:val="18"/>
        </w:rPr>
        <w:t xml:space="preserve"> </w:t>
      </w:r>
      <w:r>
        <w:rPr>
          <w:color w:val="231F20"/>
          <w:sz w:val="18"/>
        </w:rPr>
        <w:t>Covid19</w:t>
      </w:r>
      <w:r>
        <w:rPr>
          <w:color w:val="231F20"/>
          <w:spacing w:val="-23"/>
          <w:sz w:val="18"/>
        </w:rPr>
        <w:t xml:space="preserve"> </w:t>
      </w:r>
      <w:r>
        <w:rPr>
          <w:color w:val="231F20"/>
          <w:sz w:val="18"/>
        </w:rPr>
        <w:t>–</w:t>
      </w:r>
      <w:r>
        <w:rPr>
          <w:color w:val="231F20"/>
          <w:spacing w:val="-23"/>
          <w:sz w:val="18"/>
        </w:rPr>
        <w:t xml:space="preserve"> </w:t>
      </w:r>
      <w:r>
        <w:rPr>
          <w:color w:val="231F20"/>
          <w:spacing w:val="-3"/>
          <w:sz w:val="18"/>
        </w:rPr>
        <w:t>Australia’s</w:t>
      </w:r>
      <w:r>
        <w:rPr>
          <w:color w:val="231F20"/>
          <w:spacing w:val="-23"/>
          <w:sz w:val="18"/>
        </w:rPr>
        <w:t xml:space="preserve"> </w:t>
      </w:r>
      <w:r>
        <w:rPr>
          <w:color w:val="231F20"/>
          <w:spacing w:val="-3"/>
          <w:sz w:val="18"/>
        </w:rPr>
        <w:t>Path</w:t>
      </w:r>
      <w:r>
        <w:rPr>
          <w:color w:val="231F20"/>
          <w:spacing w:val="-23"/>
          <w:sz w:val="18"/>
        </w:rPr>
        <w:t xml:space="preserve"> </w:t>
      </w:r>
      <w:r>
        <w:rPr>
          <w:color w:val="231F20"/>
          <w:sz w:val="18"/>
        </w:rPr>
        <w:t>to</w:t>
      </w:r>
      <w:r>
        <w:rPr>
          <w:color w:val="231F20"/>
          <w:spacing w:val="-23"/>
          <w:sz w:val="18"/>
        </w:rPr>
        <w:t xml:space="preserve"> </w:t>
      </w:r>
      <w:r>
        <w:rPr>
          <w:color w:val="231F20"/>
          <w:spacing w:val="-3"/>
          <w:sz w:val="18"/>
        </w:rPr>
        <w:t>Recovery</w:t>
      </w:r>
      <w:r>
        <w:rPr>
          <w:color w:val="231F20"/>
          <w:spacing w:val="-23"/>
          <w:sz w:val="18"/>
        </w:rPr>
        <w:t xml:space="preserve"> </w:t>
      </w:r>
      <w:r>
        <w:rPr>
          <w:color w:val="231F20"/>
          <w:spacing w:val="-2"/>
          <w:sz w:val="18"/>
        </w:rPr>
        <w:t xml:space="preserve">and </w:t>
      </w:r>
      <w:r>
        <w:rPr>
          <w:color w:val="231F20"/>
          <w:spacing w:val="-3"/>
          <w:sz w:val="18"/>
        </w:rPr>
        <w:t xml:space="preserve">Reform: </w:t>
      </w:r>
      <w:r>
        <w:rPr>
          <w:color w:val="231F20"/>
          <w:sz w:val="18"/>
        </w:rPr>
        <w:t>May 5,</w:t>
      </w:r>
      <w:r>
        <w:rPr>
          <w:color w:val="231F20"/>
          <w:spacing w:val="-22"/>
          <w:sz w:val="18"/>
        </w:rPr>
        <w:t xml:space="preserve"> </w:t>
      </w:r>
      <w:r>
        <w:rPr>
          <w:color w:val="231F20"/>
          <w:spacing w:val="-3"/>
          <w:sz w:val="18"/>
        </w:rPr>
        <w:t>2020.</w:t>
      </w:r>
    </w:p>
    <w:p w14:paraId="5B5E3BB9" w14:textId="77777777" w:rsidR="00B6723A" w:rsidRDefault="00443E94">
      <w:pPr>
        <w:tabs>
          <w:tab w:val="left" w:pos="1033"/>
        </w:tabs>
        <w:spacing w:before="30" w:line="249" w:lineRule="auto"/>
        <w:ind w:left="1034" w:right="130" w:hanging="341"/>
        <w:rPr>
          <w:sz w:val="18"/>
        </w:rPr>
      </w:pPr>
      <w:r>
        <w:rPr>
          <w:color w:val="231F20"/>
          <w:position w:val="6"/>
          <w:sz w:val="10"/>
        </w:rPr>
        <w:t>16</w:t>
      </w:r>
      <w:r>
        <w:rPr>
          <w:color w:val="231F20"/>
          <w:position w:val="6"/>
          <w:sz w:val="10"/>
        </w:rPr>
        <w:tab/>
      </w:r>
      <w:r>
        <w:rPr>
          <w:color w:val="231F20"/>
          <w:spacing w:val="-3"/>
          <w:sz w:val="18"/>
        </w:rPr>
        <w:t>High-Level</w:t>
      </w:r>
      <w:r>
        <w:rPr>
          <w:color w:val="231F20"/>
          <w:spacing w:val="-23"/>
          <w:sz w:val="18"/>
        </w:rPr>
        <w:t xml:space="preserve"> </w:t>
      </w:r>
      <w:r>
        <w:rPr>
          <w:color w:val="231F20"/>
          <w:sz w:val="18"/>
        </w:rPr>
        <w:t>Commission</w:t>
      </w:r>
      <w:r>
        <w:rPr>
          <w:color w:val="231F20"/>
          <w:spacing w:val="-22"/>
          <w:sz w:val="18"/>
        </w:rPr>
        <w:t xml:space="preserve"> </w:t>
      </w:r>
      <w:r>
        <w:rPr>
          <w:color w:val="231F20"/>
          <w:sz w:val="18"/>
        </w:rPr>
        <w:t>on</w:t>
      </w:r>
      <w:r>
        <w:rPr>
          <w:color w:val="231F20"/>
          <w:spacing w:val="-22"/>
          <w:sz w:val="18"/>
        </w:rPr>
        <w:t xml:space="preserve"> </w:t>
      </w:r>
      <w:r>
        <w:rPr>
          <w:color w:val="231F20"/>
          <w:sz w:val="18"/>
        </w:rPr>
        <w:t>Health,</w:t>
      </w:r>
      <w:r>
        <w:rPr>
          <w:color w:val="231F20"/>
          <w:spacing w:val="-22"/>
          <w:sz w:val="18"/>
        </w:rPr>
        <w:t xml:space="preserve"> </w:t>
      </w:r>
      <w:r>
        <w:rPr>
          <w:color w:val="231F20"/>
          <w:sz w:val="18"/>
        </w:rPr>
        <w:t>Employment</w:t>
      </w:r>
      <w:r>
        <w:rPr>
          <w:color w:val="231F20"/>
          <w:spacing w:val="-22"/>
          <w:sz w:val="18"/>
        </w:rPr>
        <w:t xml:space="preserve"> </w:t>
      </w:r>
      <w:r>
        <w:rPr>
          <w:color w:val="231F20"/>
          <w:sz w:val="18"/>
        </w:rPr>
        <w:t>and</w:t>
      </w:r>
      <w:r>
        <w:rPr>
          <w:color w:val="231F20"/>
          <w:spacing w:val="-23"/>
          <w:sz w:val="18"/>
        </w:rPr>
        <w:t xml:space="preserve"> </w:t>
      </w:r>
      <w:r>
        <w:rPr>
          <w:color w:val="231F20"/>
          <w:sz w:val="18"/>
        </w:rPr>
        <w:t>Economic</w:t>
      </w:r>
      <w:r>
        <w:rPr>
          <w:color w:val="231F20"/>
          <w:spacing w:val="-22"/>
          <w:sz w:val="18"/>
        </w:rPr>
        <w:t xml:space="preserve"> </w:t>
      </w:r>
      <w:r>
        <w:rPr>
          <w:color w:val="231F20"/>
          <w:sz w:val="18"/>
        </w:rPr>
        <w:t>Development.</w:t>
      </w:r>
      <w:r>
        <w:rPr>
          <w:color w:val="231F20"/>
          <w:spacing w:val="-22"/>
          <w:sz w:val="18"/>
        </w:rPr>
        <w:t xml:space="preserve"> </w:t>
      </w:r>
      <w:r>
        <w:rPr>
          <w:i/>
          <w:color w:val="231F20"/>
          <w:spacing w:val="-3"/>
          <w:sz w:val="18"/>
        </w:rPr>
        <w:t>Working</w:t>
      </w:r>
      <w:r>
        <w:rPr>
          <w:i/>
          <w:color w:val="231F20"/>
          <w:spacing w:val="-22"/>
          <w:sz w:val="18"/>
        </w:rPr>
        <w:t xml:space="preserve"> </w:t>
      </w:r>
      <w:r>
        <w:rPr>
          <w:i/>
          <w:color w:val="231F20"/>
          <w:sz w:val="18"/>
        </w:rPr>
        <w:t>for</w:t>
      </w:r>
      <w:r>
        <w:rPr>
          <w:i/>
          <w:color w:val="231F20"/>
          <w:spacing w:val="-22"/>
          <w:sz w:val="18"/>
        </w:rPr>
        <w:t xml:space="preserve"> </w:t>
      </w:r>
      <w:r>
        <w:rPr>
          <w:i/>
          <w:color w:val="231F20"/>
          <w:sz w:val="18"/>
        </w:rPr>
        <w:t>health</w:t>
      </w:r>
      <w:r>
        <w:rPr>
          <w:i/>
          <w:color w:val="231F20"/>
          <w:spacing w:val="-23"/>
          <w:sz w:val="18"/>
        </w:rPr>
        <w:t xml:space="preserve"> </w:t>
      </w:r>
      <w:r>
        <w:rPr>
          <w:i/>
          <w:color w:val="231F20"/>
          <w:sz w:val="18"/>
        </w:rPr>
        <w:t>and</w:t>
      </w:r>
      <w:r>
        <w:rPr>
          <w:i/>
          <w:color w:val="231F20"/>
          <w:spacing w:val="-22"/>
          <w:sz w:val="18"/>
        </w:rPr>
        <w:t xml:space="preserve"> </w:t>
      </w:r>
      <w:r>
        <w:rPr>
          <w:i/>
          <w:color w:val="231F20"/>
          <w:sz w:val="18"/>
        </w:rPr>
        <w:t>growth:</w:t>
      </w:r>
      <w:r>
        <w:rPr>
          <w:i/>
          <w:color w:val="231F20"/>
          <w:spacing w:val="-22"/>
          <w:sz w:val="18"/>
        </w:rPr>
        <w:t xml:space="preserve"> </w:t>
      </w:r>
      <w:r>
        <w:rPr>
          <w:i/>
          <w:color w:val="231F20"/>
          <w:sz w:val="18"/>
        </w:rPr>
        <w:t>investing</w:t>
      </w:r>
      <w:r>
        <w:rPr>
          <w:i/>
          <w:color w:val="231F20"/>
          <w:spacing w:val="-22"/>
          <w:sz w:val="18"/>
        </w:rPr>
        <w:t xml:space="preserve"> </w:t>
      </w:r>
      <w:r>
        <w:rPr>
          <w:i/>
          <w:color w:val="231F20"/>
          <w:sz w:val="18"/>
        </w:rPr>
        <w:t>in the</w:t>
      </w:r>
      <w:r>
        <w:rPr>
          <w:i/>
          <w:color w:val="231F20"/>
          <w:spacing w:val="-10"/>
          <w:sz w:val="18"/>
        </w:rPr>
        <w:t xml:space="preserve"> </w:t>
      </w:r>
      <w:r>
        <w:rPr>
          <w:i/>
          <w:color w:val="231F20"/>
          <w:sz w:val="18"/>
        </w:rPr>
        <w:t>health</w:t>
      </w:r>
      <w:r>
        <w:rPr>
          <w:i/>
          <w:color w:val="231F20"/>
          <w:spacing w:val="-9"/>
          <w:sz w:val="18"/>
        </w:rPr>
        <w:t xml:space="preserve"> </w:t>
      </w:r>
      <w:r>
        <w:rPr>
          <w:i/>
          <w:color w:val="231F20"/>
          <w:sz w:val="18"/>
        </w:rPr>
        <w:t>workforce</w:t>
      </w:r>
      <w:r>
        <w:rPr>
          <w:color w:val="231F20"/>
          <w:sz w:val="18"/>
        </w:rPr>
        <w:t>.</w:t>
      </w:r>
      <w:r>
        <w:rPr>
          <w:color w:val="231F20"/>
          <w:spacing w:val="-10"/>
          <w:sz w:val="18"/>
        </w:rPr>
        <w:t xml:space="preserve"> </w:t>
      </w:r>
      <w:r>
        <w:rPr>
          <w:color w:val="231F20"/>
          <w:sz w:val="18"/>
        </w:rPr>
        <w:t>Geneva;</w:t>
      </w:r>
      <w:r>
        <w:rPr>
          <w:color w:val="231F20"/>
          <w:spacing w:val="-9"/>
          <w:sz w:val="18"/>
        </w:rPr>
        <w:t xml:space="preserve"> </w:t>
      </w:r>
      <w:r>
        <w:rPr>
          <w:color w:val="231F20"/>
          <w:spacing w:val="-3"/>
          <w:sz w:val="18"/>
        </w:rPr>
        <w:t>World</w:t>
      </w:r>
      <w:r>
        <w:rPr>
          <w:color w:val="231F20"/>
          <w:spacing w:val="-9"/>
          <w:sz w:val="18"/>
        </w:rPr>
        <w:t xml:space="preserve"> </w:t>
      </w:r>
      <w:r>
        <w:rPr>
          <w:color w:val="231F20"/>
          <w:sz w:val="18"/>
        </w:rPr>
        <w:t>Health</w:t>
      </w:r>
      <w:r>
        <w:rPr>
          <w:color w:val="231F20"/>
          <w:spacing w:val="-10"/>
          <w:sz w:val="18"/>
        </w:rPr>
        <w:t xml:space="preserve"> </w:t>
      </w:r>
      <w:r>
        <w:rPr>
          <w:color w:val="231F20"/>
          <w:sz w:val="18"/>
        </w:rPr>
        <w:t>Organization:</w:t>
      </w:r>
      <w:r>
        <w:rPr>
          <w:color w:val="231F20"/>
          <w:spacing w:val="-9"/>
          <w:sz w:val="18"/>
        </w:rPr>
        <w:t xml:space="preserve"> </w:t>
      </w:r>
      <w:r>
        <w:rPr>
          <w:color w:val="231F20"/>
          <w:sz w:val="18"/>
        </w:rPr>
        <w:t>2016.</w:t>
      </w:r>
    </w:p>
    <w:p w14:paraId="492604BE" w14:textId="77777777" w:rsidR="00B6723A" w:rsidRDefault="00B6723A">
      <w:pPr>
        <w:spacing w:line="249" w:lineRule="auto"/>
        <w:rPr>
          <w:sz w:val="18"/>
        </w:rPr>
        <w:sectPr w:rsidR="00B6723A">
          <w:pgSz w:w="11910" w:h="16840"/>
          <w:pgMar w:top="960" w:right="1020" w:bottom="640" w:left="440" w:header="0" w:footer="454" w:gutter="0"/>
          <w:cols w:space="720"/>
        </w:sectPr>
      </w:pPr>
    </w:p>
    <w:p w14:paraId="5290D360" w14:textId="77777777" w:rsidR="00B6723A" w:rsidRDefault="00443E94">
      <w:pPr>
        <w:pStyle w:val="BodyText"/>
        <w:spacing w:before="105" w:line="252" w:lineRule="auto"/>
        <w:ind w:right="240"/>
      </w:pPr>
      <w:r>
        <w:rPr>
          <w:color w:val="231F20"/>
        </w:rPr>
        <w:lastRenderedPageBreak/>
        <w:t>By</w:t>
      </w:r>
      <w:r>
        <w:rPr>
          <w:color w:val="231F20"/>
          <w:spacing w:val="-18"/>
        </w:rPr>
        <w:t xml:space="preserve"> </w:t>
      </w:r>
      <w:r>
        <w:rPr>
          <w:color w:val="231F20"/>
        </w:rPr>
        <w:t>investing</w:t>
      </w:r>
      <w:r>
        <w:rPr>
          <w:color w:val="231F20"/>
          <w:spacing w:val="-18"/>
        </w:rPr>
        <w:t xml:space="preserve"> </w:t>
      </w:r>
      <w:r>
        <w:rPr>
          <w:color w:val="231F20"/>
        </w:rPr>
        <w:t>in</w:t>
      </w:r>
      <w:r>
        <w:rPr>
          <w:color w:val="231F20"/>
          <w:spacing w:val="-17"/>
        </w:rPr>
        <w:t xml:space="preserve"> </w:t>
      </w:r>
      <w:r>
        <w:rPr>
          <w:color w:val="231F20"/>
        </w:rPr>
        <w:t>regional</w:t>
      </w:r>
      <w:r>
        <w:rPr>
          <w:color w:val="231F20"/>
          <w:spacing w:val="-18"/>
        </w:rPr>
        <w:t xml:space="preserve"> </w:t>
      </w:r>
      <w:r>
        <w:rPr>
          <w:color w:val="231F20"/>
        </w:rPr>
        <w:t>communities</w:t>
      </w:r>
      <w:r>
        <w:rPr>
          <w:color w:val="231F20"/>
          <w:spacing w:val="-17"/>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means</w:t>
      </w:r>
      <w:r>
        <w:rPr>
          <w:color w:val="231F20"/>
          <w:spacing w:val="-17"/>
        </w:rPr>
        <w:t xml:space="preserve"> </w:t>
      </w:r>
      <w:r>
        <w:rPr>
          <w:color w:val="231F20"/>
        </w:rPr>
        <w:t>of</w:t>
      </w:r>
      <w:r>
        <w:rPr>
          <w:color w:val="231F20"/>
          <w:spacing w:val="-18"/>
        </w:rPr>
        <w:t xml:space="preserve"> </w:t>
      </w:r>
      <w:r>
        <w:rPr>
          <w:color w:val="231F20"/>
        </w:rPr>
        <w:t>production</w:t>
      </w:r>
      <w:r>
        <w:rPr>
          <w:color w:val="231F20"/>
          <w:spacing w:val="-17"/>
        </w:rPr>
        <w:t xml:space="preserve"> </w:t>
      </w:r>
      <w:r>
        <w:rPr>
          <w:color w:val="231F20"/>
        </w:rPr>
        <w:t>for</w:t>
      </w:r>
      <w:r>
        <w:rPr>
          <w:color w:val="231F20"/>
          <w:spacing w:val="-18"/>
        </w:rPr>
        <w:t xml:space="preserve"> </w:t>
      </w:r>
      <w:r>
        <w:rPr>
          <w:color w:val="231F20"/>
        </w:rPr>
        <w:t>a</w:t>
      </w:r>
      <w:r>
        <w:rPr>
          <w:color w:val="231F20"/>
          <w:spacing w:val="-18"/>
        </w:rPr>
        <w:t xml:space="preserve"> </w:t>
      </w:r>
      <w:r>
        <w:rPr>
          <w:color w:val="231F20"/>
        </w:rPr>
        <w:t>self-sustaining</w:t>
      </w:r>
      <w:r>
        <w:rPr>
          <w:color w:val="231F20"/>
          <w:spacing w:val="-17"/>
        </w:rPr>
        <w:t xml:space="preserve"> </w:t>
      </w:r>
      <w:r>
        <w:rPr>
          <w:color w:val="231F20"/>
        </w:rPr>
        <w:t>workforce</w:t>
      </w:r>
      <w:r>
        <w:rPr>
          <w:color w:val="231F20"/>
          <w:spacing w:val="-18"/>
        </w:rPr>
        <w:t xml:space="preserve"> </w:t>
      </w:r>
      <w:r>
        <w:rPr>
          <w:color w:val="231F20"/>
        </w:rPr>
        <w:t>we</w:t>
      </w:r>
      <w:r>
        <w:rPr>
          <w:color w:val="231F20"/>
          <w:spacing w:val="-17"/>
        </w:rPr>
        <w:t xml:space="preserve"> </w:t>
      </w:r>
      <w:r>
        <w:rPr>
          <w:color w:val="231F20"/>
        </w:rPr>
        <w:t>will</w:t>
      </w:r>
      <w:r>
        <w:rPr>
          <w:color w:val="231F20"/>
          <w:spacing w:val="-18"/>
        </w:rPr>
        <w:t xml:space="preserve"> </w:t>
      </w:r>
      <w:r>
        <w:rPr>
          <w:color w:val="231F20"/>
        </w:rPr>
        <w:t>not only</w:t>
      </w:r>
      <w:r>
        <w:rPr>
          <w:color w:val="231F20"/>
          <w:spacing w:val="-17"/>
        </w:rPr>
        <w:t xml:space="preserve"> </w:t>
      </w:r>
      <w:r>
        <w:rPr>
          <w:color w:val="231F20"/>
        </w:rPr>
        <w:t>be</w:t>
      </w:r>
      <w:r>
        <w:rPr>
          <w:color w:val="231F20"/>
          <w:spacing w:val="-17"/>
        </w:rPr>
        <w:t xml:space="preserve"> </w:t>
      </w:r>
      <w:r>
        <w:rPr>
          <w:color w:val="231F20"/>
        </w:rPr>
        <w:t>able</w:t>
      </w:r>
      <w:r>
        <w:rPr>
          <w:color w:val="231F20"/>
          <w:spacing w:val="-17"/>
        </w:rPr>
        <w:t xml:space="preserve"> </w:t>
      </w:r>
      <w:r>
        <w:rPr>
          <w:color w:val="231F20"/>
        </w:rPr>
        <w:t>to</w:t>
      </w:r>
      <w:r>
        <w:rPr>
          <w:color w:val="231F20"/>
          <w:spacing w:val="-17"/>
        </w:rPr>
        <w:t xml:space="preserve"> </w:t>
      </w:r>
      <w:r>
        <w:rPr>
          <w:color w:val="231F20"/>
        </w:rPr>
        <w:t>stimulate</w:t>
      </w:r>
      <w:r>
        <w:rPr>
          <w:color w:val="231F20"/>
          <w:spacing w:val="-17"/>
        </w:rPr>
        <w:t xml:space="preserve"> </w:t>
      </w:r>
      <w:r>
        <w:rPr>
          <w:color w:val="231F20"/>
        </w:rPr>
        <w:t>local</w:t>
      </w:r>
      <w:r>
        <w:rPr>
          <w:color w:val="231F20"/>
          <w:spacing w:val="-17"/>
        </w:rPr>
        <w:t xml:space="preserve"> </w:t>
      </w:r>
      <w:r>
        <w:rPr>
          <w:color w:val="231F20"/>
        </w:rPr>
        <w:t>economies,</w:t>
      </w:r>
      <w:r>
        <w:rPr>
          <w:color w:val="231F20"/>
          <w:spacing w:val="-17"/>
        </w:rPr>
        <w:t xml:space="preserve"> </w:t>
      </w:r>
      <w:r>
        <w:rPr>
          <w:color w:val="231F20"/>
        </w:rPr>
        <w:t>we</w:t>
      </w:r>
      <w:r>
        <w:rPr>
          <w:color w:val="231F20"/>
          <w:spacing w:val="-17"/>
        </w:rPr>
        <w:t xml:space="preserve"> </w:t>
      </w:r>
      <w:r>
        <w:rPr>
          <w:color w:val="231F20"/>
        </w:rPr>
        <w:t>will</w:t>
      </w:r>
      <w:r>
        <w:rPr>
          <w:color w:val="231F20"/>
          <w:spacing w:val="-17"/>
        </w:rPr>
        <w:t xml:space="preserve"> </w:t>
      </w:r>
      <w:r>
        <w:rPr>
          <w:color w:val="231F20"/>
        </w:rPr>
        <w:t>ensure</w:t>
      </w:r>
      <w:r>
        <w:rPr>
          <w:color w:val="231F20"/>
          <w:spacing w:val="-17"/>
        </w:rPr>
        <w:t xml:space="preserve"> </w:t>
      </w:r>
      <w:r>
        <w:rPr>
          <w:color w:val="231F20"/>
        </w:rPr>
        <w:t>that</w:t>
      </w:r>
      <w:r>
        <w:rPr>
          <w:color w:val="231F20"/>
          <w:spacing w:val="-17"/>
        </w:rPr>
        <w:t xml:space="preserve"> </w:t>
      </w:r>
      <w:r>
        <w:rPr>
          <w:color w:val="231F20"/>
        </w:rPr>
        <w:t>rural</w:t>
      </w:r>
      <w:r>
        <w:rPr>
          <w:color w:val="231F20"/>
          <w:spacing w:val="-17"/>
        </w:rPr>
        <w:t xml:space="preserve"> </w:t>
      </w:r>
      <w:r>
        <w:rPr>
          <w:color w:val="231F20"/>
        </w:rPr>
        <w:t>communities</w:t>
      </w:r>
      <w:r>
        <w:rPr>
          <w:color w:val="231F20"/>
          <w:spacing w:val="-17"/>
        </w:rPr>
        <w:t xml:space="preserve"> </w:t>
      </w:r>
      <w:r>
        <w:rPr>
          <w:color w:val="231F20"/>
        </w:rPr>
        <w:t>receive</w:t>
      </w:r>
      <w:r>
        <w:rPr>
          <w:color w:val="231F20"/>
          <w:spacing w:val="-17"/>
        </w:rPr>
        <w:t xml:space="preserve"> </w:t>
      </w:r>
      <w:r>
        <w:rPr>
          <w:color w:val="231F20"/>
        </w:rPr>
        <w:t>the</w:t>
      </w:r>
      <w:r>
        <w:rPr>
          <w:color w:val="231F20"/>
          <w:spacing w:val="-17"/>
        </w:rPr>
        <w:t xml:space="preserve"> </w:t>
      </w:r>
      <w:r>
        <w:rPr>
          <w:color w:val="231F20"/>
        </w:rPr>
        <w:t>healthcare they need to participate fully in the workforce and maintain the supply chains of food production and mineral</w:t>
      </w:r>
      <w:r>
        <w:rPr>
          <w:color w:val="231F20"/>
          <w:spacing w:val="-11"/>
        </w:rPr>
        <w:t xml:space="preserve"> </w:t>
      </w:r>
      <w:r>
        <w:rPr>
          <w:color w:val="231F20"/>
        </w:rPr>
        <w:t>extraction</w:t>
      </w:r>
      <w:r>
        <w:rPr>
          <w:color w:val="231F20"/>
          <w:spacing w:val="-11"/>
        </w:rPr>
        <w:t xml:space="preserve"> </w:t>
      </w:r>
      <w:r>
        <w:rPr>
          <w:color w:val="231F20"/>
        </w:rPr>
        <w:t>that</w:t>
      </w:r>
      <w:r>
        <w:rPr>
          <w:color w:val="231F20"/>
          <w:spacing w:val="-11"/>
        </w:rPr>
        <w:t xml:space="preserve"> </w:t>
      </w:r>
      <w:r>
        <w:rPr>
          <w:color w:val="231F20"/>
        </w:rPr>
        <w:t>the</w:t>
      </w:r>
      <w:r>
        <w:rPr>
          <w:color w:val="231F20"/>
          <w:spacing w:val="-11"/>
        </w:rPr>
        <w:t xml:space="preserve"> </w:t>
      </w:r>
      <w:r>
        <w:rPr>
          <w:color w:val="231F20"/>
        </w:rPr>
        <w:t>nation</w:t>
      </w:r>
      <w:r>
        <w:rPr>
          <w:color w:val="231F20"/>
          <w:spacing w:val="-11"/>
        </w:rPr>
        <w:t xml:space="preserve"> </w:t>
      </w:r>
      <w:r>
        <w:rPr>
          <w:color w:val="231F20"/>
        </w:rPr>
        <w:t>depends</w:t>
      </w:r>
      <w:r>
        <w:rPr>
          <w:color w:val="231F20"/>
          <w:spacing w:val="-11"/>
        </w:rPr>
        <w:t xml:space="preserve"> </w:t>
      </w:r>
      <w:r>
        <w:rPr>
          <w:color w:val="231F20"/>
        </w:rPr>
        <w:t>upon.</w:t>
      </w:r>
      <w:r>
        <w:rPr>
          <w:color w:val="231F20"/>
          <w:spacing w:val="-11"/>
        </w:rPr>
        <w:t xml:space="preserve"> </w:t>
      </w:r>
      <w:r>
        <w:rPr>
          <w:color w:val="231F20"/>
          <w:spacing w:val="-3"/>
        </w:rPr>
        <w:t>We</w:t>
      </w:r>
      <w:r>
        <w:rPr>
          <w:color w:val="231F20"/>
          <w:spacing w:val="-11"/>
        </w:rPr>
        <w:t xml:space="preserve"> </w:t>
      </w:r>
      <w:r>
        <w:rPr>
          <w:color w:val="231F20"/>
        </w:rPr>
        <w:t>will</w:t>
      </w:r>
      <w:r>
        <w:rPr>
          <w:color w:val="231F20"/>
          <w:spacing w:val="-11"/>
        </w:rPr>
        <w:t xml:space="preserve"> </w:t>
      </w:r>
      <w:r>
        <w:rPr>
          <w:color w:val="231F20"/>
          <w:spacing w:val="-3"/>
        </w:rPr>
        <w:t>create</w:t>
      </w:r>
      <w:r>
        <w:rPr>
          <w:color w:val="231F20"/>
          <w:spacing w:val="-11"/>
        </w:rPr>
        <w:t xml:space="preserve"> </w:t>
      </w:r>
      <w:r>
        <w:rPr>
          <w:color w:val="231F20"/>
        </w:rPr>
        <w:t>a</w:t>
      </w:r>
      <w:r>
        <w:rPr>
          <w:color w:val="231F20"/>
          <w:spacing w:val="-10"/>
        </w:rPr>
        <w:t xml:space="preserve"> </w:t>
      </w:r>
      <w:r>
        <w:rPr>
          <w:color w:val="231F20"/>
        </w:rPr>
        <w:t>demographic</w:t>
      </w:r>
      <w:r>
        <w:rPr>
          <w:color w:val="231F20"/>
          <w:spacing w:val="-11"/>
        </w:rPr>
        <w:t xml:space="preserve"> </w:t>
      </w:r>
      <w:r>
        <w:rPr>
          <w:color w:val="231F20"/>
        </w:rPr>
        <w:t>dividend.</w:t>
      </w:r>
    </w:p>
    <w:p w14:paraId="1909E85D" w14:textId="77777777" w:rsidR="00B6723A" w:rsidRDefault="00443E94">
      <w:pPr>
        <w:pStyle w:val="BodyText"/>
        <w:spacing w:before="172" w:line="252" w:lineRule="auto"/>
        <w:ind w:right="234"/>
      </w:pPr>
      <w:r>
        <w:rPr>
          <w:color w:val="231F20"/>
        </w:rPr>
        <w:t xml:space="preserve">A self-sustaining workforce supply that is developed specifically to address the needs of rural and </w:t>
      </w:r>
      <w:r>
        <w:rPr>
          <w:color w:val="231F20"/>
          <w:spacing w:val="-2"/>
        </w:rPr>
        <w:t>remote</w:t>
      </w:r>
      <w:r>
        <w:rPr>
          <w:color w:val="231F20"/>
          <w:spacing w:val="-18"/>
        </w:rPr>
        <w:t xml:space="preserve"> </w:t>
      </w:r>
      <w:r>
        <w:rPr>
          <w:color w:val="231F20"/>
        </w:rPr>
        <w:t>communities</w:t>
      </w:r>
      <w:r>
        <w:rPr>
          <w:color w:val="231F20"/>
          <w:spacing w:val="-18"/>
        </w:rPr>
        <w:t xml:space="preserve"> </w:t>
      </w:r>
      <w:r>
        <w:rPr>
          <w:color w:val="231F20"/>
        </w:rPr>
        <w:t>will</w:t>
      </w:r>
      <w:r>
        <w:rPr>
          <w:color w:val="231F20"/>
          <w:spacing w:val="-17"/>
        </w:rPr>
        <w:t xml:space="preserve"> </w:t>
      </w:r>
      <w:r>
        <w:rPr>
          <w:color w:val="231F20"/>
        </w:rPr>
        <w:t>also</w:t>
      </w:r>
      <w:r>
        <w:rPr>
          <w:color w:val="231F20"/>
          <w:spacing w:val="-18"/>
        </w:rPr>
        <w:t xml:space="preserve"> </w:t>
      </w:r>
      <w:r>
        <w:rPr>
          <w:color w:val="231F20"/>
        </w:rPr>
        <w:t>address</w:t>
      </w:r>
      <w:r>
        <w:rPr>
          <w:color w:val="231F20"/>
          <w:spacing w:val="-17"/>
        </w:rPr>
        <w:t xml:space="preserve"> </w:t>
      </w:r>
      <w:r>
        <w:rPr>
          <w:color w:val="231F20"/>
        </w:rPr>
        <w:t>many</w:t>
      </w:r>
      <w:r>
        <w:rPr>
          <w:color w:val="231F20"/>
          <w:spacing w:val="-18"/>
        </w:rPr>
        <w:t xml:space="preserve"> </w:t>
      </w:r>
      <w:r>
        <w:rPr>
          <w:color w:val="231F20"/>
        </w:rPr>
        <w:t>of</w:t>
      </w:r>
      <w:r>
        <w:rPr>
          <w:color w:val="231F20"/>
          <w:spacing w:val="-17"/>
        </w:rPr>
        <w:t xml:space="preserve"> </w:t>
      </w:r>
      <w:r>
        <w:rPr>
          <w:color w:val="231F20"/>
        </w:rPr>
        <w:t>the</w:t>
      </w:r>
      <w:r>
        <w:rPr>
          <w:color w:val="231F20"/>
          <w:spacing w:val="-18"/>
        </w:rPr>
        <w:t xml:space="preserve"> </w:t>
      </w:r>
      <w:r>
        <w:rPr>
          <w:color w:val="231F20"/>
        </w:rPr>
        <w:t>issues</w:t>
      </w:r>
      <w:r>
        <w:rPr>
          <w:color w:val="231F20"/>
          <w:spacing w:val="-18"/>
        </w:rPr>
        <w:t xml:space="preserve"> </w:t>
      </w:r>
      <w:r>
        <w:rPr>
          <w:color w:val="231F20"/>
        </w:rPr>
        <w:t>that</w:t>
      </w:r>
      <w:r>
        <w:rPr>
          <w:color w:val="231F20"/>
          <w:spacing w:val="-17"/>
        </w:rPr>
        <w:t xml:space="preserve"> </w:t>
      </w:r>
      <w:r>
        <w:rPr>
          <w:color w:val="231F20"/>
          <w:spacing w:val="-3"/>
        </w:rPr>
        <w:t>have</w:t>
      </w:r>
      <w:r>
        <w:rPr>
          <w:color w:val="231F20"/>
          <w:spacing w:val="-18"/>
        </w:rPr>
        <w:t xml:space="preserve"> </w:t>
      </w:r>
      <w:r>
        <w:rPr>
          <w:color w:val="231F20"/>
        </w:rPr>
        <w:t>come</w:t>
      </w:r>
      <w:r>
        <w:rPr>
          <w:color w:val="231F20"/>
          <w:spacing w:val="-17"/>
        </w:rPr>
        <w:t xml:space="preserve"> </w:t>
      </w:r>
      <w:r>
        <w:rPr>
          <w:color w:val="231F20"/>
        </w:rPr>
        <w:t>to</w:t>
      </w:r>
      <w:r>
        <w:rPr>
          <w:color w:val="231F20"/>
          <w:spacing w:val="-18"/>
        </w:rPr>
        <w:t xml:space="preserve"> </w:t>
      </w:r>
      <w:r>
        <w:rPr>
          <w:color w:val="231F20"/>
        </w:rPr>
        <w:t>the</w:t>
      </w:r>
      <w:r>
        <w:rPr>
          <w:color w:val="231F20"/>
          <w:spacing w:val="-17"/>
        </w:rPr>
        <w:t xml:space="preserve"> </w:t>
      </w:r>
      <w:r>
        <w:rPr>
          <w:color w:val="231F20"/>
        </w:rPr>
        <w:t>surface</w:t>
      </w:r>
      <w:r>
        <w:rPr>
          <w:color w:val="231F20"/>
          <w:spacing w:val="-18"/>
        </w:rPr>
        <w:t xml:space="preserve"> </w:t>
      </w:r>
      <w:r>
        <w:rPr>
          <w:color w:val="231F20"/>
        </w:rPr>
        <w:t>so</w:t>
      </w:r>
      <w:r>
        <w:rPr>
          <w:color w:val="231F20"/>
          <w:spacing w:val="-18"/>
        </w:rPr>
        <w:t xml:space="preserve"> </w:t>
      </w:r>
      <w:r>
        <w:rPr>
          <w:color w:val="231F20"/>
        </w:rPr>
        <w:t>acutely</w:t>
      </w:r>
      <w:r>
        <w:rPr>
          <w:color w:val="231F20"/>
          <w:spacing w:val="-17"/>
        </w:rPr>
        <w:t xml:space="preserve"> </w:t>
      </w:r>
      <w:r>
        <w:rPr>
          <w:color w:val="231F20"/>
        </w:rPr>
        <w:t xml:space="preserve">during the pandemic. Increased levels of family violence and mental health issues, </w:t>
      </w:r>
      <w:r>
        <w:rPr>
          <w:color w:val="231F20"/>
          <w:spacing w:val="-3"/>
        </w:rPr>
        <w:t xml:space="preserve">exacerbated </w:t>
      </w:r>
      <w:r>
        <w:rPr>
          <w:color w:val="231F20"/>
        </w:rPr>
        <w:t>by isolation, unemployment and financial pressures are not temporary phenomena and are very real contributors to poorer</w:t>
      </w:r>
      <w:r>
        <w:rPr>
          <w:color w:val="231F20"/>
          <w:spacing w:val="-18"/>
        </w:rPr>
        <w:t xml:space="preserve"> </w:t>
      </w:r>
      <w:r>
        <w:rPr>
          <w:color w:val="231F20"/>
        </w:rPr>
        <w:t>health</w:t>
      </w:r>
      <w:r>
        <w:rPr>
          <w:color w:val="231F20"/>
          <w:spacing w:val="-17"/>
        </w:rPr>
        <w:t xml:space="preserve"> </w:t>
      </w:r>
      <w:r>
        <w:rPr>
          <w:color w:val="231F20"/>
        </w:rPr>
        <w:t>outcomes</w:t>
      </w:r>
      <w:r>
        <w:rPr>
          <w:color w:val="231F20"/>
          <w:spacing w:val="-17"/>
        </w:rPr>
        <w:t xml:space="preserve"> </w:t>
      </w:r>
      <w:r>
        <w:rPr>
          <w:color w:val="231F20"/>
        </w:rPr>
        <w:t>and</w:t>
      </w:r>
      <w:r>
        <w:rPr>
          <w:color w:val="231F20"/>
          <w:spacing w:val="-17"/>
        </w:rPr>
        <w:t xml:space="preserve"> </w:t>
      </w:r>
      <w:r>
        <w:rPr>
          <w:color w:val="231F20"/>
        </w:rPr>
        <w:t>higher</w:t>
      </w:r>
      <w:r>
        <w:rPr>
          <w:color w:val="231F20"/>
          <w:spacing w:val="-18"/>
        </w:rPr>
        <w:t xml:space="preserve"> </w:t>
      </w:r>
      <w:r>
        <w:rPr>
          <w:color w:val="231F20"/>
        </w:rPr>
        <w:t>levels</w:t>
      </w:r>
      <w:r>
        <w:rPr>
          <w:color w:val="231F20"/>
          <w:spacing w:val="-17"/>
        </w:rPr>
        <w:t xml:space="preserve"> </w:t>
      </w:r>
      <w:r>
        <w:rPr>
          <w:color w:val="231F20"/>
        </w:rPr>
        <w:t>of</w:t>
      </w:r>
      <w:r>
        <w:rPr>
          <w:color w:val="231F20"/>
          <w:spacing w:val="-17"/>
        </w:rPr>
        <w:t xml:space="preserve"> </w:t>
      </w:r>
      <w:r>
        <w:rPr>
          <w:color w:val="231F20"/>
        </w:rPr>
        <w:t>morbidity</w:t>
      </w:r>
      <w:r>
        <w:rPr>
          <w:color w:val="231F20"/>
          <w:spacing w:val="-17"/>
        </w:rPr>
        <w:t xml:space="preserve"> </w:t>
      </w:r>
      <w:r>
        <w:rPr>
          <w:color w:val="231F20"/>
        </w:rPr>
        <w:t>and</w:t>
      </w:r>
      <w:r>
        <w:rPr>
          <w:color w:val="231F20"/>
          <w:spacing w:val="-18"/>
        </w:rPr>
        <w:t xml:space="preserve"> </w:t>
      </w:r>
      <w:r>
        <w:rPr>
          <w:color w:val="231F20"/>
        </w:rPr>
        <w:t>mortality,</w:t>
      </w:r>
      <w:r>
        <w:rPr>
          <w:color w:val="231F20"/>
          <w:spacing w:val="-17"/>
        </w:rPr>
        <w:t xml:space="preserve"> </w:t>
      </w:r>
      <w:r>
        <w:rPr>
          <w:color w:val="231F20"/>
        </w:rPr>
        <w:t>along</w:t>
      </w:r>
      <w:r>
        <w:rPr>
          <w:color w:val="231F20"/>
          <w:spacing w:val="-17"/>
        </w:rPr>
        <w:t xml:space="preserve"> </w:t>
      </w:r>
      <w:r>
        <w:rPr>
          <w:color w:val="231F20"/>
        </w:rPr>
        <w:t>with</w:t>
      </w:r>
      <w:r>
        <w:rPr>
          <w:color w:val="231F20"/>
          <w:spacing w:val="-17"/>
        </w:rPr>
        <w:t xml:space="preserve"> </w:t>
      </w:r>
      <w:r>
        <w:rPr>
          <w:color w:val="231F20"/>
        </w:rPr>
        <w:t>chronic</w:t>
      </w:r>
      <w:r>
        <w:rPr>
          <w:color w:val="231F20"/>
          <w:spacing w:val="-17"/>
        </w:rPr>
        <w:t xml:space="preserve"> </w:t>
      </w:r>
      <w:r>
        <w:rPr>
          <w:color w:val="231F20"/>
        </w:rPr>
        <w:t>disease.</w:t>
      </w:r>
      <w:r>
        <w:rPr>
          <w:color w:val="231F20"/>
          <w:spacing w:val="-18"/>
        </w:rPr>
        <w:t xml:space="preserve"> </w:t>
      </w:r>
      <w:r>
        <w:rPr>
          <w:color w:val="231F20"/>
        </w:rPr>
        <w:t>A</w:t>
      </w:r>
      <w:r>
        <w:rPr>
          <w:color w:val="231F20"/>
          <w:spacing w:val="-17"/>
        </w:rPr>
        <w:t xml:space="preserve"> </w:t>
      </w:r>
      <w:r>
        <w:rPr>
          <w:color w:val="231F20"/>
        </w:rPr>
        <w:t xml:space="preserve">recent AIHW report has shown that Australians living in </w:t>
      </w:r>
      <w:r>
        <w:rPr>
          <w:color w:val="231F20"/>
          <w:spacing w:val="-2"/>
        </w:rPr>
        <w:t xml:space="preserve">remote </w:t>
      </w:r>
      <w:r>
        <w:rPr>
          <w:color w:val="231F20"/>
        </w:rPr>
        <w:t xml:space="preserve">communities are </w:t>
      </w:r>
      <w:r>
        <w:rPr>
          <w:color w:val="231F20"/>
          <w:spacing w:val="-5"/>
        </w:rPr>
        <w:t xml:space="preserve">24 </w:t>
      </w:r>
      <w:r>
        <w:rPr>
          <w:color w:val="231F20"/>
        </w:rPr>
        <w:t xml:space="preserve">times more </w:t>
      </w:r>
      <w:r>
        <w:rPr>
          <w:color w:val="231F20"/>
          <w:spacing w:val="-2"/>
        </w:rPr>
        <w:t xml:space="preserve">likely </w:t>
      </w:r>
      <w:r>
        <w:rPr>
          <w:color w:val="231F20"/>
        </w:rPr>
        <w:t>to be hospitalised</w:t>
      </w:r>
      <w:r>
        <w:rPr>
          <w:color w:val="231F20"/>
          <w:spacing w:val="-21"/>
        </w:rPr>
        <w:t xml:space="preserve"> </w:t>
      </w:r>
      <w:r>
        <w:rPr>
          <w:color w:val="231F20"/>
        </w:rPr>
        <w:t>from</w:t>
      </w:r>
      <w:r>
        <w:rPr>
          <w:color w:val="231F20"/>
          <w:spacing w:val="-21"/>
        </w:rPr>
        <w:t xml:space="preserve"> </w:t>
      </w:r>
      <w:r>
        <w:rPr>
          <w:color w:val="231F20"/>
        </w:rPr>
        <w:t>violence</w:t>
      </w:r>
      <w:r>
        <w:rPr>
          <w:color w:val="231F20"/>
          <w:spacing w:val="-21"/>
        </w:rPr>
        <w:t xml:space="preserve"> </w:t>
      </w:r>
      <w:r>
        <w:rPr>
          <w:color w:val="231F20"/>
        </w:rPr>
        <w:t>compared</w:t>
      </w:r>
      <w:r>
        <w:rPr>
          <w:color w:val="231F20"/>
          <w:spacing w:val="-21"/>
        </w:rPr>
        <w:t xml:space="preserve"> </w:t>
      </w:r>
      <w:r>
        <w:rPr>
          <w:color w:val="231F20"/>
        </w:rPr>
        <w:t>to</w:t>
      </w:r>
      <w:r>
        <w:rPr>
          <w:color w:val="231F20"/>
          <w:spacing w:val="-21"/>
        </w:rPr>
        <w:t xml:space="preserve"> </w:t>
      </w:r>
      <w:r>
        <w:rPr>
          <w:color w:val="231F20"/>
        </w:rPr>
        <w:t>urban</w:t>
      </w:r>
      <w:r>
        <w:rPr>
          <w:color w:val="231F20"/>
          <w:spacing w:val="-21"/>
        </w:rPr>
        <w:t xml:space="preserve"> </w:t>
      </w:r>
      <w:r>
        <w:rPr>
          <w:color w:val="231F20"/>
        </w:rPr>
        <w:t>populations.</w:t>
      </w:r>
      <w:r>
        <w:rPr>
          <w:color w:val="231F20"/>
          <w:position w:val="7"/>
          <w:sz w:val="12"/>
        </w:rPr>
        <w:t>17</w:t>
      </w:r>
      <w:r>
        <w:rPr>
          <w:color w:val="231F20"/>
          <w:spacing w:val="5"/>
          <w:position w:val="7"/>
          <w:sz w:val="12"/>
        </w:rPr>
        <w:t xml:space="preserve"> </w:t>
      </w:r>
      <w:r>
        <w:rPr>
          <w:color w:val="231F20"/>
        </w:rPr>
        <w:t>A</w:t>
      </w:r>
      <w:r>
        <w:rPr>
          <w:color w:val="231F20"/>
          <w:spacing w:val="-21"/>
        </w:rPr>
        <w:t xml:space="preserve"> </w:t>
      </w:r>
      <w:r>
        <w:rPr>
          <w:color w:val="231F20"/>
        </w:rPr>
        <w:t>Rural</w:t>
      </w:r>
      <w:r>
        <w:rPr>
          <w:color w:val="231F20"/>
          <w:spacing w:val="-20"/>
        </w:rPr>
        <w:t xml:space="preserve"> </w:t>
      </w:r>
      <w:r>
        <w:rPr>
          <w:color w:val="231F20"/>
        </w:rPr>
        <w:t>Generalist</w:t>
      </w:r>
      <w:r>
        <w:rPr>
          <w:color w:val="231F20"/>
          <w:spacing w:val="-21"/>
        </w:rPr>
        <w:t xml:space="preserve"> </w:t>
      </w:r>
      <w:r>
        <w:rPr>
          <w:color w:val="231F20"/>
        </w:rPr>
        <w:t>workforce</w:t>
      </w:r>
      <w:r>
        <w:rPr>
          <w:color w:val="231F20"/>
          <w:spacing w:val="-21"/>
        </w:rPr>
        <w:t xml:space="preserve"> </w:t>
      </w:r>
      <w:r>
        <w:rPr>
          <w:color w:val="231F20"/>
        </w:rPr>
        <w:t>with</w:t>
      </w:r>
      <w:r>
        <w:rPr>
          <w:color w:val="231F20"/>
          <w:spacing w:val="-21"/>
        </w:rPr>
        <w:t xml:space="preserve"> </w:t>
      </w:r>
      <w:r>
        <w:rPr>
          <w:color w:val="231F20"/>
        </w:rPr>
        <w:t>additional skills in public health, mental health and chronic disease management, trained and working as part of integrated</w:t>
      </w:r>
      <w:r>
        <w:rPr>
          <w:color w:val="231F20"/>
          <w:spacing w:val="-17"/>
        </w:rPr>
        <w:t xml:space="preserve"> </w:t>
      </w:r>
      <w:r>
        <w:rPr>
          <w:color w:val="231F20"/>
        </w:rPr>
        <w:t>regional</w:t>
      </w:r>
      <w:r>
        <w:rPr>
          <w:color w:val="231F20"/>
          <w:spacing w:val="-16"/>
        </w:rPr>
        <w:t xml:space="preserve"> </w:t>
      </w:r>
      <w:r>
        <w:rPr>
          <w:color w:val="231F20"/>
        </w:rPr>
        <w:t>networks</w:t>
      </w:r>
      <w:r>
        <w:rPr>
          <w:color w:val="231F20"/>
          <w:spacing w:val="-16"/>
        </w:rPr>
        <w:t xml:space="preserve"> </w:t>
      </w:r>
      <w:r>
        <w:rPr>
          <w:color w:val="231F20"/>
        </w:rPr>
        <w:t>can</w:t>
      </w:r>
      <w:r>
        <w:rPr>
          <w:color w:val="231F20"/>
          <w:spacing w:val="-16"/>
        </w:rPr>
        <w:t xml:space="preserve"> </w:t>
      </w:r>
      <w:r>
        <w:rPr>
          <w:color w:val="231F20"/>
        </w:rPr>
        <w:t>meet</w:t>
      </w:r>
      <w:r>
        <w:rPr>
          <w:color w:val="231F20"/>
          <w:spacing w:val="-16"/>
        </w:rPr>
        <w:t xml:space="preserve"> </w:t>
      </w:r>
      <w:r>
        <w:rPr>
          <w:color w:val="231F20"/>
        </w:rPr>
        <w:t>the</w:t>
      </w:r>
      <w:r>
        <w:rPr>
          <w:color w:val="231F20"/>
          <w:spacing w:val="-16"/>
        </w:rPr>
        <w:t xml:space="preserve"> </w:t>
      </w:r>
      <w:r>
        <w:rPr>
          <w:color w:val="231F20"/>
        </w:rPr>
        <w:t>needs</w:t>
      </w:r>
      <w:r>
        <w:rPr>
          <w:color w:val="231F20"/>
          <w:spacing w:val="-16"/>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communities</w:t>
      </w:r>
      <w:r>
        <w:rPr>
          <w:color w:val="231F20"/>
          <w:spacing w:val="-16"/>
        </w:rPr>
        <w:t xml:space="preserve"> </w:t>
      </w:r>
      <w:r>
        <w:rPr>
          <w:color w:val="231F20"/>
        </w:rPr>
        <w:t>in</w:t>
      </w:r>
      <w:r>
        <w:rPr>
          <w:color w:val="231F20"/>
          <w:spacing w:val="-16"/>
        </w:rPr>
        <w:t xml:space="preserve"> </w:t>
      </w:r>
      <w:r>
        <w:rPr>
          <w:color w:val="231F20"/>
        </w:rPr>
        <w:t>a</w:t>
      </w:r>
      <w:r>
        <w:rPr>
          <w:color w:val="231F20"/>
          <w:spacing w:val="-16"/>
        </w:rPr>
        <w:t xml:space="preserve"> </w:t>
      </w:r>
      <w:r>
        <w:rPr>
          <w:color w:val="231F20"/>
          <w:spacing w:val="-2"/>
        </w:rPr>
        <w:t>way</w:t>
      </w:r>
      <w:r>
        <w:rPr>
          <w:color w:val="231F20"/>
          <w:spacing w:val="-16"/>
        </w:rPr>
        <w:t xml:space="preserve"> </w:t>
      </w:r>
      <w:r>
        <w:rPr>
          <w:color w:val="231F20"/>
        </w:rPr>
        <w:t>that</w:t>
      </w:r>
      <w:r>
        <w:rPr>
          <w:color w:val="231F20"/>
          <w:spacing w:val="-16"/>
        </w:rPr>
        <w:t xml:space="preserve"> </w:t>
      </w:r>
      <w:r>
        <w:rPr>
          <w:color w:val="231F20"/>
        </w:rPr>
        <w:t>creates</w:t>
      </w:r>
      <w:r>
        <w:rPr>
          <w:color w:val="231F20"/>
          <w:spacing w:val="-16"/>
        </w:rPr>
        <w:t xml:space="preserve"> </w:t>
      </w:r>
      <w:r>
        <w:rPr>
          <w:color w:val="231F20"/>
        </w:rPr>
        <w:t>a self-sustainable,</w:t>
      </w:r>
      <w:r>
        <w:rPr>
          <w:color w:val="231F20"/>
          <w:spacing w:val="-24"/>
        </w:rPr>
        <w:t xml:space="preserve"> </w:t>
      </w:r>
      <w:r>
        <w:rPr>
          <w:color w:val="231F20"/>
        </w:rPr>
        <w:t>holistic</w:t>
      </w:r>
      <w:r>
        <w:rPr>
          <w:color w:val="231F20"/>
          <w:spacing w:val="-23"/>
        </w:rPr>
        <w:t xml:space="preserve"> </w:t>
      </w:r>
      <w:r>
        <w:rPr>
          <w:color w:val="231F20"/>
        </w:rPr>
        <w:t>system</w:t>
      </w:r>
      <w:r>
        <w:rPr>
          <w:color w:val="231F20"/>
          <w:spacing w:val="-24"/>
        </w:rPr>
        <w:t xml:space="preserve"> </w:t>
      </w:r>
      <w:r>
        <w:rPr>
          <w:color w:val="231F20"/>
        </w:rPr>
        <w:t>of</w:t>
      </w:r>
      <w:r>
        <w:rPr>
          <w:color w:val="231F20"/>
          <w:spacing w:val="-23"/>
        </w:rPr>
        <w:t xml:space="preserve"> </w:t>
      </w:r>
      <w:r>
        <w:rPr>
          <w:color w:val="231F20"/>
        </w:rPr>
        <w:t>workforce</w:t>
      </w:r>
      <w:r>
        <w:rPr>
          <w:color w:val="231F20"/>
          <w:spacing w:val="-23"/>
        </w:rPr>
        <w:t xml:space="preserve"> </w:t>
      </w:r>
      <w:r>
        <w:rPr>
          <w:color w:val="231F20"/>
        </w:rPr>
        <w:t>supply</w:t>
      </w:r>
      <w:r>
        <w:rPr>
          <w:color w:val="231F20"/>
          <w:spacing w:val="-24"/>
        </w:rPr>
        <w:t xml:space="preserve"> </w:t>
      </w:r>
      <w:r>
        <w:rPr>
          <w:color w:val="231F20"/>
        </w:rPr>
        <w:t>and</w:t>
      </w:r>
      <w:r>
        <w:rPr>
          <w:color w:val="231F20"/>
          <w:spacing w:val="-23"/>
        </w:rPr>
        <w:t xml:space="preserve"> </w:t>
      </w:r>
      <w:r>
        <w:rPr>
          <w:color w:val="231F20"/>
        </w:rPr>
        <w:t>service</w:t>
      </w:r>
      <w:r>
        <w:rPr>
          <w:color w:val="231F20"/>
          <w:spacing w:val="-23"/>
        </w:rPr>
        <w:t xml:space="preserve"> </w:t>
      </w:r>
      <w:r>
        <w:rPr>
          <w:color w:val="231F20"/>
        </w:rPr>
        <w:t>provision.</w:t>
      </w:r>
      <w:r>
        <w:rPr>
          <w:color w:val="231F20"/>
          <w:spacing w:val="-24"/>
        </w:rPr>
        <w:t xml:space="preserve"> </w:t>
      </w:r>
      <w:r>
        <w:rPr>
          <w:color w:val="231F20"/>
        </w:rPr>
        <w:t>This</w:t>
      </w:r>
      <w:r>
        <w:rPr>
          <w:color w:val="231F20"/>
          <w:spacing w:val="-23"/>
        </w:rPr>
        <w:t xml:space="preserve"> </w:t>
      </w:r>
      <w:r>
        <w:rPr>
          <w:color w:val="231F20"/>
        </w:rPr>
        <w:t>chapter</w:t>
      </w:r>
      <w:r>
        <w:rPr>
          <w:color w:val="231F20"/>
          <w:spacing w:val="-23"/>
        </w:rPr>
        <w:t xml:space="preserve"> </w:t>
      </w:r>
      <w:r>
        <w:rPr>
          <w:color w:val="231F20"/>
        </w:rPr>
        <w:t>identifies</w:t>
      </w:r>
      <w:r>
        <w:rPr>
          <w:color w:val="231F20"/>
          <w:spacing w:val="-24"/>
        </w:rPr>
        <w:t xml:space="preserve"> </w:t>
      </w:r>
      <w:r>
        <w:rPr>
          <w:color w:val="231F20"/>
        </w:rPr>
        <w:t xml:space="preserve">specific areas that require an immediate and urgent focus within the broader prioritisation of rural and </w:t>
      </w:r>
      <w:r>
        <w:rPr>
          <w:color w:val="231F20"/>
          <w:spacing w:val="-2"/>
        </w:rPr>
        <w:t xml:space="preserve">remote </w:t>
      </w:r>
      <w:r>
        <w:rPr>
          <w:color w:val="231F20"/>
        </w:rPr>
        <w:t>workforce</w:t>
      </w:r>
      <w:r>
        <w:rPr>
          <w:color w:val="231F20"/>
          <w:spacing w:val="-10"/>
        </w:rPr>
        <w:t xml:space="preserve"> </w:t>
      </w:r>
      <w:r>
        <w:rPr>
          <w:color w:val="231F20"/>
        </w:rPr>
        <w:t>reform.</w:t>
      </w:r>
    </w:p>
    <w:p w14:paraId="2C23ED23" w14:textId="77777777" w:rsidR="00B6723A" w:rsidRDefault="00B6723A">
      <w:pPr>
        <w:pStyle w:val="BodyText"/>
        <w:spacing w:before="10"/>
        <w:ind w:left="0"/>
        <w:rPr>
          <w:sz w:val="30"/>
        </w:rPr>
      </w:pPr>
    </w:p>
    <w:p w14:paraId="794D17C6" w14:textId="77777777" w:rsidR="00B6723A" w:rsidRDefault="00443E94">
      <w:pPr>
        <w:ind w:left="693"/>
        <w:rPr>
          <w:b/>
          <w:sz w:val="26"/>
        </w:rPr>
      </w:pPr>
      <w:r>
        <w:rPr>
          <w:b/>
          <w:color w:val="1F285C"/>
          <w:sz w:val="26"/>
        </w:rPr>
        <w:t>Smaller remote and rural communities - a priority</w:t>
      </w:r>
    </w:p>
    <w:p w14:paraId="1D9612C0" w14:textId="77777777" w:rsidR="00B6723A" w:rsidRDefault="00443E94">
      <w:pPr>
        <w:pStyle w:val="BodyText"/>
        <w:spacing w:before="59" w:line="252" w:lineRule="auto"/>
        <w:ind w:right="267"/>
      </w:pPr>
      <w:r>
        <w:rPr>
          <w:color w:val="231F20"/>
          <w:spacing w:val="-3"/>
        </w:rPr>
        <w:t xml:space="preserve">We </w:t>
      </w:r>
      <w:r>
        <w:rPr>
          <w:color w:val="231F20"/>
        </w:rPr>
        <w:t>live in a federated nation, where different levels of government provide multiple funding streams to support the health system. Despite these complicated financing arrangements, the Australian health system</w:t>
      </w:r>
      <w:r>
        <w:rPr>
          <w:color w:val="231F20"/>
          <w:spacing w:val="-16"/>
        </w:rPr>
        <w:t xml:space="preserve"> </w:t>
      </w:r>
      <w:r>
        <w:rPr>
          <w:color w:val="231F20"/>
        </w:rPr>
        <w:t>has</w:t>
      </w:r>
      <w:r>
        <w:rPr>
          <w:color w:val="231F20"/>
          <w:spacing w:val="-15"/>
        </w:rPr>
        <w:t xml:space="preserve"> </w:t>
      </w:r>
      <w:r>
        <w:rPr>
          <w:color w:val="231F20"/>
        </w:rPr>
        <w:t>been</w:t>
      </w:r>
      <w:r>
        <w:rPr>
          <w:color w:val="231F20"/>
          <w:spacing w:val="-16"/>
        </w:rPr>
        <w:t xml:space="preserve"> </w:t>
      </w:r>
      <w:r>
        <w:rPr>
          <w:color w:val="231F20"/>
          <w:spacing w:val="-3"/>
        </w:rPr>
        <w:t>ranked</w:t>
      </w:r>
      <w:r>
        <w:rPr>
          <w:color w:val="231F20"/>
          <w:spacing w:val="-15"/>
        </w:rPr>
        <w:t xml:space="preserve"> </w:t>
      </w:r>
      <w:r>
        <w:rPr>
          <w:color w:val="231F20"/>
        </w:rPr>
        <w:t>number</w:t>
      </w:r>
      <w:r>
        <w:rPr>
          <w:color w:val="231F20"/>
          <w:spacing w:val="-16"/>
        </w:rPr>
        <w:t xml:space="preserve"> </w:t>
      </w:r>
      <w:r>
        <w:rPr>
          <w:color w:val="231F20"/>
        </w:rPr>
        <w:t>two</w:t>
      </w:r>
      <w:r>
        <w:rPr>
          <w:color w:val="231F20"/>
          <w:spacing w:val="-15"/>
        </w:rPr>
        <w:t xml:space="preserve"> </w:t>
      </w:r>
      <w:r>
        <w:rPr>
          <w:color w:val="231F20"/>
        </w:rPr>
        <w:t>in</w:t>
      </w:r>
      <w:r>
        <w:rPr>
          <w:color w:val="231F20"/>
          <w:spacing w:val="-16"/>
        </w:rPr>
        <w:t xml:space="preserve"> </w:t>
      </w:r>
      <w:r>
        <w:rPr>
          <w:color w:val="231F20"/>
        </w:rPr>
        <w:t>the</w:t>
      </w:r>
      <w:r>
        <w:rPr>
          <w:color w:val="231F20"/>
          <w:spacing w:val="-15"/>
        </w:rPr>
        <w:t xml:space="preserve"> </w:t>
      </w:r>
      <w:r>
        <w:rPr>
          <w:color w:val="231F20"/>
        </w:rPr>
        <w:t>world</w:t>
      </w:r>
      <w:r>
        <w:rPr>
          <w:color w:val="231F20"/>
          <w:spacing w:val="-16"/>
        </w:rPr>
        <w:t xml:space="preserve"> </w:t>
      </w:r>
      <w:r>
        <w:rPr>
          <w:color w:val="231F20"/>
        </w:rPr>
        <w:t>by</w:t>
      </w:r>
      <w:r>
        <w:rPr>
          <w:color w:val="231F20"/>
          <w:spacing w:val="-15"/>
        </w:rPr>
        <w:t xml:space="preserve"> </w:t>
      </w:r>
      <w:r>
        <w:rPr>
          <w:color w:val="231F20"/>
        </w:rPr>
        <w:t>the</w:t>
      </w:r>
      <w:r>
        <w:rPr>
          <w:color w:val="231F20"/>
          <w:spacing w:val="-16"/>
        </w:rPr>
        <w:t xml:space="preserve"> </w:t>
      </w:r>
      <w:r>
        <w:rPr>
          <w:color w:val="231F20"/>
        </w:rPr>
        <w:t>Commonwealth</w:t>
      </w:r>
      <w:r>
        <w:rPr>
          <w:color w:val="231F20"/>
          <w:spacing w:val="-15"/>
        </w:rPr>
        <w:t xml:space="preserve"> </w:t>
      </w:r>
      <w:r>
        <w:rPr>
          <w:color w:val="231F20"/>
        </w:rPr>
        <w:t>Fund</w:t>
      </w:r>
      <w:r>
        <w:rPr>
          <w:color w:val="231F20"/>
          <w:spacing w:val="-16"/>
        </w:rPr>
        <w:t xml:space="preserve"> </w:t>
      </w:r>
      <w:r>
        <w:rPr>
          <w:color w:val="231F20"/>
        </w:rPr>
        <w:t>in</w:t>
      </w:r>
      <w:r>
        <w:rPr>
          <w:color w:val="231F20"/>
          <w:spacing w:val="-15"/>
        </w:rPr>
        <w:t xml:space="preserve"> </w:t>
      </w:r>
      <w:r>
        <w:rPr>
          <w:color w:val="231F20"/>
        </w:rPr>
        <w:t>a</w:t>
      </w:r>
      <w:r>
        <w:rPr>
          <w:color w:val="231F20"/>
          <w:spacing w:val="-16"/>
        </w:rPr>
        <w:t xml:space="preserve"> </w:t>
      </w:r>
      <w:r>
        <w:rPr>
          <w:color w:val="231F20"/>
        </w:rPr>
        <w:t>comparison</w:t>
      </w:r>
      <w:r>
        <w:rPr>
          <w:color w:val="231F20"/>
          <w:spacing w:val="-15"/>
        </w:rPr>
        <w:t xml:space="preserve"> </w:t>
      </w:r>
      <w:r>
        <w:rPr>
          <w:color w:val="231F20"/>
        </w:rPr>
        <w:t>of</w:t>
      </w:r>
      <w:r>
        <w:rPr>
          <w:color w:val="231F20"/>
          <w:spacing w:val="-16"/>
        </w:rPr>
        <w:t xml:space="preserve"> </w:t>
      </w:r>
      <w:r>
        <w:rPr>
          <w:color w:val="231F20"/>
        </w:rPr>
        <w:t>eleven advanced</w:t>
      </w:r>
      <w:r>
        <w:rPr>
          <w:color w:val="231F20"/>
          <w:spacing w:val="-21"/>
        </w:rPr>
        <w:t xml:space="preserve"> </w:t>
      </w:r>
      <w:r>
        <w:rPr>
          <w:color w:val="231F20"/>
        </w:rPr>
        <w:t>economies.</w:t>
      </w:r>
      <w:r>
        <w:rPr>
          <w:color w:val="231F20"/>
          <w:spacing w:val="-20"/>
        </w:rPr>
        <w:t xml:space="preserve"> </w:t>
      </w:r>
      <w:r>
        <w:rPr>
          <w:color w:val="231F20"/>
        </w:rPr>
        <w:t>Our</w:t>
      </w:r>
      <w:r>
        <w:rPr>
          <w:color w:val="231F20"/>
          <w:spacing w:val="-20"/>
        </w:rPr>
        <w:t xml:space="preserve"> </w:t>
      </w:r>
      <w:r>
        <w:rPr>
          <w:color w:val="231F20"/>
        </w:rPr>
        <w:t>strengths</w:t>
      </w:r>
      <w:r>
        <w:rPr>
          <w:color w:val="231F20"/>
          <w:spacing w:val="-20"/>
        </w:rPr>
        <w:t xml:space="preserve"> </w:t>
      </w:r>
      <w:r>
        <w:rPr>
          <w:color w:val="231F20"/>
        </w:rPr>
        <w:t>in</w:t>
      </w:r>
      <w:r>
        <w:rPr>
          <w:color w:val="231F20"/>
          <w:spacing w:val="-21"/>
        </w:rPr>
        <w:t xml:space="preserve"> </w:t>
      </w:r>
      <w:r>
        <w:rPr>
          <w:color w:val="231F20"/>
        </w:rPr>
        <w:t>administering</w:t>
      </w:r>
      <w:r>
        <w:rPr>
          <w:color w:val="231F20"/>
          <w:spacing w:val="-20"/>
        </w:rPr>
        <w:t xml:space="preserve"> </w:t>
      </w:r>
      <w:r>
        <w:rPr>
          <w:color w:val="231F20"/>
        </w:rPr>
        <w:t>complex</w:t>
      </w:r>
      <w:r>
        <w:rPr>
          <w:color w:val="231F20"/>
          <w:spacing w:val="-20"/>
        </w:rPr>
        <w:t xml:space="preserve"> </w:t>
      </w:r>
      <w:r>
        <w:rPr>
          <w:color w:val="231F20"/>
        </w:rPr>
        <w:t>systems</w:t>
      </w:r>
      <w:r>
        <w:rPr>
          <w:color w:val="231F20"/>
          <w:spacing w:val="-20"/>
        </w:rPr>
        <w:t xml:space="preserve"> </w:t>
      </w:r>
      <w:r>
        <w:rPr>
          <w:color w:val="231F20"/>
          <w:spacing w:val="-3"/>
        </w:rPr>
        <w:t>have</w:t>
      </w:r>
      <w:r>
        <w:rPr>
          <w:color w:val="231F20"/>
          <w:spacing w:val="-20"/>
        </w:rPr>
        <w:t xml:space="preserve"> </w:t>
      </w:r>
      <w:r>
        <w:rPr>
          <w:color w:val="231F20"/>
        </w:rPr>
        <w:t>been</w:t>
      </w:r>
      <w:r>
        <w:rPr>
          <w:color w:val="231F20"/>
          <w:spacing w:val="-21"/>
        </w:rPr>
        <w:t xml:space="preserve"> </w:t>
      </w:r>
      <w:r>
        <w:rPr>
          <w:color w:val="231F20"/>
        </w:rPr>
        <w:t>recognised.</w:t>
      </w:r>
      <w:r>
        <w:rPr>
          <w:color w:val="231F20"/>
          <w:spacing w:val="21"/>
        </w:rPr>
        <w:t xml:space="preserve"> </w:t>
      </w:r>
      <w:r>
        <w:rPr>
          <w:color w:val="231F20"/>
          <w:spacing w:val="-7"/>
        </w:rPr>
        <w:t>Yet</w:t>
      </w:r>
      <w:r>
        <w:rPr>
          <w:color w:val="231F20"/>
          <w:spacing w:val="-21"/>
        </w:rPr>
        <w:t xml:space="preserve"> </w:t>
      </w:r>
      <w:r>
        <w:rPr>
          <w:color w:val="231F20"/>
        </w:rPr>
        <w:t>in</w:t>
      </w:r>
      <w:r>
        <w:rPr>
          <w:color w:val="231F20"/>
          <w:spacing w:val="-20"/>
        </w:rPr>
        <w:t xml:space="preserve"> </w:t>
      </w:r>
      <w:r>
        <w:rPr>
          <w:color w:val="231F20"/>
        </w:rPr>
        <w:t>the areas</w:t>
      </w:r>
      <w:r>
        <w:rPr>
          <w:color w:val="231F20"/>
          <w:spacing w:val="-20"/>
        </w:rPr>
        <w:t xml:space="preserve"> </w:t>
      </w:r>
      <w:r>
        <w:rPr>
          <w:color w:val="231F20"/>
        </w:rPr>
        <w:t>of</w:t>
      </w:r>
      <w:r>
        <w:rPr>
          <w:color w:val="231F20"/>
          <w:spacing w:val="-19"/>
        </w:rPr>
        <w:t xml:space="preserve"> </w:t>
      </w:r>
      <w:r>
        <w:rPr>
          <w:color w:val="231F20"/>
          <w:spacing w:val="-3"/>
        </w:rPr>
        <w:t>access</w:t>
      </w:r>
      <w:r>
        <w:rPr>
          <w:color w:val="231F20"/>
          <w:spacing w:val="-20"/>
        </w:rPr>
        <w:t xml:space="preserve"> </w:t>
      </w:r>
      <w:r>
        <w:rPr>
          <w:color w:val="231F20"/>
        </w:rPr>
        <w:t>and</w:t>
      </w:r>
      <w:r>
        <w:rPr>
          <w:color w:val="231F20"/>
          <w:spacing w:val="-19"/>
        </w:rPr>
        <w:t xml:space="preserve"> </w:t>
      </w:r>
      <w:r>
        <w:rPr>
          <w:color w:val="231F20"/>
        </w:rPr>
        <w:t>equity,</w:t>
      </w:r>
      <w:r>
        <w:rPr>
          <w:color w:val="231F20"/>
          <w:spacing w:val="-19"/>
        </w:rPr>
        <w:t xml:space="preserve"> </w:t>
      </w:r>
      <w:r>
        <w:rPr>
          <w:color w:val="231F20"/>
          <w:spacing w:val="-3"/>
        </w:rPr>
        <w:t>Australia’s</w:t>
      </w:r>
      <w:r>
        <w:rPr>
          <w:color w:val="231F20"/>
          <w:spacing w:val="-20"/>
        </w:rPr>
        <w:t xml:space="preserve"> </w:t>
      </w:r>
      <w:r>
        <w:rPr>
          <w:color w:val="231F20"/>
        </w:rPr>
        <w:t>ranking</w:t>
      </w:r>
      <w:r>
        <w:rPr>
          <w:color w:val="231F20"/>
          <w:spacing w:val="-19"/>
        </w:rPr>
        <w:t xml:space="preserve"> </w:t>
      </w:r>
      <w:r>
        <w:rPr>
          <w:color w:val="231F20"/>
        </w:rPr>
        <w:t>was</w:t>
      </w:r>
      <w:r>
        <w:rPr>
          <w:color w:val="231F20"/>
          <w:spacing w:val="-20"/>
        </w:rPr>
        <w:t xml:space="preserve"> </w:t>
      </w:r>
      <w:r>
        <w:rPr>
          <w:color w:val="231F20"/>
        </w:rPr>
        <w:t>lower</w:t>
      </w:r>
      <w:r>
        <w:rPr>
          <w:color w:val="231F20"/>
          <w:spacing w:val="-19"/>
        </w:rPr>
        <w:t xml:space="preserve"> </w:t>
      </w:r>
      <w:r>
        <w:rPr>
          <w:color w:val="231F20"/>
        </w:rPr>
        <w:t>than</w:t>
      </w:r>
      <w:r>
        <w:rPr>
          <w:color w:val="231F20"/>
          <w:spacing w:val="-19"/>
        </w:rPr>
        <w:t xml:space="preserve"> </w:t>
      </w:r>
      <w:r>
        <w:rPr>
          <w:color w:val="231F20"/>
        </w:rPr>
        <w:t>other</w:t>
      </w:r>
      <w:r>
        <w:rPr>
          <w:color w:val="231F20"/>
          <w:spacing w:val="-20"/>
        </w:rPr>
        <w:t xml:space="preserve"> </w:t>
      </w:r>
      <w:r>
        <w:rPr>
          <w:color w:val="231F20"/>
        </w:rPr>
        <w:t>comparable</w:t>
      </w:r>
      <w:r>
        <w:rPr>
          <w:color w:val="231F20"/>
          <w:spacing w:val="-19"/>
        </w:rPr>
        <w:t xml:space="preserve"> </w:t>
      </w:r>
      <w:r>
        <w:rPr>
          <w:color w:val="231F20"/>
        </w:rPr>
        <w:t>countries.</w:t>
      </w:r>
      <w:r>
        <w:rPr>
          <w:color w:val="231F20"/>
          <w:position w:val="7"/>
          <w:sz w:val="12"/>
        </w:rPr>
        <w:t>18</w:t>
      </w:r>
      <w:r>
        <w:rPr>
          <w:color w:val="231F20"/>
          <w:spacing w:val="6"/>
          <w:position w:val="7"/>
          <w:sz w:val="12"/>
        </w:rPr>
        <w:t xml:space="preserve"> </w:t>
      </w:r>
      <w:r>
        <w:rPr>
          <w:color w:val="231F20"/>
        </w:rPr>
        <w:t>I</w:t>
      </w:r>
      <w:r>
        <w:rPr>
          <w:color w:val="231F20"/>
          <w:spacing w:val="-19"/>
        </w:rPr>
        <w:t xml:space="preserve"> </w:t>
      </w:r>
      <w:r>
        <w:rPr>
          <w:color w:val="231F20"/>
        </w:rPr>
        <w:t>agree</w:t>
      </w:r>
      <w:r>
        <w:rPr>
          <w:color w:val="231F20"/>
          <w:spacing w:val="-19"/>
        </w:rPr>
        <w:t xml:space="preserve"> </w:t>
      </w:r>
      <w:r>
        <w:rPr>
          <w:color w:val="231F20"/>
        </w:rPr>
        <w:t>with both</w:t>
      </w:r>
      <w:r>
        <w:rPr>
          <w:color w:val="231F20"/>
          <w:spacing w:val="-14"/>
        </w:rPr>
        <w:t xml:space="preserve"> </w:t>
      </w:r>
      <w:r>
        <w:rPr>
          <w:color w:val="231F20"/>
        </w:rPr>
        <w:t>these</w:t>
      </w:r>
      <w:r>
        <w:rPr>
          <w:color w:val="231F20"/>
          <w:spacing w:val="-14"/>
        </w:rPr>
        <w:t xml:space="preserve"> </w:t>
      </w:r>
      <w:r>
        <w:rPr>
          <w:color w:val="231F20"/>
        </w:rPr>
        <w:t>assessments.</w:t>
      </w:r>
      <w:r>
        <w:rPr>
          <w:color w:val="231F20"/>
          <w:spacing w:val="-14"/>
        </w:rPr>
        <w:t xml:space="preserve"> </w:t>
      </w:r>
      <w:r>
        <w:rPr>
          <w:color w:val="231F20"/>
          <w:spacing w:val="-3"/>
        </w:rPr>
        <w:t>We</w:t>
      </w:r>
      <w:r>
        <w:rPr>
          <w:color w:val="231F20"/>
          <w:spacing w:val="-14"/>
        </w:rPr>
        <w:t xml:space="preserve"> </w:t>
      </w:r>
      <w:r>
        <w:rPr>
          <w:color w:val="231F20"/>
          <w:spacing w:val="-3"/>
        </w:rPr>
        <w:t>have</w:t>
      </w:r>
      <w:r>
        <w:rPr>
          <w:color w:val="231F20"/>
          <w:spacing w:val="-13"/>
        </w:rPr>
        <w:t xml:space="preserve"> </w:t>
      </w:r>
      <w:r>
        <w:rPr>
          <w:color w:val="231F20"/>
        </w:rPr>
        <w:t>an</w:t>
      </w:r>
      <w:r>
        <w:rPr>
          <w:color w:val="231F20"/>
          <w:spacing w:val="-14"/>
        </w:rPr>
        <w:t xml:space="preserve"> </w:t>
      </w:r>
      <w:r>
        <w:rPr>
          <w:color w:val="231F20"/>
          <w:spacing w:val="-3"/>
        </w:rPr>
        <w:t>excellent</w:t>
      </w:r>
      <w:r>
        <w:rPr>
          <w:color w:val="231F20"/>
          <w:spacing w:val="-14"/>
        </w:rPr>
        <w:t xml:space="preserve"> </w:t>
      </w:r>
      <w:r>
        <w:rPr>
          <w:color w:val="231F20"/>
        </w:rPr>
        <w:t>health</w:t>
      </w:r>
      <w:r>
        <w:rPr>
          <w:color w:val="231F20"/>
          <w:spacing w:val="-14"/>
        </w:rPr>
        <w:t xml:space="preserve"> </w:t>
      </w:r>
      <w:r>
        <w:rPr>
          <w:color w:val="231F20"/>
        </w:rPr>
        <w:t>system</w:t>
      </w:r>
      <w:r>
        <w:rPr>
          <w:color w:val="231F20"/>
          <w:spacing w:val="-13"/>
        </w:rPr>
        <w:t xml:space="preserve"> </w:t>
      </w:r>
      <w:r>
        <w:rPr>
          <w:color w:val="231F20"/>
        </w:rPr>
        <w:t>but</w:t>
      </w:r>
      <w:r>
        <w:rPr>
          <w:color w:val="231F20"/>
          <w:spacing w:val="-14"/>
        </w:rPr>
        <w:t xml:space="preserve"> </w:t>
      </w:r>
      <w:r>
        <w:rPr>
          <w:color w:val="231F20"/>
        </w:rPr>
        <w:t>it</w:t>
      </w:r>
      <w:r>
        <w:rPr>
          <w:color w:val="231F20"/>
          <w:spacing w:val="-14"/>
        </w:rPr>
        <w:t xml:space="preserve"> </w:t>
      </w:r>
      <w:r>
        <w:rPr>
          <w:color w:val="231F20"/>
        </w:rPr>
        <w:t>is</w:t>
      </w:r>
      <w:r>
        <w:rPr>
          <w:color w:val="231F20"/>
          <w:spacing w:val="-14"/>
        </w:rPr>
        <w:t xml:space="preserve"> </w:t>
      </w:r>
      <w:r>
        <w:rPr>
          <w:color w:val="231F20"/>
        </w:rPr>
        <w:t>not</w:t>
      </w:r>
      <w:r>
        <w:rPr>
          <w:color w:val="231F20"/>
          <w:spacing w:val="-13"/>
        </w:rPr>
        <w:t xml:space="preserve"> </w:t>
      </w:r>
      <w:r>
        <w:rPr>
          <w:color w:val="231F20"/>
        </w:rPr>
        <w:t>available</w:t>
      </w:r>
      <w:r>
        <w:rPr>
          <w:color w:val="231F20"/>
          <w:spacing w:val="-14"/>
        </w:rPr>
        <w:t xml:space="preserve"> </w:t>
      </w:r>
      <w:r>
        <w:rPr>
          <w:color w:val="231F20"/>
        </w:rPr>
        <w:t>to</w:t>
      </w:r>
      <w:r>
        <w:rPr>
          <w:color w:val="231F20"/>
          <w:spacing w:val="-14"/>
        </w:rPr>
        <w:t xml:space="preserve"> </w:t>
      </w:r>
      <w:r>
        <w:rPr>
          <w:color w:val="231F20"/>
        </w:rPr>
        <w:t>everyone.</w:t>
      </w:r>
    </w:p>
    <w:p w14:paraId="215A0121" w14:textId="77777777" w:rsidR="00B6723A" w:rsidRDefault="00443E94">
      <w:pPr>
        <w:pStyle w:val="BodyText"/>
        <w:spacing w:before="172" w:line="252" w:lineRule="auto"/>
        <w:ind w:right="398"/>
      </w:pPr>
      <w:r>
        <w:rPr>
          <w:color w:val="231F20"/>
        </w:rPr>
        <w:t>A</w:t>
      </w:r>
      <w:r>
        <w:rPr>
          <w:color w:val="231F20"/>
          <w:spacing w:val="-15"/>
        </w:rPr>
        <w:t xml:space="preserve"> </w:t>
      </w:r>
      <w:r>
        <w:rPr>
          <w:color w:val="231F20"/>
        </w:rPr>
        <w:t>central</w:t>
      </w:r>
      <w:r>
        <w:rPr>
          <w:color w:val="231F20"/>
          <w:spacing w:val="-14"/>
        </w:rPr>
        <w:t xml:space="preserve"> </w:t>
      </w:r>
      <w:r>
        <w:rPr>
          <w:color w:val="231F20"/>
        </w:rPr>
        <w:t>part</w:t>
      </w:r>
      <w:r>
        <w:rPr>
          <w:color w:val="231F20"/>
          <w:spacing w:val="-14"/>
        </w:rPr>
        <w:t xml:space="preserve"> </w:t>
      </w:r>
      <w:r>
        <w:rPr>
          <w:color w:val="231F20"/>
        </w:rPr>
        <w:t>of</w:t>
      </w:r>
      <w:r>
        <w:rPr>
          <w:color w:val="231F20"/>
          <w:spacing w:val="-15"/>
        </w:rPr>
        <w:t xml:space="preserve"> </w:t>
      </w:r>
      <w:r>
        <w:rPr>
          <w:i/>
          <w:color w:val="231F20"/>
          <w:spacing w:val="-3"/>
        </w:rPr>
        <w:t>Australia’s</w:t>
      </w:r>
      <w:r>
        <w:rPr>
          <w:i/>
          <w:color w:val="231F20"/>
          <w:spacing w:val="-14"/>
        </w:rPr>
        <w:t xml:space="preserve"> </w:t>
      </w:r>
      <w:r>
        <w:rPr>
          <w:i/>
          <w:color w:val="231F20"/>
          <w:spacing w:val="-4"/>
        </w:rPr>
        <w:t>Long</w:t>
      </w:r>
      <w:r>
        <w:rPr>
          <w:i/>
          <w:color w:val="231F20"/>
          <w:spacing w:val="-15"/>
        </w:rPr>
        <w:t xml:space="preserve"> </w:t>
      </w:r>
      <w:r>
        <w:rPr>
          <w:i/>
          <w:color w:val="231F20"/>
          <w:spacing w:val="-6"/>
        </w:rPr>
        <w:t>Term</w:t>
      </w:r>
      <w:r>
        <w:rPr>
          <w:i/>
          <w:color w:val="231F20"/>
          <w:spacing w:val="-14"/>
        </w:rPr>
        <w:t xml:space="preserve"> </w:t>
      </w:r>
      <w:r>
        <w:rPr>
          <w:i/>
          <w:color w:val="231F20"/>
        </w:rPr>
        <w:t>National</w:t>
      </w:r>
      <w:r>
        <w:rPr>
          <w:i/>
          <w:color w:val="231F20"/>
          <w:spacing w:val="-14"/>
        </w:rPr>
        <w:t xml:space="preserve"> </w:t>
      </w:r>
      <w:r>
        <w:rPr>
          <w:i/>
          <w:color w:val="231F20"/>
        </w:rPr>
        <w:t>Health</w:t>
      </w:r>
      <w:r>
        <w:rPr>
          <w:i/>
          <w:color w:val="231F20"/>
          <w:spacing w:val="-15"/>
        </w:rPr>
        <w:t xml:space="preserve"> </w:t>
      </w:r>
      <w:r>
        <w:rPr>
          <w:i/>
          <w:color w:val="231F20"/>
        </w:rPr>
        <w:t>Plan</w:t>
      </w:r>
      <w:r>
        <w:rPr>
          <w:i/>
          <w:color w:val="231F20"/>
          <w:spacing w:val="-14"/>
        </w:rPr>
        <w:t xml:space="preserve"> </w:t>
      </w:r>
      <w:r>
        <w:rPr>
          <w:i/>
          <w:color w:val="231F20"/>
        </w:rPr>
        <w:t>(National</w:t>
      </w:r>
      <w:r>
        <w:rPr>
          <w:i/>
          <w:color w:val="231F20"/>
          <w:spacing w:val="-14"/>
        </w:rPr>
        <w:t xml:space="preserve"> </w:t>
      </w:r>
      <w:r>
        <w:rPr>
          <w:i/>
          <w:color w:val="231F20"/>
        </w:rPr>
        <w:t>Health</w:t>
      </w:r>
      <w:r>
        <w:rPr>
          <w:i/>
          <w:color w:val="231F20"/>
          <w:spacing w:val="-15"/>
        </w:rPr>
        <w:t xml:space="preserve"> </w:t>
      </w:r>
      <w:r>
        <w:rPr>
          <w:i/>
          <w:color w:val="231F20"/>
          <w:spacing w:val="-3"/>
        </w:rPr>
        <w:t>Plan)</w:t>
      </w:r>
      <w:r>
        <w:rPr>
          <w:i/>
          <w:color w:val="231F20"/>
          <w:spacing w:val="-14"/>
        </w:rPr>
        <w:t xml:space="preserve"> </w:t>
      </w:r>
      <w:r>
        <w:rPr>
          <w:i/>
          <w:color w:val="231F20"/>
        </w:rPr>
        <w:t>is</w:t>
      </w:r>
      <w:r>
        <w:rPr>
          <w:i/>
          <w:color w:val="231F20"/>
          <w:spacing w:val="-14"/>
        </w:rPr>
        <w:t xml:space="preserve"> </w:t>
      </w:r>
      <w:r>
        <w:rPr>
          <w:color w:val="231F20"/>
        </w:rPr>
        <w:t>the</w:t>
      </w:r>
      <w:r>
        <w:rPr>
          <w:color w:val="231F20"/>
          <w:spacing w:val="-15"/>
        </w:rPr>
        <w:t xml:space="preserve"> </w:t>
      </w:r>
      <w:r>
        <w:rPr>
          <w:color w:val="231F20"/>
        </w:rPr>
        <w:t>aim</w:t>
      </w:r>
      <w:r>
        <w:rPr>
          <w:color w:val="231F20"/>
          <w:spacing w:val="-14"/>
        </w:rPr>
        <w:t xml:space="preserve"> </w:t>
      </w:r>
      <w:r>
        <w:rPr>
          <w:color w:val="231F20"/>
        </w:rPr>
        <w:t>‘to</w:t>
      </w:r>
      <w:r>
        <w:rPr>
          <w:color w:val="231F20"/>
          <w:spacing w:val="-14"/>
        </w:rPr>
        <w:t xml:space="preserve"> </w:t>
      </w:r>
      <w:r>
        <w:rPr>
          <w:color w:val="231F20"/>
          <w:spacing w:val="-3"/>
        </w:rPr>
        <w:t>make Australia’s</w:t>
      </w:r>
      <w:r>
        <w:rPr>
          <w:color w:val="231F20"/>
          <w:spacing w:val="-16"/>
        </w:rPr>
        <w:t xml:space="preserve"> </w:t>
      </w:r>
      <w:r>
        <w:rPr>
          <w:color w:val="231F20"/>
        </w:rPr>
        <w:t>health</w:t>
      </w:r>
      <w:r>
        <w:rPr>
          <w:color w:val="231F20"/>
          <w:spacing w:val="-16"/>
        </w:rPr>
        <w:t xml:space="preserve"> </w:t>
      </w:r>
      <w:r>
        <w:rPr>
          <w:color w:val="231F20"/>
        </w:rPr>
        <w:t>system</w:t>
      </w:r>
      <w:r>
        <w:rPr>
          <w:color w:val="231F20"/>
          <w:spacing w:val="-16"/>
        </w:rPr>
        <w:t xml:space="preserve"> </w:t>
      </w:r>
      <w:r>
        <w:rPr>
          <w:color w:val="231F20"/>
        </w:rPr>
        <w:t>the</w:t>
      </w:r>
      <w:r>
        <w:rPr>
          <w:color w:val="231F20"/>
          <w:spacing w:val="-15"/>
        </w:rPr>
        <w:t xml:space="preserve"> </w:t>
      </w:r>
      <w:r>
        <w:rPr>
          <w:color w:val="231F20"/>
          <w:spacing w:val="-3"/>
        </w:rPr>
        <w:t>world’s</w:t>
      </w:r>
      <w:r>
        <w:rPr>
          <w:color w:val="231F20"/>
          <w:spacing w:val="-16"/>
        </w:rPr>
        <w:t xml:space="preserve"> </w:t>
      </w:r>
      <w:r>
        <w:rPr>
          <w:color w:val="231F20"/>
        </w:rPr>
        <w:t>number</w:t>
      </w:r>
      <w:r>
        <w:rPr>
          <w:color w:val="231F20"/>
          <w:spacing w:val="-16"/>
        </w:rPr>
        <w:t xml:space="preserve"> </w:t>
      </w:r>
      <w:r>
        <w:rPr>
          <w:color w:val="231F20"/>
          <w:spacing w:val="-4"/>
        </w:rPr>
        <w:t>one’:</w:t>
      </w:r>
      <w:r>
        <w:rPr>
          <w:color w:val="231F20"/>
          <w:spacing w:val="-15"/>
        </w:rPr>
        <w:t xml:space="preserve"> </w:t>
      </w:r>
      <w:r>
        <w:rPr>
          <w:color w:val="231F20"/>
        </w:rPr>
        <w:t>a</w:t>
      </w:r>
      <w:r>
        <w:rPr>
          <w:color w:val="231F20"/>
          <w:spacing w:val="-16"/>
        </w:rPr>
        <w:t xml:space="preserve"> </w:t>
      </w:r>
      <w:r>
        <w:rPr>
          <w:color w:val="231F20"/>
        </w:rPr>
        <w:t>goal</w:t>
      </w:r>
      <w:r>
        <w:rPr>
          <w:color w:val="231F20"/>
          <w:spacing w:val="-16"/>
        </w:rPr>
        <w:t xml:space="preserve"> </w:t>
      </w:r>
      <w:r>
        <w:rPr>
          <w:color w:val="231F20"/>
        </w:rPr>
        <w:t>set</w:t>
      </w:r>
      <w:r>
        <w:rPr>
          <w:color w:val="231F20"/>
          <w:spacing w:val="-16"/>
        </w:rPr>
        <w:t xml:space="preserve"> </w:t>
      </w:r>
      <w:r>
        <w:rPr>
          <w:color w:val="231F20"/>
        </w:rPr>
        <w:t>by</w:t>
      </w:r>
      <w:r>
        <w:rPr>
          <w:color w:val="231F20"/>
          <w:spacing w:val="-15"/>
        </w:rPr>
        <w:t xml:space="preserve"> </w:t>
      </w:r>
      <w:r>
        <w:rPr>
          <w:color w:val="231F20"/>
        </w:rPr>
        <w:t>the</w:t>
      </w:r>
      <w:r>
        <w:rPr>
          <w:color w:val="231F20"/>
          <w:spacing w:val="-16"/>
        </w:rPr>
        <w:t xml:space="preserve"> </w:t>
      </w:r>
      <w:r>
        <w:rPr>
          <w:color w:val="231F20"/>
        </w:rPr>
        <w:t>Federal</w:t>
      </w:r>
      <w:r>
        <w:rPr>
          <w:color w:val="231F20"/>
          <w:spacing w:val="-16"/>
        </w:rPr>
        <w:t xml:space="preserve"> </w:t>
      </w:r>
      <w:r>
        <w:rPr>
          <w:color w:val="231F20"/>
        </w:rPr>
        <w:t>Minister</w:t>
      </w:r>
      <w:r>
        <w:rPr>
          <w:color w:val="231F20"/>
          <w:spacing w:val="-15"/>
        </w:rPr>
        <w:t xml:space="preserve"> </w:t>
      </w:r>
      <w:r>
        <w:rPr>
          <w:color w:val="231F20"/>
        </w:rPr>
        <w:t>for</w:t>
      </w:r>
      <w:r>
        <w:rPr>
          <w:color w:val="231F20"/>
          <w:spacing w:val="-16"/>
        </w:rPr>
        <w:t xml:space="preserve"> </w:t>
      </w:r>
      <w:r>
        <w:rPr>
          <w:color w:val="231F20"/>
        </w:rPr>
        <w:t>Health,</w:t>
      </w:r>
      <w:r>
        <w:rPr>
          <w:color w:val="231F20"/>
          <w:spacing w:val="-16"/>
        </w:rPr>
        <w:t xml:space="preserve"> </w:t>
      </w:r>
      <w:r>
        <w:rPr>
          <w:color w:val="231F20"/>
        </w:rPr>
        <w:t>the</w:t>
      </w:r>
      <w:r>
        <w:rPr>
          <w:color w:val="231F20"/>
          <w:spacing w:val="-15"/>
        </w:rPr>
        <w:t xml:space="preserve"> </w:t>
      </w:r>
      <w:r>
        <w:rPr>
          <w:color w:val="231F20"/>
        </w:rPr>
        <w:t xml:space="preserve">Hon Greg Hunt, </w:t>
      </w:r>
      <w:r>
        <w:rPr>
          <w:color w:val="231F20"/>
          <w:spacing w:val="-5"/>
        </w:rPr>
        <w:t>MP.</w:t>
      </w:r>
      <w:r>
        <w:rPr>
          <w:color w:val="231F20"/>
          <w:spacing w:val="-5"/>
          <w:position w:val="7"/>
          <w:sz w:val="12"/>
        </w:rPr>
        <w:t xml:space="preserve">19 </w:t>
      </w:r>
      <w:r>
        <w:rPr>
          <w:color w:val="231F20"/>
        </w:rPr>
        <w:t xml:space="preserve">If this goal is to be </w:t>
      </w:r>
      <w:r>
        <w:rPr>
          <w:color w:val="231F20"/>
          <w:spacing w:val="-2"/>
        </w:rPr>
        <w:t xml:space="preserve">achieved, </w:t>
      </w:r>
      <w:r>
        <w:rPr>
          <w:color w:val="231F20"/>
        </w:rPr>
        <w:t xml:space="preserve">then considerable focus must be placed on the areas with the least </w:t>
      </w:r>
      <w:r>
        <w:rPr>
          <w:color w:val="231F20"/>
          <w:spacing w:val="-3"/>
        </w:rPr>
        <w:t xml:space="preserve">access </w:t>
      </w:r>
      <w:r>
        <w:rPr>
          <w:color w:val="231F20"/>
        </w:rPr>
        <w:t xml:space="preserve">and equity - smaller rural and </w:t>
      </w:r>
      <w:r>
        <w:rPr>
          <w:color w:val="231F20"/>
          <w:spacing w:val="-2"/>
        </w:rPr>
        <w:t xml:space="preserve">remote </w:t>
      </w:r>
      <w:r>
        <w:rPr>
          <w:color w:val="231F20"/>
        </w:rPr>
        <w:t xml:space="preserve">and Aboriginal and </w:t>
      </w:r>
      <w:r>
        <w:rPr>
          <w:color w:val="231F20"/>
          <w:spacing w:val="-5"/>
        </w:rPr>
        <w:t xml:space="preserve">Torres </w:t>
      </w:r>
      <w:r>
        <w:rPr>
          <w:color w:val="231F20"/>
        </w:rPr>
        <w:t>Strait Islander communities.</w:t>
      </w:r>
    </w:p>
    <w:p w14:paraId="14EA1D5E" w14:textId="77777777" w:rsidR="00B6723A" w:rsidRDefault="00443E94">
      <w:pPr>
        <w:pStyle w:val="BodyText"/>
        <w:spacing w:before="173" w:line="252" w:lineRule="auto"/>
        <w:ind w:right="245"/>
        <w:jc w:val="both"/>
      </w:pPr>
      <w:r>
        <w:rPr>
          <w:color w:val="231F20"/>
        </w:rPr>
        <w:t>As</w:t>
      </w:r>
      <w:r>
        <w:rPr>
          <w:color w:val="231F20"/>
          <w:spacing w:val="-14"/>
        </w:rPr>
        <w:t xml:space="preserve"> </w:t>
      </w:r>
      <w:r>
        <w:rPr>
          <w:color w:val="231F20"/>
        </w:rPr>
        <w:t>we</w:t>
      </w:r>
      <w:r>
        <w:rPr>
          <w:color w:val="231F20"/>
          <w:spacing w:val="-13"/>
        </w:rPr>
        <w:t xml:space="preserve"> </w:t>
      </w:r>
      <w:r>
        <w:rPr>
          <w:color w:val="231F20"/>
        </w:rPr>
        <w:t>enter</w:t>
      </w:r>
      <w:r>
        <w:rPr>
          <w:color w:val="231F20"/>
          <w:spacing w:val="-14"/>
        </w:rPr>
        <w:t xml:space="preserve"> </w:t>
      </w:r>
      <w:r>
        <w:rPr>
          <w:color w:val="231F20"/>
        </w:rPr>
        <w:t>the</w:t>
      </w:r>
      <w:r>
        <w:rPr>
          <w:color w:val="231F20"/>
          <w:spacing w:val="-13"/>
        </w:rPr>
        <w:t xml:space="preserve"> </w:t>
      </w:r>
      <w:r>
        <w:rPr>
          <w:color w:val="231F20"/>
        </w:rPr>
        <w:t>next</w:t>
      </w:r>
      <w:r>
        <w:rPr>
          <w:color w:val="231F20"/>
          <w:spacing w:val="-14"/>
        </w:rPr>
        <w:t xml:space="preserve"> </w:t>
      </w:r>
      <w:r>
        <w:rPr>
          <w:color w:val="231F20"/>
        </w:rPr>
        <w:t>decade,</w:t>
      </w:r>
      <w:r>
        <w:rPr>
          <w:color w:val="231F20"/>
          <w:spacing w:val="-13"/>
        </w:rPr>
        <w:t xml:space="preserve"> </w:t>
      </w:r>
      <w:r>
        <w:rPr>
          <w:color w:val="231F20"/>
        </w:rPr>
        <w:t>guided</w:t>
      </w:r>
      <w:r>
        <w:rPr>
          <w:color w:val="231F20"/>
          <w:spacing w:val="-14"/>
        </w:rPr>
        <w:t xml:space="preserve"> </w:t>
      </w:r>
      <w:r>
        <w:rPr>
          <w:color w:val="231F20"/>
        </w:rPr>
        <w:t>by</w:t>
      </w:r>
      <w:r>
        <w:rPr>
          <w:color w:val="231F20"/>
          <w:spacing w:val="-13"/>
        </w:rPr>
        <w:t xml:space="preserve"> </w:t>
      </w:r>
      <w:r>
        <w:rPr>
          <w:color w:val="231F20"/>
        </w:rPr>
        <w:t>the</w:t>
      </w:r>
      <w:r>
        <w:rPr>
          <w:color w:val="231F20"/>
          <w:spacing w:val="-14"/>
        </w:rPr>
        <w:t xml:space="preserve"> </w:t>
      </w:r>
      <w:r>
        <w:rPr>
          <w:i/>
          <w:color w:val="231F20"/>
        </w:rPr>
        <w:t>National</w:t>
      </w:r>
      <w:r>
        <w:rPr>
          <w:i/>
          <w:color w:val="231F20"/>
          <w:spacing w:val="-13"/>
        </w:rPr>
        <w:t xml:space="preserve"> </w:t>
      </w:r>
      <w:r>
        <w:rPr>
          <w:i/>
          <w:color w:val="231F20"/>
        </w:rPr>
        <w:t>Health</w:t>
      </w:r>
      <w:r>
        <w:rPr>
          <w:i/>
          <w:color w:val="231F20"/>
          <w:spacing w:val="-14"/>
        </w:rPr>
        <w:t xml:space="preserve"> </w:t>
      </w:r>
      <w:r>
        <w:rPr>
          <w:i/>
          <w:color w:val="231F20"/>
        </w:rPr>
        <w:t>Plan</w:t>
      </w:r>
      <w:r>
        <w:rPr>
          <w:i/>
          <w:color w:val="231F20"/>
          <w:spacing w:val="-13"/>
        </w:rPr>
        <w:t xml:space="preserve"> </w:t>
      </w:r>
      <w:r>
        <w:rPr>
          <w:color w:val="231F20"/>
        </w:rPr>
        <w:t>and</w:t>
      </w:r>
      <w:r>
        <w:rPr>
          <w:color w:val="231F20"/>
          <w:spacing w:val="-14"/>
        </w:rPr>
        <w:t xml:space="preserve"> </w:t>
      </w:r>
      <w:r>
        <w:rPr>
          <w:color w:val="231F20"/>
        </w:rPr>
        <w:t>the</w:t>
      </w:r>
      <w:r>
        <w:rPr>
          <w:color w:val="231F20"/>
          <w:spacing w:val="-13"/>
        </w:rPr>
        <w:t xml:space="preserve"> </w:t>
      </w:r>
      <w:r>
        <w:rPr>
          <w:color w:val="231F20"/>
        </w:rPr>
        <w:t>Minister’s</w:t>
      </w:r>
      <w:r>
        <w:rPr>
          <w:color w:val="231F20"/>
          <w:spacing w:val="-14"/>
        </w:rPr>
        <w:t xml:space="preserve"> </w:t>
      </w:r>
      <w:r>
        <w:rPr>
          <w:color w:val="231F20"/>
          <w:spacing w:val="-3"/>
        </w:rPr>
        <w:t>overarching</w:t>
      </w:r>
      <w:r>
        <w:rPr>
          <w:color w:val="231F20"/>
          <w:spacing w:val="-13"/>
        </w:rPr>
        <w:t xml:space="preserve"> </w:t>
      </w:r>
      <w:r>
        <w:rPr>
          <w:color w:val="231F20"/>
        </w:rPr>
        <w:t>goal,</w:t>
      </w:r>
      <w:r>
        <w:rPr>
          <w:color w:val="231F20"/>
          <w:spacing w:val="-14"/>
        </w:rPr>
        <w:t xml:space="preserve"> </w:t>
      </w:r>
      <w:r>
        <w:rPr>
          <w:color w:val="231F20"/>
        </w:rPr>
        <w:t>we need</w:t>
      </w:r>
      <w:r>
        <w:rPr>
          <w:color w:val="231F20"/>
          <w:spacing w:val="-14"/>
        </w:rPr>
        <w:t xml:space="preserve"> </w:t>
      </w:r>
      <w:r>
        <w:rPr>
          <w:color w:val="231F20"/>
        </w:rPr>
        <w:t>to</w:t>
      </w:r>
      <w:r>
        <w:rPr>
          <w:color w:val="231F20"/>
          <w:spacing w:val="-13"/>
        </w:rPr>
        <w:t xml:space="preserve"> </w:t>
      </w:r>
      <w:r>
        <w:rPr>
          <w:color w:val="231F20"/>
          <w:spacing w:val="-3"/>
        </w:rPr>
        <w:t>take</w:t>
      </w:r>
      <w:r>
        <w:rPr>
          <w:color w:val="231F20"/>
          <w:spacing w:val="-14"/>
        </w:rPr>
        <w:t xml:space="preserve"> </w:t>
      </w:r>
      <w:r>
        <w:rPr>
          <w:color w:val="231F20"/>
        </w:rPr>
        <w:t>a</w:t>
      </w:r>
      <w:r>
        <w:rPr>
          <w:color w:val="231F20"/>
          <w:spacing w:val="-13"/>
        </w:rPr>
        <w:t xml:space="preserve"> </w:t>
      </w:r>
      <w:r>
        <w:rPr>
          <w:color w:val="231F20"/>
        </w:rPr>
        <w:t>solutions-based</w:t>
      </w:r>
      <w:r>
        <w:rPr>
          <w:color w:val="231F20"/>
          <w:spacing w:val="-14"/>
        </w:rPr>
        <w:t xml:space="preserve"> </w:t>
      </w:r>
      <w:r>
        <w:rPr>
          <w:color w:val="231F20"/>
        </w:rPr>
        <w:t>approach</w:t>
      </w:r>
      <w:r>
        <w:rPr>
          <w:color w:val="231F20"/>
          <w:spacing w:val="-13"/>
        </w:rPr>
        <w:t xml:space="preserve"> </w:t>
      </w:r>
      <w:r>
        <w:rPr>
          <w:color w:val="231F20"/>
        </w:rPr>
        <w:t>and</w:t>
      </w:r>
      <w:r>
        <w:rPr>
          <w:color w:val="231F20"/>
          <w:spacing w:val="-14"/>
        </w:rPr>
        <w:t xml:space="preserve"> </w:t>
      </w:r>
      <w:r>
        <w:rPr>
          <w:color w:val="231F20"/>
        </w:rPr>
        <w:t>realign</w:t>
      </w:r>
      <w:r>
        <w:rPr>
          <w:color w:val="231F20"/>
          <w:spacing w:val="-13"/>
        </w:rPr>
        <w:t xml:space="preserve"> </w:t>
      </w:r>
      <w:r>
        <w:rPr>
          <w:color w:val="231F20"/>
        </w:rPr>
        <w:t>our</w:t>
      </w:r>
      <w:r>
        <w:rPr>
          <w:color w:val="231F20"/>
          <w:spacing w:val="-14"/>
        </w:rPr>
        <w:t xml:space="preserve"> </w:t>
      </w:r>
      <w:r>
        <w:rPr>
          <w:color w:val="231F20"/>
        </w:rPr>
        <w:t>concepts</w:t>
      </w:r>
      <w:r>
        <w:rPr>
          <w:color w:val="231F20"/>
          <w:spacing w:val="-13"/>
        </w:rPr>
        <w:t xml:space="preserve"> </w:t>
      </w:r>
      <w:r>
        <w:rPr>
          <w:color w:val="231F20"/>
        </w:rPr>
        <w:t>of</w:t>
      </w:r>
      <w:r>
        <w:rPr>
          <w:color w:val="231F20"/>
          <w:spacing w:val="-14"/>
        </w:rPr>
        <w:t xml:space="preserve"> </w:t>
      </w:r>
      <w:r>
        <w:rPr>
          <w:color w:val="231F20"/>
        </w:rPr>
        <w:t>what</w:t>
      </w:r>
      <w:r>
        <w:rPr>
          <w:color w:val="231F20"/>
          <w:spacing w:val="-13"/>
        </w:rPr>
        <w:t xml:space="preserve"> </w:t>
      </w:r>
      <w:r>
        <w:rPr>
          <w:color w:val="231F20"/>
        </w:rPr>
        <w:t>the</w:t>
      </w:r>
      <w:r>
        <w:rPr>
          <w:color w:val="231F20"/>
          <w:spacing w:val="-14"/>
        </w:rPr>
        <w:t xml:space="preserve"> </w:t>
      </w:r>
      <w:r>
        <w:rPr>
          <w:color w:val="231F20"/>
        </w:rPr>
        <w:t>best</w:t>
      </w:r>
      <w:r>
        <w:rPr>
          <w:color w:val="231F20"/>
          <w:spacing w:val="-13"/>
        </w:rPr>
        <w:t xml:space="preserve"> </w:t>
      </w:r>
      <w:r>
        <w:rPr>
          <w:color w:val="231F20"/>
        </w:rPr>
        <w:t>models</w:t>
      </w:r>
      <w:r>
        <w:rPr>
          <w:color w:val="231F20"/>
          <w:spacing w:val="-13"/>
        </w:rPr>
        <w:t xml:space="preserve"> </w:t>
      </w:r>
      <w:r>
        <w:rPr>
          <w:color w:val="231F20"/>
        </w:rPr>
        <w:t>of</w:t>
      </w:r>
      <w:r>
        <w:rPr>
          <w:color w:val="231F20"/>
          <w:spacing w:val="-14"/>
        </w:rPr>
        <w:t xml:space="preserve"> </w:t>
      </w:r>
      <w:r>
        <w:rPr>
          <w:color w:val="231F20"/>
        </w:rPr>
        <w:t>workforce and</w:t>
      </w:r>
      <w:r>
        <w:rPr>
          <w:color w:val="231F20"/>
          <w:spacing w:val="-19"/>
        </w:rPr>
        <w:t xml:space="preserve"> </w:t>
      </w:r>
      <w:r>
        <w:rPr>
          <w:color w:val="231F20"/>
        </w:rPr>
        <w:t>service</w:t>
      </w:r>
      <w:r>
        <w:rPr>
          <w:color w:val="231F20"/>
          <w:spacing w:val="-19"/>
        </w:rPr>
        <w:t xml:space="preserve"> </w:t>
      </w:r>
      <w:r>
        <w:rPr>
          <w:color w:val="231F20"/>
        </w:rPr>
        <w:t>provision</w:t>
      </w:r>
      <w:r>
        <w:rPr>
          <w:color w:val="231F20"/>
          <w:spacing w:val="-19"/>
        </w:rPr>
        <w:t xml:space="preserve"> </w:t>
      </w:r>
      <w:r>
        <w:rPr>
          <w:color w:val="231F20"/>
        </w:rPr>
        <w:t>are</w:t>
      </w:r>
      <w:r>
        <w:rPr>
          <w:color w:val="231F20"/>
          <w:spacing w:val="-19"/>
        </w:rPr>
        <w:t xml:space="preserve"> </w:t>
      </w:r>
      <w:r>
        <w:rPr>
          <w:color w:val="231F20"/>
        </w:rPr>
        <w:t>for</w:t>
      </w:r>
      <w:r>
        <w:rPr>
          <w:color w:val="231F20"/>
          <w:spacing w:val="-19"/>
        </w:rPr>
        <w:t xml:space="preserve"> </w:t>
      </w:r>
      <w:r>
        <w:rPr>
          <w:color w:val="231F20"/>
        </w:rPr>
        <w:t>these</w:t>
      </w:r>
      <w:r>
        <w:rPr>
          <w:color w:val="231F20"/>
          <w:spacing w:val="-19"/>
        </w:rPr>
        <w:t xml:space="preserve"> </w:t>
      </w:r>
      <w:r>
        <w:rPr>
          <w:color w:val="231F20"/>
        </w:rPr>
        <w:t>smaller</w:t>
      </w:r>
      <w:r>
        <w:rPr>
          <w:color w:val="231F20"/>
          <w:spacing w:val="-19"/>
        </w:rPr>
        <w:t xml:space="preserve"> </w:t>
      </w:r>
      <w:r>
        <w:rPr>
          <w:color w:val="231F20"/>
        </w:rPr>
        <w:t>scale</w:t>
      </w:r>
      <w:r>
        <w:rPr>
          <w:color w:val="231F20"/>
          <w:spacing w:val="-19"/>
        </w:rPr>
        <w:t xml:space="preserve"> </w:t>
      </w:r>
      <w:r>
        <w:rPr>
          <w:color w:val="231F20"/>
        </w:rPr>
        <w:t>and</w:t>
      </w:r>
      <w:r>
        <w:rPr>
          <w:color w:val="231F20"/>
          <w:spacing w:val="-19"/>
        </w:rPr>
        <w:t xml:space="preserve"> </w:t>
      </w:r>
      <w:r>
        <w:rPr>
          <w:color w:val="231F20"/>
        </w:rPr>
        <w:t>more</w:t>
      </w:r>
      <w:r>
        <w:rPr>
          <w:color w:val="231F20"/>
          <w:spacing w:val="-19"/>
        </w:rPr>
        <w:t xml:space="preserve"> </w:t>
      </w:r>
      <w:r>
        <w:rPr>
          <w:color w:val="231F20"/>
          <w:spacing w:val="-2"/>
        </w:rPr>
        <w:t>remote</w:t>
      </w:r>
      <w:r>
        <w:rPr>
          <w:color w:val="231F20"/>
          <w:spacing w:val="-19"/>
        </w:rPr>
        <w:t xml:space="preserve"> </w:t>
      </w:r>
      <w:r>
        <w:rPr>
          <w:color w:val="231F20"/>
        </w:rPr>
        <w:t>communities.</w:t>
      </w:r>
      <w:r>
        <w:rPr>
          <w:color w:val="231F20"/>
          <w:position w:val="7"/>
          <w:sz w:val="12"/>
        </w:rPr>
        <w:t>20</w:t>
      </w:r>
      <w:r>
        <w:rPr>
          <w:color w:val="231F20"/>
          <w:spacing w:val="7"/>
          <w:position w:val="7"/>
          <w:sz w:val="12"/>
        </w:rPr>
        <w:t xml:space="preserve"> </w:t>
      </w:r>
      <w:r>
        <w:rPr>
          <w:color w:val="231F20"/>
          <w:spacing w:val="-4"/>
        </w:rPr>
        <w:t>However,</w:t>
      </w:r>
      <w:r>
        <w:rPr>
          <w:color w:val="231F20"/>
          <w:spacing w:val="-19"/>
        </w:rPr>
        <w:t xml:space="preserve"> </w:t>
      </w:r>
      <w:r>
        <w:rPr>
          <w:color w:val="231F20"/>
        </w:rPr>
        <w:t>that</w:t>
      </w:r>
      <w:r>
        <w:rPr>
          <w:color w:val="231F20"/>
          <w:spacing w:val="-19"/>
        </w:rPr>
        <w:t xml:space="preserve"> </w:t>
      </w:r>
      <w:r>
        <w:rPr>
          <w:color w:val="231F20"/>
        </w:rPr>
        <w:t>does</w:t>
      </w:r>
      <w:r>
        <w:rPr>
          <w:color w:val="231F20"/>
          <w:spacing w:val="-19"/>
        </w:rPr>
        <w:t xml:space="preserve"> </w:t>
      </w:r>
      <w:r>
        <w:rPr>
          <w:color w:val="231F20"/>
        </w:rPr>
        <w:t>not mean</w:t>
      </w:r>
      <w:r>
        <w:rPr>
          <w:color w:val="231F20"/>
          <w:spacing w:val="-10"/>
        </w:rPr>
        <w:t xml:space="preserve"> </w:t>
      </w:r>
      <w:r>
        <w:rPr>
          <w:color w:val="231F20"/>
        </w:rPr>
        <w:t>that</w:t>
      </w:r>
      <w:r>
        <w:rPr>
          <w:color w:val="231F20"/>
          <w:spacing w:val="-10"/>
        </w:rPr>
        <w:t xml:space="preserve"> </w:t>
      </w:r>
      <w:r>
        <w:rPr>
          <w:color w:val="231F20"/>
        </w:rPr>
        <w:t>we</w:t>
      </w:r>
      <w:r>
        <w:rPr>
          <w:color w:val="231F20"/>
          <w:spacing w:val="-10"/>
        </w:rPr>
        <w:t xml:space="preserve"> </w:t>
      </w:r>
      <w:r>
        <w:rPr>
          <w:color w:val="231F20"/>
        </w:rPr>
        <w:t>ignore</w:t>
      </w:r>
      <w:r>
        <w:rPr>
          <w:color w:val="231F20"/>
          <w:spacing w:val="-10"/>
        </w:rPr>
        <w:t xml:space="preserve"> </w:t>
      </w:r>
      <w:r>
        <w:rPr>
          <w:color w:val="231F20"/>
        </w:rPr>
        <w:t>the</w:t>
      </w:r>
      <w:r>
        <w:rPr>
          <w:color w:val="231F20"/>
          <w:spacing w:val="-9"/>
        </w:rPr>
        <w:t xml:space="preserve"> </w:t>
      </w:r>
      <w:r>
        <w:rPr>
          <w:color w:val="231F20"/>
        </w:rPr>
        <w:t>challenges</w:t>
      </w:r>
      <w:r>
        <w:rPr>
          <w:color w:val="231F20"/>
          <w:spacing w:val="-10"/>
        </w:rPr>
        <w:t xml:space="preserve"> </w:t>
      </w:r>
      <w:r>
        <w:rPr>
          <w:color w:val="231F20"/>
        </w:rPr>
        <w:t>–</w:t>
      </w:r>
      <w:r>
        <w:rPr>
          <w:color w:val="231F20"/>
          <w:spacing w:val="-10"/>
        </w:rPr>
        <w:t xml:space="preserve"> </w:t>
      </w:r>
      <w:r>
        <w:rPr>
          <w:color w:val="231F20"/>
        </w:rPr>
        <w:t>and</w:t>
      </w:r>
      <w:r>
        <w:rPr>
          <w:color w:val="231F20"/>
          <w:spacing w:val="-10"/>
        </w:rPr>
        <w:t xml:space="preserve"> </w:t>
      </w:r>
      <w:r>
        <w:rPr>
          <w:color w:val="231F20"/>
        </w:rPr>
        <w:t>there</w:t>
      </w:r>
      <w:r>
        <w:rPr>
          <w:color w:val="231F20"/>
          <w:spacing w:val="-10"/>
        </w:rPr>
        <w:t xml:space="preserve"> </w:t>
      </w:r>
      <w:r>
        <w:rPr>
          <w:color w:val="231F20"/>
        </w:rPr>
        <w:t>are</w:t>
      </w:r>
      <w:r>
        <w:rPr>
          <w:color w:val="231F20"/>
          <w:spacing w:val="-9"/>
        </w:rPr>
        <w:t xml:space="preserve"> </w:t>
      </w:r>
      <w:r>
        <w:rPr>
          <w:color w:val="231F20"/>
          <w:spacing w:val="-4"/>
        </w:rPr>
        <w:t>many.</w:t>
      </w:r>
    </w:p>
    <w:p w14:paraId="74755279" w14:textId="77777777" w:rsidR="00B6723A" w:rsidRDefault="00443E94">
      <w:pPr>
        <w:pStyle w:val="BodyText"/>
        <w:spacing w:before="171" w:line="252" w:lineRule="auto"/>
        <w:ind w:right="108"/>
      </w:pPr>
      <w:r>
        <w:rPr>
          <w:color w:val="231F20"/>
        </w:rPr>
        <w:t>My</w:t>
      </w:r>
      <w:r>
        <w:rPr>
          <w:color w:val="231F20"/>
          <w:spacing w:val="-17"/>
        </w:rPr>
        <w:t xml:space="preserve"> </w:t>
      </w:r>
      <w:r>
        <w:rPr>
          <w:color w:val="231F20"/>
        </w:rPr>
        <w:t>work</w:t>
      </w:r>
      <w:r>
        <w:rPr>
          <w:color w:val="231F20"/>
          <w:spacing w:val="-17"/>
        </w:rPr>
        <w:t xml:space="preserve"> </w:t>
      </w:r>
      <w:r>
        <w:rPr>
          <w:color w:val="231F20"/>
          <w:spacing w:val="-3"/>
        </w:rPr>
        <w:t>over</w:t>
      </w:r>
      <w:r>
        <w:rPr>
          <w:color w:val="231F20"/>
          <w:spacing w:val="-17"/>
        </w:rPr>
        <w:t xml:space="preserve"> </w:t>
      </w:r>
      <w:r>
        <w:rPr>
          <w:color w:val="231F20"/>
        </w:rPr>
        <w:t>the</w:t>
      </w:r>
      <w:r>
        <w:rPr>
          <w:color w:val="231F20"/>
          <w:spacing w:val="-17"/>
        </w:rPr>
        <w:t xml:space="preserve"> </w:t>
      </w:r>
      <w:r>
        <w:rPr>
          <w:color w:val="231F20"/>
        </w:rPr>
        <w:t>last</w:t>
      </w:r>
      <w:r>
        <w:rPr>
          <w:color w:val="231F20"/>
          <w:spacing w:val="-17"/>
        </w:rPr>
        <w:t xml:space="preserve"> </w:t>
      </w:r>
      <w:r>
        <w:rPr>
          <w:color w:val="231F20"/>
        </w:rPr>
        <w:t>two</w:t>
      </w:r>
      <w:r>
        <w:rPr>
          <w:color w:val="231F20"/>
          <w:spacing w:val="-17"/>
        </w:rPr>
        <w:t xml:space="preserve"> </w:t>
      </w:r>
      <w:r>
        <w:rPr>
          <w:color w:val="231F20"/>
        </w:rPr>
        <w:t>years</w:t>
      </w:r>
      <w:r>
        <w:rPr>
          <w:color w:val="231F20"/>
          <w:spacing w:val="-17"/>
        </w:rPr>
        <w:t xml:space="preserve"> </w:t>
      </w:r>
      <w:r>
        <w:rPr>
          <w:color w:val="231F20"/>
        </w:rPr>
        <w:t>has</w:t>
      </w:r>
      <w:r>
        <w:rPr>
          <w:color w:val="231F20"/>
          <w:spacing w:val="-17"/>
        </w:rPr>
        <w:t xml:space="preserve"> </w:t>
      </w:r>
      <w:r>
        <w:rPr>
          <w:color w:val="231F20"/>
        </w:rPr>
        <w:t>placed</w:t>
      </w:r>
      <w:r>
        <w:rPr>
          <w:color w:val="231F20"/>
          <w:spacing w:val="-17"/>
        </w:rPr>
        <w:t xml:space="preserve"> </w:t>
      </w:r>
      <w:r>
        <w:rPr>
          <w:color w:val="231F20"/>
        </w:rPr>
        <w:t>a</w:t>
      </w:r>
      <w:r>
        <w:rPr>
          <w:color w:val="231F20"/>
          <w:spacing w:val="-17"/>
        </w:rPr>
        <w:t xml:space="preserve"> </w:t>
      </w:r>
      <w:r>
        <w:rPr>
          <w:color w:val="231F20"/>
        </w:rPr>
        <w:t>particular</w:t>
      </w:r>
      <w:r>
        <w:rPr>
          <w:color w:val="231F20"/>
          <w:spacing w:val="-17"/>
        </w:rPr>
        <w:t xml:space="preserve"> </w:t>
      </w:r>
      <w:r>
        <w:rPr>
          <w:color w:val="231F20"/>
        </w:rPr>
        <w:t>focus</w:t>
      </w:r>
      <w:r>
        <w:rPr>
          <w:color w:val="231F20"/>
          <w:spacing w:val="-17"/>
        </w:rPr>
        <w:t xml:space="preserve"> </w:t>
      </w:r>
      <w:r>
        <w:rPr>
          <w:color w:val="231F20"/>
        </w:rPr>
        <w:t>on</w:t>
      </w:r>
      <w:r>
        <w:rPr>
          <w:color w:val="231F20"/>
          <w:spacing w:val="-17"/>
        </w:rPr>
        <w:t xml:space="preserve"> </w:t>
      </w:r>
      <w:r>
        <w:rPr>
          <w:color w:val="231F20"/>
        </w:rPr>
        <w:t>the</w:t>
      </w:r>
      <w:r>
        <w:rPr>
          <w:color w:val="231F20"/>
          <w:spacing w:val="-17"/>
        </w:rPr>
        <w:t xml:space="preserve"> </w:t>
      </w:r>
      <w:r>
        <w:rPr>
          <w:color w:val="231F20"/>
        </w:rPr>
        <w:t>smaller</w:t>
      </w:r>
      <w:r>
        <w:rPr>
          <w:color w:val="231F20"/>
          <w:spacing w:val="-17"/>
        </w:rPr>
        <w:t xml:space="preserve"> </w:t>
      </w:r>
      <w:r>
        <w:rPr>
          <w:color w:val="231F20"/>
        </w:rPr>
        <w:t>communities</w:t>
      </w:r>
      <w:r>
        <w:rPr>
          <w:color w:val="231F20"/>
          <w:spacing w:val="-17"/>
        </w:rPr>
        <w:t xml:space="preserve"> </w:t>
      </w:r>
      <w:r>
        <w:rPr>
          <w:color w:val="231F20"/>
        </w:rPr>
        <w:t>in</w:t>
      </w:r>
      <w:r>
        <w:rPr>
          <w:color w:val="231F20"/>
          <w:spacing w:val="-17"/>
        </w:rPr>
        <w:t xml:space="preserve"> </w:t>
      </w:r>
      <w:r>
        <w:rPr>
          <w:color w:val="231F20"/>
        </w:rPr>
        <w:t>rural,</w:t>
      </w:r>
      <w:r>
        <w:rPr>
          <w:color w:val="231F20"/>
          <w:spacing w:val="-17"/>
        </w:rPr>
        <w:t xml:space="preserve"> </w:t>
      </w:r>
      <w:r>
        <w:rPr>
          <w:color w:val="231F20"/>
          <w:spacing w:val="-2"/>
        </w:rPr>
        <w:t xml:space="preserve">remote </w:t>
      </w:r>
      <w:r>
        <w:rPr>
          <w:color w:val="231F20"/>
        </w:rPr>
        <w:t>and</w:t>
      </w:r>
      <w:r>
        <w:rPr>
          <w:color w:val="231F20"/>
          <w:spacing w:val="-16"/>
        </w:rPr>
        <w:t xml:space="preserve"> </w:t>
      </w:r>
      <w:r>
        <w:rPr>
          <w:color w:val="231F20"/>
        </w:rPr>
        <w:t>very</w:t>
      </w:r>
      <w:r>
        <w:rPr>
          <w:color w:val="231F20"/>
          <w:spacing w:val="-16"/>
        </w:rPr>
        <w:t xml:space="preserve"> </w:t>
      </w:r>
      <w:r>
        <w:rPr>
          <w:color w:val="231F20"/>
          <w:spacing w:val="-2"/>
        </w:rPr>
        <w:t>remote</w:t>
      </w:r>
      <w:r>
        <w:rPr>
          <w:color w:val="231F20"/>
          <w:spacing w:val="-16"/>
        </w:rPr>
        <w:t xml:space="preserve"> </w:t>
      </w:r>
      <w:r>
        <w:rPr>
          <w:color w:val="231F20"/>
        </w:rPr>
        <w:t>settings,</w:t>
      </w:r>
      <w:r>
        <w:rPr>
          <w:color w:val="231F20"/>
          <w:spacing w:val="-16"/>
        </w:rPr>
        <w:t xml:space="preserve"> </w:t>
      </w:r>
      <w:r>
        <w:rPr>
          <w:color w:val="231F20"/>
        </w:rPr>
        <w:t>where</w:t>
      </w:r>
      <w:r>
        <w:rPr>
          <w:color w:val="231F20"/>
          <w:spacing w:val="-16"/>
        </w:rPr>
        <w:t xml:space="preserve"> </w:t>
      </w:r>
      <w:r>
        <w:rPr>
          <w:color w:val="231F20"/>
        </w:rPr>
        <w:t>the</w:t>
      </w:r>
      <w:r>
        <w:rPr>
          <w:color w:val="231F20"/>
          <w:spacing w:val="-16"/>
        </w:rPr>
        <w:t xml:space="preserve"> </w:t>
      </w:r>
      <w:r>
        <w:rPr>
          <w:color w:val="231F20"/>
        </w:rPr>
        <w:t>historic</w:t>
      </w:r>
      <w:r>
        <w:rPr>
          <w:color w:val="231F20"/>
          <w:spacing w:val="-15"/>
        </w:rPr>
        <w:t xml:space="preserve"> </w:t>
      </w:r>
      <w:r>
        <w:rPr>
          <w:color w:val="231F20"/>
        </w:rPr>
        <w:t>deficits</w:t>
      </w:r>
      <w:r>
        <w:rPr>
          <w:color w:val="231F20"/>
          <w:spacing w:val="-16"/>
        </w:rPr>
        <w:t xml:space="preserve"> </w:t>
      </w:r>
      <w:r>
        <w:rPr>
          <w:color w:val="231F20"/>
        </w:rPr>
        <w:t>in</w:t>
      </w:r>
      <w:r>
        <w:rPr>
          <w:color w:val="231F20"/>
          <w:spacing w:val="-16"/>
        </w:rPr>
        <w:t xml:space="preserve"> </w:t>
      </w:r>
      <w:r>
        <w:rPr>
          <w:color w:val="231F20"/>
        </w:rPr>
        <w:t>investment</w:t>
      </w:r>
      <w:r>
        <w:rPr>
          <w:color w:val="231F20"/>
          <w:spacing w:val="-16"/>
        </w:rPr>
        <w:t xml:space="preserve"> </w:t>
      </w:r>
      <w:r>
        <w:rPr>
          <w:color w:val="231F20"/>
        </w:rPr>
        <w:t>and</w:t>
      </w:r>
      <w:r>
        <w:rPr>
          <w:color w:val="231F20"/>
          <w:spacing w:val="-16"/>
        </w:rPr>
        <w:t xml:space="preserve"> </w:t>
      </w:r>
      <w:r>
        <w:rPr>
          <w:color w:val="231F20"/>
        </w:rPr>
        <w:t>outcomes</w:t>
      </w:r>
      <w:r>
        <w:rPr>
          <w:color w:val="231F20"/>
          <w:spacing w:val="-16"/>
        </w:rPr>
        <w:t xml:space="preserve"> </w:t>
      </w:r>
      <w:r>
        <w:rPr>
          <w:color w:val="231F20"/>
          <w:spacing w:val="-3"/>
        </w:rPr>
        <w:t>have</w:t>
      </w:r>
      <w:r>
        <w:rPr>
          <w:color w:val="231F20"/>
          <w:spacing w:val="-16"/>
        </w:rPr>
        <w:t xml:space="preserve"> </w:t>
      </w:r>
      <w:r>
        <w:rPr>
          <w:color w:val="231F20"/>
        </w:rPr>
        <w:t>been</w:t>
      </w:r>
      <w:r>
        <w:rPr>
          <w:color w:val="231F20"/>
          <w:spacing w:val="-15"/>
        </w:rPr>
        <w:t xml:space="preserve"> </w:t>
      </w:r>
      <w:r>
        <w:rPr>
          <w:color w:val="231F20"/>
        </w:rPr>
        <w:t>greatest</w:t>
      </w:r>
      <w:r>
        <w:rPr>
          <w:color w:val="231F20"/>
          <w:spacing w:val="-16"/>
        </w:rPr>
        <w:t xml:space="preserve"> </w:t>
      </w:r>
      <w:r>
        <w:rPr>
          <w:color w:val="231F20"/>
        </w:rPr>
        <w:t>and where the impact of climate change, natural disasters and fluctuating international trade environments are</w:t>
      </w:r>
      <w:r>
        <w:rPr>
          <w:color w:val="231F20"/>
          <w:spacing w:val="-16"/>
        </w:rPr>
        <w:t xml:space="preserve"> </w:t>
      </w:r>
      <w:r>
        <w:rPr>
          <w:color w:val="231F20"/>
        </w:rPr>
        <w:t>often</w:t>
      </w:r>
      <w:r>
        <w:rPr>
          <w:color w:val="231F20"/>
          <w:spacing w:val="-15"/>
        </w:rPr>
        <w:t xml:space="preserve"> </w:t>
      </w:r>
      <w:r>
        <w:rPr>
          <w:color w:val="231F20"/>
        </w:rPr>
        <w:t>most</w:t>
      </w:r>
      <w:r>
        <w:rPr>
          <w:color w:val="231F20"/>
          <w:spacing w:val="-16"/>
        </w:rPr>
        <w:t xml:space="preserve"> </w:t>
      </w:r>
      <w:r>
        <w:rPr>
          <w:color w:val="231F20"/>
        </w:rPr>
        <w:t>keenly</w:t>
      </w:r>
      <w:r>
        <w:rPr>
          <w:color w:val="231F20"/>
          <w:spacing w:val="-15"/>
        </w:rPr>
        <w:t xml:space="preserve"> </w:t>
      </w:r>
      <w:r>
        <w:rPr>
          <w:color w:val="231F20"/>
        </w:rPr>
        <w:t>felt.</w:t>
      </w:r>
      <w:r>
        <w:rPr>
          <w:color w:val="231F20"/>
          <w:spacing w:val="-16"/>
        </w:rPr>
        <w:t xml:space="preserve"> </w:t>
      </w:r>
      <w:r>
        <w:rPr>
          <w:color w:val="231F20"/>
        </w:rPr>
        <w:t>The</w:t>
      </w:r>
      <w:r>
        <w:rPr>
          <w:color w:val="231F20"/>
          <w:spacing w:val="-15"/>
        </w:rPr>
        <w:t xml:space="preserve"> </w:t>
      </w:r>
      <w:r>
        <w:rPr>
          <w:color w:val="231F20"/>
        </w:rPr>
        <w:t>gradual</w:t>
      </w:r>
      <w:r>
        <w:rPr>
          <w:color w:val="231F20"/>
          <w:spacing w:val="-16"/>
        </w:rPr>
        <w:t xml:space="preserve"> </w:t>
      </w:r>
      <w:r>
        <w:rPr>
          <w:color w:val="231F20"/>
        </w:rPr>
        <w:t>rationalisation</w:t>
      </w:r>
      <w:r>
        <w:rPr>
          <w:color w:val="231F20"/>
          <w:spacing w:val="-15"/>
        </w:rPr>
        <w:t xml:space="preserve"> </w:t>
      </w:r>
      <w:r>
        <w:rPr>
          <w:color w:val="231F20"/>
        </w:rPr>
        <w:t>of</w:t>
      </w:r>
      <w:r>
        <w:rPr>
          <w:color w:val="231F20"/>
          <w:spacing w:val="-15"/>
        </w:rPr>
        <w:t xml:space="preserve"> </w:t>
      </w:r>
      <w:r>
        <w:rPr>
          <w:color w:val="231F20"/>
        </w:rPr>
        <w:t>health</w:t>
      </w:r>
      <w:r>
        <w:rPr>
          <w:color w:val="231F20"/>
          <w:spacing w:val="-16"/>
        </w:rPr>
        <w:t xml:space="preserve"> </w:t>
      </w:r>
      <w:r>
        <w:rPr>
          <w:color w:val="231F20"/>
        </w:rPr>
        <w:t>services</w:t>
      </w:r>
      <w:r>
        <w:rPr>
          <w:color w:val="231F20"/>
          <w:spacing w:val="-15"/>
        </w:rPr>
        <w:t xml:space="preserve"> </w:t>
      </w:r>
      <w:r>
        <w:rPr>
          <w:color w:val="231F20"/>
        </w:rPr>
        <w:t>into</w:t>
      </w:r>
      <w:r>
        <w:rPr>
          <w:color w:val="231F20"/>
          <w:spacing w:val="-16"/>
        </w:rPr>
        <w:t xml:space="preserve"> </w:t>
      </w:r>
      <w:r>
        <w:rPr>
          <w:color w:val="231F20"/>
        </w:rPr>
        <w:t>regional</w:t>
      </w:r>
      <w:r>
        <w:rPr>
          <w:color w:val="231F20"/>
          <w:spacing w:val="-15"/>
        </w:rPr>
        <w:t xml:space="preserve"> </w:t>
      </w:r>
      <w:r>
        <w:rPr>
          <w:color w:val="231F20"/>
        </w:rPr>
        <w:t>centres</w:t>
      </w:r>
      <w:r>
        <w:rPr>
          <w:color w:val="231F20"/>
          <w:spacing w:val="-16"/>
        </w:rPr>
        <w:t xml:space="preserve"> </w:t>
      </w:r>
      <w:r>
        <w:rPr>
          <w:color w:val="231F20"/>
        </w:rPr>
        <w:t>through</w:t>
      </w:r>
    </w:p>
    <w:p w14:paraId="53E9D60E" w14:textId="77777777" w:rsidR="00B6723A" w:rsidRDefault="00443E94">
      <w:pPr>
        <w:pStyle w:val="BodyText"/>
        <w:spacing w:before="2" w:line="252" w:lineRule="auto"/>
        <w:ind w:right="398"/>
      </w:pPr>
      <w:r>
        <w:rPr>
          <w:color w:val="231F20"/>
        </w:rPr>
        <w:t>the closure of smaller procedural services, despite evidence of their safety,</w:t>
      </w:r>
      <w:r>
        <w:rPr>
          <w:color w:val="231F20"/>
          <w:position w:val="7"/>
          <w:sz w:val="12"/>
        </w:rPr>
        <w:t xml:space="preserve">21 </w:t>
      </w:r>
      <w:r>
        <w:rPr>
          <w:color w:val="231F20"/>
        </w:rPr>
        <w:t>has been accompanied by</w:t>
      </w:r>
      <w:r>
        <w:rPr>
          <w:color w:val="231F20"/>
          <w:spacing w:val="-14"/>
        </w:rPr>
        <w:t xml:space="preserve"> </w:t>
      </w:r>
      <w:r>
        <w:rPr>
          <w:color w:val="231F20"/>
        </w:rPr>
        <w:t>population</w:t>
      </w:r>
      <w:r>
        <w:rPr>
          <w:color w:val="231F20"/>
          <w:spacing w:val="-14"/>
        </w:rPr>
        <w:t xml:space="preserve"> </w:t>
      </w:r>
      <w:r>
        <w:rPr>
          <w:color w:val="231F20"/>
        </w:rPr>
        <w:t>and</w:t>
      </w:r>
      <w:r>
        <w:rPr>
          <w:color w:val="231F20"/>
          <w:spacing w:val="-14"/>
        </w:rPr>
        <w:t xml:space="preserve"> </w:t>
      </w:r>
      <w:r>
        <w:rPr>
          <w:color w:val="231F20"/>
        </w:rPr>
        <w:t>workforce</w:t>
      </w:r>
      <w:r>
        <w:rPr>
          <w:color w:val="231F20"/>
          <w:spacing w:val="-13"/>
        </w:rPr>
        <w:t xml:space="preserve"> </w:t>
      </w:r>
      <w:r>
        <w:rPr>
          <w:color w:val="231F20"/>
        </w:rPr>
        <w:t>drift</w:t>
      </w:r>
      <w:r>
        <w:rPr>
          <w:color w:val="231F20"/>
          <w:spacing w:val="-14"/>
        </w:rPr>
        <w:t xml:space="preserve"> </w:t>
      </w:r>
      <w:r>
        <w:rPr>
          <w:color w:val="231F20"/>
        </w:rPr>
        <w:t>from</w:t>
      </w:r>
      <w:r>
        <w:rPr>
          <w:color w:val="231F20"/>
          <w:spacing w:val="-14"/>
        </w:rPr>
        <w:t xml:space="preserve"> </w:t>
      </w:r>
      <w:r>
        <w:rPr>
          <w:color w:val="231F20"/>
        </w:rPr>
        <w:t>many</w:t>
      </w:r>
      <w:r>
        <w:rPr>
          <w:color w:val="231F20"/>
          <w:spacing w:val="-14"/>
        </w:rPr>
        <w:t xml:space="preserve"> </w:t>
      </w:r>
      <w:r>
        <w:rPr>
          <w:color w:val="231F20"/>
        </w:rPr>
        <w:t>of</w:t>
      </w:r>
      <w:r>
        <w:rPr>
          <w:color w:val="231F20"/>
          <w:spacing w:val="-13"/>
        </w:rPr>
        <w:t xml:space="preserve"> </w:t>
      </w:r>
      <w:r>
        <w:rPr>
          <w:color w:val="231F20"/>
        </w:rPr>
        <w:t>these</w:t>
      </w:r>
      <w:r>
        <w:rPr>
          <w:color w:val="231F20"/>
          <w:spacing w:val="-14"/>
        </w:rPr>
        <w:t xml:space="preserve"> </w:t>
      </w:r>
      <w:r>
        <w:rPr>
          <w:color w:val="231F20"/>
        </w:rPr>
        <w:t>towns,</w:t>
      </w:r>
      <w:r>
        <w:rPr>
          <w:color w:val="231F20"/>
          <w:spacing w:val="-14"/>
        </w:rPr>
        <w:t xml:space="preserve"> </w:t>
      </w:r>
      <w:r>
        <w:rPr>
          <w:color w:val="231F20"/>
        </w:rPr>
        <w:t>where</w:t>
      </w:r>
      <w:r>
        <w:rPr>
          <w:color w:val="231F20"/>
          <w:spacing w:val="-14"/>
        </w:rPr>
        <w:t xml:space="preserve"> </w:t>
      </w:r>
      <w:r>
        <w:rPr>
          <w:color w:val="231F20"/>
        </w:rPr>
        <w:t>economic</w:t>
      </w:r>
      <w:r>
        <w:rPr>
          <w:color w:val="231F20"/>
          <w:spacing w:val="-13"/>
        </w:rPr>
        <w:t xml:space="preserve"> </w:t>
      </w:r>
      <w:r>
        <w:rPr>
          <w:color w:val="231F20"/>
        </w:rPr>
        <w:t>inequality</w:t>
      </w:r>
      <w:r>
        <w:rPr>
          <w:color w:val="231F20"/>
          <w:spacing w:val="-14"/>
        </w:rPr>
        <w:t xml:space="preserve"> </w:t>
      </w:r>
      <w:r>
        <w:rPr>
          <w:color w:val="231F20"/>
        </w:rPr>
        <w:t>is</w:t>
      </w:r>
      <w:r>
        <w:rPr>
          <w:color w:val="231F20"/>
          <w:spacing w:val="-14"/>
        </w:rPr>
        <w:t xml:space="preserve"> </w:t>
      </w:r>
      <w:r>
        <w:rPr>
          <w:color w:val="231F20"/>
        </w:rPr>
        <w:t>coupled</w:t>
      </w:r>
      <w:r>
        <w:rPr>
          <w:color w:val="231F20"/>
          <w:spacing w:val="-14"/>
        </w:rPr>
        <w:t xml:space="preserve"> </w:t>
      </w:r>
      <w:r>
        <w:rPr>
          <w:color w:val="231F20"/>
        </w:rPr>
        <w:t>with</w:t>
      </w:r>
    </w:p>
    <w:p w14:paraId="4CC5B8B8" w14:textId="77777777" w:rsidR="00B6723A" w:rsidRDefault="00443E94">
      <w:pPr>
        <w:pStyle w:val="BodyText"/>
        <w:spacing w:before="1" w:line="252" w:lineRule="auto"/>
        <w:ind w:right="136"/>
        <w:rPr>
          <w:sz w:val="12"/>
        </w:rPr>
      </w:pPr>
      <w:r>
        <w:rPr>
          <w:color w:val="231F20"/>
        </w:rPr>
        <w:t>health</w:t>
      </w:r>
      <w:r>
        <w:rPr>
          <w:color w:val="231F20"/>
          <w:spacing w:val="-18"/>
        </w:rPr>
        <w:t xml:space="preserve"> </w:t>
      </w:r>
      <w:r>
        <w:rPr>
          <w:color w:val="231F20"/>
        </w:rPr>
        <w:t>inequality.</w:t>
      </w:r>
      <w:r>
        <w:rPr>
          <w:color w:val="231F20"/>
          <w:position w:val="7"/>
          <w:sz w:val="12"/>
        </w:rPr>
        <w:t>22</w:t>
      </w:r>
      <w:r>
        <w:rPr>
          <w:color w:val="231F20"/>
          <w:spacing w:val="9"/>
          <w:position w:val="7"/>
          <w:sz w:val="12"/>
        </w:rPr>
        <w:t xml:space="preserve"> </w:t>
      </w:r>
      <w:r>
        <w:rPr>
          <w:color w:val="231F20"/>
        </w:rPr>
        <w:t>Health</w:t>
      </w:r>
      <w:r>
        <w:rPr>
          <w:color w:val="231F20"/>
          <w:spacing w:val="-18"/>
        </w:rPr>
        <w:t xml:space="preserve"> </w:t>
      </w:r>
      <w:r>
        <w:rPr>
          <w:color w:val="231F20"/>
        </w:rPr>
        <w:t>service</w:t>
      </w:r>
      <w:r>
        <w:rPr>
          <w:color w:val="231F20"/>
          <w:spacing w:val="-18"/>
        </w:rPr>
        <w:t xml:space="preserve"> </w:t>
      </w:r>
      <w:r>
        <w:rPr>
          <w:color w:val="231F20"/>
          <w:spacing w:val="-3"/>
        </w:rPr>
        <w:t>access</w:t>
      </w:r>
      <w:r>
        <w:rPr>
          <w:color w:val="231F20"/>
          <w:spacing w:val="-17"/>
        </w:rPr>
        <w:t xml:space="preserve"> </w:t>
      </w:r>
      <w:r>
        <w:rPr>
          <w:color w:val="231F20"/>
        </w:rPr>
        <w:t>and</w:t>
      </w:r>
      <w:r>
        <w:rPr>
          <w:color w:val="231F20"/>
          <w:spacing w:val="-18"/>
        </w:rPr>
        <w:t xml:space="preserve"> </w:t>
      </w:r>
      <w:r>
        <w:rPr>
          <w:color w:val="231F20"/>
        </w:rPr>
        <w:t>equity</w:t>
      </w:r>
      <w:r>
        <w:rPr>
          <w:color w:val="231F20"/>
          <w:spacing w:val="-17"/>
        </w:rPr>
        <w:t xml:space="preserve"> </w:t>
      </w:r>
      <w:r>
        <w:rPr>
          <w:color w:val="231F20"/>
        </w:rPr>
        <w:t>barriers</w:t>
      </w:r>
      <w:r>
        <w:rPr>
          <w:color w:val="231F20"/>
          <w:spacing w:val="-18"/>
        </w:rPr>
        <w:t xml:space="preserve"> </w:t>
      </w:r>
      <w:r>
        <w:rPr>
          <w:color w:val="231F20"/>
        </w:rPr>
        <w:t>are</w:t>
      </w:r>
      <w:r>
        <w:rPr>
          <w:color w:val="231F20"/>
          <w:spacing w:val="-17"/>
        </w:rPr>
        <w:t xml:space="preserve"> </w:t>
      </w:r>
      <w:r>
        <w:rPr>
          <w:color w:val="231F20"/>
          <w:spacing w:val="-3"/>
        </w:rPr>
        <w:t>exacerbated</w:t>
      </w:r>
      <w:r>
        <w:rPr>
          <w:color w:val="231F20"/>
          <w:spacing w:val="-18"/>
        </w:rPr>
        <w:t xml:space="preserve"> </w:t>
      </w:r>
      <w:r>
        <w:rPr>
          <w:color w:val="231F20"/>
        </w:rPr>
        <w:t>by</w:t>
      </w:r>
      <w:r>
        <w:rPr>
          <w:color w:val="231F20"/>
          <w:spacing w:val="-17"/>
        </w:rPr>
        <w:t xml:space="preserve"> </w:t>
      </w:r>
      <w:r>
        <w:rPr>
          <w:color w:val="231F20"/>
        </w:rPr>
        <w:t>workforce</w:t>
      </w:r>
      <w:r>
        <w:rPr>
          <w:color w:val="231F20"/>
          <w:spacing w:val="-18"/>
        </w:rPr>
        <w:t xml:space="preserve"> </w:t>
      </w:r>
      <w:r>
        <w:rPr>
          <w:color w:val="231F20"/>
        </w:rPr>
        <w:t>shortages</w:t>
      </w:r>
      <w:r>
        <w:rPr>
          <w:color w:val="231F20"/>
          <w:spacing w:val="-17"/>
        </w:rPr>
        <w:t xml:space="preserve"> </w:t>
      </w:r>
      <w:r>
        <w:rPr>
          <w:color w:val="231F20"/>
        </w:rPr>
        <w:t>and a</w:t>
      </w:r>
      <w:r>
        <w:rPr>
          <w:color w:val="231F20"/>
          <w:spacing w:val="-16"/>
        </w:rPr>
        <w:t xml:space="preserve"> </w:t>
      </w:r>
      <w:r>
        <w:rPr>
          <w:color w:val="231F20"/>
        </w:rPr>
        <w:t>complex</w:t>
      </w:r>
      <w:r>
        <w:rPr>
          <w:color w:val="231F20"/>
          <w:spacing w:val="-16"/>
        </w:rPr>
        <w:t xml:space="preserve"> </w:t>
      </w:r>
      <w:r>
        <w:rPr>
          <w:color w:val="231F20"/>
        </w:rPr>
        <w:t>mix</w:t>
      </w:r>
      <w:r>
        <w:rPr>
          <w:color w:val="231F20"/>
          <w:spacing w:val="-16"/>
        </w:rPr>
        <w:t xml:space="preserve"> </w:t>
      </w:r>
      <w:r>
        <w:rPr>
          <w:color w:val="231F20"/>
        </w:rPr>
        <w:t>of</w:t>
      </w:r>
      <w:r>
        <w:rPr>
          <w:color w:val="231F20"/>
          <w:spacing w:val="-16"/>
        </w:rPr>
        <w:t xml:space="preserve"> </w:t>
      </w:r>
      <w:r>
        <w:rPr>
          <w:color w:val="231F20"/>
        </w:rPr>
        <w:t>health</w:t>
      </w:r>
      <w:r>
        <w:rPr>
          <w:color w:val="231F20"/>
          <w:spacing w:val="-16"/>
        </w:rPr>
        <w:t xml:space="preserve"> </w:t>
      </w:r>
      <w:r>
        <w:rPr>
          <w:color w:val="231F20"/>
        </w:rPr>
        <w:t>workforce</w:t>
      </w:r>
      <w:r>
        <w:rPr>
          <w:color w:val="231F20"/>
          <w:spacing w:val="-16"/>
        </w:rPr>
        <w:t xml:space="preserve"> </w:t>
      </w:r>
      <w:r>
        <w:rPr>
          <w:color w:val="231F20"/>
        </w:rPr>
        <w:t>training</w:t>
      </w:r>
      <w:r>
        <w:rPr>
          <w:color w:val="231F20"/>
          <w:spacing w:val="-16"/>
        </w:rPr>
        <w:t xml:space="preserve"> </w:t>
      </w:r>
      <w:r>
        <w:rPr>
          <w:color w:val="231F20"/>
        </w:rPr>
        <w:t>and</w:t>
      </w:r>
      <w:r>
        <w:rPr>
          <w:color w:val="231F20"/>
          <w:spacing w:val="-15"/>
        </w:rPr>
        <w:t xml:space="preserve"> </w:t>
      </w:r>
      <w:r>
        <w:rPr>
          <w:color w:val="231F20"/>
        </w:rPr>
        <w:t>employment</w:t>
      </w:r>
      <w:r>
        <w:rPr>
          <w:color w:val="231F20"/>
          <w:spacing w:val="-16"/>
        </w:rPr>
        <w:t xml:space="preserve"> </w:t>
      </w:r>
      <w:r>
        <w:rPr>
          <w:color w:val="231F20"/>
        </w:rPr>
        <w:t>models,</w:t>
      </w:r>
      <w:r>
        <w:rPr>
          <w:color w:val="231F20"/>
          <w:spacing w:val="-16"/>
        </w:rPr>
        <w:t xml:space="preserve"> </w:t>
      </w:r>
      <w:r>
        <w:rPr>
          <w:color w:val="231F20"/>
        </w:rPr>
        <w:t>which</w:t>
      </w:r>
      <w:r>
        <w:rPr>
          <w:color w:val="231F20"/>
          <w:spacing w:val="-16"/>
        </w:rPr>
        <w:t xml:space="preserve"> </w:t>
      </w:r>
      <w:r>
        <w:rPr>
          <w:color w:val="231F20"/>
        </w:rPr>
        <w:t>are</w:t>
      </w:r>
      <w:r>
        <w:rPr>
          <w:color w:val="231F20"/>
          <w:spacing w:val="-16"/>
        </w:rPr>
        <w:t xml:space="preserve"> </w:t>
      </w:r>
      <w:r>
        <w:rPr>
          <w:color w:val="231F20"/>
        </w:rPr>
        <w:t>often</w:t>
      </w:r>
      <w:r>
        <w:rPr>
          <w:color w:val="231F20"/>
          <w:spacing w:val="-16"/>
        </w:rPr>
        <w:t xml:space="preserve"> </w:t>
      </w:r>
      <w:r>
        <w:rPr>
          <w:color w:val="231F20"/>
        </w:rPr>
        <w:t>siloed</w:t>
      </w:r>
      <w:r>
        <w:rPr>
          <w:color w:val="231F20"/>
          <w:spacing w:val="-16"/>
        </w:rPr>
        <w:t xml:space="preserve"> </w:t>
      </w:r>
      <w:r>
        <w:rPr>
          <w:color w:val="231F20"/>
        </w:rPr>
        <w:t>and</w:t>
      </w:r>
      <w:r>
        <w:rPr>
          <w:color w:val="231F20"/>
          <w:spacing w:val="-15"/>
        </w:rPr>
        <w:t xml:space="preserve"> </w:t>
      </w:r>
      <w:r>
        <w:rPr>
          <w:color w:val="231F20"/>
        </w:rPr>
        <w:t>frequently disjointed. Resident populations face significantly higher levels of morbidity, preventable hospital admissions and</w:t>
      </w:r>
      <w:r>
        <w:rPr>
          <w:color w:val="231F20"/>
          <w:spacing w:val="-19"/>
        </w:rPr>
        <w:t xml:space="preserve"> </w:t>
      </w:r>
      <w:r>
        <w:rPr>
          <w:color w:val="231F20"/>
        </w:rPr>
        <w:t>mortality.</w:t>
      </w:r>
      <w:r>
        <w:rPr>
          <w:color w:val="231F20"/>
          <w:position w:val="7"/>
          <w:sz w:val="12"/>
        </w:rPr>
        <w:t>23</w:t>
      </w:r>
    </w:p>
    <w:p w14:paraId="584C3852" w14:textId="1B4CB28D" w:rsidR="00B6723A" w:rsidRDefault="00F74D8C">
      <w:pPr>
        <w:pStyle w:val="BodyText"/>
        <w:spacing w:before="4"/>
        <w:ind w:left="0"/>
        <w:rPr>
          <w:sz w:val="18"/>
        </w:rPr>
      </w:pPr>
      <w:r>
        <w:rPr>
          <w:noProof/>
          <w:lang w:val="en-AU" w:eastAsia="en-AU" w:bidi="ar-SA"/>
        </w:rPr>
        <mc:AlternateContent>
          <mc:Choice Requires="wps">
            <w:drawing>
              <wp:anchor distT="0" distB="0" distL="0" distR="0" simplePos="0" relativeHeight="251695104" behindDoc="1" locked="0" layoutInCell="1" allowOverlap="1" wp14:anchorId="0256D55C" wp14:editId="394EB398">
                <wp:simplePos x="0" y="0"/>
                <wp:positionH relativeFrom="page">
                  <wp:posOffset>719455</wp:posOffset>
                </wp:positionH>
                <wp:positionV relativeFrom="paragraph">
                  <wp:posOffset>161925</wp:posOffset>
                </wp:positionV>
                <wp:extent cx="1800225" cy="1270"/>
                <wp:effectExtent l="0" t="0" r="0" b="0"/>
                <wp:wrapTopAndBottom/>
                <wp:docPr id="120"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56B0E88A" id="Freeform_x0020_90" o:spid="_x0000_s1026" style="position:absolute;margin-left:56.65pt;margin-top:12.75pt;width:141.75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" path="m0,0l2834,0e" filled="f" strokecolor="#6d6e71" strokeweight=".5pt">
                <v:path arrowok="t" o:connecttype="custom" o:connectlocs="0,0;1799590,0" o:connectangles="0,0"/>
                <w10:wrap type="topAndBottom" anchorx="page"/>
              </v:shape>
            </w:pict>
          </mc:Fallback>
        </mc:AlternateContent>
      </w:r>
    </w:p>
    <w:p w14:paraId="7F197495" w14:textId="77777777" w:rsidR="00B6723A" w:rsidRDefault="00443E94">
      <w:pPr>
        <w:tabs>
          <w:tab w:val="left" w:pos="1034"/>
        </w:tabs>
        <w:spacing w:before="13" w:line="249" w:lineRule="auto"/>
        <w:ind w:left="1034" w:right="485" w:hanging="341"/>
        <w:rPr>
          <w:sz w:val="18"/>
        </w:rPr>
      </w:pPr>
      <w:r>
        <w:rPr>
          <w:color w:val="231F20"/>
          <w:position w:val="6"/>
          <w:sz w:val="10"/>
        </w:rPr>
        <w:t>17</w:t>
      </w:r>
      <w:r>
        <w:rPr>
          <w:color w:val="231F20"/>
          <w:position w:val="6"/>
          <w:sz w:val="10"/>
        </w:rPr>
        <w:tab/>
      </w:r>
      <w:r>
        <w:rPr>
          <w:color w:val="231F20"/>
          <w:sz w:val="18"/>
        </w:rPr>
        <w:t>Australian</w:t>
      </w:r>
      <w:r>
        <w:rPr>
          <w:color w:val="231F20"/>
          <w:spacing w:val="-26"/>
          <w:sz w:val="18"/>
        </w:rPr>
        <w:t xml:space="preserve"> </w:t>
      </w:r>
      <w:r>
        <w:rPr>
          <w:color w:val="231F20"/>
          <w:sz w:val="18"/>
        </w:rPr>
        <w:t>Institute</w:t>
      </w:r>
      <w:r>
        <w:rPr>
          <w:color w:val="231F20"/>
          <w:spacing w:val="-25"/>
          <w:sz w:val="18"/>
        </w:rPr>
        <w:t xml:space="preserve"> </w:t>
      </w:r>
      <w:r>
        <w:rPr>
          <w:color w:val="231F20"/>
          <w:sz w:val="18"/>
        </w:rPr>
        <w:t>of</w:t>
      </w:r>
      <w:r>
        <w:rPr>
          <w:color w:val="231F20"/>
          <w:spacing w:val="-25"/>
          <w:sz w:val="18"/>
        </w:rPr>
        <w:t xml:space="preserve"> </w:t>
      </w:r>
      <w:r>
        <w:rPr>
          <w:color w:val="231F20"/>
          <w:sz w:val="18"/>
        </w:rPr>
        <w:t>Health</w:t>
      </w:r>
      <w:r>
        <w:rPr>
          <w:color w:val="231F20"/>
          <w:spacing w:val="-25"/>
          <w:sz w:val="18"/>
        </w:rPr>
        <w:t xml:space="preserve"> </w:t>
      </w:r>
      <w:r>
        <w:rPr>
          <w:color w:val="231F20"/>
          <w:sz w:val="18"/>
        </w:rPr>
        <w:t>and</w:t>
      </w:r>
      <w:r>
        <w:rPr>
          <w:color w:val="231F20"/>
          <w:spacing w:val="-25"/>
          <w:sz w:val="18"/>
        </w:rPr>
        <w:t xml:space="preserve"> </w:t>
      </w:r>
      <w:r>
        <w:rPr>
          <w:color w:val="231F20"/>
          <w:spacing w:val="-3"/>
          <w:sz w:val="18"/>
        </w:rPr>
        <w:t>Welfare.</w:t>
      </w:r>
      <w:r>
        <w:rPr>
          <w:color w:val="231F20"/>
          <w:spacing w:val="-25"/>
          <w:sz w:val="18"/>
        </w:rPr>
        <w:t xml:space="preserve"> </w:t>
      </w:r>
      <w:r>
        <w:rPr>
          <w:color w:val="231F20"/>
          <w:spacing w:val="-4"/>
          <w:sz w:val="18"/>
        </w:rPr>
        <w:t>Family,</w:t>
      </w:r>
      <w:r>
        <w:rPr>
          <w:color w:val="231F20"/>
          <w:spacing w:val="-25"/>
          <w:sz w:val="18"/>
        </w:rPr>
        <w:t xml:space="preserve"> </w:t>
      </w:r>
      <w:r>
        <w:rPr>
          <w:color w:val="231F20"/>
          <w:sz w:val="18"/>
        </w:rPr>
        <w:t>Domestic</w:t>
      </w:r>
      <w:r>
        <w:rPr>
          <w:color w:val="231F20"/>
          <w:spacing w:val="-25"/>
          <w:sz w:val="18"/>
        </w:rPr>
        <w:t xml:space="preserve"> </w:t>
      </w:r>
      <w:r>
        <w:rPr>
          <w:color w:val="231F20"/>
          <w:sz w:val="18"/>
        </w:rPr>
        <w:t>and</w:t>
      </w:r>
      <w:r>
        <w:rPr>
          <w:color w:val="231F20"/>
          <w:spacing w:val="-25"/>
          <w:sz w:val="18"/>
        </w:rPr>
        <w:t xml:space="preserve"> </w:t>
      </w:r>
      <w:r>
        <w:rPr>
          <w:color w:val="231F20"/>
          <w:spacing w:val="-3"/>
          <w:sz w:val="18"/>
        </w:rPr>
        <w:t>Sexual</w:t>
      </w:r>
      <w:r>
        <w:rPr>
          <w:color w:val="231F20"/>
          <w:spacing w:val="-25"/>
          <w:sz w:val="18"/>
        </w:rPr>
        <w:t xml:space="preserve"> </w:t>
      </w:r>
      <w:r>
        <w:rPr>
          <w:color w:val="231F20"/>
          <w:sz w:val="18"/>
        </w:rPr>
        <w:t>Violence</w:t>
      </w:r>
      <w:r>
        <w:rPr>
          <w:color w:val="231F20"/>
          <w:spacing w:val="-25"/>
          <w:sz w:val="18"/>
        </w:rPr>
        <w:t xml:space="preserve"> </w:t>
      </w:r>
      <w:r>
        <w:rPr>
          <w:color w:val="231F20"/>
          <w:sz w:val="18"/>
        </w:rPr>
        <w:t>in</w:t>
      </w:r>
      <w:r>
        <w:rPr>
          <w:color w:val="231F20"/>
          <w:spacing w:val="-26"/>
          <w:sz w:val="18"/>
        </w:rPr>
        <w:t xml:space="preserve"> </w:t>
      </w:r>
      <w:r>
        <w:rPr>
          <w:color w:val="231F20"/>
          <w:sz w:val="18"/>
        </w:rPr>
        <w:t>Australia:</w:t>
      </w:r>
      <w:r>
        <w:rPr>
          <w:color w:val="231F20"/>
          <w:spacing w:val="-25"/>
          <w:sz w:val="18"/>
        </w:rPr>
        <w:t xml:space="preserve"> </w:t>
      </w:r>
      <w:r>
        <w:rPr>
          <w:color w:val="231F20"/>
          <w:sz w:val="18"/>
        </w:rPr>
        <w:t>Continuing</w:t>
      </w:r>
      <w:r>
        <w:rPr>
          <w:color w:val="231F20"/>
          <w:spacing w:val="-25"/>
          <w:sz w:val="18"/>
        </w:rPr>
        <w:t xml:space="preserve"> </w:t>
      </w:r>
      <w:r>
        <w:rPr>
          <w:color w:val="231F20"/>
          <w:sz w:val="18"/>
        </w:rPr>
        <w:t>the</w:t>
      </w:r>
      <w:r>
        <w:rPr>
          <w:color w:val="231F20"/>
          <w:spacing w:val="-25"/>
          <w:sz w:val="18"/>
        </w:rPr>
        <w:t xml:space="preserve"> </w:t>
      </w:r>
      <w:r>
        <w:rPr>
          <w:color w:val="231F20"/>
          <w:sz w:val="18"/>
        </w:rPr>
        <w:t xml:space="preserve">National </w:t>
      </w:r>
      <w:r>
        <w:rPr>
          <w:color w:val="231F20"/>
          <w:spacing w:val="-4"/>
          <w:sz w:val="18"/>
        </w:rPr>
        <w:t xml:space="preserve">Story. </w:t>
      </w:r>
      <w:r>
        <w:rPr>
          <w:color w:val="231F20"/>
          <w:sz w:val="18"/>
        </w:rPr>
        <w:t>AIHW; Canberra;</w:t>
      </w:r>
      <w:r>
        <w:rPr>
          <w:color w:val="231F20"/>
          <w:spacing w:val="-23"/>
          <w:sz w:val="18"/>
        </w:rPr>
        <w:t xml:space="preserve"> </w:t>
      </w:r>
      <w:r>
        <w:rPr>
          <w:color w:val="231F20"/>
          <w:spacing w:val="-3"/>
          <w:sz w:val="18"/>
        </w:rPr>
        <w:t>2019.</w:t>
      </w:r>
    </w:p>
    <w:p w14:paraId="0E9A6D52" w14:textId="77777777" w:rsidR="00B6723A" w:rsidRDefault="00443E94">
      <w:pPr>
        <w:tabs>
          <w:tab w:val="left" w:pos="1033"/>
        </w:tabs>
        <w:spacing w:before="30"/>
        <w:ind w:left="693"/>
        <w:rPr>
          <w:sz w:val="18"/>
        </w:rPr>
      </w:pPr>
      <w:r>
        <w:rPr>
          <w:color w:val="231F20"/>
          <w:position w:val="6"/>
          <w:sz w:val="10"/>
        </w:rPr>
        <w:t>18</w:t>
      </w:r>
      <w:r>
        <w:rPr>
          <w:color w:val="231F20"/>
          <w:position w:val="6"/>
          <w:sz w:val="10"/>
        </w:rPr>
        <w:tab/>
      </w:r>
      <w:r>
        <w:rPr>
          <w:color w:val="231F20"/>
          <w:sz w:val="18"/>
        </w:rPr>
        <w:t>Schneider</w:t>
      </w:r>
      <w:r>
        <w:rPr>
          <w:color w:val="231F20"/>
          <w:spacing w:val="-13"/>
          <w:sz w:val="18"/>
        </w:rPr>
        <w:t xml:space="preserve"> </w:t>
      </w:r>
      <w:r>
        <w:rPr>
          <w:color w:val="231F20"/>
          <w:sz w:val="18"/>
        </w:rPr>
        <w:t>E,</w:t>
      </w:r>
      <w:r>
        <w:rPr>
          <w:color w:val="231F20"/>
          <w:spacing w:val="-13"/>
          <w:sz w:val="18"/>
        </w:rPr>
        <w:t xml:space="preserve"> </w:t>
      </w:r>
      <w:r>
        <w:rPr>
          <w:color w:val="231F20"/>
          <w:sz w:val="18"/>
        </w:rPr>
        <w:t>et</w:t>
      </w:r>
      <w:r>
        <w:rPr>
          <w:color w:val="231F20"/>
          <w:spacing w:val="-12"/>
          <w:sz w:val="18"/>
        </w:rPr>
        <w:t xml:space="preserve"> </w:t>
      </w:r>
      <w:r>
        <w:rPr>
          <w:color w:val="231F20"/>
          <w:sz w:val="18"/>
        </w:rPr>
        <w:t>al.</w:t>
      </w:r>
      <w:r>
        <w:rPr>
          <w:color w:val="231F20"/>
          <w:spacing w:val="-13"/>
          <w:sz w:val="18"/>
        </w:rPr>
        <w:t xml:space="preserve"> </w:t>
      </w:r>
      <w:r>
        <w:rPr>
          <w:i/>
          <w:color w:val="231F20"/>
          <w:spacing w:val="-4"/>
          <w:sz w:val="18"/>
        </w:rPr>
        <w:t>Mirror,</w:t>
      </w:r>
      <w:r>
        <w:rPr>
          <w:i/>
          <w:color w:val="231F20"/>
          <w:spacing w:val="-13"/>
          <w:sz w:val="18"/>
        </w:rPr>
        <w:t xml:space="preserve"> </w:t>
      </w:r>
      <w:r>
        <w:rPr>
          <w:i/>
          <w:color w:val="231F20"/>
          <w:sz w:val="18"/>
        </w:rPr>
        <w:t>Mirror:</w:t>
      </w:r>
      <w:r>
        <w:rPr>
          <w:i/>
          <w:color w:val="231F20"/>
          <w:spacing w:val="-12"/>
          <w:sz w:val="18"/>
        </w:rPr>
        <w:t xml:space="preserve"> </w:t>
      </w:r>
      <w:r>
        <w:rPr>
          <w:i/>
          <w:color w:val="231F20"/>
          <w:sz w:val="18"/>
        </w:rPr>
        <w:t>2017</w:t>
      </w:r>
      <w:r>
        <w:rPr>
          <w:color w:val="231F20"/>
          <w:sz w:val="18"/>
        </w:rPr>
        <w:t>.</w:t>
      </w:r>
      <w:r>
        <w:rPr>
          <w:color w:val="231F20"/>
          <w:spacing w:val="-13"/>
          <w:sz w:val="18"/>
        </w:rPr>
        <w:t xml:space="preserve"> </w:t>
      </w:r>
      <w:r>
        <w:rPr>
          <w:color w:val="231F20"/>
          <w:sz w:val="18"/>
        </w:rPr>
        <w:t>The</w:t>
      </w:r>
      <w:r>
        <w:rPr>
          <w:color w:val="231F20"/>
          <w:spacing w:val="-13"/>
          <w:sz w:val="18"/>
        </w:rPr>
        <w:t xml:space="preserve"> </w:t>
      </w:r>
      <w:r>
        <w:rPr>
          <w:color w:val="231F20"/>
          <w:sz w:val="18"/>
        </w:rPr>
        <w:t>Commonwealth</w:t>
      </w:r>
      <w:r>
        <w:rPr>
          <w:color w:val="231F20"/>
          <w:spacing w:val="-12"/>
          <w:sz w:val="18"/>
        </w:rPr>
        <w:t xml:space="preserve"> </w:t>
      </w:r>
      <w:r>
        <w:rPr>
          <w:color w:val="231F20"/>
          <w:sz w:val="18"/>
        </w:rPr>
        <w:t>Fund.</w:t>
      </w:r>
      <w:r>
        <w:rPr>
          <w:color w:val="231F20"/>
          <w:spacing w:val="-13"/>
          <w:sz w:val="18"/>
        </w:rPr>
        <w:t xml:space="preserve"> </w:t>
      </w:r>
      <w:r>
        <w:rPr>
          <w:color w:val="231F20"/>
          <w:sz w:val="18"/>
        </w:rPr>
        <w:t>[accessed</w:t>
      </w:r>
      <w:r>
        <w:rPr>
          <w:color w:val="231F20"/>
          <w:spacing w:val="-12"/>
          <w:sz w:val="18"/>
        </w:rPr>
        <w:t xml:space="preserve"> </w:t>
      </w:r>
      <w:r>
        <w:rPr>
          <w:color w:val="231F20"/>
          <w:sz w:val="18"/>
        </w:rPr>
        <w:t>12</w:t>
      </w:r>
      <w:r>
        <w:rPr>
          <w:color w:val="231F20"/>
          <w:spacing w:val="-13"/>
          <w:sz w:val="18"/>
        </w:rPr>
        <w:t xml:space="preserve"> </w:t>
      </w:r>
      <w:r>
        <w:rPr>
          <w:color w:val="231F20"/>
          <w:sz w:val="18"/>
        </w:rPr>
        <w:t>Dec,</w:t>
      </w:r>
      <w:r>
        <w:rPr>
          <w:color w:val="231F20"/>
          <w:spacing w:val="-13"/>
          <w:sz w:val="18"/>
        </w:rPr>
        <w:t xml:space="preserve"> </w:t>
      </w:r>
      <w:r>
        <w:rPr>
          <w:color w:val="231F20"/>
          <w:sz w:val="18"/>
        </w:rPr>
        <w:t>2019]</w:t>
      </w:r>
    </w:p>
    <w:p w14:paraId="55609990" w14:textId="77777777" w:rsidR="00B6723A" w:rsidRDefault="00443E94">
      <w:pPr>
        <w:tabs>
          <w:tab w:val="left" w:pos="1033"/>
        </w:tabs>
        <w:spacing w:before="37" w:line="249" w:lineRule="auto"/>
        <w:ind w:left="1034" w:right="644" w:hanging="341"/>
        <w:rPr>
          <w:sz w:val="18"/>
        </w:rPr>
      </w:pPr>
      <w:r>
        <w:rPr>
          <w:color w:val="231F20"/>
          <w:position w:val="6"/>
          <w:sz w:val="10"/>
        </w:rPr>
        <w:t>19</w:t>
      </w:r>
      <w:r>
        <w:rPr>
          <w:color w:val="231F20"/>
          <w:position w:val="6"/>
          <w:sz w:val="10"/>
        </w:rPr>
        <w:tab/>
      </w:r>
      <w:r>
        <w:rPr>
          <w:color w:val="231F20"/>
          <w:sz w:val="18"/>
        </w:rPr>
        <w:t>Hunt,</w:t>
      </w:r>
      <w:r>
        <w:rPr>
          <w:color w:val="231F20"/>
          <w:spacing w:val="-25"/>
          <w:sz w:val="18"/>
        </w:rPr>
        <w:t xml:space="preserve"> </w:t>
      </w:r>
      <w:r>
        <w:rPr>
          <w:color w:val="231F20"/>
          <w:sz w:val="18"/>
        </w:rPr>
        <w:t>G.</w:t>
      </w:r>
      <w:r>
        <w:rPr>
          <w:color w:val="231F20"/>
          <w:spacing w:val="-25"/>
          <w:sz w:val="18"/>
        </w:rPr>
        <w:t xml:space="preserve"> </w:t>
      </w:r>
      <w:r>
        <w:rPr>
          <w:color w:val="231F20"/>
          <w:spacing w:val="-3"/>
          <w:sz w:val="18"/>
        </w:rPr>
        <w:t>‘Minister’s</w:t>
      </w:r>
      <w:r>
        <w:rPr>
          <w:color w:val="231F20"/>
          <w:spacing w:val="-24"/>
          <w:sz w:val="18"/>
        </w:rPr>
        <w:t xml:space="preserve"> </w:t>
      </w:r>
      <w:r>
        <w:rPr>
          <w:color w:val="231F20"/>
          <w:spacing w:val="-4"/>
          <w:sz w:val="18"/>
        </w:rPr>
        <w:t>Foreword’.</w:t>
      </w:r>
      <w:r>
        <w:rPr>
          <w:color w:val="231F20"/>
          <w:spacing w:val="-25"/>
          <w:sz w:val="18"/>
        </w:rPr>
        <w:t xml:space="preserve"> </w:t>
      </w:r>
      <w:r>
        <w:rPr>
          <w:i/>
          <w:color w:val="231F20"/>
          <w:spacing w:val="-3"/>
          <w:sz w:val="18"/>
        </w:rPr>
        <w:t>Australia’s</w:t>
      </w:r>
      <w:r>
        <w:rPr>
          <w:i/>
          <w:color w:val="231F20"/>
          <w:spacing w:val="-24"/>
          <w:sz w:val="18"/>
        </w:rPr>
        <w:t xml:space="preserve"> </w:t>
      </w:r>
      <w:r>
        <w:rPr>
          <w:i/>
          <w:color w:val="231F20"/>
          <w:spacing w:val="-3"/>
          <w:sz w:val="18"/>
        </w:rPr>
        <w:t>Long-term</w:t>
      </w:r>
      <w:r>
        <w:rPr>
          <w:i/>
          <w:color w:val="231F20"/>
          <w:spacing w:val="-25"/>
          <w:sz w:val="18"/>
        </w:rPr>
        <w:t xml:space="preserve"> </w:t>
      </w:r>
      <w:r>
        <w:rPr>
          <w:i/>
          <w:color w:val="231F20"/>
          <w:sz w:val="18"/>
        </w:rPr>
        <w:t>National</w:t>
      </w:r>
      <w:r>
        <w:rPr>
          <w:i/>
          <w:color w:val="231F20"/>
          <w:spacing w:val="-24"/>
          <w:sz w:val="18"/>
        </w:rPr>
        <w:t xml:space="preserve"> </w:t>
      </w:r>
      <w:r>
        <w:rPr>
          <w:i/>
          <w:color w:val="231F20"/>
          <w:sz w:val="18"/>
        </w:rPr>
        <w:t>Health</w:t>
      </w:r>
      <w:r>
        <w:rPr>
          <w:i/>
          <w:color w:val="231F20"/>
          <w:spacing w:val="-25"/>
          <w:sz w:val="18"/>
        </w:rPr>
        <w:t xml:space="preserve"> </w:t>
      </w:r>
      <w:r>
        <w:rPr>
          <w:i/>
          <w:color w:val="231F20"/>
          <w:sz w:val="18"/>
        </w:rPr>
        <w:t>Plan</w:t>
      </w:r>
      <w:r>
        <w:rPr>
          <w:color w:val="231F20"/>
          <w:sz w:val="18"/>
        </w:rPr>
        <w:t>.</w:t>
      </w:r>
      <w:r>
        <w:rPr>
          <w:color w:val="231F20"/>
          <w:spacing w:val="-24"/>
          <w:sz w:val="18"/>
        </w:rPr>
        <w:t xml:space="preserve"> </w:t>
      </w:r>
      <w:r>
        <w:rPr>
          <w:color w:val="231F20"/>
          <w:sz w:val="18"/>
        </w:rPr>
        <w:t>Commonwealth</w:t>
      </w:r>
      <w:r>
        <w:rPr>
          <w:color w:val="231F20"/>
          <w:spacing w:val="-25"/>
          <w:sz w:val="18"/>
        </w:rPr>
        <w:t xml:space="preserve"> </w:t>
      </w:r>
      <w:r>
        <w:rPr>
          <w:color w:val="231F20"/>
          <w:sz w:val="18"/>
        </w:rPr>
        <w:t>Government:</w:t>
      </w:r>
      <w:r>
        <w:rPr>
          <w:color w:val="231F20"/>
          <w:spacing w:val="-24"/>
          <w:sz w:val="18"/>
        </w:rPr>
        <w:t xml:space="preserve"> </w:t>
      </w:r>
      <w:r>
        <w:rPr>
          <w:color w:val="231F20"/>
          <w:sz w:val="18"/>
        </w:rPr>
        <w:t xml:space="preserve">Canberra: </w:t>
      </w:r>
      <w:r>
        <w:rPr>
          <w:color w:val="231F20"/>
          <w:spacing w:val="-2"/>
          <w:sz w:val="18"/>
        </w:rPr>
        <w:t xml:space="preserve">August </w:t>
      </w:r>
      <w:r>
        <w:rPr>
          <w:color w:val="231F20"/>
          <w:sz w:val="18"/>
        </w:rPr>
        <w:t>14,</w:t>
      </w:r>
      <w:r>
        <w:rPr>
          <w:color w:val="231F20"/>
          <w:spacing w:val="-15"/>
          <w:sz w:val="18"/>
        </w:rPr>
        <w:t xml:space="preserve"> </w:t>
      </w:r>
      <w:r>
        <w:rPr>
          <w:color w:val="231F20"/>
          <w:spacing w:val="-3"/>
          <w:sz w:val="18"/>
        </w:rPr>
        <w:t>2019.</w:t>
      </w:r>
    </w:p>
    <w:p w14:paraId="75EFFAAF" w14:textId="77777777" w:rsidR="00B6723A" w:rsidRDefault="00443E94">
      <w:pPr>
        <w:tabs>
          <w:tab w:val="left" w:pos="1033"/>
        </w:tabs>
        <w:spacing w:before="30"/>
        <w:ind w:left="693"/>
        <w:rPr>
          <w:sz w:val="18"/>
        </w:rPr>
      </w:pPr>
      <w:r>
        <w:rPr>
          <w:color w:val="231F20"/>
          <w:position w:val="6"/>
          <w:sz w:val="10"/>
        </w:rPr>
        <w:t>20</w:t>
      </w:r>
      <w:r>
        <w:rPr>
          <w:color w:val="231F20"/>
          <w:position w:val="6"/>
          <w:sz w:val="10"/>
        </w:rPr>
        <w:tab/>
      </w:r>
      <w:r>
        <w:rPr>
          <w:color w:val="231F20"/>
          <w:spacing w:val="-4"/>
          <w:sz w:val="18"/>
        </w:rPr>
        <w:t>Wakerman</w:t>
      </w:r>
      <w:r>
        <w:rPr>
          <w:color w:val="231F20"/>
          <w:spacing w:val="-13"/>
          <w:sz w:val="18"/>
        </w:rPr>
        <w:t xml:space="preserve"> </w:t>
      </w:r>
      <w:r>
        <w:rPr>
          <w:color w:val="231F20"/>
          <w:spacing w:val="-4"/>
          <w:sz w:val="18"/>
        </w:rPr>
        <w:t>J,</w:t>
      </w:r>
      <w:r>
        <w:rPr>
          <w:color w:val="231F20"/>
          <w:spacing w:val="-13"/>
          <w:sz w:val="18"/>
        </w:rPr>
        <w:t xml:space="preserve"> </w:t>
      </w:r>
      <w:r>
        <w:rPr>
          <w:color w:val="231F20"/>
          <w:sz w:val="18"/>
        </w:rPr>
        <w:t>et</w:t>
      </w:r>
      <w:r>
        <w:rPr>
          <w:color w:val="231F20"/>
          <w:spacing w:val="-13"/>
          <w:sz w:val="18"/>
        </w:rPr>
        <w:t xml:space="preserve"> </w:t>
      </w:r>
      <w:r>
        <w:rPr>
          <w:color w:val="231F20"/>
          <w:sz w:val="18"/>
        </w:rPr>
        <w:t>al.</w:t>
      </w:r>
      <w:r>
        <w:rPr>
          <w:color w:val="231F20"/>
          <w:spacing w:val="-13"/>
          <w:sz w:val="18"/>
        </w:rPr>
        <w:t xml:space="preserve"> </w:t>
      </w:r>
      <w:r>
        <w:rPr>
          <w:color w:val="231F20"/>
          <w:sz w:val="18"/>
        </w:rPr>
        <w:t>Is</w:t>
      </w:r>
      <w:r>
        <w:rPr>
          <w:color w:val="231F20"/>
          <w:spacing w:val="-13"/>
          <w:sz w:val="18"/>
        </w:rPr>
        <w:t xml:space="preserve"> </w:t>
      </w:r>
      <w:r>
        <w:rPr>
          <w:color w:val="231F20"/>
          <w:sz w:val="18"/>
        </w:rPr>
        <w:t>remote</w:t>
      </w:r>
      <w:r>
        <w:rPr>
          <w:color w:val="231F20"/>
          <w:spacing w:val="-13"/>
          <w:sz w:val="18"/>
        </w:rPr>
        <w:t xml:space="preserve"> </w:t>
      </w:r>
      <w:r>
        <w:rPr>
          <w:color w:val="231F20"/>
          <w:sz w:val="18"/>
        </w:rPr>
        <w:t>health</w:t>
      </w:r>
      <w:r>
        <w:rPr>
          <w:color w:val="231F20"/>
          <w:spacing w:val="-13"/>
          <w:sz w:val="18"/>
        </w:rPr>
        <w:t xml:space="preserve"> </w:t>
      </w:r>
      <w:r>
        <w:rPr>
          <w:color w:val="231F20"/>
          <w:sz w:val="18"/>
        </w:rPr>
        <w:t>different</w:t>
      </w:r>
      <w:r>
        <w:rPr>
          <w:color w:val="231F20"/>
          <w:spacing w:val="-13"/>
          <w:sz w:val="18"/>
        </w:rPr>
        <w:t xml:space="preserve"> </w:t>
      </w:r>
      <w:r>
        <w:rPr>
          <w:color w:val="231F20"/>
          <w:sz w:val="18"/>
        </w:rPr>
        <w:t>to</w:t>
      </w:r>
      <w:r>
        <w:rPr>
          <w:color w:val="231F20"/>
          <w:spacing w:val="-13"/>
          <w:sz w:val="18"/>
        </w:rPr>
        <w:t xml:space="preserve"> </w:t>
      </w:r>
      <w:r>
        <w:rPr>
          <w:color w:val="231F20"/>
          <w:sz w:val="18"/>
        </w:rPr>
        <w:t>rural</w:t>
      </w:r>
      <w:r>
        <w:rPr>
          <w:color w:val="231F20"/>
          <w:spacing w:val="-13"/>
          <w:sz w:val="18"/>
        </w:rPr>
        <w:t xml:space="preserve"> </w:t>
      </w:r>
      <w:r>
        <w:rPr>
          <w:color w:val="231F20"/>
          <w:spacing w:val="-3"/>
          <w:sz w:val="18"/>
        </w:rPr>
        <w:t>health?</w:t>
      </w:r>
      <w:r>
        <w:rPr>
          <w:color w:val="231F20"/>
          <w:spacing w:val="-13"/>
          <w:sz w:val="18"/>
        </w:rPr>
        <w:t xml:space="preserve"> </w:t>
      </w:r>
      <w:r>
        <w:rPr>
          <w:i/>
          <w:color w:val="231F20"/>
          <w:sz w:val="18"/>
        </w:rPr>
        <w:t>Rural</w:t>
      </w:r>
      <w:r>
        <w:rPr>
          <w:i/>
          <w:color w:val="231F20"/>
          <w:spacing w:val="-13"/>
          <w:sz w:val="18"/>
        </w:rPr>
        <w:t xml:space="preserve"> </w:t>
      </w:r>
      <w:r>
        <w:rPr>
          <w:i/>
          <w:color w:val="231F20"/>
          <w:sz w:val="18"/>
        </w:rPr>
        <w:t>and</w:t>
      </w:r>
      <w:r>
        <w:rPr>
          <w:i/>
          <w:color w:val="231F20"/>
          <w:spacing w:val="-13"/>
          <w:sz w:val="18"/>
        </w:rPr>
        <w:t xml:space="preserve"> </w:t>
      </w:r>
      <w:r>
        <w:rPr>
          <w:i/>
          <w:color w:val="231F20"/>
          <w:spacing w:val="-3"/>
          <w:sz w:val="18"/>
        </w:rPr>
        <w:t>Remote</w:t>
      </w:r>
      <w:r>
        <w:rPr>
          <w:i/>
          <w:color w:val="231F20"/>
          <w:spacing w:val="-13"/>
          <w:sz w:val="18"/>
        </w:rPr>
        <w:t xml:space="preserve"> </w:t>
      </w:r>
      <w:r>
        <w:rPr>
          <w:i/>
          <w:color w:val="231F20"/>
          <w:sz w:val="18"/>
        </w:rPr>
        <w:t>Health</w:t>
      </w:r>
      <w:r>
        <w:rPr>
          <w:color w:val="231F20"/>
          <w:sz w:val="18"/>
        </w:rPr>
        <w:t>.</w:t>
      </w:r>
      <w:r>
        <w:rPr>
          <w:color w:val="231F20"/>
          <w:spacing w:val="-13"/>
          <w:sz w:val="18"/>
        </w:rPr>
        <w:t xml:space="preserve"> </w:t>
      </w:r>
      <w:r>
        <w:rPr>
          <w:color w:val="231F20"/>
          <w:sz w:val="18"/>
        </w:rPr>
        <w:t>2017;17:3832.</w:t>
      </w:r>
    </w:p>
    <w:p w14:paraId="1270EF75" w14:textId="77777777" w:rsidR="00B6723A" w:rsidRDefault="00443E94">
      <w:pPr>
        <w:tabs>
          <w:tab w:val="left" w:pos="1033"/>
        </w:tabs>
        <w:spacing w:before="37" w:line="249" w:lineRule="auto"/>
        <w:ind w:left="1034" w:right="343" w:hanging="341"/>
        <w:rPr>
          <w:sz w:val="18"/>
        </w:rPr>
      </w:pPr>
      <w:r>
        <w:rPr>
          <w:color w:val="231F20"/>
          <w:position w:val="6"/>
          <w:sz w:val="10"/>
        </w:rPr>
        <w:t>21</w:t>
      </w:r>
      <w:r>
        <w:rPr>
          <w:color w:val="231F20"/>
          <w:position w:val="6"/>
          <w:sz w:val="10"/>
        </w:rPr>
        <w:tab/>
      </w:r>
      <w:r>
        <w:rPr>
          <w:color w:val="231F20"/>
          <w:spacing w:val="-5"/>
          <w:sz w:val="18"/>
        </w:rPr>
        <w:t>Tennant</w:t>
      </w:r>
      <w:r>
        <w:rPr>
          <w:color w:val="231F20"/>
          <w:spacing w:val="-32"/>
          <w:sz w:val="18"/>
        </w:rPr>
        <w:t xml:space="preserve"> </w:t>
      </w:r>
      <w:r>
        <w:rPr>
          <w:color w:val="231F20"/>
          <w:spacing w:val="-4"/>
          <w:sz w:val="18"/>
        </w:rPr>
        <w:t>D,</w:t>
      </w:r>
      <w:r>
        <w:rPr>
          <w:color w:val="231F20"/>
          <w:spacing w:val="-32"/>
          <w:sz w:val="18"/>
        </w:rPr>
        <w:t xml:space="preserve"> </w:t>
      </w:r>
      <w:r>
        <w:rPr>
          <w:color w:val="231F20"/>
          <w:spacing w:val="-3"/>
          <w:sz w:val="18"/>
        </w:rPr>
        <w:t>Kearney</w:t>
      </w:r>
      <w:r>
        <w:rPr>
          <w:color w:val="231F20"/>
          <w:spacing w:val="-31"/>
          <w:sz w:val="18"/>
        </w:rPr>
        <w:t xml:space="preserve"> </w:t>
      </w:r>
      <w:r>
        <w:rPr>
          <w:color w:val="231F20"/>
          <w:sz w:val="18"/>
        </w:rPr>
        <w:t>L,</w:t>
      </w:r>
      <w:r>
        <w:rPr>
          <w:color w:val="231F20"/>
          <w:spacing w:val="-32"/>
          <w:sz w:val="18"/>
        </w:rPr>
        <w:t xml:space="preserve"> </w:t>
      </w:r>
      <w:r>
        <w:rPr>
          <w:color w:val="231F20"/>
          <w:sz w:val="18"/>
        </w:rPr>
        <w:t>Klynn</w:t>
      </w:r>
      <w:r>
        <w:rPr>
          <w:color w:val="231F20"/>
          <w:spacing w:val="-32"/>
          <w:sz w:val="18"/>
        </w:rPr>
        <w:t xml:space="preserve"> </w:t>
      </w:r>
      <w:r>
        <w:rPr>
          <w:color w:val="231F20"/>
          <w:sz w:val="18"/>
        </w:rPr>
        <w:t>M.</w:t>
      </w:r>
      <w:r>
        <w:rPr>
          <w:color w:val="231F20"/>
          <w:spacing w:val="-31"/>
          <w:sz w:val="18"/>
        </w:rPr>
        <w:t xml:space="preserve"> </w:t>
      </w:r>
      <w:r>
        <w:rPr>
          <w:color w:val="231F20"/>
          <w:sz w:val="18"/>
        </w:rPr>
        <w:t>Access</w:t>
      </w:r>
      <w:r>
        <w:rPr>
          <w:color w:val="231F20"/>
          <w:spacing w:val="-32"/>
          <w:sz w:val="18"/>
        </w:rPr>
        <w:t xml:space="preserve"> </w:t>
      </w:r>
      <w:r>
        <w:rPr>
          <w:color w:val="231F20"/>
          <w:sz w:val="18"/>
        </w:rPr>
        <w:t>and</w:t>
      </w:r>
      <w:r>
        <w:rPr>
          <w:color w:val="231F20"/>
          <w:spacing w:val="-31"/>
          <w:sz w:val="18"/>
        </w:rPr>
        <w:t xml:space="preserve"> </w:t>
      </w:r>
      <w:r>
        <w:rPr>
          <w:color w:val="231F20"/>
          <w:sz w:val="18"/>
        </w:rPr>
        <w:t>outcomes</w:t>
      </w:r>
      <w:r>
        <w:rPr>
          <w:color w:val="231F20"/>
          <w:spacing w:val="-32"/>
          <w:sz w:val="18"/>
        </w:rPr>
        <w:t xml:space="preserve"> </w:t>
      </w:r>
      <w:r>
        <w:rPr>
          <w:color w:val="231F20"/>
          <w:sz w:val="18"/>
        </w:rPr>
        <w:t>of</w:t>
      </w:r>
      <w:r>
        <w:rPr>
          <w:color w:val="231F20"/>
          <w:spacing w:val="-32"/>
          <w:sz w:val="18"/>
        </w:rPr>
        <w:t xml:space="preserve"> </w:t>
      </w:r>
      <w:r>
        <w:rPr>
          <w:color w:val="231F20"/>
          <w:sz w:val="18"/>
        </w:rPr>
        <w:t>General</w:t>
      </w:r>
      <w:r>
        <w:rPr>
          <w:color w:val="231F20"/>
          <w:spacing w:val="-31"/>
          <w:sz w:val="18"/>
        </w:rPr>
        <w:t xml:space="preserve"> </w:t>
      </w:r>
      <w:r>
        <w:rPr>
          <w:color w:val="231F20"/>
          <w:sz w:val="18"/>
        </w:rPr>
        <w:t>Practitioner</w:t>
      </w:r>
      <w:r>
        <w:rPr>
          <w:color w:val="231F20"/>
          <w:spacing w:val="-32"/>
          <w:sz w:val="18"/>
        </w:rPr>
        <w:t xml:space="preserve"> </w:t>
      </w:r>
      <w:r>
        <w:rPr>
          <w:color w:val="231F20"/>
          <w:sz w:val="18"/>
        </w:rPr>
        <w:t>Obstetrician</w:t>
      </w:r>
      <w:r>
        <w:rPr>
          <w:color w:val="231F20"/>
          <w:spacing w:val="-32"/>
          <w:sz w:val="18"/>
        </w:rPr>
        <w:t xml:space="preserve"> </w:t>
      </w:r>
      <w:r>
        <w:rPr>
          <w:color w:val="231F20"/>
          <w:sz w:val="18"/>
        </w:rPr>
        <w:t>(Rural</w:t>
      </w:r>
      <w:r>
        <w:rPr>
          <w:color w:val="231F20"/>
          <w:spacing w:val="-31"/>
          <w:sz w:val="18"/>
        </w:rPr>
        <w:t xml:space="preserve"> </w:t>
      </w:r>
      <w:r>
        <w:rPr>
          <w:color w:val="231F20"/>
          <w:sz w:val="18"/>
        </w:rPr>
        <w:t>Generalist)-supported birthing</w:t>
      </w:r>
      <w:r>
        <w:rPr>
          <w:color w:val="231F20"/>
          <w:spacing w:val="-11"/>
          <w:sz w:val="18"/>
        </w:rPr>
        <w:t xml:space="preserve"> </w:t>
      </w:r>
      <w:r>
        <w:rPr>
          <w:color w:val="231F20"/>
          <w:sz w:val="18"/>
        </w:rPr>
        <w:t>units</w:t>
      </w:r>
      <w:r>
        <w:rPr>
          <w:color w:val="231F20"/>
          <w:spacing w:val="-10"/>
          <w:sz w:val="18"/>
        </w:rPr>
        <w:t xml:space="preserve"> </w:t>
      </w:r>
      <w:r>
        <w:rPr>
          <w:color w:val="231F20"/>
          <w:sz w:val="18"/>
        </w:rPr>
        <w:t>in</w:t>
      </w:r>
      <w:r>
        <w:rPr>
          <w:color w:val="231F20"/>
          <w:spacing w:val="-10"/>
          <w:sz w:val="18"/>
        </w:rPr>
        <w:t xml:space="preserve"> </w:t>
      </w:r>
      <w:r>
        <w:rPr>
          <w:color w:val="231F20"/>
          <w:sz w:val="18"/>
        </w:rPr>
        <w:t>Queensland.</w:t>
      </w:r>
      <w:r>
        <w:rPr>
          <w:color w:val="231F20"/>
          <w:spacing w:val="-10"/>
          <w:sz w:val="18"/>
        </w:rPr>
        <w:t xml:space="preserve"> </w:t>
      </w:r>
      <w:r>
        <w:rPr>
          <w:i/>
          <w:color w:val="231F20"/>
          <w:sz w:val="18"/>
        </w:rPr>
        <w:t>Australian</w:t>
      </w:r>
      <w:r>
        <w:rPr>
          <w:i/>
          <w:color w:val="231F20"/>
          <w:spacing w:val="-10"/>
          <w:sz w:val="18"/>
        </w:rPr>
        <w:t xml:space="preserve"> </w:t>
      </w:r>
      <w:r>
        <w:rPr>
          <w:i/>
          <w:color w:val="231F20"/>
          <w:sz w:val="18"/>
        </w:rPr>
        <w:t>Journal</w:t>
      </w:r>
      <w:r>
        <w:rPr>
          <w:i/>
          <w:color w:val="231F20"/>
          <w:spacing w:val="-10"/>
          <w:sz w:val="18"/>
        </w:rPr>
        <w:t xml:space="preserve"> </w:t>
      </w:r>
      <w:r>
        <w:rPr>
          <w:i/>
          <w:color w:val="231F20"/>
          <w:sz w:val="18"/>
        </w:rPr>
        <w:t>of</w:t>
      </w:r>
      <w:r>
        <w:rPr>
          <w:i/>
          <w:color w:val="231F20"/>
          <w:spacing w:val="-10"/>
          <w:sz w:val="18"/>
        </w:rPr>
        <w:t xml:space="preserve"> </w:t>
      </w:r>
      <w:r>
        <w:rPr>
          <w:i/>
          <w:color w:val="231F20"/>
          <w:sz w:val="18"/>
        </w:rPr>
        <w:t>Rural</w:t>
      </w:r>
      <w:r>
        <w:rPr>
          <w:i/>
          <w:color w:val="231F20"/>
          <w:spacing w:val="-10"/>
          <w:sz w:val="18"/>
        </w:rPr>
        <w:t xml:space="preserve"> </w:t>
      </w:r>
      <w:r>
        <w:rPr>
          <w:i/>
          <w:color w:val="231F20"/>
          <w:sz w:val="18"/>
        </w:rPr>
        <w:t>Health</w:t>
      </w:r>
      <w:r>
        <w:rPr>
          <w:color w:val="231F20"/>
          <w:sz w:val="18"/>
        </w:rPr>
        <w:t>.</w:t>
      </w:r>
      <w:r>
        <w:rPr>
          <w:color w:val="231F20"/>
          <w:spacing w:val="-10"/>
          <w:sz w:val="18"/>
        </w:rPr>
        <w:t xml:space="preserve"> </w:t>
      </w:r>
      <w:r>
        <w:rPr>
          <w:color w:val="231F20"/>
          <w:spacing w:val="-3"/>
          <w:sz w:val="18"/>
        </w:rPr>
        <w:t>2020:28(1):42-50.</w:t>
      </w:r>
    </w:p>
    <w:p w14:paraId="119F13EE" w14:textId="77777777" w:rsidR="00B6723A" w:rsidRDefault="00443E94">
      <w:pPr>
        <w:tabs>
          <w:tab w:val="left" w:pos="1033"/>
        </w:tabs>
        <w:spacing w:before="30" w:line="249" w:lineRule="auto"/>
        <w:ind w:left="1034" w:right="217" w:hanging="341"/>
        <w:rPr>
          <w:sz w:val="18"/>
        </w:rPr>
      </w:pPr>
      <w:r>
        <w:rPr>
          <w:color w:val="231F20"/>
          <w:position w:val="6"/>
          <w:sz w:val="10"/>
        </w:rPr>
        <w:t>22</w:t>
      </w:r>
      <w:r>
        <w:rPr>
          <w:color w:val="231F20"/>
          <w:position w:val="6"/>
          <w:sz w:val="10"/>
        </w:rPr>
        <w:tab/>
      </w:r>
      <w:r>
        <w:rPr>
          <w:color w:val="231F20"/>
          <w:spacing w:val="-4"/>
          <w:sz w:val="18"/>
        </w:rPr>
        <w:t>Wakerman</w:t>
      </w:r>
      <w:r>
        <w:rPr>
          <w:color w:val="231F20"/>
          <w:spacing w:val="-29"/>
          <w:sz w:val="18"/>
        </w:rPr>
        <w:t xml:space="preserve"> </w:t>
      </w:r>
      <w:r>
        <w:rPr>
          <w:color w:val="231F20"/>
          <w:spacing w:val="-4"/>
          <w:sz w:val="18"/>
        </w:rPr>
        <w:t>J,</w:t>
      </w:r>
      <w:r>
        <w:rPr>
          <w:color w:val="231F20"/>
          <w:spacing w:val="-28"/>
          <w:sz w:val="18"/>
        </w:rPr>
        <w:t xml:space="preserve"> </w:t>
      </w:r>
      <w:r>
        <w:rPr>
          <w:color w:val="231F20"/>
          <w:sz w:val="18"/>
        </w:rPr>
        <w:t>Humphreys</w:t>
      </w:r>
      <w:r>
        <w:rPr>
          <w:color w:val="231F20"/>
          <w:spacing w:val="-28"/>
          <w:sz w:val="18"/>
        </w:rPr>
        <w:t xml:space="preserve"> </w:t>
      </w:r>
      <w:r>
        <w:rPr>
          <w:color w:val="231F20"/>
          <w:spacing w:val="-4"/>
          <w:sz w:val="18"/>
        </w:rPr>
        <w:t>J.</w:t>
      </w:r>
      <w:r>
        <w:rPr>
          <w:color w:val="231F20"/>
          <w:spacing w:val="-29"/>
          <w:sz w:val="18"/>
        </w:rPr>
        <w:t xml:space="preserve"> </w:t>
      </w:r>
      <w:r>
        <w:rPr>
          <w:color w:val="231F20"/>
          <w:sz w:val="18"/>
        </w:rPr>
        <w:t>Sustainable</w:t>
      </w:r>
      <w:r>
        <w:rPr>
          <w:color w:val="231F20"/>
          <w:spacing w:val="-28"/>
          <w:sz w:val="18"/>
        </w:rPr>
        <w:t xml:space="preserve"> </w:t>
      </w:r>
      <w:r>
        <w:rPr>
          <w:color w:val="231F20"/>
          <w:spacing w:val="-3"/>
          <w:sz w:val="18"/>
        </w:rPr>
        <w:t>Workforce</w:t>
      </w:r>
      <w:r>
        <w:rPr>
          <w:color w:val="231F20"/>
          <w:spacing w:val="-28"/>
          <w:sz w:val="18"/>
        </w:rPr>
        <w:t xml:space="preserve"> </w:t>
      </w:r>
      <w:r>
        <w:rPr>
          <w:color w:val="231F20"/>
          <w:sz w:val="18"/>
        </w:rPr>
        <w:t>and</w:t>
      </w:r>
      <w:r>
        <w:rPr>
          <w:color w:val="231F20"/>
          <w:spacing w:val="-29"/>
          <w:sz w:val="18"/>
        </w:rPr>
        <w:t xml:space="preserve"> </w:t>
      </w:r>
      <w:r>
        <w:rPr>
          <w:color w:val="231F20"/>
          <w:sz w:val="18"/>
        </w:rPr>
        <w:t>Sustainable</w:t>
      </w:r>
      <w:r>
        <w:rPr>
          <w:color w:val="231F20"/>
          <w:spacing w:val="-28"/>
          <w:sz w:val="18"/>
        </w:rPr>
        <w:t xml:space="preserve"> </w:t>
      </w:r>
      <w:r>
        <w:rPr>
          <w:color w:val="231F20"/>
          <w:sz w:val="18"/>
        </w:rPr>
        <w:t>Health</w:t>
      </w:r>
      <w:r>
        <w:rPr>
          <w:color w:val="231F20"/>
          <w:spacing w:val="-28"/>
          <w:sz w:val="18"/>
        </w:rPr>
        <w:t xml:space="preserve"> </w:t>
      </w:r>
      <w:r>
        <w:rPr>
          <w:color w:val="231F20"/>
          <w:sz w:val="18"/>
        </w:rPr>
        <w:t>Systems</w:t>
      </w:r>
      <w:r>
        <w:rPr>
          <w:color w:val="231F20"/>
          <w:spacing w:val="-29"/>
          <w:sz w:val="18"/>
        </w:rPr>
        <w:t xml:space="preserve"> </w:t>
      </w:r>
      <w:r>
        <w:rPr>
          <w:color w:val="231F20"/>
          <w:sz w:val="18"/>
        </w:rPr>
        <w:t>for</w:t>
      </w:r>
      <w:r>
        <w:rPr>
          <w:color w:val="231F20"/>
          <w:spacing w:val="-28"/>
          <w:sz w:val="18"/>
        </w:rPr>
        <w:t xml:space="preserve"> </w:t>
      </w:r>
      <w:r>
        <w:rPr>
          <w:color w:val="231F20"/>
          <w:sz w:val="18"/>
        </w:rPr>
        <w:t>Rural</w:t>
      </w:r>
      <w:r>
        <w:rPr>
          <w:color w:val="231F20"/>
          <w:spacing w:val="-28"/>
          <w:sz w:val="18"/>
        </w:rPr>
        <w:t xml:space="preserve"> </w:t>
      </w:r>
      <w:r>
        <w:rPr>
          <w:color w:val="231F20"/>
          <w:sz w:val="18"/>
        </w:rPr>
        <w:t>and</w:t>
      </w:r>
      <w:r>
        <w:rPr>
          <w:color w:val="231F20"/>
          <w:spacing w:val="-28"/>
          <w:sz w:val="18"/>
        </w:rPr>
        <w:t xml:space="preserve"> </w:t>
      </w:r>
      <w:r>
        <w:rPr>
          <w:color w:val="231F20"/>
          <w:spacing w:val="-3"/>
          <w:sz w:val="18"/>
        </w:rPr>
        <w:t>Remote</w:t>
      </w:r>
      <w:r>
        <w:rPr>
          <w:color w:val="231F20"/>
          <w:spacing w:val="-29"/>
          <w:sz w:val="18"/>
        </w:rPr>
        <w:t xml:space="preserve"> </w:t>
      </w:r>
      <w:r>
        <w:rPr>
          <w:color w:val="231F20"/>
          <w:sz w:val="18"/>
        </w:rPr>
        <w:t>Australia.</w:t>
      </w:r>
      <w:r>
        <w:rPr>
          <w:color w:val="231F20"/>
          <w:spacing w:val="-28"/>
          <w:sz w:val="18"/>
        </w:rPr>
        <w:t xml:space="preserve"> </w:t>
      </w:r>
      <w:r>
        <w:rPr>
          <w:i/>
          <w:color w:val="231F20"/>
          <w:spacing w:val="-2"/>
          <w:sz w:val="18"/>
        </w:rPr>
        <w:t xml:space="preserve">Med </w:t>
      </w:r>
      <w:r>
        <w:rPr>
          <w:i/>
          <w:color w:val="231F20"/>
          <w:sz w:val="18"/>
        </w:rPr>
        <w:t>J Aust</w:t>
      </w:r>
      <w:r>
        <w:rPr>
          <w:color w:val="231F20"/>
          <w:sz w:val="18"/>
        </w:rPr>
        <w:t>.</w:t>
      </w:r>
      <w:r>
        <w:rPr>
          <w:color w:val="231F20"/>
          <w:spacing w:val="-19"/>
          <w:sz w:val="18"/>
        </w:rPr>
        <w:t xml:space="preserve"> </w:t>
      </w:r>
      <w:r>
        <w:rPr>
          <w:color w:val="231F20"/>
          <w:spacing w:val="-3"/>
          <w:sz w:val="18"/>
        </w:rPr>
        <w:t>2013;199(5):S14-S17.</w:t>
      </w:r>
    </w:p>
    <w:p w14:paraId="1ECC3C53" w14:textId="77777777" w:rsidR="00B6723A" w:rsidRDefault="00443E94">
      <w:pPr>
        <w:tabs>
          <w:tab w:val="left" w:pos="1033"/>
        </w:tabs>
        <w:spacing w:before="30"/>
        <w:ind w:left="693"/>
        <w:rPr>
          <w:sz w:val="18"/>
        </w:rPr>
      </w:pPr>
      <w:r>
        <w:rPr>
          <w:color w:val="231F20"/>
          <w:position w:val="6"/>
          <w:sz w:val="10"/>
        </w:rPr>
        <w:t>23</w:t>
      </w:r>
      <w:r>
        <w:rPr>
          <w:color w:val="231F20"/>
          <w:position w:val="6"/>
          <w:sz w:val="10"/>
        </w:rPr>
        <w:tab/>
      </w:r>
      <w:r>
        <w:rPr>
          <w:color w:val="231F20"/>
          <w:sz w:val="18"/>
        </w:rPr>
        <w:t>Australian</w:t>
      </w:r>
      <w:r>
        <w:rPr>
          <w:color w:val="231F20"/>
          <w:spacing w:val="-16"/>
          <w:sz w:val="18"/>
        </w:rPr>
        <w:t xml:space="preserve"> </w:t>
      </w:r>
      <w:r>
        <w:rPr>
          <w:color w:val="231F20"/>
          <w:sz w:val="18"/>
        </w:rPr>
        <w:t>Institute</w:t>
      </w:r>
      <w:r>
        <w:rPr>
          <w:color w:val="231F20"/>
          <w:spacing w:val="-16"/>
          <w:sz w:val="18"/>
        </w:rPr>
        <w:t xml:space="preserve"> </w:t>
      </w:r>
      <w:r>
        <w:rPr>
          <w:color w:val="231F20"/>
          <w:sz w:val="18"/>
        </w:rPr>
        <w:t>of</w:t>
      </w:r>
      <w:r>
        <w:rPr>
          <w:color w:val="231F20"/>
          <w:spacing w:val="-16"/>
          <w:sz w:val="18"/>
        </w:rPr>
        <w:t xml:space="preserve"> </w:t>
      </w:r>
      <w:r>
        <w:rPr>
          <w:color w:val="231F20"/>
          <w:sz w:val="18"/>
        </w:rPr>
        <w:t>Health</w:t>
      </w:r>
      <w:r>
        <w:rPr>
          <w:color w:val="231F20"/>
          <w:spacing w:val="-16"/>
          <w:sz w:val="18"/>
        </w:rPr>
        <w:t xml:space="preserve"> </w:t>
      </w:r>
      <w:r>
        <w:rPr>
          <w:color w:val="231F20"/>
          <w:sz w:val="18"/>
        </w:rPr>
        <w:t>and</w:t>
      </w:r>
      <w:r>
        <w:rPr>
          <w:color w:val="231F20"/>
          <w:spacing w:val="-16"/>
          <w:sz w:val="18"/>
        </w:rPr>
        <w:t xml:space="preserve"> </w:t>
      </w:r>
      <w:r>
        <w:rPr>
          <w:color w:val="231F20"/>
          <w:spacing w:val="-3"/>
          <w:sz w:val="18"/>
        </w:rPr>
        <w:t>Welfare.</w:t>
      </w:r>
      <w:r>
        <w:rPr>
          <w:color w:val="231F20"/>
          <w:spacing w:val="-16"/>
          <w:sz w:val="18"/>
        </w:rPr>
        <w:t xml:space="preserve"> </w:t>
      </w:r>
      <w:r>
        <w:rPr>
          <w:color w:val="231F20"/>
          <w:sz w:val="18"/>
        </w:rPr>
        <w:t>Rural</w:t>
      </w:r>
      <w:r>
        <w:rPr>
          <w:color w:val="231F20"/>
          <w:spacing w:val="-16"/>
          <w:sz w:val="18"/>
        </w:rPr>
        <w:t xml:space="preserve"> </w:t>
      </w:r>
      <w:r>
        <w:rPr>
          <w:color w:val="231F20"/>
          <w:sz w:val="18"/>
        </w:rPr>
        <w:t>and</w:t>
      </w:r>
      <w:r>
        <w:rPr>
          <w:color w:val="231F20"/>
          <w:spacing w:val="-16"/>
          <w:sz w:val="18"/>
        </w:rPr>
        <w:t xml:space="preserve"> </w:t>
      </w:r>
      <w:r>
        <w:rPr>
          <w:color w:val="231F20"/>
          <w:spacing w:val="-3"/>
          <w:sz w:val="18"/>
        </w:rPr>
        <w:t>Remote</w:t>
      </w:r>
      <w:r>
        <w:rPr>
          <w:color w:val="231F20"/>
          <w:spacing w:val="-16"/>
          <w:sz w:val="18"/>
        </w:rPr>
        <w:t xml:space="preserve"> </w:t>
      </w:r>
      <w:r>
        <w:rPr>
          <w:color w:val="231F20"/>
          <w:sz w:val="18"/>
        </w:rPr>
        <w:t>Health.</w:t>
      </w:r>
      <w:r>
        <w:rPr>
          <w:color w:val="231F20"/>
          <w:spacing w:val="-15"/>
          <w:sz w:val="18"/>
        </w:rPr>
        <w:t xml:space="preserve"> </w:t>
      </w:r>
      <w:r>
        <w:rPr>
          <w:color w:val="231F20"/>
          <w:sz w:val="18"/>
        </w:rPr>
        <w:t>Canberra:</w:t>
      </w:r>
      <w:r>
        <w:rPr>
          <w:color w:val="231F20"/>
          <w:spacing w:val="-16"/>
          <w:sz w:val="18"/>
        </w:rPr>
        <w:t xml:space="preserve"> </w:t>
      </w:r>
      <w:r>
        <w:rPr>
          <w:color w:val="231F20"/>
          <w:sz w:val="18"/>
        </w:rPr>
        <w:t>Australian</w:t>
      </w:r>
      <w:r>
        <w:rPr>
          <w:color w:val="231F20"/>
          <w:spacing w:val="-16"/>
          <w:sz w:val="18"/>
        </w:rPr>
        <w:t xml:space="preserve"> </w:t>
      </w:r>
      <w:r>
        <w:rPr>
          <w:color w:val="231F20"/>
          <w:sz w:val="18"/>
        </w:rPr>
        <w:t>Government;</w:t>
      </w:r>
      <w:r>
        <w:rPr>
          <w:color w:val="231F20"/>
          <w:spacing w:val="-16"/>
          <w:sz w:val="18"/>
        </w:rPr>
        <w:t xml:space="preserve"> </w:t>
      </w:r>
      <w:r>
        <w:rPr>
          <w:color w:val="231F20"/>
          <w:spacing w:val="-3"/>
          <w:sz w:val="18"/>
        </w:rPr>
        <w:t>2019.</w:t>
      </w:r>
    </w:p>
    <w:p w14:paraId="1C32EBBC" w14:textId="77777777" w:rsidR="00B6723A" w:rsidRDefault="00B6723A">
      <w:pPr>
        <w:rPr>
          <w:sz w:val="18"/>
        </w:rPr>
        <w:sectPr w:rsidR="00B6723A">
          <w:pgSz w:w="11910" w:h="16840"/>
          <w:pgMar w:top="980" w:right="1020" w:bottom="640" w:left="440" w:header="0" w:footer="454" w:gutter="0"/>
          <w:cols w:space="720"/>
        </w:sectPr>
      </w:pPr>
    </w:p>
    <w:p w14:paraId="688A4BE2" w14:textId="77777777" w:rsidR="00B6723A" w:rsidRDefault="00443E94">
      <w:pPr>
        <w:spacing w:before="120" w:line="261" w:lineRule="auto"/>
        <w:ind w:left="693"/>
        <w:rPr>
          <w:b/>
          <w:sz w:val="24"/>
        </w:rPr>
      </w:pPr>
      <w:r>
        <w:rPr>
          <w:b/>
          <w:color w:val="231F20"/>
          <w:w w:val="95"/>
          <w:sz w:val="24"/>
        </w:rPr>
        <w:lastRenderedPageBreak/>
        <w:t>A</w:t>
      </w:r>
      <w:r>
        <w:rPr>
          <w:b/>
          <w:color w:val="231F20"/>
          <w:spacing w:val="-11"/>
          <w:w w:val="95"/>
          <w:sz w:val="24"/>
        </w:rPr>
        <w:t xml:space="preserve"> </w:t>
      </w:r>
      <w:r>
        <w:rPr>
          <w:b/>
          <w:color w:val="231F20"/>
          <w:w w:val="95"/>
          <w:sz w:val="24"/>
        </w:rPr>
        <w:t>postcode</w:t>
      </w:r>
      <w:r>
        <w:rPr>
          <w:b/>
          <w:color w:val="231F20"/>
          <w:spacing w:val="-10"/>
          <w:w w:val="95"/>
          <w:sz w:val="24"/>
        </w:rPr>
        <w:t xml:space="preserve"> </w:t>
      </w:r>
      <w:r>
        <w:rPr>
          <w:b/>
          <w:color w:val="231F20"/>
          <w:w w:val="95"/>
          <w:sz w:val="24"/>
        </w:rPr>
        <w:t>should</w:t>
      </w:r>
      <w:r>
        <w:rPr>
          <w:b/>
          <w:color w:val="231F20"/>
          <w:spacing w:val="-10"/>
          <w:w w:val="95"/>
          <w:sz w:val="24"/>
        </w:rPr>
        <w:t xml:space="preserve"> </w:t>
      </w:r>
      <w:r>
        <w:rPr>
          <w:b/>
          <w:color w:val="231F20"/>
          <w:w w:val="95"/>
          <w:sz w:val="24"/>
        </w:rPr>
        <w:t>not</w:t>
      </w:r>
      <w:r>
        <w:rPr>
          <w:b/>
          <w:color w:val="231F20"/>
          <w:spacing w:val="-10"/>
          <w:w w:val="95"/>
          <w:sz w:val="24"/>
        </w:rPr>
        <w:t xml:space="preserve"> </w:t>
      </w:r>
      <w:r>
        <w:rPr>
          <w:b/>
          <w:color w:val="231F20"/>
          <w:w w:val="95"/>
          <w:sz w:val="24"/>
        </w:rPr>
        <w:t>be</w:t>
      </w:r>
      <w:r>
        <w:rPr>
          <w:b/>
          <w:color w:val="231F20"/>
          <w:spacing w:val="-10"/>
          <w:w w:val="95"/>
          <w:sz w:val="24"/>
        </w:rPr>
        <w:t xml:space="preserve"> </w:t>
      </w:r>
      <w:r>
        <w:rPr>
          <w:b/>
          <w:color w:val="231F20"/>
          <w:w w:val="95"/>
          <w:sz w:val="24"/>
        </w:rPr>
        <w:t>a</w:t>
      </w:r>
      <w:r>
        <w:rPr>
          <w:b/>
          <w:color w:val="231F20"/>
          <w:spacing w:val="-10"/>
          <w:w w:val="95"/>
          <w:sz w:val="24"/>
        </w:rPr>
        <w:t xml:space="preserve"> </w:t>
      </w:r>
      <w:r>
        <w:rPr>
          <w:b/>
          <w:color w:val="231F20"/>
          <w:w w:val="95"/>
          <w:sz w:val="24"/>
        </w:rPr>
        <w:t>prognosis.</w:t>
      </w:r>
      <w:r>
        <w:rPr>
          <w:b/>
          <w:color w:val="231F20"/>
          <w:spacing w:val="-10"/>
          <w:w w:val="95"/>
          <w:sz w:val="24"/>
        </w:rPr>
        <w:t xml:space="preserve"> </w:t>
      </w:r>
      <w:r>
        <w:rPr>
          <w:b/>
          <w:color w:val="231F20"/>
          <w:w w:val="95"/>
          <w:sz w:val="24"/>
        </w:rPr>
        <w:t>Disadvantage</w:t>
      </w:r>
      <w:r>
        <w:rPr>
          <w:b/>
          <w:color w:val="231F20"/>
          <w:spacing w:val="-10"/>
          <w:w w:val="95"/>
          <w:sz w:val="24"/>
        </w:rPr>
        <w:t xml:space="preserve"> </w:t>
      </w:r>
      <w:r>
        <w:rPr>
          <w:b/>
          <w:color w:val="231F20"/>
          <w:w w:val="95"/>
          <w:sz w:val="24"/>
        </w:rPr>
        <w:t>and</w:t>
      </w:r>
      <w:r>
        <w:rPr>
          <w:b/>
          <w:color w:val="231F20"/>
          <w:spacing w:val="-10"/>
          <w:w w:val="95"/>
          <w:sz w:val="24"/>
        </w:rPr>
        <w:t xml:space="preserve"> </w:t>
      </w:r>
      <w:r>
        <w:rPr>
          <w:b/>
          <w:color w:val="231F20"/>
          <w:w w:val="95"/>
          <w:sz w:val="24"/>
        </w:rPr>
        <w:t>demography</w:t>
      </w:r>
      <w:r>
        <w:rPr>
          <w:b/>
          <w:color w:val="231F20"/>
          <w:spacing w:val="-10"/>
          <w:w w:val="95"/>
          <w:sz w:val="24"/>
        </w:rPr>
        <w:t xml:space="preserve"> </w:t>
      </w:r>
      <w:r>
        <w:rPr>
          <w:b/>
          <w:color w:val="231F20"/>
          <w:w w:val="95"/>
          <w:sz w:val="24"/>
        </w:rPr>
        <w:t>should</w:t>
      </w:r>
      <w:r>
        <w:rPr>
          <w:b/>
          <w:color w:val="231F20"/>
          <w:spacing w:val="-10"/>
          <w:w w:val="95"/>
          <w:sz w:val="24"/>
        </w:rPr>
        <w:t xml:space="preserve"> </w:t>
      </w:r>
      <w:r>
        <w:rPr>
          <w:b/>
          <w:color w:val="231F20"/>
          <w:w w:val="95"/>
          <w:sz w:val="24"/>
        </w:rPr>
        <w:t xml:space="preserve">not </w:t>
      </w:r>
      <w:r>
        <w:rPr>
          <w:b/>
          <w:color w:val="231F20"/>
          <w:sz w:val="24"/>
        </w:rPr>
        <w:t>determine your</w:t>
      </w:r>
      <w:r>
        <w:rPr>
          <w:b/>
          <w:color w:val="231F20"/>
          <w:spacing w:val="-15"/>
          <w:sz w:val="24"/>
        </w:rPr>
        <w:t xml:space="preserve"> </w:t>
      </w:r>
      <w:r>
        <w:rPr>
          <w:b/>
          <w:color w:val="231F20"/>
          <w:spacing w:val="-3"/>
          <w:sz w:val="24"/>
        </w:rPr>
        <w:t>destiny.</w:t>
      </w:r>
    </w:p>
    <w:p w14:paraId="1C8E0CF9" w14:textId="77777777" w:rsidR="00B6723A" w:rsidRDefault="00443E94">
      <w:pPr>
        <w:pStyle w:val="BodyText"/>
        <w:spacing w:before="143" w:line="244" w:lineRule="auto"/>
        <w:ind w:right="240"/>
      </w:pPr>
      <w:r>
        <w:rPr>
          <w:color w:val="231F20"/>
        </w:rPr>
        <w:t>It</w:t>
      </w:r>
      <w:r>
        <w:rPr>
          <w:color w:val="231F20"/>
          <w:spacing w:val="-15"/>
        </w:rPr>
        <w:t xml:space="preserve"> </w:t>
      </w:r>
      <w:r>
        <w:rPr>
          <w:color w:val="231F20"/>
        </w:rPr>
        <w:t>is</w:t>
      </w:r>
      <w:r>
        <w:rPr>
          <w:color w:val="231F20"/>
          <w:spacing w:val="-15"/>
        </w:rPr>
        <w:t xml:space="preserve"> </w:t>
      </w:r>
      <w:r>
        <w:rPr>
          <w:color w:val="231F20"/>
        </w:rPr>
        <w:t>my</w:t>
      </w:r>
      <w:r>
        <w:rPr>
          <w:color w:val="231F20"/>
          <w:spacing w:val="-14"/>
        </w:rPr>
        <w:t xml:space="preserve"> </w:t>
      </w:r>
      <w:r>
        <w:rPr>
          <w:color w:val="231F20"/>
        </w:rPr>
        <w:t>view</w:t>
      </w:r>
      <w:r>
        <w:rPr>
          <w:color w:val="231F20"/>
          <w:spacing w:val="-15"/>
        </w:rPr>
        <w:t xml:space="preserve"> </w:t>
      </w:r>
      <w:r>
        <w:rPr>
          <w:color w:val="231F20"/>
        </w:rPr>
        <w:t>that</w:t>
      </w:r>
      <w:r>
        <w:rPr>
          <w:color w:val="231F20"/>
          <w:spacing w:val="-14"/>
        </w:rPr>
        <w:t xml:space="preserve"> </w:t>
      </w:r>
      <w:r>
        <w:rPr>
          <w:color w:val="231F20"/>
        </w:rPr>
        <w:t>these</w:t>
      </w:r>
      <w:r>
        <w:rPr>
          <w:color w:val="231F20"/>
          <w:spacing w:val="-15"/>
        </w:rPr>
        <w:t xml:space="preserve"> </w:t>
      </w:r>
      <w:r>
        <w:rPr>
          <w:color w:val="231F20"/>
        </w:rPr>
        <w:t>are</w:t>
      </w:r>
      <w:r>
        <w:rPr>
          <w:color w:val="231F20"/>
          <w:spacing w:val="-15"/>
        </w:rPr>
        <w:t xml:space="preserve"> </w:t>
      </w:r>
      <w:r>
        <w:rPr>
          <w:color w:val="231F20"/>
        </w:rPr>
        <w:t>the</w:t>
      </w:r>
      <w:r>
        <w:rPr>
          <w:color w:val="231F20"/>
          <w:spacing w:val="-14"/>
        </w:rPr>
        <w:t xml:space="preserve"> </w:t>
      </w:r>
      <w:r>
        <w:rPr>
          <w:color w:val="231F20"/>
        </w:rPr>
        <w:t>communities</w:t>
      </w:r>
      <w:r>
        <w:rPr>
          <w:color w:val="231F20"/>
          <w:spacing w:val="-15"/>
        </w:rPr>
        <w:t xml:space="preserve"> </w:t>
      </w:r>
      <w:r>
        <w:rPr>
          <w:color w:val="231F20"/>
        </w:rPr>
        <w:t>that</w:t>
      </w:r>
      <w:r>
        <w:rPr>
          <w:color w:val="231F20"/>
          <w:spacing w:val="-15"/>
        </w:rPr>
        <w:t xml:space="preserve"> </w:t>
      </w:r>
      <w:r>
        <w:rPr>
          <w:color w:val="231F20"/>
        </w:rPr>
        <w:t>need</w:t>
      </w:r>
      <w:r>
        <w:rPr>
          <w:color w:val="231F20"/>
          <w:spacing w:val="-14"/>
        </w:rPr>
        <w:t xml:space="preserve"> </w:t>
      </w:r>
      <w:r>
        <w:rPr>
          <w:color w:val="231F20"/>
        </w:rPr>
        <w:t>particular</w:t>
      </w:r>
      <w:r>
        <w:rPr>
          <w:color w:val="231F20"/>
          <w:spacing w:val="-15"/>
        </w:rPr>
        <w:t xml:space="preserve"> </w:t>
      </w:r>
      <w:r>
        <w:rPr>
          <w:color w:val="231F20"/>
        </w:rPr>
        <w:t>and</w:t>
      </w:r>
      <w:r>
        <w:rPr>
          <w:color w:val="231F20"/>
          <w:spacing w:val="-14"/>
        </w:rPr>
        <w:t xml:space="preserve"> </w:t>
      </w:r>
      <w:r>
        <w:rPr>
          <w:color w:val="231F20"/>
        </w:rPr>
        <w:t>urgent</w:t>
      </w:r>
      <w:r>
        <w:rPr>
          <w:color w:val="231F20"/>
          <w:spacing w:val="-15"/>
        </w:rPr>
        <w:t xml:space="preserve"> </w:t>
      </w:r>
      <w:r>
        <w:rPr>
          <w:color w:val="231F20"/>
        </w:rPr>
        <w:t>focus,</w:t>
      </w:r>
      <w:r>
        <w:rPr>
          <w:color w:val="231F20"/>
          <w:spacing w:val="-15"/>
        </w:rPr>
        <w:t xml:space="preserve"> </w:t>
      </w:r>
      <w:r>
        <w:rPr>
          <w:color w:val="231F20"/>
          <w:spacing w:val="-2"/>
        </w:rPr>
        <w:t>yet</w:t>
      </w:r>
      <w:r>
        <w:rPr>
          <w:color w:val="231F20"/>
          <w:spacing w:val="-14"/>
        </w:rPr>
        <w:t xml:space="preserve"> </w:t>
      </w:r>
      <w:r>
        <w:rPr>
          <w:color w:val="231F20"/>
        </w:rPr>
        <w:t>they</w:t>
      </w:r>
      <w:r>
        <w:rPr>
          <w:color w:val="231F20"/>
          <w:spacing w:val="-15"/>
        </w:rPr>
        <w:t xml:space="preserve"> </w:t>
      </w:r>
      <w:r>
        <w:rPr>
          <w:color w:val="231F20"/>
        </w:rPr>
        <w:t>are</w:t>
      </w:r>
      <w:r>
        <w:rPr>
          <w:color w:val="231F20"/>
          <w:spacing w:val="-14"/>
        </w:rPr>
        <w:t xml:space="preserve"> </w:t>
      </w:r>
      <w:r>
        <w:rPr>
          <w:color w:val="231F20"/>
        </w:rPr>
        <w:t>often</w:t>
      </w:r>
      <w:r>
        <w:rPr>
          <w:color w:val="231F20"/>
          <w:spacing w:val="-15"/>
        </w:rPr>
        <w:t xml:space="preserve"> </w:t>
      </w:r>
      <w:r>
        <w:rPr>
          <w:color w:val="231F20"/>
        </w:rPr>
        <w:t>the areas</w:t>
      </w:r>
      <w:r>
        <w:rPr>
          <w:color w:val="231F20"/>
          <w:spacing w:val="-17"/>
        </w:rPr>
        <w:t xml:space="preserve"> </w:t>
      </w:r>
      <w:r>
        <w:rPr>
          <w:color w:val="231F20"/>
        </w:rPr>
        <w:t>that</w:t>
      </w:r>
      <w:r>
        <w:rPr>
          <w:color w:val="231F20"/>
          <w:spacing w:val="-17"/>
        </w:rPr>
        <w:t xml:space="preserve"> </w:t>
      </w:r>
      <w:r>
        <w:rPr>
          <w:color w:val="231F20"/>
        </w:rPr>
        <w:t>receive</w:t>
      </w:r>
      <w:r>
        <w:rPr>
          <w:color w:val="231F20"/>
          <w:spacing w:val="-16"/>
        </w:rPr>
        <w:t xml:space="preserve"> </w:t>
      </w:r>
      <w:r>
        <w:rPr>
          <w:color w:val="231F20"/>
        </w:rPr>
        <w:t>the</w:t>
      </w:r>
      <w:r>
        <w:rPr>
          <w:color w:val="231F20"/>
          <w:spacing w:val="-17"/>
        </w:rPr>
        <w:t xml:space="preserve"> </w:t>
      </w:r>
      <w:r>
        <w:rPr>
          <w:color w:val="231F20"/>
        </w:rPr>
        <w:t>least</w:t>
      </w:r>
      <w:r>
        <w:rPr>
          <w:color w:val="231F20"/>
          <w:spacing w:val="-16"/>
        </w:rPr>
        <w:t xml:space="preserve"> </w:t>
      </w:r>
      <w:r>
        <w:rPr>
          <w:color w:val="231F20"/>
        </w:rPr>
        <w:t>attention.</w:t>
      </w:r>
      <w:r>
        <w:rPr>
          <w:color w:val="231F20"/>
          <w:spacing w:val="-17"/>
        </w:rPr>
        <w:t xml:space="preserve"> </w:t>
      </w:r>
      <w:r>
        <w:rPr>
          <w:color w:val="231F20"/>
          <w:spacing w:val="-3"/>
        </w:rPr>
        <w:t>We</w:t>
      </w:r>
      <w:r>
        <w:rPr>
          <w:color w:val="231F20"/>
          <w:spacing w:val="-17"/>
        </w:rPr>
        <w:t xml:space="preserve"> </w:t>
      </w:r>
      <w:r>
        <w:rPr>
          <w:color w:val="231F20"/>
        </w:rPr>
        <w:t>need</w:t>
      </w:r>
      <w:r>
        <w:rPr>
          <w:color w:val="231F20"/>
          <w:spacing w:val="-16"/>
        </w:rPr>
        <w:t xml:space="preserve"> </w:t>
      </w:r>
      <w:r>
        <w:rPr>
          <w:color w:val="231F20"/>
        </w:rPr>
        <w:t>to</w:t>
      </w:r>
      <w:r>
        <w:rPr>
          <w:color w:val="231F20"/>
          <w:spacing w:val="-17"/>
        </w:rPr>
        <w:t xml:space="preserve"> </w:t>
      </w:r>
      <w:r>
        <w:rPr>
          <w:color w:val="231F20"/>
        </w:rPr>
        <w:t>reverse</w:t>
      </w:r>
      <w:r>
        <w:rPr>
          <w:color w:val="231F20"/>
          <w:spacing w:val="-17"/>
        </w:rPr>
        <w:t xml:space="preserve"> </w:t>
      </w:r>
      <w:r>
        <w:rPr>
          <w:color w:val="231F20"/>
        </w:rPr>
        <w:t>that</w:t>
      </w:r>
      <w:r>
        <w:rPr>
          <w:color w:val="231F20"/>
          <w:spacing w:val="-16"/>
        </w:rPr>
        <w:t xml:space="preserve"> </w:t>
      </w:r>
      <w:r>
        <w:rPr>
          <w:color w:val="231F20"/>
        </w:rPr>
        <w:t>trend</w:t>
      </w:r>
      <w:r>
        <w:rPr>
          <w:color w:val="231F20"/>
          <w:spacing w:val="-17"/>
        </w:rPr>
        <w:t xml:space="preserve"> </w:t>
      </w:r>
      <w:r>
        <w:rPr>
          <w:color w:val="231F20"/>
        </w:rPr>
        <w:t>if</w:t>
      </w:r>
      <w:r>
        <w:rPr>
          <w:color w:val="231F20"/>
          <w:spacing w:val="-16"/>
        </w:rPr>
        <w:t xml:space="preserve"> </w:t>
      </w:r>
      <w:r>
        <w:rPr>
          <w:color w:val="231F20"/>
        </w:rPr>
        <w:t>we</w:t>
      </w:r>
      <w:r>
        <w:rPr>
          <w:color w:val="231F20"/>
          <w:spacing w:val="-17"/>
        </w:rPr>
        <w:t xml:space="preserve"> </w:t>
      </w:r>
      <w:r>
        <w:rPr>
          <w:color w:val="231F20"/>
        </w:rPr>
        <w:t>are</w:t>
      </w:r>
      <w:r>
        <w:rPr>
          <w:color w:val="231F20"/>
          <w:spacing w:val="-17"/>
        </w:rPr>
        <w:t xml:space="preserve"> </w:t>
      </w:r>
      <w:r>
        <w:rPr>
          <w:color w:val="231F20"/>
        </w:rPr>
        <w:t>to</w:t>
      </w:r>
      <w:r>
        <w:rPr>
          <w:color w:val="231F20"/>
          <w:spacing w:val="-16"/>
        </w:rPr>
        <w:t xml:space="preserve"> </w:t>
      </w:r>
      <w:r>
        <w:rPr>
          <w:color w:val="231F20"/>
        </w:rPr>
        <w:t>realise</w:t>
      </w:r>
      <w:r>
        <w:rPr>
          <w:color w:val="231F20"/>
          <w:spacing w:val="-17"/>
        </w:rPr>
        <w:t xml:space="preserve"> </w:t>
      </w:r>
      <w:r>
        <w:rPr>
          <w:color w:val="231F20"/>
        </w:rPr>
        <w:t>the</w:t>
      </w:r>
      <w:r>
        <w:rPr>
          <w:color w:val="231F20"/>
          <w:spacing w:val="-16"/>
        </w:rPr>
        <w:t xml:space="preserve"> </w:t>
      </w:r>
      <w:r>
        <w:rPr>
          <w:color w:val="231F20"/>
        </w:rPr>
        <w:t>Minister’s</w:t>
      </w:r>
      <w:r>
        <w:rPr>
          <w:color w:val="231F20"/>
          <w:spacing w:val="-17"/>
        </w:rPr>
        <w:t xml:space="preserve"> </w:t>
      </w:r>
      <w:r>
        <w:rPr>
          <w:color w:val="231F20"/>
        </w:rPr>
        <w:t>goal to</w:t>
      </w:r>
      <w:r>
        <w:rPr>
          <w:color w:val="231F20"/>
          <w:spacing w:val="-17"/>
        </w:rPr>
        <w:t xml:space="preserve"> </w:t>
      </w:r>
      <w:r>
        <w:rPr>
          <w:color w:val="231F20"/>
          <w:spacing w:val="-3"/>
        </w:rPr>
        <w:t>make</w:t>
      </w:r>
      <w:r>
        <w:rPr>
          <w:color w:val="231F20"/>
          <w:spacing w:val="-16"/>
        </w:rPr>
        <w:t xml:space="preserve"> </w:t>
      </w:r>
      <w:r>
        <w:rPr>
          <w:color w:val="231F20"/>
          <w:spacing w:val="-3"/>
        </w:rPr>
        <w:t>Australia’s</w:t>
      </w:r>
      <w:r>
        <w:rPr>
          <w:color w:val="231F20"/>
          <w:spacing w:val="-16"/>
        </w:rPr>
        <w:t xml:space="preserve"> </w:t>
      </w:r>
      <w:r>
        <w:rPr>
          <w:color w:val="231F20"/>
        </w:rPr>
        <w:t>health</w:t>
      </w:r>
      <w:r>
        <w:rPr>
          <w:color w:val="231F20"/>
          <w:spacing w:val="-16"/>
        </w:rPr>
        <w:t xml:space="preserve"> </w:t>
      </w:r>
      <w:r>
        <w:rPr>
          <w:color w:val="231F20"/>
        </w:rPr>
        <w:t>system</w:t>
      </w:r>
      <w:r>
        <w:rPr>
          <w:color w:val="231F20"/>
          <w:spacing w:val="-16"/>
        </w:rPr>
        <w:t xml:space="preserve"> </w:t>
      </w:r>
      <w:r>
        <w:rPr>
          <w:color w:val="231F20"/>
        </w:rPr>
        <w:t>the</w:t>
      </w:r>
      <w:r>
        <w:rPr>
          <w:color w:val="231F20"/>
          <w:spacing w:val="-17"/>
        </w:rPr>
        <w:t xml:space="preserve"> </w:t>
      </w:r>
      <w:r>
        <w:rPr>
          <w:color w:val="231F20"/>
        </w:rPr>
        <w:t>best</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world</w:t>
      </w:r>
      <w:r>
        <w:rPr>
          <w:color w:val="231F20"/>
          <w:spacing w:val="-16"/>
        </w:rPr>
        <w:t xml:space="preserve"> </w:t>
      </w:r>
      <w:r>
        <w:rPr>
          <w:color w:val="231F20"/>
        </w:rPr>
        <w:t>and</w:t>
      </w:r>
      <w:r>
        <w:rPr>
          <w:color w:val="231F20"/>
          <w:spacing w:val="-16"/>
        </w:rPr>
        <w:t xml:space="preserve"> </w:t>
      </w:r>
      <w:r>
        <w:rPr>
          <w:color w:val="231F20"/>
        </w:rPr>
        <w:t>meet</w:t>
      </w:r>
      <w:r>
        <w:rPr>
          <w:color w:val="231F20"/>
          <w:spacing w:val="-17"/>
        </w:rPr>
        <w:t xml:space="preserve"> </w:t>
      </w:r>
      <w:r>
        <w:rPr>
          <w:color w:val="231F20"/>
        </w:rPr>
        <w:t>the</w:t>
      </w:r>
      <w:r>
        <w:rPr>
          <w:color w:val="231F20"/>
          <w:spacing w:val="-16"/>
        </w:rPr>
        <w:t xml:space="preserve"> </w:t>
      </w:r>
      <w:r>
        <w:rPr>
          <w:color w:val="231F20"/>
        </w:rPr>
        <w:t>Prime</w:t>
      </w:r>
      <w:r>
        <w:rPr>
          <w:color w:val="231F20"/>
          <w:spacing w:val="-16"/>
        </w:rPr>
        <w:t xml:space="preserve"> </w:t>
      </w:r>
      <w:r>
        <w:rPr>
          <w:color w:val="231F20"/>
        </w:rPr>
        <w:t>Minister's</w:t>
      </w:r>
      <w:r>
        <w:rPr>
          <w:color w:val="231F20"/>
          <w:spacing w:val="-16"/>
        </w:rPr>
        <w:t xml:space="preserve"> </w:t>
      </w:r>
      <w:r>
        <w:rPr>
          <w:color w:val="231F20"/>
        </w:rPr>
        <w:t>increased</w:t>
      </w:r>
      <w:r>
        <w:rPr>
          <w:color w:val="231F20"/>
          <w:spacing w:val="-16"/>
        </w:rPr>
        <w:t xml:space="preserve"> </w:t>
      </w:r>
      <w:r>
        <w:rPr>
          <w:color w:val="231F20"/>
        </w:rPr>
        <w:t>regional migration</w:t>
      </w:r>
      <w:r>
        <w:rPr>
          <w:color w:val="231F20"/>
          <w:spacing w:val="-20"/>
        </w:rPr>
        <w:t xml:space="preserve"> </w:t>
      </w:r>
      <w:r>
        <w:rPr>
          <w:color w:val="231F20"/>
        </w:rPr>
        <w:t>targets</w:t>
      </w:r>
      <w:r>
        <w:rPr>
          <w:color w:val="231F20"/>
          <w:spacing w:val="-20"/>
        </w:rPr>
        <w:t xml:space="preserve"> </w:t>
      </w:r>
      <w:r>
        <w:rPr>
          <w:color w:val="231F20"/>
        </w:rPr>
        <w:t>in</w:t>
      </w:r>
      <w:r>
        <w:rPr>
          <w:color w:val="231F20"/>
          <w:spacing w:val="-20"/>
        </w:rPr>
        <w:t xml:space="preserve"> </w:t>
      </w:r>
      <w:r>
        <w:rPr>
          <w:color w:val="231F20"/>
        </w:rPr>
        <w:t>our</w:t>
      </w:r>
      <w:r>
        <w:rPr>
          <w:color w:val="231F20"/>
          <w:spacing w:val="-20"/>
        </w:rPr>
        <w:t xml:space="preserve"> </w:t>
      </w:r>
      <w:r>
        <w:rPr>
          <w:color w:val="231F20"/>
        </w:rPr>
        <w:t>Government's</w:t>
      </w:r>
      <w:r>
        <w:rPr>
          <w:color w:val="231F20"/>
          <w:spacing w:val="-20"/>
        </w:rPr>
        <w:t xml:space="preserve"> </w:t>
      </w:r>
      <w:r>
        <w:rPr>
          <w:color w:val="231F20"/>
        </w:rPr>
        <w:t>Population</w:t>
      </w:r>
      <w:r>
        <w:rPr>
          <w:color w:val="231F20"/>
          <w:spacing w:val="-20"/>
        </w:rPr>
        <w:t xml:space="preserve"> </w:t>
      </w:r>
      <w:r>
        <w:rPr>
          <w:color w:val="231F20"/>
        </w:rPr>
        <w:t>Plan.</w:t>
      </w:r>
      <w:r>
        <w:rPr>
          <w:color w:val="231F20"/>
          <w:position w:val="7"/>
          <w:sz w:val="12"/>
        </w:rPr>
        <w:t>24</w:t>
      </w:r>
      <w:r>
        <w:rPr>
          <w:color w:val="231F20"/>
          <w:spacing w:val="6"/>
          <w:position w:val="7"/>
          <w:sz w:val="12"/>
        </w:rPr>
        <w:t xml:space="preserve"> </w:t>
      </w:r>
      <w:r>
        <w:rPr>
          <w:color w:val="231F20"/>
        </w:rPr>
        <w:t>There</w:t>
      </w:r>
      <w:r>
        <w:rPr>
          <w:color w:val="231F20"/>
          <w:spacing w:val="-20"/>
        </w:rPr>
        <w:t xml:space="preserve"> </w:t>
      </w:r>
      <w:r>
        <w:rPr>
          <w:color w:val="231F20"/>
        </w:rPr>
        <w:t>are</w:t>
      </w:r>
      <w:r>
        <w:rPr>
          <w:color w:val="231F20"/>
          <w:spacing w:val="-19"/>
        </w:rPr>
        <w:t xml:space="preserve"> </w:t>
      </w:r>
      <w:r>
        <w:rPr>
          <w:color w:val="231F20"/>
        </w:rPr>
        <w:t>challenges,</w:t>
      </w:r>
      <w:r>
        <w:rPr>
          <w:color w:val="231F20"/>
          <w:spacing w:val="-20"/>
        </w:rPr>
        <w:t xml:space="preserve"> </w:t>
      </w:r>
      <w:r>
        <w:rPr>
          <w:color w:val="231F20"/>
        </w:rPr>
        <w:t>but</w:t>
      </w:r>
      <w:r>
        <w:rPr>
          <w:color w:val="231F20"/>
          <w:spacing w:val="-20"/>
        </w:rPr>
        <w:t xml:space="preserve"> </w:t>
      </w:r>
      <w:r>
        <w:rPr>
          <w:color w:val="231F20"/>
        </w:rPr>
        <w:t>as</w:t>
      </w:r>
      <w:r>
        <w:rPr>
          <w:color w:val="231F20"/>
          <w:spacing w:val="-20"/>
        </w:rPr>
        <w:t xml:space="preserve"> </w:t>
      </w:r>
      <w:r>
        <w:rPr>
          <w:color w:val="231F20"/>
        </w:rPr>
        <w:t>the</w:t>
      </w:r>
      <w:r>
        <w:rPr>
          <w:color w:val="231F20"/>
          <w:spacing w:val="-20"/>
        </w:rPr>
        <w:t xml:space="preserve"> </w:t>
      </w:r>
      <w:r>
        <w:rPr>
          <w:color w:val="231F20"/>
        </w:rPr>
        <w:t>work</w:t>
      </w:r>
      <w:r>
        <w:rPr>
          <w:color w:val="231F20"/>
          <w:spacing w:val="-20"/>
        </w:rPr>
        <w:t xml:space="preserve"> </w:t>
      </w:r>
      <w:r>
        <w:rPr>
          <w:color w:val="231F20"/>
        </w:rPr>
        <w:t>I</w:t>
      </w:r>
      <w:r>
        <w:rPr>
          <w:color w:val="231F20"/>
          <w:spacing w:val="-20"/>
        </w:rPr>
        <w:t xml:space="preserve"> </w:t>
      </w:r>
      <w:r>
        <w:rPr>
          <w:color w:val="231F20"/>
          <w:spacing w:val="-3"/>
        </w:rPr>
        <w:t>have</w:t>
      </w:r>
      <w:r>
        <w:rPr>
          <w:color w:val="231F20"/>
          <w:spacing w:val="-20"/>
        </w:rPr>
        <w:t xml:space="preserve"> </w:t>
      </w:r>
      <w:r>
        <w:rPr>
          <w:color w:val="231F20"/>
        </w:rPr>
        <w:t xml:space="preserve">led </w:t>
      </w:r>
      <w:r>
        <w:rPr>
          <w:color w:val="231F20"/>
          <w:spacing w:val="-3"/>
        </w:rPr>
        <w:t>over</w:t>
      </w:r>
      <w:r>
        <w:rPr>
          <w:color w:val="231F20"/>
          <w:spacing w:val="-17"/>
        </w:rPr>
        <w:t xml:space="preserve"> </w:t>
      </w:r>
      <w:r>
        <w:rPr>
          <w:color w:val="231F20"/>
        </w:rPr>
        <w:t>the</w:t>
      </w:r>
      <w:r>
        <w:rPr>
          <w:color w:val="231F20"/>
          <w:spacing w:val="-16"/>
        </w:rPr>
        <w:t xml:space="preserve"> </w:t>
      </w:r>
      <w:r>
        <w:rPr>
          <w:color w:val="231F20"/>
        </w:rPr>
        <w:t>last</w:t>
      </w:r>
      <w:r>
        <w:rPr>
          <w:color w:val="231F20"/>
          <w:spacing w:val="-16"/>
        </w:rPr>
        <w:t xml:space="preserve"> </w:t>
      </w:r>
      <w:r>
        <w:rPr>
          <w:color w:val="231F20"/>
        </w:rPr>
        <w:t>two</w:t>
      </w:r>
      <w:r>
        <w:rPr>
          <w:color w:val="231F20"/>
          <w:spacing w:val="-17"/>
        </w:rPr>
        <w:t xml:space="preserve"> </w:t>
      </w:r>
      <w:r>
        <w:rPr>
          <w:color w:val="231F20"/>
        </w:rPr>
        <w:t>years</w:t>
      </w:r>
      <w:r>
        <w:rPr>
          <w:color w:val="231F20"/>
          <w:spacing w:val="-16"/>
        </w:rPr>
        <w:t xml:space="preserve"> </w:t>
      </w:r>
      <w:r>
        <w:rPr>
          <w:color w:val="231F20"/>
        </w:rPr>
        <w:t>has</w:t>
      </w:r>
      <w:r>
        <w:rPr>
          <w:color w:val="231F20"/>
          <w:spacing w:val="-16"/>
        </w:rPr>
        <w:t xml:space="preserve"> </w:t>
      </w:r>
      <w:r>
        <w:rPr>
          <w:color w:val="231F20"/>
        </w:rPr>
        <w:t>demonstrated,</w:t>
      </w:r>
      <w:r>
        <w:rPr>
          <w:color w:val="231F20"/>
          <w:spacing w:val="-16"/>
        </w:rPr>
        <w:t xml:space="preserve"> </w:t>
      </w:r>
      <w:r>
        <w:rPr>
          <w:color w:val="231F20"/>
        </w:rPr>
        <w:t>challenges</w:t>
      </w:r>
      <w:r>
        <w:rPr>
          <w:color w:val="231F20"/>
          <w:spacing w:val="-17"/>
        </w:rPr>
        <w:t xml:space="preserve"> </w:t>
      </w:r>
      <w:r>
        <w:rPr>
          <w:color w:val="231F20"/>
        </w:rPr>
        <w:t>can</w:t>
      </w:r>
      <w:r>
        <w:rPr>
          <w:color w:val="231F20"/>
          <w:spacing w:val="-16"/>
        </w:rPr>
        <w:t xml:space="preserve"> </w:t>
      </w:r>
      <w:r>
        <w:rPr>
          <w:color w:val="231F20"/>
        </w:rPr>
        <w:t>be</w:t>
      </w:r>
      <w:r>
        <w:rPr>
          <w:color w:val="231F20"/>
          <w:spacing w:val="-16"/>
        </w:rPr>
        <w:t xml:space="preserve"> </w:t>
      </w:r>
      <w:r>
        <w:rPr>
          <w:color w:val="231F20"/>
          <w:spacing w:val="-3"/>
        </w:rPr>
        <w:t>overcome.</w:t>
      </w:r>
      <w:r>
        <w:rPr>
          <w:color w:val="231F20"/>
          <w:spacing w:val="-17"/>
        </w:rPr>
        <w:t xml:space="preserve"> </w:t>
      </w:r>
      <w:r>
        <w:rPr>
          <w:color w:val="231F20"/>
        </w:rPr>
        <w:t>An</w:t>
      </w:r>
      <w:r>
        <w:rPr>
          <w:color w:val="231F20"/>
          <w:spacing w:val="-16"/>
        </w:rPr>
        <w:t xml:space="preserve"> </w:t>
      </w:r>
      <w:r>
        <w:rPr>
          <w:color w:val="231F20"/>
        </w:rPr>
        <w:t>equitable</w:t>
      </w:r>
      <w:r>
        <w:rPr>
          <w:color w:val="231F20"/>
          <w:spacing w:val="-16"/>
        </w:rPr>
        <w:t xml:space="preserve"> </w:t>
      </w:r>
      <w:r>
        <w:rPr>
          <w:color w:val="231F20"/>
        </w:rPr>
        <w:t>level</w:t>
      </w:r>
      <w:r>
        <w:rPr>
          <w:color w:val="231F20"/>
          <w:spacing w:val="-16"/>
        </w:rPr>
        <w:t xml:space="preserve"> </w:t>
      </w:r>
      <w:r>
        <w:rPr>
          <w:color w:val="231F20"/>
        </w:rPr>
        <w:t>of</w:t>
      </w:r>
      <w:r>
        <w:rPr>
          <w:color w:val="231F20"/>
          <w:spacing w:val="-17"/>
        </w:rPr>
        <w:t xml:space="preserve"> </w:t>
      </w:r>
      <w:r>
        <w:rPr>
          <w:color w:val="231F20"/>
        </w:rPr>
        <w:t xml:space="preserve">investment and a community-led redesign of current workforce, training and service models, built on a strong evidence base, will meet those challenges and lead to </w:t>
      </w:r>
      <w:r>
        <w:rPr>
          <w:color w:val="231F20"/>
          <w:spacing w:val="-3"/>
        </w:rPr>
        <w:t xml:space="preserve">stronger, </w:t>
      </w:r>
      <w:r>
        <w:rPr>
          <w:color w:val="231F20"/>
        </w:rPr>
        <w:t xml:space="preserve">healthier and more prosperous </w:t>
      </w:r>
      <w:r>
        <w:rPr>
          <w:color w:val="231F20"/>
          <w:spacing w:val="-2"/>
        </w:rPr>
        <w:t xml:space="preserve">remote </w:t>
      </w:r>
      <w:r>
        <w:rPr>
          <w:color w:val="231F20"/>
        </w:rPr>
        <w:t>and small rural</w:t>
      </w:r>
      <w:r>
        <w:rPr>
          <w:color w:val="231F20"/>
          <w:spacing w:val="-29"/>
        </w:rPr>
        <w:t xml:space="preserve"> </w:t>
      </w:r>
      <w:r>
        <w:rPr>
          <w:color w:val="231F20"/>
        </w:rPr>
        <w:t>communities.</w:t>
      </w:r>
    </w:p>
    <w:p w14:paraId="10946734" w14:textId="77777777" w:rsidR="00B6723A" w:rsidRDefault="00B6723A">
      <w:pPr>
        <w:pStyle w:val="BodyText"/>
        <w:spacing w:before="2"/>
        <w:ind w:left="0"/>
        <w:rPr>
          <w:sz w:val="30"/>
        </w:rPr>
      </w:pPr>
    </w:p>
    <w:p w14:paraId="2847F8F4" w14:textId="77777777" w:rsidR="00B6723A" w:rsidRDefault="00443E94">
      <w:pPr>
        <w:ind w:left="693"/>
        <w:rPr>
          <w:b/>
          <w:sz w:val="26"/>
        </w:rPr>
      </w:pPr>
      <w:r>
        <w:rPr>
          <w:b/>
          <w:color w:val="1F285C"/>
          <w:sz w:val="26"/>
        </w:rPr>
        <w:t>Recommendations</w:t>
      </w:r>
    </w:p>
    <w:p w14:paraId="6C2671EB" w14:textId="77777777" w:rsidR="00B6723A" w:rsidRDefault="00443E94">
      <w:pPr>
        <w:pStyle w:val="BodyText"/>
        <w:spacing w:before="51" w:line="244" w:lineRule="auto"/>
        <w:ind w:right="800"/>
      </w:pPr>
      <w:r>
        <w:rPr>
          <w:color w:val="231F20"/>
        </w:rPr>
        <w:t>In</w:t>
      </w:r>
      <w:r>
        <w:rPr>
          <w:color w:val="231F20"/>
          <w:spacing w:val="-18"/>
        </w:rPr>
        <w:t xml:space="preserve"> </w:t>
      </w:r>
      <w:r>
        <w:rPr>
          <w:color w:val="231F20"/>
        </w:rPr>
        <w:t>order</w:t>
      </w:r>
      <w:r>
        <w:rPr>
          <w:color w:val="231F20"/>
          <w:spacing w:val="-18"/>
        </w:rPr>
        <w:t xml:space="preserve"> </w:t>
      </w:r>
      <w:r>
        <w:rPr>
          <w:color w:val="231F20"/>
        </w:rPr>
        <w:t>to</w:t>
      </w:r>
      <w:r>
        <w:rPr>
          <w:color w:val="231F20"/>
          <w:spacing w:val="-17"/>
        </w:rPr>
        <w:t xml:space="preserve"> </w:t>
      </w:r>
      <w:r>
        <w:rPr>
          <w:color w:val="231F20"/>
          <w:spacing w:val="-3"/>
        </w:rPr>
        <w:t>achieve</w:t>
      </w:r>
      <w:r>
        <w:rPr>
          <w:color w:val="231F20"/>
          <w:spacing w:val="-18"/>
        </w:rPr>
        <w:t xml:space="preserve"> </w:t>
      </w:r>
      <w:r>
        <w:rPr>
          <w:color w:val="231F20"/>
        </w:rPr>
        <w:t>these</w:t>
      </w:r>
      <w:r>
        <w:rPr>
          <w:color w:val="231F20"/>
          <w:spacing w:val="-17"/>
        </w:rPr>
        <w:t xml:space="preserve"> </w:t>
      </w:r>
      <w:r>
        <w:rPr>
          <w:color w:val="231F20"/>
        </w:rPr>
        <w:t>aims</w:t>
      </w:r>
      <w:r>
        <w:rPr>
          <w:color w:val="231F20"/>
          <w:spacing w:val="-18"/>
        </w:rPr>
        <w:t xml:space="preserve"> </w:t>
      </w:r>
      <w:r>
        <w:rPr>
          <w:color w:val="231F20"/>
        </w:rPr>
        <w:t>I</w:t>
      </w:r>
      <w:r>
        <w:rPr>
          <w:color w:val="231F20"/>
          <w:spacing w:val="-17"/>
        </w:rPr>
        <w:t xml:space="preserve"> </w:t>
      </w:r>
      <w:r>
        <w:rPr>
          <w:color w:val="231F20"/>
          <w:spacing w:val="-3"/>
        </w:rPr>
        <w:t>have</w:t>
      </w:r>
      <w:r>
        <w:rPr>
          <w:color w:val="231F20"/>
          <w:spacing w:val="-18"/>
        </w:rPr>
        <w:t xml:space="preserve"> </w:t>
      </w:r>
      <w:r>
        <w:rPr>
          <w:color w:val="231F20"/>
        </w:rPr>
        <w:t>identified</w:t>
      </w:r>
      <w:r>
        <w:rPr>
          <w:color w:val="231F20"/>
          <w:spacing w:val="-17"/>
        </w:rPr>
        <w:t xml:space="preserve"> </w:t>
      </w:r>
      <w:r>
        <w:rPr>
          <w:color w:val="231F20"/>
        </w:rPr>
        <w:t>three</w:t>
      </w:r>
      <w:r>
        <w:rPr>
          <w:color w:val="231F20"/>
          <w:spacing w:val="-18"/>
        </w:rPr>
        <w:t xml:space="preserve"> </w:t>
      </w:r>
      <w:r>
        <w:rPr>
          <w:color w:val="231F20"/>
        </w:rPr>
        <w:t>main</w:t>
      </w:r>
      <w:r>
        <w:rPr>
          <w:color w:val="231F20"/>
          <w:spacing w:val="-18"/>
        </w:rPr>
        <w:t xml:space="preserve"> </w:t>
      </w:r>
      <w:r>
        <w:rPr>
          <w:color w:val="231F20"/>
        </w:rPr>
        <w:t>domains</w:t>
      </w:r>
      <w:r>
        <w:rPr>
          <w:color w:val="231F20"/>
          <w:spacing w:val="-17"/>
        </w:rPr>
        <w:t xml:space="preserve"> </w:t>
      </w:r>
      <w:r>
        <w:rPr>
          <w:color w:val="231F20"/>
        </w:rPr>
        <w:t>for</w:t>
      </w:r>
      <w:r>
        <w:rPr>
          <w:color w:val="231F20"/>
          <w:spacing w:val="-18"/>
        </w:rPr>
        <w:t xml:space="preserve"> </w:t>
      </w:r>
      <w:r>
        <w:rPr>
          <w:color w:val="231F20"/>
        </w:rPr>
        <w:t>development:</w:t>
      </w:r>
      <w:r>
        <w:rPr>
          <w:color w:val="231F20"/>
          <w:spacing w:val="-17"/>
        </w:rPr>
        <w:t xml:space="preserve"> </w:t>
      </w:r>
      <w:r>
        <w:rPr>
          <w:color w:val="231F20"/>
        </w:rPr>
        <w:t>structural, therapeutic</w:t>
      </w:r>
      <w:r>
        <w:rPr>
          <w:color w:val="231F20"/>
          <w:spacing w:val="-15"/>
        </w:rPr>
        <w:t xml:space="preserve"> </w:t>
      </w:r>
      <w:r>
        <w:rPr>
          <w:color w:val="231F20"/>
        </w:rPr>
        <w:t>and</w:t>
      </w:r>
      <w:r>
        <w:rPr>
          <w:color w:val="231F20"/>
          <w:spacing w:val="-15"/>
        </w:rPr>
        <w:t xml:space="preserve"> </w:t>
      </w:r>
      <w:r>
        <w:rPr>
          <w:color w:val="231F20"/>
        </w:rPr>
        <w:t>translational</w:t>
      </w:r>
      <w:r>
        <w:rPr>
          <w:color w:val="231F20"/>
          <w:spacing w:val="-15"/>
        </w:rPr>
        <w:t xml:space="preserve"> </w:t>
      </w:r>
      <w:r>
        <w:rPr>
          <w:color w:val="231F20"/>
        </w:rPr>
        <w:t>and</w:t>
      </w:r>
      <w:r>
        <w:rPr>
          <w:color w:val="231F20"/>
          <w:spacing w:val="-15"/>
        </w:rPr>
        <w:t xml:space="preserve"> </w:t>
      </w:r>
      <w:r>
        <w:rPr>
          <w:color w:val="231F20"/>
        </w:rPr>
        <w:t>recommend</w:t>
      </w:r>
      <w:r>
        <w:rPr>
          <w:color w:val="231F20"/>
          <w:spacing w:val="-14"/>
        </w:rPr>
        <w:t xml:space="preserve"> </w:t>
      </w:r>
      <w:r>
        <w:rPr>
          <w:color w:val="231F20"/>
        </w:rPr>
        <w:t>the</w:t>
      </w:r>
      <w:r>
        <w:rPr>
          <w:color w:val="231F20"/>
          <w:spacing w:val="-15"/>
        </w:rPr>
        <w:t xml:space="preserve"> </w:t>
      </w:r>
      <w:r>
        <w:rPr>
          <w:color w:val="231F20"/>
        </w:rPr>
        <w:t>following</w:t>
      </w:r>
      <w:r>
        <w:rPr>
          <w:color w:val="231F20"/>
          <w:spacing w:val="-15"/>
        </w:rPr>
        <w:t xml:space="preserve"> </w:t>
      </w:r>
      <w:r>
        <w:rPr>
          <w:color w:val="231F20"/>
        </w:rPr>
        <w:t>areas</w:t>
      </w:r>
      <w:r>
        <w:rPr>
          <w:color w:val="231F20"/>
          <w:spacing w:val="-15"/>
        </w:rPr>
        <w:t xml:space="preserve"> </w:t>
      </w:r>
      <w:r>
        <w:rPr>
          <w:color w:val="231F20"/>
        </w:rPr>
        <w:t>for</w:t>
      </w:r>
      <w:r>
        <w:rPr>
          <w:color w:val="231F20"/>
          <w:spacing w:val="-14"/>
        </w:rPr>
        <w:t xml:space="preserve"> </w:t>
      </w:r>
      <w:r>
        <w:rPr>
          <w:color w:val="231F20"/>
        </w:rPr>
        <w:t>further</w:t>
      </w:r>
      <w:r>
        <w:rPr>
          <w:color w:val="231F20"/>
          <w:spacing w:val="-15"/>
        </w:rPr>
        <w:t xml:space="preserve"> </w:t>
      </w:r>
      <w:r>
        <w:rPr>
          <w:color w:val="231F20"/>
        </w:rPr>
        <w:t>investigation.</w:t>
      </w:r>
    </w:p>
    <w:p w14:paraId="19ED36F0" w14:textId="77777777" w:rsidR="00B6723A" w:rsidRDefault="00B6723A">
      <w:pPr>
        <w:pStyle w:val="BodyText"/>
        <w:spacing w:before="1"/>
        <w:ind w:left="0"/>
        <w:rPr>
          <w:sz w:val="22"/>
        </w:rPr>
      </w:pPr>
    </w:p>
    <w:p w14:paraId="3C6164B0" w14:textId="77777777" w:rsidR="00B6723A" w:rsidRDefault="00443E94">
      <w:pPr>
        <w:spacing w:before="1"/>
        <w:ind w:left="693"/>
        <w:rPr>
          <w:b/>
          <w:sz w:val="24"/>
        </w:rPr>
      </w:pPr>
      <w:r>
        <w:rPr>
          <w:b/>
          <w:color w:val="006C90"/>
          <w:sz w:val="24"/>
        </w:rPr>
        <w:t>Workforce policy</w:t>
      </w:r>
    </w:p>
    <w:p w14:paraId="7F60830F" w14:textId="77777777" w:rsidR="00B6723A" w:rsidRDefault="00443E94">
      <w:pPr>
        <w:pStyle w:val="BodyText"/>
        <w:spacing w:before="55" w:line="244" w:lineRule="auto"/>
        <w:ind w:right="108"/>
      </w:pPr>
      <w:r>
        <w:rPr>
          <w:color w:val="231F20"/>
        </w:rPr>
        <w:t>The</w:t>
      </w:r>
      <w:r>
        <w:rPr>
          <w:color w:val="231F20"/>
          <w:spacing w:val="-17"/>
        </w:rPr>
        <w:t xml:space="preserve"> </w:t>
      </w:r>
      <w:r>
        <w:rPr>
          <w:color w:val="231F20"/>
        </w:rPr>
        <w:t>prevailing</w:t>
      </w:r>
      <w:r>
        <w:rPr>
          <w:color w:val="231F20"/>
          <w:spacing w:val="-16"/>
        </w:rPr>
        <w:t xml:space="preserve"> </w:t>
      </w:r>
      <w:r>
        <w:rPr>
          <w:color w:val="231F20"/>
        </w:rPr>
        <w:t>model</w:t>
      </w:r>
      <w:r>
        <w:rPr>
          <w:color w:val="231F20"/>
          <w:spacing w:val="-16"/>
        </w:rPr>
        <w:t xml:space="preserve"> </w:t>
      </w:r>
      <w:r>
        <w:rPr>
          <w:color w:val="231F20"/>
        </w:rPr>
        <w:t>that</w:t>
      </w:r>
      <w:r>
        <w:rPr>
          <w:color w:val="231F20"/>
          <w:spacing w:val="-16"/>
        </w:rPr>
        <w:t xml:space="preserve"> </w:t>
      </w:r>
      <w:r>
        <w:rPr>
          <w:color w:val="231F20"/>
        </w:rPr>
        <w:t>supplies</w:t>
      </w:r>
      <w:r>
        <w:rPr>
          <w:color w:val="231F20"/>
          <w:spacing w:val="-16"/>
        </w:rPr>
        <w:t xml:space="preserve"> </w:t>
      </w:r>
      <w:r>
        <w:rPr>
          <w:color w:val="231F20"/>
        </w:rPr>
        <w:t>the</w:t>
      </w:r>
      <w:r>
        <w:rPr>
          <w:color w:val="231F20"/>
          <w:spacing w:val="-16"/>
        </w:rPr>
        <w:t xml:space="preserve"> </w:t>
      </w:r>
      <w:r>
        <w:rPr>
          <w:color w:val="231F20"/>
        </w:rPr>
        <w:t>medical</w:t>
      </w:r>
      <w:r>
        <w:rPr>
          <w:color w:val="231F20"/>
          <w:spacing w:val="-16"/>
        </w:rPr>
        <w:t xml:space="preserve"> </w:t>
      </w:r>
      <w:r>
        <w:rPr>
          <w:color w:val="231F20"/>
        </w:rPr>
        <w:t>workforce</w:t>
      </w:r>
      <w:r>
        <w:rPr>
          <w:color w:val="231F20"/>
          <w:spacing w:val="-16"/>
        </w:rPr>
        <w:t xml:space="preserve"> </w:t>
      </w:r>
      <w:r>
        <w:rPr>
          <w:color w:val="231F20"/>
        </w:rPr>
        <w:t>for</w:t>
      </w:r>
      <w:r>
        <w:rPr>
          <w:color w:val="231F20"/>
          <w:spacing w:val="-16"/>
        </w:rPr>
        <w:t xml:space="preserve"> </w:t>
      </w:r>
      <w:r>
        <w:rPr>
          <w:color w:val="231F20"/>
        </w:rPr>
        <w:t>smaller</w:t>
      </w:r>
      <w:r>
        <w:rPr>
          <w:color w:val="231F20"/>
          <w:spacing w:val="-16"/>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3"/>
        </w:rPr>
        <w:t>remote</w:t>
      </w:r>
      <w:r>
        <w:rPr>
          <w:color w:val="231F20"/>
          <w:spacing w:val="-16"/>
        </w:rPr>
        <w:t xml:space="preserve"> </w:t>
      </w:r>
      <w:r>
        <w:rPr>
          <w:color w:val="231F20"/>
        </w:rPr>
        <w:t>towns</w:t>
      </w:r>
      <w:r>
        <w:rPr>
          <w:color w:val="231F20"/>
          <w:spacing w:val="-16"/>
        </w:rPr>
        <w:t xml:space="preserve"> </w:t>
      </w:r>
      <w:r>
        <w:rPr>
          <w:color w:val="231F20"/>
        </w:rPr>
        <w:t>is</w:t>
      </w:r>
      <w:r>
        <w:rPr>
          <w:color w:val="231F20"/>
          <w:spacing w:val="-16"/>
        </w:rPr>
        <w:t xml:space="preserve"> </w:t>
      </w:r>
      <w:r>
        <w:rPr>
          <w:color w:val="231F20"/>
        </w:rPr>
        <w:t>dependent on two major policy</w:t>
      </w:r>
      <w:r>
        <w:rPr>
          <w:color w:val="231F20"/>
          <w:spacing w:val="-37"/>
        </w:rPr>
        <w:t xml:space="preserve"> </w:t>
      </w:r>
      <w:r>
        <w:rPr>
          <w:color w:val="231F20"/>
        </w:rPr>
        <w:t>levers.</w:t>
      </w:r>
    </w:p>
    <w:p w14:paraId="3490CF76" w14:textId="77777777" w:rsidR="00B6723A" w:rsidRDefault="00443E94">
      <w:pPr>
        <w:pStyle w:val="BodyText"/>
        <w:spacing w:before="169" w:line="244" w:lineRule="auto"/>
      </w:pPr>
      <w:r>
        <w:rPr>
          <w:color w:val="231F20"/>
        </w:rPr>
        <w:t>The</w:t>
      </w:r>
      <w:r>
        <w:rPr>
          <w:color w:val="231F20"/>
          <w:spacing w:val="-14"/>
        </w:rPr>
        <w:t xml:space="preserve"> </w:t>
      </w:r>
      <w:r>
        <w:rPr>
          <w:color w:val="231F20"/>
        </w:rPr>
        <w:t>first</w:t>
      </w:r>
      <w:r>
        <w:rPr>
          <w:color w:val="231F20"/>
          <w:spacing w:val="-14"/>
        </w:rPr>
        <w:t xml:space="preserve"> </w:t>
      </w:r>
      <w:r>
        <w:rPr>
          <w:color w:val="231F20"/>
          <w:spacing w:val="-3"/>
        </w:rPr>
        <w:t>lever</w:t>
      </w:r>
      <w:r>
        <w:rPr>
          <w:color w:val="231F20"/>
          <w:spacing w:val="-13"/>
        </w:rPr>
        <w:t xml:space="preserve"> </w:t>
      </w:r>
      <w:r>
        <w:rPr>
          <w:color w:val="231F20"/>
        </w:rPr>
        <w:t>is</w:t>
      </w:r>
      <w:r>
        <w:rPr>
          <w:color w:val="231F20"/>
          <w:spacing w:val="-14"/>
        </w:rPr>
        <w:t xml:space="preserve"> </w:t>
      </w:r>
      <w:r>
        <w:rPr>
          <w:color w:val="231F20"/>
        </w:rPr>
        <w:t>a</w:t>
      </w:r>
      <w:r>
        <w:rPr>
          <w:color w:val="231F20"/>
          <w:spacing w:val="-14"/>
        </w:rPr>
        <w:t xml:space="preserve"> </w:t>
      </w:r>
      <w:r>
        <w:rPr>
          <w:color w:val="231F20"/>
        </w:rPr>
        <w:t>regulatory</w:t>
      </w:r>
      <w:r>
        <w:rPr>
          <w:color w:val="231F20"/>
          <w:spacing w:val="-13"/>
        </w:rPr>
        <w:t xml:space="preserve"> </w:t>
      </w:r>
      <w:r>
        <w:rPr>
          <w:color w:val="231F20"/>
        </w:rPr>
        <w:t>framework</w:t>
      </w:r>
      <w:r>
        <w:rPr>
          <w:color w:val="231F20"/>
          <w:spacing w:val="-14"/>
        </w:rPr>
        <w:t xml:space="preserve"> </w:t>
      </w:r>
      <w:r>
        <w:rPr>
          <w:color w:val="231F20"/>
        </w:rPr>
        <w:t>that</w:t>
      </w:r>
      <w:r>
        <w:rPr>
          <w:color w:val="231F20"/>
          <w:spacing w:val="-13"/>
        </w:rPr>
        <w:t xml:space="preserve"> </w:t>
      </w:r>
      <w:r>
        <w:rPr>
          <w:color w:val="231F20"/>
        </w:rPr>
        <w:t>directs</w:t>
      </w:r>
      <w:r>
        <w:rPr>
          <w:color w:val="231F20"/>
          <w:spacing w:val="-14"/>
        </w:rPr>
        <w:t xml:space="preserve"> </w:t>
      </w:r>
      <w:r>
        <w:rPr>
          <w:color w:val="231F20"/>
        </w:rPr>
        <w:t>the</w:t>
      </w:r>
      <w:r>
        <w:rPr>
          <w:color w:val="231F20"/>
          <w:spacing w:val="-14"/>
        </w:rPr>
        <w:t xml:space="preserve"> </w:t>
      </w:r>
      <w:r>
        <w:rPr>
          <w:color w:val="231F20"/>
        </w:rPr>
        <w:t>flow</w:t>
      </w:r>
      <w:r>
        <w:rPr>
          <w:color w:val="231F20"/>
          <w:spacing w:val="-13"/>
        </w:rPr>
        <w:t xml:space="preserve"> </w:t>
      </w:r>
      <w:r>
        <w:rPr>
          <w:color w:val="231F20"/>
        </w:rPr>
        <w:t>of</w:t>
      </w:r>
      <w:r>
        <w:rPr>
          <w:color w:val="231F20"/>
          <w:spacing w:val="-14"/>
        </w:rPr>
        <w:t xml:space="preserve"> </w:t>
      </w:r>
      <w:r>
        <w:rPr>
          <w:color w:val="231F20"/>
        </w:rPr>
        <w:t>workforce</w:t>
      </w:r>
      <w:r>
        <w:rPr>
          <w:color w:val="231F20"/>
          <w:spacing w:val="-13"/>
        </w:rPr>
        <w:t xml:space="preserve"> </w:t>
      </w:r>
      <w:r>
        <w:rPr>
          <w:color w:val="231F20"/>
        </w:rPr>
        <w:t>into</w:t>
      </w:r>
      <w:r>
        <w:rPr>
          <w:color w:val="231F20"/>
          <w:spacing w:val="-14"/>
        </w:rPr>
        <w:t xml:space="preserve"> </w:t>
      </w:r>
      <w:r>
        <w:rPr>
          <w:color w:val="231F20"/>
        </w:rPr>
        <w:t>areas</w:t>
      </w:r>
      <w:r>
        <w:rPr>
          <w:color w:val="231F20"/>
          <w:spacing w:val="-14"/>
        </w:rPr>
        <w:t xml:space="preserve"> </w:t>
      </w:r>
      <w:r>
        <w:rPr>
          <w:color w:val="231F20"/>
        </w:rPr>
        <w:t>of</w:t>
      </w:r>
      <w:r>
        <w:rPr>
          <w:color w:val="231F20"/>
          <w:spacing w:val="-13"/>
        </w:rPr>
        <w:t xml:space="preserve"> </w:t>
      </w:r>
      <w:r>
        <w:rPr>
          <w:color w:val="231F20"/>
        </w:rPr>
        <w:t>need.</w:t>
      </w:r>
      <w:r>
        <w:rPr>
          <w:color w:val="231F20"/>
          <w:spacing w:val="-14"/>
        </w:rPr>
        <w:t xml:space="preserve"> </w:t>
      </w:r>
      <w:r>
        <w:rPr>
          <w:color w:val="231F20"/>
        </w:rPr>
        <w:t>This</w:t>
      </w:r>
      <w:r>
        <w:rPr>
          <w:color w:val="231F20"/>
          <w:spacing w:val="-13"/>
        </w:rPr>
        <w:t xml:space="preserve"> </w:t>
      </w:r>
      <w:r>
        <w:rPr>
          <w:color w:val="231F20"/>
        </w:rPr>
        <w:t>a</w:t>
      </w:r>
      <w:r>
        <w:rPr>
          <w:color w:val="231F20"/>
          <w:spacing w:val="-14"/>
        </w:rPr>
        <w:t xml:space="preserve"> </w:t>
      </w:r>
      <w:r>
        <w:rPr>
          <w:color w:val="231F20"/>
        </w:rPr>
        <w:t>time- limited</w:t>
      </w:r>
      <w:r>
        <w:rPr>
          <w:color w:val="231F20"/>
          <w:spacing w:val="-20"/>
        </w:rPr>
        <w:t xml:space="preserve"> </w:t>
      </w:r>
      <w:r>
        <w:rPr>
          <w:color w:val="231F20"/>
        </w:rPr>
        <w:t>measure</w:t>
      </w:r>
      <w:r>
        <w:rPr>
          <w:color w:val="231F20"/>
          <w:spacing w:val="-19"/>
        </w:rPr>
        <w:t xml:space="preserve"> </w:t>
      </w:r>
      <w:r>
        <w:rPr>
          <w:color w:val="231F20"/>
        </w:rPr>
        <w:t>that</w:t>
      </w:r>
      <w:r>
        <w:rPr>
          <w:color w:val="231F20"/>
          <w:spacing w:val="-19"/>
        </w:rPr>
        <w:t xml:space="preserve"> </w:t>
      </w:r>
      <w:r>
        <w:rPr>
          <w:color w:val="231F20"/>
        </w:rPr>
        <w:t>relies</w:t>
      </w:r>
      <w:r>
        <w:rPr>
          <w:color w:val="231F20"/>
          <w:spacing w:val="-19"/>
        </w:rPr>
        <w:t xml:space="preserve"> </w:t>
      </w:r>
      <w:r>
        <w:rPr>
          <w:color w:val="231F20"/>
        </w:rPr>
        <w:t>primarily</w:t>
      </w:r>
      <w:r>
        <w:rPr>
          <w:color w:val="231F20"/>
          <w:spacing w:val="-19"/>
        </w:rPr>
        <w:t xml:space="preserve"> </w:t>
      </w:r>
      <w:r>
        <w:rPr>
          <w:color w:val="231F20"/>
        </w:rPr>
        <w:t>on</w:t>
      </w:r>
      <w:r>
        <w:rPr>
          <w:color w:val="231F20"/>
          <w:spacing w:val="-19"/>
        </w:rPr>
        <w:t xml:space="preserve"> </w:t>
      </w:r>
      <w:r>
        <w:rPr>
          <w:color w:val="231F20"/>
        </w:rPr>
        <w:t>overseas</w:t>
      </w:r>
      <w:r>
        <w:rPr>
          <w:color w:val="231F20"/>
          <w:spacing w:val="-19"/>
        </w:rPr>
        <w:t xml:space="preserve"> </w:t>
      </w:r>
      <w:r>
        <w:rPr>
          <w:color w:val="231F20"/>
        </w:rPr>
        <w:t>trained</w:t>
      </w:r>
      <w:r>
        <w:rPr>
          <w:color w:val="231F20"/>
          <w:spacing w:val="-19"/>
        </w:rPr>
        <w:t xml:space="preserve"> </w:t>
      </w:r>
      <w:r>
        <w:rPr>
          <w:color w:val="231F20"/>
        </w:rPr>
        <w:t>doctors</w:t>
      </w:r>
      <w:r>
        <w:rPr>
          <w:color w:val="231F20"/>
          <w:spacing w:val="-19"/>
        </w:rPr>
        <w:t xml:space="preserve"> </w:t>
      </w:r>
      <w:r>
        <w:rPr>
          <w:color w:val="231F20"/>
          <w:spacing w:val="-3"/>
        </w:rPr>
        <w:t>(a</w:t>
      </w:r>
      <w:r>
        <w:rPr>
          <w:color w:val="231F20"/>
          <w:spacing w:val="-20"/>
        </w:rPr>
        <w:t xml:space="preserve"> </w:t>
      </w:r>
      <w:r>
        <w:rPr>
          <w:color w:val="231F20"/>
        </w:rPr>
        <w:t>fragile</w:t>
      </w:r>
      <w:r>
        <w:rPr>
          <w:color w:val="231F20"/>
          <w:spacing w:val="-19"/>
        </w:rPr>
        <w:t xml:space="preserve"> </w:t>
      </w:r>
      <w:r>
        <w:rPr>
          <w:color w:val="231F20"/>
        </w:rPr>
        <w:t>global</w:t>
      </w:r>
      <w:r>
        <w:rPr>
          <w:color w:val="231F20"/>
          <w:spacing w:val="-19"/>
        </w:rPr>
        <w:t xml:space="preserve"> </w:t>
      </w:r>
      <w:r>
        <w:rPr>
          <w:color w:val="231F20"/>
        </w:rPr>
        <w:t>supply</w:t>
      </w:r>
      <w:r>
        <w:rPr>
          <w:color w:val="231F20"/>
          <w:spacing w:val="-19"/>
        </w:rPr>
        <w:t xml:space="preserve"> </w:t>
      </w:r>
      <w:r>
        <w:rPr>
          <w:color w:val="231F20"/>
          <w:spacing w:val="-3"/>
        </w:rPr>
        <w:t>chain)</w:t>
      </w:r>
      <w:r>
        <w:rPr>
          <w:color w:val="231F20"/>
          <w:spacing w:val="-19"/>
        </w:rPr>
        <w:t xml:space="preserve"> </w:t>
      </w:r>
      <w:r>
        <w:rPr>
          <w:color w:val="231F20"/>
        </w:rPr>
        <w:t>and</w:t>
      </w:r>
      <w:r>
        <w:rPr>
          <w:color w:val="231F20"/>
          <w:spacing w:val="-19"/>
        </w:rPr>
        <w:t xml:space="preserve"> </w:t>
      </w:r>
      <w:r>
        <w:rPr>
          <w:color w:val="231F20"/>
        </w:rPr>
        <w:t>bonded Australian</w:t>
      </w:r>
      <w:r>
        <w:rPr>
          <w:color w:val="231F20"/>
          <w:spacing w:val="-20"/>
        </w:rPr>
        <w:t xml:space="preserve"> </w:t>
      </w:r>
      <w:r>
        <w:rPr>
          <w:color w:val="231F20"/>
        </w:rPr>
        <w:t>graduates</w:t>
      </w:r>
      <w:r>
        <w:rPr>
          <w:color w:val="231F20"/>
          <w:spacing w:val="-20"/>
        </w:rPr>
        <w:t xml:space="preserve"> </w:t>
      </w:r>
      <w:r>
        <w:rPr>
          <w:color w:val="231F20"/>
        </w:rPr>
        <w:t>and</w:t>
      </w:r>
      <w:r>
        <w:rPr>
          <w:color w:val="231F20"/>
          <w:spacing w:val="-20"/>
        </w:rPr>
        <w:t xml:space="preserve"> </w:t>
      </w:r>
      <w:r>
        <w:rPr>
          <w:color w:val="231F20"/>
        </w:rPr>
        <w:t>has</w:t>
      </w:r>
      <w:r>
        <w:rPr>
          <w:color w:val="231F20"/>
          <w:spacing w:val="-20"/>
        </w:rPr>
        <w:t xml:space="preserve"> </w:t>
      </w:r>
      <w:r>
        <w:rPr>
          <w:color w:val="231F20"/>
        </w:rPr>
        <w:t>few</w:t>
      </w:r>
      <w:r>
        <w:rPr>
          <w:color w:val="231F20"/>
          <w:spacing w:val="-20"/>
        </w:rPr>
        <w:t xml:space="preserve"> </w:t>
      </w:r>
      <w:r>
        <w:rPr>
          <w:color w:val="231F20"/>
        </w:rPr>
        <w:t>mechanisms</w:t>
      </w:r>
      <w:r>
        <w:rPr>
          <w:color w:val="231F20"/>
          <w:spacing w:val="-20"/>
        </w:rPr>
        <w:t xml:space="preserve"> </w:t>
      </w:r>
      <w:r>
        <w:rPr>
          <w:color w:val="231F20"/>
        </w:rPr>
        <w:t>to</w:t>
      </w:r>
      <w:r>
        <w:rPr>
          <w:color w:val="231F20"/>
          <w:spacing w:val="-19"/>
        </w:rPr>
        <w:t xml:space="preserve"> </w:t>
      </w:r>
      <w:r>
        <w:rPr>
          <w:color w:val="231F20"/>
        </w:rPr>
        <w:t>link</w:t>
      </w:r>
      <w:r>
        <w:rPr>
          <w:color w:val="231F20"/>
          <w:spacing w:val="-20"/>
        </w:rPr>
        <w:t xml:space="preserve"> </w:t>
      </w:r>
      <w:r>
        <w:rPr>
          <w:color w:val="231F20"/>
        </w:rPr>
        <w:t>it</w:t>
      </w:r>
      <w:r>
        <w:rPr>
          <w:color w:val="231F20"/>
          <w:spacing w:val="-20"/>
        </w:rPr>
        <w:t xml:space="preserve"> </w:t>
      </w:r>
      <w:r>
        <w:rPr>
          <w:color w:val="231F20"/>
        </w:rPr>
        <w:t>to</w:t>
      </w:r>
      <w:r>
        <w:rPr>
          <w:color w:val="231F20"/>
          <w:spacing w:val="-20"/>
        </w:rPr>
        <w:t xml:space="preserve"> </w:t>
      </w:r>
      <w:r>
        <w:rPr>
          <w:color w:val="231F20"/>
        </w:rPr>
        <w:t>workforce</w:t>
      </w:r>
      <w:r>
        <w:rPr>
          <w:color w:val="231F20"/>
          <w:spacing w:val="-20"/>
        </w:rPr>
        <w:t xml:space="preserve"> </w:t>
      </w:r>
      <w:r>
        <w:rPr>
          <w:color w:val="231F20"/>
        </w:rPr>
        <w:t>planning</w:t>
      </w:r>
      <w:r>
        <w:rPr>
          <w:color w:val="231F20"/>
          <w:spacing w:val="-20"/>
        </w:rPr>
        <w:t xml:space="preserve"> </w:t>
      </w:r>
      <w:r>
        <w:rPr>
          <w:color w:val="231F20"/>
        </w:rPr>
        <w:t>in</w:t>
      </w:r>
      <w:r>
        <w:rPr>
          <w:color w:val="231F20"/>
          <w:spacing w:val="-20"/>
        </w:rPr>
        <w:t xml:space="preserve"> </w:t>
      </w:r>
      <w:r>
        <w:rPr>
          <w:color w:val="231F20"/>
        </w:rPr>
        <w:t>a</w:t>
      </w:r>
      <w:r>
        <w:rPr>
          <w:color w:val="231F20"/>
          <w:spacing w:val="-19"/>
        </w:rPr>
        <w:t xml:space="preserve"> </w:t>
      </w:r>
      <w:r>
        <w:rPr>
          <w:color w:val="231F20"/>
        </w:rPr>
        <w:t>comprehensive</w:t>
      </w:r>
      <w:r>
        <w:rPr>
          <w:color w:val="231F20"/>
          <w:spacing w:val="-20"/>
        </w:rPr>
        <w:t xml:space="preserve"> </w:t>
      </w:r>
      <w:r>
        <w:rPr>
          <w:color w:val="231F20"/>
          <w:spacing w:val="-4"/>
        </w:rPr>
        <w:t xml:space="preserve">manner. </w:t>
      </w:r>
      <w:r>
        <w:rPr>
          <w:color w:val="231F20"/>
        </w:rPr>
        <w:t xml:space="preserve">This measure also has the effect of positioning </w:t>
      </w:r>
      <w:r>
        <w:rPr>
          <w:color w:val="231F20"/>
          <w:spacing w:val="-2"/>
        </w:rPr>
        <w:t xml:space="preserve">remote </w:t>
      </w:r>
      <w:r>
        <w:rPr>
          <w:color w:val="231F20"/>
        </w:rPr>
        <w:t>and rural practice as inherently unattractive for domestic</w:t>
      </w:r>
      <w:r>
        <w:rPr>
          <w:color w:val="231F20"/>
          <w:spacing w:val="-10"/>
        </w:rPr>
        <w:t xml:space="preserve"> </w:t>
      </w:r>
      <w:r>
        <w:rPr>
          <w:color w:val="231F20"/>
        </w:rPr>
        <w:t>graduates,</w:t>
      </w:r>
      <w:r>
        <w:rPr>
          <w:color w:val="231F20"/>
          <w:spacing w:val="-10"/>
        </w:rPr>
        <w:t xml:space="preserve"> </w:t>
      </w:r>
      <w:r>
        <w:rPr>
          <w:color w:val="231F20"/>
        </w:rPr>
        <w:t>thus</w:t>
      </w:r>
      <w:r>
        <w:rPr>
          <w:color w:val="231F20"/>
          <w:spacing w:val="-10"/>
        </w:rPr>
        <w:t xml:space="preserve"> </w:t>
      </w:r>
      <w:r>
        <w:rPr>
          <w:color w:val="231F20"/>
        </w:rPr>
        <w:t>requiring</w:t>
      </w:r>
      <w:r>
        <w:rPr>
          <w:color w:val="231F20"/>
          <w:spacing w:val="-10"/>
        </w:rPr>
        <w:t xml:space="preserve"> </w:t>
      </w:r>
      <w:r>
        <w:rPr>
          <w:color w:val="231F20"/>
        </w:rPr>
        <w:t>a</w:t>
      </w:r>
      <w:r>
        <w:rPr>
          <w:color w:val="231F20"/>
          <w:spacing w:val="-10"/>
        </w:rPr>
        <w:t xml:space="preserve"> </w:t>
      </w:r>
      <w:r>
        <w:rPr>
          <w:color w:val="231F20"/>
        </w:rPr>
        <w:t>legislative</w:t>
      </w:r>
      <w:r>
        <w:rPr>
          <w:color w:val="231F20"/>
          <w:spacing w:val="-10"/>
        </w:rPr>
        <w:t xml:space="preserve"> </w:t>
      </w:r>
      <w:r>
        <w:rPr>
          <w:color w:val="231F20"/>
          <w:spacing w:val="-3"/>
        </w:rPr>
        <w:t>‘stick’.</w:t>
      </w:r>
    </w:p>
    <w:p w14:paraId="3273A2D5" w14:textId="77777777" w:rsidR="00B6723A" w:rsidRDefault="00443E94">
      <w:pPr>
        <w:pStyle w:val="BodyText"/>
        <w:spacing w:before="169" w:line="244" w:lineRule="auto"/>
      </w:pPr>
      <w:r>
        <w:rPr>
          <w:color w:val="231F20"/>
        </w:rPr>
        <w:t xml:space="preserve">The second </w:t>
      </w:r>
      <w:r>
        <w:rPr>
          <w:color w:val="231F20"/>
          <w:spacing w:val="-3"/>
        </w:rPr>
        <w:t xml:space="preserve">lever </w:t>
      </w:r>
      <w:r>
        <w:rPr>
          <w:color w:val="231F20"/>
        </w:rPr>
        <w:t>is urban-based medical school programs that produce Australian graduates who are increasingly choosing subspecialisation as a career choice.</w:t>
      </w:r>
      <w:r>
        <w:rPr>
          <w:color w:val="231F20"/>
          <w:position w:val="7"/>
          <w:sz w:val="12"/>
        </w:rPr>
        <w:t xml:space="preserve">25 </w:t>
      </w:r>
      <w:r>
        <w:rPr>
          <w:color w:val="231F20"/>
        </w:rPr>
        <w:t xml:space="preserve">In </w:t>
      </w:r>
      <w:r>
        <w:rPr>
          <w:color w:val="231F20"/>
          <w:spacing w:val="-3"/>
        </w:rPr>
        <w:t xml:space="preserve">remote, </w:t>
      </w:r>
      <w:r>
        <w:rPr>
          <w:color w:val="231F20"/>
        </w:rPr>
        <w:t xml:space="preserve">very </w:t>
      </w:r>
      <w:r>
        <w:rPr>
          <w:color w:val="231F20"/>
          <w:spacing w:val="-3"/>
        </w:rPr>
        <w:t xml:space="preserve">remote </w:t>
      </w:r>
      <w:r>
        <w:rPr>
          <w:color w:val="231F20"/>
        </w:rPr>
        <w:t>and smaller rural towns,</w:t>
      </w:r>
      <w:r>
        <w:rPr>
          <w:color w:val="231F20"/>
          <w:spacing w:val="-21"/>
        </w:rPr>
        <w:t xml:space="preserve"> </w:t>
      </w:r>
      <w:r>
        <w:rPr>
          <w:color w:val="231F20"/>
          <w:spacing w:val="-3"/>
        </w:rPr>
        <w:t>access</w:t>
      </w:r>
      <w:r>
        <w:rPr>
          <w:color w:val="231F20"/>
          <w:spacing w:val="-21"/>
        </w:rPr>
        <w:t xml:space="preserve"> </w:t>
      </w:r>
      <w:r>
        <w:rPr>
          <w:color w:val="231F20"/>
        </w:rPr>
        <w:t>to</w:t>
      </w:r>
      <w:r>
        <w:rPr>
          <w:color w:val="231F20"/>
          <w:spacing w:val="-21"/>
        </w:rPr>
        <w:t xml:space="preserve"> </w:t>
      </w:r>
      <w:r>
        <w:rPr>
          <w:color w:val="231F20"/>
        </w:rPr>
        <w:t>specialists</w:t>
      </w:r>
      <w:r>
        <w:rPr>
          <w:color w:val="231F20"/>
          <w:spacing w:val="-21"/>
        </w:rPr>
        <w:t xml:space="preserve"> </w:t>
      </w:r>
      <w:r>
        <w:rPr>
          <w:color w:val="231F20"/>
        </w:rPr>
        <w:t>reduces</w:t>
      </w:r>
      <w:r>
        <w:rPr>
          <w:color w:val="231F20"/>
          <w:spacing w:val="-20"/>
        </w:rPr>
        <w:t xml:space="preserve"> </w:t>
      </w:r>
      <w:r>
        <w:rPr>
          <w:color w:val="231F20"/>
          <w:spacing w:val="-2"/>
        </w:rPr>
        <w:t>according</w:t>
      </w:r>
      <w:r>
        <w:rPr>
          <w:color w:val="231F20"/>
          <w:spacing w:val="-21"/>
        </w:rPr>
        <w:t xml:space="preserve"> </w:t>
      </w:r>
      <w:r>
        <w:rPr>
          <w:color w:val="231F20"/>
        </w:rPr>
        <w:t>to</w:t>
      </w:r>
      <w:r>
        <w:rPr>
          <w:color w:val="231F20"/>
          <w:spacing w:val="-21"/>
        </w:rPr>
        <w:t xml:space="preserve"> </w:t>
      </w:r>
      <w:r>
        <w:rPr>
          <w:color w:val="231F20"/>
        </w:rPr>
        <w:t>distance</w:t>
      </w:r>
      <w:r>
        <w:rPr>
          <w:color w:val="231F20"/>
          <w:spacing w:val="-21"/>
        </w:rPr>
        <w:t xml:space="preserve"> </w:t>
      </w:r>
      <w:r>
        <w:rPr>
          <w:color w:val="231F20"/>
        </w:rPr>
        <w:t>from</w:t>
      </w:r>
      <w:r>
        <w:rPr>
          <w:color w:val="231F20"/>
          <w:spacing w:val="-21"/>
        </w:rPr>
        <w:t xml:space="preserve"> </w:t>
      </w:r>
      <w:r>
        <w:rPr>
          <w:color w:val="231F20"/>
        </w:rPr>
        <w:t>metropolitan</w:t>
      </w:r>
      <w:r>
        <w:rPr>
          <w:color w:val="231F20"/>
          <w:spacing w:val="-20"/>
        </w:rPr>
        <w:t xml:space="preserve"> </w:t>
      </w:r>
      <w:r>
        <w:rPr>
          <w:color w:val="231F20"/>
        </w:rPr>
        <w:t>centres.</w:t>
      </w:r>
      <w:r>
        <w:rPr>
          <w:color w:val="231F20"/>
          <w:position w:val="7"/>
          <w:sz w:val="12"/>
        </w:rPr>
        <w:t>26</w:t>
      </w:r>
      <w:r>
        <w:rPr>
          <w:color w:val="231F20"/>
          <w:spacing w:val="11"/>
          <w:position w:val="7"/>
          <w:sz w:val="12"/>
        </w:rPr>
        <w:t xml:space="preserve"> </w:t>
      </w:r>
      <w:r>
        <w:rPr>
          <w:color w:val="231F20"/>
        </w:rPr>
        <w:t>Relying</w:t>
      </w:r>
      <w:r>
        <w:rPr>
          <w:color w:val="231F20"/>
          <w:spacing w:val="-21"/>
        </w:rPr>
        <w:t xml:space="preserve"> </w:t>
      </w:r>
      <w:r>
        <w:rPr>
          <w:color w:val="231F20"/>
        </w:rPr>
        <w:t>on</w:t>
      </w:r>
      <w:r>
        <w:rPr>
          <w:color w:val="231F20"/>
          <w:spacing w:val="-21"/>
        </w:rPr>
        <w:t xml:space="preserve"> </w:t>
      </w:r>
      <w:r>
        <w:rPr>
          <w:color w:val="231F20"/>
        </w:rPr>
        <w:t>urban- based</w:t>
      </w:r>
      <w:r>
        <w:rPr>
          <w:color w:val="231F20"/>
          <w:spacing w:val="-16"/>
        </w:rPr>
        <w:t xml:space="preserve"> </w:t>
      </w:r>
      <w:r>
        <w:rPr>
          <w:color w:val="231F20"/>
        </w:rPr>
        <w:t>training</w:t>
      </w:r>
      <w:r>
        <w:rPr>
          <w:color w:val="231F20"/>
          <w:spacing w:val="-16"/>
        </w:rPr>
        <w:t xml:space="preserve"> </w:t>
      </w:r>
      <w:r>
        <w:rPr>
          <w:color w:val="231F20"/>
        </w:rPr>
        <w:t>models</w:t>
      </w:r>
      <w:r>
        <w:rPr>
          <w:color w:val="231F20"/>
          <w:spacing w:val="-16"/>
        </w:rPr>
        <w:t xml:space="preserve"> </w:t>
      </w:r>
      <w:r>
        <w:rPr>
          <w:color w:val="231F20"/>
        </w:rPr>
        <w:t>that</w:t>
      </w:r>
      <w:r>
        <w:rPr>
          <w:color w:val="231F20"/>
          <w:spacing w:val="-16"/>
        </w:rPr>
        <w:t xml:space="preserve"> </w:t>
      </w:r>
      <w:r>
        <w:rPr>
          <w:color w:val="231F20"/>
        </w:rPr>
        <w:t>continue</w:t>
      </w:r>
      <w:r>
        <w:rPr>
          <w:color w:val="231F20"/>
          <w:spacing w:val="-16"/>
        </w:rPr>
        <w:t xml:space="preserve"> </w:t>
      </w:r>
      <w:r>
        <w:rPr>
          <w:color w:val="231F20"/>
        </w:rPr>
        <w:t>to</w:t>
      </w:r>
      <w:r>
        <w:rPr>
          <w:color w:val="231F20"/>
          <w:spacing w:val="-16"/>
        </w:rPr>
        <w:t xml:space="preserve"> </w:t>
      </w:r>
      <w:r>
        <w:rPr>
          <w:color w:val="231F20"/>
        </w:rPr>
        <w:t>produce</w:t>
      </w:r>
      <w:r>
        <w:rPr>
          <w:color w:val="231F20"/>
          <w:spacing w:val="-16"/>
        </w:rPr>
        <w:t xml:space="preserve"> </w:t>
      </w:r>
      <w:r>
        <w:rPr>
          <w:color w:val="231F20"/>
        </w:rPr>
        <w:t>subspecialists</w:t>
      </w:r>
      <w:r>
        <w:rPr>
          <w:color w:val="231F20"/>
          <w:spacing w:val="-16"/>
        </w:rPr>
        <w:t xml:space="preserve"> </w:t>
      </w:r>
      <w:r>
        <w:rPr>
          <w:color w:val="231F20"/>
        </w:rPr>
        <w:t>does</w:t>
      </w:r>
      <w:r>
        <w:rPr>
          <w:color w:val="231F20"/>
          <w:spacing w:val="-16"/>
        </w:rPr>
        <w:t xml:space="preserve"> </w:t>
      </w:r>
      <w:r>
        <w:rPr>
          <w:color w:val="231F20"/>
        </w:rPr>
        <w:t>not,</w:t>
      </w:r>
      <w:r>
        <w:rPr>
          <w:color w:val="231F20"/>
          <w:spacing w:val="-16"/>
        </w:rPr>
        <w:t xml:space="preserve"> </w:t>
      </w:r>
      <w:r>
        <w:rPr>
          <w:color w:val="231F20"/>
        </w:rPr>
        <w:t>and</w:t>
      </w:r>
      <w:r>
        <w:rPr>
          <w:color w:val="231F20"/>
          <w:spacing w:val="-16"/>
        </w:rPr>
        <w:t xml:space="preserve"> </w:t>
      </w:r>
      <w:r>
        <w:rPr>
          <w:color w:val="231F20"/>
        </w:rPr>
        <w:t>will</w:t>
      </w:r>
      <w:r>
        <w:rPr>
          <w:color w:val="231F20"/>
          <w:spacing w:val="-16"/>
        </w:rPr>
        <w:t xml:space="preserve"> </w:t>
      </w:r>
      <w:r>
        <w:rPr>
          <w:color w:val="231F20"/>
        </w:rPr>
        <w:t>not</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future,</w:t>
      </w:r>
      <w:r>
        <w:rPr>
          <w:color w:val="231F20"/>
          <w:spacing w:val="-16"/>
        </w:rPr>
        <w:t xml:space="preserve"> </w:t>
      </w:r>
      <w:r>
        <w:rPr>
          <w:color w:val="231F20"/>
        </w:rPr>
        <w:t>result</w:t>
      </w:r>
      <w:r>
        <w:rPr>
          <w:color w:val="231F20"/>
          <w:spacing w:val="-15"/>
        </w:rPr>
        <w:t xml:space="preserve"> </w:t>
      </w:r>
      <w:r>
        <w:rPr>
          <w:color w:val="231F20"/>
        </w:rPr>
        <w:t>in the</w:t>
      </w:r>
      <w:r>
        <w:rPr>
          <w:color w:val="231F20"/>
          <w:spacing w:val="-10"/>
        </w:rPr>
        <w:t xml:space="preserve"> </w:t>
      </w:r>
      <w:r>
        <w:rPr>
          <w:color w:val="231F20"/>
        </w:rPr>
        <w:t>type</w:t>
      </w:r>
      <w:r>
        <w:rPr>
          <w:color w:val="231F20"/>
          <w:spacing w:val="-10"/>
        </w:rPr>
        <w:t xml:space="preserve"> </w:t>
      </w:r>
      <w:r>
        <w:rPr>
          <w:color w:val="231F20"/>
        </w:rPr>
        <w:t>of</w:t>
      </w:r>
      <w:r>
        <w:rPr>
          <w:color w:val="231F20"/>
          <w:spacing w:val="-9"/>
        </w:rPr>
        <w:t xml:space="preserve"> </w:t>
      </w:r>
      <w:r>
        <w:rPr>
          <w:color w:val="231F20"/>
        </w:rPr>
        <w:t>workforce</w:t>
      </w:r>
      <w:r>
        <w:rPr>
          <w:color w:val="231F20"/>
          <w:spacing w:val="-10"/>
        </w:rPr>
        <w:t xml:space="preserve"> </w:t>
      </w:r>
      <w:r>
        <w:rPr>
          <w:color w:val="231F20"/>
        </w:rPr>
        <w:t>smaller</w:t>
      </w:r>
      <w:r>
        <w:rPr>
          <w:color w:val="231F20"/>
          <w:spacing w:val="-10"/>
        </w:rPr>
        <w:t xml:space="preserve"> </w:t>
      </w:r>
      <w:r>
        <w:rPr>
          <w:color w:val="231F20"/>
        </w:rPr>
        <w:t>rural</w:t>
      </w:r>
      <w:r>
        <w:rPr>
          <w:color w:val="231F20"/>
          <w:spacing w:val="-9"/>
        </w:rPr>
        <w:t xml:space="preserve"> </w:t>
      </w:r>
      <w:r>
        <w:rPr>
          <w:color w:val="231F20"/>
        </w:rPr>
        <w:t>and</w:t>
      </w:r>
      <w:r>
        <w:rPr>
          <w:color w:val="231F20"/>
          <w:spacing w:val="-10"/>
        </w:rPr>
        <w:t xml:space="preserve"> </w:t>
      </w:r>
      <w:r>
        <w:rPr>
          <w:color w:val="231F20"/>
          <w:spacing w:val="-2"/>
        </w:rPr>
        <w:t>remote</w:t>
      </w:r>
      <w:r>
        <w:rPr>
          <w:color w:val="231F20"/>
          <w:spacing w:val="-10"/>
        </w:rPr>
        <w:t xml:space="preserve"> </w:t>
      </w:r>
      <w:r>
        <w:rPr>
          <w:color w:val="231F20"/>
        </w:rPr>
        <w:t>towns</w:t>
      </w:r>
      <w:r>
        <w:rPr>
          <w:color w:val="231F20"/>
          <w:spacing w:val="-9"/>
        </w:rPr>
        <w:t xml:space="preserve"> </w:t>
      </w:r>
      <w:r>
        <w:rPr>
          <w:color w:val="231F20"/>
        </w:rPr>
        <w:t>require.</w:t>
      </w:r>
    </w:p>
    <w:p w14:paraId="193A8B5D" w14:textId="77777777" w:rsidR="00B6723A" w:rsidRDefault="00443E94">
      <w:pPr>
        <w:pStyle w:val="BodyText"/>
        <w:spacing w:before="168" w:line="244" w:lineRule="auto"/>
        <w:ind w:right="398"/>
      </w:pPr>
      <w:r>
        <w:rPr>
          <w:color w:val="231F20"/>
          <w:spacing w:val="-3"/>
        </w:rPr>
        <w:t xml:space="preserve">The </w:t>
      </w:r>
      <w:r>
        <w:rPr>
          <w:color w:val="231F20"/>
          <w:spacing w:val="-4"/>
        </w:rPr>
        <w:t xml:space="preserve">outcomes </w:t>
      </w:r>
      <w:r>
        <w:rPr>
          <w:color w:val="231F20"/>
        </w:rPr>
        <w:t xml:space="preserve">of </w:t>
      </w:r>
      <w:r>
        <w:rPr>
          <w:color w:val="231F20"/>
          <w:spacing w:val="-3"/>
        </w:rPr>
        <w:t xml:space="preserve">these </w:t>
      </w:r>
      <w:r>
        <w:rPr>
          <w:color w:val="231F20"/>
        </w:rPr>
        <w:t xml:space="preserve">two policy </w:t>
      </w:r>
      <w:r>
        <w:rPr>
          <w:color w:val="231F20"/>
          <w:spacing w:val="-3"/>
        </w:rPr>
        <w:t xml:space="preserve">levers are not meeting </w:t>
      </w:r>
      <w:r>
        <w:rPr>
          <w:color w:val="231F20"/>
          <w:spacing w:val="-4"/>
        </w:rPr>
        <w:t xml:space="preserve">remote </w:t>
      </w:r>
      <w:r>
        <w:rPr>
          <w:color w:val="231F20"/>
        </w:rPr>
        <w:t xml:space="preserve">and </w:t>
      </w:r>
      <w:r>
        <w:rPr>
          <w:color w:val="231F20"/>
          <w:spacing w:val="-3"/>
        </w:rPr>
        <w:t xml:space="preserve">rural </w:t>
      </w:r>
      <w:r>
        <w:rPr>
          <w:color w:val="231F20"/>
          <w:spacing w:val="-4"/>
        </w:rPr>
        <w:t xml:space="preserve">Australia’s </w:t>
      </w:r>
      <w:r>
        <w:rPr>
          <w:color w:val="231F20"/>
          <w:spacing w:val="-3"/>
        </w:rPr>
        <w:t xml:space="preserve">needs. Currently </w:t>
      </w:r>
      <w:r>
        <w:rPr>
          <w:color w:val="231F20"/>
        </w:rPr>
        <w:t xml:space="preserve">30 </w:t>
      </w:r>
      <w:r>
        <w:rPr>
          <w:color w:val="231F20"/>
          <w:spacing w:val="-3"/>
        </w:rPr>
        <w:t xml:space="preserve">to </w:t>
      </w:r>
      <w:r>
        <w:rPr>
          <w:color w:val="231F20"/>
        </w:rPr>
        <w:t xml:space="preserve">58 per </w:t>
      </w:r>
      <w:r>
        <w:rPr>
          <w:color w:val="231F20"/>
          <w:spacing w:val="-3"/>
        </w:rPr>
        <w:t xml:space="preserve">cent </w:t>
      </w:r>
      <w:r>
        <w:rPr>
          <w:color w:val="231F20"/>
        </w:rPr>
        <w:t xml:space="preserve">of </w:t>
      </w:r>
      <w:r>
        <w:rPr>
          <w:color w:val="231F20"/>
          <w:spacing w:val="-3"/>
        </w:rPr>
        <w:t xml:space="preserve">people </w:t>
      </w:r>
      <w:r>
        <w:rPr>
          <w:color w:val="231F20"/>
        </w:rPr>
        <w:t xml:space="preserve">living in </w:t>
      </w:r>
      <w:r>
        <w:rPr>
          <w:color w:val="231F20"/>
          <w:spacing w:val="-3"/>
        </w:rPr>
        <w:t xml:space="preserve">outer </w:t>
      </w:r>
      <w:r>
        <w:rPr>
          <w:color w:val="231F20"/>
          <w:spacing w:val="-4"/>
        </w:rPr>
        <w:t xml:space="preserve">regional </w:t>
      </w:r>
      <w:r>
        <w:rPr>
          <w:color w:val="231F20"/>
        </w:rPr>
        <w:t xml:space="preserve">and </w:t>
      </w:r>
      <w:r>
        <w:rPr>
          <w:color w:val="231F20"/>
          <w:spacing w:val="-4"/>
        </w:rPr>
        <w:t xml:space="preserve">remote </w:t>
      </w:r>
      <w:r>
        <w:rPr>
          <w:color w:val="231F20"/>
          <w:spacing w:val="-3"/>
        </w:rPr>
        <w:t xml:space="preserve">communities lack </w:t>
      </w:r>
      <w:r>
        <w:rPr>
          <w:color w:val="231F20"/>
          <w:spacing w:val="-4"/>
        </w:rPr>
        <w:t xml:space="preserve">access </w:t>
      </w:r>
      <w:r>
        <w:rPr>
          <w:color w:val="231F20"/>
          <w:spacing w:val="-3"/>
        </w:rPr>
        <w:t xml:space="preserve">to </w:t>
      </w:r>
      <w:r>
        <w:rPr>
          <w:color w:val="231F20"/>
        </w:rPr>
        <w:t xml:space="preserve">non-GP </w:t>
      </w:r>
      <w:r>
        <w:rPr>
          <w:color w:val="231F20"/>
          <w:spacing w:val="-3"/>
        </w:rPr>
        <w:t>specialist</w:t>
      </w:r>
      <w:r>
        <w:rPr>
          <w:color w:val="231F20"/>
          <w:spacing w:val="-16"/>
        </w:rPr>
        <w:t xml:space="preserve"> </w:t>
      </w:r>
      <w:r>
        <w:rPr>
          <w:color w:val="231F20"/>
          <w:spacing w:val="-3"/>
        </w:rPr>
        <w:t>services</w:t>
      </w:r>
      <w:r>
        <w:rPr>
          <w:color w:val="231F20"/>
          <w:spacing w:val="-15"/>
        </w:rPr>
        <w:t xml:space="preserve"> </w:t>
      </w:r>
      <w:r>
        <w:rPr>
          <w:color w:val="231F20"/>
          <w:spacing w:val="-4"/>
        </w:rPr>
        <w:t>compared</w:t>
      </w:r>
      <w:r>
        <w:rPr>
          <w:color w:val="231F20"/>
          <w:spacing w:val="-15"/>
        </w:rPr>
        <w:t xml:space="preserve"> </w:t>
      </w:r>
      <w:r>
        <w:rPr>
          <w:color w:val="231F20"/>
          <w:spacing w:val="-3"/>
        </w:rPr>
        <w:t>to</w:t>
      </w:r>
      <w:r>
        <w:rPr>
          <w:color w:val="231F20"/>
          <w:spacing w:val="-16"/>
        </w:rPr>
        <w:t xml:space="preserve"> </w:t>
      </w:r>
      <w:r>
        <w:rPr>
          <w:color w:val="231F20"/>
          <w:spacing w:val="-2"/>
        </w:rPr>
        <w:t>six</w:t>
      </w:r>
      <w:r>
        <w:rPr>
          <w:color w:val="231F20"/>
          <w:spacing w:val="-15"/>
        </w:rPr>
        <w:t xml:space="preserve"> </w:t>
      </w:r>
      <w:r>
        <w:rPr>
          <w:color w:val="231F20"/>
        </w:rPr>
        <w:t>per</w:t>
      </w:r>
      <w:r>
        <w:rPr>
          <w:color w:val="231F20"/>
          <w:spacing w:val="-15"/>
        </w:rPr>
        <w:t xml:space="preserve"> </w:t>
      </w:r>
      <w:r>
        <w:rPr>
          <w:color w:val="231F20"/>
          <w:spacing w:val="-3"/>
        </w:rPr>
        <w:t>cent</w:t>
      </w:r>
      <w:r>
        <w:rPr>
          <w:color w:val="231F20"/>
          <w:spacing w:val="-16"/>
        </w:rPr>
        <w:t xml:space="preserve"> </w:t>
      </w:r>
      <w:r>
        <w:rPr>
          <w:color w:val="231F20"/>
        </w:rPr>
        <w:t>of</w:t>
      </w:r>
      <w:r>
        <w:rPr>
          <w:color w:val="231F20"/>
          <w:spacing w:val="-15"/>
        </w:rPr>
        <w:t xml:space="preserve"> </w:t>
      </w:r>
      <w:r>
        <w:rPr>
          <w:color w:val="231F20"/>
          <w:spacing w:val="-3"/>
        </w:rPr>
        <w:t>people</w:t>
      </w:r>
      <w:r>
        <w:rPr>
          <w:color w:val="231F20"/>
          <w:spacing w:val="-15"/>
        </w:rPr>
        <w:t xml:space="preserve"> </w:t>
      </w:r>
      <w:r>
        <w:rPr>
          <w:color w:val="231F20"/>
        </w:rPr>
        <w:t>living</w:t>
      </w:r>
      <w:r>
        <w:rPr>
          <w:color w:val="231F20"/>
          <w:spacing w:val="-16"/>
        </w:rPr>
        <w:t xml:space="preserve"> </w:t>
      </w:r>
      <w:r>
        <w:rPr>
          <w:color w:val="231F20"/>
        </w:rPr>
        <w:t>in</w:t>
      </w:r>
      <w:r>
        <w:rPr>
          <w:color w:val="231F20"/>
          <w:spacing w:val="-15"/>
        </w:rPr>
        <w:t xml:space="preserve"> </w:t>
      </w:r>
      <w:r>
        <w:rPr>
          <w:color w:val="231F20"/>
          <w:spacing w:val="-3"/>
        </w:rPr>
        <w:t>metropolitan</w:t>
      </w:r>
      <w:r>
        <w:rPr>
          <w:color w:val="231F20"/>
          <w:spacing w:val="-15"/>
        </w:rPr>
        <w:t xml:space="preserve"> </w:t>
      </w:r>
      <w:r>
        <w:rPr>
          <w:color w:val="231F20"/>
          <w:spacing w:val="-3"/>
        </w:rPr>
        <w:t>areas.</w:t>
      </w:r>
      <w:r>
        <w:rPr>
          <w:color w:val="231F20"/>
          <w:spacing w:val="-15"/>
        </w:rPr>
        <w:t xml:space="preserve"> </w:t>
      </w:r>
      <w:r>
        <w:rPr>
          <w:color w:val="231F20"/>
          <w:spacing w:val="-3"/>
        </w:rPr>
        <w:t>The</w:t>
      </w:r>
      <w:r>
        <w:rPr>
          <w:color w:val="231F20"/>
          <w:spacing w:val="-16"/>
        </w:rPr>
        <w:t xml:space="preserve"> </w:t>
      </w:r>
      <w:r>
        <w:rPr>
          <w:color w:val="231F20"/>
          <w:spacing w:val="-3"/>
        </w:rPr>
        <w:t>same</w:t>
      </w:r>
      <w:r>
        <w:rPr>
          <w:color w:val="231F20"/>
          <w:spacing w:val="-15"/>
        </w:rPr>
        <w:t xml:space="preserve"> </w:t>
      </w:r>
      <w:r>
        <w:rPr>
          <w:color w:val="231F20"/>
        </w:rPr>
        <w:t>cohorts</w:t>
      </w:r>
      <w:r>
        <w:rPr>
          <w:color w:val="231F20"/>
          <w:spacing w:val="-15"/>
        </w:rPr>
        <w:t xml:space="preserve"> </w:t>
      </w:r>
      <w:r>
        <w:rPr>
          <w:color w:val="231F20"/>
          <w:spacing w:val="-3"/>
        </w:rPr>
        <w:t>are</w:t>
      </w:r>
    </w:p>
    <w:p w14:paraId="76013B49" w14:textId="77777777" w:rsidR="00B6723A" w:rsidRDefault="00443E94">
      <w:pPr>
        <w:pStyle w:val="BodyText"/>
        <w:spacing w:line="244" w:lineRule="auto"/>
      </w:pPr>
      <w:r>
        <w:rPr>
          <w:color w:val="231F20"/>
          <w:spacing w:val="-3"/>
        </w:rPr>
        <w:t>2.5</w:t>
      </w:r>
      <w:r>
        <w:rPr>
          <w:color w:val="231F20"/>
          <w:spacing w:val="-16"/>
        </w:rPr>
        <w:t xml:space="preserve"> </w:t>
      </w:r>
      <w:r>
        <w:rPr>
          <w:color w:val="231F20"/>
          <w:spacing w:val="-3"/>
        </w:rPr>
        <w:t>times</w:t>
      </w:r>
      <w:r>
        <w:rPr>
          <w:color w:val="231F20"/>
          <w:spacing w:val="-15"/>
        </w:rPr>
        <w:t xml:space="preserve"> </w:t>
      </w:r>
      <w:r>
        <w:rPr>
          <w:color w:val="231F20"/>
        </w:rPr>
        <w:t>and</w:t>
      </w:r>
      <w:r>
        <w:rPr>
          <w:color w:val="231F20"/>
          <w:spacing w:val="-16"/>
        </w:rPr>
        <w:t xml:space="preserve"> </w:t>
      </w:r>
      <w:r>
        <w:rPr>
          <w:color w:val="231F20"/>
          <w:spacing w:val="-2"/>
        </w:rPr>
        <w:t>six</w:t>
      </w:r>
      <w:r>
        <w:rPr>
          <w:color w:val="231F20"/>
          <w:spacing w:val="-15"/>
        </w:rPr>
        <w:t xml:space="preserve"> </w:t>
      </w:r>
      <w:r>
        <w:rPr>
          <w:color w:val="231F20"/>
          <w:spacing w:val="-3"/>
        </w:rPr>
        <w:t>times</w:t>
      </w:r>
      <w:r>
        <w:rPr>
          <w:color w:val="231F20"/>
          <w:spacing w:val="-16"/>
        </w:rPr>
        <w:t xml:space="preserve"> </w:t>
      </w:r>
      <w:r>
        <w:rPr>
          <w:color w:val="231F20"/>
          <w:spacing w:val="-3"/>
        </w:rPr>
        <w:t>less</w:t>
      </w:r>
      <w:r>
        <w:rPr>
          <w:color w:val="231F20"/>
          <w:spacing w:val="-15"/>
        </w:rPr>
        <w:t xml:space="preserve"> </w:t>
      </w:r>
      <w:r>
        <w:rPr>
          <w:color w:val="231F20"/>
          <w:spacing w:val="-4"/>
        </w:rPr>
        <w:t>likely</w:t>
      </w:r>
      <w:r>
        <w:rPr>
          <w:color w:val="231F20"/>
          <w:spacing w:val="-16"/>
        </w:rPr>
        <w:t xml:space="preserve"> </w:t>
      </w:r>
      <w:r>
        <w:rPr>
          <w:color w:val="231F20"/>
          <w:spacing w:val="-3"/>
        </w:rPr>
        <w:t>to</w:t>
      </w:r>
      <w:r>
        <w:rPr>
          <w:color w:val="231F20"/>
          <w:spacing w:val="-15"/>
        </w:rPr>
        <w:t xml:space="preserve"> </w:t>
      </w:r>
      <w:r>
        <w:rPr>
          <w:color w:val="231F20"/>
          <w:spacing w:val="-4"/>
        </w:rPr>
        <w:t>have</w:t>
      </w:r>
      <w:r>
        <w:rPr>
          <w:color w:val="231F20"/>
          <w:spacing w:val="-16"/>
        </w:rPr>
        <w:t xml:space="preserve"> </w:t>
      </w:r>
      <w:r>
        <w:rPr>
          <w:color w:val="231F20"/>
          <w:spacing w:val="-4"/>
        </w:rPr>
        <w:t>access</w:t>
      </w:r>
      <w:r>
        <w:rPr>
          <w:color w:val="231F20"/>
          <w:spacing w:val="-15"/>
        </w:rPr>
        <w:t xml:space="preserve"> </w:t>
      </w:r>
      <w:r>
        <w:rPr>
          <w:color w:val="231F20"/>
          <w:spacing w:val="-3"/>
        </w:rPr>
        <w:t>to</w:t>
      </w:r>
      <w:r>
        <w:rPr>
          <w:color w:val="231F20"/>
          <w:spacing w:val="-16"/>
        </w:rPr>
        <w:t xml:space="preserve"> </w:t>
      </w:r>
      <w:r>
        <w:rPr>
          <w:color w:val="231F20"/>
        </w:rPr>
        <w:t>GP</w:t>
      </w:r>
      <w:r>
        <w:rPr>
          <w:color w:val="231F20"/>
          <w:spacing w:val="-15"/>
        </w:rPr>
        <w:t xml:space="preserve"> </w:t>
      </w:r>
      <w:r>
        <w:rPr>
          <w:color w:val="231F20"/>
          <w:spacing w:val="-3"/>
        </w:rPr>
        <w:t>services</w:t>
      </w:r>
      <w:r>
        <w:rPr>
          <w:color w:val="231F20"/>
          <w:spacing w:val="-16"/>
        </w:rPr>
        <w:t xml:space="preserve"> </w:t>
      </w:r>
      <w:r>
        <w:rPr>
          <w:color w:val="231F20"/>
          <w:spacing w:val="-4"/>
        </w:rPr>
        <w:t>respectively.</w:t>
      </w:r>
      <w:r>
        <w:rPr>
          <w:color w:val="231F20"/>
          <w:spacing w:val="-15"/>
        </w:rPr>
        <w:t xml:space="preserve"> </w:t>
      </w:r>
      <w:r>
        <w:rPr>
          <w:color w:val="231F20"/>
          <w:spacing w:val="-4"/>
        </w:rPr>
        <w:t>Potentially</w:t>
      </w:r>
      <w:r>
        <w:rPr>
          <w:color w:val="231F20"/>
          <w:spacing w:val="-16"/>
        </w:rPr>
        <w:t xml:space="preserve"> </w:t>
      </w:r>
      <w:r>
        <w:rPr>
          <w:color w:val="231F20"/>
          <w:spacing w:val="-4"/>
        </w:rPr>
        <w:t>preventable</w:t>
      </w:r>
      <w:r>
        <w:rPr>
          <w:color w:val="231F20"/>
          <w:spacing w:val="-15"/>
        </w:rPr>
        <w:t xml:space="preserve"> </w:t>
      </w:r>
      <w:r>
        <w:rPr>
          <w:color w:val="231F20"/>
          <w:spacing w:val="-3"/>
        </w:rPr>
        <w:t>hospital admissions</w:t>
      </w:r>
      <w:r>
        <w:rPr>
          <w:color w:val="231F20"/>
          <w:spacing w:val="-16"/>
        </w:rPr>
        <w:t xml:space="preserve"> </w:t>
      </w:r>
      <w:r>
        <w:rPr>
          <w:color w:val="231F20"/>
        </w:rPr>
        <w:t>in</w:t>
      </w:r>
      <w:r>
        <w:rPr>
          <w:color w:val="231F20"/>
          <w:spacing w:val="-15"/>
        </w:rPr>
        <w:t xml:space="preserve"> </w:t>
      </w:r>
      <w:r>
        <w:rPr>
          <w:color w:val="231F20"/>
        </w:rPr>
        <w:t>very</w:t>
      </w:r>
      <w:r>
        <w:rPr>
          <w:color w:val="231F20"/>
          <w:spacing w:val="-15"/>
        </w:rPr>
        <w:t xml:space="preserve"> </w:t>
      </w:r>
      <w:r>
        <w:rPr>
          <w:color w:val="231F20"/>
          <w:spacing w:val="-4"/>
        </w:rPr>
        <w:t>remote</w:t>
      </w:r>
      <w:r>
        <w:rPr>
          <w:color w:val="231F20"/>
          <w:spacing w:val="-16"/>
        </w:rPr>
        <w:t xml:space="preserve"> </w:t>
      </w:r>
      <w:r>
        <w:rPr>
          <w:color w:val="231F20"/>
          <w:spacing w:val="-3"/>
        </w:rPr>
        <w:t>areas</w:t>
      </w:r>
      <w:r>
        <w:rPr>
          <w:color w:val="231F20"/>
          <w:spacing w:val="-15"/>
        </w:rPr>
        <w:t xml:space="preserve"> </w:t>
      </w:r>
      <w:r>
        <w:rPr>
          <w:color w:val="231F20"/>
          <w:spacing w:val="-3"/>
        </w:rPr>
        <w:t>are</w:t>
      </w:r>
      <w:r>
        <w:rPr>
          <w:color w:val="231F20"/>
          <w:spacing w:val="-15"/>
        </w:rPr>
        <w:t xml:space="preserve"> </w:t>
      </w:r>
      <w:r>
        <w:rPr>
          <w:color w:val="231F20"/>
          <w:spacing w:val="-3"/>
        </w:rPr>
        <w:t>2.5</w:t>
      </w:r>
      <w:r>
        <w:rPr>
          <w:color w:val="231F20"/>
          <w:spacing w:val="-16"/>
        </w:rPr>
        <w:t xml:space="preserve"> </w:t>
      </w:r>
      <w:r>
        <w:rPr>
          <w:color w:val="231F20"/>
          <w:spacing w:val="-3"/>
        </w:rPr>
        <w:t>times</w:t>
      </w:r>
      <w:r>
        <w:rPr>
          <w:color w:val="231F20"/>
          <w:spacing w:val="-15"/>
        </w:rPr>
        <w:t xml:space="preserve"> </w:t>
      </w:r>
      <w:r>
        <w:rPr>
          <w:color w:val="231F20"/>
          <w:spacing w:val="-3"/>
        </w:rPr>
        <w:t>higher</w:t>
      </w:r>
      <w:r>
        <w:rPr>
          <w:color w:val="231F20"/>
          <w:spacing w:val="-15"/>
        </w:rPr>
        <w:t xml:space="preserve"> </w:t>
      </w:r>
      <w:r>
        <w:rPr>
          <w:color w:val="231F20"/>
        </w:rPr>
        <w:t>than</w:t>
      </w:r>
      <w:r>
        <w:rPr>
          <w:color w:val="231F20"/>
          <w:spacing w:val="-16"/>
        </w:rPr>
        <w:t xml:space="preserve"> </w:t>
      </w:r>
      <w:r>
        <w:rPr>
          <w:color w:val="231F20"/>
        </w:rPr>
        <w:t>in</w:t>
      </w:r>
      <w:r>
        <w:rPr>
          <w:color w:val="231F20"/>
          <w:spacing w:val="-15"/>
        </w:rPr>
        <w:t xml:space="preserve"> </w:t>
      </w:r>
      <w:r>
        <w:rPr>
          <w:color w:val="231F20"/>
          <w:spacing w:val="-3"/>
        </w:rPr>
        <w:t>major</w:t>
      </w:r>
      <w:r>
        <w:rPr>
          <w:color w:val="231F20"/>
          <w:spacing w:val="-15"/>
        </w:rPr>
        <w:t xml:space="preserve"> </w:t>
      </w:r>
      <w:r>
        <w:rPr>
          <w:color w:val="231F20"/>
          <w:spacing w:val="-3"/>
        </w:rPr>
        <w:t>cities.</w:t>
      </w:r>
      <w:r>
        <w:rPr>
          <w:color w:val="231F20"/>
          <w:spacing w:val="-16"/>
        </w:rPr>
        <w:t xml:space="preserve"> </w:t>
      </w:r>
      <w:r>
        <w:rPr>
          <w:color w:val="231F20"/>
          <w:spacing w:val="-4"/>
        </w:rPr>
        <w:t>Women</w:t>
      </w:r>
      <w:r>
        <w:rPr>
          <w:color w:val="231F20"/>
          <w:spacing w:val="-15"/>
        </w:rPr>
        <w:t xml:space="preserve"> </w:t>
      </w:r>
      <w:r>
        <w:rPr>
          <w:color w:val="231F20"/>
        </w:rPr>
        <w:t>living</w:t>
      </w:r>
      <w:r>
        <w:rPr>
          <w:color w:val="231F20"/>
          <w:spacing w:val="-15"/>
        </w:rPr>
        <w:t xml:space="preserve"> </w:t>
      </w:r>
      <w:r>
        <w:rPr>
          <w:color w:val="231F20"/>
        </w:rPr>
        <w:t>in</w:t>
      </w:r>
      <w:r>
        <w:rPr>
          <w:color w:val="231F20"/>
          <w:spacing w:val="-16"/>
        </w:rPr>
        <w:t xml:space="preserve"> </w:t>
      </w:r>
      <w:r>
        <w:rPr>
          <w:color w:val="231F20"/>
        </w:rPr>
        <w:t>very</w:t>
      </w:r>
      <w:r>
        <w:rPr>
          <w:color w:val="231F20"/>
          <w:spacing w:val="-15"/>
        </w:rPr>
        <w:t xml:space="preserve"> </w:t>
      </w:r>
      <w:r>
        <w:rPr>
          <w:color w:val="231F20"/>
          <w:spacing w:val="-4"/>
        </w:rPr>
        <w:t>remote</w:t>
      </w:r>
    </w:p>
    <w:p w14:paraId="284C4AD2" w14:textId="77777777" w:rsidR="00B6723A" w:rsidRDefault="00443E94">
      <w:pPr>
        <w:pStyle w:val="BodyText"/>
        <w:spacing w:line="244" w:lineRule="auto"/>
      </w:pPr>
      <w:r>
        <w:rPr>
          <w:color w:val="231F20"/>
          <w:spacing w:val="-3"/>
        </w:rPr>
        <w:t xml:space="preserve">areas </w:t>
      </w:r>
      <w:r>
        <w:rPr>
          <w:color w:val="231F20"/>
        </w:rPr>
        <w:t xml:space="preserve">of </w:t>
      </w:r>
      <w:r>
        <w:rPr>
          <w:color w:val="231F20"/>
          <w:spacing w:val="-3"/>
        </w:rPr>
        <w:t xml:space="preserve">Australia </w:t>
      </w:r>
      <w:r>
        <w:rPr>
          <w:color w:val="231F20"/>
          <w:spacing w:val="-4"/>
        </w:rPr>
        <w:t xml:space="preserve">have </w:t>
      </w:r>
      <w:r>
        <w:rPr>
          <w:color w:val="231F20"/>
        </w:rPr>
        <w:t xml:space="preserve">a mortality </w:t>
      </w:r>
      <w:r>
        <w:rPr>
          <w:color w:val="231F20"/>
          <w:spacing w:val="-3"/>
        </w:rPr>
        <w:t xml:space="preserve">rate for potentially </w:t>
      </w:r>
      <w:r>
        <w:rPr>
          <w:color w:val="231F20"/>
          <w:spacing w:val="-4"/>
        </w:rPr>
        <w:t xml:space="preserve">avoidable </w:t>
      </w:r>
      <w:r>
        <w:rPr>
          <w:color w:val="231F20"/>
          <w:spacing w:val="-3"/>
        </w:rPr>
        <w:t xml:space="preserve">deaths </w:t>
      </w:r>
      <w:r>
        <w:rPr>
          <w:color w:val="231F20"/>
        </w:rPr>
        <w:t xml:space="preserve">that is 3.3 </w:t>
      </w:r>
      <w:r>
        <w:rPr>
          <w:color w:val="231F20"/>
          <w:spacing w:val="-3"/>
        </w:rPr>
        <w:t xml:space="preserve">times higher </w:t>
      </w:r>
      <w:r>
        <w:rPr>
          <w:color w:val="231F20"/>
        </w:rPr>
        <w:t xml:space="preserve">than </w:t>
      </w:r>
      <w:r>
        <w:rPr>
          <w:color w:val="231F20"/>
          <w:spacing w:val="-3"/>
        </w:rPr>
        <w:t xml:space="preserve">their counterparts </w:t>
      </w:r>
      <w:r>
        <w:rPr>
          <w:color w:val="231F20"/>
        </w:rPr>
        <w:t xml:space="preserve">living in </w:t>
      </w:r>
      <w:r>
        <w:rPr>
          <w:color w:val="231F20"/>
          <w:spacing w:val="-3"/>
        </w:rPr>
        <w:t xml:space="preserve">cities, while male </w:t>
      </w:r>
      <w:r>
        <w:rPr>
          <w:color w:val="231F20"/>
        </w:rPr>
        <w:t xml:space="preserve">mortality </w:t>
      </w:r>
      <w:r>
        <w:rPr>
          <w:color w:val="231F20"/>
          <w:spacing w:val="-3"/>
        </w:rPr>
        <w:t xml:space="preserve">rates </w:t>
      </w:r>
      <w:r>
        <w:rPr>
          <w:color w:val="231F20"/>
        </w:rPr>
        <w:t xml:space="preserve">in </w:t>
      </w:r>
      <w:r>
        <w:rPr>
          <w:color w:val="231F20"/>
          <w:spacing w:val="-3"/>
        </w:rPr>
        <w:t xml:space="preserve">similar geographies are </w:t>
      </w:r>
      <w:r>
        <w:rPr>
          <w:color w:val="231F20"/>
        </w:rPr>
        <w:t xml:space="preserve">2.3 </w:t>
      </w:r>
      <w:r>
        <w:rPr>
          <w:color w:val="231F20"/>
          <w:spacing w:val="-3"/>
        </w:rPr>
        <w:t xml:space="preserve">higher </w:t>
      </w:r>
      <w:r>
        <w:rPr>
          <w:color w:val="231F20"/>
        </w:rPr>
        <w:t xml:space="preserve">than in </w:t>
      </w:r>
      <w:r>
        <w:rPr>
          <w:color w:val="231F20"/>
          <w:spacing w:val="-3"/>
        </w:rPr>
        <w:t>urban settings.</w:t>
      </w:r>
      <w:r>
        <w:rPr>
          <w:color w:val="231F20"/>
          <w:spacing w:val="-3"/>
          <w:position w:val="7"/>
          <w:sz w:val="12"/>
        </w:rPr>
        <w:t>27</w:t>
      </w:r>
      <w:r>
        <w:rPr>
          <w:color w:val="231F20"/>
          <w:spacing w:val="10"/>
          <w:position w:val="7"/>
          <w:sz w:val="12"/>
        </w:rPr>
        <w:t xml:space="preserve"> </w:t>
      </w:r>
      <w:r>
        <w:rPr>
          <w:color w:val="231F20"/>
        </w:rPr>
        <w:t>For</w:t>
      </w:r>
      <w:r>
        <w:rPr>
          <w:color w:val="231F20"/>
          <w:spacing w:val="-16"/>
        </w:rPr>
        <w:t xml:space="preserve"> </w:t>
      </w:r>
      <w:r>
        <w:rPr>
          <w:color w:val="231F20"/>
          <w:spacing w:val="-3"/>
        </w:rPr>
        <w:t>rural</w:t>
      </w:r>
      <w:r>
        <w:rPr>
          <w:color w:val="231F20"/>
          <w:spacing w:val="-16"/>
        </w:rPr>
        <w:t xml:space="preserve"> </w:t>
      </w:r>
      <w:r>
        <w:rPr>
          <w:color w:val="231F20"/>
        </w:rPr>
        <w:t>and</w:t>
      </w:r>
      <w:r>
        <w:rPr>
          <w:color w:val="231F20"/>
          <w:spacing w:val="-15"/>
        </w:rPr>
        <w:t xml:space="preserve"> </w:t>
      </w:r>
      <w:r>
        <w:rPr>
          <w:color w:val="231F20"/>
          <w:spacing w:val="-4"/>
        </w:rPr>
        <w:t>remote</w:t>
      </w:r>
      <w:r>
        <w:rPr>
          <w:color w:val="231F20"/>
          <w:spacing w:val="-16"/>
        </w:rPr>
        <w:t xml:space="preserve"> </w:t>
      </w:r>
      <w:r>
        <w:rPr>
          <w:color w:val="231F20"/>
          <w:spacing w:val="-3"/>
        </w:rPr>
        <w:t>Indigenous</w:t>
      </w:r>
      <w:r>
        <w:rPr>
          <w:color w:val="231F20"/>
          <w:spacing w:val="-16"/>
        </w:rPr>
        <w:t xml:space="preserve"> </w:t>
      </w:r>
      <w:r>
        <w:rPr>
          <w:color w:val="231F20"/>
          <w:spacing w:val="-3"/>
        </w:rPr>
        <w:t>populations,</w:t>
      </w:r>
      <w:r>
        <w:rPr>
          <w:color w:val="231F20"/>
          <w:spacing w:val="-15"/>
        </w:rPr>
        <w:t xml:space="preserve"> </w:t>
      </w:r>
      <w:r>
        <w:rPr>
          <w:color w:val="231F20"/>
        </w:rPr>
        <w:t>the</w:t>
      </w:r>
      <w:r>
        <w:rPr>
          <w:color w:val="231F20"/>
          <w:spacing w:val="-16"/>
        </w:rPr>
        <w:t xml:space="preserve"> </w:t>
      </w:r>
      <w:r>
        <w:rPr>
          <w:color w:val="231F20"/>
          <w:spacing w:val="-3"/>
        </w:rPr>
        <w:t>rates</w:t>
      </w:r>
      <w:r>
        <w:rPr>
          <w:color w:val="231F20"/>
          <w:spacing w:val="-16"/>
        </w:rPr>
        <w:t xml:space="preserve"> </w:t>
      </w:r>
      <w:r>
        <w:rPr>
          <w:color w:val="231F20"/>
        </w:rPr>
        <w:t>of</w:t>
      </w:r>
      <w:r>
        <w:rPr>
          <w:color w:val="231F20"/>
          <w:spacing w:val="-16"/>
        </w:rPr>
        <w:t xml:space="preserve"> </w:t>
      </w:r>
      <w:r>
        <w:rPr>
          <w:color w:val="231F20"/>
          <w:spacing w:val="-4"/>
        </w:rPr>
        <w:t>avoidable</w:t>
      </w:r>
      <w:r>
        <w:rPr>
          <w:color w:val="231F20"/>
          <w:spacing w:val="-15"/>
        </w:rPr>
        <w:t xml:space="preserve"> </w:t>
      </w:r>
      <w:r>
        <w:rPr>
          <w:color w:val="231F20"/>
          <w:spacing w:val="-3"/>
        </w:rPr>
        <w:t>deaths</w:t>
      </w:r>
      <w:r>
        <w:rPr>
          <w:color w:val="231F20"/>
          <w:spacing w:val="-16"/>
        </w:rPr>
        <w:t xml:space="preserve"> </w:t>
      </w:r>
      <w:r>
        <w:rPr>
          <w:color w:val="231F20"/>
        </w:rPr>
        <w:t>and</w:t>
      </w:r>
      <w:r>
        <w:rPr>
          <w:color w:val="231F20"/>
          <w:spacing w:val="-16"/>
        </w:rPr>
        <w:t xml:space="preserve"> </w:t>
      </w:r>
      <w:r>
        <w:rPr>
          <w:color w:val="231F20"/>
          <w:spacing w:val="-3"/>
        </w:rPr>
        <w:t>burden</w:t>
      </w:r>
      <w:r>
        <w:rPr>
          <w:color w:val="231F20"/>
          <w:spacing w:val="-15"/>
        </w:rPr>
        <w:t xml:space="preserve"> </w:t>
      </w:r>
      <w:r>
        <w:rPr>
          <w:color w:val="231F20"/>
        </w:rPr>
        <w:t>of</w:t>
      </w:r>
      <w:r>
        <w:rPr>
          <w:color w:val="231F20"/>
          <w:spacing w:val="-16"/>
        </w:rPr>
        <w:t xml:space="preserve"> </w:t>
      </w:r>
      <w:r>
        <w:rPr>
          <w:color w:val="231F20"/>
          <w:spacing w:val="-3"/>
        </w:rPr>
        <w:t>disease are</w:t>
      </w:r>
      <w:r>
        <w:rPr>
          <w:color w:val="231F20"/>
          <w:spacing w:val="-14"/>
        </w:rPr>
        <w:t xml:space="preserve"> </w:t>
      </w:r>
      <w:r>
        <w:rPr>
          <w:color w:val="231F20"/>
          <w:spacing w:val="-3"/>
        </w:rPr>
        <w:t>also</w:t>
      </w:r>
      <w:r>
        <w:rPr>
          <w:color w:val="231F20"/>
          <w:spacing w:val="-13"/>
        </w:rPr>
        <w:t xml:space="preserve"> </w:t>
      </w:r>
      <w:r>
        <w:rPr>
          <w:color w:val="231F20"/>
          <w:spacing w:val="-4"/>
        </w:rPr>
        <w:t>greater</w:t>
      </w:r>
      <w:r>
        <w:rPr>
          <w:color w:val="231F20"/>
          <w:spacing w:val="-13"/>
        </w:rPr>
        <w:t xml:space="preserve"> </w:t>
      </w:r>
      <w:r>
        <w:rPr>
          <w:color w:val="231F20"/>
        </w:rPr>
        <w:t>than</w:t>
      </w:r>
      <w:r>
        <w:rPr>
          <w:color w:val="231F20"/>
          <w:spacing w:val="-13"/>
        </w:rPr>
        <w:t xml:space="preserve"> </w:t>
      </w:r>
      <w:r>
        <w:rPr>
          <w:color w:val="231F20"/>
        </w:rPr>
        <w:t>the</w:t>
      </w:r>
      <w:r>
        <w:rPr>
          <w:color w:val="231F20"/>
          <w:spacing w:val="-13"/>
        </w:rPr>
        <w:t xml:space="preserve"> </w:t>
      </w:r>
      <w:r>
        <w:rPr>
          <w:color w:val="231F20"/>
          <w:spacing w:val="-3"/>
        </w:rPr>
        <w:t>rates</w:t>
      </w:r>
      <w:r>
        <w:rPr>
          <w:color w:val="231F20"/>
          <w:spacing w:val="-13"/>
        </w:rPr>
        <w:t xml:space="preserve"> </w:t>
      </w:r>
      <w:r>
        <w:rPr>
          <w:color w:val="231F20"/>
          <w:spacing w:val="-3"/>
        </w:rPr>
        <w:t>for</w:t>
      </w:r>
      <w:r>
        <w:rPr>
          <w:color w:val="231F20"/>
          <w:spacing w:val="-13"/>
        </w:rPr>
        <w:t xml:space="preserve"> </w:t>
      </w:r>
      <w:r>
        <w:rPr>
          <w:color w:val="231F20"/>
          <w:spacing w:val="-3"/>
        </w:rPr>
        <w:t>urban</w:t>
      </w:r>
      <w:r>
        <w:rPr>
          <w:color w:val="231F20"/>
          <w:spacing w:val="-13"/>
        </w:rPr>
        <w:t xml:space="preserve"> </w:t>
      </w:r>
      <w:r>
        <w:rPr>
          <w:color w:val="231F20"/>
          <w:spacing w:val="-3"/>
        </w:rPr>
        <w:t>Indigenous</w:t>
      </w:r>
      <w:r>
        <w:rPr>
          <w:color w:val="231F20"/>
          <w:spacing w:val="-13"/>
        </w:rPr>
        <w:t xml:space="preserve"> </w:t>
      </w:r>
      <w:r>
        <w:rPr>
          <w:color w:val="231F20"/>
          <w:spacing w:val="-3"/>
        </w:rPr>
        <w:t>populations</w:t>
      </w:r>
      <w:r>
        <w:rPr>
          <w:color w:val="231F20"/>
          <w:spacing w:val="-13"/>
        </w:rPr>
        <w:t xml:space="preserve"> </w:t>
      </w:r>
      <w:r>
        <w:rPr>
          <w:color w:val="231F20"/>
          <w:spacing w:val="-3"/>
        </w:rPr>
        <w:t>which</w:t>
      </w:r>
      <w:r>
        <w:rPr>
          <w:color w:val="231F20"/>
          <w:spacing w:val="-13"/>
        </w:rPr>
        <w:t xml:space="preserve"> </w:t>
      </w:r>
      <w:r>
        <w:rPr>
          <w:color w:val="231F20"/>
          <w:spacing w:val="-3"/>
        </w:rPr>
        <w:t>are</w:t>
      </w:r>
      <w:r>
        <w:rPr>
          <w:color w:val="231F20"/>
          <w:spacing w:val="-13"/>
        </w:rPr>
        <w:t xml:space="preserve"> </w:t>
      </w:r>
      <w:r>
        <w:rPr>
          <w:color w:val="231F20"/>
          <w:spacing w:val="-3"/>
        </w:rPr>
        <w:t>already</w:t>
      </w:r>
      <w:r>
        <w:rPr>
          <w:color w:val="231F20"/>
          <w:spacing w:val="-13"/>
        </w:rPr>
        <w:t xml:space="preserve"> </w:t>
      </w:r>
      <w:r>
        <w:rPr>
          <w:color w:val="231F20"/>
          <w:spacing w:val="-4"/>
        </w:rPr>
        <w:t>unacceptably</w:t>
      </w:r>
      <w:r>
        <w:rPr>
          <w:color w:val="231F20"/>
          <w:spacing w:val="-13"/>
        </w:rPr>
        <w:t xml:space="preserve"> </w:t>
      </w:r>
      <w:r>
        <w:rPr>
          <w:color w:val="231F20"/>
          <w:spacing w:val="-3"/>
        </w:rPr>
        <w:t>high.</w:t>
      </w:r>
    </w:p>
    <w:p w14:paraId="11DF11F7" w14:textId="77777777" w:rsidR="00B6723A" w:rsidRDefault="00443E94">
      <w:pPr>
        <w:pStyle w:val="BodyText"/>
        <w:spacing w:before="167" w:line="244" w:lineRule="auto"/>
        <w:ind w:right="108"/>
      </w:pPr>
      <w:r>
        <w:rPr>
          <w:color w:val="231F20"/>
        </w:rPr>
        <w:t>As the extensive work carried out in the development of the National Rural Generalist Pathway has demonstrated,</w:t>
      </w:r>
      <w:r>
        <w:rPr>
          <w:color w:val="231F20"/>
          <w:spacing w:val="-19"/>
        </w:rPr>
        <w:t xml:space="preserve"> </w:t>
      </w:r>
      <w:r>
        <w:rPr>
          <w:color w:val="231F20"/>
        </w:rPr>
        <w:t>Rural</w:t>
      </w:r>
      <w:r>
        <w:rPr>
          <w:color w:val="231F20"/>
          <w:spacing w:val="-19"/>
        </w:rPr>
        <w:t xml:space="preserve"> </w:t>
      </w:r>
      <w:r>
        <w:rPr>
          <w:color w:val="231F20"/>
        </w:rPr>
        <w:t>Generalists</w:t>
      </w:r>
      <w:r>
        <w:rPr>
          <w:color w:val="231F20"/>
          <w:spacing w:val="-19"/>
        </w:rPr>
        <w:t xml:space="preserve"> </w:t>
      </w:r>
      <w:r>
        <w:rPr>
          <w:color w:val="231F20"/>
        </w:rPr>
        <w:t>with</w:t>
      </w:r>
      <w:r>
        <w:rPr>
          <w:color w:val="231F20"/>
          <w:spacing w:val="-18"/>
        </w:rPr>
        <w:t xml:space="preserve"> </w:t>
      </w:r>
      <w:r>
        <w:rPr>
          <w:color w:val="231F20"/>
        </w:rPr>
        <w:t>additional</w:t>
      </w:r>
      <w:r>
        <w:rPr>
          <w:color w:val="231F20"/>
          <w:spacing w:val="-19"/>
        </w:rPr>
        <w:t xml:space="preserve"> </w:t>
      </w:r>
      <w:r>
        <w:rPr>
          <w:color w:val="231F20"/>
        </w:rPr>
        <w:t>skills</w:t>
      </w:r>
      <w:r>
        <w:rPr>
          <w:color w:val="231F20"/>
          <w:spacing w:val="-19"/>
        </w:rPr>
        <w:t xml:space="preserve"> </w:t>
      </w:r>
      <w:r>
        <w:rPr>
          <w:color w:val="231F20"/>
        </w:rPr>
        <w:t>can</w:t>
      </w:r>
      <w:r>
        <w:rPr>
          <w:color w:val="231F20"/>
          <w:spacing w:val="-19"/>
        </w:rPr>
        <w:t xml:space="preserve"> </w:t>
      </w:r>
      <w:r>
        <w:rPr>
          <w:color w:val="231F20"/>
        </w:rPr>
        <w:t>reduce</w:t>
      </w:r>
      <w:r>
        <w:rPr>
          <w:color w:val="231F20"/>
          <w:spacing w:val="-18"/>
        </w:rPr>
        <w:t xml:space="preserve"> </w:t>
      </w:r>
      <w:r>
        <w:rPr>
          <w:color w:val="231F20"/>
        </w:rPr>
        <w:t>this</w:t>
      </w:r>
      <w:r>
        <w:rPr>
          <w:color w:val="231F20"/>
          <w:spacing w:val="-19"/>
        </w:rPr>
        <w:t xml:space="preserve"> </w:t>
      </w:r>
      <w:r>
        <w:rPr>
          <w:color w:val="231F20"/>
        </w:rPr>
        <w:t>gap</w:t>
      </w:r>
      <w:r>
        <w:rPr>
          <w:color w:val="231F20"/>
          <w:spacing w:val="-19"/>
        </w:rPr>
        <w:t xml:space="preserve"> </w:t>
      </w:r>
      <w:r>
        <w:rPr>
          <w:color w:val="231F20"/>
        </w:rPr>
        <w:t>in</w:t>
      </w:r>
      <w:r>
        <w:rPr>
          <w:color w:val="231F20"/>
          <w:spacing w:val="-18"/>
        </w:rPr>
        <w:t xml:space="preserve"> </w:t>
      </w:r>
      <w:r>
        <w:rPr>
          <w:color w:val="231F20"/>
          <w:spacing w:val="-3"/>
        </w:rPr>
        <w:t>access</w:t>
      </w:r>
      <w:r>
        <w:rPr>
          <w:color w:val="231F20"/>
          <w:spacing w:val="-19"/>
        </w:rPr>
        <w:t xml:space="preserve"> </w:t>
      </w:r>
      <w:r>
        <w:rPr>
          <w:color w:val="231F20"/>
        </w:rPr>
        <w:t>by</w:t>
      </w:r>
      <w:r>
        <w:rPr>
          <w:color w:val="231F20"/>
          <w:spacing w:val="-19"/>
        </w:rPr>
        <w:t xml:space="preserve"> </w:t>
      </w:r>
      <w:r>
        <w:rPr>
          <w:color w:val="231F20"/>
        </w:rPr>
        <w:t>providing</w:t>
      </w:r>
      <w:r>
        <w:rPr>
          <w:color w:val="231F20"/>
          <w:spacing w:val="-19"/>
        </w:rPr>
        <w:t xml:space="preserve"> </w:t>
      </w:r>
      <w:r>
        <w:rPr>
          <w:color w:val="231F20"/>
        </w:rPr>
        <w:t>a</w:t>
      </w:r>
      <w:r>
        <w:rPr>
          <w:color w:val="231F20"/>
          <w:spacing w:val="-18"/>
        </w:rPr>
        <w:t xml:space="preserve"> </w:t>
      </w:r>
      <w:r>
        <w:rPr>
          <w:color w:val="231F20"/>
        </w:rPr>
        <w:t>variety of</w:t>
      </w:r>
      <w:r>
        <w:rPr>
          <w:color w:val="231F20"/>
          <w:spacing w:val="-22"/>
        </w:rPr>
        <w:t xml:space="preserve"> </w:t>
      </w:r>
      <w:r>
        <w:rPr>
          <w:color w:val="231F20"/>
        </w:rPr>
        <w:t>specialist</w:t>
      </w:r>
      <w:r>
        <w:rPr>
          <w:color w:val="231F20"/>
          <w:spacing w:val="-22"/>
        </w:rPr>
        <w:t xml:space="preserve"> </w:t>
      </w:r>
      <w:r>
        <w:rPr>
          <w:color w:val="231F20"/>
        </w:rPr>
        <w:t>services</w:t>
      </w:r>
      <w:r>
        <w:rPr>
          <w:color w:val="231F20"/>
          <w:spacing w:val="-22"/>
        </w:rPr>
        <w:t xml:space="preserve"> </w:t>
      </w:r>
      <w:r>
        <w:rPr>
          <w:color w:val="231F20"/>
        </w:rPr>
        <w:t>required</w:t>
      </w:r>
      <w:r>
        <w:rPr>
          <w:color w:val="231F20"/>
          <w:spacing w:val="-21"/>
        </w:rPr>
        <w:t xml:space="preserve"> </w:t>
      </w:r>
      <w:r>
        <w:rPr>
          <w:color w:val="231F20"/>
        </w:rPr>
        <w:t>by</w:t>
      </w:r>
      <w:r>
        <w:rPr>
          <w:color w:val="231F20"/>
          <w:spacing w:val="-22"/>
        </w:rPr>
        <w:t xml:space="preserve"> </w:t>
      </w:r>
      <w:r>
        <w:rPr>
          <w:color w:val="231F20"/>
        </w:rPr>
        <w:t>smaller</w:t>
      </w:r>
      <w:r>
        <w:rPr>
          <w:color w:val="231F20"/>
          <w:spacing w:val="-22"/>
        </w:rPr>
        <w:t xml:space="preserve"> </w:t>
      </w:r>
      <w:r>
        <w:rPr>
          <w:color w:val="231F20"/>
        </w:rPr>
        <w:t>rural</w:t>
      </w:r>
      <w:r>
        <w:rPr>
          <w:color w:val="231F20"/>
          <w:spacing w:val="-21"/>
        </w:rPr>
        <w:t xml:space="preserve"> </w:t>
      </w:r>
      <w:r>
        <w:rPr>
          <w:color w:val="231F20"/>
        </w:rPr>
        <w:t>and</w:t>
      </w:r>
      <w:r>
        <w:rPr>
          <w:color w:val="231F20"/>
          <w:spacing w:val="-22"/>
        </w:rPr>
        <w:t xml:space="preserve"> </w:t>
      </w:r>
      <w:r>
        <w:rPr>
          <w:color w:val="231F20"/>
          <w:spacing w:val="-2"/>
        </w:rPr>
        <w:t>remote</w:t>
      </w:r>
      <w:r>
        <w:rPr>
          <w:color w:val="231F20"/>
          <w:spacing w:val="-22"/>
        </w:rPr>
        <w:t xml:space="preserve"> </w:t>
      </w:r>
      <w:r>
        <w:rPr>
          <w:color w:val="231F20"/>
        </w:rPr>
        <w:t>communities</w:t>
      </w:r>
      <w:r>
        <w:rPr>
          <w:color w:val="231F20"/>
          <w:spacing w:val="-21"/>
        </w:rPr>
        <w:t xml:space="preserve"> </w:t>
      </w:r>
      <w:r>
        <w:rPr>
          <w:color w:val="231F20"/>
        </w:rPr>
        <w:t>along</w:t>
      </w:r>
      <w:r>
        <w:rPr>
          <w:color w:val="231F20"/>
          <w:spacing w:val="-22"/>
        </w:rPr>
        <w:t xml:space="preserve"> </w:t>
      </w:r>
      <w:r>
        <w:rPr>
          <w:color w:val="231F20"/>
        </w:rPr>
        <w:t>with</w:t>
      </w:r>
      <w:r>
        <w:rPr>
          <w:color w:val="231F20"/>
          <w:spacing w:val="-22"/>
        </w:rPr>
        <w:t xml:space="preserve"> </w:t>
      </w:r>
      <w:r>
        <w:rPr>
          <w:color w:val="231F20"/>
        </w:rPr>
        <w:t>comprehensive</w:t>
      </w:r>
      <w:r>
        <w:rPr>
          <w:color w:val="231F20"/>
          <w:spacing w:val="-21"/>
        </w:rPr>
        <w:t xml:space="preserve"> </w:t>
      </w:r>
      <w:r>
        <w:rPr>
          <w:color w:val="231F20"/>
        </w:rPr>
        <w:t>General Practice and Emergency</w:t>
      </w:r>
      <w:r>
        <w:rPr>
          <w:color w:val="231F20"/>
          <w:spacing w:val="-29"/>
        </w:rPr>
        <w:t xml:space="preserve"> </w:t>
      </w:r>
      <w:r>
        <w:rPr>
          <w:color w:val="231F20"/>
        </w:rPr>
        <w:t>care.</w:t>
      </w:r>
    </w:p>
    <w:p w14:paraId="35C0E2A2" w14:textId="77777777" w:rsidR="00B6723A" w:rsidRDefault="00443E94">
      <w:pPr>
        <w:pStyle w:val="BodyText"/>
        <w:spacing w:before="169" w:line="244" w:lineRule="auto"/>
        <w:ind w:right="749"/>
        <w:jc w:val="both"/>
      </w:pPr>
      <w:r>
        <w:rPr>
          <w:color w:val="231F20"/>
          <w:spacing w:val="-3"/>
        </w:rPr>
        <w:t>We</w:t>
      </w:r>
      <w:r>
        <w:rPr>
          <w:color w:val="231F20"/>
          <w:spacing w:val="-20"/>
        </w:rPr>
        <w:t xml:space="preserve"> </w:t>
      </w:r>
      <w:r>
        <w:rPr>
          <w:color w:val="231F20"/>
          <w:spacing w:val="-3"/>
        </w:rPr>
        <w:t>have</w:t>
      </w:r>
      <w:r>
        <w:rPr>
          <w:color w:val="231F20"/>
          <w:spacing w:val="-19"/>
        </w:rPr>
        <w:t xml:space="preserve"> </w:t>
      </w:r>
      <w:r>
        <w:rPr>
          <w:color w:val="231F20"/>
        </w:rPr>
        <w:t>already</w:t>
      </w:r>
      <w:r>
        <w:rPr>
          <w:color w:val="231F20"/>
          <w:spacing w:val="-19"/>
        </w:rPr>
        <w:t xml:space="preserve"> </w:t>
      </w:r>
      <w:r>
        <w:rPr>
          <w:color w:val="231F20"/>
        </w:rPr>
        <w:t>seen</w:t>
      </w:r>
      <w:r>
        <w:rPr>
          <w:color w:val="231F20"/>
          <w:spacing w:val="-19"/>
        </w:rPr>
        <w:t xml:space="preserve"> </w:t>
      </w:r>
      <w:r>
        <w:rPr>
          <w:color w:val="231F20"/>
        </w:rPr>
        <w:t>some</w:t>
      </w:r>
      <w:r>
        <w:rPr>
          <w:color w:val="231F20"/>
          <w:spacing w:val="-19"/>
        </w:rPr>
        <w:t xml:space="preserve"> </w:t>
      </w:r>
      <w:r>
        <w:rPr>
          <w:color w:val="231F20"/>
        </w:rPr>
        <w:t>positive</w:t>
      </w:r>
      <w:r>
        <w:rPr>
          <w:color w:val="231F20"/>
          <w:spacing w:val="-20"/>
        </w:rPr>
        <w:t xml:space="preserve"> </w:t>
      </w:r>
      <w:r>
        <w:rPr>
          <w:color w:val="231F20"/>
        </w:rPr>
        <w:t>changes</w:t>
      </w:r>
      <w:r>
        <w:rPr>
          <w:color w:val="231F20"/>
          <w:spacing w:val="-19"/>
        </w:rPr>
        <w:t xml:space="preserve"> </w:t>
      </w:r>
      <w:r>
        <w:rPr>
          <w:color w:val="231F20"/>
        </w:rPr>
        <w:t>with</w:t>
      </w:r>
      <w:r>
        <w:rPr>
          <w:color w:val="231F20"/>
          <w:spacing w:val="-19"/>
        </w:rPr>
        <w:t xml:space="preserve"> </w:t>
      </w:r>
      <w:r>
        <w:rPr>
          <w:color w:val="231F20"/>
        </w:rPr>
        <w:t>the</w:t>
      </w:r>
      <w:r>
        <w:rPr>
          <w:color w:val="231F20"/>
          <w:spacing w:val="-19"/>
        </w:rPr>
        <w:t xml:space="preserve"> </w:t>
      </w:r>
      <w:r>
        <w:rPr>
          <w:color w:val="231F20"/>
        </w:rPr>
        <w:t>initial</w:t>
      </w:r>
      <w:r>
        <w:rPr>
          <w:color w:val="231F20"/>
          <w:spacing w:val="-20"/>
        </w:rPr>
        <w:t xml:space="preserve"> </w:t>
      </w:r>
      <w:r>
        <w:rPr>
          <w:color w:val="231F20"/>
        </w:rPr>
        <w:t>Commonwealth</w:t>
      </w:r>
      <w:r>
        <w:rPr>
          <w:color w:val="231F20"/>
          <w:spacing w:val="-19"/>
        </w:rPr>
        <w:t xml:space="preserve"> </w:t>
      </w:r>
      <w:r>
        <w:rPr>
          <w:color w:val="231F20"/>
        </w:rPr>
        <w:t>investment</w:t>
      </w:r>
      <w:r>
        <w:rPr>
          <w:color w:val="231F20"/>
          <w:spacing w:val="-19"/>
        </w:rPr>
        <w:t xml:space="preserve"> </w:t>
      </w:r>
      <w:r>
        <w:rPr>
          <w:color w:val="231F20"/>
        </w:rPr>
        <w:t>in</w:t>
      </w:r>
      <w:r>
        <w:rPr>
          <w:color w:val="231F20"/>
          <w:spacing w:val="-19"/>
        </w:rPr>
        <w:t xml:space="preserve"> </w:t>
      </w:r>
      <w:r>
        <w:rPr>
          <w:color w:val="231F20"/>
        </w:rPr>
        <w:t>various components</w:t>
      </w:r>
      <w:r>
        <w:rPr>
          <w:color w:val="231F20"/>
          <w:spacing w:val="-20"/>
        </w:rPr>
        <w:t xml:space="preserve"> </w:t>
      </w:r>
      <w:r>
        <w:rPr>
          <w:color w:val="231F20"/>
        </w:rPr>
        <w:t>of</w:t>
      </w:r>
      <w:r>
        <w:rPr>
          <w:color w:val="231F20"/>
          <w:spacing w:val="-20"/>
        </w:rPr>
        <w:t xml:space="preserve"> </w:t>
      </w:r>
      <w:r>
        <w:rPr>
          <w:color w:val="231F20"/>
        </w:rPr>
        <w:t>the</w:t>
      </w:r>
      <w:r>
        <w:rPr>
          <w:color w:val="231F20"/>
          <w:spacing w:val="-19"/>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Generalist</w:t>
      </w:r>
      <w:r>
        <w:rPr>
          <w:color w:val="231F20"/>
          <w:spacing w:val="-19"/>
        </w:rPr>
        <w:t xml:space="preserve"> </w:t>
      </w:r>
      <w:r>
        <w:rPr>
          <w:color w:val="231F20"/>
        </w:rPr>
        <w:t>Pathway</w:t>
      </w:r>
      <w:r>
        <w:rPr>
          <w:color w:val="231F20"/>
          <w:spacing w:val="-20"/>
        </w:rPr>
        <w:t xml:space="preserve"> </w:t>
      </w:r>
      <w:r>
        <w:rPr>
          <w:color w:val="231F20"/>
        </w:rPr>
        <w:t>including</w:t>
      </w:r>
      <w:r>
        <w:rPr>
          <w:color w:val="231F20"/>
          <w:spacing w:val="-20"/>
        </w:rPr>
        <w:t xml:space="preserve"> </w:t>
      </w:r>
      <w:r>
        <w:rPr>
          <w:color w:val="231F20"/>
        </w:rPr>
        <w:t>the</w:t>
      </w:r>
      <w:r>
        <w:rPr>
          <w:color w:val="231F20"/>
          <w:spacing w:val="-19"/>
        </w:rPr>
        <w:t xml:space="preserve"> </w:t>
      </w:r>
      <w:r>
        <w:rPr>
          <w:color w:val="231F20"/>
        </w:rPr>
        <w:t>trial</w:t>
      </w:r>
      <w:r>
        <w:rPr>
          <w:color w:val="231F20"/>
          <w:spacing w:val="-20"/>
        </w:rPr>
        <w:t xml:space="preserve"> </w:t>
      </w:r>
      <w:r>
        <w:rPr>
          <w:color w:val="231F20"/>
        </w:rPr>
        <w:t>of</w:t>
      </w:r>
      <w:r>
        <w:rPr>
          <w:color w:val="231F20"/>
          <w:spacing w:val="-20"/>
        </w:rPr>
        <w:t xml:space="preserve"> </w:t>
      </w:r>
      <w:r>
        <w:rPr>
          <w:color w:val="231F20"/>
        </w:rPr>
        <w:t>a</w:t>
      </w:r>
      <w:r>
        <w:rPr>
          <w:color w:val="231F20"/>
          <w:spacing w:val="-19"/>
        </w:rPr>
        <w:t xml:space="preserve"> </w:t>
      </w:r>
      <w:r>
        <w:rPr>
          <w:color w:val="231F20"/>
        </w:rPr>
        <w:t>single</w:t>
      </w:r>
      <w:r>
        <w:rPr>
          <w:color w:val="231F20"/>
          <w:spacing w:val="-20"/>
        </w:rPr>
        <w:t xml:space="preserve"> </w:t>
      </w:r>
      <w:r>
        <w:rPr>
          <w:color w:val="231F20"/>
        </w:rPr>
        <w:t>employer</w:t>
      </w:r>
      <w:r>
        <w:rPr>
          <w:color w:val="231F20"/>
          <w:spacing w:val="-20"/>
        </w:rPr>
        <w:t xml:space="preserve"> </w:t>
      </w:r>
      <w:r>
        <w:rPr>
          <w:color w:val="231F20"/>
        </w:rPr>
        <w:t>model in</w:t>
      </w:r>
      <w:r>
        <w:rPr>
          <w:color w:val="231F20"/>
          <w:spacing w:val="-20"/>
        </w:rPr>
        <w:t xml:space="preserve"> </w:t>
      </w:r>
      <w:r>
        <w:rPr>
          <w:color w:val="231F20"/>
        </w:rPr>
        <w:t>the</w:t>
      </w:r>
      <w:r>
        <w:rPr>
          <w:color w:val="231F20"/>
          <w:spacing w:val="-19"/>
        </w:rPr>
        <w:t xml:space="preserve"> </w:t>
      </w:r>
      <w:r>
        <w:rPr>
          <w:color w:val="231F20"/>
        </w:rPr>
        <w:t>Murrumbidgee</w:t>
      </w:r>
      <w:r>
        <w:rPr>
          <w:color w:val="231F20"/>
          <w:spacing w:val="-19"/>
        </w:rPr>
        <w:t xml:space="preserve"> </w:t>
      </w:r>
      <w:r>
        <w:rPr>
          <w:color w:val="231F20"/>
        </w:rPr>
        <w:t>area</w:t>
      </w:r>
      <w:r>
        <w:rPr>
          <w:color w:val="231F20"/>
          <w:spacing w:val="-20"/>
        </w:rPr>
        <w:t xml:space="preserve"> </w:t>
      </w:r>
      <w:r>
        <w:rPr>
          <w:color w:val="231F20"/>
        </w:rPr>
        <w:t>of</w:t>
      </w:r>
      <w:r>
        <w:rPr>
          <w:color w:val="231F20"/>
          <w:spacing w:val="-19"/>
        </w:rPr>
        <w:t xml:space="preserve"> </w:t>
      </w:r>
      <w:r>
        <w:rPr>
          <w:color w:val="231F20"/>
          <w:spacing w:val="-3"/>
        </w:rPr>
        <w:t>NSW.</w:t>
      </w:r>
      <w:r>
        <w:rPr>
          <w:color w:val="231F20"/>
          <w:spacing w:val="-19"/>
        </w:rPr>
        <w:t xml:space="preserve"> </w:t>
      </w:r>
      <w:r>
        <w:rPr>
          <w:color w:val="231F20"/>
        </w:rPr>
        <w:t>It</w:t>
      </w:r>
      <w:r>
        <w:rPr>
          <w:color w:val="231F20"/>
          <w:spacing w:val="-19"/>
        </w:rPr>
        <w:t xml:space="preserve"> </w:t>
      </w:r>
      <w:r>
        <w:rPr>
          <w:color w:val="231F20"/>
        </w:rPr>
        <w:t>is</w:t>
      </w:r>
      <w:r>
        <w:rPr>
          <w:color w:val="231F20"/>
          <w:spacing w:val="-20"/>
        </w:rPr>
        <w:t xml:space="preserve"> </w:t>
      </w:r>
      <w:r>
        <w:rPr>
          <w:color w:val="231F20"/>
        </w:rPr>
        <w:t>vital</w:t>
      </w:r>
      <w:r>
        <w:rPr>
          <w:color w:val="231F20"/>
          <w:spacing w:val="-19"/>
        </w:rPr>
        <w:t xml:space="preserve"> </w:t>
      </w:r>
      <w:r>
        <w:rPr>
          <w:color w:val="231F20"/>
        </w:rPr>
        <w:t>that</w:t>
      </w:r>
      <w:r>
        <w:rPr>
          <w:color w:val="231F20"/>
          <w:spacing w:val="-19"/>
        </w:rPr>
        <w:t xml:space="preserve"> </w:t>
      </w:r>
      <w:r>
        <w:rPr>
          <w:color w:val="231F20"/>
        </w:rPr>
        <w:t>the</w:t>
      </w:r>
      <w:r>
        <w:rPr>
          <w:color w:val="231F20"/>
          <w:spacing w:val="-20"/>
        </w:rPr>
        <w:t xml:space="preserve"> </w:t>
      </w:r>
      <w:r>
        <w:rPr>
          <w:color w:val="231F20"/>
        </w:rPr>
        <w:t>remainder</w:t>
      </w:r>
      <w:r>
        <w:rPr>
          <w:color w:val="231F20"/>
          <w:spacing w:val="-19"/>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Pathway</w:t>
      </w:r>
      <w:r>
        <w:rPr>
          <w:color w:val="231F20"/>
          <w:spacing w:val="-20"/>
        </w:rPr>
        <w:t xml:space="preserve"> </w:t>
      </w:r>
      <w:r>
        <w:rPr>
          <w:color w:val="231F20"/>
        </w:rPr>
        <w:t>recommendations</w:t>
      </w:r>
      <w:r>
        <w:rPr>
          <w:color w:val="231F20"/>
          <w:spacing w:val="-19"/>
        </w:rPr>
        <w:t xml:space="preserve"> </w:t>
      </w:r>
      <w:r>
        <w:rPr>
          <w:color w:val="231F20"/>
        </w:rPr>
        <w:t>be</w:t>
      </w:r>
    </w:p>
    <w:p w14:paraId="43C339A4" w14:textId="77777777" w:rsidR="00B6723A" w:rsidRDefault="00443E94">
      <w:pPr>
        <w:pStyle w:val="BodyText"/>
        <w:spacing w:line="244" w:lineRule="auto"/>
        <w:ind w:right="398"/>
      </w:pPr>
      <w:r>
        <w:rPr>
          <w:color w:val="231F20"/>
        </w:rPr>
        <w:t>implemented</w:t>
      </w:r>
      <w:r>
        <w:rPr>
          <w:color w:val="231F20"/>
          <w:spacing w:val="-18"/>
        </w:rPr>
        <w:t xml:space="preserve"> </w:t>
      </w:r>
      <w:r>
        <w:rPr>
          <w:color w:val="231F20"/>
          <w:spacing w:val="-4"/>
        </w:rPr>
        <w:t>now,</w:t>
      </w:r>
      <w:r>
        <w:rPr>
          <w:color w:val="231F20"/>
          <w:spacing w:val="-17"/>
        </w:rPr>
        <w:t xml:space="preserve"> </w:t>
      </w:r>
      <w:r>
        <w:rPr>
          <w:color w:val="231F20"/>
        </w:rPr>
        <w:t>so</w:t>
      </w:r>
      <w:r>
        <w:rPr>
          <w:color w:val="231F20"/>
          <w:spacing w:val="-17"/>
        </w:rPr>
        <w:t xml:space="preserve"> </w:t>
      </w:r>
      <w:r>
        <w:rPr>
          <w:color w:val="231F20"/>
        </w:rPr>
        <w:t>that</w:t>
      </w:r>
      <w:r>
        <w:rPr>
          <w:color w:val="231F20"/>
          <w:spacing w:val="-17"/>
        </w:rPr>
        <w:t xml:space="preserve"> </w:t>
      </w:r>
      <w:r>
        <w:rPr>
          <w:color w:val="231F20"/>
        </w:rPr>
        <w:t>smaller</w:t>
      </w:r>
      <w:r>
        <w:rPr>
          <w:color w:val="231F20"/>
          <w:spacing w:val="-17"/>
        </w:rPr>
        <w:t xml:space="preserve"> </w:t>
      </w:r>
      <w:r>
        <w:rPr>
          <w:color w:val="231F20"/>
        </w:rPr>
        <w:t>rural</w:t>
      </w:r>
      <w:r>
        <w:rPr>
          <w:color w:val="231F20"/>
          <w:spacing w:val="-17"/>
        </w:rPr>
        <w:t xml:space="preserve"> </w:t>
      </w:r>
      <w:r>
        <w:rPr>
          <w:color w:val="231F20"/>
        </w:rPr>
        <w:t>towns</w:t>
      </w:r>
      <w:r>
        <w:rPr>
          <w:color w:val="231F20"/>
          <w:spacing w:val="-18"/>
        </w:rPr>
        <w:t xml:space="preserve"> </w:t>
      </w:r>
      <w:r>
        <w:rPr>
          <w:color w:val="231F20"/>
        </w:rPr>
        <w:t>and</w:t>
      </w:r>
      <w:r>
        <w:rPr>
          <w:color w:val="231F20"/>
          <w:spacing w:val="-17"/>
        </w:rPr>
        <w:t xml:space="preserve"> </w:t>
      </w:r>
      <w:r>
        <w:rPr>
          <w:color w:val="231F20"/>
        </w:rPr>
        <w:t>more</w:t>
      </w:r>
      <w:r>
        <w:rPr>
          <w:color w:val="231F20"/>
          <w:spacing w:val="-17"/>
        </w:rPr>
        <w:t xml:space="preserve"> </w:t>
      </w:r>
      <w:r>
        <w:rPr>
          <w:color w:val="231F20"/>
          <w:spacing w:val="-2"/>
        </w:rPr>
        <w:t>remote</w:t>
      </w:r>
      <w:r>
        <w:rPr>
          <w:color w:val="231F20"/>
          <w:spacing w:val="-17"/>
        </w:rPr>
        <w:t xml:space="preserve"> </w:t>
      </w:r>
      <w:r>
        <w:rPr>
          <w:color w:val="231F20"/>
        </w:rPr>
        <w:t>communities</w:t>
      </w:r>
      <w:r>
        <w:rPr>
          <w:color w:val="231F20"/>
          <w:spacing w:val="-17"/>
        </w:rPr>
        <w:t xml:space="preserve"> </w:t>
      </w:r>
      <w:r>
        <w:rPr>
          <w:color w:val="231F20"/>
        </w:rPr>
        <w:t>can</w:t>
      </w:r>
      <w:r>
        <w:rPr>
          <w:color w:val="231F20"/>
          <w:spacing w:val="-17"/>
        </w:rPr>
        <w:t xml:space="preserve"> </w:t>
      </w:r>
      <w:r>
        <w:rPr>
          <w:color w:val="231F20"/>
          <w:spacing w:val="-3"/>
        </w:rPr>
        <w:t>recover</w:t>
      </w:r>
      <w:r>
        <w:rPr>
          <w:color w:val="231F20"/>
          <w:spacing w:val="-17"/>
        </w:rPr>
        <w:t xml:space="preserve"> </w:t>
      </w:r>
      <w:r>
        <w:rPr>
          <w:color w:val="231F20"/>
        </w:rPr>
        <w:t>and</w:t>
      </w:r>
      <w:r>
        <w:rPr>
          <w:color w:val="231F20"/>
          <w:spacing w:val="-18"/>
        </w:rPr>
        <w:t xml:space="preserve"> </w:t>
      </w:r>
      <w:r>
        <w:rPr>
          <w:color w:val="231F20"/>
        </w:rPr>
        <w:t>thrive.</w:t>
      </w:r>
      <w:r>
        <w:rPr>
          <w:color w:val="231F20"/>
          <w:spacing w:val="-17"/>
        </w:rPr>
        <w:t xml:space="preserve"> </w:t>
      </w:r>
      <w:r>
        <w:rPr>
          <w:color w:val="231F20"/>
        </w:rPr>
        <w:t>If our</w:t>
      </w:r>
      <w:r>
        <w:rPr>
          <w:color w:val="231F20"/>
          <w:spacing w:val="-16"/>
        </w:rPr>
        <w:t xml:space="preserve"> </w:t>
      </w:r>
      <w:r>
        <w:rPr>
          <w:color w:val="231F20"/>
        </w:rPr>
        <w:t>goal</w:t>
      </w:r>
      <w:r>
        <w:rPr>
          <w:color w:val="231F20"/>
          <w:spacing w:val="-16"/>
        </w:rPr>
        <w:t xml:space="preserve"> </w:t>
      </w:r>
      <w:r>
        <w:rPr>
          <w:color w:val="231F20"/>
        </w:rPr>
        <w:t>is</w:t>
      </w:r>
      <w:r>
        <w:rPr>
          <w:color w:val="231F20"/>
          <w:spacing w:val="-16"/>
        </w:rPr>
        <w:t xml:space="preserve"> </w:t>
      </w:r>
      <w:r>
        <w:rPr>
          <w:color w:val="231F20"/>
        </w:rPr>
        <w:t>to</w:t>
      </w:r>
      <w:r>
        <w:rPr>
          <w:color w:val="231F20"/>
          <w:spacing w:val="-16"/>
        </w:rPr>
        <w:t xml:space="preserve"> </w:t>
      </w:r>
      <w:r>
        <w:rPr>
          <w:color w:val="231F20"/>
        </w:rPr>
        <w:t>reduce</w:t>
      </w:r>
      <w:r>
        <w:rPr>
          <w:color w:val="231F20"/>
          <w:spacing w:val="-16"/>
        </w:rPr>
        <w:t xml:space="preserve"> </w:t>
      </w:r>
      <w:r>
        <w:rPr>
          <w:color w:val="231F20"/>
        </w:rPr>
        <w:t>the</w:t>
      </w:r>
      <w:r>
        <w:rPr>
          <w:color w:val="231F20"/>
          <w:spacing w:val="-15"/>
        </w:rPr>
        <w:t xml:space="preserve"> </w:t>
      </w:r>
      <w:r>
        <w:rPr>
          <w:color w:val="231F20"/>
        </w:rPr>
        <w:t>gap</w:t>
      </w:r>
      <w:r>
        <w:rPr>
          <w:color w:val="231F20"/>
          <w:spacing w:val="-16"/>
        </w:rPr>
        <w:t xml:space="preserve"> </w:t>
      </w:r>
      <w:r>
        <w:rPr>
          <w:color w:val="231F20"/>
        </w:rPr>
        <w:t>in</w:t>
      </w:r>
      <w:r>
        <w:rPr>
          <w:color w:val="231F20"/>
          <w:spacing w:val="-16"/>
        </w:rPr>
        <w:t xml:space="preserve"> </w:t>
      </w:r>
      <w:r>
        <w:rPr>
          <w:color w:val="231F20"/>
          <w:spacing w:val="-3"/>
        </w:rPr>
        <w:t>access</w:t>
      </w:r>
      <w:r>
        <w:rPr>
          <w:color w:val="231F20"/>
          <w:spacing w:val="-16"/>
        </w:rPr>
        <w:t xml:space="preserve"> </w:t>
      </w:r>
      <w:r>
        <w:rPr>
          <w:color w:val="231F20"/>
        </w:rPr>
        <w:t>and</w:t>
      </w:r>
      <w:r>
        <w:rPr>
          <w:color w:val="231F20"/>
          <w:spacing w:val="-16"/>
        </w:rPr>
        <w:t xml:space="preserve"> </w:t>
      </w:r>
      <w:r>
        <w:rPr>
          <w:color w:val="231F20"/>
        </w:rPr>
        <w:t>equity</w:t>
      </w:r>
      <w:r>
        <w:rPr>
          <w:color w:val="231F20"/>
          <w:spacing w:val="-16"/>
        </w:rPr>
        <w:t xml:space="preserve"> </w:t>
      </w:r>
      <w:r>
        <w:rPr>
          <w:color w:val="231F20"/>
        </w:rPr>
        <w:t>in</w:t>
      </w:r>
      <w:r>
        <w:rPr>
          <w:color w:val="231F20"/>
          <w:spacing w:val="-15"/>
        </w:rPr>
        <w:t xml:space="preserve"> </w:t>
      </w:r>
      <w:r>
        <w:rPr>
          <w:color w:val="231F20"/>
        </w:rPr>
        <w:t>the</w:t>
      </w:r>
      <w:r>
        <w:rPr>
          <w:color w:val="231F20"/>
          <w:spacing w:val="-16"/>
        </w:rPr>
        <w:t xml:space="preserve"> </w:t>
      </w:r>
      <w:r>
        <w:rPr>
          <w:color w:val="231F20"/>
          <w:spacing w:val="-3"/>
        </w:rPr>
        <w:t>nation’s</w:t>
      </w:r>
      <w:r>
        <w:rPr>
          <w:color w:val="231F20"/>
          <w:spacing w:val="-16"/>
        </w:rPr>
        <w:t xml:space="preserve"> </w:t>
      </w:r>
      <w:r>
        <w:rPr>
          <w:color w:val="231F20"/>
        </w:rPr>
        <w:t>health</w:t>
      </w:r>
      <w:r>
        <w:rPr>
          <w:color w:val="231F20"/>
          <w:spacing w:val="-16"/>
        </w:rPr>
        <w:t xml:space="preserve"> </w:t>
      </w:r>
      <w:r>
        <w:rPr>
          <w:color w:val="231F20"/>
        </w:rPr>
        <w:t>system,</w:t>
      </w:r>
      <w:r>
        <w:rPr>
          <w:color w:val="231F20"/>
          <w:spacing w:val="-16"/>
        </w:rPr>
        <w:t xml:space="preserve"> </w:t>
      </w:r>
      <w:r>
        <w:rPr>
          <w:color w:val="231F20"/>
        </w:rPr>
        <w:t>then</w:t>
      </w:r>
      <w:r>
        <w:rPr>
          <w:color w:val="231F20"/>
          <w:spacing w:val="-16"/>
        </w:rPr>
        <w:t xml:space="preserve"> </w:t>
      </w:r>
      <w:r>
        <w:rPr>
          <w:color w:val="231F20"/>
        </w:rPr>
        <w:t>the</w:t>
      </w:r>
      <w:r>
        <w:rPr>
          <w:color w:val="231F20"/>
          <w:spacing w:val="-15"/>
        </w:rPr>
        <w:t xml:space="preserve"> </w:t>
      </w:r>
      <w:r>
        <w:rPr>
          <w:color w:val="231F20"/>
        </w:rPr>
        <w:t>National</w:t>
      </w:r>
      <w:r>
        <w:rPr>
          <w:color w:val="231F20"/>
          <w:spacing w:val="-16"/>
        </w:rPr>
        <w:t xml:space="preserve"> </w:t>
      </w:r>
      <w:r>
        <w:rPr>
          <w:color w:val="231F20"/>
        </w:rPr>
        <w:t>Rural Generalist</w:t>
      </w:r>
      <w:r>
        <w:rPr>
          <w:color w:val="231F20"/>
          <w:spacing w:val="-12"/>
        </w:rPr>
        <w:t xml:space="preserve"> </w:t>
      </w:r>
      <w:r>
        <w:rPr>
          <w:color w:val="231F20"/>
        </w:rPr>
        <w:t>Pathway</w:t>
      </w:r>
      <w:r>
        <w:rPr>
          <w:color w:val="231F20"/>
          <w:spacing w:val="-11"/>
        </w:rPr>
        <w:t xml:space="preserve"> </w:t>
      </w:r>
      <w:r>
        <w:rPr>
          <w:color w:val="231F20"/>
        </w:rPr>
        <w:t>must</w:t>
      </w:r>
      <w:r>
        <w:rPr>
          <w:color w:val="231F20"/>
          <w:spacing w:val="-12"/>
        </w:rPr>
        <w:t xml:space="preserve"> </w:t>
      </w:r>
      <w:r>
        <w:rPr>
          <w:color w:val="231F20"/>
        </w:rPr>
        <w:t>be</w:t>
      </w:r>
      <w:r>
        <w:rPr>
          <w:color w:val="231F20"/>
          <w:spacing w:val="-11"/>
        </w:rPr>
        <w:t xml:space="preserve"> </w:t>
      </w:r>
      <w:r>
        <w:rPr>
          <w:color w:val="231F20"/>
        </w:rPr>
        <w:t>implemented</w:t>
      </w:r>
      <w:r>
        <w:rPr>
          <w:color w:val="231F20"/>
          <w:spacing w:val="-11"/>
        </w:rPr>
        <w:t xml:space="preserve"> </w:t>
      </w:r>
      <w:r>
        <w:rPr>
          <w:color w:val="231F20"/>
        </w:rPr>
        <w:t>in</w:t>
      </w:r>
      <w:r>
        <w:rPr>
          <w:color w:val="231F20"/>
          <w:spacing w:val="-12"/>
        </w:rPr>
        <w:t xml:space="preserve"> </w:t>
      </w:r>
      <w:r>
        <w:rPr>
          <w:color w:val="231F20"/>
          <w:spacing w:val="-2"/>
        </w:rPr>
        <w:t>remote</w:t>
      </w:r>
      <w:r>
        <w:rPr>
          <w:color w:val="231F20"/>
          <w:spacing w:val="-11"/>
        </w:rPr>
        <w:t xml:space="preserve"> </w:t>
      </w:r>
      <w:r>
        <w:rPr>
          <w:color w:val="231F20"/>
        </w:rPr>
        <w:t>Australia</w:t>
      </w:r>
      <w:r>
        <w:rPr>
          <w:color w:val="231F20"/>
          <w:spacing w:val="-11"/>
        </w:rPr>
        <w:t xml:space="preserve"> </w:t>
      </w:r>
      <w:r>
        <w:rPr>
          <w:color w:val="231F20"/>
        </w:rPr>
        <w:t>as</w:t>
      </w:r>
      <w:r>
        <w:rPr>
          <w:color w:val="231F20"/>
          <w:spacing w:val="-12"/>
        </w:rPr>
        <w:t xml:space="preserve"> </w:t>
      </w:r>
      <w:r>
        <w:rPr>
          <w:color w:val="231F20"/>
        </w:rPr>
        <w:t>a</w:t>
      </w:r>
      <w:r>
        <w:rPr>
          <w:color w:val="231F20"/>
          <w:spacing w:val="-11"/>
        </w:rPr>
        <w:t xml:space="preserve"> </w:t>
      </w:r>
      <w:r>
        <w:rPr>
          <w:color w:val="231F20"/>
        </w:rPr>
        <w:t>priority.</w:t>
      </w:r>
    </w:p>
    <w:p w14:paraId="33872BC9" w14:textId="3C49D268" w:rsidR="00B6723A" w:rsidRDefault="00F74D8C">
      <w:pPr>
        <w:pStyle w:val="BodyText"/>
        <w:spacing w:before="5"/>
        <w:ind w:left="0"/>
        <w:rPr>
          <w:sz w:val="18"/>
        </w:rPr>
      </w:pPr>
      <w:r>
        <w:rPr>
          <w:noProof/>
          <w:lang w:val="en-AU" w:eastAsia="en-AU" w:bidi="ar-SA"/>
        </w:rPr>
        <mc:AlternateContent>
          <mc:Choice Requires="wps">
            <w:drawing>
              <wp:anchor distT="0" distB="0" distL="0" distR="0" simplePos="0" relativeHeight="251696128" behindDoc="1" locked="0" layoutInCell="1" allowOverlap="1" wp14:anchorId="5843D91A" wp14:editId="3F2CFF45">
                <wp:simplePos x="0" y="0"/>
                <wp:positionH relativeFrom="page">
                  <wp:posOffset>719455</wp:posOffset>
                </wp:positionH>
                <wp:positionV relativeFrom="paragraph">
                  <wp:posOffset>162560</wp:posOffset>
                </wp:positionV>
                <wp:extent cx="1800225" cy="1270"/>
                <wp:effectExtent l="0" t="0" r="0" b="0"/>
                <wp:wrapTopAndBottom/>
                <wp:docPr id="119"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23AD6271" id="Freeform_x0020_89" o:spid="_x0000_s1026" style="position:absolute;margin-left:56.65pt;margin-top:12.8pt;width:141.75pt;height:.1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63A78460" w14:textId="77777777" w:rsidR="00B6723A" w:rsidRDefault="00443E94">
      <w:pPr>
        <w:tabs>
          <w:tab w:val="left" w:pos="1033"/>
        </w:tabs>
        <w:spacing w:before="13"/>
        <w:ind w:left="693"/>
        <w:rPr>
          <w:sz w:val="18"/>
        </w:rPr>
      </w:pPr>
      <w:r>
        <w:rPr>
          <w:color w:val="231F20"/>
          <w:position w:val="6"/>
          <w:sz w:val="10"/>
        </w:rPr>
        <w:t>24</w:t>
      </w:r>
      <w:r>
        <w:rPr>
          <w:color w:val="231F20"/>
          <w:position w:val="6"/>
          <w:sz w:val="10"/>
        </w:rPr>
        <w:tab/>
      </w:r>
      <w:hyperlink r:id="rId21">
        <w:r>
          <w:rPr>
            <w:color w:val="231F20"/>
            <w:spacing w:val="-3"/>
            <w:sz w:val="18"/>
          </w:rPr>
          <w:t>www.pm.gov.au/media/morrison-government-increases-regional-migration-target</w:t>
        </w:r>
      </w:hyperlink>
    </w:p>
    <w:p w14:paraId="2C8E4638" w14:textId="77777777" w:rsidR="00B6723A" w:rsidRDefault="00443E94">
      <w:pPr>
        <w:tabs>
          <w:tab w:val="left" w:pos="1033"/>
        </w:tabs>
        <w:spacing w:before="37" w:line="249" w:lineRule="auto"/>
        <w:ind w:left="1034" w:right="915" w:hanging="341"/>
        <w:rPr>
          <w:sz w:val="18"/>
        </w:rPr>
      </w:pPr>
      <w:r>
        <w:rPr>
          <w:color w:val="231F20"/>
          <w:position w:val="6"/>
          <w:sz w:val="10"/>
        </w:rPr>
        <w:t>25</w:t>
      </w:r>
      <w:r>
        <w:rPr>
          <w:color w:val="231F20"/>
          <w:position w:val="6"/>
          <w:sz w:val="10"/>
        </w:rPr>
        <w:tab/>
      </w:r>
      <w:r>
        <w:rPr>
          <w:color w:val="231F20"/>
          <w:sz w:val="18"/>
        </w:rPr>
        <w:t>Australian</w:t>
      </w:r>
      <w:r>
        <w:rPr>
          <w:color w:val="231F20"/>
          <w:spacing w:val="-24"/>
          <w:sz w:val="18"/>
        </w:rPr>
        <w:t xml:space="preserve"> </w:t>
      </w:r>
      <w:r>
        <w:rPr>
          <w:color w:val="231F20"/>
          <w:sz w:val="18"/>
        </w:rPr>
        <w:t>Government.</w:t>
      </w:r>
      <w:r>
        <w:rPr>
          <w:color w:val="231F20"/>
          <w:spacing w:val="-23"/>
          <w:sz w:val="18"/>
        </w:rPr>
        <w:t xml:space="preserve"> </w:t>
      </w:r>
      <w:r>
        <w:rPr>
          <w:i/>
          <w:color w:val="231F20"/>
          <w:sz w:val="18"/>
        </w:rPr>
        <w:t>Scoping</w:t>
      </w:r>
      <w:r>
        <w:rPr>
          <w:i/>
          <w:color w:val="231F20"/>
          <w:spacing w:val="-24"/>
          <w:sz w:val="18"/>
        </w:rPr>
        <w:t xml:space="preserve"> </w:t>
      </w:r>
      <w:r>
        <w:rPr>
          <w:i/>
          <w:color w:val="231F20"/>
          <w:sz w:val="18"/>
        </w:rPr>
        <w:t>Framework</w:t>
      </w:r>
      <w:r>
        <w:rPr>
          <w:i/>
          <w:color w:val="231F20"/>
          <w:spacing w:val="-23"/>
          <w:sz w:val="18"/>
        </w:rPr>
        <w:t xml:space="preserve"> </w:t>
      </w:r>
      <w:r>
        <w:rPr>
          <w:i/>
          <w:color w:val="231F20"/>
          <w:sz w:val="18"/>
        </w:rPr>
        <w:t>for</w:t>
      </w:r>
      <w:r>
        <w:rPr>
          <w:i/>
          <w:color w:val="231F20"/>
          <w:spacing w:val="-24"/>
          <w:sz w:val="18"/>
        </w:rPr>
        <w:t xml:space="preserve"> </w:t>
      </w:r>
      <w:r>
        <w:rPr>
          <w:i/>
          <w:color w:val="231F20"/>
          <w:sz w:val="18"/>
        </w:rPr>
        <w:t>the</w:t>
      </w:r>
      <w:r>
        <w:rPr>
          <w:i/>
          <w:color w:val="231F20"/>
          <w:spacing w:val="-23"/>
          <w:sz w:val="18"/>
        </w:rPr>
        <w:t xml:space="preserve"> </w:t>
      </w:r>
      <w:r>
        <w:rPr>
          <w:i/>
          <w:color w:val="231F20"/>
          <w:sz w:val="18"/>
        </w:rPr>
        <w:t>National</w:t>
      </w:r>
      <w:r>
        <w:rPr>
          <w:i/>
          <w:color w:val="231F20"/>
          <w:spacing w:val="-24"/>
          <w:sz w:val="18"/>
        </w:rPr>
        <w:t xml:space="preserve"> </w:t>
      </w:r>
      <w:r>
        <w:rPr>
          <w:i/>
          <w:color w:val="231F20"/>
          <w:sz w:val="18"/>
        </w:rPr>
        <w:t>Medical</w:t>
      </w:r>
      <w:r>
        <w:rPr>
          <w:i/>
          <w:color w:val="231F20"/>
          <w:spacing w:val="-23"/>
          <w:sz w:val="18"/>
        </w:rPr>
        <w:t xml:space="preserve"> </w:t>
      </w:r>
      <w:r>
        <w:rPr>
          <w:i/>
          <w:color w:val="231F20"/>
          <w:spacing w:val="-3"/>
          <w:sz w:val="18"/>
        </w:rPr>
        <w:t>Workforce</w:t>
      </w:r>
      <w:r>
        <w:rPr>
          <w:i/>
          <w:color w:val="231F20"/>
          <w:spacing w:val="-24"/>
          <w:sz w:val="18"/>
        </w:rPr>
        <w:t xml:space="preserve"> </w:t>
      </w:r>
      <w:r>
        <w:rPr>
          <w:i/>
          <w:color w:val="231F20"/>
          <w:spacing w:val="-3"/>
          <w:sz w:val="18"/>
        </w:rPr>
        <w:t>Strategy</w:t>
      </w:r>
      <w:r>
        <w:rPr>
          <w:color w:val="231F20"/>
          <w:spacing w:val="-3"/>
          <w:sz w:val="18"/>
        </w:rPr>
        <w:t>.</w:t>
      </w:r>
      <w:r>
        <w:rPr>
          <w:color w:val="231F20"/>
          <w:spacing w:val="-23"/>
          <w:sz w:val="18"/>
        </w:rPr>
        <w:t xml:space="preserve"> </w:t>
      </w:r>
      <w:r>
        <w:rPr>
          <w:color w:val="231F20"/>
          <w:sz w:val="18"/>
        </w:rPr>
        <w:t>Canberra:</w:t>
      </w:r>
      <w:r>
        <w:rPr>
          <w:color w:val="231F20"/>
          <w:spacing w:val="-24"/>
          <w:sz w:val="18"/>
        </w:rPr>
        <w:t xml:space="preserve"> </w:t>
      </w:r>
      <w:r>
        <w:rPr>
          <w:color w:val="231F20"/>
          <w:spacing w:val="-3"/>
          <w:sz w:val="18"/>
        </w:rPr>
        <w:t xml:space="preserve">Australian </w:t>
      </w:r>
      <w:r>
        <w:rPr>
          <w:color w:val="231F20"/>
          <w:sz w:val="18"/>
        </w:rPr>
        <w:t>Government;</w:t>
      </w:r>
      <w:r>
        <w:rPr>
          <w:color w:val="231F20"/>
          <w:spacing w:val="-9"/>
          <w:sz w:val="18"/>
        </w:rPr>
        <w:t xml:space="preserve"> </w:t>
      </w:r>
      <w:r>
        <w:rPr>
          <w:color w:val="231F20"/>
          <w:spacing w:val="-3"/>
          <w:sz w:val="18"/>
        </w:rPr>
        <w:t>2019.</w:t>
      </w:r>
    </w:p>
    <w:p w14:paraId="6928A909" w14:textId="77777777" w:rsidR="00B6723A" w:rsidRDefault="00443E94">
      <w:pPr>
        <w:tabs>
          <w:tab w:val="left" w:pos="1033"/>
        </w:tabs>
        <w:spacing w:before="30"/>
        <w:ind w:left="693"/>
        <w:rPr>
          <w:sz w:val="18"/>
        </w:rPr>
      </w:pPr>
      <w:r>
        <w:rPr>
          <w:color w:val="231F20"/>
          <w:position w:val="6"/>
          <w:sz w:val="10"/>
        </w:rPr>
        <w:t>26</w:t>
      </w:r>
      <w:r>
        <w:rPr>
          <w:color w:val="231F20"/>
          <w:position w:val="6"/>
          <w:sz w:val="10"/>
        </w:rPr>
        <w:tab/>
      </w:r>
      <w:r>
        <w:rPr>
          <w:color w:val="231F20"/>
          <w:spacing w:val="-4"/>
          <w:sz w:val="18"/>
        </w:rPr>
        <w:t>AIHW.</w:t>
      </w:r>
      <w:r>
        <w:rPr>
          <w:color w:val="231F20"/>
          <w:spacing w:val="-9"/>
          <w:sz w:val="18"/>
        </w:rPr>
        <w:t xml:space="preserve"> </w:t>
      </w:r>
      <w:r>
        <w:rPr>
          <w:color w:val="231F20"/>
          <w:sz w:val="18"/>
        </w:rPr>
        <w:t>Rural</w:t>
      </w:r>
      <w:r>
        <w:rPr>
          <w:color w:val="231F20"/>
          <w:spacing w:val="-9"/>
          <w:sz w:val="18"/>
        </w:rPr>
        <w:t xml:space="preserve"> </w:t>
      </w:r>
      <w:r>
        <w:rPr>
          <w:color w:val="231F20"/>
          <w:sz w:val="18"/>
        </w:rPr>
        <w:t>and</w:t>
      </w:r>
      <w:r>
        <w:rPr>
          <w:color w:val="231F20"/>
          <w:spacing w:val="-9"/>
          <w:sz w:val="18"/>
        </w:rPr>
        <w:t xml:space="preserve"> </w:t>
      </w:r>
      <w:r>
        <w:rPr>
          <w:color w:val="231F20"/>
          <w:spacing w:val="-3"/>
          <w:sz w:val="18"/>
        </w:rPr>
        <w:t>Remote</w:t>
      </w:r>
      <w:r>
        <w:rPr>
          <w:color w:val="231F20"/>
          <w:spacing w:val="-9"/>
          <w:sz w:val="18"/>
        </w:rPr>
        <w:t xml:space="preserve"> </w:t>
      </w:r>
      <w:r>
        <w:rPr>
          <w:color w:val="231F20"/>
          <w:sz w:val="18"/>
        </w:rPr>
        <w:t>Health,</w:t>
      </w:r>
      <w:r>
        <w:rPr>
          <w:color w:val="231F20"/>
          <w:spacing w:val="-8"/>
          <w:sz w:val="18"/>
        </w:rPr>
        <w:t xml:space="preserve"> </w:t>
      </w:r>
      <w:r>
        <w:rPr>
          <w:color w:val="231F20"/>
          <w:sz w:val="18"/>
        </w:rPr>
        <w:t>op</w:t>
      </w:r>
      <w:r>
        <w:rPr>
          <w:color w:val="231F20"/>
          <w:spacing w:val="-9"/>
          <w:sz w:val="18"/>
        </w:rPr>
        <w:t xml:space="preserve"> </w:t>
      </w:r>
      <w:r>
        <w:rPr>
          <w:color w:val="231F20"/>
          <w:sz w:val="18"/>
        </w:rPr>
        <w:t>cit.</w:t>
      </w:r>
    </w:p>
    <w:p w14:paraId="57E99E2D" w14:textId="77777777" w:rsidR="00B6723A" w:rsidRDefault="00443E94">
      <w:pPr>
        <w:tabs>
          <w:tab w:val="left" w:pos="1033"/>
        </w:tabs>
        <w:spacing w:before="37"/>
        <w:ind w:left="693"/>
        <w:rPr>
          <w:sz w:val="18"/>
        </w:rPr>
      </w:pPr>
      <w:r>
        <w:rPr>
          <w:color w:val="231F20"/>
          <w:position w:val="6"/>
          <w:sz w:val="10"/>
        </w:rPr>
        <w:t>27</w:t>
      </w:r>
      <w:r>
        <w:rPr>
          <w:color w:val="231F20"/>
          <w:position w:val="6"/>
          <w:sz w:val="10"/>
        </w:rPr>
        <w:tab/>
      </w:r>
      <w:r>
        <w:rPr>
          <w:color w:val="231F20"/>
          <w:sz w:val="18"/>
        </w:rPr>
        <w:t>Australian</w:t>
      </w:r>
      <w:r>
        <w:rPr>
          <w:color w:val="231F20"/>
          <w:spacing w:val="-27"/>
          <w:sz w:val="18"/>
        </w:rPr>
        <w:t xml:space="preserve"> </w:t>
      </w:r>
      <w:r>
        <w:rPr>
          <w:color w:val="231F20"/>
          <w:sz w:val="18"/>
        </w:rPr>
        <w:t>Institute</w:t>
      </w:r>
      <w:r>
        <w:rPr>
          <w:color w:val="231F20"/>
          <w:spacing w:val="-27"/>
          <w:sz w:val="18"/>
        </w:rPr>
        <w:t xml:space="preserve"> </w:t>
      </w:r>
      <w:r>
        <w:rPr>
          <w:color w:val="231F20"/>
          <w:sz w:val="18"/>
        </w:rPr>
        <w:t>of</w:t>
      </w:r>
      <w:r>
        <w:rPr>
          <w:color w:val="231F20"/>
          <w:spacing w:val="-27"/>
          <w:sz w:val="18"/>
        </w:rPr>
        <w:t xml:space="preserve"> </w:t>
      </w:r>
      <w:r>
        <w:rPr>
          <w:color w:val="231F20"/>
          <w:sz w:val="18"/>
        </w:rPr>
        <w:t>Health</w:t>
      </w:r>
      <w:r>
        <w:rPr>
          <w:color w:val="231F20"/>
          <w:spacing w:val="-27"/>
          <w:sz w:val="18"/>
        </w:rPr>
        <w:t xml:space="preserve"> </w:t>
      </w:r>
      <w:r>
        <w:rPr>
          <w:color w:val="231F20"/>
          <w:sz w:val="18"/>
        </w:rPr>
        <w:t>and</w:t>
      </w:r>
      <w:r>
        <w:rPr>
          <w:color w:val="231F20"/>
          <w:spacing w:val="-27"/>
          <w:sz w:val="18"/>
        </w:rPr>
        <w:t xml:space="preserve"> </w:t>
      </w:r>
      <w:r>
        <w:rPr>
          <w:color w:val="231F20"/>
          <w:spacing w:val="-3"/>
          <w:sz w:val="18"/>
        </w:rPr>
        <w:t>Welfare.</w:t>
      </w:r>
      <w:r>
        <w:rPr>
          <w:color w:val="231F20"/>
          <w:spacing w:val="-27"/>
          <w:sz w:val="18"/>
        </w:rPr>
        <w:t xml:space="preserve"> </w:t>
      </w:r>
      <w:r>
        <w:rPr>
          <w:color w:val="231F20"/>
          <w:sz w:val="18"/>
        </w:rPr>
        <w:t>Medical</w:t>
      </w:r>
      <w:r>
        <w:rPr>
          <w:color w:val="231F20"/>
          <w:spacing w:val="-27"/>
          <w:sz w:val="18"/>
        </w:rPr>
        <w:t xml:space="preserve"> </w:t>
      </w:r>
      <w:r>
        <w:rPr>
          <w:color w:val="231F20"/>
          <w:sz w:val="18"/>
        </w:rPr>
        <w:t>Practitioners</w:t>
      </w:r>
      <w:r>
        <w:rPr>
          <w:color w:val="231F20"/>
          <w:spacing w:val="-27"/>
          <w:sz w:val="18"/>
        </w:rPr>
        <w:t xml:space="preserve"> </w:t>
      </w:r>
      <w:r>
        <w:rPr>
          <w:color w:val="231F20"/>
          <w:spacing w:val="-3"/>
          <w:sz w:val="18"/>
        </w:rPr>
        <w:t>Workforce</w:t>
      </w:r>
      <w:r>
        <w:rPr>
          <w:color w:val="231F20"/>
          <w:spacing w:val="-27"/>
          <w:sz w:val="18"/>
        </w:rPr>
        <w:t xml:space="preserve"> </w:t>
      </w:r>
      <w:r>
        <w:rPr>
          <w:color w:val="231F20"/>
          <w:sz w:val="18"/>
        </w:rPr>
        <w:t>2015.</w:t>
      </w:r>
      <w:r>
        <w:rPr>
          <w:color w:val="231F20"/>
          <w:spacing w:val="-27"/>
          <w:sz w:val="18"/>
        </w:rPr>
        <w:t xml:space="preserve"> </w:t>
      </w:r>
      <w:r>
        <w:rPr>
          <w:color w:val="231F20"/>
          <w:sz w:val="18"/>
        </w:rPr>
        <w:t>Canberra:</w:t>
      </w:r>
      <w:r>
        <w:rPr>
          <w:color w:val="231F20"/>
          <w:spacing w:val="-27"/>
          <w:sz w:val="18"/>
        </w:rPr>
        <w:t xml:space="preserve"> </w:t>
      </w:r>
      <w:r>
        <w:rPr>
          <w:color w:val="231F20"/>
          <w:sz w:val="18"/>
        </w:rPr>
        <w:t>Australian</w:t>
      </w:r>
      <w:r>
        <w:rPr>
          <w:color w:val="231F20"/>
          <w:spacing w:val="-27"/>
          <w:sz w:val="18"/>
        </w:rPr>
        <w:t xml:space="preserve"> </w:t>
      </w:r>
      <w:r>
        <w:rPr>
          <w:color w:val="231F20"/>
          <w:sz w:val="18"/>
        </w:rPr>
        <w:t>Government;</w:t>
      </w:r>
      <w:r>
        <w:rPr>
          <w:color w:val="231F20"/>
          <w:spacing w:val="-27"/>
          <w:sz w:val="18"/>
        </w:rPr>
        <w:t xml:space="preserve"> </w:t>
      </w:r>
      <w:r>
        <w:rPr>
          <w:color w:val="231F20"/>
          <w:sz w:val="18"/>
        </w:rPr>
        <w:t>2016.</w:t>
      </w:r>
    </w:p>
    <w:p w14:paraId="3866115E" w14:textId="77777777" w:rsidR="00B6723A" w:rsidRDefault="00B6723A">
      <w:pPr>
        <w:rPr>
          <w:sz w:val="18"/>
        </w:rPr>
        <w:sectPr w:rsidR="00B6723A">
          <w:pgSz w:w="11910" w:h="16840"/>
          <w:pgMar w:top="960" w:right="1020" w:bottom="640" w:left="440" w:header="0" w:footer="454" w:gutter="0"/>
          <w:cols w:space="720"/>
        </w:sectPr>
      </w:pPr>
    </w:p>
    <w:p w14:paraId="3EB52801" w14:textId="77777777" w:rsidR="00B6723A" w:rsidRDefault="00443E94">
      <w:pPr>
        <w:spacing w:before="120"/>
        <w:ind w:left="693"/>
        <w:rPr>
          <w:b/>
          <w:sz w:val="24"/>
        </w:rPr>
      </w:pPr>
      <w:r>
        <w:rPr>
          <w:b/>
          <w:color w:val="006C90"/>
          <w:sz w:val="24"/>
        </w:rPr>
        <w:lastRenderedPageBreak/>
        <w:t>Integrated Health Service Networks</w:t>
      </w:r>
    </w:p>
    <w:p w14:paraId="46CC7492" w14:textId="77777777" w:rsidR="00B6723A" w:rsidRDefault="00443E94">
      <w:pPr>
        <w:pStyle w:val="BodyText"/>
        <w:spacing w:before="69" w:line="259" w:lineRule="auto"/>
        <w:ind w:right="108"/>
      </w:pPr>
      <w:r>
        <w:rPr>
          <w:color w:val="231F20"/>
        </w:rPr>
        <w:t xml:space="preserve">If we are to provide cost effective, appropriate and sustainable health services for rural and </w:t>
      </w:r>
      <w:r>
        <w:rPr>
          <w:color w:val="231F20"/>
          <w:spacing w:val="-2"/>
        </w:rPr>
        <w:t xml:space="preserve">remote </w:t>
      </w:r>
      <w:r>
        <w:rPr>
          <w:color w:val="231F20"/>
        </w:rPr>
        <w:t>communities</w:t>
      </w:r>
      <w:r>
        <w:rPr>
          <w:color w:val="231F20"/>
          <w:spacing w:val="-17"/>
        </w:rPr>
        <w:t xml:space="preserve"> </w:t>
      </w:r>
      <w:r>
        <w:rPr>
          <w:color w:val="231F20"/>
        </w:rPr>
        <w:t>that</w:t>
      </w:r>
      <w:r>
        <w:rPr>
          <w:color w:val="231F20"/>
          <w:spacing w:val="-17"/>
        </w:rPr>
        <w:t xml:space="preserve"> </w:t>
      </w:r>
      <w:r>
        <w:rPr>
          <w:color w:val="231F20"/>
        </w:rPr>
        <w:t>align</w:t>
      </w:r>
      <w:r>
        <w:rPr>
          <w:color w:val="231F20"/>
          <w:spacing w:val="-16"/>
        </w:rPr>
        <w:t xml:space="preserve"> </w:t>
      </w:r>
      <w:r>
        <w:rPr>
          <w:color w:val="231F20"/>
        </w:rPr>
        <w:t>with</w:t>
      </w:r>
      <w:r>
        <w:rPr>
          <w:color w:val="231F20"/>
          <w:spacing w:val="-17"/>
        </w:rPr>
        <w:t xml:space="preserve"> </w:t>
      </w:r>
      <w:r>
        <w:rPr>
          <w:i/>
          <w:color w:val="231F20"/>
          <w:spacing w:val="-3"/>
        </w:rPr>
        <w:t>Australia’s</w:t>
      </w:r>
      <w:r>
        <w:rPr>
          <w:i/>
          <w:color w:val="231F20"/>
          <w:spacing w:val="-16"/>
        </w:rPr>
        <w:t xml:space="preserve"> </w:t>
      </w:r>
      <w:r>
        <w:rPr>
          <w:i/>
          <w:color w:val="231F20"/>
          <w:spacing w:val="-4"/>
        </w:rPr>
        <w:t>Long</w:t>
      </w:r>
      <w:r>
        <w:rPr>
          <w:i/>
          <w:color w:val="231F20"/>
          <w:spacing w:val="-17"/>
        </w:rPr>
        <w:t xml:space="preserve"> </w:t>
      </w:r>
      <w:r>
        <w:rPr>
          <w:i/>
          <w:color w:val="231F20"/>
          <w:spacing w:val="-6"/>
        </w:rPr>
        <w:t>Term</w:t>
      </w:r>
      <w:r>
        <w:rPr>
          <w:i/>
          <w:color w:val="231F20"/>
          <w:spacing w:val="-16"/>
        </w:rPr>
        <w:t xml:space="preserve"> </w:t>
      </w:r>
      <w:r>
        <w:rPr>
          <w:i/>
          <w:color w:val="231F20"/>
        </w:rPr>
        <w:t>Health</w:t>
      </w:r>
      <w:r>
        <w:rPr>
          <w:i/>
          <w:color w:val="231F20"/>
          <w:spacing w:val="-17"/>
        </w:rPr>
        <w:t xml:space="preserve"> </w:t>
      </w:r>
      <w:r>
        <w:rPr>
          <w:i/>
          <w:color w:val="231F20"/>
          <w:spacing w:val="-5"/>
        </w:rPr>
        <w:t>Plan’s</w:t>
      </w:r>
      <w:r>
        <w:rPr>
          <w:i/>
          <w:color w:val="231F20"/>
          <w:spacing w:val="-16"/>
        </w:rPr>
        <w:t xml:space="preserve"> </w:t>
      </w:r>
      <w:r>
        <w:rPr>
          <w:color w:val="231F20"/>
        </w:rPr>
        <w:t>goals</w:t>
      </w:r>
      <w:r>
        <w:rPr>
          <w:color w:val="231F20"/>
          <w:spacing w:val="-17"/>
        </w:rPr>
        <w:t xml:space="preserve"> </w:t>
      </w:r>
      <w:r>
        <w:rPr>
          <w:color w:val="231F20"/>
        </w:rPr>
        <w:t>of</w:t>
      </w:r>
      <w:r>
        <w:rPr>
          <w:color w:val="231F20"/>
          <w:spacing w:val="-16"/>
        </w:rPr>
        <w:t xml:space="preserve"> </w:t>
      </w:r>
      <w:r>
        <w:rPr>
          <w:color w:val="231F20"/>
        </w:rPr>
        <w:t>“integrated,</w:t>
      </w:r>
      <w:r>
        <w:rPr>
          <w:color w:val="231F20"/>
          <w:spacing w:val="-17"/>
        </w:rPr>
        <w:t xml:space="preserve"> </w:t>
      </w:r>
      <w:r>
        <w:rPr>
          <w:color w:val="231F20"/>
        </w:rPr>
        <w:t>efficient,</w:t>
      </w:r>
      <w:r>
        <w:rPr>
          <w:color w:val="231F20"/>
          <w:spacing w:val="-17"/>
        </w:rPr>
        <w:t xml:space="preserve"> </w:t>
      </w:r>
      <w:r>
        <w:rPr>
          <w:color w:val="231F20"/>
        </w:rPr>
        <w:t>patient- focused</w:t>
      </w:r>
      <w:r>
        <w:rPr>
          <w:color w:val="231F20"/>
          <w:spacing w:val="-17"/>
        </w:rPr>
        <w:t xml:space="preserve"> </w:t>
      </w:r>
      <w:r>
        <w:rPr>
          <w:color w:val="231F20"/>
        </w:rPr>
        <w:t>and</w:t>
      </w:r>
      <w:r>
        <w:rPr>
          <w:color w:val="231F20"/>
          <w:spacing w:val="-16"/>
        </w:rPr>
        <w:t xml:space="preserve"> </w:t>
      </w:r>
      <w:r>
        <w:rPr>
          <w:color w:val="231F20"/>
        </w:rPr>
        <w:t>equitable”</w:t>
      </w:r>
      <w:r>
        <w:rPr>
          <w:color w:val="231F20"/>
          <w:spacing w:val="-16"/>
        </w:rPr>
        <w:t xml:space="preserve"> </w:t>
      </w:r>
      <w:r>
        <w:rPr>
          <w:color w:val="231F20"/>
        </w:rPr>
        <w:t>systems,</w:t>
      </w:r>
      <w:r>
        <w:rPr>
          <w:color w:val="231F20"/>
          <w:spacing w:val="-16"/>
        </w:rPr>
        <w:t xml:space="preserve"> </w:t>
      </w:r>
      <w:r>
        <w:rPr>
          <w:color w:val="231F20"/>
        </w:rPr>
        <w:t>then</w:t>
      </w:r>
      <w:r>
        <w:rPr>
          <w:color w:val="231F20"/>
          <w:spacing w:val="-16"/>
        </w:rPr>
        <w:t xml:space="preserve"> </w:t>
      </w:r>
      <w:r>
        <w:rPr>
          <w:color w:val="231F20"/>
        </w:rPr>
        <w:t>we</w:t>
      </w:r>
      <w:r>
        <w:rPr>
          <w:color w:val="231F20"/>
          <w:spacing w:val="-16"/>
        </w:rPr>
        <w:t xml:space="preserve"> </w:t>
      </w:r>
      <w:r>
        <w:rPr>
          <w:color w:val="231F20"/>
        </w:rPr>
        <w:t>require</w:t>
      </w:r>
      <w:r>
        <w:rPr>
          <w:color w:val="231F20"/>
          <w:spacing w:val="-16"/>
        </w:rPr>
        <w:t xml:space="preserve"> </w:t>
      </w:r>
      <w:r>
        <w:rPr>
          <w:color w:val="231F20"/>
        </w:rPr>
        <w:t>a</w:t>
      </w:r>
      <w:r>
        <w:rPr>
          <w:color w:val="231F20"/>
          <w:spacing w:val="-17"/>
        </w:rPr>
        <w:t xml:space="preserve"> </w:t>
      </w:r>
      <w:r>
        <w:rPr>
          <w:color w:val="231F20"/>
        </w:rPr>
        <w:t>paradigm</w:t>
      </w:r>
      <w:r>
        <w:rPr>
          <w:color w:val="231F20"/>
          <w:spacing w:val="-16"/>
        </w:rPr>
        <w:t xml:space="preserve"> </w:t>
      </w:r>
      <w:r>
        <w:rPr>
          <w:color w:val="231F20"/>
        </w:rPr>
        <w:t>shift</w:t>
      </w:r>
      <w:r>
        <w:rPr>
          <w:color w:val="231F20"/>
          <w:spacing w:val="-16"/>
        </w:rPr>
        <w:t xml:space="preserve"> </w:t>
      </w:r>
      <w:r>
        <w:rPr>
          <w:color w:val="231F20"/>
          <w:spacing w:val="-3"/>
        </w:rPr>
        <w:t>away</w:t>
      </w:r>
      <w:r>
        <w:rPr>
          <w:color w:val="231F20"/>
          <w:spacing w:val="-16"/>
        </w:rPr>
        <w:t xml:space="preserve"> </w:t>
      </w:r>
      <w:r>
        <w:rPr>
          <w:color w:val="231F20"/>
        </w:rPr>
        <w:t>from</w:t>
      </w:r>
      <w:r>
        <w:rPr>
          <w:color w:val="231F20"/>
          <w:spacing w:val="-16"/>
        </w:rPr>
        <w:t xml:space="preserve"> </w:t>
      </w:r>
      <w:r>
        <w:rPr>
          <w:color w:val="231F20"/>
        </w:rPr>
        <w:t>the</w:t>
      </w:r>
      <w:r>
        <w:rPr>
          <w:color w:val="231F20"/>
          <w:spacing w:val="-16"/>
        </w:rPr>
        <w:t xml:space="preserve"> </w:t>
      </w:r>
      <w:r>
        <w:rPr>
          <w:color w:val="231F20"/>
        </w:rPr>
        <w:t>current</w:t>
      </w:r>
      <w:r>
        <w:rPr>
          <w:color w:val="231F20"/>
          <w:spacing w:val="-16"/>
        </w:rPr>
        <w:t xml:space="preserve"> </w:t>
      </w:r>
      <w:r>
        <w:rPr>
          <w:color w:val="231F20"/>
        </w:rPr>
        <w:t>model</w:t>
      </w:r>
      <w:r>
        <w:rPr>
          <w:color w:val="231F20"/>
          <w:spacing w:val="-16"/>
        </w:rPr>
        <w:t xml:space="preserve"> </w:t>
      </w:r>
      <w:r>
        <w:rPr>
          <w:color w:val="231F20"/>
        </w:rPr>
        <w:t>that</w:t>
      </w:r>
      <w:r>
        <w:rPr>
          <w:color w:val="231F20"/>
          <w:spacing w:val="-17"/>
        </w:rPr>
        <w:t xml:space="preserve"> </w:t>
      </w:r>
      <w:r>
        <w:rPr>
          <w:color w:val="231F20"/>
        </w:rPr>
        <w:t>is based</w:t>
      </w:r>
      <w:r>
        <w:rPr>
          <w:color w:val="231F20"/>
          <w:spacing w:val="-15"/>
        </w:rPr>
        <w:t xml:space="preserve"> </w:t>
      </w:r>
      <w:r>
        <w:rPr>
          <w:color w:val="231F20"/>
        </w:rPr>
        <w:t>on</w:t>
      </w:r>
      <w:r>
        <w:rPr>
          <w:color w:val="231F20"/>
          <w:spacing w:val="-16"/>
        </w:rPr>
        <w:t xml:space="preserve"> </w:t>
      </w:r>
      <w:r>
        <w:rPr>
          <w:color w:val="231F20"/>
        </w:rPr>
        <w:t>professional</w:t>
      </w:r>
      <w:r>
        <w:rPr>
          <w:color w:val="231F20"/>
          <w:spacing w:val="-15"/>
        </w:rPr>
        <w:t xml:space="preserve"> </w:t>
      </w:r>
      <w:r>
        <w:rPr>
          <w:color w:val="231F20"/>
        </w:rPr>
        <w:t>hierarchies</w:t>
      </w:r>
      <w:r>
        <w:rPr>
          <w:color w:val="231F20"/>
          <w:spacing w:val="-15"/>
        </w:rPr>
        <w:t xml:space="preserve"> </w:t>
      </w:r>
      <w:r>
        <w:rPr>
          <w:color w:val="231F20"/>
        </w:rPr>
        <w:t>radiating</w:t>
      </w:r>
      <w:r>
        <w:rPr>
          <w:color w:val="231F20"/>
          <w:spacing w:val="-15"/>
        </w:rPr>
        <w:t xml:space="preserve"> </w:t>
      </w:r>
      <w:r>
        <w:rPr>
          <w:color w:val="231F20"/>
        </w:rPr>
        <w:t>out</w:t>
      </w:r>
      <w:r>
        <w:rPr>
          <w:color w:val="231F20"/>
          <w:spacing w:val="-15"/>
        </w:rPr>
        <w:t xml:space="preserve"> </w:t>
      </w:r>
      <w:r>
        <w:rPr>
          <w:color w:val="231F20"/>
        </w:rPr>
        <w:t>from</w:t>
      </w:r>
      <w:r>
        <w:rPr>
          <w:color w:val="231F20"/>
          <w:spacing w:val="-15"/>
        </w:rPr>
        <w:t xml:space="preserve"> </w:t>
      </w:r>
      <w:r>
        <w:rPr>
          <w:color w:val="231F20"/>
        </w:rPr>
        <w:t>urban</w:t>
      </w:r>
      <w:r>
        <w:rPr>
          <w:color w:val="231F20"/>
          <w:spacing w:val="-15"/>
        </w:rPr>
        <w:t xml:space="preserve"> </w:t>
      </w:r>
      <w:r>
        <w:rPr>
          <w:color w:val="231F20"/>
        </w:rPr>
        <w:t>centres</w:t>
      </w:r>
      <w:r>
        <w:rPr>
          <w:color w:val="231F20"/>
          <w:spacing w:val="-15"/>
        </w:rPr>
        <w:t xml:space="preserve"> </w:t>
      </w:r>
      <w:r>
        <w:rPr>
          <w:color w:val="231F20"/>
        </w:rPr>
        <w:t>in</w:t>
      </w:r>
      <w:r>
        <w:rPr>
          <w:color w:val="231F20"/>
          <w:spacing w:val="-15"/>
        </w:rPr>
        <w:t xml:space="preserve"> </w:t>
      </w:r>
      <w:r>
        <w:rPr>
          <w:color w:val="231F20"/>
          <w:spacing w:val="-3"/>
        </w:rPr>
        <w:t>ever</w:t>
      </w:r>
      <w:r>
        <w:rPr>
          <w:color w:val="231F20"/>
          <w:spacing w:val="-15"/>
        </w:rPr>
        <w:t xml:space="preserve"> </w:t>
      </w:r>
      <w:r>
        <w:rPr>
          <w:color w:val="231F20"/>
        </w:rPr>
        <w:t>diminishing</w:t>
      </w:r>
      <w:r>
        <w:rPr>
          <w:color w:val="231F20"/>
          <w:spacing w:val="-15"/>
        </w:rPr>
        <w:t xml:space="preserve"> </w:t>
      </w:r>
      <w:r>
        <w:rPr>
          <w:color w:val="231F20"/>
        </w:rPr>
        <w:t>circles.</w:t>
      </w:r>
    </w:p>
    <w:p w14:paraId="2CA0E673" w14:textId="77777777" w:rsidR="00B6723A" w:rsidRDefault="00443E94">
      <w:pPr>
        <w:pStyle w:val="BodyText"/>
        <w:spacing w:before="167" w:line="259" w:lineRule="auto"/>
      </w:pPr>
      <w:r>
        <w:rPr>
          <w:color w:val="231F20"/>
        </w:rPr>
        <w:t>There are still many communities that are dependent on solo practitioners; often a cohort of older professionals</w:t>
      </w:r>
      <w:r>
        <w:rPr>
          <w:color w:val="231F20"/>
          <w:spacing w:val="-18"/>
        </w:rPr>
        <w:t xml:space="preserve"> </w:t>
      </w:r>
      <w:r>
        <w:rPr>
          <w:color w:val="231F20"/>
        </w:rPr>
        <w:t>who</w:t>
      </w:r>
      <w:r>
        <w:rPr>
          <w:color w:val="231F20"/>
          <w:spacing w:val="-17"/>
        </w:rPr>
        <w:t xml:space="preserve"> </w:t>
      </w:r>
      <w:r>
        <w:rPr>
          <w:color w:val="231F20"/>
        </w:rPr>
        <w:t>will</w:t>
      </w:r>
      <w:r>
        <w:rPr>
          <w:color w:val="231F20"/>
          <w:spacing w:val="-17"/>
        </w:rPr>
        <w:t xml:space="preserve"> </w:t>
      </w:r>
      <w:r>
        <w:rPr>
          <w:color w:val="231F20"/>
        </w:rPr>
        <w:t>retire</w:t>
      </w:r>
      <w:r>
        <w:rPr>
          <w:color w:val="231F20"/>
          <w:spacing w:val="-17"/>
        </w:rPr>
        <w:t xml:space="preserve"> </w:t>
      </w:r>
      <w:r>
        <w:rPr>
          <w:color w:val="231F20"/>
        </w:rPr>
        <w:t>in</w:t>
      </w:r>
      <w:r>
        <w:rPr>
          <w:color w:val="231F20"/>
          <w:spacing w:val="-17"/>
        </w:rPr>
        <w:t xml:space="preserve"> </w:t>
      </w:r>
      <w:r>
        <w:rPr>
          <w:color w:val="231F20"/>
        </w:rPr>
        <w:t>the</w:t>
      </w:r>
      <w:r>
        <w:rPr>
          <w:color w:val="231F20"/>
          <w:spacing w:val="-17"/>
        </w:rPr>
        <w:t xml:space="preserve"> </w:t>
      </w:r>
      <w:r>
        <w:rPr>
          <w:color w:val="231F20"/>
        </w:rPr>
        <w:t>next</w:t>
      </w:r>
      <w:r>
        <w:rPr>
          <w:color w:val="231F20"/>
          <w:spacing w:val="-18"/>
        </w:rPr>
        <w:t xml:space="preserve"> </w:t>
      </w:r>
      <w:r>
        <w:rPr>
          <w:color w:val="231F20"/>
        </w:rPr>
        <w:t>decade.</w:t>
      </w:r>
      <w:r>
        <w:rPr>
          <w:color w:val="231F20"/>
          <w:spacing w:val="-17"/>
        </w:rPr>
        <w:t xml:space="preserve"> </w:t>
      </w:r>
      <w:r>
        <w:rPr>
          <w:color w:val="231F20"/>
        </w:rPr>
        <w:t>Where</w:t>
      </w:r>
      <w:r>
        <w:rPr>
          <w:color w:val="231F20"/>
          <w:spacing w:val="-17"/>
        </w:rPr>
        <w:t xml:space="preserve"> </w:t>
      </w:r>
      <w:r>
        <w:rPr>
          <w:color w:val="231F20"/>
        </w:rPr>
        <w:t>these</w:t>
      </w:r>
      <w:r>
        <w:rPr>
          <w:color w:val="231F20"/>
          <w:spacing w:val="-17"/>
        </w:rPr>
        <w:t xml:space="preserve"> </w:t>
      </w:r>
      <w:r>
        <w:rPr>
          <w:color w:val="231F20"/>
        </w:rPr>
        <w:t>practitioners</w:t>
      </w:r>
      <w:r>
        <w:rPr>
          <w:color w:val="231F20"/>
          <w:spacing w:val="-17"/>
        </w:rPr>
        <w:t xml:space="preserve"> </w:t>
      </w:r>
      <w:r>
        <w:rPr>
          <w:color w:val="231F20"/>
        </w:rPr>
        <w:t>are</w:t>
      </w:r>
      <w:r>
        <w:rPr>
          <w:color w:val="231F20"/>
          <w:spacing w:val="-17"/>
        </w:rPr>
        <w:t xml:space="preserve"> </w:t>
      </w:r>
      <w:r>
        <w:rPr>
          <w:color w:val="231F20"/>
        </w:rPr>
        <w:t>absent</w:t>
      </w:r>
      <w:r>
        <w:rPr>
          <w:color w:val="231F20"/>
          <w:spacing w:val="-18"/>
        </w:rPr>
        <w:t xml:space="preserve"> </w:t>
      </w:r>
      <w:r>
        <w:rPr>
          <w:color w:val="231F20"/>
        </w:rPr>
        <w:t>or</w:t>
      </w:r>
      <w:r>
        <w:rPr>
          <w:color w:val="231F20"/>
          <w:spacing w:val="-17"/>
        </w:rPr>
        <w:t xml:space="preserve"> </w:t>
      </w:r>
      <w:r>
        <w:rPr>
          <w:color w:val="231F20"/>
          <w:spacing w:val="-3"/>
        </w:rPr>
        <w:t>have</w:t>
      </w:r>
      <w:r>
        <w:rPr>
          <w:color w:val="231F20"/>
          <w:spacing w:val="-17"/>
        </w:rPr>
        <w:t xml:space="preserve"> </w:t>
      </w:r>
      <w:r>
        <w:rPr>
          <w:color w:val="231F20"/>
        </w:rPr>
        <w:t>scaled</w:t>
      </w:r>
      <w:r>
        <w:rPr>
          <w:color w:val="231F20"/>
          <w:spacing w:val="-17"/>
        </w:rPr>
        <w:t xml:space="preserve"> </w:t>
      </w:r>
      <w:r>
        <w:rPr>
          <w:color w:val="231F20"/>
        </w:rPr>
        <w:t>back their</w:t>
      </w:r>
      <w:r>
        <w:rPr>
          <w:color w:val="231F20"/>
          <w:spacing w:val="-17"/>
        </w:rPr>
        <w:t xml:space="preserve"> </w:t>
      </w:r>
      <w:r>
        <w:rPr>
          <w:color w:val="231F20"/>
        </w:rPr>
        <w:t>working</w:t>
      </w:r>
      <w:r>
        <w:rPr>
          <w:color w:val="231F20"/>
          <w:spacing w:val="-16"/>
        </w:rPr>
        <w:t xml:space="preserve"> </w:t>
      </w:r>
      <w:r>
        <w:rPr>
          <w:color w:val="231F20"/>
        </w:rPr>
        <w:t>hours,</w:t>
      </w:r>
      <w:r>
        <w:rPr>
          <w:color w:val="231F20"/>
          <w:spacing w:val="-16"/>
        </w:rPr>
        <w:t xml:space="preserve"> </w:t>
      </w:r>
      <w:r>
        <w:rPr>
          <w:color w:val="231F20"/>
        </w:rPr>
        <w:t>the</w:t>
      </w:r>
      <w:r>
        <w:rPr>
          <w:color w:val="231F20"/>
          <w:spacing w:val="-17"/>
        </w:rPr>
        <w:t xml:space="preserve"> </w:t>
      </w:r>
      <w:r>
        <w:rPr>
          <w:color w:val="231F20"/>
        </w:rPr>
        <w:t>communities</w:t>
      </w:r>
      <w:r>
        <w:rPr>
          <w:color w:val="231F20"/>
          <w:spacing w:val="-16"/>
        </w:rPr>
        <w:t xml:space="preserve"> </w:t>
      </w:r>
      <w:r>
        <w:rPr>
          <w:color w:val="231F20"/>
        </w:rPr>
        <w:t>are</w:t>
      </w:r>
      <w:r>
        <w:rPr>
          <w:color w:val="231F20"/>
          <w:spacing w:val="-16"/>
        </w:rPr>
        <w:t xml:space="preserve"> </w:t>
      </w:r>
      <w:r>
        <w:rPr>
          <w:color w:val="231F20"/>
        </w:rPr>
        <w:t>reliant</w:t>
      </w:r>
      <w:r>
        <w:rPr>
          <w:color w:val="231F20"/>
          <w:spacing w:val="-17"/>
        </w:rPr>
        <w:t xml:space="preserve"> </w:t>
      </w:r>
      <w:r>
        <w:rPr>
          <w:color w:val="231F20"/>
        </w:rPr>
        <w:t>on</w:t>
      </w:r>
      <w:r>
        <w:rPr>
          <w:color w:val="231F20"/>
          <w:spacing w:val="-16"/>
        </w:rPr>
        <w:t xml:space="preserve"> </w:t>
      </w:r>
      <w:r>
        <w:rPr>
          <w:color w:val="231F20"/>
        </w:rPr>
        <w:t>locum</w:t>
      </w:r>
      <w:r>
        <w:rPr>
          <w:color w:val="231F20"/>
          <w:spacing w:val="-16"/>
        </w:rPr>
        <w:t xml:space="preserve"> </w:t>
      </w:r>
      <w:r>
        <w:rPr>
          <w:color w:val="231F20"/>
        </w:rPr>
        <w:t>services</w:t>
      </w:r>
      <w:r>
        <w:rPr>
          <w:color w:val="231F20"/>
          <w:spacing w:val="-17"/>
        </w:rPr>
        <w:t xml:space="preserve"> </w:t>
      </w:r>
      <w:r>
        <w:rPr>
          <w:color w:val="231F20"/>
        </w:rPr>
        <w:t>–</w:t>
      </w:r>
      <w:r>
        <w:rPr>
          <w:color w:val="231F20"/>
          <w:spacing w:val="-16"/>
        </w:rPr>
        <w:t xml:space="preserve"> </w:t>
      </w:r>
      <w:r>
        <w:rPr>
          <w:color w:val="231F20"/>
        </w:rPr>
        <w:t>particularly</w:t>
      </w:r>
      <w:r>
        <w:rPr>
          <w:color w:val="231F20"/>
          <w:spacing w:val="-16"/>
        </w:rPr>
        <w:t xml:space="preserve"> </w:t>
      </w:r>
      <w:r>
        <w:rPr>
          <w:color w:val="231F20"/>
        </w:rPr>
        <w:t>in</w:t>
      </w:r>
      <w:r>
        <w:rPr>
          <w:color w:val="231F20"/>
          <w:spacing w:val="-16"/>
        </w:rPr>
        <w:t xml:space="preserve"> </w:t>
      </w:r>
      <w:r>
        <w:rPr>
          <w:color w:val="231F20"/>
        </w:rPr>
        <w:t>the</w:t>
      </w:r>
      <w:r>
        <w:rPr>
          <w:color w:val="231F20"/>
          <w:spacing w:val="-17"/>
        </w:rPr>
        <w:t xml:space="preserve"> </w:t>
      </w:r>
      <w:r>
        <w:rPr>
          <w:color w:val="231F20"/>
        </w:rPr>
        <w:t>staffing</w:t>
      </w:r>
      <w:r>
        <w:rPr>
          <w:color w:val="231F20"/>
          <w:spacing w:val="-16"/>
        </w:rPr>
        <w:t xml:space="preserve"> </w:t>
      </w:r>
      <w:r>
        <w:rPr>
          <w:color w:val="231F20"/>
        </w:rPr>
        <w:t>of</w:t>
      </w:r>
      <w:r>
        <w:rPr>
          <w:color w:val="231F20"/>
          <w:spacing w:val="-16"/>
        </w:rPr>
        <w:t xml:space="preserve"> </w:t>
      </w:r>
      <w:r>
        <w:rPr>
          <w:color w:val="231F20"/>
        </w:rPr>
        <w:t>smaller hospitals</w:t>
      </w:r>
      <w:r>
        <w:rPr>
          <w:color w:val="231F20"/>
          <w:spacing w:val="-17"/>
        </w:rPr>
        <w:t xml:space="preserve"> </w:t>
      </w:r>
      <w:r>
        <w:rPr>
          <w:color w:val="231F20"/>
        </w:rPr>
        <w:t>-</w:t>
      </w:r>
      <w:r>
        <w:rPr>
          <w:color w:val="231F20"/>
          <w:spacing w:val="-17"/>
        </w:rPr>
        <w:t xml:space="preserve"> </w:t>
      </w:r>
      <w:r>
        <w:rPr>
          <w:color w:val="231F20"/>
        </w:rPr>
        <w:t>which</w:t>
      </w:r>
      <w:r>
        <w:rPr>
          <w:color w:val="231F20"/>
          <w:spacing w:val="-17"/>
        </w:rPr>
        <w:t xml:space="preserve"> </w:t>
      </w:r>
      <w:r>
        <w:rPr>
          <w:color w:val="231F20"/>
        </w:rPr>
        <w:t>places</w:t>
      </w:r>
      <w:r>
        <w:rPr>
          <w:color w:val="231F20"/>
          <w:spacing w:val="-17"/>
        </w:rPr>
        <w:t xml:space="preserve"> </w:t>
      </w:r>
      <w:r>
        <w:rPr>
          <w:color w:val="231F20"/>
        </w:rPr>
        <w:t>an</w:t>
      </w:r>
      <w:r>
        <w:rPr>
          <w:color w:val="231F20"/>
          <w:spacing w:val="-17"/>
        </w:rPr>
        <w:t xml:space="preserve"> </w:t>
      </w:r>
      <w:r>
        <w:rPr>
          <w:color w:val="231F20"/>
        </w:rPr>
        <w:t>unsustainable</w:t>
      </w:r>
      <w:r>
        <w:rPr>
          <w:color w:val="231F20"/>
          <w:spacing w:val="-17"/>
        </w:rPr>
        <w:t xml:space="preserve"> </w:t>
      </w:r>
      <w:r>
        <w:rPr>
          <w:color w:val="231F20"/>
        </w:rPr>
        <w:t>pressure</w:t>
      </w:r>
      <w:r>
        <w:rPr>
          <w:color w:val="231F20"/>
          <w:spacing w:val="-17"/>
        </w:rPr>
        <w:t xml:space="preserve"> </w:t>
      </w:r>
      <w:r>
        <w:rPr>
          <w:color w:val="231F20"/>
        </w:rPr>
        <w:t>on</w:t>
      </w:r>
      <w:r>
        <w:rPr>
          <w:color w:val="231F20"/>
          <w:spacing w:val="-17"/>
        </w:rPr>
        <w:t xml:space="preserve"> </w:t>
      </w:r>
      <w:r>
        <w:rPr>
          <w:color w:val="231F20"/>
        </w:rPr>
        <w:t>the</w:t>
      </w:r>
      <w:r>
        <w:rPr>
          <w:color w:val="231F20"/>
          <w:spacing w:val="-16"/>
        </w:rPr>
        <w:t xml:space="preserve"> </w:t>
      </w:r>
      <w:r>
        <w:rPr>
          <w:color w:val="231F20"/>
        </w:rPr>
        <w:t>health</w:t>
      </w:r>
      <w:r>
        <w:rPr>
          <w:color w:val="231F20"/>
          <w:spacing w:val="-17"/>
        </w:rPr>
        <w:t xml:space="preserve"> </w:t>
      </w:r>
      <w:r>
        <w:rPr>
          <w:color w:val="231F20"/>
        </w:rPr>
        <w:t>budgets</w:t>
      </w:r>
      <w:r>
        <w:rPr>
          <w:color w:val="231F20"/>
          <w:spacing w:val="-17"/>
        </w:rPr>
        <w:t xml:space="preserve"> </w:t>
      </w:r>
      <w:r>
        <w:rPr>
          <w:color w:val="231F20"/>
        </w:rPr>
        <w:t>of</w:t>
      </w:r>
      <w:r>
        <w:rPr>
          <w:color w:val="231F20"/>
          <w:spacing w:val="-17"/>
        </w:rPr>
        <w:t xml:space="preserve"> </w:t>
      </w:r>
      <w:r>
        <w:rPr>
          <w:color w:val="231F20"/>
        </w:rPr>
        <w:t>Local</w:t>
      </w:r>
      <w:r>
        <w:rPr>
          <w:color w:val="231F20"/>
          <w:spacing w:val="-17"/>
        </w:rPr>
        <w:t xml:space="preserve"> </w:t>
      </w:r>
      <w:r>
        <w:rPr>
          <w:color w:val="231F20"/>
        </w:rPr>
        <w:t>Health</w:t>
      </w:r>
      <w:r>
        <w:rPr>
          <w:color w:val="231F20"/>
          <w:spacing w:val="-17"/>
        </w:rPr>
        <w:t xml:space="preserve"> </w:t>
      </w:r>
      <w:r>
        <w:rPr>
          <w:color w:val="231F20"/>
        </w:rPr>
        <w:t>Networks</w:t>
      </w:r>
      <w:r>
        <w:rPr>
          <w:color w:val="231F20"/>
          <w:spacing w:val="-17"/>
        </w:rPr>
        <w:t xml:space="preserve"> </w:t>
      </w:r>
      <w:r>
        <w:rPr>
          <w:color w:val="231F20"/>
        </w:rPr>
        <w:t>and reduces</w:t>
      </w:r>
      <w:r>
        <w:rPr>
          <w:color w:val="231F20"/>
          <w:spacing w:val="-10"/>
        </w:rPr>
        <w:t xml:space="preserve"> </w:t>
      </w:r>
      <w:r>
        <w:rPr>
          <w:color w:val="231F20"/>
        </w:rPr>
        <w:t>continuity</w:t>
      </w:r>
      <w:r>
        <w:rPr>
          <w:color w:val="231F20"/>
          <w:spacing w:val="-10"/>
        </w:rPr>
        <w:t xml:space="preserve"> </w:t>
      </w:r>
      <w:r>
        <w:rPr>
          <w:color w:val="231F20"/>
        </w:rPr>
        <w:t>and</w:t>
      </w:r>
      <w:r>
        <w:rPr>
          <w:color w:val="231F20"/>
          <w:spacing w:val="-10"/>
        </w:rPr>
        <w:t xml:space="preserve"> </w:t>
      </w:r>
      <w:r>
        <w:rPr>
          <w:color w:val="231F20"/>
        </w:rPr>
        <w:t>the</w:t>
      </w:r>
      <w:r>
        <w:rPr>
          <w:color w:val="231F20"/>
          <w:spacing w:val="-10"/>
        </w:rPr>
        <w:t xml:space="preserve"> </w:t>
      </w:r>
      <w:r>
        <w:rPr>
          <w:color w:val="231F20"/>
        </w:rPr>
        <w:t>patient-centredness</w:t>
      </w:r>
      <w:r>
        <w:rPr>
          <w:color w:val="231F20"/>
          <w:spacing w:val="-10"/>
        </w:rPr>
        <w:t xml:space="preserve"> </w:t>
      </w:r>
      <w:r>
        <w:rPr>
          <w:color w:val="231F20"/>
        </w:rPr>
        <w:t>of</w:t>
      </w:r>
      <w:r>
        <w:rPr>
          <w:color w:val="231F20"/>
          <w:spacing w:val="-10"/>
        </w:rPr>
        <w:t xml:space="preserve"> </w:t>
      </w:r>
      <w:r>
        <w:rPr>
          <w:color w:val="231F20"/>
        </w:rPr>
        <w:t>care.</w:t>
      </w:r>
    </w:p>
    <w:p w14:paraId="33B58259" w14:textId="77777777" w:rsidR="00B6723A" w:rsidRDefault="00443E94">
      <w:pPr>
        <w:pStyle w:val="BodyText"/>
        <w:spacing w:before="166" w:line="259" w:lineRule="auto"/>
        <w:ind w:right="207"/>
      </w:pPr>
      <w:r>
        <w:rPr>
          <w:color w:val="231F20"/>
        </w:rPr>
        <w:t xml:space="preserve">Instead, we need to </w:t>
      </w:r>
      <w:r>
        <w:rPr>
          <w:color w:val="231F20"/>
          <w:spacing w:val="-3"/>
        </w:rPr>
        <w:t xml:space="preserve">move towards </w:t>
      </w:r>
      <w:r>
        <w:rPr>
          <w:color w:val="231F20"/>
        </w:rPr>
        <w:t>a system that attracts, supports and sustains a locally-based, rural generalist</w:t>
      </w:r>
      <w:r>
        <w:rPr>
          <w:color w:val="231F20"/>
          <w:spacing w:val="-17"/>
        </w:rPr>
        <w:t xml:space="preserve"> </w:t>
      </w:r>
      <w:r>
        <w:rPr>
          <w:color w:val="231F20"/>
        </w:rPr>
        <w:t>primary</w:t>
      </w:r>
      <w:r>
        <w:rPr>
          <w:color w:val="231F20"/>
          <w:spacing w:val="-17"/>
        </w:rPr>
        <w:t xml:space="preserve"> </w:t>
      </w:r>
      <w:r>
        <w:rPr>
          <w:color w:val="231F20"/>
        </w:rPr>
        <w:t>healthcare</w:t>
      </w:r>
      <w:r>
        <w:rPr>
          <w:color w:val="231F20"/>
          <w:spacing w:val="-17"/>
        </w:rPr>
        <w:t xml:space="preserve"> </w:t>
      </w:r>
      <w:r>
        <w:rPr>
          <w:color w:val="231F20"/>
        </w:rPr>
        <w:t>workforce.</w:t>
      </w:r>
      <w:r>
        <w:rPr>
          <w:color w:val="231F20"/>
          <w:spacing w:val="-17"/>
        </w:rPr>
        <w:t xml:space="preserve"> </w:t>
      </w:r>
      <w:r>
        <w:rPr>
          <w:color w:val="231F20"/>
        </w:rPr>
        <w:t>Our</w:t>
      </w:r>
      <w:r>
        <w:rPr>
          <w:color w:val="231F20"/>
          <w:spacing w:val="-16"/>
        </w:rPr>
        <w:t xml:space="preserve"> </w:t>
      </w:r>
      <w:r>
        <w:rPr>
          <w:color w:val="231F20"/>
        </w:rPr>
        <w:t>systems</w:t>
      </w:r>
      <w:r>
        <w:rPr>
          <w:color w:val="231F20"/>
          <w:spacing w:val="-17"/>
        </w:rPr>
        <w:t xml:space="preserve"> </w:t>
      </w:r>
      <w:r>
        <w:rPr>
          <w:color w:val="231F20"/>
        </w:rPr>
        <w:t>need</w:t>
      </w:r>
      <w:r>
        <w:rPr>
          <w:color w:val="231F20"/>
          <w:spacing w:val="-17"/>
        </w:rPr>
        <w:t xml:space="preserve"> </w:t>
      </w:r>
      <w:r>
        <w:rPr>
          <w:color w:val="231F20"/>
        </w:rPr>
        <w:t>to</w:t>
      </w:r>
      <w:r>
        <w:rPr>
          <w:color w:val="231F20"/>
          <w:spacing w:val="-17"/>
        </w:rPr>
        <w:t xml:space="preserve"> </w:t>
      </w:r>
      <w:r>
        <w:rPr>
          <w:color w:val="231F20"/>
        </w:rPr>
        <w:t>invest</w:t>
      </w:r>
      <w:r>
        <w:rPr>
          <w:color w:val="231F20"/>
          <w:spacing w:val="-16"/>
        </w:rPr>
        <w:t xml:space="preserve"> </w:t>
      </w:r>
      <w:r>
        <w:rPr>
          <w:color w:val="231F20"/>
        </w:rPr>
        <w:t>in</w:t>
      </w:r>
      <w:r>
        <w:rPr>
          <w:color w:val="231F20"/>
          <w:spacing w:val="-17"/>
        </w:rPr>
        <w:t xml:space="preserve"> </w:t>
      </w:r>
      <w:r>
        <w:rPr>
          <w:color w:val="231F20"/>
        </w:rPr>
        <w:t>and</w:t>
      </w:r>
      <w:r>
        <w:rPr>
          <w:color w:val="231F20"/>
          <w:spacing w:val="-17"/>
        </w:rPr>
        <w:t xml:space="preserve"> </w:t>
      </w:r>
      <w:r>
        <w:rPr>
          <w:color w:val="231F20"/>
        </w:rPr>
        <w:t>support</w:t>
      </w:r>
      <w:r>
        <w:rPr>
          <w:color w:val="231F20"/>
          <w:spacing w:val="-17"/>
        </w:rPr>
        <w:t xml:space="preserve"> </w:t>
      </w:r>
      <w:r>
        <w:rPr>
          <w:color w:val="231F20"/>
        </w:rPr>
        <w:t>integrated</w:t>
      </w:r>
      <w:r>
        <w:rPr>
          <w:color w:val="231F20"/>
          <w:spacing w:val="-17"/>
        </w:rPr>
        <w:t xml:space="preserve"> </w:t>
      </w:r>
      <w:r>
        <w:rPr>
          <w:color w:val="231F20"/>
        </w:rPr>
        <w:t xml:space="preserve">networks of training, service provision and research that can vary in </w:t>
      </w:r>
      <w:r>
        <w:rPr>
          <w:color w:val="231F20"/>
          <w:spacing w:val="-4"/>
        </w:rPr>
        <w:t xml:space="preserve">size </w:t>
      </w:r>
      <w:r>
        <w:rPr>
          <w:color w:val="231F20"/>
        </w:rPr>
        <w:t>and configuration depending on the communities</w:t>
      </w:r>
      <w:r>
        <w:rPr>
          <w:color w:val="231F20"/>
          <w:spacing w:val="-23"/>
        </w:rPr>
        <w:t xml:space="preserve"> </w:t>
      </w:r>
      <w:r>
        <w:rPr>
          <w:color w:val="231F20"/>
        </w:rPr>
        <w:t>they</w:t>
      </w:r>
      <w:r>
        <w:rPr>
          <w:color w:val="231F20"/>
          <w:spacing w:val="-22"/>
        </w:rPr>
        <w:t xml:space="preserve"> </w:t>
      </w:r>
      <w:r>
        <w:rPr>
          <w:color w:val="231F20"/>
        </w:rPr>
        <w:t>service.</w:t>
      </w:r>
      <w:r>
        <w:rPr>
          <w:color w:val="231F20"/>
          <w:spacing w:val="-23"/>
        </w:rPr>
        <w:t xml:space="preserve"> </w:t>
      </w:r>
      <w:r>
        <w:rPr>
          <w:color w:val="231F20"/>
        </w:rPr>
        <w:t>These</w:t>
      </w:r>
      <w:r>
        <w:rPr>
          <w:color w:val="231F20"/>
          <w:spacing w:val="-22"/>
        </w:rPr>
        <w:t xml:space="preserve"> </w:t>
      </w:r>
      <w:r>
        <w:rPr>
          <w:color w:val="231F20"/>
        </w:rPr>
        <w:t>Integrated</w:t>
      </w:r>
      <w:r>
        <w:rPr>
          <w:color w:val="231F20"/>
          <w:spacing w:val="-22"/>
        </w:rPr>
        <w:t xml:space="preserve"> </w:t>
      </w:r>
      <w:r>
        <w:rPr>
          <w:color w:val="231F20"/>
        </w:rPr>
        <w:t>Health</w:t>
      </w:r>
      <w:r>
        <w:rPr>
          <w:color w:val="231F20"/>
          <w:spacing w:val="-23"/>
        </w:rPr>
        <w:t xml:space="preserve"> </w:t>
      </w:r>
      <w:r>
        <w:rPr>
          <w:color w:val="231F20"/>
        </w:rPr>
        <w:t>Service</w:t>
      </w:r>
      <w:r>
        <w:rPr>
          <w:color w:val="231F20"/>
          <w:spacing w:val="-22"/>
        </w:rPr>
        <w:t xml:space="preserve"> </w:t>
      </w:r>
      <w:r>
        <w:rPr>
          <w:color w:val="231F20"/>
        </w:rPr>
        <w:t>Networks</w:t>
      </w:r>
      <w:r>
        <w:rPr>
          <w:color w:val="231F20"/>
          <w:spacing w:val="-22"/>
        </w:rPr>
        <w:t xml:space="preserve"> </w:t>
      </w:r>
      <w:r>
        <w:rPr>
          <w:color w:val="231F20"/>
        </w:rPr>
        <w:t>can</w:t>
      </w:r>
      <w:r>
        <w:rPr>
          <w:color w:val="231F20"/>
          <w:spacing w:val="-23"/>
        </w:rPr>
        <w:t xml:space="preserve"> </w:t>
      </w:r>
      <w:r>
        <w:rPr>
          <w:color w:val="231F20"/>
        </w:rPr>
        <w:t>and</w:t>
      </w:r>
      <w:r>
        <w:rPr>
          <w:color w:val="231F20"/>
          <w:spacing w:val="-22"/>
        </w:rPr>
        <w:t xml:space="preserve"> </w:t>
      </w:r>
      <w:r>
        <w:rPr>
          <w:color w:val="231F20"/>
        </w:rPr>
        <w:t>should</w:t>
      </w:r>
      <w:r>
        <w:rPr>
          <w:color w:val="231F20"/>
          <w:spacing w:val="-22"/>
        </w:rPr>
        <w:t xml:space="preserve"> </w:t>
      </w:r>
      <w:r>
        <w:rPr>
          <w:color w:val="231F20"/>
        </w:rPr>
        <w:t>combine</w:t>
      </w:r>
      <w:r>
        <w:rPr>
          <w:color w:val="231F20"/>
          <w:spacing w:val="-23"/>
        </w:rPr>
        <w:t xml:space="preserve"> </w:t>
      </w:r>
      <w:r>
        <w:rPr>
          <w:color w:val="231F20"/>
          <w:spacing w:val="-3"/>
        </w:rPr>
        <w:t xml:space="preserve">resources, </w:t>
      </w:r>
      <w:r>
        <w:rPr>
          <w:color w:val="231F20"/>
        </w:rPr>
        <w:t>funding streams and administrative functions when required, to offer the full scope of primary and secondary healthcare needed by their cluster of communities. They should offer flexible employment models</w:t>
      </w:r>
      <w:r>
        <w:rPr>
          <w:color w:val="231F20"/>
          <w:spacing w:val="-15"/>
        </w:rPr>
        <w:t xml:space="preserve"> </w:t>
      </w:r>
      <w:r>
        <w:rPr>
          <w:color w:val="231F20"/>
        </w:rPr>
        <w:t>to</w:t>
      </w:r>
      <w:r>
        <w:rPr>
          <w:color w:val="231F20"/>
          <w:spacing w:val="-14"/>
        </w:rPr>
        <w:t xml:space="preserve"> </w:t>
      </w:r>
      <w:r>
        <w:rPr>
          <w:color w:val="231F20"/>
        </w:rPr>
        <w:t>attract</w:t>
      </w:r>
      <w:r>
        <w:rPr>
          <w:color w:val="231F20"/>
          <w:spacing w:val="-15"/>
        </w:rPr>
        <w:t xml:space="preserve"> </w:t>
      </w:r>
      <w:r>
        <w:rPr>
          <w:color w:val="231F20"/>
        </w:rPr>
        <w:t>newer</w:t>
      </w:r>
      <w:r>
        <w:rPr>
          <w:color w:val="231F20"/>
          <w:spacing w:val="-14"/>
        </w:rPr>
        <w:t xml:space="preserve"> </w:t>
      </w:r>
      <w:r>
        <w:rPr>
          <w:color w:val="231F20"/>
        </w:rPr>
        <w:t>cohorts</w:t>
      </w:r>
      <w:r>
        <w:rPr>
          <w:color w:val="231F20"/>
          <w:spacing w:val="-15"/>
        </w:rPr>
        <w:t xml:space="preserve"> </w:t>
      </w:r>
      <w:r>
        <w:rPr>
          <w:color w:val="231F20"/>
        </w:rPr>
        <w:t>of</w:t>
      </w:r>
      <w:r>
        <w:rPr>
          <w:color w:val="231F20"/>
          <w:spacing w:val="-14"/>
        </w:rPr>
        <w:t xml:space="preserve"> </w:t>
      </w:r>
      <w:r>
        <w:rPr>
          <w:color w:val="231F20"/>
        </w:rPr>
        <w:t>healthcare</w:t>
      </w:r>
      <w:r>
        <w:rPr>
          <w:color w:val="231F20"/>
          <w:spacing w:val="-14"/>
        </w:rPr>
        <w:t xml:space="preserve"> </w:t>
      </w:r>
      <w:r>
        <w:rPr>
          <w:color w:val="231F20"/>
        </w:rPr>
        <w:t>providers</w:t>
      </w:r>
      <w:r>
        <w:rPr>
          <w:color w:val="231F20"/>
          <w:spacing w:val="-15"/>
        </w:rPr>
        <w:t xml:space="preserve"> </w:t>
      </w:r>
      <w:r>
        <w:rPr>
          <w:color w:val="231F20"/>
        </w:rPr>
        <w:t>and</w:t>
      </w:r>
      <w:r>
        <w:rPr>
          <w:color w:val="231F20"/>
          <w:spacing w:val="-14"/>
        </w:rPr>
        <w:t xml:space="preserve"> </w:t>
      </w:r>
      <w:r>
        <w:rPr>
          <w:color w:val="231F20"/>
        </w:rPr>
        <w:t>support</w:t>
      </w:r>
      <w:r>
        <w:rPr>
          <w:color w:val="231F20"/>
          <w:spacing w:val="-15"/>
        </w:rPr>
        <w:t xml:space="preserve"> </w:t>
      </w:r>
      <w:r>
        <w:rPr>
          <w:color w:val="231F20"/>
        </w:rPr>
        <w:t>entrepreneurship</w:t>
      </w:r>
      <w:r>
        <w:rPr>
          <w:color w:val="231F20"/>
          <w:spacing w:val="-14"/>
        </w:rPr>
        <w:t xml:space="preserve"> </w:t>
      </w:r>
      <w:r>
        <w:rPr>
          <w:color w:val="231F20"/>
        </w:rPr>
        <w:t>and</w:t>
      </w:r>
      <w:r>
        <w:rPr>
          <w:color w:val="231F20"/>
          <w:spacing w:val="-14"/>
        </w:rPr>
        <w:t xml:space="preserve"> </w:t>
      </w:r>
      <w:r>
        <w:rPr>
          <w:color w:val="231F20"/>
        </w:rPr>
        <w:t>innovation.</w:t>
      </w:r>
    </w:p>
    <w:p w14:paraId="55566F7D" w14:textId="77777777" w:rsidR="00B6723A" w:rsidRDefault="00443E94">
      <w:pPr>
        <w:pStyle w:val="BodyText"/>
        <w:spacing w:line="259" w:lineRule="auto"/>
        <w:ind w:right="207"/>
      </w:pPr>
      <w:r>
        <w:rPr>
          <w:color w:val="231F20"/>
        </w:rPr>
        <w:t>Much</w:t>
      </w:r>
      <w:r>
        <w:rPr>
          <w:color w:val="231F20"/>
          <w:spacing w:val="-15"/>
        </w:rPr>
        <w:t xml:space="preserve"> </w:t>
      </w:r>
      <w:r>
        <w:rPr>
          <w:color w:val="231F20"/>
        </w:rPr>
        <w:t>of</w:t>
      </w:r>
      <w:r>
        <w:rPr>
          <w:color w:val="231F20"/>
          <w:spacing w:val="-14"/>
        </w:rPr>
        <w:t xml:space="preserve"> </w:t>
      </w:r>
      <w:r>
        <w:rPr>
          <w:color w:val="231F20"/>
        </w:rPr>
        <w:t>the</w:t>
      </w:r>
      <w:r>
        <w:rPr>
          <w:color w:val="231F20"/>
          <w:spacing w:val="-15"/>
        </w:rPr>
        <w:t xml:space="preserve"> </w:t>
      </w:r>
      <w:r>
        <w:rPr>
          <w:color w:val="231F20"/>
        </w:rPr>
        <w:t>infrastructure</w:t>
      </w:r>
      <w:r>
        <w:rPr>
          <w:color w:val="231F20"/>
          <w:spacing w:val="-14"/>
        </w:rPr>
        <w:t xml:space="preserve"> </w:t>
      </w:r>
      <w:r>
        <w:rPr>
          <w:color w:val="231F20"/>
        </w:rPr>
        <w:t>for</w:t>
      </w:r>
      <w:r>
        <w:rPr>
          <w:color w:val="231F20"/>
          <w:spacing w:val="-15"/>
        </w:rPr>
        <w:t xml:space="preserve"> </w:t>
      </w:r>
      <w:r>
        <w:rPr>
          <w:color w:val="231F20"/>
        </w:rPr>
        <w:t>these</w:t>
      </w:r>
      <w:r>
        <w:rPr>
          <w:color w:val="231F20"/>
          <w:spacing w:val="-14"/>
        </w:rPr>
        <w:t xml:space="preserve"> </w:t>
      </w:r>
      <w:r>
        <w:rPr>
          <w:color w:val="231F20"/>
        </w:rPr>
        <w:t>networks</w:t>
      </w:r>
      <w:r>
        <w:rPr>
          <w:color w:val="231F20"/>
          <w:spacing w:val="-15"/>
        </w:rPr>
        <w:t xml:space="preserve"> </w:t>
      </w:r>
      <w:r>
        <w:rPr>
          <w:color w:val="231F20"/>
        </w:rPr>
        <w:t>is</w:t>
      </w:r>
      <w:r>
        <w:rPr>
          <w:color w:val="231F20"/>
          <w:spacing w:val="-14"/>
        </w:rPr>
        <w:t xml:space="preserve"> </w:t>
      </w:r>
      <w:r>
        <w:rPr>
          <w:color w:val="231F20"/>
        </w:rPr>
        <w:t>already</w:t>
      </w:r>
      <w:r>
        <w:rPr>
          <w:color w:val="231F20"/>
          <w:spacing w:val="-15"/>
        </w:rPr>
        <w:t xml:space="preserve"> </w:t>
      </w:r>
      <w:r>
        <w:rPr>
          <w:color w:val="231F20"/>
        </w:rPr>
        <w:t>in</w:t>
      </w:r>
      <w:r>
        <w:rPr>
          <w:color w:val="231F20"/>
          <w:spacing w:val="-14"/>
        </w:rPr>
        <w:t xml:space="preserve"> </w:t>
      </w:r>
      <w:r>
        <w:rPr>
          <w:color w:val="231F20"/>
        </w:rPr>
        <w:t>place</w:t>
      </w:r>
      <w:r>
        <w:rPr>
          <w:color w:val="231F20"/>
          <w:spacing w:val="-15"/>
        </w:rPr>
        <w:t xml:space="preserve"> </w:t>
      </w:r>
      <w:r>
        <w:rPr>
          <w:color w:val="231F20"/>
        </w:rPr>
        <w:t>but</w:t>
      </w:r>
      <w:r>
        <w:rPr>
          <w:color w:val="231F20"/>
          <w:spacing w:val="-14"/>
        </w:rPr>
        <w:t xml:space="preserve"> </w:t>
      </w:r>
      <w:r>
        <w:rPr>
          <w:color w:val="231F20"/>
        </w:rPr>
        <w:t>requires</w:t>
      </w:r>
      <w:r>
        <w:rPr>
          <w:color w:val="231F20"/>
          <w:spacing w:val="-15"/>
        </w:rPr>
        <w:t xml:space="preserve"> </w:t>
      </w:r>
      <w:r>
        <w:rPr>
          <w:color w:val="231F20"/>
        </w:rPr>
        <w:t>a</w:t>
      </w:r>
      <w:r>
        <w:rPr>
          <w:color w:val="231F20"/>
          <w:spacing w:val="-14"/>
        </w:rPr>
        <w:t xml:space="preserve"> </w:t>
      </w:r>
      <w:r>
        <w:rPr>
          <w:color w:val="231F20"/>
          <w:spacing w:val="-3"/>
        </w:rPr>
        <w:t>governance</w:t>
      </w:r>
      <w:r>
        <w:rPr>
          <w:color w:val="231F20"/>
          <w:spacing w:val="-15"/>
        </w:rPr>
        <w:t xml:space="preserve"> </w:t>
      </w:r>
      <w:r>
        <w:rPr>
          <w:color w:val="231F20"/>
        </w:rPr>
        <w:t>structure</w:t>
      </w:r>
      <w:r>
        <w:rPr>
          <w:color w:val="231F20"/>
          <w:spacing w:val="-14"/>
        </w:rPr>
        <w:t xml:space="preserve"> </w:t>
      </w:r>
      <w:r>
        <w:rPr>
          <w:color w:val="231F20"/>
        </w:rPr>
        <w:t xml:space="preserve">and financial incentives that support integration and ensure flexibility and community leadership. There is a </w:t>
      </w:r>
      <w:r>
        <w:rPr>
          <w:color w:val="231F20"/>
          <w:spacing w:val="-4"/>
        </w:rPr>
        <w:t xml:space="preserve">key </w:t>
      </w:r>
      <w:r>
        <w:rPr>
          <w:color w:val="231F20"/>
        </w:rPr>
        <w:t xml:space="preserve">role for rural and </w:t>
      </w:r>
      <w:r>
        <w:rPr>
          <w:color w:val="231F20"/>
          <w:spacing w:val="-2"/>
        </w:rPr>
        <w:t xml:space="preserve">remote </w:t>
      </w:r>
      <w:r>
        <w:rPr>
          <w:color w:val="231F20"/>
        </w:rPr>
        <w:t xml:space="preserve">Local Health Networks, supported by Primary Health Networks, Aboriginal Community Controlled Health Services, </w:t>
      </w:r>
      <w:r>
        <w:rPr>
          <w:color w:val="231F20"/>
          <w:spacing w:val="-2"/>
        </w:rPr>
        <w:t xml:space="preserve">(ACCHS) </w:t>
      </w:r>
      <w:r>
        <w:rPr>
          <w:color w:val="231F20"/>
        </w:rPr>
        <w:t>local Universities and Rural Workforce Agencies, to develop</w:t>
      </w:r>
      <w:r>
        <w:rPr>
          <w:color w:val="231F20"/>
          <w:spacing w:val="-16"/>
        </w:rPr>
        <w:t xml:space="preserve"> </w:t>
      </w:r>
      <w:r>
        <w:rPr>
          <w:color w:val="231F20"/>
        </w:rPr>
        <w:t>the</w:t>
      </w:r>
      <w:r>
        <w:rPr>
          <w:color w:val="231F20"/>
          <w:spacing w:val="-16"/>
        </w:rPr>
        <w:t xml:space="preserve"> </w:t>
      </w:r>
      <w:r>
        <w:rPr>
          <w:color w:val="231F20"/>
        </w:rPr>
        <w:t>means</w:t>
      </w:r>
      <w:r>
        <w:rPr>
          <w:color w:val="231F20"/>
          <w:spacing w:val="-16"/>
        </w:rPr>
        <w:t xml:space="preserve"> </w:t>
      </w:r>
      <w:r>
        <w:rPr>
          <w:color w:val="231F20"/>
        </w:rPr>
        <w:t>of</w:t>
      </w:r>
      <w:r>
        <w:rPr>
          <w:color w:val="231F20"/>
          <w:spacing w:val="-16"/>
        </w:rPr>
        <w:t xml:space="preserve"> </w:t>
      </w:r>
      <w:r>
        <w:rPr>
          <w:color w:val="231F20"/>
        </w:rPr>
        <w:t>production</w:t>
      </w:r>
      <w:r>
        <w:rPr>
          <w:color w:val="231F20"/>
          <w:spacing w:val="-16"/>
        </w:rPr>
        <w:t xml:space="preserve"> </w:t>
      </w:r>
      <w:r>
        <w:rPr>
          <w:color w:val="231F20"/>
          <w:spacing w:val="-3"/>
        </w:rPr>
        <w:t>locally,</w:t>
      </w:r>
      <w:r>
        <w:rPr>
          <w:color w:val="231F20"/>
          <w:spacing w:val="-16"/>
        </w:rPr>
        <w:t xml:space="preserve"> </w:t>
      </w:r>
      <w:r>
        <w:rPr>
          <w:color w:val="231F20"/>
        </w:rPr>
        <w:t>training</w:t>
      </w:r>
      <w:r>
        <w:rPr>
          <w:color w:val="231F20"/>
          <w:spacing w:val="-16"/>
        </w:rPr>
        <w:t xml:space="preserve"> </w:t>
      </w:r>
      <w:r>
        <w:rPr>
          <w:color w:val="231F20"/>
        </w:rPr>
        <w:t>their</w:t>
      </w:r>
      <w:r>
        <w:rPr>
          <w:color w:val="231F20"/>
          <w:spacing w:val="-16"/>
        </w:rPr>
        <w:t xml:space="preserve"> </w:t>
      </w:r>
      <w:r>
        <w:rPr>
          <w:color w:val="231F20"/>
        </w:rPr>
        <w:t>own</w:t>
      </w:r>
      <w:r>
        <w:rPr>
          <w:color w:val="231F20"/>
          <w:spacing w:val="-16"/>
        </w:rPr>
        <w:t xml:space="preserve"> </w:t>
      </w:r>
      <w:r>
        <w:rPr>
          <w:color w:val="231F20"/>
        </w:rPr>
        <w:t>workforce,</w:t>
      </w:r>
      <w:r>
        <w:rPr>
          <w:color w:val="231F20"/>
          <w:spacing w:val="-16"/>
        </w:rPr>
        <w:t xml:space="preserve"> </w:t>
      </w:r>
      <w:r>
        <w:rPr>
          <w:color w:val="231F20"/>
        </w:rPr>
        <w:t>and</w:t>
      </w:r>
      <w:r>
        <w:rPr>
          <w:color w:val="231F20"/>
          <w:spacing w:val="-16"/>
        </w:rPr>
        <w:t xml:space="preserve"> </w:t>
      </w:r>
      <w:r>
        <w:rPr>
          <w:color w:val="231F20"/>
        </w:rPr>
        <w:t>acting</w:t>
      </w:r>
      <w:r>
        <w:rPr>
          <w:color w:val="231F20"/>
          <w:spacing w:val="-16"/>
        </w:rPr>
        <w:t xml:space="preserve"> </w:t>
      </w:r>
      <w:r>
        <w:rPr>
          <w:color w:val="231F20"/>
        </w:rPr>
        <w:t>as</w:t>
      </w:r>
      <w:r>
        <w:rPr>
          <w:color w:val="231F20"/>
          <w:spacing w:val="-16"/>
        </w:rPr>
        <w:t xml:space="preserve"> </w:t>
      </w:r>
      <w:r>
        <w:rPr>
          <w:color w:val="231F20"/>
        </w:rPr>
        <w:t>academic</w:t>
      </w:r>
      <w:r>
        <w:rPr>
          <w:color w:val="231F20"/>
          <w:spacing w:val="-16"/>
        </w:rPr>
        <w:t xml:space="preserve"> </w:t>
      </w:r>
      <w:r>
        <w:rPr>
          <w:color w:val="231F20"/>
        </w:rPr>
        <w:t>institutions by</w:t>
      </w:r>
      <w:r>
        <w:rPr>
          <w:color w:val="231F20"/>
          <w:spacing w:val="-16"/>
        </w:rPr>
        <w:t xml:space="preserve"> </w:t>
      </w:r>
      <w:r>
        <w:rPr>
          <w:color w:val="231F20"/>
        </w:rPr>
        <w:t>collecting</w:t>
      </w:r>
      <w:r>
        <w:rPr>
          <w:color w:val="231F20"/>
          <w:spacing w:val="-15"/>
        </w:rPr>
        <w:t xml:space="preserve"> </w:t>
      </w:r>
      <w:r>
        <w:rPr>
          <w:color w:val="231F20"/>
        </w:rPr>
        <w:t>data</w:t>
      </w:r>
      <w:r>
        <w:rPr>
          <w:color w:val="231F20"/>
          <w:spacing w:val="-15"/>
        </w:rPr>
        <w:t xml:space="preserve"> </w:t>
      </w:r>
      <w:r>
        <w:rPr>
          <w:color w:val="231F20"/>
        </w:rPr>
        <w:t>to</w:t>
      </w:r>
      <w:r>
        <w:rPr>
          <w:color w:val="231F20"/>
          <w:spacing w:val="-15"/>
        </w:rPr>
        <w:t xml:space="preserve"> </w:t>
      </w:r>
      <w:r>
        <w:rPr>
          <w:color w:val="231F20"/>
        </w:rPr>
        <w:t>inform</w:t>
      </w:r>
      <w:r>
        <w:rPr>
          <w:color w:val="231F20"/>
          <w:spacing w:val="-16"/>
        </w:rPr>
        <w:t xml:space="preserve"> </w:t>
      </w:r>
      <w:r>
        <w:rPr>
          <w:color w:val="231F20"/>
        </w:rPr>
        <w:t>and</w:t>
      </w:r>
      <w:r>
        <w:rPr>
          <w:color w:val="231F20"/>
          <w:spacing w:val="-15"/>
        </w:rPr>
        <w:t xml:space="preserve"> </w:t>
      </w:r>
      <w:r>
        <w:rPr>
          <w:color w:val="231F20"/>
          <w:spacing w:val="-3"/>
        </w:rPr>
        <w:t>improve</w:t>
      </w:r>
      <w:r>
        <w:rPr>
          <w:color w:val="231F20"/>
          <w:spacing w:val="-15"/>
        </w:rPr>
        <w:t xml:space="preserve"> </w:t>
      </w:r>
      <w:r>
        <w:rPr>
          <w:color w:val="231F20"/>
        </w:rPr>
        <w:t>clinical</w:t>
      </w:r>
      <w:r>
        <w:rPr>
          <w:color w:val="231F20"/>
          <w:spacing w:val="-15"/>
        </w:rPr>
        <w:t xml:space="preserve"> </w:t>
      </w:r>
      <w:r>
        <w:rPr>
          <w:color w:val="231F20"/>
        </w:rPr>
        <w:t>practice</w:t>
      </w:r>
      <w:r>
        <w:rPr>
          <w:color w:val="231F20"/>
          <w:spacing w:val="-16"/>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rPr>
        <w:t>same</w:t>
      </w:r>
      <w:r>
        <w:rPr>
          <w:color w:val="231F20"/>
          <w:spacing w:val="-15"/>
        </w:rPr>
        <w:t xml:space="preserve"> </w:t>
      </w:r>
      <w:r>
        <w:rPr>
          <w:color w:val="231F20"/>
          <w:spacing w:val="-2"/>
        </w:rPr>
        <w:t>way</w:t>
      </w:r>
      <w:r>
        <w:rPr>
          <w:color w:val="231F20"/>
          <w:spacing w:val="-16"/>
        </w:rPr>
        <w:t xml:space="preserve"> </w:t>
      </w:r>
      <w:r>
        <w:rPr>
          <w:color w:val="231F20"/>
        </w:rPr>
        <w:t>that</w:t>
      </w:r>
      <w:r>
        <w:rPr>
          <w:color w:val="231F20"/>
          <w:spacing w:val="-15"/>
        </w:rPr>
        <w:t xml:space="preserve"> </w:t>
      </w:r>
      <w:r>
        <w:rPr>
          <w:color w:val="231F20"/>
        </w:rPr>
        <w:t>urban</w:t>
      </w:r>
      <w:r>
        <w:rPr>
          <w:color w:val="231F20"/>
          <w:spacing w:val="-15"/>
        </w:rPr>
        <w:t xml:space="preserve"> </w:t>
      </w:r>
      <w:r>
        <w:rPr>
          <w:color w:val="231F20"/>
        </w:rPr>
        <w:t>hospitals</w:t>
      </w:r>
      <w:r>
        <w:rPr>
          <w:color w:val="231F20"/>
          <w:spacing w:val="-15"/>
        </w:rPr>
        <w:t xml:space="preserve"> </w:t>
      </w:r>
      <w:r>
        <w:rPr>
          <w:color w:val="231F20"/>
          <w:spacing w:val="-3"/>
        </w:rPr>
        <w:t>have</w:t>
      </w:r>
      <w:r>
        <w:rPr>
          <w:color w:val="231F20"/>
          <w:spacing w:val="-16"/>
        </w:rPr>
        <w:t xml:space="preserve"> </w:t>
      </w:r>
      <w:r>
        <w:rPr>
          <w:color w:val="231F20"/>
        </w:rPr>
        <w:t>done.</w:t>
      </w:r>
    </w:p>
    <w:p w14:paraId="70000279" w14:textId="77777777" w:rsidR="00B6723A" w:rsidRDefault="00443E94">
      <w:pPr>
        <w:pStyle w:val="BodyText"/>
        <w:spacing w:before="160" w:line="259" w:lineRule="auto"/>
        <w:ind w:right="108"/>
      </w:pPr>
      <w:r>
        <w:rPr>
          <w:color w:val="231F20"/>
        </w:rPr>
        <w:t>A recent successful example of integration can be found in the establishment of the General Practice Respiratory</w:t>
      </w:r>
      <w:r>
        <w:rPr>
          <w:color w:val="231F20"/>
          <w:spacing w:val="-35"/>
        </w:rPr>
        <w:t xml:space="preserve"> </w:t>
      </w:r>
      <w:r>
        <w:rPr>
          <w:color w:val="231F20"/>
        </w:rPr>
        <w:t>Clinics</w:t>
      </w:r>
      <w:r>
        <w:rPr>
          <w:color w:val="231F20"/>
          <w:spacing w:val="-34"/>
        </w:rPr>
        <w:t xml:space="preserve"> </w:t>
      </w:r>
      <w:r>
        <w:rPr>
          <w:color w:val="231F20"/>
        </w:rPr>
        <w:t>(GPRC).</w:t>
      </w:r>
      <w:r>
        <w:rPr>
          <w:color w:val="231F20"/>
          <w:spacing w:val="-34"/>
        </w:rPr>
        <w:t xml:space="preserve"> </w:t>
      </w:r>
      <w:r>
        <w:rPr>
          <w:color w:val="231F20"/>
        </w:rPr>
        <w:t>The</w:t>
      </w:r>
      <w:r>
        <w:rPr>
          <w:color w:val="231F20"/>
          <w:spacing w:val="-34"/>
        </w:rPr>
        <w:t xml:space="preserve"> </w:t>
      </w:r>
      <w:r>
        <w:rPr>
          <w:color w:val="231F20"/>
        </w:rPr>
        <w:t>GPRCs</w:t>
      </w:r>
      <w:r>
        <w:rPr>
          <w:color w:val="231F20"/>
          <w:spacing w:val="-35"/>
        </w:rPr>
        <w:t xml:space="preserve"> </w:t>
      </w:r>
      <w:r>
        <w:rPr>
          <w:color w:val="231F20"/>
        </w:rPr>
        <w:t>were</w:t>
      </w:r>
      <w:r>
        <w:rPr>
          <w:color w:val="231F20"/>
          <w:spacing w:val="-34"/>
        </w:rPr>
        <w:t xml:space="preserve"> </w:t>
      </w:r>
      <w:r>
        <w:rPr>
          <w:color w:val="231F20"/>
        </w:rPr>
        <w:t>set</w:t>
      </w:r>
      <w:r>
        <w:rPr>
          <w:color w:val="231F20"/>
          <w:spacing w:val="-34"/>
        </w:rPr>
        <w:t xml:space="preserve"> </w:t>
      </w:r>
      <w:r>
        <w:rPr>
          <w:color w:val="231F20"/>
        </w:rPr>
        <w:t>up</w:t>
      </w:r>
      <w:r>
        <w:rPr>
          <w:color w:val="231F20"/>
          <w:spacing w:val="-34"/>
        </w:rPr>
        <w:t xml:space="preserve"> </w:t>
      </w:r>
      <w:r>
        <w:rPr>
          <w:color w:val="231F20"/>
        </w:rPr>
        <w:t>as</w:t>
      </w:r>
      <w:r>
        <w:rPr>
          <w:color w:val="231F20"/>
          <w:spacing w:val="-34"/>
        </w:rPr>
        <w:t xml:space="preserve"> </w:t>
      </w:r>
      <w:r>
        <w:rPr>
          <w:color w:val="231F20"/>
        </w:rPr>
        <w:t>part</w:t>
      </w:r>
      <w:r>
        <w:rPr>
          <w:color w:val="231F20"/>
          <w:spacing w:val="-35"/>
        </w:rPr>
        <w:t xml:space="preserve"> </w:t>
      </w:r>
      <w:r>
        <w:rPr>
          <w:color w:val="231F20"/>
        </w:rPr>
        <w:t>of</w:t>
      </w:r>
      <w:r>
        <w:rPr>
          <w:color w:val="231F20"/>
          <w:spacing w:val="-34"/>
        </w:rPr>
        <w:t xml:space="preserve"> </w:t>
      </w:r>
      <w:r>
        <w:rPr>
          <w:color w:val="231F20"/>
        </w:rPr>
        <w:t>the</w:t>
      </w:r>
      <w:r>
        <w:rPr>
          <w:color w:val="231F20"/>
          <w:spacing w:val="-34"/>
        </w:rPr>
        <w:t xml:space="preserve"> </w:t>
      </w:r>
      <w:r>
        <w:rPr>
          <w:color w:val="231F20"/>
        </w:rPr>
        <w:t>Commonwealth</w:t>
      </w:r>
      <w:r>
        <w:rPr>
          <w:color w:val="231F20"/>
          <w:spacing w:val="-34"/>
        </w:rPr>
        <w:t xml:space="preserve"> </w:t>
      </w:r>
      <w:r>
        <w:rPr>
          <w:color w:val="231F20"/>
        </w:rPr>
        <w:t>Government’s</w:t>
      </w:r>
      <w:r>
        <w:rPr>
          <w:color w:val="231F20"/>
          <w:spacing w:val="-34"/>
        </w:rPr>
        <w:t xml:space="preserve"> </w:t>
      </w:r>
      <w:r>
        <w:rPr>
          <w:color w:val="231F20"/>
        </w:rPr>
        <w:t xml:space="preserve">response to the COVID-19 pandemic and they </w:t>
      </w:r>
      <w:r>
        <w:rPr>
          <w:color w:val="231F20"/>
          <w:spacing w:val="-3"/>
        </w:rPr>
        <w:t xml:space="preserve">have </w:t>
      </w:r>
      <w:r>
        <w:rPr>
          <w:color w:val="231F20"/>
        </w:rPr>
        <w:t xml:space="preserve">been particularly valuable in rural and </w:t>
      </w:r>
      <w:r>
        <w:rPr>
          <w:color w:val="231F20"/>
          <w:spacing w:val="-2"/>
        </w:rPr>
        <w:t xml:space="preserve">remote </w:t>
      </w:r>
      <w:r>
        <w:rPr>
          <w:color w:val="231F20"/>
        </w:rPr>
        <w:t xml:space="preserve">communities where they </w:t>
      </w:r>
      <w:r>
        <w:rPr>
          <w:color w:val="231F20"/>
          <w:spacing w:val="-3"/>
        </w:rPr>
        <w:t xml:space="preserve">have </w:t>
      </w:r>
      <w:r>
        <w:rPr>
          <w:color w:val="231F20"/>
        </w:rPr>
        <w:t xml:space="preserve">provided a mechanism for safe testing and isolating potentially infectious patients. In doing so they </w:t>
      </w:r>
      <w:r>
        <w:rPr>
          <w:color w:val="231F20"/>
          <w:spacing w:val="-3"/>
        </w:rPr>
        <w:t xml:space="preserve">have </w:t>
      </w:r>
      <w:r>
        <w:rPr>
          <w:color w:val="231F20"/>
        </w:rPr>
        <w:t xml:space="preserve">changed </w:t>
      </w:r>
      <w:r>
        <w:rPr>
          <w:color w:val="231F20"/>
          <w:spacing w:val="-3"/>
        </w:rPr>
        <w:t xml:space="preserve">people’s </w:t>
      </w:r>
      <w:r>
        <w:rPr>
          <w:color w:val="231F20"/>
        </w:rPr>
        <w:t xml:space="preserve">perceptions and behaviour in a positive </w:t>
      </w:r>
      <w:r>
        <w:rPr>
          <w:color w:val="231F20"/>
          <w:spacing w:val="-2"/>
        </w:rPr>
        <w:t xml:space="preserve">way </w:t>
      </w:r>
      <w:r>
        <w:rPr>
          <w:color w:val="231F20"/>
        </w:rPr>
        <w:t xml:space="preserve">and maintained the continuity of general practice and in-hospital care, increasing the safety of the whole network. Where GPRCs </w:t>
      </w:r>
      <w:r>
        <w:rPr>
          <w:color w:val="231F20"/>
          <w:spacing w:val="-3"/>
        </w:rPr>
        <w:t xml:space="preserve">have </w:t>
      </w:r>
      <w:r>
        <w:rPr>
          <w:color w:val="231F20"/>
        </w:rPr>
        <w:t xml:space="preserve">been embedded as part of local disaster response and clinical care pathways, they </w:t>
      </w:r>
      <w:r>
        <w:rPr>
          <w:color w:val="231F20"/>
          <w:spacing w:val="-3"/>
        </w:rPr>
        <w:t xml:space="preserve">have </w:t>
      </w:r>
      <w:r>
        <w:rPr>
          <w:color w:val="231F20"/>
        </w:rPr>
        <w:t>demonstrated the efficacy of integrated health services in producing better health outcomes for the community. The Commonwealth should now work with the sector to investigate how it can leverage the current</w:t>
      </w:r>
      <w:r>
        <w:rPr>
          <w:color w:val="231F20"/>
          <w:spacing w:val="-20"/>
        </w:rPr>
        <w:t xml:space="preserve"> </w:t>
      </w:r>
      <w:r>
        <w:rPr>
          <w:color w:val="231F20"/>
        </w:rPr>
        <w:t>GPRC</w:t>
      </w:r>
      <w:r>
        <w:rPr>
          <w:color w:val="231F20"/>
          <w:spacing w:val="-20"/>
        </w:rPr>
        <w:t xml:space="preserve"> </w:t>
      </w:r>
      <w:r>
        <w:rPr>
          <w:color w:val="231F20"/>
        </w:rPr>
        <w:t>infrastructure</w:t>
      </w:r>
      <w:r>
        <w:rPr>
          <w:color w:val="231F20"/>
          <w:spacing w:val="-20"/>
        </w:rPr>
        <w:t xml:space="preserve"> </w:t>
      </w:r>
      <w:r>
        <w:rPr>
          <w:color w:val="231F20"/>
        </w:rPr>
        <w:t>it</w:t>
      </w:r>
      <w:r>
        <w:rPr>
          <w:color w:val="231F20"/>
          <w:spacing w:val="-20"/>
        </w:rPr>
        <w:t xml:space="preserve"> </w:t>
      </w:r>
      <w:r>
        <w:rPr>
          <w:color w:val="231F20"/>
        </w:rPr>
        <w:t>has</w:t>
      </w:r>
      <w:r>
        <w:rPr>
          <w:color w:val="231F20"/>
          <w:spacing w:val="-20"/>
        </w:rPr>
        <w:t xml:space="preserve"> </w:t>
      </w:r>
      <w:r>
        <w:rPr>
          <w:color w:val="231F20"/>
        </w:rPr>
        <w:t>funded</w:t>
      </w:r>
      <w:r>
        <w:rPr>
          <w:color w:val="231F20"/>
          <w:spacing w:val="-19"/>
        </w:rPr>
        <w:t xml:space="preserve"> </w:t>
      </w:r>
      <w:r>
        <w:rPr>
          <w:color w:val="231F20"/>
        </w:rPr>
        <w:t>and</w:t>
      </w:r>
      <w:r>
        <w:rPr>
          <w:color w:val="231F20"/>
          <w:spacing w:val="-20"/>
        </w:rPr>
        <w:t xml:space="preserve"> </w:t>
      </w:r>
      <w:r>
        <w:rPr>
          <w:color w:val="231F20"/>
        </w:rPr>
        <w:t>maximise</w:t>
      </w:r>
      <w:r>
        <w:rPr>
          <w:color w:val="231F20"/>
          <w:spacing w:val="-20"/>
        </w:rPr>
        <w:t xml:space="preserve"> </w:t>
      </w:r>
      <w:r>
        <w:rPr>
          <w:color w:val="231F20"/>
        </w:rPr>
        <w:t>its</w:t>
      </w:r>
      <w:r>
        <w:rPr>
          <w:color w:val="231F20"/>
          <w:spacing w:val="-20"/>
        </w:rPr>
        <w:t xml:space="preserve"> </w:t>
      </w:r>
      <w:r>
        <w:rPr>
          <w:color w:val="231F20"/>
        </w:rPr>
        <w:t>investment,</w:t>
      </w:r>
      <w:r>
        <w:rPr>
          <w:color w:val="231F20"/>
          <w:spacing w:val="-20"/>
        </w:rPr>
        <w:t xml:space="preserve"> </w:t>
      </w:r>
      <w:r>
        <w:rPr>
          <w:color w:val="231F20"/>
        </w:rPr>
        <w:t>so</w:t>
      </w:r>
      <w:r>
        <w:rPr>
          <w:color w:val="231F20"/>
          <w:spacing w:val="-20"/>
        </w:rPr>
        <w:t xml:space="preserve"> </w:t>
      </w:r>
      <w:r>
        <w:rPr>
          <w:color w:val="231F20"/>
        </w:rPr>
        <w:t>that</w:t>
      </w:r>
      <w:r>
        <w:rPr>
          <w:color w:val="231F20"/>
          <w:spacing w:val="-19"/>
        </w:rPr>
        <w:t xml:space="preserve"> </w:t>
      </w:r>
      <w:r>
        <w:rPr>
          <w:color w:val="231F20"/>
        </w:rPr>
        <w:t>this</w:t>
      </w:r>
      <w:r>
        <w:rPr>
          <w:color w:val="231F20"/>
          <w:spacing w:val="-20"/>
        </w:rPr>
        <w:t xml:space="preserve"> </w:t>
      </w:r>
      <w:r>
        <w:rPr>
          <w:color w:val="231F20"/>
        </w:rPr>
        <w:t>approach</w:t>
      </w:r>
      <w:r>
        <w:rPr>
          <w:color w:val="231F20"/>
          <w:spacing w:val="-20"/>
        </w:rPr>
        <w:t xml:space="preserve"> </w:t>
      </w:r>
      <w:r>
        <w:rPr>
          <w:color w:val="231F20"/>
        </w:rPr>
        <w:t>to</w:t>
      </w:r>
      <w:r>
        <w:rPr>
          <w:color w:val="231F20"/>
          <w:spacing w:val="-20"/>
        </w:rPr>
        <w:t xml:space="preserve"> </w:t>
      </w:r>
      <w:r>
        <w:rPr>
          <w:color w:val="231F20"/>
        </w:rPr>
        <w:t>infection control</w:t>
      </w:r>
      <w:r>
        <w:rPr>
          <w:color w:val="231F20"/>
          <w:spacing w:val="-14"/>
        </w:rPr>
        <w:t xml:space="preserve"> </w:t>
      </w:r>
      <w:r>
        <w:rPr>
          <w:color w:val="231F20"/>
        </w:rPr>
        <w:t>can</w:t>
      </w:r>
      <w:r>
        <w:rPr>
          <w:color w:val="231F20"/>
          <w:spacing w:val="-13"/>
        </w:rPr>
        <w:t xml:space="preserve"> </w:t>
      </w:r>
      <w:r>
        <w:rPr>
          <w:color w:val="231F20"/>
        </w:rPr>
        <w:t>become</w:t>
      </w:r>
      <w:r>
        <w:rPr>
          <w:color w:val="231F20"/>
          <w:spacing w:val="-13"/>
        </w:rPr>
        <w:t xml:space="preserve"> </w:t>
      </w:r>
      <w:r>
        <w:rPr>
          <w:color w:val="231F20"/>
        </w:rPr>
        <w:t>an</w:t>
      </w:r>
      <w:r>
        <w:rPr>
          <w:color w:val="231F20"/>
          <w:spacing w:val="-13"/>
        </w:rPr>
        <w:t xml:space="preserve"> </w:t>
      </w:r>
      <w:r>
        <w:rPr>
          <w:color w:val="231F20"/>
        </w:rPr>
        <w:t>explicit</w:t>
      </w:r>
      <w:r>
        <w:rPr>
          <w:color w:val="231F20"/>
          <w:spacing w:val="-13"/>
        </w:rPr>
        <w:t xml:space="preserve"> </w:t>
      </w:r>
      <w:r>
        <w:rPr>
          <w:color w:val="231F20"/>
        </w:rPr>
        <w:t>and</w:t>
      </w:r>
      <w:r>
        <w:rPr>
          <w:color w:val="231F20"/>
          <w:spacing w:val="-13"/>
        </w:rPr>
        <w:t xml:space="preserve"> </w:t>
      </w:r>
      <w:r>
        <w:rPr>
          <w:color w:val="231F20"/>
        </w:rPr>
        <w:t>ongoing</w:t>
      </w:r>
      <w:r>
        <w:rPr>
          <w:color w:val="231F20"/>
          <w:spacing w:val="-13"/>
        </w:rPr>
        <w:t xml:space="preserve"> </w:t>
      </w:r>
      <w:r>
        <w:rPr>
          <w:color w:val="231F20"/>
        </w:rPr>
        <w:t>part</w:t>
      </w:r>
      <w:r>
        <w:rPr>
          <w:color w:val="231F20"/>
          <w:spacing w:val="-14"/>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general</w:t>
      </w:r>
      <w:r>
        <w:rPr>
          <w:color w:val="231F20"/>
          <w:spacing w:val="-13"/>
        </w:rPr>
        <w:t xml:space="preserve"> </w:t>
      </w:r>
      <w:r>
        <w:rPr>
          <w:color w:val="231F20"/>
        </w:rPr>
        <w:t>practice</w:t>
      </w:r>
      <w:r>
        <w:rPr>
          <w:color w:val="231F20"/>
          <w:spacing w:val="-13"/>
        </w:rPr>
        <w:t xml:space="preserve"> </w:t>
      </w:r>
      <w:r>
        <w:rPr>
          <w:color w:val="231F20"/>
        </w:rPr>
        <w:t>contribution</w:t>
      </w:r>
      <w:r>
        <w:rPr>
          <w:color w:val="231F20"/>
          <w:spacing w:val="-13"/>
        </w:rPr>
        <w:t xml:space="preserve"> </w:t>
      </w:r>
      <w:r>
        <w:rPr>
          <w:color w:val="231F20"/>
        </w:rPr>
        <w:t>to</w:t>
      </w:r>
      <w:r>
        <w:rPr>
          <w:color w:val="231F20"/>
          <w:spacing w:val="-13"/>
        </w:rPr>
        <w:t xml:space="preserve"> </w:t>
      </w:r>
      <w:r>
        <w:rPr>
          <w:color w:val="231F20"/>
        </w:rPr>
        <w:t>a</w:t>
      </w:r>
      <w:r>
        <w:rPr>
          <w:color w:val="231F20"/>
          <w:spacing w:val="-13"/>
        </w:rPr>
        <w:t xml:space="preserve"> </w:t>
      </w:r>
      <w:r>
        <w:rPr>
          <w:color w:val="231F20"/>
        </w:rPr>
        <w:t>patient-centred, integrated</w:t>
      </w:r>
      <w:r>
        <w:rPr>
          <w:color w:val="231F20"/>
          <w:spacing w:val="-10"/>
        </w:rPr>
        <w:t xml:space="preserve"> </w:t>
      </w:r>
      <w:r>
        <w:rPr>
          <w:color w:val="231F20"/>
        </w:rPr>
        <w:t>rural</w:t>
      </w:r>
      <w:r>
        <w:rPr>
          <w:color w:val="231F20"/>
          <w:spacing w:val="-10"/>
        </w:rPr>
        <w:t xml:space="preserve"> </w:t>
      </w:r>
      <w:r>
        <w:rPr>
          <w:color w:val="231F20"/>
        </w:rPr>
        <w:t>and</w:t>
      </w:r>
      <w:r>
        <w:rPr>
          <w:color w:val="231F20"/>
          <w:spacing w:val="-10"/>
        </w:rPr>
        <w:t xml:space="preserve"> </w:t>
      </w:r>
      <w:r>
        <w:rPr>
          <w:color w:val="231F20"/>
          <w:spacing w:val="-2"/>
        </w:rPr>
        <w:t>remote</w:t>
      </w:r>
      <w:r>
        <w:rPr>
          <w:color w:val="231F20"/>
          <w:spacing w:val="-9"/>
        </w:rPr>
        <w:t xml:space="preserve"> </w:t>
      </w:r>
      <w:r>
        <w:rPr>
          <w:color w:val="231F20"/>
        </w:rPr>
        <w:t>healthcare</w:t>
      </w:r>
      <w:r>
        <w:rPr>
          <w:color w:val="231F20"/>
          <w:spacing w:val="-10"/>
        </w:rPr>
        <w:t xml:space="preserve"> </w:t>
      </w:r>
      <w:r>
        <w:rPr>
          <w:color w:val="231F20"/>
        </w:rPr>
        <w:t>system.</w:t>
      </w:r>
    </w:p>
    <w:p w14:paraId="4B6BC3A8" w14:textId="77777777" w:rsidR="00B6723A" w:rsidRDefault="00443E94">
      <w:pPr>
        <w:pStyle w:val="BodyText"/>
        <w:spacing w:before="160" w:line="259" w:lineRule="auto"/>
        <w:ind w:right="212"/>
      </w:pPr>
      <w:r>
        <w:rPr>
          <w:color w:val="231F20"/>
        </w:rPr>
        <w:t>It</w:t>
      </w:r>
      <w:r>
        <w:rPr>
          <w:color w:val="231F20"/>
          <w:spacing w:val="-12"/>
        </w:rPr>
        <w:t xml:space="preserve"> </w:t>
      </w:r>
      <w:r>
        <w:rPr>
          <w:color w:val="231F20"/>
        </w:rPr>
        <w:t>is</w:t>
      </w:r>
      <w:r>
        <w:rPr>
          <w:color w:val="231F20"/>
          <w:spacing w:val="-11"/>
        </w:rPr>
        <w:t xml:space="preserve"> </w:t>
      </w:r>
      <w:r>
        <w:rPr>
          <w:color w:val="231F20"/>
          <w:spacing w:val="-2"/>
        </w:rPr>
        <w:t>likely</w:t>
      </w:r>
      <w:r>
        <w:rPr>
          <w:color w:val="231F20"/>
          <w:spacing w:val="-12"/>
        </w:rPr>
        <w:t xml:space="preserve"> </w:t>
      </w:r>
      <w:r>
        <w:rPr>
          <w:color w:val="231F20"/>
        </w:rPr>
        <w:t>that</w:t>
      </w:r>
      <w:r>
        <w:rPr>
          <w:color w:val="231F20"/>
          <w:spacing w:val="-11"/>
        </w:rPr>
        <w:t xml:space="preserve"> </w:t>
      </w:r>
      <w:r>
        <w:rPr>
          <w:color w:val="231F20"/>
        </w:rPr>
        <w:t>different</w:t>
      </w:r>
      <w:r>
        <w:rPr>
          <w:color w:val="231F20"/>
          <w:spacing w:val="-12"/>
        </w:rPr>
        <w:t xml:space="preserve"> </w:t>
      </w:r>
      <w:r>
        <w:rPr>
          <w:color w:val="231F20"/>
        </w:rPr>
        <w:t>models</w:t>
      </w:r>
      <w:r>
        <w:rPr>
          <w:color w:val="231F20"/>
          <w:spacing w:val="-11"/>
        </w:rPr>
        <w:t xml:space="preserve"> </w:t>
      </w:r>
      <w:r>
        <w:rPr>
          <w:color w:val="231F20"/>
        </w:rPr>
        <w:t>will</w:t>
      </w:r>
      <w:r>
        <w:rPr>
          <w:color w:val="231F20"/>
          <w:spacing w:val="-12"/>
        </w:rPr>
        <w:t xml:space="preserve"> </w:t>
      </w:r>
      <w:r>
        <w:rPr>
          <w:color w:val="231F20"/>
        </w:rPr>
        <w:t>be</w:t>
      </w:r>
      <w:r>
        <w:rPr>
          <w:color w:val="231F20"/>
          <w:spacing w:val="-11"/>
        </w:rPr>
        <w:t xml:space="preserve"> </w:t>
      </w:r>
      <w:r>
        <w:rPr>
          <w:color w:val="231F20"/>
        </w:rPr>
        <w:t>best</w:t>
      </w:r>
      <w:r>
        <w:rPr>
          <w:color w:val="231F20"/>
          <w:spacing w:val="-11"/>
        </w:rPr>
        <w:t xml:space="preserve"> </w:t>
      </w:r>
      <w:r>
        <w:rPr>
          <w:color w:val="231F20"/>
        </w:rPr>
        <w:t>for</w:t>
      </w:r>
      <w:r>
        <w:rPr>
          <w:color w:val="231F20"/>
          <w:spacing w:val="-12"/>
        </w:rPr>
        <w:t xml:space="preserve"> </w:t>
      </w:r>
      <w:r>
        <w:rPr>
          <w:color w:val="231F20"/>
        </w:rPr>
        <w:t>different</w:t>
      </w:r>
      <w:r>
        <w:rPr>
          <w:color w:val="231F20"/>
          <w:spacing w:val="-11"/>
        </w:rPr>
        <w:t xml:space="preserve"> </w:t>
      </w:r>
      <w:r>
        <w:rPr>
          <w:color w:val="231F20"/>
        </w:rPr>
        <w:t>typologies</w:t>
      </w:r>
      <w:r>
        <w:rPr>
          <w:color w:val="231F20"/>
          <w:spacing w:val="-12"/>
        </w:rPr>
        <w:t xml:space="preserve"> </w:t>
      </w:r>
      <w:r>
        <w:rPr>
          <w:color w:val="231F20"/>
        </w:rPr>
        <w:t>of</w:t>
      </w:r>
      <w:r>
        <w:rPr>
          <w:color w:val="231F20"/>
          <w:spacing w:val="-11"/>
        </w:rPr>
        <w:t xml:space="preserve"> </w:t>
      </w:r>
      <w:r>
        <w:rPr>
          <w:color w:val="231F20"/>
          <w:spacing w:val="-2"/>
        </w:rPr>
        <w:t>remote</w:t>
      </w:r>
      <w:r>
        <w:rPr>
          <w:color w:val="231F20"/>
          <w:spacing w:val="-12"/>
        </w:rPr>
        <w:t xml:space="preserve"> </w:t>
      </w:r>
      <w:r>
        <w:rPr>
          <w:color w:val="231F20"/>
        </w:rPr>
        <w:t>and</w:t>
      </w:r>
      <w:r>
        <w:rPr>
          <w:color w:val="231F20"/>
          <w:spacing w:val="-11"/>
        </w:rPr>
        <w:t xml:space="preserve"> </w:t>
      </w:r>
      <w:r>
        <w:rPr>
          <w:color w:val="231F20"/>
        </w:rPr>
        <w:t>rural</w:t>
      </w:r>
      <w:r>
        <w:rPr>
          <w:color w:val="231F20"/>
          <w:spacing w:val="-12"/>
        </w:rPr>
        <w:t xml:space="preserve"> </w:t>
      </w:r>
      <w:r>
        <w:rPr>
          <w:color w:val="231F20"/>
        </w:rPr>
        <w:t>regions.</w:t>
      </w:r>
      <w:r>
        <w:rPr>
          <w:color w:val="231F20"/>
          <w:spacing w:val="-11"/>
        </w:rPr>
        <w:t xml:space="preserve"> </w:t>
      </w:r>
      <w:r>
        <w:rPr>
          <w:color w:val="231F20"/>
          <w:spacing w:val="-4"/>
        </w:rPr>
        <w:t xml:space="preserve">However, </w:t>
      </w:r>
      <w:r>
        <w:rPr>
          <w:color w:val="231F20"/>
        </w:rPr>
        <w:t xml:space="preserve">fundamental building blocks for integrated regional health networks </w:t>
      </w:r>
      <w:r>
        <w:rPr>
          <w:color w:val="231F20"/>
          <w:spacing w:val="-3"/>
        </w:rPr>
        <w:t xml:space="preserve">have </w:t>
      </w:r>
      <w:r>
        <w:rPr>
          <w:color w:val="231F20"/>
        </w:rPr>
        <w:t xml:space="preserve">been articulated through the National Rural Generalist Pathway and the recommended reforms to regional, rural and </w:t>
      </w:r>
      <w:r>
        <w:rPr>
          <w:color w:val="231F20"/>
          <w:spacing w:val="-2"/>
        </w:rPr>
        <w:t xml:space="preserve">remote </w:t>
      </w:r>
      <w:r>
        <w:rPr>
          <w:color w:val="231F20"/>
        </w:rPr>
        <w:t>allied health</w:t>
      </w:r>
      <w:r>
        <w:rPr>
          <w:color w:val="231F20"/>
          <w:spacing w:val="-16"/>
        </w:rPr>
        <w:t xml:space="preserve"> </w:t>
      </w:r>
      <w:r>
        <w:rPr>
          <w:color w:val="231F20"/>
        </w:rPr>
        <w:t>services,</w:t>
      </w:r>
      <w:r>
        <w:rPr>
          <w:color w:val="231F20"/>
          <w:spacing w:val="-16"/>
        </w:rPr>
        <w:t xml:space="preserve"> </w:t>
      </w:r>
      <w:r>
        <w:rPr>
          <w:color w:val="231F20"/>
        </w:rPr>
        <w:t>along</w:t>
      </w:r>
      <w:r>
        <w:rPr>
          <w:color w:val="231F20"/>
          <w:spacing w:val="-16"/>
        </w:rPr>
        <w:t xml:space="preserve"> </w:t>
      </w:r>
      <w:r>
        <w:rPr>
          <w:color w:val="231F20"/>
        </w:rPr>
        <w:t>with</w:t>
      </w:r>
      <w:r>
        <w:rPr>
          <w:color w:val="231F20"/>
          <w:spacing w:val="-16"/>
        </w:rPr>
        <w:t xml:space="preserve"> </w:t>
      </w:r>
      <w:r>
        <w:rPr>
          <w:color w:val="231F20"/>
        </w:rPr>
        <w:t>the</w:t>
      </w:r>
      <w:r>
        <w:rPr>
          <w:color w:val="231F20"/>
          <w:spacing w:val="-16"/>
        </w:rPr>
        <w:t xml:space="preserve"> </w:t>
      </w:r>
      <w:r>
        <w:rPr>
          <w:color w:val="231F20"/>
        </w:rPr>
        <w:t>recent</w:t>
      </w:r>
      <w:r>
        <w:rPr>
          <w:color w:val="231F20"/>
          <w:spacing w:val="-16"/>
        </w:rPr>
        <w:t xml:space="preserve"> </w:t>
      </w:r>
      <w:r>
        <w:rPr>
          <w:color w:val="231F20"/>
        </w:rPr>
        <w:t>initiatives</w:t>
      </w:r>
      <w:r>
        <w:rPr>
          <w:color w:val="231F20"/>
          <w:spacing w:val="-16"/>
        </w:rPr>
        <w:t xml:space="preserve"> </w:t>
      </w:r>
      <w:r>
        <w:rPr>
          <w:color w:val="231F20"/>
        </w:rPr>
        <w:t>introduced</w:t>
      </w:r>
      <w:r>
        <w:rPr>
          <w:color w:val="231F20"/>
          <w:spacing w:val="-16"/>
        </w:rPr>
        <w:t xml:space="preserve"> </w:t>
      </w:r>
      <w:r>
        <w:rPr>
          <w:color w:val="231F20"/>
        </w:rPr>
        <w:t>during</w:t>
      </w:r>
      <w:r>
        <w:rPr>
          <w:color w:val="231F20"/>
          <w:spacing w:val="-16"/>
        </w:rPr>
        <w:t xml:space="preserve"> </w:t>
      </w:r>
      <w:r>
        <w:rPr>
          <w:color w:val="231F20"/>
        </w:rPr>
        <w:t>the</w:t>
      </w:r>
      <w:r>
        <w:rPr>
          <w:color w:val="231F20"/>
          <w:spacing w:val="-16"/>
        </w:rPr>
        <w:t xml:space="preserve"> </w:t>
      </w:r>
      <w:r>
        <w:rPr>
          <w:color w:val="231F20"/>
        </w:rPr>
        <w:t>pandemic</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Commonwealth</w:t>
      </w:r>
      <w:r>
        <w:rPr>
          <w:color w:val="231F20"/>
          <w:spacing w:val="-16"/>
        </w:rPr>
        <w:t xml:space="preserve"> </w:t>
      </w:r>
      <w:r>
        <w:rPr>
          <w:color w:val="231F20"/>
        </w:rPr>
        <w:t>– the</w:t>
      </w:r>
      <w:r>
        <w:rPr>
          <w:color w:val="231F20"/>
          <w:spacing w:val="-20"/>
        </w:rPr>
        <w:t xml:space="preserve"> </w:t>
      </w:r>
      <w:r>
        <w:rPr>
          <w:color w:val="231F20"/>
        </w:rPr>
        <w:t>expansion</w:t>
      </w:r>
      <w:r>
        <w:rPr>
          <w:color w:val="231F20"/>
          <w:spacing w:val="-19"/>
        </w:rPr>
        <w:t xml:space="preserve"> </w:t>
      </w:r>
      <w:r>
        <w:rPr>
          <w:color w:val="231F20"/>
        </w:rPr>
        <w:t>of</w:t>
      </w:r>
      <w:r>
        <w:rPr>
          <w:color w:val="231F20"/>
          <w:spacing w:val="-19"/>
        </w:rPr>
        <w:t xml:space="preserve"> </w:t>
      </w:r>
      <w:r>
        <w:rPr>
          <w:color w:val="231F20"/>
        </w:rPr>
        <w:t>telehealth</w:t>
      </w:r>
      <w:r>
        <w:rPr>
          <w:color w:val="231F20"/>
          <w:spacing w:val="-19"/>
        </w:rPr>
        <w:t xml:space="preserve"> </w:t>
      </w:r>
      <w:r>
        <w:rPr>
          <w:color w:val="231F20"/>
        </w:rPr>
        <w:t>and</w:t>
      </w:r>
      <w:r>
        <w:rPr>
          <w:color w:val="231F20"/>
          <w:spacing w:val="-20"/>
        </w:rPr>
        <w:t xml:space="preserve"> </w:t>
      </w:r>
      <w:r>
        <w:rPr>
          <w:color w:val="231F20"/>
        </w:rPr>
        <w:t>the</w:t>
      </w:r>
      <w:r>
        <w:rPr>
          <w:color w:val="231F20"/>
          <w:spacing w:val="-19"/>
        </w:rPr>
        <w:t xml:space="preserve"> </w:t>
      </w:r>
      <w:r>
        <w:rPr>
          <w:color w:val="231F20"/>
        </w:rPr>
        <w:t>GPRCs.</w:t>
      </w:r>
      <w:r>
        <w:rPr>
          <w:color w:val="231F20"/>
          <w:spacing w:val="-19"/>
        </w:rPr>
        <w:t xml:space="preserve"> </w:t>
      </w:r>
      <w:r>
        <w:rPr>
          <w:color w:val="231F20"/>
        </w:rPr>
        <w:t>These</w:t>
      </w:r>
      <w:r>
        <w:rPr>
          <w:color w:val="231F20"/>
          <w:spacing w:val="-19"/>
        </w:rPr>
        <w:t xml:space="preserve"> </w:t>
      </w:r>
      <w:r>
        <w:rPr>
          <w:color w:val="231F20"/>
        </w:rPr>
        <w:t>building</w:t>
      </w:r>
      <w:r>
        <w:rPr>
          <w:color w:val="231F20"/>
          <w:spacing w:val="-20"/>
        </w:rPr>
        <w:t xml:space="preserve"> </w:t>
      </w:r>
      <w:r>
        <w:rPr>
          <w:color w:val="231F20"/>
        </w:rPr>
        <w:t>blocks</w:t>
      </w:r>
      <w:r>
        <w:rPr>
          <w:color w:val="231F20"/>
          <w:spacing w:val="-19"/>
        </w:rPr>
        <w:t xml:space="preserve"> </w:t>
      </w:r>
      <w:r>
        <w:rPr>
          <w:color w:val="231F20"/>
        </w:rPr>
        <w:t>provide</w:t>
      </w:r>
      <w:r>
        <w:rPr>
          <w:color w:val="231F20"/>
          <w:spacing w:val="-19"/>
        </w:rPr>
        <w:t xml:space="preserve"> </w:t>
      </w:r>
      <w:r>
        <w:rPr>
          <w:color w:val="231F20"/>
        </w:rPr>
        <w:t>the</w:t>
      </w:r>
      <w:r>
        <w:rPr>
          <w:color w:val="231F20"/>
          <w:spacing w:val="-19"/>
        </w:rPr>
        <w:t xml:space="preserve"> </w:t>
      </w:r>
      <w:r>
        <w:rPr>
          <w:color w:val="231F20"/>
        </w:rPr>
        <w:t>foundation</w:t>
      </w:r>
      <w:r>
        <w:rPr>
          <w:color w:val="231F20"/>
          <w:spacing w:val="-20"/>
        </w:rPr>
        <w:t xml:space="preserve"> </w:t>
      </w:r>
      <w:r>
        <w:rPr>
          <w:color w:val="231F20"/>
        </w:rPr>
        <w:t>for</w:t>
      </w:r>
      <w:r>
        <w:rPr>
          <w:color w:val="231F20"/>
          <w:spacing w:val="-19"/>
        </w:rPr>
        <w:t xml:space="preserve"> </w:t>
      </w:r>
      <w:r>
        <w:rPr>
          <w:color w:val="231F20"/>
        </w:rPr>
        <w:t>a</w:t>
      </w:r>
      <w:r>
        <w:rPr>
          <w:color w:val="231F20"/>
          <w:spacing w:val="-19"/>
        </w:rPr>
        <w:t xml:space="preserve"> </w:t>
      </w:r>
      <w:r>
        <w:rPr>
          <w:color w:val="231F20"/>
        </w:rPr>
        <w:t>nationally consistent approach with flexibility for local application. These innovative networks, combined with comprehensive</w:t>
      </w:r>
      <w:r>
        <w:rPr>
          <w:color w:val="231F20"/>
          <w:spacing w:val="-19"/>
        </w:rPr>
        <w:t xml:space="preserve"> </w:t>
      </w:r>
      <w:r>
        <w:rPr>
          <w:color w:val="231F20"/>
        </w:rPr>
        <w:t>benchmarking</w:t>
      </w:r>
      <w:r>
        <w:rPr>
          <w:color w:val="231F20"/>
          <w:spacing w:val="-18"/>
        </w:rPr>
        <w:t xml:space="preserve"> </w:t>
      </w:r>
      <w:r>
        <w:rPr>
          <w:color w:val="231F20"/>
        </w:rPr>
        <w:t>for</w:t>
      </w:r>
      <w:r>
        <w:rPr>
          <w:color w:val="231F20"/>
          <w:spacing w:val="-19"/>
        </w:rPr>
        <w:t xml:space="preserve"> </w:t>
      </w:r>
      <w:r>
        <w:rPr>
          <w:color w:val="231F20"/>
        </w:rPr>
        <w:t>service</w:t>
      </w:r>
      <w:r>
        <w:rPr>
          <w:color w:val="231F20"/>
          <w:spacing w:val="-18"/>
        </w:rPr>
        <w:t xml:space="preserve"> </w:t>
      </w:r>
      <w:r>
        <w:rPr>
          <w:color w:val="231F20"/>
        </w:rPr>
        <w:t>delivery</w:t>
      </w:r>
      <w:r>
        <w:rPr>
          <w:color w:val="231F20"/>
          <w:spacing w:val="-18"/>
        </w:rPr>
        <w:t xml:space="preserve"> </w:t>
      </w:r>
      <w:r>
        <w:rPr>
          <w:color w:val="231F20"/>
        </w:rPr>
        <w:t>models</w:t>
      </w:r>
      <w:r>
        <w:rPr>
          <w:color w:val="231F20"/>
          <w:spacing w:val="-19"/>
        </w:rPr>
        <w:t xml:space="preserve"> </w:t>
      </w:r>
      <w:r>
        <w:rPr>
          <w:color w:val="231F20"/>
        </w:rPr>
        <w:t>in</w:t>
      </w:r>
      <w:r>
        <w:rPr>
          <w:color w:val="231F20"/>
          <w:spacing w:val="-18"/>
        </w:rPr>
        <w:t xml:space="preserve"> </w:t>
      </w:r>
      <w:r>
        <w:rPr>
          <w:color w:val="231F20"/>
        </w:rPr>
        <w:t>rural</w:t>
      </w:r>
      <w:r>
        <w:rPr>
          <w:color w:val="231F20"/>
          <w:spacing w:val="-18"/>
        </w:rPr>
        <w:t xml:space="preserve"> </w:t>
      </w:r>
      <w:r>
        <w:rPr>
          <w:color w:val="231F20"/>
        </w:rPr>
        <w:t>and</w:t>
      </w:r>
      <w:r>
        <w:rPr>
          <w:color w:val="231F20"/>
          <w:spacing w:val="-19"/>
        </w:rPr>
        <w:t xml:space="preserve"> </w:t>
      </w:r>
      <w:r>
        <w:rPr>
          <w:color w:val="231F20"/>
          <w:spacing w:val="-2"/>
        </w:rPr>
        <w:t>remote</w:t>
      </w:r>
      <w:r>
        <w:rPr>
          <w:color w:val="231F20"/>
          <w:spacing w:val="-18"/>
        </w:rPr>
        <w:t xml:space="preserve"> </w:t>
      </w:r>
      <w:r>
        <w:rPr>
          <w:color w:val="231F20"/>
        </w:rPr>
        <w:t>health</w:t>
      </w:r>
      <w:r>
        <w:rPr>
          <w:color w:val="231F20"/>
          <w:spacing w:val="-18"/>
        </w:rPr>
        <w:t xml:space="preserve"> </w:t>
      </w:r>
      <w:r>
        <w:rPr>
          <w:color w:val="231F20"/>
        </w:rPr>
        <w:t>clusters,</w:t>
      </w:r>
      <w:r>
        <w:rPr>
          <w:color w:val="231F20"/>
          <w:spacing w:val="-19"/>
        </w:rPr>
        <w:t xml:space="preserve"> </w:t>
      </w:r>
      <w:r>
        <w:rPr>
          <w:color w:val="231F20"/>
        </w:rPr>
        <w:t>will</w:t>
      </w:r>
      <w:r>
        <w:rPr>
          <w:color w:val="231F20"/>
          <w:spacing w:val="-18"/>
        </w:rPr>
        <w:t xml:space="preserve"> </w:t>
      </w:r>
      <w:r>
        <w:rPr>
          <w:color w:val="231F20"/>
        </w:rPr>
        <w:t>provide a rational for a realignment of current financing and incentive programs with long term benefits for rural communities and their</w:t>
      </w:r>
      <w:r>
        <w:rPr>
          <w:color w:val="231F20"/>
          <w:spacing w:val="-29"/>
        </w:rPr>
        <w:t xml:space="preserve"> </w:t>
      </w:r>
      <w:r>
        <w:rPr>
          <w:color w:val="231F20"/>
        </w:rPr>
        <w:t>clinicians.</w:t>
      </w:r>
    </w:p>
    <w:p w14:paraId="003DECDC" w14:textId="77777777" w:rsidR="00B6723A" w:rsidRDefault="00B6723A">
      <w:pPr>
        <w:spacing w:line="259" w:lineRule="auto"/>
        <w:sectPr w:rsidR="00B6723A">
          <w:pgSz w:w="11910" w:h="16840"/>
          <w:pgMar w:top="960" w:right="1020" w:bottom="640" w:left="440" w:header="0" w:footer="454" w:gutter="0"/>
          <w:cols w:space="720"/>
        </w:sectPr>
      </w:pPr>
    </w:p>
    <w:p w14:paraId="62B46BD1" w14:textId="77777777" w:rsidR="00B6723A" w:rsidRDefault="00443E94">
      <w:pPr>
        <w:spacing w:before="120"/>
        <w:ind w:left="693"/>
        <w:rPr>
          <w:b/>
          <w:sz w:val="24"/>
        </w:rPr>
      </w:pPr>
      <w:r>
        <w:rPr>
          <w:b/>
          <w:color w:val="006C90"/>
          <w:sz w:val="24"/>
        </w:rPr>
        <w:lastRenderedPageBreak/>
        <w:t>Rural and Remote Indigenous Training Units</w:t>
      </w:r>
    </w:p>
    <w:p w14:paraId="3E991E19" w14:textId="77777777" w:rsidR="00B6723A" w:rsidRDefault="00443E94">
      <w:pPr>
        <w:pStyle w:val="BodyText"/>
        <w:spacing w:before="69" w:line="259" w:lineRule="auto"/>
      </w:pPr>
      <w:r>
        <w:rPr>
          <w:color w:val="231F20"/>
        </w:rPr>
        <w:t>Barriers</w:t>
      </w:r>
      <w:r>
        <w:rPr>
          <w:color w:val="231F20"/>
          <w:spacing w:val="-22"/>
        </w:rPr>
        <w:t xml:space="preserve"> </w:t>
      </w:r>
      <w:r>
        <w:rPr>
          <w:color w:val="231F20"/>
        </w:rPr>
        <w:t>to</w:t>
      </w:r>
      <w:r>
        <w:rPr>
          <w:color w:val="231F20"/>
          <w:spacing w:val="-21"/>
        </w:rPr>
        <w:t xml:space="preserve"> </w:t>
      </w:r>
      <w:r>
        <w:rPr>
          <w:color w:val="231F20"/>
        </w:rPr>
        <w:t>accessing</w:t>
      </w:r>
      <w:r>
        <w:rPr>
          <w:color w:val="231F20"/>
          <w:spacing w:val="-21"/>
        </w:rPr>
        <w:t xml:space="preserve"> </w:t>
      </w:r>
      <w:r>
        <w:rPr>
          <w:color w:val="231F20"/>
        </w:rPr>
        <w:t>appropriate</w:t>
      </w:r>
      <w:r>
        <w:rPr>
          <w:color w:val="231F20"/>
          <w:spacing w:val="-21"/>
        </w:rPr>
        <w:t xml:space="preserve"> </w:t>
      </w:r>
      <w:r>
        <w:rPr>
          <w:color w:val="231F20"/>
        </w:rPr>
        <w:t>health</w:t>
      </w:r>
      <w:r>
        <w:rPr>
          <w:color w:val="231F20"/>
          <w:spacing w:val="-21"/>
        </w:rPr>
        <w:t xml:space="preserve"> </w:t>
      </w:r>
      <w:r>
        <w:rPr>
          <w:color w:val="231F20"/>
        </w:rPr>
        <w:t>services</w:t>
      </w:r>
      <w:r>
        <w:rPr>
          <w:color w:val="231F20"/>
          <w:spacing w:val="-22"/>
        </w:rPr>
        <w:t xml:space="preserve"> </w:t>
      </w:r>
      <w:r>
        <w:rPr>
          <w:color w:val="231F20"/>
        </w:rPr>
        <w:t>can</w:t>
      </w:r>
      <w:r>
        <w:rPr>
          <w:color w:val="231F20"/>
          <w:spacing w:val="-21"/>
        </w:rPr>
        <w:t xml:space="preserve"> </w:t>
      </w:r>
      <w:r>
        <w:rPr>
          <w:color w:val="231F20"/>
          <w:spacing w:val="-3"/>
        </w:rPr>
        <w:t>take</w:t>
      </w:r>
      <w:r>
        <w:rPr>
          <w:color w:val="231F20"/>
          <w:spacing w:val="-21"/>
        </w:rPr>
        <w:t xml:space="preserve"> </w:t>
      </w:r>
      <w:r>
        <w:rPr>
          <w:color w:val="231F20"/>
        </w:rPr>
        <w:t>many</w:t>
      </w:r>
      <w:r>
        <w:rPr>
          <w:color w:val="231F20"/>
          <w:spacing w:val="-21"/>
        </w:rPr>
        <w:t xml:space="preserve"> </w:t>
      </w:r>
      <w:r>
        <w:rPr>
          <w:color w:val="231F20"/>
        </w:rPr>
        <w:t>forms</w:t>
      </w:r>
      <w:r>
        <w:rPr>
          <w:color w:val="231F20"/>
          <w:spacing w:val="-21"/>
        </w:rPr>
        <w:t xml:space="preserve"> </w:t>
      </w:r>
      <w:r>
        <w:rPr>
          <w:color w:val="231F20"/>
        </w:rPr>
        <w:t>–</w:t>
      </w:r>
      <w:r>
        <w:rPr>
          <w:color w:val="231F20"/>
          <w:spacing w:val="-22"/>
        </w:rPr>
        <w:t xml:space="preserve"> </w:t>
      </w:r>
      <w:r>
        <w:rPr>
          <w:color w:val="231F20"/>
        </w:rPr>
        <w:t>workforce</w:t>
      </w:r>
      <w:r>
        <w:rPr>
          <w:color w:val="231F20"/>
          <w:spacing w:val="-21"/>
        </w:rPr>
        <w:t xml:space="preserve"> </w:t>
      </w:r>
      <w:r>
        <w:rPr>
          <w:color w:val="231F20"/>
        </w:rPr>
        <w:t>shortage,</w:t>
      </w:r>
      <w:r>
        <w:rPr>
          <w:color w:val="231F20"/>
          <w:spacing w:val="-21"/>
        </w:rPr>
        <w:t xml:space="preserve"> </w:t>
      </w:r>
      <w:r>
        <w:rPr>
          <w:color w:val="231F20"/>
        </w:rPr>
        <w:t>geographical isolation,</w:t>
      </w:r>
      <w:r>
        <w:rPr>
          <w:color w:val="231F20"/>
          <w:spacing w:val="-15"/>
        </w:rPr>
        <w:t xml:space="preserve"> </w:t>
      </w:r>
      <w:r>
        <w:rPr>
          <w:color w:val="231F20"/>
        </w:rPr>
        <w:t>financial</w:t>
      </w:r>
      <w:r>
        <w:rPr>
          <w:color w:val="231F20"/>
          <w:spacing w:val="-14"/>
        </w:rPr>
        <w:t xml:space="preserve"> </w:t>
      </w:r>
      <w:r>
        <w:rPr>
          <w:color w:val="231F20"/>
        </w:rPr>
        <w:t>and</w:t>
      </w:r>
      <w:r>
        <w:rPr>
          <w:color w:val="231F20"/>
          <w:spacing w:val="-15"/>
        </w:rPr>
        <w:t xml:space="preserve"> </w:t>
      </w:r>
      <w:r>
        <w:rPr>
          <w:color w:val="231F20"/>
        </w:rPr>
        <w:t>service</w:t>
      </w:r>
      <w:r>
        <w:rPr>
          <w:color w:val="231F20"/>
          <w:spacing w:val="-14"/>
        </w:rPr>
        <w:t xml:space="preserve"> </w:t>
      </w:r>
      <w:r>
        <w:rPr>
          <w:color w:val="231F20"/>
        </w:rPr>
        <w:t>type.</w:t>
      </w:r>
      <w:r>
        <w:rPr>
          <w:color w:val="231F20"/>
          <w:spacing w:val="-15"/>
        </w:rPr>
        <w:t xml:space="preserve"> </w:t>
      </w:r>
      <w:r>
        <w:rPr>
          <w:color w:val="231F20"/>
        </w:rPr>
        <w:t>Barriers</w:t>
      </w:r>
      <w:r>
        <w:rPr>
          <w:color w:val="231F20"/>
          <w:spacing w:val="-14"/>
        </w:rPr>
        <w:t xml:space="preserve"> </w:t>
      </w:r>
      <w:r>
        <w:rPr>
          <w:color w:val="231F20"/>
        </w:rPr>
        <w:t>can</w:t>
      </w:r>
      <w:r>
        <w:rPr>
          <w:color w:val="231F20"/>
          <w:spacing w:val="-14"/>
        </w:rPr>
        <w:t xml:space="preserve"> </w:t>
      </w:r>
      <w:r>
        <w:rPr>
          <w:color w:val="231F20"/>
        </w:rPr>
        <w:t>also</w:t>
      </w:r>
      <w:r>
        <w:rPr>
          <w:color w:val="231F20"/>
          <w:spacing w:val="-15"/>
        </w:rPr>
        <w:t xml:space="preserve"> </w:t>
      </w:r>
      <w:r>
        <w:rPr>
          <w:color w:val="231F20"/>
        </w:rPr>
        <w:t>be</w:t>
      </w:r>
      <w:r>
        <w:rPr>
          <w:color w:val="231F20"/>
          <w:spacing w:val="-14"/>
        </w:rPr>
        <w:t xml:space="preserve"> </w:t>
      </w:r>
      <w:r>
        <w:rPr>
          <w:color w:val="231F20"/>
        </w:rPr>
        <w:t>cultural:</w:t>
      </w:r>
      <w:r>
        <w:rPr>
          <w:color w:val="231F20"/>
          <w:spacing w:val="-15"/>
        </w:rPr>
        <w:t xml:space="preserve"> </w:t>
      </w:r>
      <w:r>
        <w:rPr>
          <w:color w:val="231F20"/>
        </w:rPr>
        <w:t>built</w:t>
      </w:r>
      <w:r>
        <w:rPr>
          <w:color w:val="231F20"/>
          <w:spacing w:val="-14"/>
        </w:rPr>
        <w:t xml:space="preserve"> </w:t>
      </w:r>
      <w:r>
        <w:rPr>
          <w:color w:val="231F20"/>
          <w:spacing w:val="-3"/>
        </w:rPr>
        <w:t>over</w:t>
      </w:r>
      <w:r>
        <w:rPr>
          <w:color w:val="231F20"/>
          <w:spacing w:val="-15"/>
        </w:rPr>
        <w:t xml:space="preserve"> </w:t>
      </w:r>
      <w:r>
        <w:rPr>
          <w:color w:val="231F20"/>
        </w:rPr>
        <w:t>time</w:t>
      </w:r>
      <w:r>
        <w:rPr>
          <w:color w:val="231F20"/>
          <w:spacing w:val="-14"/>
        </w:rPr>
        <w:t xml:space="preserve"> </w:t>
      </w:r>
      <w:r>
        <w:rPr>
          <w:color w:val="231F20"/>
        </w:rPr>
        <w:t>by</w:t>
      </w:r>
      <w:r>
        <w:rPr>
          <w:color w:val="231F20"/>
          <w:spacing w:val="-14"/>
        </w:rPr>
        <w:t xml:space="preserve"> </w:t>
      </w:r>
      <w:r>
        <w:rPr>
          <w:color w:val="231F20"/>
        </w:rPr>
        <w:t>past</w:t>
      </w:r>
      <w:r>
        <w:rPr>
          <w:color w:val="231F20"/>
          <w:spacing w:val="-15"/>
        </w:rPr>
        <w:t xml:space="preserve"> </w:t>
      </w:r>
      <w:r>
        <w:rPr>
          <w:color w:val="231F20"/>
        </w:rPr>
        <w:t>decades</w:t>
      </w:r>
      <w:r>
        <w:rPr>
          <w:color w:val="231F20"/>
          <w:spacing w:val="-14"/>
        </w:rPr>
        <w:t xml:space="preserve"> </w:t>
      </w:r>
      <w:r>
        <w:rPr>
          <w:color w:val="231F20"/>
        </w:rPr>
        <w:t>of</w:t>
      </w:r>
    </w:p>
    <w:p w14:paraId="13247FE6" w14:textId="77777777" w:rsidR="00B6723A" w:rsidRDefault="00443E94">
      <w:pPr>
        <w:pStyle w:val="BodyText"/>
        <w:spacing w:line="259" w:lineRule="auto"/>
      </w:pPr>
      <w:r>
        <w:rPr>
          <w:color w:val="231F20"/>
        </w:rPr>
        <w:t>racism</w:t>
      </w:r>
      <w:r>
        <w:rPr>
          <w:color w:val="231F20"/>
          <w:spacing w:val="-20"/>
        </w:rPr>
        <w:t xml:space="preserve"> </w:t>
      </w:r>
      <w:r>
        <w:rPr>
          <w:color w:val="231F20"/>
        </w:rPr>
        <w:t>and</w:t>
      </w:r>
      <w:r>
        <w:rPr>
          <w:color w:val="231F20"/>
          <w:spacing w:val="-20"/>
        </w:rPr>
        <w:t xml:space="preserve"> </w:t>
      </w:r>
      <w:r>
        <w:rPr>
          <w:color w:val="231F20"/>
        </w:rPr>
        <w:t>neglect.</w:t>
      </w:r>
      <w:r>
        <w:rPr>
          <w:color w:val="231F20"/>
          <w:spacing w:val="21"/>
        </w:rPr>
        <w:t xml:space="preserve"> </w:t>
      </w:r>
      <w:r>
        <w:rPr>
          <w:color w:val="231F20"/>
          <w:spacing w:val="-3"/>
        </w:rPr>
        <w:t>ACCHSs</w:t>
      </w:r>
      <w:r>
        <w:rPr>
          <w:color w:val="231F20"/>
          <w:spacing w:val="-19"/>
        </w:rPr>
        <w:t xml:space="preserve"> </w:t>
      </w:r>
      <w:r>
        <w:rPr>
          <w:color w:val="231F20"/>
          <w:spacing w:val="-3"/>
        </w:rPr>
        <w:t>have</w:t>
      </w:r>
      <w:r>
        <w:rPr>
          <w:color w:val="231F20"/>
          <w:spacing w:val="-20"/>
        </w:rPr>
        <w:t xml:space="preserve"> </w:t>
      </w:r>
      <w:r>
        <w:rPr>
          <w:color w:val="231F20"/>
        </w:rPr>
        <w:t>made</w:t>
      </w:r>
      <w:r>
        <w:rPr>
          <w:color w:val="231F20"/>
          <w:spacing w:val="-20"/>
        </w:rPr>
        <w:t xml:space="preserve"> </w:t>
      </w:r>
      <w:r>
        <w:rPr>
          <w:color w:val="231F20"/>
        </w:rPr>
        <w:t>a</w:t>
      </w:r>
      <w:r>
        <w:rPr>
          <w:color w:val="231F20"/>
          <w:spacing w:val="-19"/>
        </w:rPr>
        <w:t xml:space="preserve"> </w:t>
      </w:r>
      <w:r>
        <w:rPr>
          <w:color w:val="231F20"/>
        </w:rPr>
        <w:t>significant</w:t>
      </w:r>
      <w:r>
        <w:rPr>
          <w:color w:val="231F20"/>
          <w:spacing w:val="-20"/>
        </w:rPr>
        <w:t xml:space="preserve"> </w:t>
      </w:r>
      <w:r>
        <w:rPr>
          <w:color w:val="231F20"/>
        </w:rPr>
        <w:t>contribution</w:t>
      </w:r>
      <w:r>
        <w:rPr>
          <w:color w:val="231F20"/>
          <w:spacing w:val="-20"/>
        </w:rPr>
        <w:t xml:space="preserve"> </w:t>
      </w:r>
      <w:r>
        <w:rPr>
          <w:color w:val="231F20"/>
        </w:rPr>
        <w:t>to</w:t>
      </w:r>
      <w:r>
        <w:rPr>
          <w:color w:val="231F20"/>
          <w:spacing w:val="-19"/>
        </w:rPr>
        <w:t xml:space="preserve"> </w:t>
      </w:r>
      <w:r>
        <w:rPr>
          <w:color w:val="231F20"/>
        </w:rPr>
        <w:t>reducing</w:t>
      </w:r>
      <w:r>
        <w:rPr>
          <w:color w:val="231F20"/>
          <w:spacing w:val="-20"/>
        </w:rPr>
        <w:t xml:space="preserve"> </w:t>
      </w:r>
      <w:r>
        <w:rPr>
          <w:color w:val="231F20"/>
          <w:spacing w:val="-3"/>
        </w:rPr>
        <w:t>access</w:t>
      </w:r>
      <w:r>
        <w:rPr>
          <w:color w:val="231F20"/>
          <w:spacing w:val="-20"/>
        </w:rPr>
        <w:t xml:space="preserve"> </w:t>
      </w:r>
      <w:r>
        <w:rPr>
          <w:color w:val="231F20"/>
        </w:rPr>
        <w:t>barriers</w:t>
      </w:r>
      <w:r>
        <w:rPr>
          <w:color w:val="231F20"/>
          <w:spacing w:val="-19"/>
        </w:rPr>
        <w:t xml:space="preserve"> </w:t>
      </w:r>
      <w:r>
        <w:rPr>
          <w:color w:val="231F20"/>
        </w:rPr>
        <w:t>to</w:t>
      </w:r>
      <w:r>
        <w:rPr>
          <w:color w:val="231F20"/>
          <w:spacing w:val="-20"/>
        </w:rPr>
        <w:t xml:space="preserve"> </w:t>
      </w:r>
      <w:r>
        <w:rPr>
          <w:color w:val="231F20"/>
        </w:rPr>
        <w:t>safe</w:t>
      </w:r>
      <w:r>
        <w:rPr>
          <w:color w:val="231F20"/>
          <w:spacing w:val="-20"/>
        </w:rPr>
        <w:t xml:space="preserve"> </w:t>
      </w:r>
      <w:r>
        <w:rPr>
          <w:color w:val="231F20"/>
        </w:rPr>
        <w:t xml:space="preserve">and appropriate care for Aboriginal and </w:t>
      </w:r>
      <w:r>
        <w:rPr>
          <w:color w:val="231F20"/>
          <w:spacing w:val="-4"/>
        </w:rPr>
        <w:t xml:space="preserve">Torres </w:t>
      </w:r>
      <w:r>
        <w:rPr>
          <w:color w:val="231F20"/>
        </w:rPr>
        <w:t xml:space="preserve">Strait Islander people, with the number of </w:t>
      </w:r>
      <w:r>
        <w:rPr>
          <w:color w:val="231F20"/>
          <w:spacing w:val="-3"/>
        </w:rPr>
        <w:t xml:space="preserve">ACCHSs </w:t>
      </w:r>
      <w:r>
        <w:rPr>
          <w:color w:val="231F20"/>
        </w:rPr>
        <w:t xml:space="preserve">growing steadily </w:t>
      </w:r>
      <w:r>
        <w:rPr>
          <w:color w:val="231F20"/>
          <w:spacing w:val="-3"/>
        </w:rPr>
        <w:t xml:space="preserve">over </w:t>
      </w:r>
      <w:r>
        <w:rPr>
          <w:color w:val="231F20"/>
        </w:rPr>
        <w:t xml:space="preserve">the last five decades through Commonwealth investment. </w:t>
      </w:r>
      <w:r>
        <w:rPr>
          <w:color w:val="231F20"/>
          <w:spacing w:val="-4"/>
        </w:rPr>
        <w:t xml:space="preserve">However, </w:t>
      </w:r>
      <w:r>
        <w:rPr>
          <w:color w:val="231F20"/>
        </w:rPr>
        <w:t xml:space="preserve">it is incumbent on the health system to ensure that </w:t>
      </w:r>
      <w:r>
        <w:rPr>
          <w:i/>
          <w:color w:val="231F20"/>
        </w:rPr>
        <w:t xml:space="preserve">all </w:t>
      </w:r>
      <w:r>
        <w:rPr>
          <w:color w:val="231F20"/>
        </w:rPr>
        <w:t xml:space="preserve">services are culturally safe and culturally responsive to Aboriginal and </w:t>
      </w:r>
      <w:r>
        <w:rPr>
          <w:color w:val="231F20"/>
          <w:spacing w:val="-5"/>
        </w:rPr>
        <w:t xml:space="preserve">Torres </w:t>
      </w:r>
      <w:r>
        <w:rPr>
          <w:color w:val="231F20"/>
        </w:rPr>
        <w:t>Strait Islander</w:t>
      </w:r>
      <w:r>
        <w:rPr>
          <w:color w:val="231F20"/>
          <w:spacing w:val="-24"/>
        </w:rPr>
        <w:t xml:space="preserve"> </w:t>
      </w:r>
      <w:r>
        <w:rPr>
          <w:color w:val="231F20"/>
        </w:rPr>
        <w:t>people.</w:t>
      </w:r>
    </w:p>
    <w:p w14:paraId="7A4B53B9" w14:textId="77777777" w:rsidR="00B6723A" w:rsidRDefault="00443E94">
      <w:pPr>
        <w:pStyle w:val="BodyText"/>
        <w:spacing w:before="165" w:line="259" w:lineRule="auto"/>
        <w:ind w:right="165"/>
      </w:pPr>
      <w:r>
        <w:rPr>
          <w:color w:val="231F20"/>
        </w:rPr>
        <w:t xml:space="preserve">One of the most effective mechanisms for improving cultural safety and cultural responsiveness and reducing </w:t>
      </w:r>
      <w:r>
        <w:rPr>
          <w:color w:val="231F20"/>
          <w:spacing w:val="-3"/>
        </w:rPr>
        <w:t xml:space="preserve">access </w:t>
      </w:r>
      <w:r>
        <w:rPr>
          <w:color w:val="231F20"/>
        </w:rPr>
        <w:t xml:space="preserve">barriers, is to increase the number of Aboriginal and </w:t>
      </w:r>
      <w:r>
        <w:rPr>
          <w:color w:val="231F20"/>
          <w:spacing w:val="-5"/>
        </w:rPr>
        <w:t xml:space="preserve">Torres </w:t>
      </w:r>
      <w:r>
        <w:rPr>
          <w:color w:val="231F20"/>
        </w:rPr>
        <w:t>Strait Islander health professionals.</w:t>
      </w:r>
      <w:r>
        <w:rPr>
          <w:color w:val="231F20"/>
          <w:spacing w:val="-26"/>
        </w:rPr>
        <w:t xml:space="preserve"> </w:t>
      </w:r>
      <w:r>
        <w:rPr>
          <w:color w:val="231F20"/>
        </w:rPr>
        <w:t>This</w:t>
      </w:r>
      <w:r>
        <w:rPr>
          <w:color w:val="231F20"/>
          <w:spacing w:val="-25"/>
        </w:rPr>
        <w:t xml:space="preserve"> </w:t>
      </w:r>
      <w:r>
        <w:rPr>
          <w:color w:val="231F20"/>
        </w:rPr>
        <w:t>has</w:t>
      </w:r>
      <w:r>
        <w:rPr>
          <w:color w:val="231F20"/>
          <w:spacing w:val="-25"/>
        </w:rPr>
        <w:t xml:space="preserve"> </w:t>
      </w:r>
      <w:r>
        <w:rPr>
          <w:color w:val="231F20"/>
        </w:rPr>
        <w:t>been</w:t>
      </w:r>
      <w:r>
        <w:rPr>
          <w:color w:val="231F20"/>
          <w:spacing w:val="-26"/>
        </w:rPr>
        <w:t xml:space="preserve"> </w:t>
      </w:r>
      <w:r>
        <w:rPr>
          <w:color w:val="231F20"/>
        </w:rPr>
        <w:t>recognised</w:t>
      </w:r>
      <w:r>
        <w:rPr>
          <w:color w:val="231F20"/>
          <w:spacing w:val="-25"/>
        </w:rPr>
        <w:t xml:space="preserve"> </w:t>
      </w:r>
      <w:r>
        <w:rPr>
          <w:color w:val="231F20"/>
        </w:rPr>
        <w:t>by</w:t>
      </w:r>
      <w:r>
        <w:rPr>
          <w:color w:val="231F20"/>
          <w:spacing w:val="-25"/>
        </w:rPr>
        <w:t xml:space="preserve"> </w:t>
      </w:r>
      <w:r>
        <w:rPr>
          <w:color w:val="231F20"/>
        </w:rPr>
        <w:t>the</w:t>
      </w:r>
      <w:r>
        <w:rPr>
          <w:color w:val="231F20"/>
          <w:spacing w:val="-26"/>
        </w:rPr>
        <w:t xml:space="preserve"> </w:t>
      </w:r>
      <w:r>
        <w:rPr>
          <w:color w:val="231F20"/>
        </w:rPr>
        <w:t>Council</w:t>
      </w:r>
      <w:r>
        <w:rPr>
          <w:color w:val="231F20"/>
          <w:spacing w:val="-25"/>
        </w:rPr>
        <w:t xml:space="preserve"> </w:t>
      </w:r>
      <w:r>
        <w:rPr>
          <w:color w:val="231F20"/>
        </w:rPr>
        <w:t>of</w:t>
      </w:r>
      <w:r>
        <w:rPr>
          <w:color w:val="231F20"/>
          <w:spacing w:val="-25"/>
        </w:rPr>
        <w:t xml:space="preserve"> </w:t>
      </w:r>
      <w:r>
        <w:rPr>
          <w:color w:val="231F20"/>
        </w:rPr>
        <w:t>Australian</w:t>
      </w:r>
      <w:r>
        <w:rPr>
          <w:color w:val="231F20"/>
          <w:spacing w:val="-26"/>
        </w:rPr>
        <w:t xml:space="preserve"> </w:t>
      </w:r>
      <w:r>
        <w:rPr>
          <w:color w:val="231F20"/>
        </w:rPr>
        <w:t>Governments</w:t>
      </w:r>
      <w:r>
        <w:rPr>
          <w:color w:val="231F20"/>
          <w:spacing w:val="-25"/>
        </w:rPr>
        <w:t xml:space="preserve"> </w:t>
      </w:r>
      <w:r>
        <w:rPr>
          <w:color w:val="231F20"/>
        </w:rPr>
        <w:t>Health</w:t>
      </w:r>
      <w:r>
        <w:rPr>
          <w:color w:val="231F20"/>
          <w:spacing w:val="-25"/>
        </w:rPr>
        <w:t xml:space="preserve"> </w:t>
      </w:r>
      <w:r>
        <w:rPr>
          <w:color w:val="231F20"/>
        </w:rPr>
        <w:t>Council</w:t>
      </w:r>
      <w:r>
        <w:rPr>
          <w:color w:val="231F20"/>
          <w:spacing w:val="-26"/>
        </w:rPr>
        <w:t xml:space="preserve"> </w:t>
      </w:r>
      <w:r>
        <w:rPr>
          <w:color w:val="231F20"/>
          <w:spacing w:val="-5"/>
        </w:rPr>
        <w:t xml:space="preserve">(COAG </w:t>
      </w:r>
      <w:r>
        <w:rPr>
          <w:color w:val="231F20"/>
        </w:rPr>
        <w:t xml:space="preserve">Health Council) in the development of a </w:t>
      </w:r>
      <w:r>
        <w:rPr>
          <w:i/>
          <w:color w:val="231F20"/>
        </w:rPr>
        <w:t xml:space="preserve">National Aboriginal and </w:t>
      </w:r>
      <w:r>
        <w:rPr>
          <w:i/>
          <w:color w:val="231F20"/>
          <w:spacing w:val="-5"/>
        </w:rPr>
        <w:t xml:space="preserve">Torres </w:t>
      </w:r>
      <w:r>
        <w:rPr>
          <w:i/>
          <w:color w:val="231F20"/>
        </w:rPr>
        <w:t>Strait Islander Health Workforce Plan</w:t>
      </w:r>
      <w:r>
        <w:rPr>
          <w:i/>
          <w:color w:val="231F20"/>
          <w:spacing w:val="-17"/>
        </w:rPr>
        <w:t xml:space="preserve"> </w:t>
      </w:r>
      <w:r>
        <w:rPr>
          <w:color w:val="231F20"/>
        </w:rPr>
        <w:t>and</w:t>
      </w:r>
      <w:r>
        <w:rPr>
          <w:color w:val="231F20"/>
          <w:spacing w:val="-16"/>
        </w:rPr>
        <w:t xml:space="preserve"> </w:t>
      </w:r>
      <w:r>
        <w:rPr>
          <w:color w:val="231F20"/>
        </w:rPr>
        <w:t>is</w:t>
      </w:r>
      <w:r>
        <w:rPr>
          <w:color w:val="231F20"/>
          <w:spacing w:val="-16"/>
        </w:rPr>
        <w:t xml:space="preserve"> </w:t>
      </w:r>
      <w:r>
        <w:rPr>
          <w:color w:val="231F20"/>
        </w:rPr>
        <w:t>central</w:t>
      </w:r>
      <w:r>
        <w:rPr>
          <w:color w:val="231F20"/>
          <w:spacing w:val="-16"/>
        </w:rPr>
        <w:t xml:space="preserve"> </w:t>
      </w:r>
      <w:r>
        <w:rPr>
          <w:color w:val="231F20"/>
        </w:rPr>
        <w:t>to</w:t>
      </w:r>
      <w:r>
        <w:rPr>
          <w:color w:val="231F20"/>
          <w:spacing w:val="-17"/>
        </w:rPr>
        <w:t xml:space="preserve"> </w:t>
      </w:r>
      <w:r>
        <w:rPr>
          <w:color w:val="231F20"/>
        </w:rPr>
        <w:t>the</w:t>
      </w:r>
      <w:r>
        <w:rPr>
          <w:color w:val="231F20"/>
          <w:spacing w:val="-16"/>
        </w:rPr>
        <w:t xml:space="preserve"> </w:t>
      </w:r>
      <w:r>
        <w:rPr>
          <w:color w:val="231F20"/>
          <w:spacing w:val="-3"/>
        </w:rPr>
        <w:t>overarching</w:t>
      </w:r>
      <w:r>
        <w:rPr>
          <w:color w:val="231F20"/>
          <w:spacing w:val="-16"/>
        </w:rPr>
        <w:t xml:space="preserve"> </w:t>
      </w:r>
      <w:r>
        <w:rPr>
          <w:color w:val="231F20"/>
        </w:rPr>
        <w:t>national</w:t>
      </w:r>
      <w:r>
        <w:rPr>
          <w:color w:val="231F20"/>
          <w:spacing w:val="-16"/>
        </w:rPr>
        <w:t xml:space="preserve"> </w:t>
      </w:r>
      <w:r>
        <w:rPr>
          <w:color w:val="231F20"/>
        </w:rPr>
        <w:t>goal</w:t>
      </w:r>
      <w:r>
        <w:rPr>
          <w:color w:val="231F20"/>
          <w:spacing w:val="-17"/>
        </w:rPr>
        <w:t xml:space="preserve"> </w:t>
      </w:r>
      <w:r>
        <w:rPr>
          <w:color w:val="231F20"/>
        </w:rPr>
        <w:t>to</w:t>
      </w:r>
      <w:r>
        <w:rPr>
          <w:color w:val="231F20"/>
          <w:spacing w:val="-16"/>
        </w:rPr>
        <w:t xml:space="preserve"> </w:t>
      </w:r>
      <w:r>
        <w:rPr>
          <w:color w:val="231F20"/>
        </w:rPr>
        <w:t>close</w:t>
      </w:r>
      <w:r>
        <w:rPr>
          <w:color w:val="231F20"/>
          <w:spacing w:val="-16"/>
        </w:rPr>
        <w:t xml:space="preserve"> </w:t>
      </w:r>
      <w:r>
        <w:rPr>
          <w:color w:val="231F20"/>
        </w:rPr>
        <w:t>the</w:t>
      </w:r>
      <w:r>
        <w:rPr>
          <w:color w:val="231F20"/>
          <w:spacing w:val="-16"/>
        </w:rPr>
        <w:t xml:space="preserve"> </w:t>
      </w:r>
      <w:r>
        <w:rPr>
          <w:color w:val="231F20"/>
        </w:rPr>
        <w:t>gap</w:t>
      </w:r>
      <w:r>
        <w:rPr>
          <w:color w:val="231F20"/>
          <w:spacing w:val="-16"/>
        </w:rPr>
        <w:t xml:space="preserve"> </w:t>
      </w:r>
      <w:r>
        <w:rPr>
          <w:color w:val="231F20"/>
        </w:rPr>
        <w:t>in</w:t>
      </w:r>
      <w:r>
        <w:rPr>
          <w:color w:val="231F20"/>
          <w:spacing w:val="-17"/>
        </w:rPr>
        <w:t xml:space="preserve"> </w:t>
      </w:r>
      <w:r>
        <w:rPr>
          <w:color w:val="231F20"/>
        </w:rPr>
        <w:t>Aboriginal</w:t>
      </w:r>
      <w:r>
        <w:rPr>
          <w:color w:val="231F20"/>
          <w:spacing w:val="-16"/>
        </w:rPr>
        <w:t xml:space="preserve"> </w:t>
      </w:r>
      <w:r>
        <w:rPr>
          <w:color w:val="231F20"/>
        </w:rPr>
        <w:t>and</w:t>
      </w:r>
      <w:r>
        <w:rPr>
          <w:color w:val="231F20"/>
          <w:spacing w:val="-16"/>
        </w:rPr>
        <w:t xml:space="preserve"> </w:t>
      </w:r>
      <w:r>
        <w:rPr>
          <w:color w:val="231F20"/>
          <w:spacing w:val="-5"/>
        </w:rPr>
        <w:t>Torres</w:t>
      </w:r>
      <w:r>
        <w:rPr>
          <w:color w:val="231F20"/>
          <w:spacing w:val="-16"/>
        </w:rPr>
        <w:t xml:space="preserve"> </w:t>
      </w:r>
      <w:r>
        <w:rPr>
          <w:color w:val="231F20"/>
        </w:rPr>
        <w:t>Strait</w:t>
      </w:r>
      <w:r>
        <w:rPr>
          <w:color w:val="231F20"/>
          <w:spacing w:val="-17"/>
        </w:rPr>
        <w:t xml:space="preserve"> </w:t>
      </w:r>
      <w:r>
        <w:rPr>
          <w:color w:val="231F20"/>
        </w:rPr>
        <w:t>Islander health outcomes. While the current gap in life expectancy between Indigenous and non-Indigenous populations receives broad focus, there is an additional gap within Indigenous populations that also requires</w:t>
      </w:r>
      <w:r>
        <w:rPr>
          <w:color w:val="231F20"/>
          <w:spacing w:val="-18"/>
        </w:rPr>
        <w:t xml:space="preserve"> </w:t>
      </w:r>
      <w:r>
        <w:rPr>
          <w:color w:val="231F20"/>
        </w:rPr>
        <w:t>scrutiny</w:t>
      </w:r>
      <w:r>
        <w:rPr>
          <w:color w:val="231F20"/>
          <w:spacing w:val="-17"/>
        </w:rPr>
        <w:t xml:space="preserve"> </w:t>
      </w:r>
      <w:r>
        <w:rPr>
          <w:color w:val="231F20"/>
        </w:rPr>
        <w:t>and</w:t>
      </w:r>
      <w:r>
        <w:rPr>
          <w:color w:val="231F20"/>
          <w:spacing w:val="-17"/>
        </w:rPr>
        <w:t xml:space="preserve"> </w:t>
      </w:r>
      <w:r>
        <w:rPr>
          <w:color w:val="231F20"/>
        </w:rPr>
        <w:t>redress:</w:t>
      </w:r>
      <w:r>
        <w:rPr>
          <w:color w:val="231F20"/>
          <w:spacing w:val="-17"/>
        </w:rPr>
        <w:t xml:space="preserve"> </w:t>
      </w:r>
      <w:r>
        <w:rPr>
          <w:color w:val="231F20"/>
        </w:rPr>
        <w:t>the</w:t>
      </w:r>
      <w:r>
        <w:rPr>
          <w:color w:val="231F20"/>
          <w:spacing w:val="-17"/>
        </w:rPr>
        <w:t xml:space="preserve"> </w:t>
      </w:r>
      <w:r>
        <w:rPr>
          <w:color w:val="231F20"/>
        </w:rPr>
        <w:t>gap</w:t>
      </w:r>
      <w:r>
        <w:rPr>
          <w:color w:val="231F20"/>
          <w:spacing w:val="-17"/>
        </w:rPr>
        <w:t xml:space="preserve"> </w:t>
      </w:r>
      <w:r>
        <w:rPr>
          <w:color w:val="231F20"/>
        </w:rPr>
        <w:t>between</w:t>
      </w:r>
      <w:r>
        <w:rPr>
          <w:color w:val="231F20"/>
          <w:spacing w:val="-17"/>
        </w:rPr>
        <w:t xml:space="preserve"> </w:t>
      </w:r>
      <w:r>
        <w:rPr>
          <w:color w:val="231F20"/>
        </w:rPr>
        <w:t>urban</w:t>
      </w:r>
      <w:r>
        <w:rPr>
          <w:color w:val="231F20"/>
          <w:spacing w:val="-17"/>
        </w:rPr>
        <w:t xml:space="preserve"> </w:t>
      </w:r>
      <w:r>
        <w:rPr>
          <w:color w:val="231F20"/>
        </w:rPr>
        <w:t>and</w:t>
      </w:r>
      <w:r>
        <w:rPr>
          <w:color w:val="231F20"/>
          <w:spacing w:val="-18"/>
        </w:rPr>
        <w:t xml:space="preserve"> </w:t>
      </w:r>
      <w:r>
        <w:rPr>
          <w:color w:val="231F20"/>
          <w:spacing w:val="-2"/>
        </w:rPr>
        <w:t>remote</w:t>
      </w:r>
      <w:r>
        <w:rPr>
          <w:color w:val="231F20"/>
          <w:spacing w:val="-17"/>
        </w:rPr>
        <w:t xml:space="preserve"> </w:t>
      </w:r>
      <w:r>
        <w:rPr>
          <w:color w:val="231F20"/>
        </w:rPr>
        <w:t>Indigenous</w:t>
      </w:r>
      <w:r>
        <w:rPr>
          <w:color w:val="231F20"/>
          <w:spacing w:val="-17"/>
        </w:rPr>
        <w:t xml:space="preserve"> </w:t>
      </w:r>
      <w:r>
        <w:rPr>
          <w:color w:val="231F20"/>
        </w:rPr>
        <w:t>life</w:t>
      </w:r>
      <w:r>
        <w:rPr>
          <w:color w:val="231F20"/>
          <w:spacing w:val="-17"/>
        </w:rPr>
        <w:t xml:space="preserve"> </w:t>
      </w:r>
      <w:r>
        <w:rPr>
          <w:color w:val="231F20"/>
        </w:rPr>
        <w:t>expectancy,</w:t>
      </w:r>
      <w:r>
        <w:rPr>
          <w:color w:val="231F20"/>
          <w:spacing w:val="-17"/>
        </w:rPr>
        <w:t xml:space="preserve"> </w:t>
      </w:r>
      <w:r>
        <w:rPr>
          <w:color w:val="231F20"/>
        </w:rPr>
        <w:t>referred</w:t>
      </w:r>
      <w:r>
        <w:rPr>
          <w:color w:val="231F20"/>
          <w:spacing w:val="-17"/>
        </w:rPr>
        <w:t xml:space="preserve"> </w:t>
      </w:r>
      <w:r>
        <w:rPr>
          <w:color w:val="231F20"/>
        </w:rPr>
        <w:t>to in</w:t>
      </w:r>
      <w:r>
        <w:rPr>
          <w:color w:val="231F20"/>
          <w:spacing w:val="-10"/>
        </w:rPr>
        <w:t xml:space="preserve"> </w:t>
      </w:r>
      <w:r>
        <w:rPr>
          <w:color w:val="231F20"/>
        </w:rPr>
        <w:t>chapter</w:t>
      </w:r>
      <w:r>
        <w:rPr>
          <w:color w:val="231F20"/>
          <w:spacing w:val="-9"/>
        </w:rPr>
        <w:t xml:space="preserve"> </w:t>
      </w:r>
      <w:r>
        <w:rPr>
          <w:color w:val="231F20"/>
        </w:rPr>
        <w:t>three</w:t>
      </w:r>
      <w:r>
        <w:rPr>
          <w:color w:val="231F20"/>
          <w:spacing w:val="-9"/>
        </w:rPr>
        <w:t xml:space="preserve"> </w:t>
      </w:r>
      <w:r>
        <w:rPr>
          <w:color w:val="231F20"/>
        </w:rPr>
        <w:t>of</w:t>
      </w:r>
      <w:r>
        <w:rPr>
          <w:color w:val="231F20"/>
          <w:spacing w:val="-10"/>
        </w:rPr>
        <w:t xml:space="preserve"> </w:t>
      </w:r>
      <w:r>
        <w:rPr>
          <w:color w:val="231F20"/>
        </w:rPr>
        <w:t>this</w:t>
      </w:r>
      <w:r>
        <w:rPr>
          <w:color w:val="231F20"/>
          <w:spacing w:val="-9"/>
        </w:rPr>
        <w:t xml:space="preserve"> </w:t>
      </w:r>
      <w:r>
        <w:rPr>
          <w:color w:val="231F20"/>
        </w:rPr>
        <w:t>Report.</w:t>
      </w:r>
    </w:p>
    <w:p w14:paraId="36D7D0C0" w14:textId="77777777" w:rsidR="00B6723A" w:rsidRDefault="00443E94">
      <w:pPr>
        <w:pStyle w:val="BodyText"/>
        <w:spacing w:before="162" w:line="259" w:lineRule="auto"/>
        <w:ind w:right="323"/>
      </w:pPr>
      <w:r>
        <w:rPr>
          <w:color w:val="231F20"/>
        </w:rPr>
        <w:t>The</w:t>
      </w:r>
      <w:r>
        <w:rPr>
          <w:color w:val="231F20"/>
          <w:spacing w:val="-29"/>
        </w:rPr>
        <w:t xml:space="preserve"> </w:t>
      </w:r>
      <w:r>
        <w:rPr>
          <w:color w:val="231F20"/>
        </w:rPr>
        <w:t>Rural</w:t>
      </w:r>
      <w:r>
        <w:rPr>
          <w:color w:val="231F20"/>
          <w:spacing w:val="-29"/>
        </w:rPr>
        <w:t xml:space="preserve"> </w:t>
      </w:r>
      <w:r>
        <w:rPr>
          <w:color w:val="231F20"/>
        </w:rPr>
        <w:t>Health</w:t>
      </w:r>
      <w:r>
        <w:rPr>
          <w:color w:val="231F20"/>
          <w:spacing w:val="-29"/>
        </w:rPr>
        <w:t xml:space="preserve"> </w:t>
      </w:r>
      <w:r>
        <w:rPr>
          <w:color w:val="231F20"/>
        </w:rPr>
        <w:t>Multidisciplinary</w:t>
      </w:r>
      <w:r>
        <w:rPr>
          <w:color w:val="231F20"/>
          <w:spacing w:val="-28"/>
        </w:rPr>
        <w:t xml:space="preserve"> </w:t>
      </w:r>
      <w:r>
        <w:rPr>
          <w:color w:val="231F20"/>
          <w:spacing w:val="-4"/>
        </w:rPr>
        <w:t>Training</w:t>
      </w:r>
      <w:r>
        <w:rPr>
          <w:color w:val="231F20"/>
          <w:spacing w:val="-29"/>
        </w:rPr>
        <w:t xml:space="preserve"> </w:t>
      </w:r>
      <w:r>
        <w:rPr>
          <w:color w:val="231F20"/>
        </w:rPr>
        <w:t>(RHMT)</w:t>
      </w:r>
      <w:r>
        <w:rPr>
          <w:color w:val="231F20"/>
          <w:spacing w:val="-29"/>
        </w:rPr>
        <w:t xml:space="preserve"> </w:t>
      </w:r>
      <w:r>
        <w:rPr>
          <w:color w:val="231F20"/>
        </w:rPr>
        <w:t>Program,</w:t>
      </w:r>
      <w:r>
        <w:rPr>
          <w:color w:val="231F20"/>
          <w:spacing w:val="-28"/>
        </w:rPr>
        <w:t xml:space="preserve"> </w:t>
      </w:r>
      <w:r>
        <w:rPr>
          <w:color w:val="231F20"/>
        </w:rPr>
        <w:t>which</w:t>
      </w:r>
      <w:r>
        <w:rPr>
          <w:color w:val="231F20"/>
          <w:spacing w:val="-29"/>
        </w:rPr>
        <w:t xml:space="preserve"> </w:t>
      </w:r>
      <w:r>
        <w:rPr>
          <w:color w:val="231F20"/>
        </w:rPr>
        <w:t>has</w:t>
      </w:r>
      <w:r>
        <w:rPr>
          <w:color w:val="231F20"/>
          <w:spacing w:val="-29"/>
        </w:rPr>
        <w:t xml:space="preserve"> </w:t>
      </w:r>
      <w:r>
        <w:rPr>
          <w:color w:val="231F20"/>
        </w:rPr>
        <w:t>recently</w:t>
      </w:r>
      <w:r>
        <w:rPr>
          <w:color w:val="231F20"/>
          <w:spacing w:val="-28"/>
        </w:rPr>
        <w:t xml:space="preserve"> </w:t>
      </w:r>
      <w:r>
        <w:rPr>
          <w:color w:val="231F20"/>
        </w:rPr>
        <w:t>undergone</w:t>
      </w:r>
      <w:r>
        <w:rPr>
          <w:color w:val="231F20"/>
          <w:spacing w:val="-29"/>
        </w:rPr>
        <w:t xml:space="preserve"> </w:t>
      </w:r>
      <w:r>
        <w:rPr>
          <w:color w:val="231F20"/>
        </w:rPr>
        <w:t>an</w:t>
      </w:r>
      <w:r>
        <w:rPr>
          <w:color w:val="231F20"/>
          <w:spacing w:val="-29"/>
        </w:rPr>
        <w:t xml:space="preserve"> </w:t>
      </w:r>
      <w:r>
        <w:rPr>
          <w:color w:val="231F20"/>
        </w:rPr>
        <w:t>extensive evaluation,</w:t>
      </w:r>
      <w:r>
        <w:rPr>
          <w:color w:val="231F20"/>
          <w:spacing w:val="-18"/>
        </w:rPr>
        <w:t xml:space="preserve"> </w:t>
      </w:r>
      <w:r>
        <w:rPr>
          <w:color w:val="231F20"/>
        </w:rPr>
        <w:t>has</w:t>
      </w:r>
      <w:r>
        <w:rPr>
          <w:color w:val="231F20"/>
          <w:spacing w:val="-17"/>
        </w:rPr>
        <w:t xml:space="preserve"> </w:t>
      </w:r>
      <w:r>
        <w:rPr>
          <w:color w:val="231F20"/>
        </w:rPr>
        <w:t>been</w:t>
      </w:r>
      <w:r>
        <w:rPr>
          <w:color w:val="231F20"/>
          <w:spacing w:val="-18"/>
        </w:rPr>
        <w:t xml:space="preserve"> </w:t>
      </w:r>
      <w:r>
        <w:rPr>
          <w:color w:val="231F20"/>
        </w:rPr>
        <w:t>successful</w:t>
      </w:r>
      <w:r>
        <w:rPr>
          <w:color w:val="231F20"/>
          <w:spacing w:val="-17"/>
        </w:rPr>
        <w:t xml:space="preserve"> </w:t>
      </w:r>
      <w:r>
        <w:rPr>
          <w:color w:val="231F20"/>
        </w:rPr>
        <w:t>in</w:t>
      </w:r>
      <w:r>
        <w:rPr>
          <w:color w:val="231F20"/>
          <w:spacing w:val="-17"/>
        </w:rPr>
        <w:t xml:space="preserve"> </w:t>
      </w:r>
      <w:r>
        <w:rPr>
          <w:color w:val="231F20"/>
        </w:rPr>
        <w:t>creating</w:t>
      </w:r>
      <w:r>
        <w:rPr>
          <w:color w:val="231F20"/>
          <w:spacing w:val="-18"/>
        </w:rPr>
        <w:t xml:space="preserve"> </w:t>
      </w:r>
      <w:r>
        <w:rPr>
          <w:color w:val="231F20"/>
        </w:rPr>
        <w:t>the</w:t>
      </w:r>
      <w:r>
        <w:rPr>
          <w:color w:val="231F20"/>
          <w:spacing w:val="-17"/>
        </w:rPr>
        <w:t xml:space="preserve"> </w:t>
      </w:r>
      <w:r>
        <w:rPr>
          <w:color w:val="231F20"/>
        </w:rPr>
        <w:t>infrastructure</w:t>
      </w:r>
      <w:r>
        <w:rPr>
          <w:color w:val="231F20"/>
          <w:spacing w:val="-17"/>
        </w:rPr>
        <w:t xml:space="preserve"> </w:t>
      </w:r>
      <w:r>
        <w:rPr>
          <w:color w:val="231F20"/>
        </w:rPr>
        <w:t>to</w:t>
      </w:r>
      <w:r>
        <w:rPr>
          <w:color w:val="231F20"/>
          <w:spacing w:val="-18"/>
        </w:rPr>
        <w:t xml:space="preserve"> </w:t>
      </w:r>
      <w:r>
        <w:rPr>
          <w:color w:val="231F20"/>
        </w:rPr>
        <w:t>increase</w:t>
      </w:r>
      <w:r>
        <w:rPr>
          <w:color w:val="231F20"/>
          <w:spacing w:val="-17"/>
        </w:rPr>
        <w:t xml:space="preserve"> </w:t>
      </w:r>
      <w:r>
        <w:rPr>
          <w:color w:val="231F20"/>
        </w:rPr>
        <w:t>training</w:t>
      </w:r>
      <w:r>
        <w:rPr>
          <w:color w:val="231F20"/>
          <w:spacing w:val="-17"/>
        </w:rPr>
        <w:t xml:space="preserve"> </w:t>
      </w:r>
      <w:r>
        <w:rPr>
          <w:color w:val="231F20"/>
        </w:rPr>
        <w:t>opportunities</w:t>
      </w:r>
      <w:r>
        <w:rPr>
          <w:color w:val="231F20"/>
          <w:spacing w:val="-18"/>
        </w:rPr>
        <w:t xml:space="preserve"> </w:t>
      </w:r>
      <w:r>
        <w:rPr>
          <w:color w:val="231F20"/>
        </w:rPr>
        <w:t>outside of</w:t>
      </w:r>
      <w:r>
        <w:rPr>
          <w:color w:val="231F20"/>
          <w:spacing w:val="-19"/>
        </w:rPr>
        <w:t xml:space="preserve"> </w:t>
      </w:r>
      <w:r>
        <w:rPr>
          <w:color w:val="231F20"/>
        </w:rPr>
        <w:t>metropolitan</w:t>
      </w:r>
      <w:r>
        <w:rPr>
          <w:color w:val="231F20"/>
          <w:spacing w:val="-19"/>
        </w:rPr>
        <w:t xml:space="preserve"> </w:t>
      </w:r>
      <w:r>
        <w:rPr>
          <w:color w:val="231F20"/>
        </w:rPr>
        <w:t>settings</w:t>
      </w:r>
      <w:r>
        <w:rPr>
          <w:color w:val="231F20"/>
          <w:spacing w:val="-19"/>
        </w:rPr>
        <w:t xml:space="preserve"> </w:t>
      </w:r>
      <w:r>
        <w:rPr>
          <w:color w:val="231F20"/>
        </w:rPr>
        <w:t>for</w:t>
      </w:r>
      <w:r>
        <w:rPr>
          <w:color w:val="231F20"/>
          <w:spacing w:val="-19"/>
        </w:rPr>
        <w:t xml:space="preserve"> </w:t>
      </w:r>
      <w:r>
        <w:rPr>
          <w:color w:val="231F20"/>
        </w:rPr>
        <w:t>student</w:t>
      </w:r>
      <w:r>
        <w:rPr>
          <w:color w:val="231F20"/>
          <w:spacing w:val="-18"/>
        </w:rPr>
        <w:t xml:space="preserve"> </w:t>
      </w:r>
      <w:r>
        <w:rPr>
          <w:color w:val="231F20"/>
        </w:rPr>
        <w:t>placements</w:t>
      </w:r>
      <w:r>
        <w:rPr>
          <w:color w:val="231F20"/>
          <w:spacing w:val="-19"/>
        </w:rPr>
        <w:t xml:space="preserve"> </w:t>
      </w:r>
      <w:r>
        <w:rPr>
          <w:color w:val="231F20"/>
        </w:rPr>
        <w:t>of</w:t>
      </w:r>
      <w:r>
        <w:rPr>
          <w:color w:val="231F20"/>
          <w:spacing w:val="-19"/>
        </w:rPr>
        <w:t xml:space="preserve"> </w:t>
      </w:r>
      <w:r>
        <w:rPr>
          <w:color w:val="231F20"/>
        </w:rPr>
        <w:t>short</w:t>
      </w:r>
      <w:r>
        <w:rPr>
          <w:color w:val="231F20"/>
          <w:spacing w:val="-19"/>
        </w:rPr>
        <w:t xml:space="preserve"> </w:t>
      </w:r>
      <w:r>
        <w:rPr>
          <w:color w:val="231F20"/>
        </w:rPr>
        <w:t>and</w:t>
      </w:r>
      <w:r>
        <w:rPr>
          <w:color w:val="231F20"/>
          <w:spacing w:val="-19"/>
        </w:rPr>
        <w:t xml:space="preserve"> </w:t>
      </w:r>
      <w:r>
        <w:rPr>
          <w:color w:val="231F20"/>
        </w:rPr>
        <w:t>longer-term</w:t>
      </w:r>
      <w:r>
        <w:rPr>
          <w:color w:val="231F20"/>
          <w:spacing w:val="-18"/>
        </w:rPr>
        <w:t xml:space="preserve"> </w:t>
      </w:r>
      <w:r>
        <w:rPr>
          <w:color w:val="231F20"/>
        </w:rPr>
        <w:t>through</w:t>
      </w:r>
      <w:r>
        <w:rPr>
          <w:color w:val="231F20"/>
          <w:spacing w:val="-19"/>
        </w:rPr>
        <w:t xml:space="preserve"> </w:t>
      </w:r>
      <w:r>
        <w:rPr>
          <w:color w:val="231F20"/>
        </w:rPr>
        <w:t>Rural</w:t>
      </w:r>
      <w:r>
        <w:rPr>
          <w:color w:val="231F20"/>
          <w:spacing w:val="-19"/>
        </w:rPr>
        <w:t xml:space="preserve"> </w:t>
      </w:r>
      <w:r>
        <w:rPr>
          <w:color w:val="231F20"/>
        </w:rPr>
        <w:t>Clinical</w:t>
      </w:r>
      <w:r>
        <w:rPr>
          <w:color w:val="231F20"/>
          <w:spacing w:val="-19"/>
        </w:rPr>
        <w:t xml:space="preserve"> </w:t>
      </w:r>
      <w:r>
        <w:rPr>
          <w:color w:val="231F20"/>
        </w:rPr>
        <w:t>Schools (RCS),</w:t>
      </w:r>
      <w:r>
        <w:rPr>
          <w:color w:val="231F20"/>
          <w:spacing w:val="-35"/>
        </w:rPr>
        <w:t xml:space="preserve"> </w:t>
      </w:r>
      <w:r>
        <w:rPr>
          <w:color w:val="231F20"/>
        </w:rPr>
        <w:t>University</w:t>
      </w:r>
      <w:r>
        <w:rPr>
          <w:color w:val="231F20"/>
          <w:spacing w:val="-34"/>
        </w:rPr>
        <w:t xml:space="preserve"> </w:t>
      </w:r>
      <w:r>
        <w:rPr>
          <w:color w:val="231F20"/>
        </w:rPr>
        <w:t>Departments</w:t>
      </w:r>
      <w:r>
        <w:rPr>
          <w:color w:val="231F20"/>
          <w:spacing w:val="-35"/>
        </w:rPr>
        <w:t xml:space="preserve"> </w:t>
      </w:r>
      <w:r>
        <w:rPr>
          <w:color w:val="231F20"/>
        </w:rPr>
        <w:t>of</w:t>
      </w:r>
      <w:r>
        <w:rPr>
          <w:color w:val="231F20"/>
          <w:spacing w:val="-34"/>
        </w:rPr>
        <w:t xml:space="preserve"> </w:t>
      </w:r>
      <w:r>
        <w:rPr>
          <w:color w:val="231F20"/>
        </w:rPr>
        <w:t>Rural</w:t>
      </w:r>
      <w:r>
        <w:rPr>
          <w:color w:val="231F20"/>
          <w:spacing w:val="-34"/>
        </w:rPr>
        <w:t xml:space="preserve"> </w:t>
      </w:r>
      <w:r>
        <w:rPr>
          <w:color w:val="231F20"/>
        </w:rPr>
        <w:t>Health</w:t>
      </w:r>
      <w:r>
        <w:rPr>
          <w:color w:val="231F20"/>
          <w:spacing w:val="-35"/>
        </w:rPr>
        <w:t xml:space="preserve"> </w:t>
      </w:r>
      <w:r>
        <w:rPr>
          <w:color w:val="231F20"/>
        </w:rPr>
        <w:t>(UDRH)</w:t>
      </w:r>
      <w:r>
        <w:rPr>
          <w:color w:val="231F20"/>
          <w:spacing w:val="-34"/>
        </w:rPr>
        <w:t xml:space="preserve"> </w:t>
      </w:r>
      <w:r>
        <w:rPr>
          <w:color w:val="231F20"/>
        </w:rPr>
        <w:t>and</w:t>
      </w:r>
      <w:r>
        <w:rPr>
          <w:color w:val="231F20"/>
          <w:spacing w:val="-35"/>
        </w:rPr>
        <w:t xml:space="preserve"> </w:t>
      </w:r>
      <w:r>
        <w:rPr>
          <w:color w:val="231F20"/>
        </w:rPr>
        <w:t>some</w:t>
      </w:r>
      <w:r>
        <w:rPr>
          <w:color w:val="231F20"/>
          <w:spacing w:val="-34"/>
        </w:rPr>
        <w:t xml:space="preserve"> </w:t>
      </w:r>
      <w:r>
        <w:rPr>
          <w:color w:val="231F20"/>
        </w:rPr>
        <w:t>regional</w:t>
      </w:r>
      <w:r>
        <w:rPr>
          <w:color w:val="231F20"/>
          <w:spacing w:val="-34"/>
        </w:rPr>
        <w:t xml:space="preserve"> </w:t>
      </w:r>
      <w:r>
        <w:rPr>
          <w:color w:val="231F20"/>
        </w:rPr>
        <w:t>universities.</w:t>
      </w:r>
      <w:r>
        <w:rPr>
          <w:color w:val="231F20"/>
          <w:spacing w:val="-35"/>
        </w:rPr>
        <w:t xml:space="preserve"> </w:t>
      </w:r>
      <w:r>
        <w:rPr>
          <w:color w:val="231F20"/>
        </w:rPr>
        <w:t>There</w:t>
      </w:r>
      <w:r>
        <w:rPr>
          <w:color w:val="231F20"/>
          <w:spacing w:val="-34"/>
        </w:rPr>
        <w:t xml:space="preserve"> </w:t>
      </w:r>
      <w:r>
        <w:rPr>
          <w:color w:val="231F20"/>
        </w:rPr>
        <w:t>is,</w:t>
      </w:r>
      <w:r>
        <w:rPr>
          <w:color w:val="231F20"/>
          <w:spacing w:val="-34"/>
        </w:rPr>
        <w:t xml:space="preserve"> </w:t>
      </w:r>
      <w:r>
        <w:rPr>
          <w:color w:val="231F20"/>
          <w:spacing w:val="-4"/>
        </w:rPr>
        <w:t xml:space="preserve">however, </w:t>
      </w:r>
      <w:r>
        <w:rPr>
          <w:color w:val="231F20"/>
        </w:rPr>
        <w:t>a</w:t>
      </w:r>
      <w:r>
        <w:rPr>
          <w:color w:val="231F20"/>
          <w:spacing w:val="-17"/>
        </w:rPr>
        <w:t xml:space="preserve"> </w:t>
      </w:r>
      <w:r>
        <w:rPr>
          <w:color w:val="231F20"/>
        </w:rPr>
        <w:t>lack</w:t>
      </w:r>
      <w:r>
        <w:rPr>
          <w:color w:val="231F20"/>
          <w:spacing w:val="-16"/>
        </w:rPr>
        <w:t xml:space="preserve"> </w:t>
      </w:r>
      <w:r>
        <w:rPr>
          <w:color w:val="231F20"/>
        </w:rPr>
        <w:t>of</w:t>
      </w:r>
      <w:r>
        <w:rPr>
          <w:color w:val="231F20"/>
          <w:spacing w:val="-16"/>
        </w:rPr>
        <w:t xml:space="preserve"> </w:t>
      </w:r>
      <w:r>
        <w:rPr>
          <w:color w:val="231F20"/>
        </w:rPr>
        <w:t>consistency</w:t>
      </w:r>
      <w:r>
        <w:rPr>
          <w:color w:val="231F20"/>
          <w:spacing w:val="-16"/>
        </w:rPr>
        <w:t xml:space="preserve"> </w:t>
      </w:r>
      <w:r>
        <w:rPr>
          <w:color w:val="231F20"/>
        </w:rPr>
        <w:t>and</w:t>
      </w:r>
      <w:r>
        <w:rPr>
          <w:color w:val="231F20"/>
          <w:spacing w:val="-16"/>
        </w:rPr>
        <w:t xml:space="preserve"> </w:t>
      </w:r>
      <w:r>
        <w:rPr>
          <w:color w:val="231F20"/>
        </w:rPr>
        <w:t>accountability</w:t>
      </w:r>
      <w:r>
        <w:rPr>
          <w:color w:val="231F20"/>
          <w:spacing w:val="-17"/>
        </w:rPr>
        <w:t xml:space="preserve"> </w:t>
      </w:r>
      <w:r>
        <w:rPr>
          <w:color w:val="231F20"/>
        </w:rPr>
        <w:t>in</w:t>
      </w:r>
      <w:r>
        <w:rPr>
          <w:color w:val="231F20"/>
          <w:spacing w:val="-16"/>
        </w:rPr>
        <w:t xml:space="preserve"> </w:t>
      </w:r>
      <w:r>
        <w:rPr>
          <w:color w:val="231F20"/>
        </w:rPr>
        <w:t>improving</w:t>
      </w:r>
      <w:r>
        <w:rPr>
          <w:color w:val="231F20"/>
          <w:spacing w:val="-16"/>
        </w:rPr>
        <w:t xml:space="preserve"> </w:t>
      </w:r>
      <w:r>
        <w:rPr>
          <w:color w:val="231F20"/>
        </w:rPr>
        <w:t>health</w:t>
      </w:r>
      <w:r>
        <w:rPr>
          <w:color w:val="231F20"/>
          <w:spacing w:val="-16"/>
        </w:rPr>
        <w:t xml:space="preserve"> </w:t>
      </w:r>
      <w:r>
        <w:rPr>
          <w:color w:val="231F20"/>
        </w:rPr>
        <w:t>outcomes</w:t>
      </w:r>
      <w:r>
        <w:rPr>
          <w:color w:val="231F20"/>
          <w:spacing w:val="-16"/>
        </w:rPr>
        <w:t xml:space="preserve"> </w:t>
      </w:r>
      <w:r>
        <w:rPr>
          <w:color w:val="231F20"/>
        </w:rPr>
        <w:t>for</w:t>
      </w:r>
      <w:r>
        <w:rPr>
          <w:color w:val="231F20"/>
          <w:spacing w:val="-17"/>
        </w:rPr>
        <w:t xml:space="preserve"> </w:t>
      </w:r>
      <w:r>
        <w:rPr>
          <w:color w:val="231F20"/>
        </w:rPr>
        <w:t>Aboriginal</w:t>
      </w:r>
      <w:r>
        <w:rPr>
          <w:color w:val="231F20"/>
          <w:spacing w:val="-16"/>
        </w:rPr>
        <w:t xml:space="preserve"> </w:t>
      </w:r>
      <w:r>
        <w:rPr>
          <w:color w:val="231F20"/>
        </w:rPr>
        <w:t>and</w:t>
      </w:r>
      <w:r>
        <w:rPr>
          <w:color w:val="231F20"/>
          <w:spacing w:val="-16"/>
        </w:rPr>
        <w:t xml:space="preserve"> </w:t>
      </w:r>
      <w:r>
        <w:rPr>
          <w:color w:val="231F20"/>
          <w:spacing w:val="-5"/>
        </w:rPr>
        <w:t>Torres</w:t>
      </w:r>
      <w:r>
        <w:rPr>
          <w:color w:val="231F20"/>
          <w:spacing w:val="-16"/>
        </w:rPr>
        <w:t xml:space="preserve"> </w:t>
      </w:r>
      <w:r>
        <w:rPr>
          <w:color w:val="231F20"/>
        </w:rPr>
        <w:t>Strait</w:t>
      </w:r>
    </w:p>
    <w:p w14:paraId="10702900" w14:textId="77777777" w:rsidR="00B6723A" w:rsidRDefault="00443E94">
      <w:pPr>
        <w:pStyle w:val="BodyText"/>
        <w:spacing w:line="259" w:lineRule="auto"/>
      </w:pPr>
      <w:r>
        <w:rPr>
          <w:color w:val="231F20"/>
        </w:rPr>
        <w:t>Islander</w:t>
      </w:r>
      <w:r>
        <w:rPr>
          <w:color w:val="231F20"/>
          <w:spacing w:val="-26"/>
        </w:rPr>
        <w:t xml:space="preserve"> </w:t>
      </w:r>
      <w:r>
        <w:rPr>
          <w:color w:val="231F20"/>
        </w:rPr>
        <w:t>populations.</w:t>
      </w:r>
      <w:r>
        <w:rPr>
          <w:color w:val="231F20"/>
          <w:spacing w:val="-25"/>
        </w:rPr>
        <w:t xml:space="preserve"> </w:t>
      </w:r>
      <w:r>
        <w:rPr>
          <w:color w:val="231F20"/>
        </w:rPr>
        <w:t>Individual</w:t>
      </w:r>
      <w:r>
        <w:rPr>
          <w:color w:val="231F20"/>
          <w:spacing w:val="-25"/>
        </w:rPr>
        <w:t xml:space="preserve"> </w:t>
      </w:r>
      <w:r>
        <w:rPr>
          <w:color w:val="231F20"/>
        </w:rPr>
        <w:t>universities</w:t>
      </w:r>
      <w:r>
        <w:rPr>
          <w:color w:val="231F20"/>
          <w:spacing w:val="-25"/>
        </w:rPr>
        <w:t xml:space="preserve"> </w:t>
      </w:r>
      <w:r>
        <w:rPr>
          <w:color w:val="231F20"/>
        </w:rPr>
        <w:t>and</w:t>
      </w:r>
      <w:r>
        <w:rPr>
          <w:color w:val="231F20"/>
          <w:spacing w:val="-25"/>
        </w:rPr>
        <w:t xml:space="preserve"> </w:t>
      </w:r>
      <w:r>
        <w:rPr>
          <w:color w:val="231F20"/>
        </w:rPr>
        <w:t>rural</w:t>
      </w:r>
      <w:r>
        <w:rPr>
          <w:color w:val="231F20"/>
          <w:spacing w:val="-25"/>
        </w:rPr>
        <w:t xml:space="preserve"> </w:t>
      </w:r>
      <w:r>
        <w:rPr>
          <w:color w:val="231F20"/>
        </w:rPr>
        <w:t>schools</w:t>
      </w:r>
      <w:r>
        <w:rPr>
          <w:color w:val="231F20"/>
          <w:spacing w:val="-25"/>
        </w:rPr>
        <w:t xml:space="preserve"> </w:t>
      </w:r>
      <w:r>
        <w:rPr>
          <w:color w:val="231F20"/>
        </w:rPr>
        <w:t>that</w:t>
      </w:r>
      <w:r>
        <w:rPr>
          <w:color w:val="231F20"/>
          <w:spacing w:val="-25"/>
        </w:rPr>
        <w:t xml:space="preserve"> </w:t>
      </w:r>
      <w:r>
        <w:rPr>
          <w:color w:val="231F20"/>
          <w:spacing w:val="-3"/>
        </w:rPr>
        <w:t>have</w:t>
      </w:r>
      <w:r>
        <w:rPr>
          <w:color w:val="231F20"/>
          <w:spacing w:val="-25"/>
        </w:rPr>
        <w:t xml:space="preserve"> </w:t>
      </w:r>
      <w:r>
        <w:rPr>
          <w:color w:val="231F20"/>
        </w:rPr>
        <w:t>established</w:t>
      </w:r>
      <w:r>
        <w:rPr>
          <w:color w:val="231F20"/>
          <w:spacing w:val="-25"/>
        </w:rPr>
        <w:t xml:space="preserve"> </w:t>
      </w:r>
      <w:r>
        <w:rPr>
          <w:color w:val="231F20"/>
        </w:rPr>
        <w:t>reciprocal</w:t>
      </w:r>
      <w:r>
        <w:rPr>
          <w:color w:val="231F20"/>
          <w:spacing w:val="-25"/>
        </w:rPr>
        <w:t xml:space="preserve"> </w:t>
      </w:r>
      <w:r>
        <w:rPr>
          <w:color w:val="231F20"/>
        </w:rPr>
        <w:t xml:space="preserve">partnerships with Aboriginal and </w:t>
      </w:r>
      <w:r>
        <w:rPr>
          <w:color w:val="231F20"/>
          <w:spacing w:val="-4"/>
        </w:rPr>
        <w:t xml:space="preserve">Torres </w:t>
      </w:r>
      <w:r>
        <w:rPr>
          <w:color w:val="231F20"/>
        </w:rPr>
        <w:t>Strait Islander organisations and communities and enabled a place-based flexibility</w:t>
      </w:r>
      <w:r>
        <w:rPr>
          <w:color w:val="231F20"/>
          <w:spacing w:val="-17"/>
        </w:rPr>
        <w:t xml:space="preserve"> </w:t>
      </w:r>
      <w:r>
        <w:rPr>
          <w:color w:val="231F20"/>
        </w:rPr>
        <w:t>that</w:t>
      </w:r>
      <w:r>
        <w:rPr>
          <w:color w:val="231F20"/>
          <w:spacing w:val="-17"/>
        </w:rPr>
        <w:t xml:space="preserve"> </w:t>
      </w:r>
      <w:r>
        <w:rPr>
          <w:color w:val="231F20"/>
        </w:rPr>
        <w:t>ensures</w:t>
      </w:r>
      <w:r>
        <w:rPr>
          <w:color w:val="231F20"/>
          <w:spacing w:val="-17"/>
        </w:rPr>
        <w:t xml:space="preserve"> </w:t>
      </w:r>
      <w:r>
        <w:rPr>
          <w:color w:val="231F20"/>
        </w:rPr>
        <w:t>a</w:t>
      </w:r>
      <w:r>
        <w:rPr>
          <w:color w:val="231F20"/>
          <w:spacing w:val="-16"/>
        </w:rPr>
        <w:t xml:space="preserve"> </w:t>
      </w:r>
      <w:r>
        <w:rPr>
          <w:color w:val="231F20"/>
        </w:rPr>
        <w:t>cultural</w:t>
      </w:r>
      <w:r>
        <w:rPr>
          <w:color w:val="231F20"/>
          <w:spacing w:val="-17"/>
        </w:rPr>
        <w:t xml:space="preserve"> </w:t>
      </w:r>
      <w:r>
        <w:rPr>
          <w:color w:val="231F20"/>
        </w:rPr>
        <w:t>match</w:t>
      </w:r>
      <w:r>
        <w:rPr>
          <w:color w:val="231F20"/>
          <w:spacing w:val="-17"/>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surrounding</w:t>
      </w:r>
      <w:r>
        <w:rPr>
          <w:color w:val="231F20"/>
          <w:spacing w:val="-17"/>
        </w:rPr>
        <w:t xml:space="preserve"> </w:t>
      </w:r>
      <w:r>
        <w:rPr>
          <w:color w:val="231F20"/>
        </w:rPr>
        <w:t>region,</w:t>
      </w:r>
      <w:r>
        <w:rPr>
          <w:color w:val="231F20"/>
          <w:spacing w:val="-16"/>
        </w:rPr>
        <w:t xml:space="preserve"> </w:t>
      </w:r>
      <w:r>
        <w:rPr>
          <w:color w:val="231F20"/>
          <w:spacing w:val="-3"/>
        </w:rPr>
        <w:t>have</w:t>
      </w:r>
      <w:r>
        <w:rPr>
          <w:color w:val="231F20"/>
          <w:spacing w:val="-17"/>
        </w:rPr>
        <w:t xml:space="preserve"> </w:t>
      </w:r>
      <w:r>
        <w:rPr>
          <w:color w:val="231F20"/>
          <w:spacing w:val="-3"/>
        </w:rPr>
        <w:t>achieved</w:t>
      </w:r>
      <w:r>
        <w:rPr>
          <w:color w:val="231F20"/>
          <w:spacing w:val="-17"/>
        </w:rPr>
        <w:t xml:space="preserve"> </w:t>
      </w:r>
      <w:r>
        <w:rPr>
          <w:color w:val="231F20"/>
        </w:rPr>
        <w:t>successful</w:t>
      </w:r>
      <w:r>
        <w:rPr>
          <w:color w:val="231F20"/>
          <w:spacing w:val="-16"/>
        </w:rPr>
        <w:t xml:space="preserve"> </w:t>
      </w:r>
      <w:r>
        <w:rPr>
          <w:color w:val="231F20"/>
        </w:rPr>
        <w:t>outcomes.</w:t>
      </w:r>
    </w:p>
    <w:p w14:paraId="39E190E9" w14:textId="77777777" w:rsidR="00B6723A" w:rsidRDefault="00443E94">
      <w:pPr>
        <w:pStyle w:val="BodyText"/>
        <w:spacing w:line="239" w:lineRule="exact"/>
      </w:pPr>
      <w:r>
        <w:rPr>
          <w:color w:val="231F20"/>
        </w:rPr>
        <w:t>Unfortunately this approach is not replicated consistently across the rural and remote landscape.</w:t>
      </w:r>
    </w:p>
    <w:p w14:paraId="1D80FF0E" w14:textId="77777777" w:rsidR="00B6723A" w:rsidRDefault="00443E94">
      <w:pPr>
        <w:pStyle w:val="BodyText"/>
        <w:spacing w:before="185" w:line="259" w:lineRule="auto"/>
        <w:ind w:right="293"/>
      </w:pPr>
      <w:r>
        <w:rPr>
          <w:color w:val="231F20"/>
        </w:rPr>
        <w:t>The</w:t>
      </w:r>
      <w:r>
        <w:rPr>
          <w:color w:val="231F20"/>
          <w:spacing w:val="-21"/>
        </w:rPr>
        <w:t xml:space="preserve"> </w:t>
      </w:r>
      <w:r>
        <w:rPr>
          <w:color w:val="231F20"/>
        </w:rPr>
        <w:t>RHMT</w:t>
      </w:r>
      <w:r>
        <w:rPr>
          <w:color w:val="231F20"/>
          <w:spacing w:val="-21"/>
        </w:rPr>
        <w:t xml:space="preserve"> </w:t>
      </w:r>
      <w:r>
        <w:rPr>
          <w:color w:val="231F20"/>
        </w:rPr>
        <w:t>Program</w:t>
      </w:r>
      <w:r>
        <w:rPr>
          <w:color w:val="231F20"/>
          <w:spacing w:val="-21"/>
        </w:rPr>
        <w:t xml:space="preserve"> </w:t>
      </w:r>
      <w:r>
        <w:rPr>
          <w:color w:val="231F20"/>
        </w:rPr>
        <w:t>is</w:t>
      </w:r>
      <w:r>
        <w:rPr>
          <w:color w:val="231F20"/>
          <w:spacing w:val="-21"/>
        </w:rPr>
        <w:t xml:space="preserve"> </w:t>
      </w:r>
      <w:r>
        <w:rPr>
          <w:color w:val="231F20"/>
        </w:rPr>
        <w:t>now</w:t>
      </w:r>
      <w:r>
        <w:rPr>
          <w:color w:val="231F20"/>
          <w:spacing w:val="-20"/>
        </w:rPr>
        <w:t xml:space="preserve"> </w:t>
      </w:r>
      <w:r>
        <w:rPr>
          <w:color w:val="231F20"/>
        </w:rPr>
        <w:t>of</w:t>
      </w:r>
      <w:r>
        <w:rPr>
          <w:color w:val="231F20"/>
          <w:spacing w:val="-21"/>
        </w:rPr>
        <w:t xml:space="preserve"> </w:t>
      </w:r>
      <w:r>
        <w:rPr>
          <w:color w:val="231F20"/>
        </w:rPr>
        <w:t>sufficient</w:t>
      </w:r>
      <w:r>
        <w:rPr>
          <w:color w:val="231F20"/>
          <w:spacing w:val="-21"/>
        </w:rPr>
        <w:t xml:space="preserve"> </w:t>
      </w:r>
      <w:r>
        <w:rPr>
          <w:color w:val="231F20"/>
        </w:rPr>
        <w:t>maturity</w:t>
      </w:r>
      <w:r>
        <w:rPr>
          <w:color w:val="231F20"/>
          <w:spacing w:val="-21"/>
        </w:rPr>
        <w:t xml:space="preserve"> </w:t>
      </w:r>
      <w:r>
        <w:rPr>
          <w:color w:val="231F20"/>
        </w:rPr>
        <w:t>to</w:t>
      </w:r>
      <w:r>
        <w:rPr>
          <w:color w:val="231F20"/>
          <w:spacing w:val="-20"/>
        </w:rPr>
        <w:t xml:space="preserve"> </w:t>
      </w:r>
      <w:r>
        <w:rPr>
          <w:color w:val="231F20"/>
        </w:rPr>
        <w:t>accommodate</w:t>
      </w:r>
      <w:r>
        <w:rPr>
          <w:color w:val="231F20"/>
          <w:spacing w:val="-21"/>
        </w:rPr>
        <w:t xml:space="preserve"> </w:t>
      </w:r>
      <w:r>
        <w:rPr>
          <w:color w:val="231F20"/>
        </w:rPr>
        <w:t>dedicated,</w:t>
      </w:r>
      <w:r>
        <w:rPr>
          <w:color w:val="231F20"/>
          <w:spacing w:val="-21"/>
        </w:rPr>
        <w:t xml:space="preserve"> </w:t>
      </w:r>
      <w:r>
        <w:rPr>
          <w:color w:val="231F20"/>
        </w:rPr>
        <w:t>Indigenous-led</w:t>
      </w:r>
      <w:r>
        <w:rPr>
          <w:color w:val="231F20"/>
          <w:spacing w:val="-21"/>
        </w:rPr>
        <w:t xml:space="preserve"> </w:t>
      </w:r>
      <w:r>
        <w:rPr>
          <w:color w:val="231F20"/>
        </w:rPr>
        <w:t>Rural</w:t>
      </w:r>
      <w:r>
        <w:rPr>
          <w:color w:val="231F20"/>
          <w:spacing w:val="-20"/>
        </w:rPr>
        <w:t xml:space="preserve"> </w:t>
      </w:r>
      <w:r>
        <w:rPr>
          <w:color w:val="231F20"/>
        </w:rPr>
        <w:t xml:space="preserve">and </w:t>
      </w:r>
      <w:r>
        <w:rPr>
          <w:color w:val="231F20"/>
          <w:spacing w:val="-3"/>
        </w:rPr>
        <w:t xml:space="preserve">Remote </w:t>
      </w:r>
      <w:r>
        <w:rPr>
          <w:color w:val="231F20"/>
        </w:rPr>
        <w:t xml:space="preserve">Indigenous </w:t>
      </w:r>
      <w:r>
        <w:rPr>
          <w:color w:val="231F20"/>
          <w:spacing w:val="-4"/>
        </w:rPr>
        <w:t xml:space="preserve">Training </w:t>
      </w:r>
      <w:r>
        <w:rPr>
          <w:color w:val="231F20"/>
        </w:rPr>
        <w:t xml:space="preserve">Units as a </w:t>
      </w:r>
      <w:r>
        <w:rPr>
          <w:color w:val="231F20"/>
          <w:spacing w:val="-4"/>
        </w:rPr>
        <w:t xml:space="preserve">new, </w:t>
      </w:r>
      <w:r>
        <w:rPr>
          <w:color w:val="231F20"/>
        </w:rPr>
        <w:t>autonomous, initiative of equal weight and status to the existing</w:t>
      </w:r>
      <w:r>
        <w:rPr>
          <w:color w:val="231F20"/>
          <w:spacing w:val="-18"/>
        </w:rPr>
        <w:t xml:space="preserve"> </w:t>
      </w:r>
      <w:r>
        <w:rPr>
          <w:color w:val="231F20"/>
        </w:rPr>
        <w:t>RCS</w:t>
      </w:r>
      <w:r>
        <w:rPr>
          <w:color w:val="231F20"/>
          <w:spacing w:val="-18"/>
        </w:rPr>
        <w:t xml:space="preserve"> </w:t>
      </w:r>
      <w:r>
        <w:rPr>
          <w:color w:val="231F20"/>
        </w:rPr>
        <w:t>and</w:t>
      </w:r>
      <w:r>
        <w:rPr>
          <w:color w:val="231F20"/>
          <w:spacing w:val="-17"/>
        </w:rPr>
        <w:t xml:space="preserve"> </w:t>
      </w:r>
      <w:r>
        <w:rPr>
          <w:color w:val="231F20"/>
        </w:rPr>
        <w:t>UDRH</w:t>
      </w:r>
      <w:r>
        <w:rPr>
          <w:color w:val="231F20"/>
          <w:spacing w:val="-18"/>
        </w:rPr>
        <w:t xml:space="preserve"> </w:t>
      </w:r>
      <w:r>
        <w:rPr>
          <w:color w:val="231F20"/>
        </w:rPr>
        <w:t>initiatives.</w:t>
      </w:r>
      <w:r>
        <w:rPr>
          <w:color w:val="231F20"/>
          <w:spacing w:val="-18"/>
        </w:rPr>
        <w:t xml:space="preserve"> </w:t>
      </w:r>
      <w:r>
        <w:rPr>
          <w:color w:val="231F20"/>
        </w:rPr>
        <w:t>These</w:t>
      </w:r>
      <w:r>
        <w:rPr>
          <w:color w:val="231F20"/>
          <w:spacing w:val="-17"/>
        </w:rPr>
        <w:t xml:space="preserve"> </w:t>
      </w:r>
      <w:r>
        <w:rPr>
          <w:color w:val="231F20"/>
        </w:rPr>
        <w:t>Units</w:t>
      </w:r>
      <w:r>
        <w:rPr>
          <w:color w:val="231F20"/>
          <w:spacing w:val="-18"/>
        </w:rPr>
        <w:t xml:space="preserve"> </w:t>
      </w:r>
      <w:r>
        <w:rPr>
          <w:color w:val="231F20"/>
        </w:rPr>
        <w:t>would</w:t>
      </w:r>
      <w:r>
        <w:rPr>
          <w:color w:val="231F20"/>
          <w:spacing w:val="-18"/>
        </w:rPr>
        <w:t xml:space="preserve"> </w:t>
      </w:r>
      <w:r>
        <w:rPr>
          <w:color w:val="231F20"/>
          <w:spacing w:val="-3"/>
        </w:rPr>
        <w:t>have</w:t>
      </w:r>
      <w:r>
        <w:rPr>
          <w:color w:val="231F20"/>
          <w:spacing w:val="-17"/>
        </w:rPr>
        <w:t xml:space="preserve"> </w:t>
      </w:r>
      <w:r>
        <w:rPr>
          <w:color w:val="231F20"/>
        </w:rPr>
        <w:t>a</w:t>
      </w:r>
      <w:r>
        <w:rPr>
          <w:color w:val="231F20"/>
          <w:spacing w:val="-18"/>
        </w:rPr>
        <w:t xml:space="preserve"> </w:t>
      </w:r>
      <w:r>
        <w:rPr>
          <w:color w:val="231F20"/>
        </w:rPr>
        <w:t>leadership</w:t>
      </w:r>
      <w:r>
        <w:rPr>
          <w:color w:val="231F20"/>
          <w:spacing w:val="-18"/>
        </w:rPr>
        <w:t xml:space="preserve"> </w:t>
      </w:r>
      <w:r>
        <w:rPr>
          <w:color w:val="231F20"/>
        </w:rPr>
        <w:t>role</w:t>
      </w:r>
      <w:r>
        <w:rPr>
          <w:color w:val="231F20"/>
          <w:spacing w:val="-17"/>
        </w:rPr>
        <w:t xml:space="preserve"> </w:t>
      </w:r>
      <w:r>
        <w:rPr>
          <w:color w:val="231F20"/>
        </w:rPr>
        <w:t>in</w:t>
      </w:r>
      <w:r>
        <w:rPr>
          <w:color w:val="231F20"/>
          <w:spacing w:val="-18"/>
        </w:rPr>
        <w:t xml:space="preserve"> </w:t>
      </w:r>
      <w:r>
        <w:rPr>
          <w:color w:val="231F20"/>
        </w:rPr>
        <w:t>supporting</w:t>
      </w:r>
      <w:r>
        <w:rPr>
          <w:color w:val="231F20"/>
          <w:spacing w:val="-18"/>
        </w:rPr>
        <w:t xml:space="preserve"> </w:t>
      </w:r>
      <w:r>
        <w:rPr>
          <w:color w:val="231F20"/>
        </w:rPr>
        <w:t>universities to</w:t>
      </w:r>
      <w:r>
        <w:rPr>
          <w:color w:val="231F20"/>
          <w:spacing w:val="-21"/>
        </w:rPr>
        <w:t xml:space="preserve"> </w:t>
      </w:r>
      <w:r>
        <w:rPr>
          <w:color w:val="231F20"/>
        </w:rPr>
        <w:t>increase</w:t>
      </w:r>
      <w:r>
        <w:rPr>
          <w:color w:val="231F20"/>
          <w:spacing w:val="-20"/>
        </w:rPr>
        <w:t xml:space="preserve"> </w:t>
      </w:r>
      <w:r>
        <w:rPr>
          <w:color w:val="231F20"/>
        </w:rPr>
        <w:t>the</w:t>
      </w:r>
      <w:r>
        <w:rPr>
          <w:color w:val="231F20"/>
          <w:spacing w:val="-20"/>
        </w:rPr>
        <w:t xml:space="preserve"> </w:t>
      </w:r>
      <w:r>
        <w:rPr>
          <w:color w:val="231F20"/>
        </w:rPr>
        <w:t>number</w:t>
      </w:r>
      <w:r>
        <w:rPr>
          <w:color w:val="231F20"/>
          <w:spacing w:val="-20"/>
        </w:rPr>
        <w:t xml:space="preserve"> </w:t>
      </w:r>
      <w:r>
        <w:rPr>
          <w:color w:val="231F20"/>
        </w:rPr>
        <w:t>of</w:t>
      </w:r>
      <w:r>
        <w:rPr>
          <w:color w:val="231F20"/>
          <w:spacing w:val="-21"/>
        </w:rPr>
        <w:t xml:space="preserve"> </w:t>
      </w:r>
      <w:r>
        <w:rPr>
          <w:color w:val="231F20"/>
        </w:rPr>
        <w:t>Aboriginal</w:t>
      </w:r>
      <w:r>
        <w:rPr>
          <w:color w:val="231F20"/>
          <w:spacing w:val="-20"/>
        </w:rPr>
        <w:t xml:space="preserve"> </w:t>
      </w:r>
      <w:r>
        <w:rPr>
          <w:color w:val="231F20"/>
        </w:rPr>
        <w:t>and</w:t>
      </w:r>
      <w:r>
        <w:rPr>
          <w:color w:val="231F20"/>
          <w:spacing w:val="-20"/>
        </w:rPr>
        <w:t xml:space="preserve"> </w:t>
      </w:r>
      <w:r>
        <w:rPr>
          <w:color w:val="231F20"/>
          <w:spacing w:val="-5"/>
        </w:rPr>
        <w:t>Torres</w:t>
      </w:r>
      <w:r>
        <w:rPr>
          <w:color w:val="231F20"/>
          <w:spacing w:val="-20"/>
        </w:rPr>
        <w:t xml:space="preserve"> </w:t>
      </w:r>
      <w:r>
        <w:rPr>
          <w:color w:val="231F20"/>
        </w:rPr>
        <w:t>Strait</w:t>
      </w:r>
      <w:r>
        <w:rPr>
          <w:color w:val="231F20"/>
          <w:spacing w:val="-20"/>
        </w:rPr>
        <w:t xml:space="preserve"> </w:t>
      </w:r>
      <w:r>
        <w:rPr>
          <w:color w:val="231F20"/>
        </w:rPr>
        <w:t>Islander</w:t>
      </w:r>
      <w:r>
        <w:rPr>
          <w:color w:val="231F20"/>
          <w:spacing w:val="-21"/>
        </w:rPr>
        <w:t xml:space="preserve"> </w:t>
      </w:r>
      <w:r>
        <w:rPr>
          <w:color w:val="231F20"/>
        </w:rPr>
        <w:t>enrolments</w:t>
      </w:r>
      <w:r>
        <w:rPr>
          <w:color w:val="231F20"/>
          <w:spacing w:val="-20"/>
        </w:rPr>
        <w:t xml:space="preserve"> </w:t>
      </w:r>
      <w:r>
        <w:rPr>
          <w:color w:val="231F20"/>
        </w:rPr>
        <w:t>and</w:t>
      </w:r>
      <w:r>
        <w:rPr>
          <w:color w:val="231F20"/>
          <w:spacing w:val="-20"/>
        </w:rPr>
        <w:t xml:space="preserve"> </w:t>
      </w:r>
      <w:r>
        <w:rPr>
          <w:color w:val="231F20"/>
        </w:rPr>
        <w:t>graduations</w:t>
      </w:r>
      <w:r>
        <w:rPr>
          <w:color w:val="231F20"/>
          <w:spacing w:val="-20"/>
        </w:rPr>
        <w:t xml:space="preserve"> </w:t>
      </w:r>
      <w:r>
        <w:rPr>
          <w:color w:val="231F20"/>
        </w:rPr>
        <w:t>and</w:t>
      </w:r>
      <w:r>
        <w:rPr>
          <w:color w:val="231F20"/>
          <w:spacing w:val="-20"/>
        </w:rPr>
        <w:t xml:space="preserve"> </w:t>
      </w:r>
      <w:r>
        <w:rPr>
          <w:color w:val="231F20"/>
        </w:rPr>
        <w:t>ensuring</w:t>
      </w:r>
    </w:p>
    <w:p w14:paraId="78C58FB4" w14:textId="77777777" w:rsidR="00B6723A" w:rsidRDefault="00443E94">
      <w:pPr>
        <w:pStyle w:val="BodyText"/>
        <w:spacing w:line="259" w:lineRule="auto"/>
        <w:ind w:right="188"/>
      </w:pPr>
      <w:r>
        <w:rPr>
          <w:color w:val="231F20"/>
        </w:rPr>
        <w:t>that</w:t>
      </w:r>
      <w:r>
        <w:rPr>
          <w:color w:val="231F20"/>
          <w:spacing w:val="-20"/>
        </w:rPr>
        <w:t xml:space="preserve"> </w:t>
      </w:r>
      <w:r>
        <w:rPr>
          <w:color w:val="231F20"/>
        </w:rPr>
        <w:t>cultural</w:t>
      </w:r>
      <w:r>
        <w:rPr>
          <w:color w:val="231F20"/>
          <w:spacing w:val="-20"/>
        </w:rPr>
        <w:t xml:space="preserve"> </w:t>
      </w:r>
      <w:r>
        <w:rPr>
          <w:color w:val="231F20"/>
        </w:rPr>
        <w:t>safety</w:t>
      </w:r>
      <w:r>
        <w:rPr>
          <w:color w:val="231F20"/>
          <w:spacing w:val="-19"/>
        </w:rPr>
        <w:t xml:space="preserve"> </w:t>
      </w:r>
      <w:r>
        <w:rPr>
          <w:color w:val="231F20"/>
        </w:rPr>
        <w:t>and</w:t>
      </w:r>
      <w:r>
        <w:rPr>
          <w:color w:val="231F20"/>
          <w:spacing w:val="-20"/>
        </w:rPr>
        <w:t xml:space="preserve"> </w:t>
      </w:r>
      <w:r>
        <w:rPr>
          <w:color w:val="231F20"/>
        </w:rPr>
        <w:t>cultural</w:t>
      </w:r>
      <w:r>
        <w:rPr>
          <w:color w:val="231F20"/>
          <w:spacing w:val="-19"/>
        </w:rPr>
        <w:t xml:space="preserve"> </w:t>
      </w:r>
      <w:r>
        <w:rPr>
          <w:color w:val="231F20"/>
        </w:rPr>
        <w:t>responsiveness</w:t>
      </w:r>
      <w:r>
        <w:rPr>
          <w:color w:val="231F20"/>
          <w:spacing w:val="-20"/>
        </w:rPr>
        <w:t xml:space="preserve"> </w:t>
      </w:r>
      <w:r>
        <w:rPr>
          <w:color w:val="231F20"/>
        </w:rPr>
        <w:t>are</w:t>
      </w:r>
      <w:r>
        <w:rPr>
          <w:color w:val="231F20"/>
          <w:spacing w:val="-19"/>
        </w:rPr>
        <w:t xml:space="preserve"> </w:t>
      </w:r>
      <w:r>
        <w:rPr>
          <w:color w:val="231F20"/>
        </w:rPr>
        <w:t>a</w:t>
      </w:r>
      <w:r>
        <w:rPr>
          <w:color w:val="231F20"/>
          <w:spacing w:val="-20"/>
        </w:rPr>
        <w:t xml:space="preserve"> </w:t>
      </w:r>
      <w:r>
        <w:rPr>
          <w:color w:val="231F20"/>
        </w:rPr>
        <w:t>core</w:t>
      </w:r>
      <w:r>
        <w:rPr>
          <w:color w:val="231F20"/>
          <w:spacing w:val="-20"/>
        </w:rPr>
        <w:t xml:space="preserve"> </w:t>
      </w:r>
      <w:r>
        <w:rPr>
          <w:color w:val="231F20"/>
        </w:rPr>
        <w:t>component</w:t>
      </w:r>
      <w:r>
        <w:rPr>
          <w:color w:val="231F20"/>
          <w:spacing w:val="-19"/>
        </w:rPr>
        <w:t xml:space="preserve"> </w:t>
      </w:r>
      <w:r>
        <w:rPr>
          <w:color w:val="231F20"/>
        </w:rPr>
        <w:t>of</w:t>
      </w:r>
      <w:r>
        <w:rPr>
          <w:color w:val="231F20"/>
          <w:spacing w:val="-20"/>
        </w:rPr>
        <w:t xml:space="preserve"> </w:t>
      </w:r>
      <w:r>
        <w:rPr>
          <w:color w:val="231F20"/>
        </w:rPr>
        <w:t>health</w:t>
      </w:r>
      <w:r>
        <w:rPr>
          <w:color w:val="231F20"/>
          <w:spacing w:val="-19"/>
        </w:rPr>
        <w:t xml:space="preserve"> </w:t>
      </w:r>
      <w:r>
        <w:rPr>
          <w:color w:val="231F20"/>
        </w:rPr>
        <w:t>and</w:t>
      </w:r>
      <w:r>
        <w:rPr>
          <w:color w:val="231F20"/>
          <w:spacing w:val="-20"/>
        </w:rPr>
        <w:t xml:space="preserve"> </w:t>
      </w:r>
      <w:r>
        <w:rPr>
          <w:color w:val="231F20"/>
        </w:rPr>
        <w:t>medical</w:t>
      </w:r>
      <w:r>
        <w:rPr>
          <w:color w:val="231F20"/>
          <w:spacing w:val="-19"/>
        </w:rPr>
        <w:t xml:space="preserve"> </w:t>
      </w:r>
      <w:r>
        <w:rPr>
          <w:color w:val="231F20"/>
        </w:rPr>
        <w:t>training</w:t>
      </w:r>
      <w:r>
        <w:rPr>
          <w:color w:val="231F20"/>
          <w:spacing w:val="-20"/>
        </w:rPr>
        <w:t xml:space="preserve"> </w:t>
      </w:r>
      <w:r>
        <w:rPr>
          <w:color w:val="231F20"/>
        </w:rPr>
        <w:t>for</w:t>
      </w:r>
      <w:r>
        <w:rPr>
          <w:color w:val="231F20"/>
          <w:spacing w:val="-19"/>
        </w:rPr>
        <w:t xml:space="preserve"> </w:t>
      </w:r>
      <w:r>
        <w:rPr>
          <w:color w:val="231F20"/>
        </w:rPr>
        <w:t>all students</w:t>
      </w:r>
      <w:r>
        <w:rPr>
          <w:color w:val="231F20"/>
          <w:spacing w:val="-15"/>
        </w:rPr>
        <w:t xml:space="preserve"> </w:t>
      </w:r>
      <w:r>
        <w:rPr>
          <w:color w:val="231F20"/>
        </w:rPr>
        <w:t>and</w:t>
      </w:r>
      <w:r>
        <w:rPr>
          <w:color w:val="231F20"/>
          <w:spacing w:val="-15"/>
        </w:rPr>
        <w:t xml:space="preserve"> </w:t>
      </w:r>
      <w:r>
        <w:rPr>
          <w:color w:val="231F20"/>
        </w:rPr>
        <w:t>staff.</w:t>
      </w:r>
      <w:r>
        <w:rPr>
          <w:color w:val="231F20"/>
          <w:spacing w:val="-15"/>
        </w:rPr>
        <w:t xml:space="preserve"> </w:t>
      </w:r>
      <w:r>
        <w:rPr>
          <w:color w:val="231F20"/>
        </w:rPr>
        <w:t>Along</w:t>
      </w:r>
      <w:r>
        <w:rPr>
          <w:color w:val="231F20"/>
          <w:spacing w:val="-14"/>
        </w:rPr>
        <w:t xml:space="preserve"> </w:t>
      </w:r>
      <w:r>
        <w:rPr>
          <w:color w:val="231F20"/>
        </w:rPr>
        <w:t>with</w:t>
      </w:r>
      <w:r>
        <w:rPr>
          <w:color w:val="231F20"/>
          <w:spacing w:val="-15"/>
        </w:rPr>
        <w:t xml:space="preserve"> </w:t>
      </w:r>
      <w:r>
        <w:rPr>
          <w:color w:val="231F20"/>
        </w:rPr>
        <w:t>training</w:t>
      </w:r>
      <w:r>
        <w:rPr>
          <w:color w:val="231F20"/>
          <w:spacing w:val="-15"/>
        </w:rPr>
        <w:t xml:space="preserve"> </w:t>
      </w:r>
      <w:r>
        <w:rPr>
          <w:color w:val="231F20"/>
        </w:rPr>
        <w:t>and</w:t>
      </w:r>
      <w:r>
        <w:rPr>
          <w:color w:val="231F20"/>
          <w:spacing w:val="-14"/>
        </w:rPr>
        <w:t xml:space="preserve"> </w:t>
      </w:r>
      <w:r>
        <w:rPr>
          <w:color w:val="231F20"/>
        </w:rPr>
        <w:t>building</w:t>
      </w:r>
      <w:r>
        <w:rPr>
          <w:color w:val="231F20"/>
          <w:spacing w:val="-15"/>
        </w:rPr>
        <w:t xml:space="preserve"> </w:t>
      </w:r>
      <w:r>
        <w:rPr>
          <w:color w:val="231F20"/>
        </w:rPr>
        <w:t>the</w:t>
      </w:r>
      <w:r>
        <w:rPr>
          <w:color w:val="231F20"/>
          <w:spacing w:val="-15"/>
        </w:rPr>
        <w:t xml:space="preserve"> </w:t>
      </w:r>
      <w:r>
        <w:rPr>
          <w:color w:val="231F20"/>
        </w:rPr>
        <w:t>capability</w:t>
      </w:r>
      <w:r>
        <w:rPr>
          <w:color w:val="231F20"/>
          <w:spacing w:val="-14"/>
        </w:rPr>
        <w:t xml:space="preserve"> </w:t>
      </w:r>
      <w:r>
        <w:rPr>
          <w:color w:val="231F20"/>
        </w:rPr>
        <w:t>and</w:t>
      </w:r>
      <w:r>
        <w:rPr>
          <w:color w:val="231F20"/>
          <w:spacing w:val="-15"/>
        </w:rPr>
        <w:t xml:space="preserve"> </w:t>
      </w:r>
      <w:r>
        <w:rPr>
          <w:color w:val="231F20"/>
        </w:rPr>
        <w:t>career</w:t>
      </w:r>
      <w:r>
        <w:rPr>
          <w:color w:val="231F20"/>
          <w:spacing w:val="-15"/>
        </w:rPr>
        <w:t xml:space="preserve"> </w:t>
      </w:r>
      <w:r>
        <w:rPr>
          <w:color w:val="231F20"/>
        </w:rPr>
        <w:t>development</w:t>
      </w:r>
      <w:r>
        <w:rPr>
          <w:color w:val="231F20"/>
          <w:spacing w:val="-14"/>
        </w:rPr>
        <w:t xml:space="preserve"> </w:t>
      </w:r>
      <w:r>
        <w:rPr>
          <w:color w:val="231F20"/>
        </w:rPr>
        <w:t>of</w:t>
      </w:r>
      <w:r>
        <w:rPr>
          <w:color w:val="231F20"/>
          <w:spacing w:val="-15"/>
        </w:rPr>
        <w:t xml:space="preserve"> </w:t>
      </w:r>
      <w:r>
        <w:rPr>
          <w:color w:val="231F20"/>
        </w:rPr>
        <w:t>Indigenous academic</w:t>
      </w:r>
      <w:r>
        <w:rPr>
          <w:color w:val="231F20"/>
          <w:spacing w:val="-12"/>
        </w:rPr>
        <w:t xml:space="preserve"> </w:t>
      </w:r>
      <w:r>
        <w:rPr>
          <w:color w:val="231F20"/>
        </w:rPr>
        <w:t>staff</w:t>
      </w:r>
      <w:r>
        <w:rPr>
          <w:color w:val="231F20"/>
          <w:spacing w:val="-11"/>
        </w:rPr>
        <w:t xml:space="preserve"> </w:t>
      </w:r>
      <w:r>
        <w:rPr>
          <w:color w:val="231F20"/>
        </w:rPr>
        <w:t>and</w:t>
      </w:r>
      <w:r>
        <w:rPr>
          <w:color w:val="231F20"/>
          <w:spacing w:val="-11"/>
        </w:rPr>
        <w:t xml:space="preserve"> </w:t>
      </w:r>
      <w:r>
        <w:rPr>
          <w:color w:val="231F20"/>
        </w:rPr>
        <w:t>students,</w:t>
      </w:r>
      <w:r>
        <w:rPr>
          <w:color w:val="231F20"/>
          <w:spacing w:val="-11"/>
        </w:rPr>
        <w:t xml:space="preserve"> </w:t>
      </w:r>
      <w:r>
        <w:rPr>
          <w:color w:val="231F20"/>
        </w:rPr>
        <w:t>these</w:t>
      </w:r>
      <w:r>
        <w:rPr>
          <w:color w:val="231F20"/>
          <w:spacing w:val="-11"/>
        </w:rPr>
        <w:t xml:space="preserve"> </w:t>
      </w:r>
      <w:r>
        <w:rPr>
          <w:color w:val="231F20"/>
        </w:rPr>
        <w:t>units</w:t>
      </w:r>
      <w:r>
        <w:rPr>
          <w:color w:val="231F20"/>
          <w:spacing w:val="-12"/>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central</w:t>
      </w:r>
      <w:r>
        <w:rPr>
          <w:color w:val="231F20"/>
          <w:spacing w:val="-11"/>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capacity</w:t>
      </w:r>
      <w:r>
        <w:rPr>
          <w:color w:val="231F20"/>
          <w:spacing w:val="-12"/>
        </w:rPr>
        <w:t xml:space="preserve"> </w:t>
      </w:r>
      <w:r>
        <w:rPr>
          <w:color w:val="231F20"/>
        </w:rPr>
        <w:t>building</w:t>
      </w:r>
      <w:r>
        <w:rPr>
          <w:color w:val="231F20"/>
          <w:spacing w:val="-11"/>
        </w:rPr>
        <w:t xml:space="preserve"> </w:t>
      </w:r>
      <w:r>
        <w:rPr>
          <w:color w:val="231F20"/>
        </w:rPr>
        <w:t>of</w:t>
      </w:r>
      <w:r>
        <w:rPr>
          <w:color w:val="231F20"/>
          <w:spacing w:val="-11"/>
        </w:rPr>
        <w:t xml:space="preserve"> </w:t>
      </w:r>
      <w:r>
        <w:rPr>
          <w:color w:val="231F20"/>
        </w:rPr>
        <w:t>universities</w:t>
      </w:r>
      <w:r>
        <w:rPr>
          <w:color w:val="231F20"/>
          <w:spacing w:val="-11"/>
        </w:rPr>
        <w:t xml:space="preserve"> </w:t>
      </w:r>
      <w:r>
        <w:rPr>
          <w:color w:val="231F20"/>
        </w:rPr>
        <w:t>to</w:t>
      </w:r>
      <w:r>
        <w:rPr>
          <w:color w:val="231F20"/>
          <w:spacing w:val="-11"/>
        </w:rPr>
        <w:t xml:space="preserve"> </w:t>
      </w:r>
      <w:r>
        <w:rPr>
          <w:color w:val="231F20"/>
        </w:rPr>
        <w:t>develop a</w:t>
      </w:r>
      <w:r>
        <w:rPr>
          <w:color w:val="231F20"/>
          <w:spacing w:val="-20"/>
        </w:rPr>
        <w:t xml:space="preserve"> </w:t>
      </w:r>
      <w:r>
        <w:rPr>
          <w:color w:val="231F20"/>
        </w:rPr>
        <w:t>critical</w:t>
      </w:r>
      <w:r>
        <w:rPr>
          <w:color w:val="231F20"/>
          <w:spacing w:val="-20"/>
        </w:rPr>
        <w:t xml:space="preserve"> </w:t>
      </w:r>
      <w:r>
        <w:rPr>
          <w:color w:val="231F20"/>
        </w:rPr>
        <w:t>mass</w:t>
      </w:r>
      <w:r>
        <w:rPr>
          <w:color w:val="231F20"/>
          <w:spacing w:val="-19"/>
        </w:rPr>
        <w:t xml:space="preserve"> </w:t>
      </w:r>
      <w:r>
        <w:rPr>
          <w:color w:val="231F20"/>
        </w:rPr>
        <w:t>of</w:t>
      </w:r>
      <w:r>
        <w:rPr>
          <w:color w:val="231F20"/>
          <w:spacing w:val="-20"/>
        </w:rPr>
        <w:t xml:space="preserve"> </w:t>
      </w:r>
      <w:r>
        <w:rPr>
          <w:color w:val="231F20"/>
        </w:rPr>
        <w:t>Indigenous</w:t>
      </w:r>
      <w:r>
        <w:rPr>
          <w:color w:val="231F20"/>
          <w:spacing w:val="-19"/>
        </w:rPr>
        <w:t xml:space="preserve"> </w:t>
      </w:r>
      <w:r>
        <w:rPr>
          <w:color w:val="231F20"/>
        </w:rPr>
        <w:t>academic</w:t>
      </w:r>
      <w:r>
        <w:rPr>
          <w:color w:val="231F20"/>
          <w:spacing w:val="-20"/>
        </w:rPr>
        <w:t xml:space="preserve"> </w:t>
      </w:r>
      <w:r>
        <w:rPr>
          <w:color w:val="231F20"/>
        </w:rPr>
        <w:t>staff</w:t>
      </w:r>
      <w:r>
        <w:rPr>
          <w:color w:val="231F20"/>
          <w:spacing w:val="-19"/>
        </w:rPr>
        <w:t xml:space="preserve"> </w:t>
      </w:r>
      <w:r>
        <w:rPr>
          <w:color w:val="231F20"/>
        </w:rPr>
        <w:t>across</w:t>
      </w:r>
      <w:r>
        <w:rPr>
          <w:color w:val="231F20"/>
          <w:spacing w:val="-20"/>
        </w:rPr>
        <w:t xml:space="preserve"> </w:t>
      </w:r>
      <w:r>
        <w:rPr>
          <w:color w:val="231F20"/>
        </w:rPr>
        <w:t>schools</w:t>
      </w:r>
      <w:r>
        <w:rPr>
          <w:color w:val="231F20"/>
          <w:spacing w:val="-20"/>
        </w:rPr>
        <w:t xml:space="preserve"> </w:t>
      </w:r>
      <w:r>
        <w:rPr>
          <w:color w:val="231F20"/>
        </w:rPr>
        <w:t>and</w:t>
      </w:r>
      <w:r>
        <w:rPr>
          <w:color w:val="231F20"/>
          <w:spacing w:val="-19"/>
        </w:rPr>
        <w:t xml:space="preserve"> </w:t>
      </w:r>
      <w:r>
        <w:rPr>
          <w:color w:val="231F20"/>
        </w:rPr>
        <w:t>faculties</w:t>
      </w:r>
      <w:r>
        <w:rPr>
          <w:color w:val="231F20"/>
          <w:spacing w:val="-20"/>
        </w:rPr>
        <w:t xml:space="preserve"> </w:t>
      </w:r>
      <w:r>
        <w:rPr>
          <w:color w:val="231F20"/>
        </w:rPr>
        <w:t>and</w:t>
      </w:r>
      <w:r>
        <w:rPr>
          <w:color w:val="231F20"/>
          <w:spacing w:val="-19"/>
        </w:rPr>
        <w:t xml:space="preserve"> </w:t>
      </w:r>
      <w:r>
        <w:rPr>
          <w:color w:val="231F20"/>
        </w:rPr>
        <w:t>to</w:t>
      </w:r>
      <w:r>
        <w:rPr>
          <w:color w:val="231F20"/>
          <w:spacing w:val="-20"/>
        </w:rPr>
        <w:t xml:space="preserve"> </w:t>
      </w:r>
      <w:r>
        <w:rPr>
          <w:color w:val="231F20"/>
        </w:rPr>
        <w:t>ensuring</w:t>
      </w:r>
      <w:r>
        <w:rPr>
          <w:color w:val="231F20"/>
          <w:spacing w:val="-19"/>
        </w:rPr>
        <w:t xml:space="preserve"> </w:t>
      </w:r>
      <w:r>
        <w:rPr>
          <w:color w:val="231F20"/>
        </w:rPr>
        <w:t>culturally</w:t>
      </w:r>
      <w:r>
        <w:rPr>
          <w:color w:val="231F20"/>
          <w:spacing w:val="-20"/>
        </w:rPr>
        <w:t xml:space="preserve"> </w:t>
      </w:r>
      <w:r>
        <w:rPr>
          <w:color w:val="231F20"/>
        </w:rPr>
        <w:t>safe learning and teaching environments. The process for establishing the Units should be co-led by the National</w:t>
      </w:r>
      <w:r>
        <w:rPr>
          <w:color w:val="231F20"/>
          <w:spacing w:val="-18"/>
        </w:rPr>
        <w:t xml:space="preserve"> </w:t>
      </w:r>
      <w:r>
        <w:rPr>
          <w:color w:val="231F20"/>
        </w:rPr>
        <w:t>Indigenous</w:t>
      </w:r>
      <w:r>
        <w:rPr>
          <w:color w:val="231F20"/>
          <w:spacing w:val="-18"/>
        </w:rPr>
        <w:t xml:space="preserve"> </w:t>
      </w:r>
      <w:r>
        <w:rPr>
          <w:color w:val="231F20"/>
        </w:rPr>
        <w:t>Health</w:t>
      </w:r>
      <w:r>
        <w:rPr>
          <w:color w:val="231F20"/>
          <w:spacing w:val="-17"/>
        </w:rPr>
        <w:t xml:space="preserve"> </w:t>
      </w:r>
      <w:r>
        <w:rPr>
          <w:color w:val="231F20"/>
        </w:rPr>
        <w:t>Leadership</w:t>
      </w:r>
      <w:r>
        <w:rPr>
          <w:color w:val="231F20"/>
          <w:spacing w:val="-18"/>
        </w:rPr>
        <w:t xml:space="preserve"> </w:t>
      </w:r>
      <w:r>
        <w:rPr>
          <w:color w:val="231F20"/>
        </w:rPr>
        <w:t>Forum</w:t>
      </w:r>
      <w:r>
        <w:rPr>
          <w:color w:val="231F20"/>
          <w:spacing w:val="-18"/>
        </w:rPr>
        <w:t xml:space="preserve"> </w:t>
      </w:r>
      <w:r>
        <w:rPr>
          <w:color w:val="231F20"/>
        </w:rPr>
        <w:t>which</w:t>
      </w:r>
      <w:r>
        <w:rPr>
          <w:color w:val="231F20"/>
          <w:spacing w:val="-17"/>
        </w:rPr>
        <w:t xml:space="preserve"> </w:t>
      </w:r>
      <w:r>
        <w:rPr>
          <w:color w:val="231F20"/>
        </w:rPr>
        <w:t>should</w:t>
      </w:r>
      <w:r>
        <w:rPr>
          <w:color w:val="231F20"/>
          <w:spacing w:val="-18"/>
        </w:rPr>
        <w:t xml:space="preserve"> </w:t>
      </w:r>
      <w:r>
        <w:rPr>
          <w:color w:val="231F20"/>
        </w:rPr>
        <w:t>oversee</w:t>
      </w:r>
      <w:r>
        <w:rPr>
          <w:color w:val="231F20"/>
          <w:spacing w:val="-18"/>
        </w:rPr>
        <w:t xml:space="preserve"> </w:t>
      </w:r>
      <w:r>
        <w:rPr>
          <w:color w:val="231F20"/>
        </w:rPr>
        <w:t>the</w:t>
      </w:r>
      <w:r>
        <w:rPr>
          <w:color w:val="231F20"/>
          <w:spacing w:val="-17"/>
        </w:rPr>
        <w:t xml:space="preserve"> </w:t>
      </w:r>
      <w:r>
        <w:rPr>
          <w:color w:val="231F20"/>
        </w:rPr>
        <w:t>development</w:t>
      </w:r>
      <w:r>
        <w:rPr>
          <w:color w:val="231F20"/>
          <w:spacing w:val="-18"/>
        </w:rPr>
        <w:t xml:space="preserve"> </w:t>
      </w:r>
      <w:r>
        <w:rPr>
          <w:color w:val="231F20"/>
        </w:rPr>
        <w:t>of</w:t>
      </w:r>
      <w:r>
        <w:rPr>
          <w:color w:val="231F20"/>
          <w:spacing w:val="-17"/>
        </w:rPr>
        <w:t xml:space="preserve"> </w:t>
      </w:r>
      <w:r>
        <w:rPr>
          <w:color w:val="231F20"/>
        </w:rPr>
        <w:t>KPIs</w:t>
      </w:r>
      <w:r>
        <w:rPr>
          <w:color w:val="231F20"/>
          <w:spacing w:val="-18"/>
        </w:rPr>
        <w:t xml:space="preserve"> </w:t>
      </w:r>
      <w:r>
        <w:rPr>
          <w:color w:val="231F20"/>
        </w:rPr>
        <w:t>and</w:t>
      </w:r>
      <w:r>
        <w:rPr>
          <w:color w:val="231F20"/>
          <w:spacing w:val="-18"/>
        </w:rPr>
        <w:t xml:space="preserve"> </w:t>
      </w:r>
      <w:r>
        <w:rPr>
          <w:color w:val="231F20"/>
        </w:rPr>
        <w:t>the</w:t>
      </w:r>
    </w:p>
    <w:p w14:paraId="4E26E181" w14:textId="77777777" w:rsidR="00B6723A" w:rsidRDefault="00443E94">
      <w:pPr>
        <w:pStyle w:val="BodyText"/>
        <w:spacing w:line="259" w:lineRule="auto"/>
      </w:pPr>
      <w:r>
        <w:rPr>
          <w:color w:val="231F20"/>
        </w:rPr>
        <w:t>criteria</w:t>
      </w:r>
      <w:r>
        <w:rPr>
          <w:color w:val="231F20"/>
          <w:spacing w:val="-14"/>
        </w:rPr>
        <w:t xml:space="preserve"> </w:t>
      </w:r>
      <w:r>
        <w:rPr>
          <w:color w:val="231F20"/>
        </w:rPr>
        <w:t>universities</w:t>
      </w:r>
      <w:r>
        <w:rPr>
          <w:color w:val="231F20"/>
          <w:spacing w:val="-13"/>
        </w:rPr>
        <w:t xml:space="preserve"> </w:t>
      </w:r>
      <w:r>
        <w:rPr>
          <w:color w:val="231F20"/>
        </w:rPr>
        <w:t>need</w:t>
      </w:r>
      <w:r>
        <w:rPr>
          <w:color w:val="231F20"/>
          <w:spacing w:val="-13"/>
        </w:rPr>
        <w:t xml:space="preserve"> </w:t>
      </w:r>
      <w:r>
        <w:rPr>
          <w:color w:val="231F20"/>
        </w:rPr>
        <w:t>to</w:t>
      </w:r>
      <w:r>
        <w:rPr>
          <w:color w:val="231F20"/>
          <w:spacing w:val="-14"/>
        </w:rPr>
        <w:t xml:space="preserve"> </w:t>
      </w:r>
      <w:r>
        <w:rPr>
          <w:color w:val="231F20"/>
        </w:rPr>
        <w:t>meet</w:t>
      </w:r>
      <w:r>
        <w:rPr>
          <w:color w:val="231F20"/>
          <w:spacing w:val="-13"/>
        </w:rPr>
        <w:t xml:space="preserve"> </w:t>
      </w:r>
      <w:r>
        <w:rPr>
          <w:color w:val="231F20"/>
        </w:rPr>
        <w:t>in</w:t>
      </w:r>
      <w:r>
        <w:rPr>
          <w:color w:val="231F20"/>
          <w:spacing w:val="-13"/>
        </w:rPr>
        <w:t xml:space="preserve"> </w:t>
      </w:r>
      <w:r>
        <w:rPr>
          <w:color w:val="231F20"/>
        </w:rPr>
        <w:t>order</w:t>
      </w:r>
      <w:r>
        <w:rPr>
          <w:color w:val="231F20"/>
          <w:spacing w:val="-14"/>
        </w:rPr>
        <w:t xml:space="preserve"> </w:t>
      </w:r>
      <w:r>
        <w:rPr>
          <w:color w:val="231F20"/>
        </w:rPr>
        <w:t>to</w:t>
      </w:r>
      <w:r>
        <w:rPr>
          <w:color w:val="231F20"/>
          <w:spacing w:val="-13"/>
        </w:rPr>
        <w:t xml:space="preserve"> </w:t>
      </w:r>
      <w:r>
        <w:rPr>
          <w:color w:val="231F20"/>
        </w:rPr>
        <w:t>be</w:t>
      </w:r>
      <w:r>
        <w:rPr>
          <w:color w:val="231F20"/>
          <w:spacing w:val="-13"/>
        </w:rPr>
        <w:t xml:space="preserve"> </w:t>
      </w:r>
      <w:r>
        <w:rPr>
          <w:color w:val="231F20"/>
        </w:rPr>
        <w:t>eligible</w:t>
      </w:r>
      <w:r>
        <w:rPr>
          <w:color w:val="231F20"/>
          <w:spacing w:val="-13"/>
        </w:rPr>
        <w:t xml:space="preserve"> </w:t>
      </w:r>
      <w:r>
        <w:rPr>
          <w:color w:val="231F20"/>
        </w:rPr>
        <w:t>for</w:t>
      </w:r>
      <w:r>
        <w:rPr>
          <w:color w:val="231F20"/>
          <w:spacing w:val="-14"/>
        </w:rPr>
        <w:t xml:space="preserve"> </w:t>
      </w:r>
      <w:r>
        <w:rPr>
          <w:color w:val="231F20"/>
        </w:rPr>
        <w:t>funding.</w:t>
      </w:r>
      <w:r>
        <w:rPr>
          <w:color w:val="231F20"/>
          <w:spacing w:val="-13"/>
        </w:rPr>
        <w:t xml:space="preserve"> </w:t>
      </w:r>
      <w:r>
        <w:rPr>
          <w:color w:val="231F20"/>
        </w:rPr>
        <w:t>The</w:t>
      </w:r>
      <w:r>
        <w:rPr>
          <w:color w:val="231F20"/>
          <w:spacing w:val="-13"/>
        </w:rPr>
        <w:t xml:space="preserve"> </w:t>
      </w:r>
      <w:r>
        <w:rPr>
          <w:color w:val="231F20"/>
          <w:spacing w:val="-3"/>
        </w:rPr>
        <w:t>Forum’s</w:t>
      </w:r>
      <w:r>
        <w:rPr>
          <w:color w:val="231F20"/>
          <w:spacing w:val="-14"/>
        </w:rPr>
        <w:t xml:space="preserve"> </w:t>
      </w:r>
      <w:r>
        <w:rPr>
          <w:color w:val="231F20"/>
        </w:rPr>
        <w:t>work</w:t>
      </w:r>
      <w:r>
        <w:rPr>
          <w:color w:val="231F20"/>
          <w:spacing w:val="-13"/>
        </w:rPr>
        <w:t xml:space="preserve"> </w:t>
      </w:r>
      <w:r>
        <w:rPr>
          <w:color w:val="231F20"/>
        </w:rPr>
        <w:t>should</w:t>
      </w:r>
      <w:r>
        <w:rPr>
          <w:color w:val="231F20"/>
          <w:spacing w:val="-13"/>
        </w:rPr>
        <w:t xml:space="preserve"> </w:t>
      </w:r>
      <w:r>
        <w:rPr>
          <w:color w:val="231F20"/>
        </w:rPr>
        <w:t>be</w:t>
      </w:r>
      <w:r>
        <w:rPr>
          <w:color w:val="231F20"/>
          <w:spacing w:val="-14"/>
        </w:rPr>
        <w:t xml:space="preserve"> </w:t>
      </w:r>
      <w:r>
        <w:rPr>
          <w:color w:val="231F20"/>
        </w:rPr>
        <w:t>supported by</w:t>
      </w:r>
      <w:r>
        <w:rPr>
          <w:color w:val="231F20"/>
          <w:spacing w:val="-17"/>
        </w:rPr>
        <w:t xml:space="preserve"> </w:t>
      </w:r>
      <w:r>
        <w:rPr>
          <w:color w:val="231F20"/>
        </w:rPr>
        <w:t>the</w:t>
      </w:r>
      <w:r>
        <w:rPr>
          <w:color w:val="231F20"/>
          <w:spacing w:val="-17"/>
        </w:rPr>
        <w:t xml:space="preserve"> </w:t>
      </w:r>
      <w:r>
        <w:rPr>
          <w:color w:val="231F20"/>
        </w:rPr>
        <w:t>Indigenous</w:t>
      </w:r>
      <w:r>
        <w:rPr>
          <w:color w:val="231F20"/>
          <w:spacing w:val="-17"/>
        </w:rPr>
        <w:t xml:space="preserve"> </w:t>
      </w:r>
      <w:r>
        <w:rPr>
          <w:color w:val="231F20"/>
        </w:rPr>
        <w:t>Health</w:t>
      </w:r>
      <w:r>
        <w:rPr>
          <w:color w:val="231F20"/>
          <w:spacing w:val="-16"/>
        </w:rPr>
        <w:t xml:space="preserve"> </w:t>
      </w:r>
      <w:r>
        <w:rPr>
          <w:color w:val="231F20"/>
        </w:rPr>
        <w:t>Division</w:t>
      </w:r>
      <w:r>
        <w:rPr>
          <w:color w:val="231F20"/>
          <w:spacing w:val="-17"/>
        </w:rPr>
        <w:t xml:space="preserve"> </w:t>
      </w:r>
      <w:r>
        <w:rPr>
          <w:color w:val="231F20"/>
        </w:rPr>
        <w:t>within</w:t>
      </w:r>
      <w:r>
        <w:rPr>
          <w:color w:val="231F20"/>
          <w:spacing w:val="-17"/>
        </w:rPr>
        <w:t xml:space="preserve"> </w:t>
      </w:r>
      <w:r>
        <w:rPr>
          <w:color w:val="231F20"/>
        </w:rPr>
        <w:t>the</w:t>
      </w:r>
      <w:r>
        <w:rPr>
          <w:color w:val="231F20"/>
          <w:spacing w:val="-16"/>
        </w:rPr>
        <w:t xml:space="preserve"> </w:t>
      </w:r>
      <w:r>
        <w:rPr>
          <w:color w:val="231F20"/>
        </w:rPr>
        <w:t>Department</w:t>
      </w:r>
      <w:r>
        <w:rPr>
          <w:color w:val="231F20"/>
          <w:spacing w:val="-17"/>
        </w:rPr>
        <w:t xml:space="preserve"> </w:t>
      </w:r>
      <w:r>
        <w:rPr>
          <w:color w:val="231F20"/>
        </w:rPr>
        <w:t>of</w:t>
      </w:r>
      <w:r>
        <w:rPr>
          <w:color w:val="231F20"/>
          <w:spacing w:val="-17"/>
        </w:rPr>
        <w:t xml:space="preserve"> </w:t>
      </w:r>
      <w:r>
        <w:rPr>
          <w:color w:val="231F20"/>
        </w:rPr>
        <w:t>Health.</w:t>
      </w:r>
      <w:r>
        <w:rPr>
          <w:color w:val="231F20"/>
          <w:spacing w:val="28"/>
        </w:rPr>
        <w:t xml:space="preserve"> </w:t>
      </w:r>
      <w:r>
        <w:rPr>
          <w:color w:val="231F20"/>
        </w:rPr>
        <w:t>With</w:t>
      </w:r>
      <w:r>
        <w:rPr>
          <w:color w:val="231F20"/>
          <w:spacing w:val="-17"/>
        </w:rPr>
        <w:t xml:space="preserve"> </w:t>
      </w:r>
      <w:r>
        <w:rPr>
          <w:color w:val="231F20"/>
        </w:rPr>
        <w:t>targeted</w:t>
      </w:r>
      <w:r>
        <w:rPr>
          <w:color w:val="231F20"/>
          <w:spacing w:val="-16"/>
        </w:rPr>
        <w:t xml:space="preserve"> </w:t>
      </w:r>
      <w:r>
        <w:rPr>
          <w:color w:val="231F20"/>
        </w:rPr>
        <w:t>investment,</w:t>
      </w:r>
      <w:r>
        <w:rPr>
          <w:color w:val="231F20"/>
          <w:spacing w:val="-17"/>
        </w:rPr>
        <w:t xml:space="preserve"> </w:t>
      </w:r>
      <w:r>
        <w:rPr>
          <w:color w:val="231F20"/>
        </w:rPr>
        <w:t>Indigenous leadership</w:t>
      </w:r>
      <w:r>
        <w:rPr>
          <w:color w:val="231F20"/>
          <w:spacing w:val="-17"/>
        </w:rPr>
        <w:t xml:space="preserve"> </w:t>
      </w:r>
      <w:r>
        <w:rPr>
          <w:color w:val="231F20"/>
        </w:rPr>
        <w:t>and</w:t>
      </w:r>
      <w:r>
        <w:rPr>
          <w:color w:val="231F20"/>
          <w:spacing w:val="-16"/>
        </w:rPr>
        <w:t xml:space="preserve"> </w:t>
      </w:r>
      <w:r>
        <w:rPr>
          <w:color w:val="231F20"/>
        </w:rPr>
        <w:t>a</w:t>
      </w:r>
      <w:r>
        <w:rPr>
          <w:color w:val="231F20"/>
          <w:spacing w:val="-16"/>
        </w:rPr>
        <w:t xml:space="preserve"> </w:t>
      </w:r>
      <w:r>
        <w:rPr>
          <w:color w:val="231F20"/>
        </w:rPr>
        <w:t>commitment</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university</w:t>
      </w:r>
      <w:r>
        <w:rPr>
          <w:color w:val="231F20"/>
          <w:spacing w:val="-16"/>
        </w:rPr>
        <w:t xml:space="preserve"> </w:t>
      </w:r>
      <w:r>
        <w:rPr>
          <w:color w:val="231F20"/>
          <w:spacing w:val="-3"/>
        </w:rPr>
        <w:t>sector,</w:t>
      </w:r>
      <w:r>
        <w:rPr>
          <w:color w:val="231F20"/>
          <w:spacing w:val="-16"/>
        </w:rPr>
        <w:t xml:space="preserve"> </w:t>
      </w:r>
      <w:r>
        <w:rPr>
          <w:color w:val="231F20"/>
        </w:rPr>
        <w:t>these</w:t>
      </w:r>
      <w:r>
        <w:rPr>
          <w:color w:val="231F20"/>
          <w:spacing w:val="-16"/>
        </w:rPr>
        <w:t xml:space="preserve"> </w:t>
      </w:r>
      <w:r>
        <w:rPr>
          <w:color w:val="231F20"/>
        </w:rPr>
        <w:t>Units</w:t>
      </w:r>
      <w:r>
        <w:rPr>
          <w:color w:val="231F20"/>
          <w:spacing w:val="-16"/>
        </w:rPr>
        <w:t xml:space="preserve"> </w:t>
      </w:r>
      <w:r>
        <w:rPr>
          <w:color w:val="231F20"/>
        </w:rPr>
        <w:t>could</w:t>
      </w:r>
      <w:r>
        <w:rPr>
          <w:color w:val="231F20"/>
          <w:spacing w:val="-16"/>
        </w:rPr>
        <w:t xml:space="preserve"> </w:t>
      </w:r>
      <w:r>
        <w:rPr>
          <w:color w:val="231F20"/>
        </w:rPr>
        <w:t>shift</w:t>
      </w:r>
      <w:r>
        <w:rPr>
          <w:color w:val="231F20"/>
          <w:spacing w:val="-16"/>
        </w:rPr>
        <w:t xml:space="preserve"> </w:t>
      </w:r>
      <w:r>
        <w:rPr>
          <w:color w:val="231F20"/>
        </w:rPr>
        <w:t>the</w:t>
      </w:r>
      <w:r>
        <w:rPr>
          <w:color w:val="231F20"/>
          <w:spacing w:val="-16"/>
        </w:rPr>
        <w:t xml:space="preserve"> </w:t>
      </w:r>
      <w:r>
        <w:rPr>
          <w:color w:val="231F20"/>
        </w:rPr>
        <w:t>heath</w:t>
      </w:r>
      <w:r>
        <w:rPr>
          <w:color w:val="231F20"/>
          <w:spacing w:val="-16"/>
        </w:rPr>
        <w:t xml:space="preserve"> </w:t>
      </w:r>
      <w:r>
        <w:rPr>
          <w:color w:val="231F20"/>
        </w:rPr>
        <w:t>paradigm</w:t>
      </w:r>
      <w:r>
        <w:rPr>
          <w:color w:val="231F20"/>
          <w:spacing w:val="-16"/>
        </w:rPr>
        <w:t xml:space="preserve"> </w:t>
      </w:r>
      <w:r>
        <w:rPr>
          <w:color w:val="231F20"/>
        </w:rPr>
        <w:t xml:space="preserve">across rural and </w:t>
      </w:r>
      <w:r>
        <w:rPr>
          <w:color w:val="231F20"/>
          <w:spacing w:val="-2"/>
        </w:rPr>
        <w:t>remote</w:t>
      </w:r>
      <w:r>
        <w:rPr>
          <w:color w:val="231F20"/>
          <w:spacing w:val="-29"/>
        </w:rPr>
        <w:t xml:space="preserve"> </w:t>
      </w:r>
      <w:r>
        <w:rPr>
          <w:color w:val="231F20"/>
        </w:rPr>
        <w:t>Australia.</w:t>
      </w:r>
    </w:p>
    <w:p w14:paraId="44A5E81B" w14:textId="77777777" w:rsidR="00B6723A" w:rsidRDefault="00B6723A">
      <w:pPr>
        <w:spacing w:line="259" w:lineRule="auto"/>
        <w:sectPr w:rsidR="00B6723A">
          <w:pgSz w:w="11910" w:h="16840"/>
          <w:pgMar w:top="960" w:right="1020" w:bottom="640" w:left="440" w:header="0" w:footer="454" w:gutter="0"/>
          <w:cols w:space="720"/>
        </w:sectPr>
      </w:pPr>
    </w:p>
    <w:p w14:paraId="2BC63046" w14:textId="77777777" w:rsidR="00B6723A" w:rsidRDefault="00443E94">
      <w:pPr>
        <w:spacing w:before="120"/>
        <w:ind w:left="693"/>
        <w:rPr>
          <w:b/>
          <w:sz w:val="24"/>
        </w:rPr>
      </w:pPr>
      <w:r>
        <w:rPr>
          <w:b/>
          <w:color w:val="006C90"/>
          <w:sz w:val="24"/>
        </w:rPr>
        <w:lastRenderedPageBreak/>
        <w:t>Priorities in therapeutic intervention</w:t>
      </w:r>
    </w:p>
    <w:p w14:paraId="6D36A673" w14:textId="77777777" w:rsidR="00B6723A" w:rsidRDefault="00443E94">
      <w:pPr>
        <w:pStyle w:val="BodyText"/>
        <w:spacing w:before="69" w:line="259" w:lineRule="auto"/>
        <w:ind w:right="108"/>
      </w:pPr>
      <w:r>
        <w:rPr>
          <w:color w:val="231F20"/>
        </w:rPr>
        <w:t>The</w:t>
      </w:r>
      <w:r>
        <w:rPr>
          <w:color w:val="231F20"/>
          <w:spacing w:val="-19"/>
        </w:rPr>
        <w:t xml:space="preserve"> </w:t>
      </w:r>
      <w:r>
        <w:rPr>
          <w:color w:val="231F20"/>
        </w:rPr>
        <w:t>specific</w:t>
      </w:r>
      <w:r>
        <w:rPr>
          <w:color w:val="231F20"/>
          <w:spacing w:val="-18"/>
        </w:rPr>
        <w:t xml:space="preserve"> </w:t>
      </w:r>
      <w:r>
        <w:rPr>
          <w:color w:val="231F20"/>
        </w:rPr>
        <w:t>health</w:t>
      </w:r>
      <w:r>
        <w:rPr>
          <w:color w:val="231F20"/>
          <w:spacing w:val="-18"/>
        </w:rPr>
        <w:t xml:space="preserve"> </w:t>
      </w:r>
      <w:r>
        <w:rPr>
          <w:color w:val="231F20"/>
        </w:rPr>
        <w:t>challenges</w:t>
      </w:r>
      <w:r>
        <w:rPr>
          <w:color w:val="231F20"/>
          <w:spacing w:val="-18"/>
        </w:rPr>
        <w:t xml:space="preserve"> </w:t>
      </w:r>
      <w:r>
        <w:rPr>
          <w:color w:val="231F20"/>
        </w:rPr>
        <w:t>that</w:t>
      </w:r>
      <w:r>
        <w:rPr>
          <w:color w:val="231F20"/>
          <w:spacing w:val="-18"/>
        </w:rPr>
        <w:t xml:space="preserve"> </w:t>
      </w:r>
      <w:r>
        <w:rPr>
          <w:color w:val="231F20"/>
        </w:rPr>
        <w:t>many</w:t>
      </w:r>
      <w:r>
        <w:rPr>
          <w:color w:val="231F20"/>
          <w:spacing w:val="-18"/>
        </w:rPr>
        <w:t xml:space="preserve"> </w:t>
      </w:r>
      <w:r>
        <w:rPr>
          <w:color w:val="231F20"/>
        </w:rPr>
        <w:t>people</w:t>
      </w:r>
      <w:r>
        <w:rPr>
          <w:color w:val="231F20"/>
          <w:spacing w:val="-19"/>
        </w:rPr>
        <w:t xml:space="preserve"> </w:t>
      </w:r>
      <w:r>
        <w:rPr>
          <w:color w:val="231F20"/>
        </w:rPr>
        <w:t>living</w:t>
      </w:r>
      <w:r>
        <w:rPr>
          <w:color w:val="231F20"/>
          <w:spacing w:val="-18"/>
        </w:rPr>
        <w:t xml:space="preserve"> </w:t>
      </w:r>
      <w:r>
        <w:rPr>
          <w:color w:val="231F20"/>
        </w:rPr>
        <w:t>in</w:t>
      </w:r>
      <w:r>
        <w:rPr>
          <w:color w:val="231F20"/>
          <w:spacing w:val="-18"/>
        </w:rPr>
        <w:t xml:space="preserve"> </w:t>
      </w:r>
      <w:r>
        <w:rPr>
          <w:color w:val="231F20"/>
          <w:spacing w:val="-2"/>
        </w:rPr>
        <w:t>remote</w:t>
      </w:r>
      <w:r>
        <w:rPr>
          <w:color w:val="231F20"/>
          <w:spacing w:val="-18"/>
        </w:rPr>
        <w:t xml:space="preserve"> </w:t>
      </w:r>
      <w:r>
        <w:rPr>
          <w:color w:val="231F20"/>
        </w:rPr>
        <w:t>and</w:t>
      </w:r>
      <w:r>
        <w:rPr>
          <w:color w:val="231F20"/>
          <w:spacing w:val="-18"/>
        </w:rPr>
        <w:t xml:space="preserve"> </w:t>
      </w:r>
      <w:r>
        <w:rPr>
          <w:color w:val="231F20"/>
        </w:rPr>
        <w:t>smaller</w:t>
      </w:r>
      <w:r>
        <w:rPr>
          <w:color w:val="231F20"/>
          <w:spacing w:val="-18"/>
        </w:rPr>
        <w:t xml:space="preserve"> </w:t>
      </w:r>
      <w:r>
        <w:rPr>
          <w:color w:val="231F20"/>
        </w:rPr>
        <w:t>rural</w:t>
      </w:r>
      <w:r>
        <w:rPr>
          <w:color w:val="231F20"/>
          <w:spacing w:val="-18"/>
        </w:rPr>
        <w:t xml:space="preserve"> </w:t>
      </w:r>
      <w:r>
        <w:rPr>
          <w:color w:val="231F20"/>
        </w:rPr>
        <w:t>communities</w:t>
      </w:r>
      <w:r>
        <w:rPr>
          <w:color w:val="231F20"/>
          <w:spacing w:val="-19"/>
        </w:rPr>
        <w:t xml:space="preserve"> </w:t>
      </w:r>
      <w:r>
        <w:rPr>
          <w:color w:val="231F20"/>
        </w:rPr>
        <w:t>face</w:t>
      </w:r>
      <w:r>
        <w:rPr>
          <w:color w:val="231F20"/>
          <w:spacing w:val="-18"/>
        </w:rPr>
        <w:t xml:space="preserve"> </w:t>
      </w:r>
      <w:r>
        <w:rPr>
          <w:color w:val="231F20"/>
        </w:rPr>
        <w:t xml:space="preserve">are significant and three emerge as </w:t>
      </w:r>
      <w:r>
        <w:rPr>
          <w:color w:val="231F20"/>
          <w:spacing w:val="-3"/>
        </w:rPr>
        <w:t xml:space="preserve">interlinked </w:t>
      </w:r>
      <w:r>
        <w:rPr>
          <w:color w:val="231F20"/>
        </w:rPr>
        <w:t>priorities: mental health, obesity and family violence. These three</w:t>
      </w:r>
      <w:r>
        <w:rPr>
          <w:color w:val="231F20"/>
          <w:spacing w:val="-20"/>
        </w:rPr>
        <w:t xml:space="preserve"> </w:t>
      </w:r>
      <w:r>
        <w:rPr>
          <w:color w:val="231F20"/>
        </w:rPr>
        <w:t>issues</w:t>
      </w:r>
      <w:r>
        <w:rPr>
          <w:color w:val="231F20"/>
          <w:spacing w:val="-19"/>
        </w:rPr>
        <w:t xml:space="preserve"> </w:t>
      </w:r>
      <w:r>
        <w:rPr>
          <w:color w:val="231F20"/>
          <w:spacing w:val="-3"/>
        </w:rPr>
        <w:t>have</w:t>
      </w:r>
      <w:r>
        <w:rPr>
          <w:color w:val="231F20"/>
          <w:spacing w:val="-19"/>
        </w:rPr>
        <w:t xml:space="preserve"> </w:t>
      </w:r>
      <w:r>
        <w:rPr>
          <w:color w:val="231F20"/>
        </w:rPr>
        <w:t>also</w:t>
      </w:r>
      <w:r>
        <w:rPr>
          <w:color w:val="231F20"/>
          <w:spacing w:val="-19"/>
        </w:rPr>
        <w:t xml:space="preserve"> </w:t>
      </w:r>
      <w:r>
        <w:rPr>
          <w:color w:val="231F20"/>
        </w:rPr>
        <w:t>emerged</w:t>
      </w:r>
      <w:r>
        <w:rPr>
          <w:color w:val="231F20"/>
          <w:spacing w:val="-20"/>
        </w:rPr>
        <w:t xml:space="preserve"> </w:t>
      </w:r>
      <w:r>
        <w:rPr>
          <w:color w:val="231F20"/>
        </w:rPr>
        <w:t>as</w:t>
      </w:r>
      <w:r>
        <w:rPr>
          <w:color w:val="231F20"/>
          <w:spacing w:val="-19"/>
        </w:rPr>
        <w:t xml:space="preserve"> </w:t>
      </w:r>
      <w:r>
        <w:rPr>
          <w:color w:val="231F20"/>
        </w:rPr>
        <w:t>critical</w:t>
      </w:r>
      <w:r>
        <w:rPr>
          <w:color w:val="231F20"/>
          <w:spacing w:val="-19"/>
        </w:rPr>
        <w:t xml:space="preserve"> </w:t>
      </w:r>
      <w:r>
        <w:rPr>
          <w:color w:val="231F20"/>
        </w:rPr>
        <w:t>in</w:t>
      </w:r>
      <w:r>
        <w:rPr>
          <w:color w:val="231F20"/>
          <w:spacing w:val="-19"/>
        </w:rPr>
        <w:t xml:space="preserve"> </w:t>
      </w:r>
      <w:r>
        <w:rPr>
          <w:color w:val="231F20"/>
        </w:rPr>
        <w:t>our</w:t>
      </w:r>
      <w:r>
        <w:rPr>
          <w:color w:val="231F20"/>
          <w:spacing w:val="-20"/>
        </w:rPr>
        <w:t xml:space="preserve"> </w:t>
      </w:r>
      <w:r>
        <w:rPr>
          <w:color w:val="231F20"/>
        </w:rPr>
        <w:t>response</w:t>
      </w:r>
      <w:r>
        <w:rPr>
          <w:color w:val="231F20"/>
          <w:spacing w:val="-19"/>
        </w:rPr>
        <w:t xml:space="preserve"> </w:t>
      </w:r>
      <w:r>
        <w:rPr>
          <w:color w:val="231F20"/>
        </w:rPr>
        <w:t>to</w:t>
      </w:r>
      <w:r>
        <w:rPr>
          <w:color w:val="231F20"/>
          <w:spacing w:val="-19"/>
        </w:rPr>
        <w:t xml:space="preserve"> </w:t>
      </w:r>
      <w:r>
        <w:rPr>
          <w:color w:val="231F20"/>
        </w:rPr>
        <w:t>COVID-19:</w:t>
      </w:r>
      <w:r>
        <w:rPr>
          <w:color w:val="231F20"/>
          <w:spacing w:val="-19"/>
        </w:rPr>
        <w:t xml:space="preserve"> </w:t>
      </w:r>
      <w:r>
        <w:rPr>
          <w:color w:val="231F20"/>
        </w:rPr>
        <w:t>the</w:t>
      </w:r>
      <w:r>
        <w:rPr>
          <w:color w:val="231F20"/>
          <w:spacing w:val="-19"/>
        </w:rPr>
        <w:t xml:space="preserve"> </w:t>
      </w:r>
      <w:r>
        <w:rPr>
          <w:color w:val="231F20"/>
        </w:rPr>
        <w:t>mental</w:t>
      </w:r>
      <w:r>
        <w:rPr>
          <w:color w:val="231F20"/>
          <w:spacing w:val="-20"/>
        </w:rPr>
        <w:t xml:space="preserve"> </w:t>
      </w:r>
      <w:r>
        <w:rPr>
          <w:color w:val="231F20"/>
        </w:rPr>
        <w:t>health</w:t>
      </w:r>
      <w:r>
        <w:rPr>
          <w:color w:val="231F20"/>
          <w:spacing w:val="-19"/>
        </w:rPr>
        <w:t xml:space="preserve"> </w:t>
      </w:r>
      <w:r>
        <w:rPr>
          <w:color w:val="231F20"/>
        </w:rPr>
        <w:t>sequelae</w:t>
      </w:r>
      <w:r>
        <w:rPr>
          <w:color w:val="231F20"/>
          <w:spacing w:val="-19"/>
        </w:rPr>
        <w:t xml:space="preserve"> </w:t>
      </w:r>
      <w:r>
        <w:rPr>
          <w:color w:val="231F20"/>
        </w:rPr>
        <w:t xml:space="preserve">of isolation and income insecurity, the vulnerability to increased mortality for those with obesity, </w:t>
      </w:r>
      <w:r>
        <w:rPr>
          <w:color w:val="231F20"/>
          <w:spacing w:val="-3"/>
        </w:rPr>
        <w:t xml:space="preserve">excess </w:t>
      </w:r>
      <w:r>
        <w:rPr>
          <w:color w:val="231F20"/>
        </w:rPr>
        <w:t>refined</w:t>
      </w:r>
      <w:r>
        <w:rPr>
          <w:color w:val="231F20"/>
          <w:spacing w:val="-18"/>
        </w:rPr>
        <w:t xml:space="preserve"> </w:t>
      </w:r>
      <w:r>
        <w:rPr>
          <w:color w:val="231F20"/>
        </w:rPr>
        <w:t>sugar</w:t>
      </w:r>
      <w:r>
        <w:rPr>
          <w:color w:val="231F20"/>
          <w:spacing w:val="-17"/>
        </w:rPr>
        <w:t xml:space="preserve"> </w:t>
      </w:r>
      <w:r>
        <w:rPr>
          <w:color w:val="231F20"/>
          <w:spacing w:val="-3"/>
        </w:rPr>
        <w:t>intake,</w:t>
      </w:r>
      <w:r>
        <w:rPr>
          <w:color w:val="231F20"/>
          <w:spacing w:val="-17"/>
        </w:rPr>
        <w:t xml:space="preserve"> </w:t>
      </w:r>
      <w:r>
        <w:rPr>
          <w:color w:val="231F20"/>
        </w:rPr>
        <w:t>and</w:t>
      </w:r>
      <w:r>
        <w:rPr>
          <w:color w:val="231F20"/>
          <w:spacing w:val="-18"/>
        </w:rPr>
        <w:t xml:space="preserve"> </w:t>
      </w:r>
      <w:r>
        <w:rPr>
          <w:color w:val="231F20"/>
        </w:rPr>
        <w:t>their</w:t>
      </w:r>
      <w:r>
        <w:rPr>
          <w:color w:val="231F20"/>
          <w:spacing w:val="-17"/>
        </w:rPr>
        <w:t xml:space="preserve"> </w:t>
      </w:r>
      <w:r>
        <w:rPr>
          <w:color w:val="231F20"/>
        </w:rPr>
        <w:t>related</w:t>
      </w:r>
      <w:r>
        <w:rPr>
          <w:color w:val="231F20"/>
          <w:spacing w:val="-17"/>
        </w:rPr>
        <w:t xml:space="preserve"> </w:t>
      </w:r>
      <w:r>
        <w:rPr>
          <w:color w:val="231F20"/>
        </w:rPr>
        <w:t>diabetes</w:t>
      </w:r>
      <w:r>
        <w:rPr>
          <w:color w:val="231F20"/>
          <w:spacing w:val="-18"/>
        </w:rPr>
        <w:t xml:space="preserve"> </w:t>
      </w:r>
      <w:r>
        <w:rPr>
          <w:color w:val="231F20"/>
        </w:rPr>
        <w:t>and</w:t>
      </w:r>
      <w:r>
        <w:rPr>
          <w:color w:val="231F20"/>
          <w:spacing w:val="-17"/>
        </w:rPr>
        <w:t xml:space="preserve"> </w:t>
      </w:r>
      <w:r>
        <w:rPr>
          <w:color w:val="231F20"/>
        </w:rPr>
        <w:t>heart</w:t>
      </w:r>
      <w:r>
        <w:rPr>
          <w:color w:val="231F20"/>
          <w:spacing w:val="-17"/>
        </w:rPr>
        <w:t xml:space="preserve"> </w:t>
      </w:r>
      <w:r>
        <w:rPr>
          <w:color w:val="231F20"/>
        </w:rPr>
        <w:t>disease,</w:t>
      </w:r>
      <w:r>
        <w:rPr>
          <w:color w:val="231F20"/>
          <w:spacing w:val="-18"/>
        </w:rPr>
        <w:t xml:space="preserve"> </w:t>
      </w:r>
      <w:r>
        <w:rPr>
          <w:color w:val="231F20"/>
        </w:rPr>
        <w:t>and</w:t>
      </w:r>
      <w:r>
        <w:rPr>
          <w:color w:val="231F20"/>
          <w:spacing w:val="-17"/>
        </w:rPr>
        <w:t xml:space="preserve"> </w:t>
      </w:r>
      <w:r>
        <w:rPr>
          <w:color w:val="231F20"/>
        </w:rPr>
        <w:t>the</w:t>
      </w:r>
      <w:r>
        <w:rPr>
          <w:color w:val="231F20"/>
          <w:spacing w:val="-17"/>
        </w:rPr>
        <w:t xml:space="preserve"> </w:t>
      </w:r>
      <w:r>
        <w:rPr>
          <w:color w:val="231F20"/>
        </w:rPr>
        <w:t>unmasking</w:t>
      </w:r>
      <w:r>
        <w:rPr>
          <w:color w:val="231F20"/>
          <w:spacing w:val="-18"/>
        </w:rPr>
        <w:t xml:space="preserve"> </w:t>
      </w:r>
      <w:r>
        <w:rPr>
          <w:color w:val="231F20"/>
        </w:rPr>
        <w:t>of</w:t>
      </w:r>
      <w:r>
        <w:rPr>
          <w:color w:val="231F20"/>
          <w:spacing w:val="-17"/>
        </w:rPr>
        <w:t xml:space="preserve"> </w:t>
      </w:r>
      <w:r>
        <w:rPr>
          <w:color w:val="231F20"/>
        </w:rPr>
        <w:t>family</w:t>
      </w:r>
      <w:r>
        <w:rPr>
          <w:color w:val="231F20"/>
          <w:spacing w:val="-17"/>
        </w:rPr>
        <w:t xml:space="preserve"> </w:t>
      </w:r>
      <w:r>
        <w:rPr>
          <w:color w:val="231F20"/>
        </w:rPr>
        <w:t>violence with the closing of schools and more men confined to home. The implications of these conditions for children</w:t>
      </w:r>
      <w:r>
        <w:rPr>
          <w:color w:val="231F20"/>
          <w:spacing w:val="-20"/>
        </w:rPr>
        <w:t xml:space="preserve"> </w:t>
      </w:r>
      <w:r>
        <w:rPr>
          <w:color w:val="231F20"/>
        </w:rPr>
        <w:t>are</w:t>
      </w:r>
      <w:r>
        <w:rPr>
          <w:color w:val="231F20"/>
          <w:spacing w:val="-20"/>
        </w:rPr>
        <w:t xml:space="preserve"> </w:t>
      </w:r>
      <w:r>
        <w:rPr>
          <w:color w:val="231F20"/>
        </w:rPr>
        <w:t>very</w:t>
      </w:r>
      <w:r>
        <w:rPr>
          <w:color w:val="231F20"/>
          <w:spacing w:val="-20"/>
        </w:rPr>
        <w:t xml:space="preserve"> </w:t>
      </w:r>
      <w:r>
        <w:rPr>
          <w:color w:val="231F20"/>
        </w:rPr>
        <w:t>serious.</w:t>
      </w:r>
      <w:r>
        <w:rPr>
          <w:color w:val="231F20"/>
          <w:spacing w:val="-20"/>
        </w:rPr>
        <w:t xml:space="preserve"> </w:t>
      </w:r>
      <w:r>
        <w:rPr>
          <w:color w:val="231F20"/>
        </w:rPr>
        <w:t>While</w:t>
      </w:r>
      <w:r>
        <w:rPr>
          <w:color w:val="231F20"/>
          <w:spacing w:val="-20"/>
        </w:rPr>
        <w:t xml:space="preserve"> </w:t>
      </w:r>
      <w:r>
        <w:rPr>
          <w:color w:val="231F20"/>
        </w:rPr>
        <w:t>these</w:t>
      </w:r>
      <w:r>
        <w:rPr>
          <w:color w:val="231F20"/>
          <w:spacing w:val="-19"/>
        </w:rPr>
        <w:t xml:space="preserve"> </w:t>
      </w:r>
      <w:r>
        <w:rPr>
          <w:color w:val="231F20"/>
        </w:rPr>
        <w:t>conditions</w:t>
      </w:r>
      <w:r>
        <w:rPr>
          <w:color w:val="231F20"/>
          <w:spacing w:val="-20"/>
        </w:rPr>
        <w:t xml:space="preserve"> </w:t>
      </w:r>
      <w:r>
        <w:rPr>
          <w:color w:val="231F20"/>
        </w:rPr>
        <w:t>are</w:t>
      </w:r>
      <w:r>
        <w:rPr>
          <w:color w:val="231F20"/>
          <w:spacing w:val="-20"/>
        </w:rPr>
        <w:t xml:space="preserve"> </w:t>
      </w:r>
      <w:r>
        <w:rPr>
          <w:color w:val="231F20"/>
        </w:rPr>
        <w:t>problematic</w:t>
      </w:r>
      <w:r>
        <w:rPr>
          <w:color w:val="231F20"/>
          <w:spacing w:val="-20"/>
        </w:rPr>
        <w:t xml:space="preserve"> </w:t>
      </w:r>
      <w:r>
        <w:rPr>
          <w:color w:val="231F20"/>
        </w:rPr>
        <w:t>across</w:t>
      </w:r>
      <w:r>
        <w:rPr>
          <w:color w:val="231F20"/>
          <w:spacing w:val="-20"/>
        </w:rPr>
        <w:t xml:space="preserve"> </w:t>
      </w:r>
      <w:r>
        <w:rPr>
          <w:color w:val="231F20"/>
        </w:rPr>
        <w:t>both</w:t>
      </w:r>
      <w:r>
        <w:rPr>
          <w:color w:val="231F20"/>
          <w:spacing w:val="-19"/>
        </w:rPr>
        <w:t xml:space="preserve"> </w:t>
      </w:r>
      <w:r>
        <w:rPr>
          <w:color w:val="231F20"/>
        </w:rPr>
        <w:t>cities</w:t>
      </w:r>
      <w:r>
        <w:rPr>
          <w:color w:val="231F20"/>
          <w:spacing w:val="-20"/>
        </w:rPr>
        <w:t xml:space="preserve"> </w:t>
      </w:r>
      <w:r>
        <w:rPr>
          <w:color w:val="231F20"/>
        </w:rPr>
        <w:t>and</w:t>
      </w:r>
      <w:r>
        <w:rPr>
          <w:color w:val="231F20"/>
          <w:spacing w:val="-20"/>
        </w:rPr>
        <w:t xml:space="preserve"> </w:t>
      </w:r>
      <w:r>
        <w:rPr>
          <w:color w:val="231F20"/>
        </w:rPr>
        <w:t>regions,</w:t>
      </w:r>
      <w:r>
        <w:rPr>
          <w:color w:val="231F20"/>
          <w:spacing w:val="-20"/>
        </w:rPr>
        <w:t xml:space="preserve"> </w:t>
      </w:r>
      <w:r>
        <w:rPr>
          <w:color w:val="231F20"/>
        </w:rPr>
        <w:t>they</w:t>
      </w:r>
      <w:r>
        <w:rPr>
          <w:color w:val="231F20"/>
          <w:spacing w:val="-20"/>
        </w:rPr>
        <w:t xml:space="preserve"> </w:t>
      </w:r>
      <w:r>
        <w:rPr>
          <w:color w:val="231F20"/>
        </w:rPr>
        <w:t>are particularly</w:t>
      </w:r>
      <w:r>
        <w:rPr>
          <w:color w:val="231F20"/>
          <w:spacing w:val="-19"/>
        </w:rPr>
        <w:t xml:space="preserve"> </w:t>
      </w:r>
      <w:r>
        <w:rPr>
          <w:color w:val="231F20"/>
        </w:rPr>
        <w:t>emblematic</w:t>
      </w:r>
      <w:r>
        <w:rPr>
          <w:color w:val="231F20"/>
          <w:spacing w:val="-18"/>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rPr>
        <w:t>current</w:t>
      </w:r>
      <w:r>
        <w:rPr>
          <w:color w:val="231F20"/>
          <w:spacing w:val="-18"/>
        </w:rPr>
        <w:t xml:space="preserve"> </w:t>
      </w:r>
      <w:r>
        <w:rPr>
          <w:color w:val="231F20"/>
        </w:rPr>
        <w:t>health</w:t>
      </w:r>
      <w:r>
        <w:rPr>
          <w:color w:val="231F20"/>
          <w:spacing w:val="-18"/>
        </w:rPr>
        <w:t xml:space="preserve"> </w:t>
      </w:r>
      <w:r>
        <w:rPr>
          <w:color w:val="231F20"/>
        </w:rPr>
        <w:t>status</w:t>
      </w:r>
      <w:r>
        <w:rPr>
          <w:color w:val="231F20"/>
          <w:spacing w:val="-18"/>
        </w:rPr>
        <w:t xml:space="preserve"> </w:t>
      </w:r>
      <w:r>
        <w:rPr>
          <w:color w:val="231F20"/>
        </w:rPr>
        <w:t>of</w:t>
      </w:r>
      <w:r>
        <w:rPr>
          <w:color w:val="231F20"/>
          <w:spacing w:val="-18"/>
        </w:rPr>
        <w:t xml:space="preserve"> </w:t>
      </w:r>
      <w:r>
        <w:rPr>
          <w:color w:val="231F20"/>
        </w:rPr>
        <w:t>many</w:t>
      </w:r>
      <w:r>
        <w:rPr>
          <w:color w:val="231F20"/>
          <w:spacing w:val="-19"/>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populations,</w:t>
      </w:r>
      <w:r>
        <w:rPr>
          <w:color w:val="231F20"/>
          <w:spacing w:val="-18"/>
        </w:rPr>
        <w:t xml:space="preserve"> </w:t>
      </w:r>
      <w:r>
        <w:rPr>
          <w:color w:val="231F20"/>
        </w:rPr>
        <w:t>where</w:t>
      </w:r>
      <w:r>
        <w:rPr>
          <w:color w:val="231F20"/>
          <w:spacing w:val="-18"/>
        </w:rPr>
        <w:t xml:space="preserve"> </w:t>
      </w:r>
      <w:r>
        <w:rPr>
          <w:color w:val="231F20"/>
        </w:rPr>
        <w:t>they</w:t>
      </w:r>
      <w:r>
        <w:rPr>
          <w:color w:val="231F20"/>
          <w:spacing w:val="-18"/>
        </w:rPr>
        <w:t xml:space="preserve"> </w:t>
      </w:r>
      <w:r>
        <w:rPr>
          <w:color w:val="231F20"/>
        </w:rPr>
        <w:t>are complicated</w:t>
      </w:r>
      <w:r>
        <w:rPr>
          <w:color w:val="231F20"/>
          <w:spacing w:val="-17"/>
        </w:rPr>
        <w:t xml:space="preserve"> </w:t>
      </w:r>
      <w:r>
        <w:rPr>
          <w:color w:val="231F20"/>
        </w:rPr>
        <w:t>by</w:t>
      </w:r>
      <w:r>
        <w:rPr>
          <w:color w:val="231F20"/>
          <w:spacing w:val="-16"/>
        </w:rPr>
        <w:t xml:space="preserve"> </w:t>
      </w:r>
      <w:r>
        <w:rPr>
          <w:color w:val="231F20"/>
        </w:rPr>
        <w:t>economic</w:t>
      </w:r>
      <w:r>
        <w:rPr>
          <w:color w:val="231F20"/>
          <w:spacing w:val="-17"/>
        </w:rPr>
        <w:t xml:space="preserve"> </w:t>
      </w:r>
      <w:r>
        <w:rPr>
          <w:color w:val="231F20"/>
        </w:rPr>
        <w:t>and</w:t>
      </w:r>
      <w:r>
        <w:rPr>
          <w:color w:val="231F20"/>
          <w:spacing w:val="-16"/>
        </w:rPr>
        <w:t xml:space="preserve"> </w:t>
      </w:r>
      <w:r>
        <w:rPr>
          <w:color w:val="231F20"/>
        </w:rPr>
        <w:t>environmental</w:t>
      </w:r>
      <w:r>
        <w:rPr>
          <w:color w:val="231F20"/>
          <w:spacing w:val="-17"/>
        </w:rPr>
        <w:t xml:space="preserve"> </w:t>
      </w:r>
      <w:r>
        <w:rPr>
          <w:color w:val="231F20"/>
        </w:rPr>
        <w:t>factors</w:t>
      </w:r>
      <w:r>
        <w:rPr>
          <w:color w:val="231F20"/>
          <w:spacing w:val="-16"/>
        </w:rPr>
        <w:t xml:space="preserve"> </w:t>
      </w:r>
      <w:r>
        <w:rPr>
          <w:color w:val="231F20"/>
        </w:rPr>
        <w:t>and</w:t>
      </w:r>
      <w:r>
        <w:rPr>
          <w:color w:val="231F20"/>
          <w:spacing w:val="-17"/>
        </w:rPr>
        <w:t xml:space="preserve"> </w:t>
      </w:r>
      <w:r>
        <w:rPr>
          <w:color w:val="231F20"/>
        </w:rPr>
        <w:t>the</w:t>
      </w:r>
      <w:r>
        <w:rPr>
          <w:color w:val="231F20"/>
          <w:spacing w:val="-16"/>
        </w:rPr>
        <w:t xml:space="preserve"> </w:t>
      </w:r>
      <w:r>
        <w:rPr>
          <w:color w:val="231F20"/>
        </w:rPr>
        <w:t>reality</w:t>
      </w:r>
      <w:r>
        <w:rPr>
          <w:color w:val="231F20"/>
          <w:spacing w:val="-17"/>
        </w:rPr>
        <w:t xml:space="preserve"> </w:t>
      </w:r>
      <w:r>
        <w:rPr>
          <w:color w:val="231F20"/>
        </w:rPr>
        <w:t>of</w:t>
      </w:r>
      <w:r>
        <w:rPr>
          <w:color w:val="231F20"/>
          <w:spacing w:val="-16"/>
        </w:rPr>
        <w:t xml:space="preserve"> </w:t>
      </w:r>
      <w:r>
        <w:rPr>
          <w:color w:val="231F20"/>
        </w:rPr>
        <w:t>historical</w:t>
      </w:r>
      <w:r>
        <w:rPr>
          <w:color w:val="231F20"/>
          <w:spacing w:val="-16"/>
        </w:rPr>
        <w:t xml:space="preserve"> </w:t>
      </w:r>
      <w:r>
        <w:rPr>
          <w:color w:val="231F20"/>
        </w:rPr>
        <w:t>disenfranchisement.</w:t>
      </w:r>
    </w:p>
    <w:p w14:paraId="649C6C62" w14:textId="77777777" w:rsidR="00B6723A" w:rsidRDefault="00443E94">
      <w:pPr>
        <w:pStyle w:val="BodyText"/>
        <w:spacing w:before="163" w:line="259" w:lineRule="auto"/>
        <w:ind w:right="108"/>
      </w:pPr>
      <w:r>
        <w:rPr>
          <w:color w:val="231F20"/>
        </w:rPr>
        <w:t>Therapeutic</w:t>
      </w:r>
      <w:r>
        <w:rPr>
          <w:color w:val="231F20"/>
          <w:spacing w:val="-19"/>
        </w:rPr>
        <w:t xml:space="preserve"> </w:t>
      </w:r>
      <w:r>
        <w:rPr>
          <w:color w:val="231F20"/>
        </w:rPr>
        <w:t>intervention</w:t>
      </w:r>
      <w:r>
        <w:rPr>
          <w:color w:val="231F20"/>
          <w:spacing w:val="-19"/>
        </w:rPr>
        <w:t xml:space="preserve"> </w:t>
      </w:r>
      <w:r>
        <w:rPr>
          <w:color w:val="231F20"/>
        </w:rPr>
        <w:t>and</w:t>
      </w:r>
      <w:r>
        <w:rPr>
          <w:color w:val="231F20"/>
          <w:spacing w:val="-19"/>
        </w:rPr>
        <w:t xml:space="preserve"> </w:t>
      </w:r>
      <w:r>
        <w:rPr>
          <w:color w:val="231F20"/>
        </w:rPr>
        <w:t>preventative</w:t>
      </w:r>
      <w:r>
        <w:rPr>
          <w:color w:val="231F20"/>
          <w:spacing w:val="-18"/>
        </w:rPr>
        <w:t xml:space="preserve"> </w:t>
      </w:r>
      <w:r>
        <w:rPr>
          <w:color w:val="231F20"/>
        </w:rPr>
        <w:t>treatments</w:t>
      </w:r>
      <w:r>
        <w:rPr>
          <w:color w:val="231F20"/>
          <w:spacing w:val="-19"/>
        </w:rPr>
        <w:t xml:space="preserve"> </w:t>
      </w:r>
      <w:r>
        <w:rPr>
          <w:color w:val="231F20"/>
        </w:rPr>
        <w:t>are</w:t>
      </w:r>
      <w:r>
        <w:rPr>
          <w:color w:val="231F20"/>
          <w:spacing w:val="-19"/>
        </w:rPr>
        <w:t xml:space="preserve"> </w:t>
      </w:r>
      <w:r>
        <w:rPr>
          <w:color w:val="231F20"/>
        </w:rPr>
        <w:t>innately</w:t>
      </w:r>
      <w:r>
        <w:rPr>
          <w:color w:val="231F20"/>
          <w:spacing w:val="-18"/>
        </w:rPr>
        <w:t xml:space="preserve"> </w:t>
      </w:r>
      <w:r>
        <w:rPr>
          <w:color w:val="231F20"/>
        </w:rPr>
        <w:t>intertwined</w:t>
      </w:r>
      <w:r>
        <w:rPr>
          <w:color w:val="231F20"/>
          <w:spacing w:val="-19"/>
        </w:rPr>
        <w:t xml:space="preserve"> </w:t>
      </w:r>
      <w:r>
        <w:rPr>
          <w:color w:val="231F20"/>
        </w:rPr>
        <w:t>with</w:t>
      </w:r>
      <w:r>
        <w:rPr>
          <w:color w:val="231F20"/>
          <w:spacing w:val="-19"/>
        </w:rPr>
        <w:t xml:space="preserve"> </w:t>
      </w:r>
      <w:r>
        <w:rPr>
          <w:color w:val="231F20"/>
        </w:rPr>
        <w:t>the</w:t>
      </w:r>
      <w:r>
        <w:rPr>
          <w:color w:val="231F20"/>
          <w:spacing w:val="-18"/>
        </w:rPr>
        <w:t xml:space="preserve"> </w:t>
      </w:r>
      <w:r>
        <w:rPr>
          <w:color w:val="231F20"/>
        </w:rPr>
        <w:t>social</w:t>
      </w:r>
      <w:r>
        <w:rPr>
          <w:color w:val="231F20"/>
          <w:spacing w:val="-19"/>
        </w:rPr>
        <w:t xml:space="preserve"> </w:t>
      </w:r>
      <w:r>
        <w:rPr>
          <w:color w:val="231F20"/>
        </w:rPr>
        <w:t xml:space="preserve">determinants of health. </w:t>
      </w:r>
      <w:r>
        <w:rPr>
          <w:color w:val="231F20"/>
          <w:spacing w:val="-3"/>
        </w:rPr>
        <w:t xml:space="preserve">Therefore, even </w:t>
      </w:r>
      <w:r>
        <w:rPr>
          <w:color w:val="231F20"/>
        </w:rPr>
        <w:t xml:space="preserve">though the </w:t>
      </w:r>
      <w:r>
        <w:rPr>
          <w:color w:val="231F20"/>
          <w:spacing w:val="-2"/>
        </w:rPr>
        <w:t xml:space="preserve">way </w:t>
      </w:r>
      <w:r>
        <w:rPr>
          <w:color w:val="231F20"/>
        </w:rPr>
        <w:t>we design therapeutic interventions to address these three priorities will vary depending on different contexts, as a fundamental basis they must be holistic and consider</w:t>
      </w:r>
      <w:r>
        <w:rPr>
          <w:color w:val="231F20"/>
          <w:spacing w:val="-16"/>
        </w:rPr>
        <w:t xml:space="preserve"> </w:t>
      </w:r>
      <w:r>
        <w:rPr>
          <w:color w:val="231F20"/>
        </w:rPr>
        <w:t>the</w:t>
      </w:r>
      <w:r>
        <w:rPr>
          <w:color w:val="231F20"/>
          <w:spacing w:val="-16"/>
        </w:rPr>
        <w:t xml:space="preserve"> </w:t>
      </w:r>
      <w:r>
        <w:rPr>
          <w:color w:val="231F20"/>
        </w:rPr>
        <w:t>impact</w:t>
      </w:r>
      <w:r>
        <w:rPr>
          <w:color w:val="231F20"/>
          <w:spacing w:val="-16"/>
        </w:rPr>
        <w:t xml:space="preserve"> </w:t>
      </w:r>
      <w:r>
        <w:rPr>
          <w:color w:val="231F20"/>
        </w:rPr>
        <w:t>of</w:t>
      </w:r>
      <w:r>
        <w:rPr>
          <w:color w:val="231F20"/>
          <w:spacing w:val="-15"/>
        </w:rPr>
        <w:t xml:space="preserve"> </w:t>
      </w:r>
      <w:r>
        <w:rPr>
          <w:color w:val="231F20"/>
        </w:rPr>
        <w:t>multigenerational</w:t>
      </w:r>
      <w:r>
        <w:rPr>
          <w:color w:val="231F20"/>
          <w:spacing w:val="-16"/>
        </w:rPr>
        <w:t xml:space="preserve"> </w:t>
      </w:r>
      <w:r>
        <w:rPr>
          <w:color w:val="231F20"/>
        </w:rPr>
        <w:t>racism</w:t>
      </w:r>
      <w:r>
        <w:rPr>
          <w:color w:val="231F20"/>
          <w:spacing w:val="-16"/>
        </w:rPr>
        <w:t xml:space="preserve"> </w:t>
      </w:r>
      <w:r>
        <w:rPr>
          <w:color w:val="231F20"/>
        </w:rPr>
        <w:t>and</w:t>
      </w:r>
      <w:r>
        <w:rPr>
          <w:color w:val="231F20"/>
          <w:spacing w:val="-16"/>
        </w:rPr>
        <w:t xml:space="preserve"> </w:t>
      </w:r>
      <w:r>
        <w:rPr>
          <w:color w:val="231F20"/>
        </w:rPr>
        <w:t>urban-centrism,</w:t>
      </w:r>
      <w:r>
        <w:rPr>
          <w:color w:val="231F20"/>
          <w:spacing w:val="-15"/>
        </w:rPr>
        <w:t xml:space="preserve"> </w:t>
      </w:r>
      <w:r>
        <w:rPr>
          <w:color w:val="231F20"/>
        </w:rPr>
        <w:t>and</w:t>
      </w:r>
      <w:r>
        <w:rPr>
          <w:color w:val="231F20"/>
          <w:spacing w:val="-16"/>
        </w:rPr>
        <w:t xml:space="preserve"> </w:t>
      </w:r>
      <w:r>
        <w:rPr>
          <w:color w:val="231F20"/>
        </w:rPr>
        <w:t>the</w:t>
      </w:r>
      <w:r>
        <w:rPr>
          <w:color w:val="231F20"/>
          <w:spacing w:val="-16"/>
        </w:rPr>
        <w:t xml:space="preserve"> </w:t>
      </w:r>
      <w:r>
        <w:rPr>
          <w:color w:val="231F20"/>
        </w:rPr>
        <w:t>role</w:t>
      </w:r>
      <w:r>
        <w:rPr>
          <w:color w:val="231F20"/>
          <w:spacing w:val="-15"/>
        </w:rPr>
        <w:t xml:space="preserve"> </w:t>
      </w:r>
      <w:r>
        <w:rPr>
          <w:color w:val="231F20"/>
        </w:rPr>
        <w:t>of</w:t>
      </w:r>
      <w:r>
        <w:rPr>
          <w:color w:val="231F20"/>
          <w:spacing w:val="-16"/>
        </w:rPr>
        <w:t xml:space="preserve"> </w:t>
      </w:r>
      <w:r>
        <w:rPr>
          <w:color w:val="231F20"/>
        </w:rPr>
        <w:t>trauma-informed</w:t>
      </w:r>
    </w:p>
    <w:p w14:paraId="5FF6C6F0" w14:textId="77777777" w:rsidR="00B6723A" w:rsidRDefault="00443E94">
      <w:pPr>
        <w:pStyle w:val="BodyText"/>
        <w:spacing w:line="259" w:lineRule="auto"/>
        <w:ind w:right="504"/>
      </w:pPr>
      <w:r>
        <w:rPr>
          <w:color w:val="231F20"/>
        </w:rPr>
        <w:t>care</w:t>
      </w:r>
      <w:r>
        <w:rPr>
          <w:color w:val="231F20"/>
          <w:spacing w:val="-17"/>
        </w:rPr>
        <w:t xml:space="preserve"> </w:t>
      </w:r>
      <w:r>
        <w:rPr>
          <w:color w:val="231F20"/>
        </w:rPr>
        <w:t>and</w:t>
      </w:r>
      <w:r>
        <w:rPr>
          <w:color w:val="231F20"/>
          <w:spacing w:val="-16"/>
        </w:rPr>
        <w:t xml:space="preserve"> </w:t>
      </w:r>
      <w:r>
        <w:rPr>
          <w:color w:val="231F20"/>
        </w:rPr>
        <w:t>cultural</w:t>
      </w:r>
      <w:r>
        <w:rPr>
          <w:color w:val="231F20"/>
          <w:spacing w:val="-16"/>
        </w:rPr>
        <w:t xml:space="preserve"> </w:t>
      </w:r>
      <w:r>
        <w:rPr>
          <w:color w:val="231F20"/>
        </w:rPr>
        <w:t>safety.</w:t>
      </w:r>
      <w:r>
        <w:rPr>
          <w:color w:val="231F20"/>
          <w:spacing w:val="29"/>
        </w:rPr>
        <w:t xml:space="preserve"> </w:t>
      </w:r>
      <w:r>
        <w:rPr>
          <w:color w:val="231F20"/>
        </w:rPr>
        <w:t>In</w:t>
      </w:r>
      <w:r>
        <w:rPr>
          <w:color w:val="231F20"/>
          <w:spacing w:val="-16"/>
        </w:rPr>
        <w:t xml:space="preserve"> </w:t>
      </w:r>
      <w:r>
        <w:rPr>
          <w:color w:val="231F20"/>
        </w:rPr>
        <w:t>order</w:t>
      </w:r>
      <w:r>
        <w:rPr>
          <w:color w:val="231F20"/>
          <w:spacing w:val="-16"/>
        </w:rPr>
        <w:t xml:space="preserve"> </w:t>
      </w:r>
      <w:r>
        <w:rPr>
          <w:color w:val="231F20"/>
        </w:rPr>
        <w:t>to</w:t>
      </w:r>
      <w:r>
        <w:rPr>
          <w:color w:val="231F20"/>
          <w:spacing w:val="-16"/>
        </w:rPr>
        <w:t xml:space="preserve"> </w:t>
      </w:r>
      <w:r>
        <w:rPr>
          <w:color w:val="231F20"/>
        </w:rPr>
        <w:t>be</w:t>
      </w:r>
      <w:r>
        <w:rPr>
          <w:color w:val="231F20"/>
          <w:spacing w:val="-16"/>
        </w:rPr>
        <w:t xml:space="preserve"> </w:t>
      </w:r>
      <w:r>
        <w:rPr>
          <w:color w:val="231F20"/>
        </w:rPr>
        <w:t>effective,</w:t>
      </w:r>
      <w:r>
        <w:rPr>
          <w:color w:val="231F20"/>
          <w:spacing w:val="-16"/>
        </w:rPr>
        <w:t xml:space="preserve"> </w:t>
      </w:r>
      <w:r>
        <w:rPr>
          <w:color w:val="231F20"/>
        </w:rPr>
        <w:t>therapeutic</w:t>
      </w:r>
      <w:r>
        <w:rPr>
          <w:color w:val="231F20"/>
          <w:spacing w:val="-16"/>
        </w:rPr>
        <w:t xml:space="preserve"> </w:t>
      </w:r>
      <w:r>
        <w:rPr>
          <w:color w:val="231F20"/>
        </w:rPr>
        <w:t>interventions</w:t>
      </w:r>
      <w:r>
        <w:rPr>
          <w:color w:val="231F20"/>
          <w:spacing w:val="-17"/>
        </w:rPr>
        <w:t xml:space="preserve"> </w:t>
      </w:r>
      <w:r>
        <w:rPr>
          <w:color w:val="231F20"/>
        </w:rPr>
        <w:t>should</w:t>
      </w:r>
      <w:r>
        <w:rPr>
          <w:color w:val="231F20"/>
          <w:spacing w:val="-16"/>
        </w:rPr>
        <w:t xml:space="preserve"> </w:t>
      </w:r>
      <w:r>
        <w:rPr>
          <w:color w:val="231F20"/>
        </w:rPr>
        <w:t>be</w:t>
      </w:r>
      <w:r>
        <w:rPr>
          <w:color w:val="231F20"/>
          <w:spacing w:val="-16"/>
        </w:rPr>
        <w:t xml:space="preserve"> </w:t>
      </w:r>
      <w:r>
        <w:rPr>
          <w:color w:val="231F20"/>
        </w:rPr>
        <w:t>developed</w:t>
      </w:r>
      <w:r>
        <w:rPr>
          <w:color w:val="231F20"/>
          <w:spacing w:val="-16"/>
        </w:rPr>
        <w:t xml:space="preserve"> </w:t>
      </w:r>
      <w:r>
        <w:rPr>
          <w:color w:val="231F20"/>
        </w:rPr>
        <w:t>and led</w:t>
      </w:r>
      <w:r>
        <w:rPr>
          <w:color w:val="231F20"/>
          <w:spacing w:val="-19"/>
        </w:rPr>
        <w:t xml:space="preserve"> </w:t>
      </w:r>
      <w:r>
        <w:rPr>
          <w:color w:val="231F20"/>
        </w:rPr>
        <w:t>by</w:t>
      </w:r>
      <w:r>
        <w:rPr>
          <w:color w:val="231F20"/>
          <w:spacing w:val="-19"/>
        </w:rPr>
        <w:t xml:space="preserve"> </w:t>
      </w:r>
      <w:r>
        <w:rPr>
          <w:color w:val="231F20"/>
        </w:rPr>
        <w:t>rural</w:t>
      </w:r>
      <w:r>
        <w:rPr>
          <w:color w:val="231F20"/>
          <w:spacing w:val="-19"/>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communities</w:t>
      </w:r>
      <w:r>
        <w:rPr>
          <w:color w:val="231F20"/>
          <w:spacing w:val="-19"/>
        </w:rPr>
        <w:t xml:space="preserve"> </w:t>
      </w:r>
      <w:r>
        <w:rPr>
          <w:color w:val="231F20"/>
        </w:rPr>
        <w:t>and</w:t>
      </w:r>
      <w:r>
        <w:rPr>
          <w:color w:val="231F20"/>
          <w:spacing w:val="-18"/>
        </w:rPr>
        <w:t xml:space="preserve"> </w:t>
      </w:r>
      <w:r>
        <w:rPr>
          <w:color w:val="231F20"/>
          <w:spacing w:val="-3"/>
        </w:rPr>
        <w:t>have</w:t>
      </w:r>
      <w:r>
        <w:rPr>
          <w:color w:val="231F20"/>
          <w:spacing w:val="-19"/>
        </w:rPr>
        <w:t xml:space="preserve"> </w:t>
      </w:r>
      <w:r>
        <w:rPr>
          <w:color w:val="231F20"/>
        </w:rPr>
        <w:t>meaningful</w:t>
      </w:r>
      <w:r>
        <w:rPr>
          <w:color w:val="231F20"/>
          <w:spacing w:val="-19"/>
        </w:rPr>
        <w:t xml:space="preserve"> </w:t>
      </w:r>
      <w:r>
        <w:rPr>
          <w:color w:val="231F20"/>
        </w:rPr>
        <w:t>intersections</w:t>
      </w:r>
      <w:r>
        <w:rPr>
          <w:color w:val="231F20"/>
          <w:spacing w:val="-19"/>
        </w:rPr>
        <w:t xml:space="preserve"> </w:t>
      </w:r>
      <w:r>
        <w:rPr>
          <w:color w:val="231F20"/>
        </w:rPr>
        <w:t>with</w:t>
      </w:r>
      <w:r>
        <w:rPr>
          <w:color w:val="231F20"/>
          <w:spacing w:val="-19"/>
        </w:rPr>
        <w:t xml:space="preserve"> </w:t>
      </w:r>
      <w:r>
        <w:rPr>
          <w:color w:val="231F20"/>
        </w:rPr>
        <w:t>justice,</w:t>
      </w:r>
      <w:r>
        <w:rPr>
          <w:color w:val="231F20"/>
          <w:spacing w:val="-19"/>
        </w:rPr>
        <w:t xml:space="preserve"> </w:t>
      </w:r>
      <w:r>
        <w:rPr>
          <w:color w:val="231F20"/>
        </w:rPr>
        <w:t>disability,</w:t>
      </w:r>
      <w:r>
        <w:rPr>
          <w:color w:val="231F20"/>
          <w:spacing w:val="-18"/>
        </w:rPr>
        <w:t xml:space="preserve"> </w:t>
      </w:r>
      <w:r>
        <w:rPr>
          <w:color w:val="231F20"/>
        </w:rPr>
        <w:t>early</w:t>
      </w:r>
    </w:p>
    <w:p w14:paraId="193ACF24" w14:textId="77777777" w:rsidR="00B6723A" w:rsidRDefault="00443E94">
      <w:pPr>
        <w:pStyle w:val="BodyText"/>
        <w:spacing w:line="259" w:lineRule="auto"/>
        <w:ind w:right="240"/>
      </w:pPr>
      <w:r>
        <w:rPr>
          <w:color w:val="231F20"/>
        </w:rPr>
        <w:t>childhood,</w:t>
      </w:r>
      <w:r>
        <w:rPr>
          <w:color w:val="231F20"/>
          <w:spacing w:val="-21"/>
        </w:rPr>
        <w:t xml:space="preserve"> </w:t>
      </w:r>
      <w:r>
        <w:rPr>
          <w:color w:val="231F20"/>
        </w:rPr>
        <w:t>aged</w:t>
      </w:r>
      <w:r>
        <w:rPr>
          <w:color w:val="231F20"/>
          <w:spacing w:val="-21"/>
        </w:rPr>
        <w:t xml:space="preserve"> </w:t>
      </w:r>
      <w:r>
        <w:rPr>
          <w:color w:val="231F20"/>
        </w:rPr>
        <w:t>care</w:t>
      </w:r>
      <w:r>
        <w:rPr>
          <w:color w:val="231F20"/>
          <w:spacing w:val="-21"/>
        </w:rPr>
        <w:t xml:space="preserve"> </w:t>
      </w:r>
      <w:r>
        <w:rPr>
          <w:color w:val="231F20"/>
        </w:rPr>
        <w:t>and</w:t>
      </w:r>
      <w:r>
        <w:rPr>
          <w:color w:val="231F20"/>
          <w:spacing w:val="-20"/>
        </w:rPr>
        <w:t xml:space="preserve"> </w:t>
      </w:r>
      <w:r>
        <w:rPr>
          <w:color w:val="231F20"/>
        </w:rPr>
        <w:t>education</w:t>
      </w:r>
      <w:r>
        <w:rPr>
          <w:color w:val="231F20"/>
          <w:spacing w:val="-21"/>
        </w:rPr>
        <w:t xml:space="preserve"> </w:t>
      </w:r>
      <w:r>
        <w:rPr>
          <w:color w:val="231F20"/>
        </w:rPr>
        <w:t>using</w:t>
      </w:r>
      <w:r>
        <w:rPr>
          <w:color w:val="231F20"/>
          <w:spacing w:val="-21"/>
        </w:rPr>
        <w:t xml:space="preserve"> </w:t>
      </w:r>
      <w:r>
        <w:rPr>
          <w:color w:val="231F20"/>
        </w:rPr>
        <w:t>a</w:t>
      </w:r>
      <w:r>
        <w:rPr>
          <w:color w:val="231F20"/>
          <w:spacing w:val="-21"/>
        </w:rPr>
        <w:t xml:space="preserve"> </w:t>
      </w:r>
      <w:r>
        <w:rPr>
          <w:color w:val="231F20"/>
        </w:rPr>
        <w:t>cross-sector,</w:t>
      </w:r>
      <w:r>
        <w:rPr>
          <w:color w:val="231F20"/>
          <w:spacing w:val="-20"/>
        </w:rPr>
        <w:t xml:space="preserve"> </w:t>
      </w:r>
      <w:r>
        <w:rPr>
          <w:color w:val="231F20"/>
        </w:rPr>
        <w:t>place-based,</w:t>
      </w:r>
      <w:r>
        <w:rPr>
          <w:color w:val="231F20"/>
          <w:spacing w:val="-21"/>
        </w:rPr>
        <w:t xml:space="preserve"> </w:t>
      </w:r>
      <w:r>
        <w:rPr>
          <w:color w:val="231F20"/>
        </w:rPr>
        <w:t>integrated</w:t>
      </w:r>
      <w:r>
        <w:rPr>
          <w:color w:val="231F20"/>
          <w:spacing w:val="-21"/>
        </w:rPr>
        <w:t xml:space="preserve"> </w:t>
      </w:r>
      <w:r>
        <w:rPr>
          <w:color w:val="231F20"/>
        </w:rPr>
        <w:t>approach.</w:t>
      </w:r>
      <w:r>
        <w:rPr>
          <w:color w:val="231F20"/>
          <w:spacing w:val="19"/>
        </w:rPr>
        <w:t xml:space="preserve"> </w:t>
      </w:r>
      <w:r>
        <w:rPr>
          <w:color w:val="231F20"/>
        </w:rPr>
        <w:t>In</w:t>
      </w:r>
      <w:r>
        <w:rPr>
          <w:color w:val="231F20"/>
          <w:spacing w:val="-20"/>
        </w:rPr>
        <w:t xml:space="preserve"> </w:t>
      </w:r>
      <w:r>
        <w:rPr>
          <w:color w:val="231F20"/>
        </w:rPr>
        <w:t>this</w:t>
      </w:r>
      <w:r>
        <w:rPr>
          <w:color w:val="231F20"/>
          <w:spacing w:val="-21"/>
        </w:rPr>
        <w:t xml:space="preserve"> </w:t>
      </w:r>
      <w:r>
        <w:rPr>
          <w:color w:val="231F20"/>
          <w:spacing w:val="-2"/>
        </w:rPr>
        <w:t xml:space="preserve">way </w:t>
      </w:r>
      <w:r>
        <w:rPr>
          <w:color w:val="231F20"/>
        </w:rPr>
        <w:t>therapeutic</w:t>
      </w:r>
      <w:r>
        <w:rPr>
          <w:color w:val="231F20"/>
          <w:spacing w:val="-18"/>
        </w:rPr>
        <w:t xml:space="preserve"> </w:t>
      </w:r>
      <w:r>
        <w:rPr>
          <w:color w:val="231F20"/>
        </w:rPr>
        <w:t>interventions</w:t>
      </w:r>
      <w:r>
        <w:rPr>
          <w:color w:val="231F20"/>
          <w:spacing w:val="-17"/>
        </w:rPr>
        <w:t xml:space="preserve"> </w:t>
      </w:r>
      <w:r>
        <w:rPr>
          <w:color w:val="231F20"/>
        </w:rPr>
        <w:t>will</w:t>
      </w:r>
      <w:r>
        <w:rPr>
          <w:color w:val="231F20"/>
          <w:spacing w:val="-18"/>
        </w:rPr>
        <w:t xml:space="preserve"> </w:t>
      </w:r>
      <w:r>
        <w:rPr>
          <w:color w:val="231F20"/>
        </w:rPr>
        <w:t>be</w:t>
      </w:r>
      <w:r>
        <w:rPr>
          <w:color w:val="231F20"/>
          <w:spacing w:val="-17"/>
        </w:rPr>
        <w:t xml:space="preserve"> </w:t>
      </w:r>
      <w:r>
        <w:rPr>
          <w:color w:val="231F20"/>
        </w:rPr>
        <w:t>cognisant</w:t>
      </w:r>
      <w:r>
        <w:rPr>
          <w:color w:val="231F20"/>
          <w:spacing w:val="-17"/>
        </w:rPr>
        <w:t xml:space="preserve"> </w:t>
      </w:r>
      <w:r>
        <w:rPr>
          <w:color w:val="231F20"/>
        </w:rPr>
        <w:t>of</w:t>
      </w:r>
      <w:r>
        <w:rPr>
          <w:color w:val="231F20"/>
          <w:spacing w:val="-18"/>
        </w:rPr>
        <w:t xml:space="preserve"> </w:t>
      </w:r>
      <w:r>
        <w:rPr>
          <w:color w:val="231F20"/>
        </w:rPr>
        <w:t>the</w:t>
      </w:r>
      <w:r>
        <w:rPr>
          <w:color w:val="231F20"/>
          <w:spacing w:val="-17"/>
        </w:rPr>
        <w:t xml:space="preserve"> </w:t>
      </w:r>
      <w:r>
        <w:rPr>
          <w:color w:val="231F20"/>
        </w:rPr>
        <w:t>bio-psycho-social</w:t>
      </w:r>
      <w:r>
        <w:rPr>
          <w:color w:val="231F20"/>
          <w:spacing w:val="-17"/>
        </w:rPr>
        <w:t xml:space="preserve"> </w:t>
      </w:r>
      <w:r>
        <w:rPr>
          <w:color w:val="231F20"/>
        </w:rPr>
        <w:t>and</w:t>
      </w:r>
      <w:r>
        <w:rPr>
          <w:color w:val="231F20"/>
          <w:spacing w:val="-18"/>
        </w:rPr>
        <w:t xml:space="preserve"> </w:t>
      </w:r>
      <w:r>
        <w:rPr>
          <w:color w:val="231F20"/>
        </w:rPr>
        <w:t>spiritual</w:t>
      </w:r>
      <w:r>
        <w:rPr>
          <w:color w:val="231F20"/>
          <w:spacing w:val="-17"/>
        </w:rPr>
        <w:t xml:space="preserve"> </w:t>
      </w:r>
      <w:r>
        <w:rPr>
          <w:color w:val="231F20"/>
        </w:rPr>
        <w:t>relationship</w:t>
      </w:r>
      <w:r>
        <w:rPr>
          <w:color w:val="231F20"/>
          <w:spacing w:val="-17"/>
        </w:rPr>
        <w:t xml:space="preserve"> </w:t>
      </w:r>
      <w:r>
        <w:rPr>
          <w:color w:val="231F20"/>
        </w:rPr>
        <w:t xml:space="preserve">individuals and families </w:t>
      </w:r>
      <w:r>
        <w:rPr>
          <w:color w:val="231F20"/>
          <w:spacing w:val="-3"/>
        </w:rPr>
        <w:t xml:space="preserve">have </w:t>
      </w:r>
      <w:r>
        <w:rPr>
          <w:color w:val="231F20"/>
        </w:rPr>
        <w:t xml:space="preserve">to place and history, along with their aspirations and fears for the future – their own and their communities. Rural and </w:t>
      </w:r>
      <w:r>
        <w:rPr>
          <w:color w:val="231F20"/>
          <w:spacing w:val="-2"/>
        </w:rPr>
        <w:t xml:space="preserve">remote </w:t>
      </w:r>
      <w:r>
        <w:rPr>
          <w:color w:val="231F20"/>
        </w:rPr>
        <w:t xml:space="preserve">Australian communities need to be supported to debate and develop their own plans to address these three health priorities </w:t>
      </w:r>
      <w:r>
        <w:rPr>
          <w:color w:val="231F20"/>
          <w:spacing w:val="-3"/>
        </w:rPr>
        <w:t xml:space="preserve">together, </w:t>
      </w:r>
      <w:r>
        <w:rPr>
          <w:color w:val="231F20"/>
        </w:rPr>
        <w:t xml:space="preserve">rather than </w:t>
      </w:r>
      <w:r>
        <w:rPr>
          <w:color w:val="231F20"/>
          <w:spacing w:val="-3"/>
        </w:rPr>
        <w:t xml:space="preserve">separately. </w:t>
      </w:r>
      <w:r>
        <w:rPr>
          <w:color w:val="231F20"/>
        </w:rPr>
        <w:t>This will</w:t>
      </w:r>
      <w:r>
        <w:rPr>
          <w:color w:val="231F20"/>
          <w:spacing w:val="-19"/>
        </w:rPr>
        <w:t xml:space="preserve"> </w:t>
      </w:r>
      <w:r>
        <w:rPr>
          <w:color w:val="231F20"/>
        </w:rPr>
        <w:t>require</w:t>
      </w:r>
      <w:r>
        <w:rPr>
          <w:color w:val="231F20"/>
          <w:spacing w:val="-18"/>
        </w:rPr>
        <w:t xml:space="preserve"> </w:t>
      </w:r>
      <w:r>
        <w:rPr>
          <w:color w:val="231F20"/>
        </w:rPr>
        <w:t>significant</w:t>
      </w:r>
      <w:r>
        <w:rPr>
          <w:color w:val="231F20"/>
          <w:spacing w:val="-19"/>
        </w:rPr>
        <w:t xml:space="preserve"> </w:t>
      </w:r>
      <w:r>
        <w:rPr>
          <w:color w:val="231F20"/>
        </w:rPr>
        <w:t>investment,</w:t>
      </w:r>
      <w:r>
        <w:rPr>
          <w:color w:val="231F20"/>
          <w:spacing w:val="-18"/>
        </w:rPr>
        <w:t xml:space="preserve"> </w:t>
      </w:r>
      <w:r>
        <w:rPr>
          <w:color w:val="231F20"/>
        </w:rPr>
        <w:t>a</w:t>
      </w:r>
      <w:r>
        <w:rPr>
          <w:color w:val="231F20"/>
          <w:spacing w:val="-18"/>
        </w:rPr>
        <w:t xml:space="preserve"> </w:t>
      </w:r>
      <w:r>
        <w:rPr>
          <w:color w:val="231F20"/>
        </w:rPr>
        <w:t>networked</w:t>
      </w:r>
      <w:r>
        <w:rPr>
          <w:color w:val="231F20"/>
          <w:spacing w:val="-19"/>
        </w:rPr>
        <w:t xml:space="preserve"> </w:t>
      </w:r>
      <w:r>
        <w:rPr>
          <w:color w:val="231F20"/>
        </w:rPr>
        <w:t>system</w:t>
      </w:r>
      <w:r>
        <w:rPr>
          <w:color w:val="231F20"/>
          <w:spacing w:val="-18"/>
        </w:rPr>
        <w:t xml:space="preserve"> </w:t>
      </w:r>
      <w:r>
        <w:rPr>
          <w:color w:val="231F20"/>
        </w:rPr>
        <w:t>of</w:t>
      </w:r>
      <w:r>
        <w:rPr>
          <w:color w:val="231F20"/>
          <w:spacing w:val="-18"/>
        </w:rPr>
        <w:t xml:space="preserve"> </w:t>
      </w:r>
      <w:r>
        <w:rPr>
          <w:color w:val="231F20"/>
        </w:rPr>
        <w:t>leadership,</w:t>
      </w:r>
      <w:r>
        <w:rPr>
          <w:color w:val="231F20"/>
          <w:spacing w:val="-19"/>
        </w:rPr>
        <w:t xml:space="preserve"> </w:t>
      </w:r>
      <w:r>
        <w:rPr>
          <w:color w:val="231F20"/>
        </w:rPr>
        <w:t>support,</w:t>
      </w:r>
      <w:r>
        <w:rPr>
          <w:color w:val="231F20"/>
          <w:spacing w:val="-18"/>
        </w:rPr>
        <w:t xml:space="preserve"> </w:t>
      </w:r>
      <w:r>
        <w:rPr>
          <w:color w:val="231F20"/>
        </w:rPr>
        <w:t>data</w:t>
      </w:r>
      <w:r>
        <w:rPr>
          <w:color w:val="231F20"/>
          <w:spacing w:val="-19"/>
        </w:rPr>
        <w:t xml:space="preserve"> </w:t>
      </w:r>
      <w:r>
        <w:rPr>
          <w:color w:val="231F20"/>
        </w:rPr>
        <w:t>and</w:t>
      </w:r>
      <w:r>
        <w:rPr>
          <w:color w:val="231F20"/>
          <w:spacing w:val="-18"/>
        </w:rPr>
        <w:t xml:space="preserve"> </w:t>
      </w:r>
      <w:r>
        <w:rPr>
          <w:color w:val="231F20"/>
          <w:spacing w:val="-3"/>
        </w:rPr>
        <w:t>evidence,</w:t>
      </w:r>
      <w:r>
        <w:rPr>
          <w:color w:val="231F20"/>
          <w:spacing w:val="-18"/>
        </w:rPr>
        <w:t xml:space="preserve"> </w:t>
      </w:r>
      <w:r>
        <w:rPr>
          <w:color w:val="231F20"/>
        </w:rPr>
        <w:t>and</w:t>
      </w:r>
      <w:r>
        <w:rPr>
          <w:color w:val="231F20"/>
          <w:spacing w:val="-19"/>
        </w:rPr>
        <w:t xml:space="preserve"> </w:t>
      </w:r>
      <w:r>
        <w:rPr>
          <w:color w:val="231F20"/>
        </w:rPr>
        <w:t>an appropriately skilled</w:t>
      </w:r>
      <w:r>
        <w:rPr>
          <w:color w:val="231F20"/>
          <w:spacing w:val="-19"/>
        </w:rPr>
        <w:t xml:space="preserve"> </w:t>
      </w:r>
      <w:r>
        <w:rPr>
          <w:color w:val="231F20"/>
        </w:rPr>
        <w:t>workforce.</w:t>
      </w:r>
    </w:p>
    <w:p w14:paraId="0029456A" w14:textId="77777777" w:rsidR="00B6723A" w:rsidRDefault="00443E94">
      <w:pPr>
        <w:spacing w:before="245"/>
        <w:ind w:left="693"/>
        <w:rPr>
          <w:b/>
          <w:sz w:val="24"/>
        </w:rPr>
      </w:pPr>
      <w:r>
        <w:rPr>
          <w:b/>
          <w:color w:val="006C90"/>
          <w:sz w:val="24"/>
        </w:rPr>
        <w:t>Research data and evaluation</w:t>
      </w:r>
    </w:p>
    <w:p w14:paraId="4A58A2DD" w14:textId="77777777" w:rsidR="00B6723A" w:rsidRDefault="00443E94">
      <w:pPr>
        <w:pStyle w:val="BodyText"/>
        <w:spacing w:before="69" w:line="259" w:lineRule="auto"/>
        <w:ind w:right="383"/>
      </w:pPr>
      <w:r>
        <w:rPr>
          <w:color w:val="231F20"/>
        </w:rPr>
        <w:t>The</w:t>
      </w:r>
      <w:r>
        <w:rPr>
          <w:color w:val="231F20"/>
          <w:spacing w:val="-15"/>
        </w:rPr>
        <w:t xml:space="preserve"> </w:t>
      </w:r>
      <w:r>
        <w:rPr>
          <w:color w:val="231F20"/>
        </w:rPr>
        <w:t>last</w:t>
      </w:r>
      <w:r>
        <w:rPr>
          <w:color w:val="231F20"/>
          <w:spacing w:val="-15"/>
        </w:rPr>
        <w:t xml:space="preserve"> </w:t>
      </w:r>
      <w:r>
        <w:rPr>
          <w:color w:val="231F20"/>
        </w:rPr>
        <w:t>two</w:t>
      </w:r>
      <w:r>
        <w:rPr>
          <w:color w:val="231F20"/>
          <w:spacing w:val="-15"/>
        </w:rPr>
        <w:t xml:space="preserve"> </w:t>
      </w:r>
      <w:r>
        <w:rPr>
          <w:color w:val="231F20"/>
        </w:rPr>
        <w:t>decades</w:t>
      </w:r>
      <w:r>
        <w:rPr>
          <w:color w:val="231F20"/>
          <w:spacing w:val="-15"/>
        </w:rPr>
        <w:t xml:space="preserve"> </w:t>
      </w:r>
      <w:r>
        <w:rPr>
          <w:color w:val="231F20"/>
          <w:spacing w:val="-3"/>
        </w:rPr>
        <w:t>have</w:t>
      </w:r>
      <w:r>
        <w:rPr>
          <w:color w:val="231F20"/>
          <w:spacing w:val="-15"/>
        </w:rPr>
        <w:t xml:space="preserve"> </w:t>
      </w:r>
      <w:r>
        <w:rPr>
          <w:color w:val="231F20"/>
        </w:rPr>
        <w:t>seen</w:t>
      </w:r>
      <w:r>
        <w:rPr>
          <w:color w:val="231F20"/>
          <w:spacing w:val="-15"/>
        </w:rPr>
        <w:t xml:space="preserve"> </w:t>
      </w:r>
      <w:r>
        <w:rPr>
          <w:color w:val="231F20"/>
        </w:rPr>
        <w:t>a</w:t>
      </w:r>
      <w:r>
        <w:rPr>
          <w:color w:val="231F20"/>
          <w:spacing w:val="-14"/>
        </w:rPr>
        <w:t xml:space="preserve"> </w:t>
      </w:r>
      <w:r>
        <w:rPr>
          <w:color w:val="231F20"/>
        </w:rPr>
        <w:t>growth</w:t>
      </w:r>
      <w:r>
        <w:rPr>
          <w:color w:val="231F20"/>
          <w:spacing w:val="-15"/>
        </w:rPr>
        <w:t xml:space="preserve"> </w:t>
      </w:r>
      <w:r>
        <w:rPr>
          <w:color w:val="231F20"/>
        </w:rPr>
        <w:t>in</w:t>
      </w:r>
      <w:r>
        <w:rPr>
          <w:color w:val="231F20"/>
          <w:spacing w:val="-15"/>
        </w:rPr>
        <w:t xml:space="preserve"> </w:t>
      </w:r>
      <w:r>
        <w:rPr>
          <w:color w:val="231F20"/>
        </w:rPr>
        <w:t>evidenced-based</w:t>
      </w:r>
      <w:r>
        <w:rPr>
          <w:color w:val="231F20"/>
          <w:spacing w:val="-15"/>
        </w:rPr>
        <w:t xml:space="preserve"> </w:t>
      </w:r>
      <w:r>
        <w:rPr>
          <w:color w:val="231F20"/>
        </w:rPr>
        <w:t>research</w:t>
      </w:r>
      <w:r>
        <w:rPr>
          <w:color w:val="231F20"/>
          <w:spacing w:val="-15"/>
        </w:rPr>
        <w:t xml:space="preserve"> </w:t>
      </w:r>
      <w:r>
        <w:rPr>
          <w:color w:val="231F20"/>
        </w:rPr>
        <w:t>to</w:t>
      </w:r>
      <w:r>
        <w:rPr>
          <w:color w:val="231F20"/>
          <w:spacing w:val="-15"/>
        </w:rPr>
        <w:t xml:space="preserve"> </w:t>
      </w:r>
      <w:r>
        <w:rPr>
          <w:color w:val="231F20"/>
          <w:spacing w:val="-3"/>
        </w:rPr>
        <w:t>improve</w:t>
      </w:r>
      <w:r>
        <w:rPr>
          <w:color w:val="231F20"/>
          <w:spacing w:val="-15"/>
        </w:rPr>
        <w:t xml:space="preserve"> </w:t>
      </w:r>
      <w:r>
        <w:rPr>
          <w:color w:val="231F20"/>
          <w:spacing w:val="-3"/>
        </w:rPr>
        <w:t>access</w:t>
      </w:r>
      <w:r>
        <w:rPr>
          <w:color w:val="231F20"/>
          <w:spacing w:val="-14"/>
        </w:rPr>
        <w:t xml:space="preserve"> </w:t>
      </w:r>
      <w:r>
        <w:rPr>
          <w:color w:val="231F20"/>
        </w:rPr>
        <w:t>to</w:t>
      </w:r>
      <w:r>
        <w:rPr>
          <w:color w:val="231F20"/>
          <w:spacing w:val="-15"/>
        </w:rPr>
        <w:t xml:space="preserve"> </w:t>
      </w:r>
      <w:r>
        <w:rPr>
          <w:color w:val="231F20"/>
        </w:rPr>
        <w:t>services for</w:t>
      </w:r>
      <w:r>
        <w:rPr>
          <w:color w:val="231F20"/>
          <w:spacing w:val="-21"/>
        </w:rPr>
        <w:t xml:space="preserve"> </w:t>
      </w:r>
      <w:r>
        <w:rPr>
          <w:color w:val="231F20"/>
        </w:rPr>
        <w:t>rural</w:t>
      </w:r>
      <w:r>
        <w:rPr>
          <w:color w:val="231F20"/>
          <w:spacing w:val="-20"/>
        </w:rPr>
        <w:t xml:space="preserve"> </w:t>
      </w:r>
      <w:r>
        <w:rPr>
          <w:color w:val="231F20"/>
        </w:rPr>
        <w:t>and</w:t>
      </w:r>
      <w:r>
        <w:rPr>
          <w:color w:val="231F20"/>
          <w:spacing w:val="-21"/>
        </w:rPr>
        <w:t xml:space="preserve"> </w:t>
      </w:r>
      <w:r>
        <w:rPr>
          <w:color w:val="231F20"/>
          <w:spacing w:val="-2"/>
        </w:rPr>
        <w:t>remote</w:t>
      </w:r>
      <w:r>
        <w:rPr>
          <w:color w:val="231F20"/>
          <w:spacing w:val="-20"/>
        </w:rPr>
        <w:t xml:space="preserve"> </w:t>
      </w:r>
      <w:r>
        <w:rPr>
          <w:color w:val="231F20"/>
        </w:rPr>
        <w:t>communities,</w:t>
      </w:r>
      <w:r>
        <w:rPr>
          <w:color w:val="231F20"/>
          <w:spacing w:val="-21"/>
        </w:rPr>
        <w:t xml:space="preserve"> </w:t>
      </w:r>
      <w:r>
        <w:rPr>
          <w:color w:val="231F20"/>
        </w:rPr>
        <w:t>evaluating</w:t>
      </w:r>
      <w:r>
        <w:rPr>
          <w:color w:val="231F20"/>
          <w:spacing w:val="-20"/>
        </w:rPr>
        <w:t xml:space="preserve"> </w:t>
      </w:r>
      <w:r>
        <w:rPr>
          <w:color w:val="231F20"/>
        </w:rPr>
        <w:t>the</w:t>
      </w:r>
      <w:r>
        <w:rPr>
          <w:color w:val="231F20"/>
          <w:spacing w:val="-21"/>
        </w:rPr>
        <w:t xml:space="preserve"> </w:t>
      </w:r>
      <w:r>
        <w:rPr>
          <w:color w:val="231F20"/>
        </w:rPr>
        <w:t>effectiveness</w:t>
      </w:r>
      <w:r>
        <w:rPr>
          <w:color w:val="231F20"/>
          <w:spacing w:val="-20"/>
        </w:rPr>
        <w:t xml:space="preserve"> </w:t>
      </w:r>
      <w:r>
        <w:rPr>
          <w:color w:val="231F20"/>
        </w:rPr>
        <w:t>of</w:t>
      </w:r>
      <w:r>
        <w:rPr>
          <w:color w:val="231F20"/>
          <w:spacing w:val="-20"/>
        </w:rPr>
        <w:t xml:space="preserve"> </w:t>
      </w:r>
      <w:r>
        <w:rPr>
          <w:color w:val="231F20"/>
        </w:rPr>
        <w:t>current</w:t>
      </w:r>
      <w:r>
        <w:rPr>
          <w:color w:val="231F20"/>
          <w:spacing w:val="-21"/>
        </w:rPr>
        <w:t xml:space="preserve"> </w:t>
      </w:r>
      <w:r>
        <w:rPr>
          <w:color w:val="231F20"/>
        </w:rPr>
        <w:t>service</w:t>
      </w:r>
      <w:r>
        <w:rPr>
          <w:color w:val="231F20"/>
          <w:spacing w:val="-20"/>
        </w:rPr>
        <w:t xml:space="preserve"> </w:t>
      </w:r>
      <w:r>
        <w:rPr>
          <w:color w:val="231F20"/>
        </w:rPr>
        <w:t>models,</w:t>
      </w:r>
      <w:r>
        <w:rPr>
          <w:color w:val="231F20"/>
          <w:spacing w:val="-21"/>
        </w:rPr>
        <w:t xml:space="preserve"> </w:t>
      </w:r>
      <w:r>
        <w:rPr>
          <w:color w:val="231F20"/>
        </w:rPr>
        <w:t>programs</w:t>
      </w:r>
      <w:r>
        <w:rPr>
          <w:color w:val="231F20"/>
          <w:spacing w:val="-20"/>
        </w:rPr>
        <w:t xml:space="preserve"> </w:t>
      </w:r>
      <w:r>
        <w:rPr>
          <w:color w:val="231F20"/>
        </w:rPr>
        <w:t>and policies and providing valuable recommendations for further improvements.</w:t>
      </w:r>
      <w:r>
        <w:rPr>
          <w:color w:val="231F20"/>
          <w:position w:val="7"/>
          <w:sz w:val="12"/>
        </w:rPr>
        <w:t xml:space="preserve">28 </w:t>
      </w:r>
      <w:r>
        <w:rPr>
          <w:color w:val="231F20"/>
        </w:rPr>
        <w:t xml:space="preserve">This research has been central to the development of the </w:t>
      </w:r>
      <w:r>
        <w:rPr>
          <w:color w:val="231F20"/>
          <w:spacing w:val="-3"/>
        </w:rPr>
        <w:t xml:space="preserve">Commission’s </w:t>
      </w:r>
      <w:r>
        <w:rPr>
          <w:color w:val="231F20"/>
        </w:rPr>
        <w:t xml:space="preserve">work </w:t>
      </w:r>
      <w:r>
        <w:rPr>
          <w:color w:val="231F20"/>
          <w:spacing w:val="-3"/>
        </w:rPr>
        <w:t xml:space="preserve">over </w:t>
      </w:r>
      <w:r>
        <w:rPr>
          <w:color w:val="231F20"/>
        </w:rPr>
        <w:t xml:space="preserve">the last two years. Comprehensive data, </w:t>
      </w:r>
      <w:r>
        <w:rPr>
          <w:color w:val="231F20"/>
          <w:spacing w:val="-4"/>
        </w:rPr>
        <w:t>however,</w:t>
      </w:r>
      <w:r>
        <w:rPr>
          <w:color w:val="231F20"/>
          <w:spacing w:val="-15"/>
        </w:rPr>
        <w:t xml:space="preserve"> </w:t>
      </w:r>
      <w:r>
        <w:rPr>
          <w:color w:val="231F20"/>
        </w:rPr>
        <w:t>is</w:t>
      </w:r>
      <w:r>
        <w:rPr>
          <w:color w:val="231F20"/>
          <w:spacing w:val="-14"/>
        </w:rPr>
        <w:t xml:space="preserve"> </w:t>
      </w:r>
      <w:r>
        <w:rPr>
          <w:color w:val="231F20"/>
        </w:rPr>
        <w:t>still</w:t>
      </w:r>
      <w:r>
        <w:rPr>
          <w:color w:val="231F20"/>
          <w:spacing w:val="-14"/>
        </w:rPr>
        <w:t xml:space="preserve"> </w:t>
      </w:r>
      <w:r>
        <w:rPr>
          <w:color w:val="231F20"/>
        </w:rPr>
        <w:t>incomplete</w:t>
      </w:r>
      <w:r>
        <w:rPr>
          <w:color w:val="231F20"/>
          <w:spacing w:val="-14"/>
        </w:rPr>
        <w:t xml:space="preserve"> </w:t>
      </w:r>
      <w:r>
        <w:rPr>
          <w:color w:val="231F20"/>
        </w:rPr>
        <w:t>and</w:t>
      </w:r>
      <w:r>
        <w:rPr>
          <w:color w:val="231F20"/>
          <w:spacing w:val="-14"/>
        </w:rPr>
        <w:t xml:space="preserve"> </w:t>
      </w:r>
      <w:r>
        <w:rPr>
          <w:color w:val="231F20"/>
        </w:rPr>
        <w:t>this</w:t>
      </w:r>
      <w:r>
        <w:rPr>
          <w:color w:val="231F20"/>
          <w:spacing w:val="-14"/>
        </w:rPr>
        <w:t xml:space="preserve"> </w:t>
      </w:r>
      <w:r>
        <w:rPr>
          <w:color w:val="231F20"/>
        </w:rPr>
        <w:t>continues</w:t>
      </w:r>
      <w:r>
        <w:rPr>
          <w:color w:val="231F20"/>
          <w:spacing w:val="-14"/>
        </w:rPr>
        <w:t xml:space="preserve"> </w:t>
      </w:r>
      <w:r>
        <w:rPr>
          <w:color w:val="231F20"/>
        </w:rPr>
        <w:t>to</w:t>
      </w:r>
      <w:r>
        <w:rPr>
          <w:color w:val="231F20"/>
          <w:spacing w:val="-14"/>
        </w:rPr>
        <w:t xml:space="preserve"> </w:t>
      </w:r>
      <w:r>
        <w:rPr>
          <w:color w:val="231F20"/>
        </w:rPr>
        <w:t>be</w:t>
      </w:r>
      <w:r>
        <w:rPr>
          <w:color w:val="231F20"/>
          <w:spacing w:val="-14"/>
        </w:rPr>
        <w:t xml:space="preserve"> </w:t>
      </w:r>
      <w:r>
        <w:rPr>
          <w:color w:val="231F20"/>
        </w:rPr>
        <w:t>a</w:t>
      </w:r>
      <w:r>
        <w:rPr>
          <w:color w:val="231F20"/>
          <w:spacing w:val="-15"/>
        </w:rPr>
        <w:t xml:space="preserve"> </w:t>
      </w:r>
      <w:r>
        <w:rPr>
          <w:color w:val="231F20"/>
        </w:rPr>
        <w:t>serious</w:t>
      </w:r>
      <w:r>
        <w:rPr>
          <w:color w:val="231F20"/>
          <w:spacing w:val="-14"/>
        </w:rPr>
        <w:t xml:space="preserve"> </w:t>
      </w:r>
      <w:r>
        <w:rPr>
          <w:color w:val="231F20"/>
        </w:rPr>
        <w:t>impediment</w:t>
      </w:r>
      <w:r>
        <w:rPr>
          <w:color w:val="231F20"/>
          <w:spacing w:val="-14"/>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ability</w:t>
      </w:r>
      <w:r>
        <w:rPr>
          <w:color w:val="231F20"/>
          <w:spacing w:val="-14"/>
        </w:rPr>
        <w:t xml:space="preserve"> </w:t>
      </w:r>
      <w:r>
        <w:rPr>
          <w:color w:val="231F20"/>
        </w:rPr>
        <w:t>to</w:t>
      </w:r>
      <w:r>
        <w:rPr>
          <w:color w:val="231F20"/>
          <w:spacing w:val="-14"/>
        </w:rPr>
        <w:t xml:space="preserve"> </w:t>
      </w:r>
      <w:r>
        <w:rPr>
          <w:color w:val="231F20"/>
        </w:rPr>
        <w:t>measure</w:t>
      </w:r>
      <w:r>
        <w:rPr>
          <w:color w:val="231F20"/>
          <w:spacing w:val="-14"/>
        </w:rPr>
        <w:t xml:space="preserve"> </w:t>
      </w:r>
      <w:r>
        <w:rPr>
          <w:color w:val="231F20"/>
        </w:rPr>
        <w:t>the</w:t>
      </w:r>
    </w:p>
    <w:p w14:paraId="456CCA55" w14:textId="77777777" w:rsidR="00B6723A" w:rsidRDefault="00443E94">
      <w:pPr>
        <w:pStyle w:val="BodyText"/>
        <w:spacing w:line="259" w:lineRule="auto"/>
        <w:ind w:right="108"/>
      </w:pPr>
      <w:r>
        <w:rPr>
          <w:color w:val="231F20"/>
        </w:rPr>
        <w:t>impact</w:t>
      </w:r>
      <w:r>
        <w:rPr>
          <w:color w:val="231F20"/>
          <w:spacing w:val="-22"/>
        </w:rPr>
        <w:t xml:space="preserve"> </w:t>
      </w:r>
      <w:r>
        <w:rPr>
          <w:color w:val="231F20"/>
        </w:rPr>
        <w:t>of</w:t>
      </w:r>
      <w:r>
        <w:rPr>
          <w:color w:val="231F20"/>
          <w:spacing w:val="-22"/>
        </w:rPr>
        <w:t xml:space="preserve"> </w:t>
      </w:r>
      <w:r>
        <w:rPr>
          <w:color w:val="231F20"/>
        </w:rPr>
        <w:t>models</w:t>
      </w:r>
      <w:r>
        <w:rPr>
          <w:color w:val="231F20"/>
          <w:spacing w:val="-22"/>
        </w:rPr>
        <w:t xml:space="preserve"> </w:t>
      </w:r>
      <w:r>
        <w:rPr>
          <w:color w:val="231F20"/>
        </w:rPr>
        <w:t>of</w:t>
      </w:r>
      <w:r>
        <w:rPr>
          <w:color w:val="231F20"/>
          <w:spacing w:val="-22"/>
        </w:rPr>
        <w:t xml:space="preserve"> </w:t>
      </w:r>
      <w:r>
        <w:rPr>
          <w:color w:val="231F20"/>
        </w:rPr>
        <w:t>care</w:t>
      </w:r>
      <w:r>
        <w:rPr>
          <w:color w:val="231F20"/>
          <w:spacing w:val="-22"/>
        </w:rPr>
        <w:t xml:space="preserve"> </w:t>
      </w:r>
      <w:r>
        <w:rPr>
          <w:color w:val="231F20"/>
        </w:rPr>
        <w:t>and</w:t>
      </w:r>
      <w:r>
        <w:rPr>
          <w:color w:val="231F20"/>
          <w:spacing w:val="-22"/>
        </w:rPr>
        <w:t xml:space="preserve"> </w:t>
      </w:r>
      <w:r>
        <w:rPr>
          <w:color w:val="231F20"/>
        </w:rPr>
        <w:t>service</w:t>
      </w:r>
      <w:r>
        <w:rPr>
          <w:color w:val="231F20"/>
          <w:spacing w:val="-22"/>
        </w:rPr>
        <w:t xml:space="preserve"> </w:t>
      </w:r>
      <w:r>
        <w:rPr>
          <w:color w:val="231F20"/>
        </w:rPr>
        <w:t>delivery.</w:t>
      </w:r>
      <w:r>
        <w:rPr>
          <w:color w:val="231F20"/>
          <w:spacing w:val="-22"/>
        </w:rPr>
        <w:t xml:space="preserve"> </w:t>
      </w:r>
      <w:r>
        <w:rPr>
          <w:color w:val="231F20"/>
        </w:rPr>
        <w:t>A</w:t>
      </w:r>
      <w:r>
        <w:rPr>
          <w:color w:val="231F20"/>
          <w:spacing w:val="-22"/>
        </w:rPr>
        <w:t xml:space="preserve"> </w:t>
      </w:r>
      <w:r>
        <w:rPr>
          <w:color w:val="231F20"/>
        </w:rPr>
        <w:t>greater</w:t>
      </w:r>
      <w:r>
        <w:rPr>
          <w:color w:val="231F20"/>
          <w:spacing w:val="-22"/>
        </w:rPr>
        <w:t xml:space="preserve"> </w:t>
      </w:r>
      <w:r>
        <w:rPr>
          <w:color w:val="231F20"/>
        </w:rPr>
        <w:t>investment</w:t>
      </w:r>
      <w:r>
        <w:rPr>
          <w:color w:val="231F20"/>
          <w:spacing w:val="-22"/>
        </w:rPr>
        <w:t xml:space="preserve"> </w:t>
      </w:r>
      <w:r>
        <w:rPr>
          <w:color w:val="231F20"/>
        </w:rPr>
        <w:t>in</w:t>
      </w:r>
      <w:r>
        <w:rPr>
          <w:color w:val="231F20"/>
          <w:spacing w:val="-22"/>
        </w:rPr>
        <w:t xml:space="preserve"> </w:t>
      </w:r>
      <w:r>
        <w:rPr>
          <w:color w:val="231F20"/>
        </w:rPr>
        <w:t>rurally-based,</w:t>
      </w:r>
      <w:r>
        <w:rPr>
          <w:color w:val="231F20"/>
          <w:spacing w:val="-22"/>
        </w:rPr>
        <w:t xml:space="preserve"> </w:t>
      </w:r>
      <w:r>
        <w:rPr>
          <w:color w:val="231F20"/>
        </w:rPr>
        <w:t>translational</w:t>
      </w:r>
      <w:r>
        <w:rPr>
          <w:color w:val="231F20"/>
          <w:spacing w:val="-22"/>
        </w:rPr>
        <w:t xml:space="preserve"> </w:t>
      </w:r>
      <w:r>
        <w:rPr>
          <w:color w:val="231F20"/>
        </w:rPr>
        <w:t>research is</w:t>
      </w:r>
      <w:r>
        <w:rPr>
          <w:color w:val="231F20"/>
          <w:spacing w:val="-15"/>
        </w:rPr>
        <w:t xml:space="preserve"> </w:t>
      </w:r>
      <w:r>
        <w:rPr>
          <w:color w:val="231F20"/>
        </w:rPr>
        <w:t>vital</w:t>
      </w:r>
      <w:r>
        <w:rPr>
          <w:color w:val="231F20"/>
          <w:spacing w:val="-14"/>
        </w:rPr>
        <w:t xml:space="preserve"> </w:t>
      </w:r>
      <w:r>
        <w:rPr>
          <w:color w:val="231F20"/>
        </w:rPr>
        <w:t>if</w:t>
      </w:r>
      <w:r>
        <w:rPr>
          <w:color w:val="231F20"/>
          <w:spacing w:val="-14"/>
        </w:rPr>
        <w:t xml:space="preserve"> </w:t>
      </w:r>
      <w:r>
        <w:rPr>
          <w:color w:val="231F20"/>
        </w:rPr>
        <w:t>we</w:t>
      </w:r>
      <w:r>
        <w:rPr>
          <w:color w:val="231F20"/>
          <w:spacing w:val="-14"/>
        </w:rPr>
        <w:t xml:space="preserve"> </w:t>
      </w:r>
      <w:r>
        <w:rPr>
          <w:color w:val="231F20"/>
        </w:rPr>
        <w:t>are</w:t>
      </w:r>
      <w:r>
        <w:rPr>
          <w:color w:val="231F20"/>
          <w:spacing w:val="-14"/>
        </w:rPr>
        <w:t xml:space="preserve"> </w:t>
      </w:r>
      <w:r>
        <w:rPr>
          <w:color w:val="231F20"/>
        </w:rPr>
        <w:t>to</w:t>
      </w:r>
      <w:r>
        <w:rPr>
          <w:color w:val="231F20"/>
          <w:spacing w:val="-14"/>
        </w:rPr>
        <w:t xml:space="preserve"> </w:t>
      </w:r>
      <w:r>
        <w:rPr>
          <w:color w:val="231F20"/>
        </w:rPr>
        <w:t>continue</w:t>
      </w:r>
      <w:r>
        <w:rPr>
          <w:color w:val="231F20"/>
          <w:spacing w:val="-14"/>
        </w:rPr>
        <w:t xml:space="preserve"> </w:t>
      </w:r>
      <w:r>
        <w:rPr>
          <w:color w:val="231F20"/>
        </w:rPr>
        <w:t>to</w:t>
      </w:r>
      <w:r>
        <w:rPr>
          <w:color w:val="231F20"/>
          <w:spacing w:val="-14"/>
        </w:rPr>
        <w:t xml:space="preserve"> </w:t>
      </w:r>
      <w:r>
        <w:rPr>
          <w:color w:val="231F20"/>
        </w:rPr>
        <w:t>measure</w:t>
      </w:r>
      <w:r>
        <w:rPr>
          <w:color w:val="231F20"/>
          <w:spacing w:val="-14"/>
        </w:rPr>
        <w:t xml:space="preserve"> </w:t>
      </w:r>
      <w:r>
        <w:rPr>
          <w:color w:val="231F20"/>
        </w:rPr>
        <w:t>the</w:t>
      </w:r>
      <w:r>
        <w:rPr>
          <w:color w:val="231F20"/>
          <w:spacing w:val="-14"/>
        </w:rPr>
        <w:t xml:space="preserve"> </w:t>
      </w:r>
      <w:r>
        <w:rPr>
          <w:color w:val="231F20"/>
        </w:rPr>
        <w:t>impact</w:t>
      </w:r>
      <w:r>
        <w:rPr>
          <w:color w:val="231F20"/>
          <w:spacing w:val="-14"/>
        </w:rPr>
        <w:t xml:space="preserve"> </w:t>
      </w:r>
      <w:r>
        <w:rPr>
          <w:color w:val="231F20"/>
        </w:rPr>
        <w:t>of</w:t>
      </w:r>
      <w:r>
        <w:rPr>
          <w:color w:val="231F20"/>
          <w:spacing w:val="-14"/>
        </w:rPr>
        <w:t xml:space="preserve"> </w:t>
      </w:r>
      <w:r>
        <w:rPr>
          <w:color w:val="231F20"/>
        </w:rPr>
        <w:t>policy</w:t>
      </w:r>
      <w:r>
        <w:rPr>
          <w:color w:val="231F20"/>
          <w:spacing w:val="-14"/>
        </w:rPr>
        <w:t xml:space="preserve"> </w:t>
      </w:r>
      <w:r>
        <w:rPr>
          <w:color w:val="231F20"/>
        </w:rPr>
        <w:t>and</w:t>
      </w:r>
      <w:r>
        <w:rPr>
          <w:color w:val="231F20"/>
          <w:spacing w:val="-14"/>
        </w:rPr>
        <w:t xml:space="preserve"> </w:t>
      </w:r>
      <w:r>
        <w:rPr>
          <w:color w:val="231F20"/>
        </w:rPr>
        <w:t>program</w:t>
      </w:r>
      <w:r>
        <w:rPr>
          <w:color w:val="231F20"/>
          <w:spacing w:val="-14"/>
        </w:rPr>
        <w:t xml:space="preserve"> </w:t>
      </w:r>
      <w:r>
        <w:rPr>
          <w:color w:val="231F20"/>
        </w:rPr>
        <w:t>reform</w:t>
      </w:r>
      <w:r>
        <w:rPr>
          <w:color w:val="231F20"/>
          <w:spacing w:val="-14"/>
        </w:rPr>
        <w:t xml:space="preserve"> </w:t>
      </w:r>
      <w:r>
        <w:rPr>
          <w:color w:val="231F20"/>
        </w:rPr>
        <w:t>on</w:t>
      </w:r>
      <w:r>
        <w:rPr>
          <w:color w:val="231F20"/>
          <w:spacing w:val="-15"/>
        </w:rPr>
        <w:t xml:space="preserve"> </w:t>
      </w:r>
      <w:r>
        <w:rPr>
          <w:color w:val="231F20"/>
        </w:rPr>
        <w:t>the</w:t>
      </w:r>
      <w:r>
        <w:rPr>
          <w:color w:val="231F20"/>
          <w:spacing w:val="-14"/>
        </w:rPr>
        <w:t xml:space="preserve"> </w:t>
      </w:r>
      <w:r>
        <w:rPr>
          <w:color w:val="231F20"/>
        </w:rPr>
        <w:t>health</w:t>
      </w:r>
      <w:r>
        <w:rPr>
          <w:color w:val="231F20"/>
          <w:spacing w:val="-14"/>
        </w:rPr>
        <w:t xml:space="preserve"> </w:t>
      </w:r>
      <w:r>
        <w:rPr>
          <w:color w:val="231F20"/>
        </w:rPr>
        <w:t>outcomes</w:t>
      </w:r>
      <w:r>
        <w:rPr>
          <w:color w:val="231F20"/>
          <w:spacing w:val="-14"/>
        </w:rPr>
        <w:t xml:space="preserve"> </w:t>
      </w:r>
      <w:r>
        <w:rPr>
          <w:color w:val="231F20"/>
        </w:rPr>
        <w:t>of 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communities.</w:t>
      </w:r>
      <w:r>
        <w:rPr>
          <w:color w:val="231F20"/>
          <w:spacing w:val="-18"/>
        </w:rPr>
        <w:t xml:space="preserve"> </w:t>
      </w:r>
      <w:r>
        <w:rPr>
          <w:color w:val="231F20"/>
        </w:rPr>
        <w:t>In</w:t>
      </w:r>
      <w:r>
        <w:rPr>
          <w:color w:val="231F20"/>
          <w:spacing w:val="-18"/>
        </w:rPr>
        <w:t xml:space="preserve"> </w:t>
      </w:r>
      <w:r>
        <w:rPr>
          <w:color w:val="231F20"/>
        </w:rPr>
        <w:t>particular,</w:t>
      </w:r>
      <w:r>
        <w:rPr>
          <w:color w:val="231F20"/>
          <w:spacing w:val="-18"/>
        </w:rPr>
        <w:t xml:space="preserve"> </w:t>
      </w:r>
      <w:r>
        <w:rPr>
          <w:color w:val="231F20"/>
        </w:rPr>
        <w:t>an</w:t>
      </w:r>
      <w:r>
        <w:rPr>
          <w:color w:val="231F20"/>
          <w:spacing w:val="-18"/>
        </w:rPr>
        <w:t xml:space="preserve"> </w:t>
      </w:r>
      <w:r>
        <w:rPr>
          <w:color w:val="231F20"/>
        </w:rPr>
        <w:t>investigation</w:t>
      </w:r>
      <w:r>
        <w:rPr>
          <w:color w:val="231F20"/>
          <w:spacing w:val="-18"/>
        </w:rPr>
        <w:t xml:space="preserve"> </w:t>
      </w:r>
      <w:r>
        <w:rPr>
          <w:color w:val="231F20"/>
        </w:rPr>
        <w:t>into</w:t>
      </w:r>
      <w:r>
        <w:rPr>
          <w:color w:val="231F20"/>
          <w:spacing w:val="-18"/>
        </w:rPr>
        <w:t xml:space="preserve"> </w:t>
      </w:r>
      <w:r>
        <w:rPr>
          <w:color w:val="231F20"/>
        </w:rPr>
        <w:t>the</w:t>
      </w:r>
      <w:r>
        <w:rPr>
          <w:color w:val="231F20"/>
          <w:spacing w:val="-18"/>
        </w:rPr>
        <w:t xml:space="preserve"> </w:t>
      </w:r>
      <w:r>
        <w:rPr>
          <w:color w:val="231F20"/>
        </w:rPr>
        <w:t>lessons</w:t>
      </w:r>
      <w:r>
        <w:rPr>
          <w:color w:val="231F20"/>
          <w:spacing w:val="-18"/>
        </w:rPr>
        <w:t xml:space="preserve"> </w:t>
      </w:r>
      <w:r>
        <w:rPr>
          <w:color w:val="231F20"/>
        </w:rPr>
        <w:t>we</w:t>
      </w:r>
      <w:r>
        <w:rPr>
          <w:color w:val="231F20"/>
          <w:spacing w:val="-18"/>
        </w:rPr>
        <w:t xml:space="preserve"> </w:t>
      </w:r>
      <w:r>
        <w:rPr>
          <w:color w:val="231F20"/>
          <w:spacing w:val="-3"/>
        </w:rPr>
        <w:t>have</w:t>
      </w:r>
      <w:r>
        <w:rPr>
          <w:color w:val="231F20"/>
          <w:spacing w:val="-19"/>
        </w:rPr>
        <w:t xml:space="preserve"> </w:t>
      </w:r>
      <w:r>
        <w:rPr>
          <w:color w:val="231F20"/>
        </w:rPr>
        <w:t>learned</w:t>
      </w:r>
      <w:r>
        <w:rPr>
          <w:color w:val="231F20"/>
          <w:spacing w:val="-18"/>
        </w:rPr>
        <w:t xml:space="preserve"> </w:t>
      </w:r>
      <w:r>
        <w:rPr>
          <w:color w:val="231F20"/>
        </w:rPr>
        <w:t>in</w:t>
      </w:r>
      <w:r>
        <w:rPr>
          <w:color w:val="231F20"/>
          <w:spacing w:val="-18"/>
        </w:rPr>
        <w:t xml:space="preserve"> </w:t>
      </w:r>
      <w:r>
        <w:rPr>
          <w:color w:val="231F20"/>
        </w:rPr>
        <w:t>regional Australia from the recent bushfires and floods and the management of COVID-19 would be extremely valuable</w:t>
      </w:r>
      <w:r>
        <w:rPr>
          <w:color w:val="231F20"/>
          <w:spacing w:val="-18"/>
        </w:rPr>
        <w:t xml:space="preserve"> </w:t>
      </w:r>
      <w:r>
        <w:rPr>
          <w:color w:val="231F20"/>
        </w:rPr>
        <w:t>to</w:t>
      </w:r>
      <w:r>
        <w:rPr>
          <w:color w:val="231F20"/>
          <w:spacing w:val="-17"/>
        </w:rPr>
        <w:t xml:space="preserve"> </w:t>
      </w:r>
      <w:r>
        <w:rPr>
          <w:color w:val="231F20"/>
        </w:rPr>
        <w:t>any</w:t>
      </w:r>
      <w:r>
        <w:rPr>
          <w:color w:val="231F20"/>
          <w:spacing w:val="-17"/>
        </w:rPr>
        <w:t xml:space="preserve"> </w:t>
      </w:r>
      <w:r>
        <w:rPr>
          <w:color w:val="231F20"/>
        </w:rPr>
        <w:t>recovery</w:t>
      </w:r>
      <w:r>
        <w:rPr>
          <w:color w:val="231F20"/>
          <w:spacing w:val="-17"/>
        </w:rPr>
        <w:t xml:space="preserve"> </w:t>
      </w:r>
      <w:r>
        <w:rPr>
          <w:color w:val="231F20"/>
        </w:rPr>
        <w:t>process.</w:t>
      </w:r>
      <w:r>
        <w:rPr>
          <w:color w:val="231F20"/>
          <w:spacing w:val="-17"/>
        </w:rPr>
        <w:t xml:space="preserve"> </w:t>
      </w:r>
      <w:r>
        <w:rPr>
          <w:color w:val="231F20"/>
        </w:rPr>
        <w:t>This</w:t>
      </w:r>
      <w:r>
        <w:rPr>
          <w:color w:val="231F20"/>
          <w:spacing w:val="-17"/>
        </w:rPr>
        <w:t xml:space="preserve"> </w:t>
      </w:r>
      <w:r>
        <w:rPr>
          <w:color w:val="231F20"/>
        </w:rPr>
        <w:t>is</w:t>
      </w:r>
      <w:r>
        <w:rPr>
          <w:color w:val="231F20"/>
          <w:spacing w:val="-17"/>
        </w:rPr>
        <w:t xml:space="preserve"> </w:t>
      </w:r>
      <w:r>
        <w:rPr>
          <w:color w:val="231F20"/>
        </w:rPr>
        <w:t>an</w:t>
      </w:r>
      <w:r>
        <w:rPr>
          <w:color w:val="231F20"/>
          <w:spacing w:val="-17"/>
        </w:rPr>
        <w:t xml:space="preserve"> </w:t>
      </w:r>
      <w:r>
        <w:rPr>
          <w:color w:val="231F20"/>
        </w:rPr>
        <w:t>area</w:t>
      </w:r>
      <w:r>
        <w:rPr>
          <w:color w:val="231F20"/>
          <w:spacing w:val="-17"/>
        </w:rPr>
        <w:t xml:space="preserve"> </w:t>
      </w:r>
      <w:r>
        <w:rPr>
          <w:color w:val="231F20"/>
        </w:rPr>
        <w:t>where</w:t>
      </w:r>
      <w:r>
        <w:rPr>
          <w:color w:val="231F20"/>
          <w:spacing w:val="-17"/>
        </w:rPr>
        <w:t xml:space="preserve"> </w:t>
      </w:r>
      <w:r>
        <w:rPr>
          <w:color w:val="231F20"/>
        </w:rPr>
        <w:t>Australia</w:t>
      </w:r>
      <w:r>
        <w:rPr>
          <w:color w:val="231F20"/>
          <w:spacing w:val="-17"/>
        </w:rPr>
        <w:t xml:space="preserve"> </w:t>
      </w:r>
      <w:r>
        <w:rPr>
          <w:color w:val="231F20"/>
        </w:rPr>
        <w:t>could</w:t>
      </w:r>
      <w:r>
        <w:rPr>
          <w:color w:val="231F20"/>
          <w:spacing w:val="-17"/>
        </w:rPr>
        <w:t xml:space="preserve"> </w:t>
      </w:r>
      <w:r>
        <w:rPr>
          <w:color w:val="231F20"/>
        </w:rPr>
        <w:t>lead</w:t>
      </w:r>
      <w:r>
        <w:rPr>
          <w:color w:val="231F20"/>
          <w:spacing w:val="-17"/>
        </w:rPr>
        <w:t xml:space="preserve"> </w:t>
      </w:r>
      <w:r>
        <w:rPr>
          <w:color w:val="231F20"/>
        </w:rPr>
        <w:t>the</w:t>
      </w:r>
      <w:r>
        <w:rPr>
          <w:color w:val="231F20"/>
          <w:spacing w:val="-17"/>
        </w:rPr>
        <w:t xml:space="preserve"> </w:t>
      </w:r>
      <w:r>
        <w:rPr>
          <w:color w:val="231F20"/>
        </w:rPr>
        <w:t>world</w:t>
      </w:r>
      <w:r>
        <w:rPr>
          <w:color w:val="231F20"/>
          <w:spacing w:val="-17"/>
        </w:rPr>
        <w:t xml:space="preserve"> </w:t>
      </w:r>
      <w:r>
        <w:rPr>
          <w:color w:val="231F20"/>
        </w:rPr>
        <w:t>and</w:t>
      </w:r>
      <w:r>
        <w:rPr>
          <w:color w:val="231F20"/>
          <w:spacing w:val="-17"/>
        </w:rPr>
        <w:t xml:space="preserve"> </w:t>
      </w:r>
      <w:r>
        <w:rPr>
          <w:color w:val="231F20"/>
        </w:rPr>
        <w:t>with</w:t>
      </w:r>
      <w:r>
        <w:rPr>
          <w:color w:val="231F20"/>
          <w:spacing w:val="-17"/>
        </w:rPr>
        <w:t xml:space="preserve"> </w:t>
      </w:r>
      <w:r>
        <w:rPr>
          <w:color w:val="231F20"/>
        </w:rPr>
        <w:t>sufficient investment</w:t>
      </w:r>
      <w:r>
        <w:rPr>
          <w:color w:val="231F20"/>
          <w:spacing w:val="-18"/>
        </w:rPr>
        <w:t xml:space="preserve"> </w:t>
      </w:r>
      <w:r>
        <w:rPr>
          <w:color w:val="231F20"/>
        </w:rPr>
        <w:t>–</w:t>
      </w:r>
      <w:r>
        <w:rPr>
          <w:color w:val="231F20"/>
          <w:spacing w:val="-18"/>
        </w:rPr>
        <w:t xml:space="preserve"> </w:t>
      </w:r>
      <w:r>
        <w:rPr>
          <w:color w:val="231F20"/>
        </w:rPr>
        <w:t>potentially</w:t>
      </w:r>
      <w:r>
        <w:rPr>
          <w:color w:val="231F20"/>
          <w:spacing w:val="-17"/>
        </w:rPr>
        <w:t xml:space="preserve"> </w:t>
      </w:r>
      <w:r>
        <w:rPr>
          <w:color w:val="231F20"/>
        </w:rPr>
        <w:t>through</w:t>
      </w:r>
      <w:r>
        <w:rPr>
          <w:color w:val="231F20"/>
          <w:spacing w:val="-18"/>
        </w:rPr>
        <w:t xml:space="preserve"> </w:t>
      </w:r>
      <w:r>
        <w:rPr>
          <w:color w:val="231F20"/>
        </w:rPr>
        <w:t>the</w:t>
      </w:r>
      <w:r>
        <w:rPr>
          <w:color w:val="231F20"/>
          <w:spacing w:val="-17"/>
        </w:rPr>
        <w:t xml:space="preserve"> </w:t>
      </w:r>
      <w:r>
        <w:rPr>
          <w:color w:val="231F20"/>
        </w:rPr>
        <w:t>Medical</w:t>
      </w:r>
      <w:r>
        <w:rPr>
          <w:color w:val="231F20"/>
          <w:spacing w:val="-18"/>
        </w:rPr>
        <w:t xml:space="preserve"> </w:t>
      </w:r>
      <w:r>
        <w:rPr>
          <w:color w:val="231F20"/>
          <w:spacing w:val="-3"/>
        </w:rPr>
        <w:t>Research</w:t>
      </w:r>
      <w:r>
        <w:rPr>
          <w:color w:val="231F20"/>
          <w:spacing w:val="-17"/>
        </w:rPr>
        <w:t xml:space="preserve"> </w:t>
      </w:r>
      <w:r>
        <w:rPr>
          <w:color w:val="231F20"/>
        </w:rPr>
        <w:t>Futures</w:t>
      </w:r>
      <w:r>
        <w:rPr>
          <w:color w:val="231F20"/>
          <w:spacing w:val="-18"/>
        </w:rPr>
        <w:t xml:space="preserve"> </w:t>
      </w:r>
      <w:r>
        <w:rPr>
          <w:color w:val="231F20"/>
        </w:rPr>
        <w:t>Fund</w:t>
      </w:r>
      <w:r>
        <w:rPr>
          <w:color w:val="231F20"/>
          <w:spacing w:val="-18"/>
        </w:rPr>
        <w:t xml:space="preserve"> </w:t>
      </w:r>
      <w:r>
        <w:rPr>
          <w:color w:val="231F20"/>
        </w:rPr>
        <w:t>-</w:t>
      </w:r>
      <w:r>
        <w:rPr>
          <w:color w:val="231F20"/>
          <w:spacing w:val="-17"/>
        </w:rPr>
        <w:t xml:space="preserve"> </w:t>
      </w:r>
      <w:r>
        <w:rPr>
          <w:color w:val="231F20"/>
        </w:rPr>
        <w:t>could</w:t>
      </w:r>
      <w:r>
        <w:rPr>
          <w:color w:val="231F20"/>
          <w:spacing w:val="-18"/>
        </w:rPr>
        <w:t xml:space="preserve"> </w:t>
      </w:r>
      <w:r>
        <w:rPr>
          <w:color w:val="231F20"/>
        </w:rPr>
        <w:t>develop</w:t>
      </w:r>
      <w:r>
        <w:rPr>
          <w:color w:val="231F20"/>
          <w:spacing w:val="-17"/>
        </w:rPr>
        <w:t xml:space="preserve"> </w:t>
      </w:r>
      <w:r>
        <w:rPr>
          <w:color w:val="231F20"/>
        </w:rPr>
        <w:t>into</w:t>
      </w:r>
      <w:r>
        <w:rPr>
          <w:color w:val="231F20"/>
          <w:spacing w:val="-18"/>
        </w:rPr>
        <w:t xml:space="preserve"> </w:t>
      </w:r>
      <w:r>
        <w:rPr>
          <w:color w:val="231F20"/>
        </w:rPr>
        <w:t>a</w:t>
      </w:r>
      <w:r>
        <w:rPr>
          <w:color w:val="231F20"/>
          <w:spacing w:val="-17"/>
        </w:rPr>
        <w:t xml:space="preserve"> </w:t>
      </w:r>
      <w:r>
        <w:rPr>
          <w:color w:val="231F20"/>
        </w:rPr>
        <w:t xml:space="preserve">commercially successful export enterprise, adding to the development and prosperity of local rural and </w:t>
      </w:r>
      <w:r>
        <w:rPr>
          <w:color w:val="231F20"/>
          <w:spacing w:val="-2"/>
        </w:rPr>
        <w:t xml:space="preserve">remote </w:t>
      </w:r>
      <w:r>
        <w:rPr>
          <w:color w:val="231F20"/>
        </w:rPr>
        <w:t>communities.</w:t>
      </w:r>
    </w:p>
    <w:p w14:paraId="799B0321" w14:textId="77777777" w:rsidR="00B6723A" w:rsidRDefault="00B6723A">
      <w:pPr>
        <w:pStyle w:val="BodyText"/>
        <w:ind w:left="0"/>
        <w:rPr>
          <w:sz w:val="20"/>
        </w:rPr>
      </w:pPr>
    </w:p>
    <w:p w14:paraId="4AD40A8A" w14:textId="77777777" w:rsidR="00B6723A" w:rsidRDefault="00B6723A">
      <w:pPr>
        <w:pStyle w:val="BodyText"/>
        <w:ind w:left="0"/>
        <w:rPr>
          <w:sz w:val="20"/>
        </w:rPr>
      </w:pPr>
    </w:p>
    <w:p w14:paraId="43A52C38" w14:textId="77777777" w:rsidR="00B6723A" w:rsidRDefault="00B6723A">
      <w:pPr>
        <w:pStyle w:val="BodyText"/>
        <w:ind w:left="0"/>
        <w:rPr>
          <w:sz w:val="20"/>
        </w:rPr>
      </w:pPr>
    </w:p>
    <w:p w14:paraId="329E4340" w14:textId="77777777" w:rsidR="00B6723A" w:rsidRDefault="00B6723A">
      <w:pPr>
        <w:pStyle w:val="BodyText"/>
        <w:ind w:left="0"/>
        <w:rPr>
          <w:sz w:val="20"/>
        </w:rPr>
      </w:pPr>
    </w:p>
    <w:p w14:paraId="7C86BF18" w14:textId="77777777" w:rsidR="00B6723A" w:rsidRDefault="00B6723A">
      <w:pPr>
        <w:pStyle w:val="BodyText"/>
        <w:ind w:left="0"/>
        <w:rPr>
          <w:sz w:val="20"/>
        </w:rPr>
      </w:pPr>
    </w:p>
    <w:p w14:paraId="585DFB8C" w14:textId="77777777" w:rsidR="00B6723A" w:rsidRDefault="00B6723A">
      <w:pPr>
        <w:pStyle w:val="BodyText"/>
        <w:ind w:left="0"/>
        <w:rPr>
          <w:sz w:val="20"/>
        </w:rPr>
      </w:pPr>
    </w:p>
    <w:p w14:paraId="2887FF34" w14:textId="77777777" w:rsidR="00B6723A" w:rsidRDefault="00B6723A">
      <w:pPr>
        <w:pStyle w:val="BodyText"/>
        <w:ind w:left="0"/>
        <w:rPr>
          <w:sz w:val="20"/>
        </w:rPr>
      </w:pPr>
    </w:p>
    <w:p w14:paraId="04564376" w14:textId="77777777" w:rsidR="00B6723A" w:rsidRDefault="00B6723A">
      <w:pPr>
        <w:pStyle w:val="BodyText"/>
        <w:ind w:left="0"/>
        <w:rPr>
          <w:sz w:val="20"/>
        </w:rPr>
      </w:pPr>
    </w:p>
    <w:p w14:paraId="7C66C9F9" w14:textId="77777777" w:rsidR="00B6723A" w:rsidRDefault="00B6723A">
      <w:pPr>
        <w:pStyle w:val="BodyText"/>
        <w:ind w:left="0"/>
        <w:rPr>
          <w:sz w:val="20"/>
        </w:rPr>
      </w:pPr>
    </w:p>
    <w:p w14:paraId="0E5F59EF" w14:textId="77777777" w:rsidR="00B6723A" w:rsidRDefault="00B6723A">
      <w:pPr>
        <w:pStyle w:val="BodyText"/>
        <w:ind w:left="0"/>
        <w:rPr>
          <w:sz w:val="20"/>
        </w:rPr>
      </w:pPr>
    </w:p>
    <w:p w14:paraId="7B09DEB1" w14:textId="77777777" w:rsidR="00B6723A" w:rsidRDefault="00B6723A">
      <w:pPr>
        <w:pStyle w:val="BodyText"/>
        <w:ind w:left="0"/>
        <w:rPr>
          <w:sz w:val="20"/>
        </w:rPr>
      </w:pPr>
    </w:p>
    <w:p w14:paraId="44B12755" w14:textId="77777777" w:rsidR="00B6723A" w:rsidRDefault="00B6723A">
      <w:pPr>
        <w:pStyle w:val="BodyText"/>
        <w:ind w:left="0"/>
        <w:rPr>
          <w:sz w:val="20"/>
        </w:rPr>
      </w:pPr>
    </w:p>
    <w:p w14:paraId="5B3ECB9B" w14:textId="1D610DF4" w:rsidR="00B6723A" w:rsidRDefault="00F74D8C">
      <w:pPr>
        <w:pStyle w:val="BodyText"/>
        <w:spacing w:before="4"/>
        <w:ind w:left="0"/>
        <w:rPr>
          <w:sz w:val="24"/>
        </w:rPr>
      </w:pPr>
      <w:r>
        <w:rPr>
          <w:noProof/>
          <w:lang w:val="en-AU" w:eastAsia="en-AU" w:bidi="ar-SA"/>
        </w:rPr>
        <mc:AlternateContent>
          <mc:Choice Requires="wps">
            <w:drawing>
              <wp:anchor distT="0" distB="0" distL="0" distR="0" simplePos="0" relativeHeight="251697152" behindDoc="1" locked="0" layoutInCell="1" allowOverlap="1" wp14:anchorId="3DEC9A82" wp14:editId="32811721">
                <wp:simplePos x="0" y="0"/>
                <wp:positionH relativeFrom="page">
                  <wp:posOffset>719455</wp:posOffset>
                </wp:positionH>
                <wp:positionV relativeFrom="paragraph">
                  <wp:posOffset>205740</wp:posOffset>
                </wp:positionV>
                <wp:extent cx="1800225" cy="1270"/>
                <wp:effectExtent l="0" t="0" r="0" b="0"/>
                <wp:wrapTopAndBottom/>
                <wp:docPr id="118"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134 1134"/>
                            <a:gd name="T1" fmla="*/ T0 w 2835"/>
                            <a:gd name="T2" fmla="+- 0 3968 1134"/>
                            <a:gd name="T3" fmla="*/ T2 w 2835"/>
                          </a:gdLst>
                          <a:ahLst/>
                          <a:cxnLst>
                            <a:cxn ang="0">
                              <a:pos x="T1" y="0"/>
                            </a:cxn>
                            <a:cxn ang="0">
                              <a:pos x="T3" y="0"/>
                            </a:cxn>
                          </a:cxnLst>
                          <a:rect l="0" t="0" r="r" b="b"/>
                          <a:pathLst>
                            <a:path w="2835">
                              <a:moveTo>
                                <a:pt x="0" y="0"/>
                              </a:moveTo>
                              <a:lnTo>
                                <a:pt x="2834" y="0"/>
                              </a:lnTo>
                            </a:path>
                          </a:pathLst>
                        </a:custGeom>
                        <a:noFill/>
                        <a:ln w="6350">
                          <a:solidFill>
                            <a:srgbClr val="6D6E7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18624615" id="Freeform_x0020_88" o:spid="_x0000_s1026" style="position:absolute;margin-left:56.65pt;margin-top:16.2pt;width:141.75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" path="m0,0l2834,0e" filled="f" strokecolor="#6d6e71" strokeweight=".5pt">
                <v:path arrowok="t" o:connecttype="custom" o:connectlocs="0,0;1799590,0" o:connectangles="0,0"/>
                <w10:wrap type="topAndBottom" anchorx="page"/>
              </v:shape>
            </w:pict>
          </mc:Fallback>
        </mc:AlternateContent>
      </w:r>
    </w:p>
    <w:p w14:paraId="1315F073" w14:textId="77777777" w:rsidR="00B6723A" w:rsidRDefault="00443E94">
      <w:pPr>
        <w:tabs>
          <w:tab w:val="left" w:pos="1033"/>
        </w:tabs>
        <w:spacing w:before="13" w:line="249" w:lineRule="auto"/>
        <w:ind w:left="1034" w:right="189" w:hanging="341"/>
        <w:rPr>
          <w:sz w:val="18"/>
        </w:rPr>
      </w:pPr>
      <w:r>
        <w:rPr>
          <w:color w:val="231F20"/>
          <w:position w:val="6"/>
          <w:sz w:val="10"/>
        </w:rPr>
        <w:t>28</w:t>
      </w:r>
      <w:r>
        <w:rPr>
          <w:color w:val="231F20"/>
          <w:position w:val="6"/>
          <w:sz w:val="10"/>
        </w:rPr>
        <w:tab/>
      </w:r>
      <w:r>
        <w:rPr>
          <w:color w:val="231F20"/>
          <w:spacing w:val="-3"/>
          <w:sz w:val="18"/>
        </w:rPr>
        <w:t>Walters</w:t>
      </w:r>
      <w:r>
        <w:rPr>
          <w:color w:val="231F20"/>
          <w:spacing w:val="-21"/>
          <w:sz w:val="18"/>
        </w:rPr>
        <w:t xml:space="preserve"> </w:t>
      </w:r>
      <w:r>
        <w:rPr>
          <w:color w:val="231F20"/>
          <w:sz w:val="18"/>
        </w:rPr>
        <w:t>L,</w:t>
      </w:r>
      <w:r>
        <w:rPr>
          <w:color w:val="231F20"/>
          <w:spacing w:val="-20"/>
          <w:sz w:val="18"/>
        </w:rPr>
        <w:t xml:space="preserve"> </w:t>
      </w:r>
      <w:r>
        <w:rPr>
          <w:color w:val="231F20"/>
          <w:sz w:val="18"/>
        </w:rPr>
        <w:t>et</w:t>
      </w:r>
      <w:r>
        <w:rPr>
          <w:color w:val="231F20"/>
          <w:spacing w:val="-20"/>
          <w:sz w:val="18"/>
        </w:rPr>
        <w:t xml:space="preserve"> </w:t>
      </w:r>
      <w:r>
        <w:rPr>
          <w:color w:val="231F20"/>
          <w:sz w:val="18"/>
        </w:rPr>
        <w:t>al.</w:t>
      </w:r>
      <w:r>
        <w:rPr>
          <w:color w:val="231F20"/>
          <w:spacing w:val="-20"/>
          <w:sz w:val="18"/>
        </w:rPr>
        <w:t xml:space="preserve"> </w:t>
      </w:r>
      <w:r>
        <w:rPr>
          <w:color w:val="231F20"/>
          <w:sz w:val="18"/>
        </w:rPr>
        <w:t>Where</w:t>
      </w:r>
      <w:r>
        <w:rPr>
          <w:color w:val="231F20"/>
          <w:spacing w:val="-20"/>
          <w:sz w:val="18"/>
        </w:rPr>
        <w:t xml:space="preserve"> </w:t>
      </w:r>
      <w:r>
        <w:rPr>
          <w:color w:val="231F20"/>
          <w:sz w:val="18"/>
        </w:rPr>
        <w:t>to</w:t>
      </w:r>
      <w:r>
        <w:rPr>
          <w:color w:val="231F20"/>
          <w:spacing w:val="-20"/>
          <w:sz w:val="18"/>
        </w:rPr>
        <w:t xml:space="preserve"> </w:t>
      </w:r>
      <w:r>
        <w:rPr>
          <w:color w:val="231F20"/>
          <w:sz w:val="18"/>
        </w:rPr>
        <w:t>from</w:t>
      </w:r>
      <w:r>
        <w:rPr>
          <w:color w:val="231F20"/>
          <w:spacing w:val="-20"/>
          <w:sz w:val="18"/>
        </w:rPr>
        <w:t xml:space="preserve"> </w:t>
      </w:r>
      <w:r>
        <w:rPr>
          <w:color w:val="231F20"/>
          <w:sz w:val="18"/>
        </w:rPr>
        <w:t>here</w:t>
      </w:r>
      <w:r>
        <w:rPr>
          <w:color w:val="231F20"/>
          <w:spacing w:val="-20"/>
          <w:sz w:val="18"/>
        </w:rPr>
        <w:t xml:space="preserve"> </w:t>
      </w:r>
      <w:r>
        <w:rPr>
          <w:color w:val="231F20"/>
          <w:sz w:val="18"/>
        </w:rPr>
        <w:t>for</w:t>
      </w:r>
      <w:r>
        <w:rPr>
          <w:color w:val="231F20"/>
          <w:spacing w:val="-20"/>
          <w:sz w:val="18"/>
        </w:rPr>
        <w:t xml:space="preserve"> </w:t>
      </w:r>
      <w:r>
        <w:rPr>
          <w:color w:val="231F20"/>
          <w:sz w:val="18"/>
        </w:rPr>
        <w:t>rural</w:t>
      </w:r>
      <w:r>
        <w:rPr>
          <w:color w:val="231F20"/>
          <w:spacing w:val="-20"/>
          <w:sz w:val="18"/>
        </w:rPr>
        <w:t xml:space="preserve"> </w:t>
      </w:r>
      <w:r>
        <w:rPr>
          <w:color w:val="231F20"/>
          <w:sz w:val="18"/>
        </w:rPr>
        <w:t>general</w:t>
      </w:r>
      <w:r>
        <w:rPr>
          <w:color w:val="231F20"/>
          <w:spacing w:val="-20"/>
          <w:sz w:val="18"/>
        </w:rPr>
        <w:t xml:space="preserve"> </w:t>
      </w:r>
      <w:r>
        <w:rPr>
          <w:color w:val="231F20"/>
          <w:sz w:val="18"/>
        </w:rPr>
        <w:t>practice</w:t>
      </w:r>
      <w:r>
        <w:rPr>
          <w:color w:val="231F20"/>
          <w:spacing w:val="-20"/>
          <w:sz w:val="18"/>
        </w:rPr>
        <w:t xml:space="preserve"> </w:t>
      </w:r>
      <w:r>
        <w:rPr>
          <w:color w:val="231F20"/>
          <w:sz w:val="18"/>
        </w:rPr>
        <w:t>policy</w:t>
      </w:r>
      <w:r>
        <w:rPr>
          <w:color w:val="231F20"/>
          <w:spacing w:val="-20"/>
          <w:sz w:val="18"/>
        </w:rPr>
        <w:t xml:space="preserve"> </w:t>
      </w:r>
      <w:r>
        <w:rPr>
          <w:color w:val="231F20"/>
          <w:sz w:val="18"/>
        </w:rPr>
        <w:t>and</w:t>
      </w:r>
      <w:r>
        <w:rPr>
          <w:color w:val="231F20"/>
          <w:spacing w:val="-20"/>
          <w:sz w:val="18"/>
        </w:rPr>
        <w:t xml:space="preserve"> </w:t>
      </w:r>
      <w:r>
        <w:rPr>
          <w:color w:val="231F20"/>
          <w:sz w:val="18"/>
        </w:rPr>
        <w:t>research</w:t>
      </w:r>
      <w:r>
        <w:rPr>
          <w:color w:val="231F20"/>
          <w:spacing w:val="-20"/>
          <w:sz w:val="18"/>
        </w:rPr>
        <w:t xml:space="preserve"> </w:t>
      </w:r>
      <w:r>
        <w:rPr>
          <w:color w:val="231F20"/>
          <w:sz w:val="18"/>
        </w:rPr>
        <w:t>in</w:t>
      </w:r>
      <w:r>
        <w:rPr>
          <w:color w:val="231F20"/>
          <w:spacing w:val="-20"/>
          <w:sz w:val="18"/>
        </w:rPr>
        <w:t xml:space="preserve"> </w:t>
      </w:r>
      <w:r>
        <w:rPr>
          <w:color w:val="231F20"/>
          <w:sz w:val="18"/>
        </w:rPr>
        <w:t>Australia.</w:t>
      </w:r>
      <w:r>
        <w:rPr>
          <w:color w:val="231F20"/>
          <w:spacing w:val="-20"/>
          <w:sz w:val="18"/>
        </w:rPr>
        <w:t xml:space="preserve"> </w:t>
      </w:r>
      <w:r>
        <w:rPr>
          <w:i/>
          <w:color w:val="231F20"/>
          <w:sz w:val="18"/>
        </w:rPr>
        <w:t>Med</w:t>
      </w:r>
      <w:r>
        <w:rPr>
          <w:i/>
          <w:color w:val="231F20"/>
          <w:spacing w:val="-20"/>
          <w:sz w:val="18"/>
        </w:rPr>
        <w:t xml:space="preserve"> </w:t>
      </w:r>
      <w:r>
        <w:rPr>
          <w:i/>
          <w:color w:val="231F20"/>
          <w:sz w:val="18"/>
        </w:rPr>
        <w:t>J</w:t>
      </w:r>
      <w:r>
        <w:rPr>
          <w:i/>
          <w:color w:val="231F20"/>
          <w:spacing w:val="-20"/>
          <w:sz w:val="18"/>
        </w:rPr>
        <w:t xml:space="preserve"> </w:t>
      </w:r>
      <w:r>
        <w:rPr>
          <w:i/>
          <w:color w:val="231F20"/>
          <w:sz w:val="18"/>
        </w:rPr>
        <w:t>Aust</w:t>
      </w:r>
      <w:r>
        <w:rPr>
          <w:color w:val="231F20"/>
          <w:sz w:val="18"/>
        </w:rPr>
        <w:t>.</w:t>
      </w:r>
      <w:r>
        <w:rPr>
          <w:color w:val="231F20"/>
          <w:spacing w:val="-20"/>
          <w:sz w:val="18"/>
        </w:rPr>
        <w:t xml:space="preserve"> </w:t>
      </w:r>
      <w:r>
        <w:rPr>
          <w:color w:val="231F20"/>
          <w:spacing w:val="-2"/>
          <w:sz w:val="18"/>
        </w:rPr>
        <w:t xml:space="preserve">2017:207(2); </w:t>
      </w:r>
      <w:r>
        <w:rPr>
          <w:color w:val="231F20"/>
          <w:spacing w:val="-4"/>
          <w:sz w:val="18"/>
        </w:rPr>
        <w:t>Wakerman</w:t>
      </w:r>
      <w:r>
        <w:rPr>
          <w:color w:val="231F20"/>
          <w:spacing w:val="-25"/>
          <w:sz w:val="18"/>
        </w:rPr>
        <w:t xml:space="preserve"> </w:t>
      </w:r>
      <w:r>
        <w:rPr>
          <w:color w:val="231F20"/>
          <w:spacing w:val="-4"/>
          <w:sz w:val="18"/>
        </w:rPr>
        <w:t>J,</w:t>
      </w:r>
      <w:r>
        <w:rPr>
          <w:color w:val="231F20"/>
          <w:spacing w:val="-25"/>
          <w:sz w:val="18"/>
        </w:rPr>
        <w:t xml:space="preserve"> </w:t>
      </w:r>
      <w:r>
        <w:rPr>
          <w:color w:val="231F20"/>
          <w:sz w:val="18"/>
        </w:rPr>
        <w:t>Humphreys</w:t>
      </w:r>
      <w:r>
        <w:rPr>
          <w:color w:val="231F20"/>
          <w:spacing w:val="-25"/>
          <w:sz w:val="18"/>
        </w:rPr>
        <w:t xml:space="preserve"> </w:t>
      </w:r>
      <w:r>
        <w:rPr>
          <w:color w:val="231F20"/>
          <w:spacing w:val="-4"/>
          <w:sz w:val="18"/>
        </w:rPr>
        <w:t>J.</w:t>
      </w:r>
      <w:r>
        <w:rPr>
          <w:color w:val="231F20"/>
          <w:spacing w:val="-24"/>
          <w:sz w:val="18"/>
        </w:rPr>
        <w:t xml:space="preserve"> </w:t>
      </w:r>
      <w:r>
        <w:rPr>
          <w:color w:val="231F20"/>
          <w:sz w:val="18"/>
        </w:rPr>
        <w:t>Sustainable</w:t>
      </w:r>
      <w:r>
        <w:rPr>
          <w:color w:val="231F20"/>
          <w:spacing w:val="-25"/>
          <w:sz w:val="18"/>
        </w:rPr>
        <w:t xml:space="preserve"> </w:t>
      </w:r>
      <w:r>
        <w:rPr>
          <w:color w:val="231F20"/>
          <w:sz w:val="18"/>
        </w:rPr>
        <w:t>primary</w:t>
      </w:r>
      <w:r>
        <w:rPr>
          <w:color w:val="231F20"/>
          <w:spacing w:val="-25"/>
          <w:sz w:val="18"/>
        </w:rPr>
        <w:t xml:space="preserve"> </w:t>
      </w:r>
      <w:r>
        <w:rPr>
          <w:color w:val="231F20"/>
          <w:sz w:val="18"/>
        </w:rPr>
        <w:t>health</w:t>
      </w:r>
      <w:r>
        <w:rPr>
          <w:color w:val="231F20"/>
          <w:spacing w:val="-24"/>
          <w:sz w:val="18"/>
        </w:rPr>
        <w:t xml:space="preserve"> </w:t>
      </w:r>
      <w:r>
        <w:rPr>
          <w:color w:val="231F20"/>
          <w:sz w:val="18"/>
        </w:rPr>
        <w:t>care</w:t>
      </w:r>
      <w:r>
        <w:rPr>
          <w:color w:val="231F20"/>
          <w:spacing w:val="-25"/>
          <w:sz w:val="18"/>
        </w:rPr>
        <w:t xml:space="preserve"> </w:t>
      </w:r>
      <w:r>
        <w:rPr>
          <w:color w:val="231F20"/>
          <w:sz w:val="18"/>
        </w:rPr>
        <w:t>services</w:t>
      </w:r>
      <w:r>
        <w:rPr>
          <w:color w:val="231F20"/>
          <w:spacing w:val="-25"/>
          <w:sz w:val="18"/>
        </w:rPr>
        <w:t xml:space="preserve"> </w:t>
      </w:r>
      <w:r>
        <w:rPr>
          <w:color w:val="231F20"/>
          <w:sz w:val="18"/>
        </w:rPr>
        <w:t>in</w:t>
      </w:r>
      <w:r>
        <w:rPr>
          <w:color w:val="231F20"/>
          <w:spacing w:val="-24"/>
          <w:sz w:val="18"/>
        </w:rPr>
        <w:t xml:space="preserve"> </w:t>
      </w:r>
      <w:r>
        <w:rPr>
          <w:color w:val="231F20"/>
          <w:sz w:val="18"/>
        </w:rPr>
        <w:t>rural</w:t>
      </w:r>
      <w:r>
        <w:rPr>
          <w:color w:val="231F20"/>
          <w:spacing w:val="-25"/>
          <w:sz w:val="18"/>
        </w:rPr>
        <w:t xml:space="preserve"> </w:t>
      </w:r>
      <w:r>
        <w:rPr>
          <w:color w:val="231F20"/>
          <w:sz w:val="18"/>
        </w:rPr>
        <w:t>and</w:t>
      </w:r>
      <w:r>
        <w:rPr>
          <w:color w:val="231F20"/>
          <w:spacing w:val="-25"/>
          <w:sz w:val="18"/>
        </w:rPr>
        <w:t xml:space="preserve"> </w:t>
      </w:r>
      <w:r>
        <w:rPr>
          <w:color w:val="231F20"/>
          <w:sz w:val="18"/>
        </w:rPr>
        <w:t>remote</w:t>
      </w:r>
      <w:r>
        <w:rPr>
          <w:color w:val="231F20"/>
          <w:spacing w:val="-24"/>
          <w:sz w:val="18"/>
        </w:rPr>
        <w:t xml:space="preserve"> </w:t>
      </w:r>
      <w:r>
        <w:rPr>
          <w:color w:val="231F20"/>
          <w:sz w:val="18"/>
        </w:rPr>
        <w:t>areas:</w:t>
      </w:r>
      <w:r>
        <w:rPr>
          <w:color w:val="231F20"/>
          <w:spacing w:val="-25"/>
          <w:sz w:val="18"/>
        </w:rPr>
        <w:t xml:space="preserve"> </w:t>
      </w:r>
      <w:r>
        <w:rPr>
          <w:color w:val="231F20"/>
          <w:sz w:val="18"/>
        </w:rPr>
        <w:t>innovation</w:t>
      </w:r>
      <w:r>
        <w:rPr>
          <w:color w:val="231F20"/>
          <w:spacing w:val="-25"/>
          <w:sz w:val="18"/>
        </w:rPr>
        <w:t xml:space="preserve"> </w:t>
      </w:r>
      <w:r>
        <w:rPr>
          <w:color w:val="231F20"/>
          <w:sz w:val="18"/>
        </w:rPr>
        <w:t>and</w:t>
      </w:r>
      <w:r>
        <w:rPr>
          <w:color w:val="231F20"/>
          <w:spacing w:val="-24"/>
          <w:sz w:val="18"/>
        </w:rPr>
        <w:t xml:space="preserve"> </w:t>
      </w:r>
      <w:r>
        <w:rPr>
          <w:color w:val="231F20"/>
          <w:spacing w:val="-2"/>
          <w:sz w:val="18"/>
        </w:rPr>
        <w:t xml:space="preserve">evidence. </w:t>
      </w:r>
      <w:r>
        <w:rPr>
          <w:color w:val="231F20"/>
          <w:w w:val="95"/>
          <w:sz w:val="18"/>
        </w:rPr>
        <w:t>Aust</w:t>
      </w:r>
      <w:r>
        <w:rPr>
          <w:color w:val="231F20"/>
          <w:spacing w:val="-18"/>
          <w:w w:val="95"/>
          <w:sz w:val="18"/>
        </w:rPr>
        <w:t xml:space="preserve"> </w:t>
      </w:r>
      <w:r>
        <w:rPr>
          <w:color w:val="231F20"/>
          <w:w w:val="95"/>
          <w:sz w:val="18"/>
        </w:rPr>
        <w:t>J</w:t>
      </w:r>
      <w:r>
        <w:rPr>
          <w:color w:val="231F20"/>
          <w:spacing w:val="-18"/>
          <w:w w:val="95"/>
          <w:sz w:val="18"/>
        </w:rPr>
        <w:t xml:space="preserve"> </w:t>
      </w:r>
      <w:r>
        <w:rPr>
          <w:color w:val="231F20"/>
          <w:w w:val="95"/>
          <w:sz w:val="18"/>
        </w:rPr>
        <w:t>Health.</w:t>
      </w:r>
      <w:r>
        <w:rPr>
          <w:color w:val="231F20"/>
          <w:spacing w:val="-18"/>
          <w:w w:val="95"/>
          <w:sz w:val="18"/>
        </w:rPr>
        <w:t xml:space="preserve"> </w:t>
      </w:r>
      <w:r>
        <w:rPr>
          <w:color w:val="231F20"/>
          <w:w w:val="95"/>
          <w:sz w:val="18"/>
        </w:rPr>
        <w:t>May</w:t>
      </w:r>
      <w:r>
        <w:rPr>
          <w:color w:val="231F20"/>
          <w:spacing w:val="-18"/>
          <w:w w:val="95"/>
          <w:sz w:val="18"/>
        </w:rPr>
        <w:t xml:space="preserve"> </w:t>
      </w:r>
      <w:r>
        <w:rPr>
          <w:color w:val="231F20"/>
          <w:w w:val="95"/>
          <w:sz w:val="18"/>
        </w:rPr>
        <w:t>2011;</w:t>
      </w:r>
      <w:r>
        <w:rPr>
          <w:color w:val="231F20"/>
          <w:spacing w:val="-18"/>
          <w:w w:val="95"/>
          <w:sz w:val="18"/>
        </w:rPr>
        <w:t xml:space="preserve"> </w:t>
      </w:r>
      <w:r>
        <w:rPr>
          <w:color w:val="231F20"/>
          <w:spacing w:val="-3"/>
          <w:w w:val="95"/>
          <w:sz w:val="18"/>
        </w:rPr>
        <w:t>https://doi.org/10.1111/j.1440-1584.2010.01180.x;</w:t>
      </w:r>
      <w:r>
        <w:rPr>
          <w:color w:val="231F20"/>
          <w:spacing w:val="-18"/>
          <w:w w:val="95"/>
          <w:sz w:val="18"/>
        </w:rPr>
        <w:t xml:space="preserve"> </w:t>
      </w:r>
      <w:r>
        <w:rPr>
          <w:color w:val="231F20"/>
          <w:spacing w:val="-5"/>
          <w:w w:val="95"/>
          <w:sz w:val="18"/>
        </w:rPr>
        <w:t>Lyle</w:t>
      </w:r>
      <w:r>
        <w:rPr>
          <w:color w:val="231F20"/>
          <w:spacing w:val="-17"/>
          <w:w w:val="95"/>
          <w:sz w:val="18"/>
        </w:rPr>
        <w:t xml:space="preserve"> </w:t>
      </w:r>
      <w:r>
        <w:rPr>
          <w:color w:val="231F20"/>
          <w:spacing w:val="-4"/>
          <w:w w:val="95"/>
          <w:sz w:val="18"/>
        </w:rPr>
        <w:t>D,</w:t>
      </w:r>
      <w:r>
        <w:rPr>
          <w:color w:val="231F20"/>
          <w:spacing w:val="-18"/>
          <w:w w:val="95"/>
          <w:sz w:val="18"/>
        </w:rPr>
        <w:t xml:space="preserve"> </w:t>
      </w:r>
      <w:r>
        <w:rPr>
          <w:color w:val="231F20"/>
          <w:w w:val="95"/>
          <w:sz w:val="18"/>
        </w:rPr>
        <w:t>Saurman</w:t>
      </w:r>
      <w:r>
        <w:rPr>
          <w:color w:val="231F20"/>
          <w:spacing w:val="-18"/>
          <w:w w:val="95"/>
          <w:sz w:val="18"/>
        </w:rPr>
        <w:t xml:space="preserve"> </w:t>
      </w:r>
      <w:r>
        <w:rPr>
          <w:color w:val="231F20"/>
          <w:w w:val="95"/>
          <w:sz w:val="18"/>
        </w:rPr>
        <w:t>E,</w:t>
      </w:r>
      <w:r>
        <w:rPr>
          <w:color w:val="231F20"/>
          <w:spacing w:val="-18"/>
          <w:w w:val="95"/>
          <w:sz w:val="18"/>
        </w:rPr>
        <w:t xml:space="preserve"> </w:t>
      </w:r>
      <w:r>
        <w:rPr>
          <w:color w:val="231F20"/>
          <w:w w:val="95"/>
          <w:sz w:val="18"/>
        </w:rPr>
        <w:t>Kirby</w:t>
      </w:r>
      <w:r>
        <w:rPr>
          <w:color w:val="231F20"/>
          <w:spacing w:val="-18"/>
          <w:w w:val="95"/>
          <w:sz w:val="18"/>
        </w:rPr>
        <w:t xml:space="preserve"> </w:t>
      </w:r>
      <w:r>
        <w:rPr>
          <w:color w:val="231F20"/>
          <w:w w:val="95"/>
          <w:sz w:val="18"/>
        </w:rPr>
        <w:t>S,</w:t>
      </w:r>
      <w:r>
        <w:rPr>
          <w:color w:val="231F20"/>
          <w:spacing w:val="-18"/>
          <w:w w:val="95"/>
          <w:sz w:val="18"/>
        </w:rPr>
        <w:t xml:space="preserve"> </w:t>
      </w:r>
      <w:r>
        <w:rPr>
          <w:color w:val="231F20"/>
          <w:w w:val="95"/>
          <w:sz w:val="18"/>
        </w:rPr>
        <w:t>Jones</w:t>
      </w:r>
      <w:r>
        <w:rPr>
          <w:color w:val="231F20"/>
          <w:spacing w:val="-18"/>
          <w:w w:val="95"/>
          <w:sz w:val="18"/>
        </w:rPr>
        <w:t xml:space="preserve"> </w:t>
      </w:r>
      <w:r>
        <w:rPr>
          <w:color w:val="231F20"/>
          <w:spacing w:val="-4"/>
          <w:w w:val="95"/>
          <w:sz w:val="18"/>
        </w:rPr>
        <w:t>D,</w:t>
      </w:r>
      <w:r>
        <w:rPr>
          <w:color w:val="231F20"/>
          <w:spacing w:val="-18"/>
          <w:w w:val="95"/>
          <w:sz w:val="18"/>
        </w:rPr>
        <w:t xml:space="preserve"> </w:t>
      </w:r>
      <w:r>
        <w:rPr>
          <w:color w:val="231F20"/>
          <w:w w:val="95"/>
          <w:sz w:val="18"/>
        </w:rPr>
        <w:t xml:space="preserve">Humphreys </w:t>
      </w:r>
      <w:r>
        <w:rPr>
          <w:color w:val="231F20"/>
          <w:spacing w:val="-4"/>
          <w:sz w:val="18"/>
        </w:rPr>
        <w:t>J,</w:t>
      </w:r>
      <w:r>
        <w:rPr>
          <w:color w:val="231F20"/>
          <w:spacing w:val="-14"/>
          <w:sz w:val="18"/>
        </w:rPr>
        <w:t xml:space="preserve"> </w:t>
      </w:r>
      <w:r>
        <w:rPr>
          <w:color w:val="231F20"/>
          <w:spacing w:val="-4"/>
          <w:sz w:val="18"/>
        </w:rPr>
        <w:t>Wakerman</w:t>
      </w:r>
      <w:r>
        <w:rPr>
          <w:color w:val="231F20"/>
          <w:spacing w:val="-13"/>
          <w:sz w:val="18"/>
        </w:rPr>
        <w:t xml:space="preserve"> </w:t>
      </w:r>
      <w:r>
        <w:rPr>
          <w:color w:val="231F20"/>
          <w:spacing w:val="-4"/>
          <w:sz w:val="18"/>
        </w:rPr>
        <w:t>J.</w:t>
      </w:r>
      <w:r>
        <w:rPr>
          <w:color w:val="231F20"/>
          <w:spacing w:val="25"/>
          <w:sz w:val="18"/>
        </w:rPr>
        <w:t xml:space="preserve"> </w:t>
      </w:r>
      <w:r>
        <w:rPr>
          <w:color w:val="231F20"/>
          <w:sz w:val="18"/>
        </w:rPr>
        <w:t>What</w:t>
      </w:r>
      <w:r>
        <w:rPr>
          <w:color w:val="231F20"/>
          <w:spacing w:val="-13"/>
          <w:sz w:val="18"/>
        </w:rPr>
        <w:t xml:space="preserve"> </w:t>
      </w:r>
      <w:r>
        <w:rPr>
          <w:color w:val="231F20"/>
          <w:sz w:val="18"/>
        </w:rPr>
        <w:t>do</w:t>
      </w:r>
      <w:r>
        <w:rPr>
          <w:color w:val="231F20"/>
          <w:spacing w:val="-14"/>
          <w:sz w:val="18"/>
        </w:rPr>
        <w:t xml:space="preserve"> </w:t>
      </w:r>
      <w:r>
        <w:rPr>
          <w:color w:val="231F20"/>
          <w:sz w:val="18"/>
        </w:rPr>
        <w:t>evaluations</w:t>
      </w:r>
      <w:r>
        <w:rPr>
          <w:color w:val="231F20"/>
          <w:spacing w:val="-13"/>
          <w:sz w:val="18"/>
        </w:rPr>
        <w:t xml:space="preserve"> </w:t>
      </w:r>
      <w:r>
        <w:rPr>
          <w:color w:val="231F20"/>
          <w:sz w:val="18"/>
        </w:rPr>
        <w:t>tell</w:t>
      </w:r>
      <w:r>
        <w:rPr>
          <w:color w:val="231F20"/>
          <w:spacing w:val="-13"/>
          <w:sz w:val="18"/>
        </w:rPr>
        <w:t xml:space="preserve"> </w:t>
      </w:r>
      <w:r>
        <w:rPr>
          <w:color w:val="231F20"/>
          <w:sz w:val="18"/>
        </w:rPr>
        <w:t>us</w:t>
      </w:r>
      <w:r>
        <w:rPr>
          <w:color w:val="231F20"/>
          <w:spacing w:val="-14"/>
          <w:sz w:val="18"/>
        </w:rPr>
        <w:t xml:space="preserve"> </w:t>
      </w:r>
      <w:r>
        <w:rPr>
          <w:color w:val="231F20"/>
          <w:sz w:val="18"/>
        </w:rPr>
        <w:t>about</w:t>
      </w:r>
      <w:r>
        <w:rPr>
          <w:color w:val="231F20"/>
          <w:spacing w:val="-13"/>
          <w:sz w:val="18"/>
        </w:rPr>
        <w:t xml:space="preserve"> </w:t>
      </w:r>
      <w:r>
        <w:rPr>
          <w:color w:val="231F20"/>
          <w:sz w:val="18"/>
        </w:rPr>
        <w:t>implementing</w:t>
      </w:r>
      <w:r>
        <w:rPr>
          <w:color w:val="231F20"/>
          <w:spacing w:val="-14"/>
          <w:sz w:val="18"/>
        </w:rPr>
        <w:t xml:space="preserve"> </w:t>
      </w:r>
      <w:r>
        <w:rPr>
          <w:color w:val="231F20"/>
          <w:sz w:val="18"/>
        </w:rPr>
        <w:t>new</w:t>
      </w:r>
      <w:r>
        <w:rPr>
          <w:color w:val="231F20"/>
          <w:spacing w:val="-13"/>
          <w:sz w:val="18"/>
        </w:rPr>
        <w:t xml:space="preserve"> </w:t>
      </w:r>
      <w:r>
        <w:rPr>
          <w:color w:val="231F20"/>
          <w:sz w:val="18"/>
        </w:rPr>
        <w:t>models</w:t>
      </w:r>
      <w:r>
        <w:rPr>
          <w:color w:val="231F20"/>
          <w:spacing w:val="-14"/>
          <w:sz w:val="18"/>
        </w:rPr>
        <w:t xml:space="preserve"> </w:t>
      </w:r>
      <w:r>
        <w:rPr>
          <w:color w:val="231F20"/>
          <w:sz w:val="18"/>
        </w:rPr>
        <w:t>in</w:t>
      </w:r>
      <w:r>
        <w:rPr>
          <w:color w:val="231F20"/>
          <w:spacing w:val="-13"/>
          <w:sz w:val="18"/>
        </w:rPr>
        <w:t xml:space="preserve"> </w:t>
      </w:r>
      <w:r>
        <w:rPr>
          <w:color w:val="231F20"/>
          <w:sz w:val="18"/>
        </w:rPr>
        <w:t>rural</w:t>
      </w:r>
      <w:r>
        <w:rPr>
          <w:color w:val="231F20"/>
          <w:spacing w:val="-13"/>
          <w:sz w:val="18"/>
        </w:rPr>
        <w:t xml:space="preserve"> </w:t>
      </w:r>
      <w:r>
        <w:rPr>
          <w:color w:val="231F20"/>
          <w:sz w:val="18"/>
        </w:rPr>
        <w:t>and</w:t>
      </w:r>
      <w:r>
        <w:rPr>
          <w:color w:val="231F20"/>
          <w:spacing w:val="-14"/>
          <w:sz w:val="18"/>
        </w:rPr>
        <w:t xml:space="preserve"> </w:t>
      </w:r>
      <w:r>
        <w:rPr>
          <w:color w:val="231F20"/>
          <w:sz w:val="18"/>
        </w:rPr>
        <w:t>remote</w:t>
      </w:r>
      <w:r>
        <w:rPr>
          <w:color w:val="231F20"/>
          <w:spacing w:val="-13"/>
          <w:sz w:val="18"/>
        </w:rPr>
        <w:t xml:space="preserve"> </w:t>
      </w:r>
      <w:r>
        <w:rPr>
          <w:color w:val="231F20"/>
          <w:sz w:val="18"/>
        </w:rPr>
        <w:t>primary</w:t>
      </w:r>
      <w:r>
        <w:rPr>
          <w:color w:val="231F20"/>
          <w:spacing w:val="-14"/>
          <w:sz w:val="18"/>
        </w:rPr>
        <w:t xml:space="preserve"> </w:t>
      </w:r>
      <w:r>
        <w:rPr>
          <w:color w:val="231F20"/>
          <w:spacing w:val="-2"/>
          <w:sz w:val="18"/>
        </w:rPr>
        <w:t>health</w:t>
      </w:r>
    </w:p>
    <w:p w14:paraId="4BB617E9" w14:textId="77777777" w:rsidR="00B6723A" w:rsidRDefault="00443E94">
      <w:pPr>
        <w:spacing w:before="3" w:line="249" w:lineRule="auto"/>
        <w:ind w:left="1034"/>
        <w:rPr>
          <w:sz w:val="18"/>
        </w:rPr>
      </w:pPr>
      <w:r>
        <w:rPr>
          <w:color w:val="231F20"/>
          <w:spacing w:val="-3"/>
          <w:sz w:val="18"/>
        </w:rPr>
        <w:t>care?</w:t>
      </w:r>
      <w:r>
        <w:rPr>
          <w:color w:val="231F20"/>
          <w:spacing w:val="-25"/>
          <w:sz w:val="18"/>
        </w:rPr>
        <w:t xml:space="preserve"> </w:t>
      </w:r>
      <w:r>
        <w:rPr>
          <w:color w:val="231F20"/>
          <w:sz w:val="18"/>
        </w:rPr>
        <w:t>Findings</w:t>
      </w:r>
      <w:r>
        <w:rPr>
          <w:color w:val="231F20"/>
          <w:spacing w:val="-25"/>
          <w:sz w:val="18"/>
        </w:rPr>
        <w:t xml:space="preserve"> </w:t>
      </w:r>
      <w:r>
        <w:rPr>
          <w:color w:val="231F20"/>
          <w:sz w:val="18"/>
        </w:rPr>
        <w:t>from</w:t>
      </w:r>
      <w:r>
        <w:rPr>
          <w:color w:val="231F20"/>
          <w:spacing w:val="-25"/>
          <w:sz w:val="18"/>
        </w:rPr>
        <w:t xml:space="preserve"> </w:t>
      </w:r>
      <w:r>
        <w:rPr>
          <w:color w:val="231F20"/>
          <w:sz w:val="18"/>
        </w:rPr>
        <w:t>a</w:t>
      </w:r>
      <w:r>
        <w:rPr>
          <w:color w:val="231F20"/>
          <w:spacing w:val="-24"/>
          <w:sz w:val="18"/>
        </w:rPr>
        <w:t xml:space="preserve"> </w:t>
      </w:r>
      <w:r>
        <w:rPr>
          <w:color w:val="231F20"/>
          <w:sz w:val="18"/>
        </w:rPr>
        <w:t>narrative</w:t>
      </w:r>
      <w:r>
        <w:rPr>
          <w:color w:val="231F20"/>
          <w:spacing w:val="-25"/>
          <w:sz w:val="18"/>
        </w:rPr>
        <w:t xml:space="preserve"> </w:t>
      </w:r>
      <w:r>
        <w:rPr>
          <w:color w:val="231F20"/>
          <w:sz w:val="18"/>
        </w:rPr>
        <w:t>analysis</w:t>
      </w:r>
      <w:r>
        <w:rPr>
          <w:color w:val="231F20"/>
          <w:spacing w:val="-25"/>
          <w:sz w:val="18"/>
        </w:rPr>
        <w:t xml:space="preserve"> </w:t>
      </w:r>
      <w:r>
        <w:rPr>
          <w:color w:val="231F20"/>
          <w:sz w:val="18"/>
        </w:rPr>
        <w:t>of</w:t>
      </w:r>
      <w:r>
        <w:rPr>
          <w:color w:val="231F20"/>
          <w:spacing w:val="-25"/>
          <w:sz w:val="18"/>
        </w:rPr>
        <w:t xml:space="preserve"> </w:t>
      </w:r>
      <w:r>
        <w:rPr>
          <w:color w:val="231F20"/>
          <w:sz w:val="18"/>
        </w:rPr>
        <w:t>seven</w:t>
      </w:r>
      <w:r>
        <w:rPr>
          <w:color w:val="231F20"/>
          <w:spacing w:val="-24"/>
          <w:sz w:val="18"/>
        </w:rPr>
        <w:t xml:space="preserve"> </w:t>
      </w:r>
      <w:r>
        <w:rPr>
          <w:color w:val="231F20"/>
          <w:sz w:val="18"/>
        </w:rPr>
        <w:t>service</w:t>
      </w:r>
      <w:r>
        <w:rPr>
          <w:color w:val="231F20"/>
          <w:spacing w:val="-25"/>
          <w:sz w:val="18"/>
        </w:rPr>
        <w:t xml:space="preserve"> </w:t>
      </w:r>
      <w:r>
        <w:rPr>
          <w:color w:val="231F20"/>
          <w:sz w:val="18"/>
        </w:rPr>
        <w:t>evaluations</w:t>
      </w:r>
      <w:r>
        <w:rPr>
          <w:color w:val="231F20"/>
          <w:spacing w:val="-25"/>
          <w:sz w:val="18"/>
        </w:rPr>
        <w:t xml:space="preserve"> </w:t>
      </w:r>
      <w:r>
        <w:rPr>
          <w:color w:val="231F20"/>
          <w:sz w:val="18"/>
        </w:rPr>
        <w:t>conducted</w:t>
      </w:r>
      <w:r>
        <w:rPr>
          <w:color w:val="231F20"/>
          <w:spacing w:val="-24"/>
          <w:sz w:val="18"/>
        </w:rPr>
        <w:t xml:space="preserve"> </w:t>
      </w:r>
      <w:r>
        <w:rPr>
          <w:color w:val="231F20"/>
          <w:sz w:val="18"/>
        </w:rPr>
        <w:t>by</w:t>
      </w:r>
      <w:r>
        <w:rPr>
          <w:color w:val="231F20"/>
          <w:spacing w:val="-25"/>
          <w:sz w:val="18"/>
        </w:rPr>
        <w:t xml:space="preserve"> </w:t>
      </w:r>
      <w:r>
        <w:rPr>
          <w:color w:val="231F20"/>
          <w:sz w:val="18"/>
        </w:rPr>
        <w:t>an</w:t>
      </w:r>
      <w:r>
        <w:rPr>
          <w:color w:val="231F20"/>
          <w:spacing w:val="-25"/>
          <w:sz w:val="18"/>
        </w:rPr>
        <w:t xml:space="preserve"> </w:t>
      </w:r>
      <w:r>
        <w:rPr>
          <w:color w:val="231F20"/>
          <w:sz w:val="18"/>
        </w:rPr>
        <w:t>Australian</w:t>
      </w:r>
      <w:r>
        <w:rPr>
          <w:color w:val="231F20"/>
          <w:spacing w:val="-25"/>
          <w:sz w:val="18"/>
        </w:rPr>
        <w:t xml:space="preserve"> </w:t>
      </w:r>
      <w:r>
        <w:rPr>
          <w:color w:val="231F20"/>
          <w:sz w:val="18"/>
        </w:rPr>
        <w:t>Centre</w:t>
      </w:r>
      <w:r>
        <w:rPr>
          <w:color w:val="231F20"/>
          <w:spacing w:val="-24"/>
          <w:sz w:val="18"/>
        </w:rPr>
        <w:t xml:space="preserve"> </w:t>
      </w:r>
      <w:r>
        <w:rPr>
          <w:color w:val="231F20"/>
          <w:sz w:val="18"/>
        </w:rPr>
        <w:t>of</w:t>
      </w:r>
      <w:r>
        <w:rPr>
          <w:color w:val="231F20"/>
          <w:spacing w:val="-25"/>
          <w:sz w:val="18"/>
        </w:rPr>
        <w:t xml:space="preserve"> </w:t>
      </w:r>
      <w:r>
        <w:rPr>
          <w:color w:val="231F20"/>
          <w:spacing w:val="-3"/>
          <w:sz w:val="18"/>
        </w:rPr>
        <w:t>Research Excellence.</w:t>
      </w:r>
      <w:r>
        <w:rPr>
          <w:color w:val="231F20"/>
          <w:spacing w:val="-10"/>
          <w:sz w:val="18"/>
        </w:rPr>
        <w:t xml:space="preserve"> </w:t>
      </w:r>
      <w:r>
        <w:rPr>
          <w:color w:val="231F20"/>
          <w:sz w:val="18"/>
        </w:rPr>
        <w:t>Rural</w:t>
      </w:r>
      <w:r>
        <w:rPr>
          <w:color w:val="231F20"/>
          <w:spacing w:val="-10"/>
          <w:sz w:val="18"/>
        </w:rPr>
        <w:t xml:space="preserve"> </w:t>
      </w:r>
      <w:r>
        <w:rPr>
          <w:color w:val="231F20"/>
          <w:sz w:val="18"/>
        </w:rPr>
        <w:t>and</w:t>
      </w:r>
      <w:r>
        <w:rPr>
          <w:color w:val="231F20"/>
          <w:spacing w:val="-9"/>
          <w:sz w:val="18"/>
        </w:rPr>
        <w:t xml:space="preserve"> </w:t>
      </w:r>
      <w:r>
        <w:rPr>
          <w:color w:val="231F20"/>
          <w:spacing w:val="-3"/>
          <w:sz w:val="18"/>
        </w:rPr>
        <w:t>Remote</w:t>
      </w:r>
      <w:r>
        <w:rPr>
          <w:color w:val="231F20"/>
          <w:spacing w:val="-10"/>
          <w:sz w:val="18"/>
        </w:rPr>
        <w:t xml:space="preserve"> </w:t>
      </w:r>
      <w:r>
        <w:rPr>
          <w:color w:val="231F20"/>
          <w:sz w:val="18"/>
        </w:rPr>
        <w:t>Health</w:t>
      </w:r>
      <w:r>
        <w:rPr>
          <w:color w:val="231F20"/>
          <w:spacing w:val="-10"/>
          <w:sz w:val="18"/>
        </w:rPr>
        <w:t xml:space="preserve"> </w:t>
      </w:r>
      <w:r>
        <w:rPr>
          <w:color w:val="231F20"/>
          <w:sz w:val="18"/>
        </w:rPr>
        <w:t>2017;17:3926.</w:t>
      </w:r>
    </w:p>
    <w:p w14:paraId="23C01EF6" w14:textId="77777777" w:rsidR="00B6723A" w:rsidRDefault="00B6723A">
      <w:pPr>
        <w:spacing w:line="249" w:lineRule="auto"/>
        <w:rPr>
          <w:sz w:val="18"/>
        </w:rPr>
        <w:sectPr w:rsidR="00B6723A">
          <w:pgSz w:w="11910" w:h="16840"/>
          <w:pgMar w:top="960" w:right="1020" w:bottom="640" w:left="440" w:header="0" w:footer="454" w:gutter="0"/>
          <w:cols w:space="720"/>
        </w:sectPr>
      </w:pPr>
    </w:p>
    <w:p w14:paraId="1C708AA0" w14:textId="77777777" w:rsidR="00B6723A" w:rsidRDefault="00443E94">
      <w:pPr>
        <w:spacing w:before="117"/>
        <w:ind w:left="693"/>
        <w:rPr>
          <w:b/>
          <w:sz w:val="26"/>
        </w:rPr>
      </w:pPr>
      <w:r>
        <w:rPr>
          <w:b/>
          <w:color w:val="1F285C"/>
          <w:sz w:val="26"/>
        </w:rPr>
        <w:lastRenderedPageBreak/>
        <w:t>Conclusion</w:t>
      </w:r>
    </w:p>
    <w:p w14:paraId="2482EC00" w14:textId="77777777" w:rsidR="00B6723A" w:rsidRDefault="00443E94">
      <w:pPr>
        <w:pStyle w:val="BodyText"/>
        <w:spacing w:before="65" w:line="259" w:lineRule="auto"/>
        <w:ind w:right="398"/>
      </w:pPr>
      <w:r>
        <w:rPr>
          <w:color w:val="231F20"/>
        </w:rPr>
        <w:t>The</w:t>
      </w:r>
      <w:r>
        <w:rPr>
          <w:color w:val="231F20"/>
          <w:spacing w:val="-15"/>
        </w:rPr>
        <w:t xml:space="preserve"> </w:t>
      </w:r>
      <w:r>
        <w:rPr>
          <w:color w:val="231F20"/>
        </w:rPr>
        <w:t>work</w:t>
      </w:r>
      <w:r>
        <w:rPr>
          <w:color w:val="231F20"/>
          <w:spacing w:val="-14"/>
        </w:rPr>
        <w:t xml:space="preserve"> </w:t>
      </w:r>
      <w:r>
        <w:rPr>
          <w:color w:val="231F20"/>
        </w:rPr>
        <w:t>I</w:t>
      </w:r>
      <w:r>
        <w:rPr>
          <w:color w:val="231F20"/>
          <w:spacing w:val="-15"/>
        </w:rPr>
        <w:t xml:space="preserve"> </w:t>
      </w:r>
      <w:r>
        <w:rPr>
          <w:color w:val="231F20"/>
          <w:spacing w:val="-3"/>
        </w:rPr>
        <w:t>have</w:t>
      </w:r>
      <w:r>
        <w:rPr>
          <w:color w:val="231F20"/>
          <w:spacing w:val="-14"/>
        </w:rPr>
        <w:t xml:space="preserve"> </w:t>
      </w:r>
      <w:r>
        <w:rPr>
          <w:color w:val="231F20"/>
        </w:rPr>
        <w:t>undertaken</w:t>
      </w:r>
      <w:r>
        <w:rPr>
          <w:color w:val="231F20"/>
          <w:spacing w:val="-15"/>
        </w:rPr>
        <w:t xml:space="preserve"> </w:t>
      </w:r>
      <w:r>
        <w:rPr>
          <w:color w:val="231F20"/>
          <w:spacing w:val="-3"/>
        </w:rPr>
        <w:t>over</w:t>
      </w:r>
      <w:r>
        <w:rPr>
          <w:color w:val="231F20"/>
          <w:spacing w:val="-14"/>
        </w:rPr>
        <w:t xml:space="preserve"> </w:t>
      </w:r>
      <w:r>
        <w:rPr>
          <w:color w:val="231F20"/>
        </w:rPr>
        <w:t>the</w:t>
      </w:r>
      <w:r>
        <w:rPr>
          <w:color w:val="231F20"/>
          <w:spacing w:val="-15"/>
        </w:rPr>
        <w:t xml:space="preserve"> </w:t>
      </w:r>
      <w:r>
        <w:rPr>
          <w:color w:val="231F20"/>
        </w:rPr>
        <w:t>last</w:t>
      </w:r>
      <w:r>
        <w:rPr>
          <w:color w:val="231F20"/>
          <w:spacing w:val="-14"/>
        </w:rPr>
        <w:t xml:space="preserve"> </w:t>
      </w:r>
      <w:r>
        <w:rPr>
          <w:color w:val="231F20"/>
        </w:rPr>
        <w:t>two</w:t>
      </w:r>
      <w:r>
        <w:rPr>
          <w:color w:val="231F20"/>
          <w:spacing w:val="-14"/>
        </w:rPr>
        <w:t xml:space="preserve"> </w:t>
      </w:r>
      <w:r>
        <w:rPr>
          <w:color w:val="231F20"/>
        </w:rPr>
        <w:t>years,</w:t>
      </w:r>
      <w:r>
        <w:rPr>
          <w:color w:val="231F20"/>
          <w:spacing w:val="-15"/>
        </w:rPr>
        <w:t xml:space="preserve"> </w:t>
      </w:r>
      <w:r>
        <w:rPr>
          <w:color w:val="231F20"/>
        </w:rPr>
        <w:t>the</w:t>
      </w:r>
      <w:r>
        <w:rPr>
          <w:color w:val="231F20"/>
          <w:spacing w:val="-14"/>
        </w:rPr>
        <w:t xml:space="preserve"> </w:t>
      </w:r>
      <w:r>
        <w:rPr>
          <w:color w:val="231F20"/>
        </w:rPr>
        <w:t>strong</w:t>
      </w:r>
      <w:r>
        <w:rPr>
          <w:color w:val="231F20"/>
          <w:spacing w:val="-15"/>
        </w:rPr>
        <w:t xml:space="preserve"> </w:t>
      </w:r>
      <w:r>
        <w:rPr>
          <w:color w:val="231F20"/>
        </w:rPr>
        <w:t>evidence</w:t>
      </w:r>
      <w:r>
        <w:rPr>
          <w:color w:val="231F20"/>
          <w:spacing w:val="-14"/>
        </w:rPr>
        <w:t xml:space="preserve"> </w:t>
      </w:r>
      <w:r>
        <w:rPr>
          <w:color w:val="231F20"/>
        </w:rPr>
        <w:t>base</w:t>
      </w:r>
      <w:r>
        <w:rPr>
          <w:color w:val="231F20"/>
          <w:spacing w:val="-15"/>
        </w:rPr>
        <w:t xml:space="preserve"> </w:t>
      </w:r>
      <w:r>
        <w:rPr>
          <w:color w:val="231F20"/>
        </w:rPr>
        <w:t>that</w:t>
      </w:r>
      <w:r>
        <w:rPr>
          <w:color w:val="231F20"/>
          <w:spacing w:val="-14"/>
        </w:rPr>
        <w:t xml:space="preserve"> </w:t>
      </w:r>
      <w:r>
        <w:rPr>
          <w:color w:val="231F20"/>
        </w:rPr>
        <w:t>has</w:t>
      </w:r>
      <w:r>
        <w:rPr>
          <w:color w:val="231F20"/>
          <w:spacing w:val="-14"/>
        </w:rPr>
        <w:t xml:space="preserve"> </w:t>
      </w:r>
      <w:r>
        <w:rPr>
          <w:color w:val="231F20"/>
        </w:rPr>
        <w:t>supported</w:t>
      </w:r>
      <w:r>
        <w:rPr>
          <w:color w:val="231F20"/>
          <w:spacing w:val="-15"/>
        </w:rPr>
        <w:t xml:space="preserve"> </w:t>
      </w:r>
      <w:r>
        <w:rPr>
          <w:color w:val="231F20"/>
        </w:rPr>
        <w:t>it</w:t>
      </w:r>
      <w:r>
        <w:rPr>
          <w:color w:val="231F20"/>
          <w:spacing w:val="-14"/>
        </w:rPr>
        <w:t xml:space="preserve"> </w:t>
      </w:r>
      <w:r>
        <w:rPr>
          <w:color w:val="231F20"/>
        </w:rPr>
        <w:t>and the</w:t>
      </w:r>
      <w:r>
        <w:rPr>
          <w:color w:val="231F20"/>
          <w:spacing w:val="-17"/>
        </w:rPr>
        <w:t xml:space="preserve"> </w:t>
      </w:r>
      <w:r>
        <w:rPr>
          <w:color w:val="231F20"/>
        </w:rPr>
        <w:t>wisdom</w:t>
      </w:r>
      <w:r>
        <w:rPr>
          <w:color w:val="231F20"/>
          <w:spacing w:val="-17"/>
        </w:rPr>
        <w:t xml:space="preserve"> </w:t>
      </w:r>
      <w:r>
        <w:rPr>
          <w:color w:val="231F20"/>
        </w:rPr>
        <w:t>and</w:t>
      </w:r>
      <w:r>
        <w:rPr>
          <w:color w:val="231F20"/>
          <w:spacing w:val="-17"/>
        </w:rPr>
        <w:t xml:space="preserve"> </w:t>
      </w:r>
      <w:r>
        <w:rPr>
          <w:color w:val="231F20"/>
        </w:rPr>
        <w:t>experience</w:t>
      </w:r>
      <w:r>
        <w:rPr>
          <w:color w:val="231F20"/>
          <w:spacing w:val="-16"/>
        </w:rPr>
        <w:t xml:space="preserve"> </w:t>
      </w:r>
      <w:r>
        <w:rPr>
          <w:color w:val="231F20"/>
        </w:rPr>
        <w:t>of</w:t>
      </w:r>
      <w:r>
        <w:rPr>
          <w:color w:val="231F20"/>
          <w:spacing w:val="-17"/>
        </w:rPr>
        <w:t xml:space="preserve"> </w:t>
      </w:r>
      <w:r>
        <w:rPr>
          <w:color w:val="231F20"/>
        </w:rPr>
        <w:t>Indigenous</w:t>
      </w:r>
      <w:r>
        <w:rPr>
          <w:color w:val="231F20"/>
          <w:spacing w:val="-17"/>
        </w:rPr>
        <w:t xml:space="preserve"> </w:t>
      </w:r>
      <w:r>
        <w:rPr>
          <w:color w:val="231F20"/>
        </w:rPr>
        <w:t>and</w:t>
      </w:r>
      <w:r>
        <w:rPr>
          <w:color w:val="231F20"/>
          <w:spacing w:val="-17"/>
        </w:rPr>
        <w:t xml:space="preserve"> </w:t>
      </w:r>
      <w:r>
        <w:rPr>
          <w:color w:val="231F20"/>
        </w:rPr>
        <w:t>non-Indigenous</w:t>
      </w:r>
      <w:r>
        <w:rPr>
          <w:color w:val="231F20"/>
          <w:spacing w:val="-16"/>
        </w:rPr>
        <w:t xml:space="preserve"> </w:t>
      </w:r>
      <w:r>
        <w:rPr>
          <w:color w:val="231F20"/>
        </w:rPr>
        <w:t>leaders</w:t>
      </w:r>
      <w:r>
        <w:rPr>
          <w:color w:val="231F20"/>
          <w:spacing w:val="-17"/>
        </w:rPr>
        <w:t xml:space="preserve"> </w:t>
      </w:r>
      <w:r>
        <w:rPr>
          <w:color w:val="231F20"/>
        </w:rPr>
        <w:t>in</w:t>
      </w:r>
      <w:r>
        <w:rPr>
          <w:color w:val="231F20"/>
          <w:spacing w:val="-17"/>
        </w:rPr>
        <w:t xml:space="preserve"> </w:t>
      </w:r>
      <w:r>
        <w:rPr>
          <w:color w:val="231F20"/>
        </w:rPr>
        <w:t>this</w:t>
      </w:r>
      <w:r>
        <w:rPr>
          <w:color w:val="231F20"/>
          <w:spacing w:val="-17"/>
        </w:rPr>
        <w:t xml:space="preserve"> </w:t>
      </w:r>
      <w:r>
        <w:rPr>
          <w:color w:val="231F20"/>
        </w:rPr>
        <w:t>field,</w:t>
      </w:r>
      <w:r>
        <w:rPr>
          <w:color w:val="231F20"/>
          <w:spacing w:val="-16"/>
        </w:rPr>
        <w:t xml:space="preserve"> </w:t>
      </w:r>
      <w:r>
        <w:rPr>
          <w:color w:val="231F20"/>
          <w:spacing w:val="-3"/>
        </w:rPr>
        <w:t>have</w:t>
      </w:r>
      <w:r>
        <w:rPr>
          <w:color w:val="231F20"/>
          <w:spacing w:val="-17"/>
        </w:rPr>
        <w:t xml:space="preserve"> </w:t>
      </w:r>
      <w:r>
        <w:rPr>
          <w:color w:val="231F20"/>
        </w:rPr>
        <w:t>demonstrated that the solutions to many of the challenges that rural communities face lie within rural communities themselves</w:t>
      </w:r>
      <w:r>
        <w:rPr>
          <w:color w:val="231F20"/>
          <w:spacing w:val="-11"/>
        </w:rPr>
        <w:t xml:space="preserve"> </w:t>
      </w:r>
      <w:r>
        <w:rPr>
          <w:color w:val="231F20"/>
        </w:rPr>
        <w:t>if</w:t>
      </w:r>
      <w:r>
        <w:rPr>
          <w:color w:val="231F20"/>
          <w:spacing w:val="-11"/>
        </w:rPr>
        <w:t xml:space="preserve"> </w:t>
      </w:r>
      <w:r>
        <w:rPr>
          <w:color w:val="231F20"/>
        </w:rPr>
        <w:t>they</w:t>
      </w:r>
      <w:r>
        <w:rPr>
          <w:color w:val="231F20"/>
          <w:spacing w:val="-11"/>
        </w:rPr>
        <w:t xml:space="preserve"> </w:t>
      </w:r>
      <w:r>
        <w:rPr>
          <w:color w:val="231F20"/>
        </w:rPr>
        <w:t>are</w:t>
      </w:r>
      <w:r>
        <w:rPr>
          <w:color w:val="231F20"/>
          <w:spacing w:val="-11"/>
        </w:rPr>
        <w:t xml:space="preserve"> </w:t>
      </w:r>
      <w:r>
        <w:rPr>
          <w:color w:val="231F20"/>
        </w:rPr>
        <w:t>supported</w:t>
      </w:r>
      <w:r>
        <w:rPr>
          <w:color w:val="231F20"/>
          <w:spacing w:val="-11"/>
        </w:rPr>
        <w:t xml:space="preserve"> </w:t>
      </w:r>
      <w:r>
        <w:rPr>
          <w:color w:val="231F20"/>
        </w:rPr>
        <w:t>by</w:t>
      </w:r>
      <w:r>
        <w:rPr>
          <w:color w:val="231F20"/>
          <w:spacing w:val="-10"/>
        </w:rPr>
        <w:t xml:space="preserve"> </w:t>
      </w:r>
      <w:r>
        <w:rPr>
          <w:color w:val="231F20"/>
        </w:rPr>
        <w:t>the</w:t>
      </w:r>
      <w:r>
        <w:rPr>
          <w:color w:val="231F20"/>
          <w:spacing w:val="-11"/>
        </w:rPr>
        <w:t xml:space="preserve"> </w:t>
      </w:r>
      <w:r>
        <w:rPr>
          <w:color w:val="231F20"/>
        </w:rPr>
        <w:t>appropriate</w:t>
      </w:r>
      <w:r>
        <w:rPr>
          <w:color w:val="231F20"/>
          <w:spacing w:val="-11"/>
        </w:rPr>
        <w:t xml:space="preserve"> </w:t>
      </w:r>
      <w:r>
        <w:rPr>
          <w:color w:val="231F20"/>
        </w:rPr>
        <w:t>policy</w:t>
      </w:r>
      <w:r>
        <w:rPr>
          <w:color w:val="231F20"/>
          <w:spacing w:val="-11"/>
        </w:rPr>
        <w:t xml:space="preserve"> </w:t>
      </w:r>
      <w:r>
        <w:rPr>
          <w:color w:val="231F20"/>
        </w:rPr>
        <w:t>and</w:t>
      </w:r>
      <w:r>
        <w:rPr>
          <w:color w:val="231F20"/>
          <w:spacing w:val="-11"/>
        </w:rPr>
        <w:t xml:space="preserve"> </w:t>
      </w:r>
      <w:r>
        <w:rPr>
          <w:color w:val="231F20"/>
        </w:rPr>
        <w:t>investment</w:t>
      </w:r>
      <w:r>
        <w:rPr>
          <w:color w:val="231F20"/>
          <w:spacing w:val="-11"/>
        </w:rPr>
        <w:t xml:space="preserve"> </w:t>
      </w:r>
      <w:r>
        <w:rPr>
          <w:color w:val="231F20"/>
        </w:rPr>
        <w:t>supports.</w:t>
      </w:r>
    </w:p>
    <w:p w14:paraId="4DA4879A" w14:textId="77777777" w:rsidR="00B6723A" w:rsidRDefault="00443E94">
      <w:pPr>
        <w:pStyle w:val="BodyText"/>
        <w:spacing w:before="167" w:line="259" w:lineRule="auto"/>
        <w:ind w:right="166"/>
      </w:pPr>
      <w:r>
        <w:rPr>
          <w:color w:val="231F20"/>
          <w:spacing w:val="-3"/>
        </w:rPr>
        <w:t xml:space="preserve">We have </w:t>
      </w:r>
      <w:r>
        <w:rPr>
          <w:color w:val="231F20"/>
        </w:rPr>
        <w:t xml:space="preserve">the knowledge and the capability to train the future workforce </w:t>
      </w:r>
      <w:r>
        <w:rPr>
          <w:i/>
          <w:color w:val="231F20"/>
        </w:rPr>
        <w:t xml:space="preserve">in situ, </w:t>
      </w:r>
      <w:r>
        <w:rPr>
          <w:color w:val="231F20"/>
        </w:rPr>
        <w:t xml:space="preserve">in a </w:t>
      </w:r>
      <w:r>
        <w:rPr>
          <w:color w:val="231F20"/>
          <w:spacing w:val="-2"/>
        </w:rPr>
        <w:t xml:space="preserve">way </w:t>
      </w:r>
      <w:r>
        <w:rPr>
          <w:color w:val="231F20"/>
        </w:rPr>
        <w:t xml:space="preserve">that will meet demand and work best for the communities it will serve. </w:t>
      </w:r>
      <w:r>
        <w:rPr>
          <w:color w:val="231F20"/>
          <w:spacing w:val="-3"/>
        </w:rPr>
        <w:t xml:space="preserve">We have </w:t>
      </w:r>
      <w:r>
        <w:rPr>
          <w:color w:val="231F20"/>
        </w:rPr>
        <w:t>a current workforce of both Australian and</w:t>
      </w:r>
      <w:r>
        <w:rPr>
          <w:color w:val="231F20"/>
          <w:spacing w:val="-16"/>
        </w:rPr>
        <w:t xml:space="preserve"> </w:t>
      </w:r>
      <w:r>
        <w:rPr>
          <w:color w:val="231F20"/>
        </w:rPr>
        <w:t>overseas</w:t>
      </w:r>
      <w:r>
        <w:rPr>
          <w:color w:val="231F20"/>
          <w:spacing w:val="-16"/>
        </w:rPr>
        <w:t xml:space="preserve"> </w:t>
      </w:r>
      <w:r>
        <w:rPr>
          <w:color w:val="231F20"/>
        </w:rPr>
        <w:t>trained</w:t>
      </w:r>
      <w:r>
        <w:rPr>
          <w:color w:val="231F20"/>
          <w:spacing w:val="-16"/>
        </w:rPr>
        <w:t xml:space="preserve"> </w:t>
      </w:r>
      <w:r>
        <w:rPr>
          <w:color w:val="231F20"/>
        </w:rPr>
        <w:t>professionals</w:t>
      </w:r>
      <w:r>
        <w:rPr>
          <w:color w:val="231F20"/>
          <w:spacing w:val="-16"/>
        </w:rPr>
        <w:t xml:space="preserve"> </w:t>
      </w:r>
      <w:r>
        <w:rPr>
          <w:color w:val="231F20"/>
        </w:rPr>
        <w:t>who</w:t>
      </w:r>
      <w:r>
        <w:rPr>
          <w:color w:val="231F20"/>
          <w:spacing w:val="-16"/>
        </w:rPr>
        <w:t xml:space="preserve"> </w:t>
      </w:r>
      <w:r>
        <w:rPr>
          <w:color w:val="231F20"/>
        </w:rPr>
        <w:t>can</w:t>
      </w:r>
      <w:r>
        <w:rPr>
          <w:color w:val="231F20"/>
          <w:spacing w:val="-16"/>
        </w:rPr>
        <w:t xml:space="preserve"> </w:t>
      </w:r>
      <w:r>
        <w:rPr>
          <w:color w:val="231F20"/>
        </w:rPr>
        <w:t>and</w:t>
      </w:r>
      <w:r>
        <w:rPr>
          <w:color w:val="231F20"/>
          <w:spacing w:val="-16"/>
        </w:rPr>
        <w:t xml:space="preserve"> </w:t>
      </w:r>
      <w:r>
        <w:rPr>
          <w:color w:val="231F20"/>
        </w:rPr>
        <w:t>do</w:t>
      </w:r>
      <w:r>
        <w:rPr>
          <w:color w:val="231F20"/>
          <w:spacing w:val="-16"/>
        </w:rPr>
        <w:t xml:space="preserve"> </w:t>
      </w:r>
      <w:r>
        <w:rPr>
          <w:color w:val="231F20"/>
        </w:rPr>
        <w:t>train</w:t>
      </w:r>
      <w:r>
        <w:rPr>
          <w:color w:val="231F20"/>
          <w:spacing w:val="-16"/>
        </w:rPr>
        <w:t xml:space="preserve"> </w:t>
      </w:r>
      <w:r>
        <w:rPr>
          <w:color w:val="231F20"/>
        </w:rPr>
        <w:t>this</w:t>
      </w:r>
      <w:r>
        <w:rPr>
          <w:color w:val="231F20"/>
          <w:spacing w:val="-16"/>
        </w:rPr>
        <w:t xml:space="preserve"> </w:t>
      </w:r>
      <w:r>
        <w:rPr>
          <w:color w:val="231F20"/>
        </w:rPr>
        <w:t>workforce</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highest</w:t>
      </w:r>
      <w:r>
        <w:rPr>
          <w:color w:val="231F20"/>
          <w:spacing w:val="-16"/>
        </w:rPr>
        <w:t xml:space="preserve"> </w:t>
      </w:r>
      <w:r>
        <w:rPr>
          <w:color w:val="231F20"/>
        </w:rPr>
        <w:t>levels</w:t>
      </w:r>
      <w:r>
        <w:rPr>
          <w:color w:val="231F20"/>
          <w:spacing w:val="-16"/>
        </w:rPr>
        <w:t xml:space="preserve"> </w:t>
      </w:r>
      <w:r>
        <w:rPr>
          <w:color w:val="231F20"/>
        </w:rPr>
        <w:t>of</w:t>
      </w:r>
      <w:r>
        <w:rPr>
          <w:color w:val="231F20"/>
          <w:spacing w:val="-16"/>
        </w:rPr>
        <w:t xml:space="preserve"> </w:t>
      </w:r>
      <w:r>
        <w:rPr>
          <w:color w:val="231F20"/>
          <w:spacing w:val="-3"/>
        </w:rPr>
        <w:t xml:space="preserve">excellence </w:t>
      </w:r>
      <w:r>
        <w:rPr>
          <w:color w:val="231F20"/>
        </w:rPr>
        <w:t>in</w:t>
      </w:r>
      <w:r>
        <w:rPr>
          <w:color w:val="231F20"/>
          <w:spacing w:val="-16"/>
        </w:rPr>
        <w:t xml:space="preserve"> </w:t>
      </w:r>
      <w:r>
        <w:rPr>
          <w:color w:val="231F20"/>
        </w:rPr>
        <w:t>healthcare.</w:t>
      </w:r>
      <w:r>
        <w:rPr>
          <w:color w:val="231F20"/>
          <w:spacing w:val="-16"/>
        </w:rPr>
        <w:t xml:space="preserve"> </w:t>
      </w:r>
      <w:r>
        <w:rPr>
          <w:color w:val="231F20"/>
        </w:rPr>
        <w:t>Foundation</w:t>
      </w:r>
      <w:r>
        <w:rPr>
          <w:color w:val="231F20"/>
          <w:spacing w:val="-15"/>
        </w:rPr>
        <w:t xml:space="preserve"> </w:t>
      </w:r>
      <w:r>
        <w:rPr>
          <w:color w:val="231F20"/>
        </w:rPr>
        <w:t>programs</w:t>
      </w:r>
      <w:r>
        <w:rPr>
          <w:color w:val="231F20"/>
          <w:spacing w:val="-16"/>
        </w:rPr>
        <w:t xml:space="preserve"> </w:t>
      </w:r>
      <w:r>
        <w:rPr>
          <w:color w:val="231F20"/>
        </w:rPr>
        <w:t>such</w:t>
      </w:r>
      <w:r>
        <w:rPr>
          <w:color w:val="231F20"/>
          <w:spacing w:val="-16"/>
        </w:rPr>
        <w:t xml:space="preserve"> </w:t>
      </w:r>
      <w:r>
        <w:rPr>
          <w:color w:val="231F20"/>
        </w:rPr>
        <w:t>as</w:t>
      </w:r>
      <w:r>
        <w:rPr>
          <w:color w:val="231F20"/>
          <w:spacing w:val="-15"/>
        </w:rPr>
        <w:t xml:space="preserve"> </w:t>
      </w:r>
      <w:r>
        <w:rPr>
          <w:color w:val="231F20"/>
        </w:rPr>
        <w:t>the</w:t>
      </w:r>
      <w:r>
        <w:rPr>
          <w:color w:val="231F20"/>
          <w:spacing w:val="-16"/>
        </w:rPr>
        <w:t xml:space="preserve"> </w:t>
      </w:r>
      <w:r>
        <w:rPr>
          <w:color w:val="231F20"/>
        </w:rPr>
        <w:t>Rural</w:t>
      </w:r>
      <w:r>
        <w:rPr>
          <w:color w:val="231F20"/>
          <w:spacing w:val="-16"/>
        </w:rPr>
        <w:t xml:space="preserve"> </w:t>
      </w:r>
      <w:r>
        <w:rPr>
          <w:color w:val="231F20"/>
        </w:rPr>
        <w:t>Undergraduate</w:t>
      </w:r>
      <w:r>
        <w:rPr>
          <w:color w:val="231F20"/>
          <w:spacing w:val="-15"/>
        </w:rPr>
        <w:t xml:space="preserve"> </w:t>
      </w:r>
      <w:r>
        <w:rPr>
          <w:color w:val="231F20"/>
        </w:rPr>
        <w:t>Support</w:t>
      </w:r>
      <w:r>
        <w:rPr>
          <w:color w:val="231F20"/>
          <w:spacing w:val="-16"/>
        </w:rPr>
        <w:t xml:space="preserve"> </w:t>
      </w:r>
      <w:r>
        <w:rPr>
          <w:color w:val="231F20"/>
        </w:rPr>
        <w:t>and</w:t>
      </w:r>
      <w:r>
        <w:rPr>
          <w:color w:val="231F20"/>
          <w:spacing w:val="-15"/>
        </w:rPr>
        <w:t xml:space="preserve"> </w:t>
      </w:r>
      <w:r>
        <w:rPr>
          <w:color w:val="231F20"/>
        </w:rPr>
        <w:t>Co-ordination</w:t>
      </w:r>
    </w:p>
    <w:p w14:paraId="3BF3035A" w14:textId="77777777" w:rsidR="00B6723A" w:rsidRDefault="00443E94">
      <w:pPr>
        <w:pStyle w:val="BodyText"/>
        <w:spacing w:line="259" w:lineRule="auto"/>
      </w:pPr>
      <w:r>
        <w:rPr>
          <w:color w:val="231F20"/>
        </w:rPr>
        <w:t xml:space="preserve">(RUSC) program and later initiatives such as the RHMT Program </w:t>
      </w:r>
      <w:r>
        <w:rPr>
          <w:color w:val="231F20"/>
          <w:spacing w:val="-3"/>
        </w:rPr>
        <w:t xml:space="preserve">have </w:t>
      </w:r>
      <w:r>
        <w:rPr>
          <w:color w:val="231F20"/>
        </w:rPr>
        <w:t>provided the infrastructure that complements</w:t>
      </w:r>
      <w:r>
        <w:rPr>
          <w:color w:val="231F20"/>
          <w:spacing w:val="-31"/>
        </w:rPr>
        <w:t xml:space="preserve"> </w:t>
      </w:r>
      <w:r>
        <w:rPr>
          <w:color w:val="231F20"/>
        </w:rPr>
        <w:t>existing</w:t>
      </w:r>
      <w:r>
        <w:rPr>
          <w:color w:val="231F20"/>
          <w:spacing w:val="-30"/>
        </w:rPr>
        <w:t xml:space="preserve"> </w:t>
      </w:r>
      <w:r>
        <w:rPr>
          <w:color w:val="231F20"/>
        </w:rPr>
        <w:t>regional</w:t>
      </w:r>
      <w:r>
        <w:rPr>
          <w:color w:val="231F20"/>
          <w:spacing w:val="-31"/>
        </w:rPr>
        <w:t xml:space="preserve"> </w:t>
      </w:r>
      <w:r>
        <w:rPr>
          <w:color w:val="231F20"/>
        </w:rPr>
        <w:t>universities:</w:t>
      </w:r>
      <w:r>
        <w:rPr>
          <w:color w:val="231F20"/>
          <w:spacing w:val="-30"/>
        </w:rPr>
        <w:t xml:space="preserve"> </w:t>
      </w:r>
      <w:r>
        <w:rPr>
          <w:color w:val="231F20"/>
        </w:rPr>
        <w:t>Rural</w:t>
      </w:r>
      <w:r>
        <w:rPr>
          <w:color w:val="231F20"/>
          <w:spacing w:val="-31"/>
        </w:rPr>
        <w:t xml:space="preserve"> </w:t>
      </w:r>
      <w:r>
        <w:rPr>
          <w:color w:val="231F20"/>
        </w:rPr>
        <w:t>Clinical</w:t>
      </w:r>
      <w:r>
        <w:rPr>
          <w:color w:val="231F20"/>
          <w:spacing w:val="-30"/>
        </w:rPr>
        <w:t xml:space="preserve"> </w:t>
      </w:r>
      <w:r>
        <w:rPr>
          <w:color w:val="231F20"/>
        </w:rPr>
        <w:t>Schools,</w:t>
      </w:r>
      <w:r>
        <w:rPr>
          <w:color w:val="231F20"/>
          <w:spacing w:val="-31"/>
        </w:rPr>
        <w:t xml:space="preserve"> </w:t>
      </w:r>
      <w:r>
        <w:rPr>
          <w:color w:val="231F20"/>
        </w:rPr>
        <w:t>University</w:t>
      </w:r>
      <w:r>
        <w:rPr>
          <w:color w:val="231F20"/>
          <w:spacing w:val="-30"/>
        </w:rPr>
        <w:t xml:space="preserve"> </w:t>
      </w:r>
      <w:r>
        <w:rPr>
          <w:color w:val="231F20"/>
        </w:rPr>
        <w:t>Departments</w:t>
      </w:r>
      <w:r>
        <w:rPr>
          <w:color w:val="231F20"/>
          <w:spacing w:val="-31"/>
        </w:rPr>
        <w:t xml:space="preserve"> </w:t>
      </w:r>
      <w:r>
        <w:rPr>
          <w:color w:val="231F20"/>
        </w:rPr>
        <w:t>of</w:t>
      </w:r>
      <w:r>
        <w:rPr>
          <w:color w:val="231F20"/>
          <w:spacing w:val="-30"/>
        </w:rPr>
        <w:t xml:space="preserve"> </w:t>
      </w:r>
      <w:r>
        <w:rPr>
          <w:color w:val="231F20"/>
        </w:rPr>
        <w:t>Rural</w:t>
      </w:r>
      <w:r>
        <w:rPr>
          <w:color w:val="231F20"/>
          <w:spacing w:val="-30"/>
        </w:rPr>
        <w:t xml:space="preserve"> </w:t>
      </w:r>
      <w:r>
        <w:rPr>
          <w:color w:val="231F20"/>
        </w:rPr>
        <w:t>Health and more recently</w:t>
      </w:r>
      <w:r>
        <w:rPr>
          <w:i/>
          <w:color w:val="231F20"/>
        </w:rPr>
        <w:t xml:space="preserve">, </w:t>
      </w:r>
      <w:r>
        <w:rPr>
          <w:color w:val="231F20"/>
        </w:rPr>
        <w:t xml:space="preserve">Rural </w:t>
      </w:r>
      <w:r>
        <w:rPr>
          <w:color w:val="231F20"/>
          <w:spacing w:val="-4"/>
        </w:rPr>
        <w:t xml:space="preserve">Training </w:t>
      </w:r>
      <w:r>
        <w:rPr>
          <w:color w:val="231F20"/>
        </w:rPr>
        <w:t xml:space="preserve">Hubs. In addition, we </w:t>
      </w:r>
      <w:r>
        <w:rPr>
          <w:color w:val="231F20"/>
          <w:spacing w:val="-3"/>
        </w:rPr>
        <w:t xml:space="preserve">have </w:t>
      </w:r>
      <w:r>
        <w:rPr>
          <w:color w:val="231F20"/>
        </w:rPr>
        <w:t>Local Health Networks, Primary Health Networks,</w:t>
      </w:r>
      <w:r>
        <w:rPr>
          <w:color w:val="231F20"/>
          <w:spacing w:val="-21"/>
        </w:rPr>
        <w:t xml:space="preserve"> </w:t>
      </w:r>
      <w:r>
        <w:rPr>
          <w:color w:val="231F20"/>
        </w:rPr>
        <w:t>Aboriginal</w:t>
      </w:r>
      <w:r>
        <w:rPr>
          <w:color w:val="231F20"/>
          <w:spacing w:val="-21"/>
        </w:rPr>
        <w:t xml:space="preserve"> </w:t>
      </w:r>
      <w:r>
        <w:rPr>
          <w:color w:val="231F20"/>
        </w:rPr>
        <w:t>Community</w:t>
      </w:r>
      <w:r>
        <w:rPr>
          <w:color w:val="231F20"/>
          <w:spacing w:val="-20"/>
        </w:rPr>
        <w:t xml:space="preserve"> </w:t>
      </w:r>
      <w:r>
        <w:rPr>
          <w:color w:val="231F20"/>
        </w:rPr>
        <w:t>Controlled</w:t>
      </w:r>
      <w:r>
        <w:rPr>
          <w:color w:val="231F20"/>
          <w:spacing w:val="-21"/>
        </w:rPr>
        <w:t xml:space="preserve"> </w:t>
      </w:r>
      <w:r>
        <w:rPr>
          <w:color w:val="231F20"/>
        </w:rPr>
        <w:t>Health</w:t>
      </w:r>
      <w:r>
        <w:rPr>
          <w:color w:val="231F20"/>
          <w:spacing w:val="-21"/>
        </w:rPr>
        <w:t xml:space="preserve"> </w:t>
      </w:r>
      <w:r>
        <w:rPr>
          <w:color w:val="231F20"/>
        </w:rPr>
        <w:t>Services</w:t>
      </w:r>
      <w:r>
        <w:rPr>
          <w:color w:val="231F20"/>
          <w:spacing w:val="-20"/>
        </w:rPr>
        <w:t xml:space="preserve"> </w:t>
      </w:r>
      <w:r>
        <w:rPr>
          <w:color w:val="231F20"/>
        </w:rPr>
        <w:t>and</w:t>
      </w:r>
      <w:r>
        <w:rPr>
          <w:color w:val="231F20"/>
          <w:spacing w:val="-21"/>
        </w:rPr>
        <w:t xml:space="preserve"> </w:t>
      </w:r>
      <w:r>
        <w:rPr>
          <w:color w:val="231F20"/>
        </w:rPr>
        <w:t>Rural</w:t>
      </w:r>
      <w:r>
        <w:rPr>
          <w:color w:val="231F20"/>
          <w:spacing w:val="-20"/>
        </w:rPr>
        <w:t xml:space="preserve"> </w:t>
      </w:r>
      <w:r>
        <w:rPr>
          <w:color w:val="231F20"/>
        </w:rPr>
        <w:t>Workforce</w:t>
      </w:r>
      <w:r>
        <w:rPr>
          <w:color w:val="231F20"/>
          <w:spacing w:val="-21"/>
        </w:rPr>
        <w:t xml:space="preserve"> </w:t>
      </w:r>
      <w:r>
        <w:rPr>
          <w:color w:val="231F20"/>
        </w:rPr>
        <w:t>Agencies.</w:t>
      </w:r>
      <w:r>
        <w:rPr>
          <w:color w:val="231F20"/>
          <w:spacing w:val="-21"/>
        </w:rPr>
        <w:t xml:space="preserve"> </w:t>
      </w:r>
      <w:r>
        <w:rPr>
          <w:color w:val="231F20"/>
          <w:spacing w:val="-3"/>
        </w:rPr>
        <w:t>We</w:t>
      </w:r>
      <w:r>
        <w:rPr>
          <w:color w:val="231F20"/>
          <w:spacing w:val="-20"/>
        </w:rPr>
        <w:t xml:space="preserve"> </w:t>
      </w:r>
      <w:r>
        <w:rPr>
          <w:color w:val="231F20"/>
          <w:spacing w:val="-3"/>
        </w:rPr>
        <w:t>have</w:t>
      </w:r>
      <w:r>
        <w:rPr>
          <w:color w:val="231F20"/>
          <w:spacing w:val="-21"/>
        </w:rPr>
        <w:t xml:space="preserve"> </w:t>
      </w:r>
      <w:r>
        <w:rPr>
          <w:color w:val="231F20"/>
        </w:rPr>
        <w:t>a National</w:t>
      </w:r>
      <w:r>
        <w:rPr>
          <w:color w:val="231F20"/>
          <w:spacing w:val="-18"/>
        </w:rPr>
        <w:t xml:space="preserve"> </w:t>
      </w:r>
      <w:r>
        <w:rPr>
          <w:color w:val="231F20"/>
        </w:rPr>
        <w:t>Pathway</w:t>
      </w:r>
      <w:r>
        <w:rPr>
          <w:color w:val="231F20"/>
          <w:spacing w:val="-17"/>
        </w:rPr>
        <w:t xml:space="preserve"> </w:t>
      </w:r>
      <w:r>
        <w:rPr>
          <w:color w:val="231F20"/>
        </w:rPr>
        <w:t>framework</w:t>
      </w:r>
      <w:r>
        <w:rPr>
          <w:color w:val="231F20"/>
          <w:spacing w:val="-18"/>
        </w:rPr>
        <w:t xml:space="preserve"> </w:t>
      </w:r>
      <w:r>
        <w:rPr>
          <w:color w:val="231F20"/>
        </w:rPr>
        <w:t>for</w:t>
      </w:r>
      <w:r>
        <w:rPr>
          <w:color w:val="231F20"/>
          <w:spacing w:val="-18"/>
        </w:rPr>
        <w:t xml:space="preserve"> </w:t>
      </w:r>
      <w:r>
        <w:rPr>
          <w:color w:val="231F20"/>
        </w:rPr>
        <w:t>the</w:t>
      </w:r>
      <w:r>
        <w:rPr>
          <w:color w:val="231F20"/>
          <w:spacing w:val="-17"/>
        </w:rPr>
        <w:t xml:space="preserve"> </w:t>
      </w:r>
      <w:r>
        <w:rPr>
          <w:color w:val="231F20"/>
        </w:rPr>
        <w:t>training</w:t>
      </w:r>
      <w:r>
        <w:rPr>
          <w:color w:val="231F20"/>
          <w:spacing w:val="-18"/>
        </w:rPr>
        <w:t xml:space="preserve"> </w:t>
      </w:r>
      <w:r>
        <w:rPr>
          <w:color w:val="231F20"/>
        </w:rPr>
        <w:t>of</w:t>
      </w:r>
      <w:r>
        <w:rPr>
          <w:color w:val="231F20"/>
          <w:spacing w:val="-17"/>
        </w:rPr>
        <w:t xml:space="preserve"> </w:t>
      </w:r>
      <w:r>
        <w:rPr>
          <w:color w:val="231F20"/>
        </w:rPr>
        <w:t>the</w:t>
      </w:r>
      <w:r>
        <w:rPr>
          <w:color w:val="231F20"/>
          <w:spacing w:val="-18"/>
        </w:rPr>
        <w:t xml:space="preserve"> </w:t>
      </w:r>
      <w:r>
        <w:rPr>
          <w:color w:val="231F20"/>
        </w:rPr>
        <w:t>future</w:t>
      </w:r>
      <w:r>
        <w:rPr>
          <w:color w:val="231F20"/>
          <w:spacing w:val="-17"/>
        </w:rPr>
        <w:t xml:space="preserve"> </w:t>
      </w:r>
      <w:r>
        <w:rPr>
          <w:color w:val="231F20"/>
        </w:rPr>
        <w:t>Rural</w:t>
      </w:r>
      <w:r>
        <w:rPr>
          <w:color w:val="231F20"/>
          <w:spacing w:val="-18"/>
        </w:rPr>
        <w:t xml:space="preserve"> </w:t>
      </w:r>
      <w:r>
        <w:rPr>
          <w:color w:val="231F20"/>
        </w:rPr>
        <w:t>Generalist</w:t>
      </w:r>
      <w:r>
        <w:rPr>
          <w:color w:val="231F20"/>
          <w:spacing w:val="-17"/>
        </w:rPr>
        <w:t xml:space="preserve"> </w:t>
      </w:r>
      <w:r>
        <w:rPr>
          <w:color w:val="231F20"/>
        </w:rPr>
        <w:t>medical</w:t>
      </w:r>
      <w:r>
        <w:rPr>
          <w:color w:val="231F20"/>
          <w:spacing w:val="-18"/>
        </w:rPr>
        <w:t xml:space="preserve"> </w:t>
      </w:r>
      <w:r>
        <w:rPr>
          <w:color w:val="231F20"/>
        </w:rPr>
        <w:t>workforce</w:t>
      </w:r>
      <w:r>
        <w:rPr>
          <w:color w:val="231F20"/>
          <w:spacing w:val="-17"/>
        </w:rPr>
        <w:t xml:space="preserve"> </w:t>
      </w:r>
      <w:r>
        <w:rPr>
          <w:color w:val="231F20"/>
        </w:rPr>
        <w:t>along</w:t>
      </w:r>
      <w:r>
        <w:rPr>
          <w:color w:val="231F20"/>
          <w:spacing w:val="-18"/>
        </w:rPr>
        <w:t xml:space="preserve"> </w:t>
      </w:r>
      <w:r>
        <w:rPr>
          <w:color w:val="231F20"/>
        </w:rPr>
        <w:t>with</w:t>
      </w:r>
    </w:p>
    <w:p w14:paraId="74D45674" w14:textId="77777777" w:rsidR="00B6723A" w:rsidRDefault="00443E94">
      <w:pPr>
        <w:pStyle w:val="BodyText"/>
        <w:spacing w:line="259" w:lineRule="auto"/>
        <w:ind w:right="188"/>
      </w:pPr>
      <w:r>
        <w:rPr>
          <w:color w:val="231F20"/>
        </w:rPr>
        <w:t>a</w:t>
      </w:r>
      <w:r>
        <w:rPr>
          <w:color w:val="231F20"/>
          <w:spacing w:val="-19"/>
        </w:rPr>
        <w:t xml:space="preserve"> </w:t>
      </w:r>
      <w:r>
        <w:rPr>
          <w:color w:val="231F20"/>
        </w:rPr>
        <w:t>burgeoning</w:t>
      </w:r>
      <w:r>
        <w:rPr>
          <w:color w:val="231F20"/>
          <w:spacing w:val="-19"/>
        </w:rPr>
        <w:t xml:space="preserve"> </w:t>
      </w:r>
      <w:r>
        <w:rPr>
          <w:color w:val="231F20"/>
        </w:rPr>
        <w:t>national</w:t>
      </w:r>
      <w:r>
        <w:rPr>
          <w:color w:val="231F20"/>
          <w:spacing w:val="-18"/>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rPr>
        <w:t>Rural</w:t>
      </w:r>
      <w:r>
        <w:rPr>
          <w:color w:val="231F20"/>
          <w:spacing w:val="-18"/>
        </w:rPr>
        <w:t xml:space="preserve"> </w:t>
      </w:r>
      <w:r>
        <w:rPr>
          <w:color w:val="231F20"/>
        </w:rPr>
        <w:t>Generalist</w:t>
      </w:r>
      <w:r>
        <w:rPr>
          <w:color w:val="231F20"/>
          <w:spacing w:val="-19"/>
        </w:rPr>
        <w:t xml:space="preserve"> </w:t>
      </w:r>
      <w:r>
        <w:rPr>
          <w:color w:val="231F20"/>
          <w:spacing w:val="-3"/>
        </w:rPr>
        <w:t>Pathway.</w:t>
      </w:r>
      <w:r>
        <w:rPr>
          <w:color w:val="231F20"/>
          <w:spacing w:val="-19"/>
        </w:rPr>
        <w:t xml:space="preserve"> </w:t>
      </w:r>
      <w:r>
        <w:rPr>
          <w:color w:val="231F20"/>
        </w:rPr>
        <w:t>Most</w:t>
      </w:r>
      <w:r>
        <w:rPr>
          <w:color w:val="231F20"/>
          <w:spacing w:val="-18"/>
        </w:rPr>
        <w:t xml:space="preserve"> </w:t>
      </w:r>
      <w:r>
        <w:rPr>
          <w:color w:val="231F20"/>
          <w:spacing w:val="-3"/>
        </w:rPr>
        <w:t>recently,</w:t>
      </w:r>
      <w:r>
        <w:rPr>
          <w:color w:val="231F20"/>
          <w:spacing w:val="-19"/>
        </w:rPr>
        <w:t xml:space="preserve"> </w:t>
      </w:r>
      <w:r>
        <w:rPr>
          <w:color w:val="231F20"/>
        </w:rPr>
        <w:t>we</w:t>
      </w:r>
      <w:r>
        <w:rPr>
          <w:color w:val="231F20"/>
          <w:spacing w:val="-19"/>
        </w:rPr>
        <w:t xml:space="preserve"> </w:t>
      </w:r>
      <w:r>
        <w:rPr>
          <w:color w:val="231F20"/>
          <w:spacing w:val="-3"/>
        </w:rPr>
        <w:t>have</w:t>
      </w:r>
      <w:r>
        <w:rPr>
          <w:color w:val="231F20"/>
          <w:spacing w:val="-18"/>
        </w:rPr>
        <w:t xml:space="preserve"> </w:t>
      </w:r>
      <w:r>
        <w:rPr>
          <w:color w:val="231F20"/>
        </w:rPr>
        <w:t>witnessed</w:t>
      </w:r>
      <w:r>
        <w:rPr>
          <w:color w:val="231F20"/>
          <w:spacing w:val="-19"/>
        </w:rPr>
        <w:t xml:space="preserve"> </w:t>
      </w:r>
      <w:r>
        <w:rPr>
          <w:color w:val="231F20"/>
        </w:rPr>
        <w:t>the</w:t>
      </w:r>
      <w:r>
        <w:rPr>
          <w:color w:val="231F20"/>
          <w:spacing w:val="-18"/>
        </w:rPr>
        <w:t xml:space="preserve"> </w:t>
      </w:r>
      <w:r>
        <w:rPr>
          <w:color w:val="231F20"/>
        </w:rPr>
        <w:t>very real</w:t>
      </w:r>
      <w:r>
        <w:rPr>
          <w:color w:val="231F20"/>
          <w:spacing w:val="-18"/>
        </w:rPr>
        <w:t xml:space="preserve"> </w:t>
      </w:r>
      <w:r>
        <w:rPr>
          <w:color w:val="231F20"/>
        </w:rPr>
        <w:t>benefits</w:t>
      </w:r>
      <w:r>
        <w:rPr>
          <w:color w:val="231F20"/>
          <w:spacing w:val="-18"/>
        </w:rPr>
        <w:t xml:space="preserve"> </w:t>
      </w:r>
      <w:r>
        <w:rPr>
          <w:color w:val="231F20"/>
        </w:rPr>
        <w:t>of</w:t>
      </w:r>
      <w:r>
        <w:rPr>
          <w:color w:val="231F20"/>
          <w:spacing w:val="-18"/>
        </w:rPr>
        <w:t xml:space="preserve"> </w:t>
      </w:r>
      <w:r>
        <w:rPr>
          <w:color w:val="231F20"/>
        </w:rPr>
        <w:t>digital</w:t>
      </w:r>
      <w:r>
        <w:rPr>
          <w:color w:val="231F20"/>
          <w:spacing w:val="-18"/>
        </w:rPr>
        <w:t xml:space="preserve"> </w:t>
      </w:r>
      <w:r>
        <w:rPr>
          <w:color w:val="231F20"/>
        </w:rPr>
        <w:t>adaptation</w:t>
      </w:r>
      <w:r>
        <w:rPr>
          <w:color w:val="231F20"/>
          <w:spacing w:val="-18"/>
        </w:rPr>
        <w:t xml:space="preserve"> </w:t>
      </w:r>
      <w:r>
        <w:rPr>
          <w:color w:val="231F20"/>
        </w:rPr>
        <w:t>and</w:t>
      </w:r>
      <w:r>
        <w:rPr>
          <w:color w:val="231F20"/>
          <w:spacing w:val="-18"/>
        </w:rPr>
        <w:t xml:space="preserve"> </w:t>
      </w:r>
      <w:r>
        <w:rPr>
          <w:color w:val="231F20"/>
        </w:rPr>
        <w:t>collaboration</w:t>
      </w:r>
      <w:r>
        <w:rPr>
          <w:color w:val="231F20"/>
          <w:spacing w:val="-18"/>
        </w:rPr>
        <w:t xml:space="preserve"> </w:t>
      </w:r>
      <w:r>
        <w:rPr>
          <w:color w:val="231F20"/>
        </w:rPr>
        <w:t>between</w:t>
      </w:r>
      <w:r>
        <w:rPr>
          <w:color w:val="231F20"/>
          <w:spacing w:val="-18"/>
        </w:rPr>
        <w:t xml:space="preserve"> </w:t>
      </w:r>
      <w:r>
        <w:rPr>
          <w:color w:val="231F20"/>
        </w:rPr>
        <w:t>jurisdictional</w:t>
      </w:r>
      <w:r>
        <w:rPr>
          <w:color w:val="231F20"/>
          <w:spacing w:val="-18"/>
        </w:rPr>
        <w:t xml:space="preserve"> </w:t>
      </w:r>
      <w:r>
        <w:rPr>
          <w:color w:val="231F20"/>
        </w:rPr>
        <w:t>and</w:t>
      </w:r>
      <w:r>
        <w:rPr>
          <w:color w:val="231F20"/>
          <w:spacing w:val="-18"/>
        </w:rPr>
        <w:t xml:space="preserve"> </w:t>
      </w:r>
      <w:r>
        <w:rPr>
          <w:color w:val="231F20"/>
        </w:rPr>
        <w:t>federal</w:t>
      </w:r>
      <w:r>
        <w:rPr>
          <w:color w:val="231F20"/>
          <w:spacing w:val="-18"/>
        </w:rPr>
        <w:t xml:space="preserve"> </w:t>
      </w:r>
      <w:r>
        <w:rPr>
          <w:color w:val="231F20"/>
        </w:rPr>
        <w:t>governments.</w:t>
      </w:r>
      <w:r>
        <w:rPr>
          <w:color w:val="231F20"/>
          <w:spacing w:val="-18"/>
        </w:rPr>
        <w:t xml:space="preserve"> </w:t>
      </w:r>
      <w:r>
        <w:rPr>
          <w:color w:val="231F20"/>
        </w:rPr>
        <w:t>What is needed is an investment in an integrated, networked, benchmarked, evidence-based system that will bring</w:t>
      </w:r>
      <w:r>
        <w:rPr>
          <w:color w:val="231F20"/>
          <w:spacing w:val="-17"/>
        </w:rPr>
        <w:t xml:space="preserve"> </w:t>
      </w:r>
      <w:r>
        <w:rPr>
          <w:color w:val="231F20"/>
        </w:rPr>
        <w:t>all</w:t>
      </w:r>
      <w:r>
        <w:rPr>
          <w:color w:val="231F20"/>
          <w:spacing w:val="-16"/>
        </w:rPr>
        <w:t xml:space="preserve"> </w:t>
      </w:r>
      <w:r>
        <w:rPr>
          <w:color w:val="231F20"/>
        </w:rPr>
        <w:t>these</w:t>
      </w:r>
      <w:r>
        <w:rPr>
          <w:color w:val="231F20"/>
          <w:spacing w:val="-16"/>
        </w:rPr>
        <w:t xml:space="preserve"> </w:t>
      </w:r>
      <w:r>
        <w:rPr>
          <w:color w:val="231F20"/>
        </w:rPr>
        <w:t>elements</w:t>
      </w:r>
      <w:r>
        <w:rPr>
          <w:color w:val="231F20"/>
          <w:spacing w:val="-16"/>
        </w:rPr>
        <w:t xml:space="preserve"> </w:t>
      </w:r>
      <w:r>
        <w:rPr>
          <w:color w:val="231F20"/>
        </w:rPr>
        <w:t>together</w:t>
      </w:r>
      <w:r>
        <w:rPr>
          <w:color w:val="231F20"/>
          <w:spacing w:val="-17"/>
        </w:rPr>
        <w:t xml:space="preserve"> </w:t>
      </w:r>
      <w:r>
        <w:rPr>
          <w:color w:val="231F20"/>
        </w:rPr>
        <w:t>in</w:t>
      </w:r>
      <w:r>
        <w:rPr>
          <w:color w:val="231F20"/>
          <w:spacing w:val="-16"/>
        </w:rPr>
        <w:t xml:space="preserve"> </w:t>
      </w:r>
      <w:r>
        <w:rPr>
          <w:color w:val="231F20"/>
        </w:rPr>
        <w:t>a</w:t>
      </w:r>
      <w:r>
        <w:rPr>
          <w:color w:val="231F20"/>
          <w:spacing w:val="-16"/>
        </w:rPr>
        <w:t xml:space="preserve"> </w:t>
      </w:r>
      <w:r>
        <w:rPr>
          <w:color w:val="231F20"/>
        </w:rPr>
        <w:t>comprehensive</w:t>
      </w:r>
      <w:r>
        <w:rPr>
          <w:color w:val="231F20"/>
          <w:spacing w:val="-16"/>
        </w:rPr>
        <w:t xml:space="preserve"> </w:t>
      </w:r>
      <w:r>
        <w:rPr>
          <w:color w:val="231F20"/>
        </w:rPr>
        <w:t>and</w:t>
      </w:r>
      <w:r>
        <w:rPr>
          <w:color w:val="231F20"/>
          <w:spacing w:val="-16"/>
        </w:rPr>
        <w:t xml:space="preserve"> </w:t>
      </w:r>
      <w:r>
        <w:rPr>
          <w:color w:val="231F20"/>
        </w:rPr>
        <w:t>consistent</w:t>
      </w:r>
      <w:r>
        <w:rPr>
          <w:color w:val="231F20"/>
          <w:spacing w:val="-17"/>
        </w:rPr>
        <w:t xml:space="preserve"> </w:t>
      </w:r>
      <w:r>
        <w:rPr>
          <w:color w:val="231F20"/>
        </w:rPr>
        <w:t>manner</w:t>
      </w:r>
      <w:r>
        <w:rPr>
          <w:color w:val="231F20"/>
          <w:spacing w:val="-16"/>
        </w:rPr>
        <w:t xml:space="preserve"> </w:t>
      </w:r>
      <w:r>
        <w:rPr>
          <w:color w:val="231F20"/>
        </w:rPr>
        <w:t>that</w:t>
      </w:r>
      <w:r>
        <w:rPr>
          <w:color w:val="231F20"/>
          <w:spacing w:val="-16"/>
        </w:rPr>
        <w:t xml:space="preserve"> </w:t>
      </w:r>
      <w:r>
        <w:rPr>
          <w:color w:val="231F20"/>
        </w:rPr>
        <w:t>will</w:t>
      </w:r>
      <w:r>
        <w:rPr>
          <w:color w:val="231F20"/>
          <w:spacing w:val="-16"/>
        </w:rPr>
        <w:t xml:space="preserve"> </w:t>
      </w:r>
      <w:r>
        <w:rPr>
          <w:color w:val="231F20"/>
        </w:rPr>
        <w:t>benefit</w:t>
      </w:r>
      <w:r>
        <w:rPr>
          <w:color w:val="231F20"/>
          <w:spacing w:val="-16"/>
        </w:rPr>
        <w:t xml:space="preserve"> </w:t>
      </w:r>
      <w:r>
        <w:rPr>
          <w:color w:val="231F20"/>
        </w:rPr>
        <w:t xml:space="preserve">populations across rural and </w:t>
      </w:r>
      <w:r>
        <w:rPr>
          <w:color w:val="231F20"/>
          <w:spacing w:val="-2"/>
        </w:rPr>
        <w:t>remote</w:t>
      </w:r>
      <w:r>
        <w:rPr>
          <w:color w:val="231F20"/>
          <w:spacing w:val="-39"/>
        </w:rPr>
        <w:t xml:space="preserve"> </w:t>
      </w:r>
      <w:r>
        <w:rPr>
          <w:color w:val="231F20"/>
        </w:rPr>
        <w:t>Australia.</w:t>
      </w:r>
    </w:p>
    <w:p w14:paraId="11059A47" w14:textId="77777777" w:rsidR="00B6723A" w:rsidRDefault="00443E94">
      <w:pPr>
        <w:pStyle w:val="BodyText"/>
        <w:spacing w:before="159" w:line="259" w:lineRule="auto"/>
      </w:pPr>
      <w:r>
        <w:rPr>
          <w:color w:val="231F20"/>
        </w:rPr>
        <w:t>As</w:t>
      </w:r>
      <w:r>
        <w:rPr>
          <w:color w:val="231F20"/>
          <w:spacing w:val="-17"/>
        </w:rPr>
        <w:t xml:space="preserve"> </w:t>
      </w:r>
      <w:r>
        <w:rPr>
          <w:color w:val="231F20"/>
        </w:rPr>
        <w:t>our</w:t>
      </w:r>
      <w:r>
        <w:rPr>
          <w:color w:val="231F20"/>
          <w:spacing w:val="-17"/>
        </w:rPr>
        <w:t xml:space="preserve"> </w:t>
      </w:r>
      <w:r>
        <w:rPr>
          <w:color w:val="231F20"/>
        </w:rPr>
        <w:t>nation</w:t>
      </w:r>
      <w:r>
        <w:rPr>
          <w:color w:val="231F20"/>
          <w:spacing w:val="-17"/>
        </w:rPr>
        <w:t xml:space="preserve"> </w:t>
      </w:r>
      <w:r>
        <w:rPr>
          <w:color w:val="231F20"/>
        </w:rPr>
        <w:t>rises</w:t>
      </w:r>
      <w:r>
        <w:rPr>
          <w:color w:val="231F20"/>
          <w:spacing w:val="-17"/>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challenge</w:t>
      </w:r>
      <w:r>
        <w:rPr>
          <w:color w:val="231F20"/>
          <w:spacing w:val="-17"/>
        </w:rPr>
        <w:t xml:space="preserve"> </w:t>
      </w:r>
      <w:r>
        <w:rPr>
          <w:color w:val="231F20"/>
        </w:rPr>
        <w:t>of</w:t>
      </w:r>
      <w:r>
        <w:rPr>
          <w:color w:val="231F20"/>
          <w:spacing w:val="-17"/>
        </w:rPr>
        <w:t xml:space="preserve"> </w:t>
      </w:r>
      <w:r>
        <w:rPr>
          <w:color w:val="231F20"/>
        </w:rPr>
        <w:t>making</w:t>
      </w:r>
      <w:r>
        <w:rPr>
          <w:color w:val="231F20"/>
          <w:spacing w:val="-17"/>
        </w:rPr>
        <w:t xml:space="preserve"> </w:t>
      </w:r>
      <w:r>
        <w:rPr>
          <w:color w:val="231F20"/>
          <w:spacing w:val="-3"/>
        </w:rPr>
        <w:t>Australia’s</w:t>
      </w:r>
      <w:r>
        <w:rPr>
          <w:color w:val="231F20"/>
          <w:spacing w:val="-16"/>
        </w:rPr>
        <w:t xml:space="preserve"> </w:t>
      </w:r>
      <w:r>
        <w:rPr>
          <w:color w:val="231F20"/>
        </w:rPr>
        <w:t>health</w:t>
      </w:r>
      <w:r>
        <w:rPr>
          <w:color w:val="231F20"/>
          <w:spacing w:val="-17"/>
        </w:rPr>
        <w:t xml:space="preserve"> </w:t>
      </w:r>
      <w:r>
        <w:rPr>
          <w:color w:val="231F20"/>
        </w:rPr>
        <w:t>system</w:t>
      </w:r>
      <w:r>
        <w:rPr>
          <w:color w:val="231F20"/>
          <w:spacing w:val="-17"/>
        </w:rPr>
        <w:t xml:space="preserve"> </w:t>
      </w:r>
      <w:r>
        <w:rPr>
          <w:color w:val="231F20"/>
        </w:rPr>
        <w:t>‘the</w:t>
      </w:r>
      <w:r>
        <w:rPr>
          <w:color w:val="231F20"/>
          <w:spacing w:val="-17"/>
        </w:rPr>
        <w:t xml:space="preserve"> </w:t>
      </w:r>
      <w:r>
        <w:rPr>
          <w:color w:val="231F20"/>
          <w:spacing w:val="-3"/>
        </w:rPr>
        <w:t>world’s</w:t>
      </w:r>
      <w:r>
        <w:rPr>
          <w:color w:val="231F20"/>
          <w:spacing w:val="-17"/>
        </w:rPr>
        <w:t xml:space="preserve"> </w:t>
      </w:r>
      <w:r>
        <w:rPr>
          <w:color w:val="231F20"/>
        </w:rPr>
        <w:t>number</w:t>
      </w:r>
      <w:r>
        <w:rPr>
          <w:color w:val="231F20"/>
          <w:spacing w:val="-16"/>
        </w:rPr>
        <w:t xml:space="preserve"> </w:t>
      </w:r>
      <w:r>
        <w:rPr>
          <w:color w:val="231F20"/>
          <w:spacing w:val="-6"/>
        </w:rPr>
        <w:t>one’,</w:t>
      </w:r>
      <w:r>
        <w:rPr>
          <w:color w:val="231F20"/>
          <w:spacing w:val="-17"/>
        </w:rPr>
        <w:t xml:space="preserve"> </w:t>
      </w:r>
      <w:r>
        <w:rPr>
          <w:color w:val="231F20"/>
        </w:rPr>
        <w:t>within</w:t>
      </w:r>
      <w:r>
        <w:rPr>
          <w:color w:val="231F20"/>
          <w:spacing w:val="-17"/>
        </w:rPr>
        <w:t xml:space="preserve"> </w:t>
      </w:r>
      <w:r>
        <w:rPr>
          <w:color w:val="231F20"/>
        </w:rPr>
        <w:t xml:space="preserve">the </w:t>
      </w:r>
      <w:r>
        <w:rPr>
          <w:color w:val="231F20"/>
          <w:spacing w:val="-2"/>
        </w:rPr>
        <w:t>new</w:t>
      </w:r>
      <w:r>
        <w:rPr>
          <w:color w:val="231F20"/>
          <w:spacing w:val="-19"/>
        </w:rPr>
        <w:t xml:space="preserve"> </w:t>
      </w:r>
      <w:r>
        <w:rPr>
          <w:color w:val="231F20"/>
        </w:rPr>
        <w:t>normal</w:t>
      </w:r>
      <w:r>
        <w:rPr>
          <w:color w:val="231F20"/>
          <w:spacing w:val="-18"/>
        </w:rPr>
        <w:t xml:space="preserve"> </w:t>
      </w:r>
      <w:r>
        <w:rPr>
          <w:color w:val="231F20"/>
        </w:rPr>
        <w:t>of</w:t>
      </w:r>
      <w:r>
        <w:rPr>
          <w:color w:val="231F20"/>
          <w:spacing w:val="-18"/>
        </w:rPr>
        <w:t xml:space="preserve"> </w:t>
      </w:r>
      <w:r>
        <w:rPr>
          <w:color w:val="231F20"/>
        </w:rPr>
        <w:t>a</w:t>
      </w:r>
      <w:r>
        <w:rPr>
          <w:color w:val="231F20"/>
          <w:spacing w:val="-18"/>
        </w:rPr>
        <w:t xml:space="preserve"> </w:t>
      </w:r>
      <w:r>
        <w:rPr>
          <w:color w:val="231F20"/>
        </w:rPr>
        <w:t>post</w:t>
      </w:r>
      <w:r>
        <w:rPr>
          <w:color w:val="231F20"/>
          <w:spacing w:val="-18"/>
        </w:rPr>
        <w:t xml:space="preserve"> </w:t>
      </w:r>
      <w:r>
        <w:rPr>
          <w:color w:val="231F20"/>
        </w:rPr>
        <w:t>COVID-19</w:t>
      </w:r>
      <w:r>
        <w:rPr>
          <w:color w:val="231F20"/>
          <w:spacing w:val="-18"/>
        </w:rPr>
        <w:t xml:space="preserve"> </w:t>
      </w:r>
      <w:r>
        <w:rPr>
          <w:color w:val="231F20"/>
          <w:spacing w:val="-3"/>
        </w:rPr>
        <w:t>recovery,</w:t>
      </w:r>
      <w:r>
        <w:rPr>
          <w:color w:val="231F20"/>
          <w:spacing w:val="-18"/>
        </w:rPr>
        <w:t xml:space="preserve"> </w:t>
      </w:r>
      <w:r>
        <w:rPr>
          <w:color w:val="231F20"/>
        </w:rPr>
        <w:t>there</w:t>
      </w:r>
      <w:r>
        <w:rPr>
          <w:color w:val="231F20"/>
          <w:spacing w:val="-18"/>
        </w:rPr>
        <w:t xml:space="preserve"> </w:t>
      </w:r>
      <w:r>
        <w:rPr>
          <w:color w:val="231F20"/>
        </w:rPr>
        <w:t>has</w:t>
      </w:r>
      <w:r>
        <w:rPr>
          <w:color w:val="231F20"/>
          <w:spacing w:val="-18"/>
        </w:rPr>
        <w:t xml:space="preserve"> </w:t>
      </w:r>
      <w:r>
        <w:rPr>
          <w:color w:val="231F20"/>
          <w:spacing w:val="-3"/>
        </w:rPr>
        <w:t>never</w:t>
      </w:r>
      <w:r>
        <w:rPr>
          <w:color w:val="231F20"/>
          <w:spacing w:val="-18"/>
        </w:rPr>
        <w:t xml:space="preserve"> </w:t>
      </w:r>
      <w:r>
        <w:rPr>
          <w:color w:val="231F20"/>
        </w:rPr>
        <w:t>been</w:t>
      </w:r>
      <w:r>
        <w:rPr>
          <w:color w:val="231F20"/>
          <w:spacing w:val="-18"/>
        </w:rPr>
        <w:t xml:space="preserve"> </w:t>
      </w:r>
      <w:r>
        <w:rPr>
          <w:color w:val="231F20"/>
        </w:rPr>
        <w:t>a</w:t>
      </w:r>
      <w:r>
        <w:rPr>
          <w:color w:val="231F20"/>
          <w:spacing w:val="-18"/>
        </w:rPr>
        <w:t xml:space="preserve"> </w:t>
      </w:r>
      <w:r>
        <w:rPr>
          <w:color w:val="231F20"/>
        </w:rPr>
        <w:t>more</w:t>
      </w:r>
      <w:r>
        <w:rPr>
          <w:color w:val="231F20"/>
          <w:spacing w:val="-18"/>
        </w:rPr>
        <w:t xml:space="preserve"> </w:t>
      </w:r>
      <w:r>
        <w:rPr>
          <w:color w:val="231F20"/>
        </w:rPr>
        <w:t>important</w:t>
      </w:r>
      <w:r>
        <w:rPr>
          <w:color w:val="231F20"/>
          <w:spacing w:val="-19"/>
        </w:rPr>
        <w:t xml:space="preserve"> </w:t>
      </w:r>
      <w:r>
        <w:rPr>
          <w:color w:val="231F20"/>
        </w:rPr>
        <w:t>time</w:t>
      </w:r>
      <w:r>
        <w:rPr>
          <w:color w:val="231F20"/>
          <w:spacing w:val="-18"/>
        </w:rPr>
        <w:t xml:space="preserve"> </w:t>
      </w:r>
      <w:r>
        <w:rPr>
          <w:color w:val="231F20"/>
        </w:rPr>
        <w:t>to</w:t>
      </w:r>
      <w:r>
        <w:rPr>
          <w:color w:val="231F20"/>
          <w:spacing w:val="-18"/>
        </w:rPr>
        <w:t xml:space="preserve"> </w:t>
      </w:r>
      <w:r>
        <w:rPr>
          <w:color w:val="231F20"/>
          <w:spacing w:val="-3"/>
        </w:rPr>
        <w:t>ensure</w:t>
      </w:r>
      <w:r>
        <w:rPr>
          <w:color w:val="231F20"/>
          <w:spacing w:val="-18"/>
        </w:rPr>
        <w:t xml:space="preserve"> </w:t>
      </w:r>
      <w:r>
        <w:rPr>
          <w:color w:val="231F20"/>
        </w:rPr>
        <w:t xml:space="preserve">equitable </w:t>
      </w:r>
      <w:r>
        <w:rPr>
          <w:color w:val="231F20"/>
          <w:spacing w:val="-3"/>
        </w:rPr>
        <w:t>access</w:t>
      </w:r>
      <w:r>
        <w:rPr>
          <w:color w:val="231F20"/>
          <w:spacing w:val="-14"/>
        </w:rPr>
        <w:t xml:space="preserve"> </w:t>
      </w:r>
      <w:r>
        <w:rPr>
          <w:color w:val="231F20"/>
        </w:rPr>
        <w:t>to</w:t>
      </w:r>
      <w:r>
        <w:rPr>
          <w:color w:val="231F20"/>
          <w:spacing w:val="-14"/>
        </w:rPr>
        <w:t xml:space="preserve"> </w:t>
      </w:r>
      <w:r>
        <w:rPr>
          <w:color w:val="231F20"/>
        </w:rPr>
        <w:t>health,</w:t>
      </w:r>
      <w:r>
        <w:rPr>
          <w:color w:val="231F20"/>
          <w:spacing w:val="-14"/>
        </w:rPr>
        <w:t xml:space="preserve"> </w:t>
      </w:r>
      <w:r>
        <w:rPr>
          <w:color w:val="231F20"/>
          <w:spacing w:val="-2"/>
        </w:rPr>
        <w:t>wellbeing</w:t>
      </w:r>
      <w:r>
        <w:rPr>
          <w:color w:val="231F20"/>
          <w:spacing w:val="-14"/>
        </w:rPr>
        <w:t xml:space="preserve"> </w:t>
      </w:r>
      <w:r>
        <w:rPr>
          <w:color w:val="231F20"/>
        </w:rPr>
        <w:t>and</w:t>
      </w:r>
      <w:r>
        <w:rPr>
          <w:color w:val="231F20"/>
          <w:spacing w:val="-14"/>
        </w:rPr>
        <w:t xml:space="preserve"> </w:t>
      </w:r>
      <w:r>
        <w:rPr>
          <w:color w:val="231F20"/>
          <w:spacing w:val="-3"/>
        </w:rPr>
        <w:t>economic</w:t>
      </w:r>
      <w:r>
        <w:rPr>
          <w:color w:val="231F20"/>
          <w:spacing w:val="-14"/>
        </w:rPr>
        <w:t xml:space="preserve"> </w:t>
      </w:r>
      <w:r>
        <w:rPr>
          <w:color w:val="231F20"/>
        </w:rPr>
        <w:t>development</w:t>
      </w:r>
      <w:r>
        <w:rPr>
          <w:color w:val="231F20"/>
          <w:spacing w:val="-14"/>
        </w:rPr>
        <w:t xml:space="preserve"> </w:t>
      </w:r>
      <w:r>
        <w:rPr>
          <w:color w:val="231F20"/>
        </w:rPr>
        <w:t>for</w:t>
      </w:r>
      <w:r>
        <w:rPr>
          <w:color w:val="231F20"/>
          <w:spacing w:val="-13"/>
        </w:rPr>
        <w:t xml:space="preserve"> </w:t>
      </w:r>
      <w:r>
        <w:rPr>
          <w:color w:val="231F20"/>
        </w:rPr>
        <w:t>all</w:t>
      </w:r>
      <w:r>
        <w:rPr>
          <w:color w:val="231F20"/>
          <w:spacing w:val="-14"/>
        </w:rPr>
        <w:t xml:space="preserve"> </w:t>
      </w:r>
      <w:r>
        <w:rPr>
          <w:color w:val="231F20"/>
        </w:rPr>
        <w:t>Australians</w:t>
      </w:r>
      <w:r>
        <w:rPr>
          <w:color w:val="231F20"/>
          <w:spacing w:val="-14"/>
        </w:rPr>
        <w:t xml:space="preserve"> </w:t>
      </w:r>
      <w:r>
        <w:rPr>
          <w:color w:val="231F20"/>
          <w:spacing w:val="-3"/>
        </w:rPr>
        <w:t>‘no</w:t>
      </w:r>
      <w:r>
        <w:rPr>
          <w:color w:val="231F20"/>
          <w:spacing w:val="-14"/>
        </w:rPr>
        <w:t xml:space="preserve"> </w:t>
      </w:r>
      <w:r>
        <w:rPr>
          <w:color w:val="231F20"/>
        </w:rPr>
        <w:t>matter</w:t>
      </w:r>
      <w:r>
        <w:rPr>
          <w:color w:val="231F20"/>
          <w:spacing w:val="-14"/>
        </w:rPr>
        <w:t xml:space="preserve"> </w:t>
      </w:r>
      <w:r>
        <w:rPr>
          <w:color w:val="231F20"/>
        </w:rPr>
        <w:t>where</w:t>
      </w:r>
      <w:r>
        <w:rPr>
          <w:color w:val="231F20"/>
          <w:spacing w:val="-14"/>
        </w:rPr>
        <w:t xml:space="preserve"> </w:t>
      </w:r>
      <w:r>
        <w:rPr>
          <w:color w:val="231F20"/>
        </w:rPr>
        <w:t>they</w:t>
      </w:r>
      <w:r>
        <w:rPr>
          <w:color w:val="231F20"/>
          <w:spacing w:val="-14"/>
        </w:rPr>
        <w:t xml:space="preserve"> </w:t>
      </w:r>
      <w:r>
        <w:rPr>
          <w:color w:val="231F20"/>
          <w:spacing w:val="-6"/>
        </w:rPr>
        <w:t>live’.</w:t>
      </w:r>
    </w:p>
    <w:p w14:paraId="1EFC4C45" w14:textId="77777777" w:rsidR="00B6723A" w:rsidRDefault="00B6723A">
      <w:pPr>
        <w:spacing w:line="259" w:lineRule="auto"/>
        <w:sectPr w:rsidR="00B6723A">
          <w:pgSz w:w="11910" w:h="16840"/>
          <w:pgMar w:top="960" w:right="1020" w:bottom="640" w:left="440" w:header="0" w:footer="454" w:gutter="0"/>
          <w:cols w:space="720"/>
        </w:sectPr>
      </w:pPr>
    </w:p>
    <w:p w14:paraId="5006A891" w14:textId="77777777" w:rsidR="00B6723A" w:rsidRDefault="00443E94">
      <w:pPr>
        <w:spacing w:before="99"/>
        <w:ind w:left="693"/>
        <w:rPr>
          <w:b/>
          <w:sz w:val="30"/>
        </w:rPr>
      </w:pPr>
      <w:bookmarkStart w:id="18" w:name="Appendix_One:_Statements_of_Expectations"/>
      <w:bookmarkStart w:id="19" w:name="_bookmark8"/>
      <w:bookmarkEnd w:id="18"/>
      <w:bookmarkEnd w:id="19"/>
      <w:r>
        <w:rPr>
          <w:b/>
          <w:color w:val="1F285C"/>
          <w:sz w:val="30"/>
        </w:rPr>
        <w:lastRenderedPageBreak/>
        <w:t>Appendix One: Statements of Expectations</w:t>
      </w:r>
    </w:p>
    <w:p w14:paraId="2A7D90AE" w14:textId="77777777" w:rsidR="00B6723A" w:rsidRDefault="00B6723A">
      <w:pPr>
        <w:pStyle w:val="BodyText"/>
        <w:spacing w:before="3"/>
        <w:ind w:left="0"/>
        <w:rPr>
          <w:b/>
          <w:sz w:val="28"/>
        </w:rPr>
      </w:pPr>
    </w:p>
    <w:p w14:paraId="2E241A0F" w14:textId="77777777" w:rsidR="00B6723A" w:rsidRDefault="00443E94">
      <w:pPr>
        <w:spacing w:line="208" w:lineRule="auto"/>
        <w:ind w:left="2991" w:right="2409"/>
        <w:jc w:val="center"/>
        <w:rPr>
          <w:b/>
          <w:sz w:val="26"/>
        </w:rPr>
      </w:pPr>
      <w:r>
        <w:rPr>
          <w:b/>
          <w:color w:val="1F285C"/>
          <w:spacing w:val="-3"/>
          <w:w w:val="95"/>
          <w:sz w:val="26"/>
        </w:rPr>
        <w:t xml:space="preserve">Amended </w:t>
      </w:r>
      <w:r>
        <w:rPr>
          <w:b/>
          <w:color w:val="1F285C"/>
          <w:spacing w:val="-4"/>
          <w:w w:val="95"/>
          <w:sz w:val="26"/>
        </w:rPr>
        <w:t xml:space="preserve">Statement </w:t>
      </w:r>
      <w:r>
        <w:rPr>
          <w:b/>
          <w:color w:val="1F285C"/>
          <w:w w:val="95"/>
          <w:sz w:val="26"/>
        </w:rPr>
        <w:t xml:space="preserve">of </w:t>
      </w:r>
      <w:r>
        <w:rPr>
          <w:b/>
          <w:color w:val="1F285C"/>
          <w:spacing w:val="-3"/>
          <w:w w:val="95"/>
          <w:sz w:val="26"/>
        </w:rPr>
        <w:t xml:space="preserve">Expectations for </w:t>
      </w:r>
      <w:r>
        <w:rPr>
          <w:b/>
          <w:color w:val="1F285C"/>
          <w:spacing w:val="-2"/>
          <w:w w:val="95"/>
          <w:sz w:val="26"/>
        </w:rPr>
        <w:t xml:space="preserve">the </w:t>
      </w:r>
      <w:r>
        <w:rPr>
          <w:b/>
          <w:color w:val="1F285C"/>
          <w:spacing w:val="-4"/>
          <w:sz w:val="26"/>
        </w:rPr>
        <w:t xml:space="preserve">National Rural </w:t>
      </w:r>
      <w:r>
        <w:rPr>
          <w:b/>
          <w:color w:val="1F285C"/>
          <w:spacing w:val="-3"/>
          <w:sz w:val="26"/>
        </w:rPr>
        <w:t xml:space="preserve">Health </w:t>
      </w:r>
      <w:r>
        <w:rPr>
          <w:b/>
          <w:color w:val="1F285C"/>
          <w:spacing w:val="-4"/>
          <w:sz w:val="26"/>
        </w:rPr>
        <w:t>Commissioner</w:t>
      </w:r>
    </w:p>
    <w:p w14:paraId="3A0889CA" w14:textId="77777777" w:rsidR="00B6723A" w:rsidRDefault="00443E94">
      <w:pPr>
        <w:spacing w:line="267" w:lineRule="exact"/>
        <w:ind w:left="1482" w:right="903"/>
        <w:jc w:val="center"/>
        <w:rPr>
          <w:sz w:val="26"/>
        </w:rPr>
      </w:pPr>
      <w:r>
        <w:rPr>
          <w:color w:val="1F285C"/>
          <w:sz w:val="26"/>
        </w:rPr>
        <w:t>2018</w:t>
      </w:r>
    </w:p>
    <w:p w14:paraId="749AEA23" w14:textId="77777777" w:rsidR="00B6723A" w:rsidRDefault="00B6723A">
      <w:pPr>
        <w:pStyle w:val="BodyText"/>
        <w:spacing w:before="4"/>
        <w:ind w:left="0"/>
        <w:rPr>
          <w:sz w:val="9"/>
        </w:rPr>
      </w:pPr>
    </w:p>
    <w:p w14:paraId="76154629" w14:textId="77777777" w:rsidR="00B6723A" w:rsidRDefault="00443E94">
      <w:pPr>
        <w:pStyle w:val="ListParagraph"/>
        <w:numPr>
          <w:ilvl w:val="0"/>
          <w:numId w:val="17"/>
        </w:numPr>
        <w:tabs>
          <w:tab w:val="left" w:pos="1034"/>
        </w:tabs>
        <w:spacing w:before="137"/>
        <w:rPr>
          <w:b/>
          <w:sz w:val="26"/>
        </w:rPr>
      </w:pPr>
      <w:r>
        <w:rPr>
          <w:b/>
          <w:color w:val="1F285C"/>
          <w:spacing w:val="-4"/>
          <w:sz w:val="26"/>
        </w:rPr>
        <w:t>Introduction</w:t>
      </w:r>
    </w:p>
    <w:p w14:paraId="29318011" w14:textId="77777777" w:rsidR="00B6723A" w:rsidRDefault="00443E94">
      <w:pPr>
        <w:pStyle w:val="BodyText"/>
        <w:spacing w:before="64" w:line="259" w:lineRule="auto"/>
      </w:pPr>
      <w:r>
        <w:rPr>
          <w:color w:val="231F20"/>
        </w:rPr>
        <w:t>This Statement outlines the Australian Government’s expectations about the role and responsibilities of the National Rural Health Commissioner (the Commissioner), the Commissioner’s relationship with the Government, issues of transparency and accountability and operational matters.</w:t>
      </w:r>
    </w:p>
    <w:p w14:paraId="6B0AD8AD" w14:textId="77777777" w:rsidR="00B6723A" w:rsidRDefault="00443E94">
      <w:pPr>
        <w:pStyle w:val="BodyText"/>
        <w:spacing w:before="168"/>
      </w:pPr>
      <w:r>
        <w:rPr>
          <w:color w:val="231F20"/>
        </w:rPr>
        <w:t>The Commissioner is a statutory appointment, independent from the Department of Health</w:t>
      </w:r>
    </w:p>
    <w:p w14:paraId="1A275026" w14:textId="77777777" w:rsidR="00B6723A" w:rsidRDefault="00443E94">
      <w:pPr>
        <w:pStyle w:val="BodyText"/>
        <w:spacing w:before="19" w:line="259" w:lineRule="auto"/>
        <w:ind w:right="117"/>
      </w:pPr>
      <w:r>
        <w:rPr>
          <w:color w:val="231F20"/>
        </w:rPr>
        <w:t>(the Department) and the responsible Minister. This position has been established to independently and impartially improve rural health policies and champion the cause of rural practice.</w:t>
      </w:r>
    </w:p>
    <w:p w14:paraId="713A7979" w14:textId="77777777" w:rsidR="00B6723A" w:rsidRDefault="00443E94">
      <w:pPr>
        <w:pStyle w:val="BodyText"/>
        <w:spacing w:before="168" w:line="259" w:lineRule="auto"/>
        <w:ind w:right="48"/>
      </w:pPr>
      <w:r>
        <w:rPr>
          <w:color w:val="231F20"/>
        </w:rPr>
        <w:t xml:space="preserve">The Government recognises and respects the statutory independence of the Commissioner. It is imperative that, as Commissioner, you act independently and objectively in performing functions and exercising powers as set out in Schedule 1 of the Part VA of the </w:t>
      </w:r>
      <w:r>
        <w:rPr>
          <w:i/>
          <w:color w:val="231F20"/>
        </w:rPr>
        <w:t xml:space="preserve">Health Insurance Act 1973 </w:t>
      </w:r>
      <w:r>
        <w:rPr>
          <w:color w:val="231F20"/>
        </w:rPr>
        <w:t>(the Act). However, the Government expects that you take into account the Government’s broad policy framework, including its agenda to reform the health workforce and improve the health outcomes of rural, regional and remote Australians, in performing your role and functions.</w:t>
      </w:r>
    </w:p>
    <w:p w14:paraId="6B531595" w14:textId="77777777" w:rsidR="00B6723A" w:rsidRDefault="00443E94">
      <w:pPr>
        <w:pStyle w:val="BodyText"/>
        <w:spacing w:before="165" w:line="259" w:lineRule="auto"/>
      </w:pPr>
      <w:r>
        <w:rPr>
          <w:color w:val="231F20"/>
        </w:rPr>
        <w:t>The</w:t>
      </w:r>
      <w:r>
        <w:rPr>
          <w:color w:val="231F20"/>
          <w:spacing w:val="-15"/>
        </w:rPr>
        <w:t xml:space="preserve"> </w:t>
      </w:r>
      <w:r>
        <w:rPr>
          <w:color w:val="231F20"/>
        </w:rPr>
        <w:t>Commissioner</w:t>
      </w:r>
      <w:r>
        <w:rPr>
          <w:color w:val="231F20"/>
          <w:spacing w:val="-14"/>
        </w:rPr>
        <w:t xml:space="preserve"> </w:t>
      </w:r>
      <w:r>
        <w:rPr>
          <w:color w:val="231F20"/>
        </w:rPr>
        <w:t>will</w:t>
      </w:r>
      <w:r>
        <w:rPr>
          <w:color w:val="231F20"/>
          <w:spacing w:val="-15"/>
        </w:rPr>
        <w:t xml:space="preserve"> </w:t>
      </w:r>
      <w:r>
        <w:rPr>
          <w:color w:val="231F20"/>
        </w:rPr>
        <w:t>work</w:t>
      </w:r>
      <w:r>
        <w:rPr>
          <w:color w:val="231F20"/>
          <w:spacing w:val="-15"/>
        </w:rPr>
        <w:t xml:space="preserve"> </w:t>
      </w:r>
      <w:r>
        <w:rPr>
          <w:color w:val="231F20"/>
        </w:rPr>
        <w:t>with</w:t>
      </w:r>
      <w:r>
        <w:rPr>
          <w:color w:val="231F20"/>
          <w:spacing w:val="-16"/>
        </w:rPr>
        <w:t xml:space="preserve"> </w:t>
      </w:r>
      <w:r>
        <w:rPr>
          <w:color w:val="231F20"/>
        </w:rPr>
        <w:t>rural,</w:t>
      </w:r>
      <w:r>
        <w:rPr>
          <w:color w:val="231F20"/>
          <w:spacing w:val="-16"/>
        </w:rPr>
        <w:t xml:space="preserve"> </w:t>
      </w:r>
      <w:r>
        <w:rPr>
          <w:color w:val="231F20"/>
        </w:rPr>
        <w:t>regional</w:t>
      </w:r>
      <w:r>
        <w:rPr>
          <w:color w:val="231F20"/>
          <w:spacing w:val="-12"/>
        </w:rPr>
        <w:t xml:space="preserve"> </w:t>
      </w:r>
      <w:r>
        <w:rPr>
          <w:color w:val="231F20"/>
        </w:rPr>
        <w:t>and</w:t>
      </w:r>
      <w:r>
        <w:rPr>
          <w:color w:val="231F20"/>
          <w:spacing w:val="-16"/>
        </w:rPr>
        <w:t xml:space="preserve"> </w:t>
      </w:r>
      <w:r>
        <w:rPr>
          <w:color w:val="231F20"/>
        </w:rPr>
        <w:t>remote</w:t>
      </w:r>
      <w:r>
        <w:rPr>
          <w:color w:val="231F20"/>
          <w:spacing w:val="-14"/>
        </w:rPr>
        <w:t xml:space="preserve"> </w:t>
      </w:r>
      <w:r>
        <w:rPr>
          <w:color w:val="231F20"/>
        </w:rPr>
        <w:t>communities,</w:t>
      </w:r>
      <w:r>
        <w:rPr>
          <w:color w:val="231F20"/>
          <w:spacing w:val="-17"/>
        </w:rPr>
        <w:t xml:space="preserve"> </w:t>
      </w:r>
      <w:r>
        <w:rPr>
          <w:color w:val="231F20"/>
        </w:rPr>
        <w:t>the</w:t>
      </w:r>
      <w:r>
        <w:rPr>
          <w:color w:val="231F20"/>
          <w:spacing w:val="-16"/>
        </w:rPr>
        <w:t xml:space="preserve"> </w:t>
      </w:r>
      <w:r>
        <w:rPr>
          <w:color w:val="231F20"/>
        </w:rPr>
        <w:t>health</w:t>
      </w:r>
      <w:r>
        <w:rPr>
          <w:color w:val="231F20"/>
          <w:spacing w:val="-15"/>
        </w:rPr>
        <w:t xml:space="preserve"> </w:t>
      </w:r>
      <w:r>
        <w:rPr>
          <w:color w:val="231F20"/>
        </w:rPr>
        <w:t>sector,</w:t>
      </w:r>
      <w:r>
        <w:rPr>
          <w:color w:val="231F20"/>
          <w:spacing w:val="58"/>
        </w:rPr>
        <w:t xml:space="preserve"> </w:t>
      </w:r>
      <w:r>
        <w:rPr>
          <w:color w:val="231F20"/>
        </w:rPr>
        <w:t>universities, specialist training colleges and across all levels of Government to meet its statutory objectives. In addition, the Commissioner will assist to better target Australian Government interventions to support access</w:t>
      </w:r>
      <w:r>
        <w:rPr>
          <w:color w:val="231F20"/>
          <w:spacing w:val="-9"/>
        </w:rPr>
        <w:t xml:space="preserve"> </w:t>
      </w:r>
      <w:r>
        <w:rPr>
          <w:color w:val="231F20"/>
        </w:rPr>
        <w:t>to</w:t>
      </w:r>
      <w:r>
        <w:rPr>
          <w:color w:val="231F20"/>
          <w:spacing w:val="-9"/>
        </w:rPr>
        <w:t xml:space="preserve"> </w:t>
      </w:r>
      <w:r>
        <w:rPr>
          <w:color w:val="231F20"/>
        </w:rPr>
        <w:t>services</w:t>
      </w:r>
      <w:r>
        <w:rPr>
          <w:color w:val="231F20"/>
          <w:spacing w:val="-9"/>
        </w:rPr>
        <w:t xml:space="preserve"> </w:t>
      </w:r>
      <w:r>
        <w:rPr>
          <w:color w:val="231F20"/>
        </w:rPr>
        <w:t>and</w:t>
      </w:r>
      <w:r>
        <w:rPr>
          <w:color w:val="231F20"/>
          <w:spacing w:val="-8"/>
        </w:rPr>
        <w:t xml:space="preserve"> </w:t>
      </w:r>
      <w:r>
        <w:rPr>
          <w:color w:val="231F20"/>
        </w:rPr>
        <w:t>quality</w:t>
      </w:r>
      <w:r>
        <w:rPr>
          <w:color w:val="231F20"/>
          <w:spacing w:val="-15"/>
        </w:rPr>
        <w:t xml:space="preserve"> </w:t>
      </w:r>
      <w:r>
        <w:rPr>
          <w:color w:val="231F20"/>
        </w:rPr>
        <w:t>of</w:t>
      </w:r>
      <w:r>
        <w:rPr>
          <w:color w:val="231F20"/>
          <w:spacing w:val="-5"/>
        </w:rPr>
        <w:t xml:space="preserve"> </w:t>
      </w:r>
      <w:r>
        <w:rPr>
          <w:color w:val="231F20"/>
        </w:rPr>
        <w:t>services.</w:t>
      </w:r>
    </w:p>
    <w:p w14:paraId="6D6FF46E" w14:textId="77777777" w:rsidR="00B6723A" w:rsidRDefault="00443E94">
      <w:pPr>
        <w:pStyle w:val="BodyText"/>
        <w:spacing w:before="167" w:line="259" w:lineRule="auto"/>
        <w:ind w:right="108"/>
      </w:pPr>
      <w:r>
        <w:rPr>
          <w:color w:val="231F20"/>
        </w:rPr>
        <w:t xml:space="preserve">The rural health workforce and communities living in rural and </w:t>
      </w:r>
      <w:r>
        <w:rPr>
          <w:color w:val="231F20"/>
          <w:spacing w:val="-2"/>
        </w:rPr>
        <w:t xml:space="preserve">remote </w:t>
      </w:r>
      <w:r>
        <w:rPr>
          <w:color w:val="231F20"/>
        </w:rPr>
        <w:t>areas will benefit from the introduction</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Commissioner</w:t>
      </w:r>
      <w:r>
        <w:rPr>
          <w:color w:val="231F20"/>
          <w:spacing w:val="-9"/>
        </w:rPr>
        <w:t xml:space="preserve"> </w:t>
      </w:r>
      <w:r>
        <w:rPr>
          <w:color w:val="231F20"/>
        </w:rPr>
        <w:t>by</w:t>
      </w:r>
      <w:r>
        <w:rPr>
          <w:color w:val="231F20"/>
          <w:spacing w:val="-11"/>
        </w:rPr>
        <w:t xml:space="preserve"> </w:t>
      </w:r>
      <w:r>
        <w:rPr>
          <w:color w:val="231F20"/>
        </w:rPr>
        <w:t>placing</w:t>
      </w:r>
      <w:r>
        <w:rPr>
          <w:color w:val="231F20"/>
          <w:spacing w:val="-12"/>
        </w:rPr>
        <w:t xml:space="preserve"> </w:t>
      </w:r>
      <w:r>
        <w:rPr>
          <w:color w:val="231F20"/>
        </w:rPr>
        <w:t>rural</w:t>
      </w:r>
      <w:r>
        <w:rPr>
          <w:color w:val="231F20"/>
          <w:spacing w:val="-11"/>
        </w:rPr>
        <w:t xml:space="preserve"> </w:t>
      </w:r>
      <w:r>
        <w:rPr>
          <w:color w:val="231F20"/>
        </w:rPr>
        <w:t>and</w:t>
      </w:r>
      <w:r>
        <w:rPr>
          <w:color w:val="231F20"/>
          <w:spacing w:val="-12"/>
        </w:rPr>
        <w:t xml:space="preserve"> </w:t>
      </w:r>
      <w:r>
        <w:rPr>
          <w:color w:val="231F20"/>
        </w:rPr>
        <w:t>remote</w:t>
      </w:r>
      <w:r>
        <w:rPr>
          <w:color w:val="231F20"/>
          <w:spacing w:val="-9"/>
        </w:rPr>
        <w:t xml:space="preserve"> </w:t>
      </w:r>
      <w:r>
        <w:rPr>
          <w:color w:val="231F20"/>
        </w:rPr>
        <w:t>issues</w:t>
      </w:r>
      <w:r>
        <w:rPr>
          <w:color w:val="231F20"/>
          <w:spacing w:val="-11"/>
        </w:rPr>
        <w:t xml:space="preserve"> </w:t>
      </w:r>
      <w:r>
        <w:rPr>
          <w:color w:val="231F20"/>
        </w:rPr>
        <w:t>at</w:t>
      </w:r>
      <w:r>
        <w:rPr>
          <w:color w:val="231F20"/>
          <w:spacing w:val="-11"/>
        </w:rPr>
        <w:t xml:space="preserve"> </w:t>
      </w:r>
      <w:r>
        <w:rPr>
          <w:color w:val="231F20"/>
        </w:rPr>
        <w:t>the</w:t>
      </w:r>
      <w:r>
        <w:rPr>
          <w:color w:val="231F20"/>
          <w:spacing w:val="-9"/>
        </w:rPr>
        <w:t xml:space="preserve"> </w:t>
      </w:r>
      <w:r>
        <w:rPr>
          <w:color w:val="231F20"/>
        </w:rPr>
        <w:t>forefront</w:t>
      </w:r>
      <w:r>
        <w:rPr>
          <w:color w:val="231F20"/>
          <w:spacing w:val="-12"/>
        </w:rPr>
        <w:t xml:space="preserve"> </w:t>
      </w:r>
      <w:r>
        <w:rPr>
          <w:color w:val="231F20"/>
        </w:rPr>
        <w:t>of</w:t>
      </w:r>
      <w:r>
        <w:rPr>
          <w:color w:val="231F20"/>
          <w:spacing w:val="-9"/>
        </w:rPr>
        <w:t xml:space="preserve"> </w:t>
      </w:r>
      <w:r>
        <w:rPr>
          <w:color w:val="231F20"/>
        </w:rPr>
        <w:t>government decision</w:t>
      </w:r>
      <w:r>
        <w:rPr>
          <w:color w:val="231F20"/>
          <w:spacing w:val="-9"/>
        </w:rPr>
        <w:t xml:space="preserve"> </w:t>
      </w:r>
      <w:r>
        <w:rPr>
          <w:color w:val="231F20"/>
        </w:rPr>
        <w:t>making.</w:t>
      </w:r>
    </w:p>
    <w:p w14:paraId="7B01112D" w14:textId="77777777" w:rsidR="00B6723A" w:rsidRDefault="00443E94">
      <w:pPr>
        <w:pStyle w:val="BodyText"/>
        <w:spacing w:before="168" w:line="259" w:lineRule="auto"/>
        <w:ind w:right="282"/>
      </w:pPr>
      <w:r>
        <w:rPr>
          <w:color w:val="231F20"/>
        </w:rPr>
        <w:t>The responsible Minister with oversight of rural health expects to be fully informed in a timely manner about the activities of the Commissioner and any emerging trends, problems or issues in respect of its functions. If requested by the Minister, the Commissioner may also provide advice to the Minister on matters relating to rural health reform.</w:t>
      </w:r>
    </w:p>
    <w:p w14:paraId="72FCD6DE" w14:textId="77777777" w:rsidR="00B6723A" w:rsidRDefault="00B6723A">
      <w:pPr>
        <w:pStyle w:val="BodyText"/>
        <w:spacing w:before="2"/>
        <w:ind w:left="0"/>
        <w:rPr>
          <w:sz w:val="30"/>
        </w:rPr>
      </w:pPr>
    </w:p>
    <w:p w14:paraId="68CBF5A9" w14:textId="77777777" w:rsidR="00B6723A" w:rsidRDefault="00443E94">
      <w:pPr>
        <w:pStyle w:val="ListParagraph"/>
        <w:numPr>
          <w:ilvl w:val="0"/>
          <w:numId w:val="17"/>
        </w:numPr>
        <w:tabs>
          <w:tab w:val="left" w:pos="1034"/>
        </w:tabs>
        <w:spacing w:before="0"/>
        <w:rPr>
          <w:b/>
          <w:sz w:val="26"/>
        </w:rPr>
      </w:pPr>
      <w:r>
        <w:rPr>
          <w:b/>
          <w:color w:val="1F285C"/>
          <w:spacing w:val="-5"/>
          <w:sz w:val="26"/>
        </w:rPr>
        <w:t xml:space="preserve">Priorities </w:t>
      </w:r>
      <w:r>
        <w:rPr>
          <w:b/>
          <w:color w:val="1F285C"/>
          <w:spacing w:val="-3"/>
          <w:sz w:val="26"/>
        </w:rPr>
        <w:t xml:space="preserve">for </w:t>
      </w:r>
      <w:r>
        <w:rPr>
          <w:b/>
          <w:color w:val="1F285C"/>
          <w:spacing w:val="-2"/>
          <w:sz w:val="26"/>
        </w:rPr>
        <w:t xml:space="preserve">the </w:t>
      </w:r>
      <w:r>
        <w:rPr>
          <w:b/>
          <w:color w:val="1F285C"/>
          <w:spacing w:val="-4"/>
          <w:sz w:val="26"/>
        </w:rPr>
        <w:t xml:space="preserve">Rural </w:t>
      </w:r>
      <w:r>
        <w:rPr>
          <w:b/>
          <w:color w:val="1F285C"/>
          <w:spacing w:val="-3"/>
          <w:sz w:val="26"/>
        </w:rPr>
        <w:t>Health</w:t>
      </w:r>
      <w:r>
        <w:rPr>
          <w:b/>
          <w:color w:val="1F285C"/>
          <w:spacing w:val="-54"/>
          <w:sz w:val="26"/>
        </w:rPr>
        <w:t xml:space="preserve"> </w:t>
      </w:r>
      <w:r>
        <w:rPr>
          <w:b/>
          <w:color w:val="1F285C"/>
          <w:spacing w:val="-4"/>
          <w:sz w:val="26"/>
        </w:rPr>
        <w:t>Commissioner</w:t>
      </w:r>
    </w:p>
    <w:p w14:paraId="739C4DB3" w14:textId="77777777" w:rsidR="00B6723A" w:rsidRDefault="00443E94">
      <w:pPr>
        <w:pStyle w:val="BodyText"/>
        <w:spacing w:before="64"/>
      </w:pPr>
      <w:r>
        <w:rPr>
          <w:color w:val="231F20"/>
        </w:rPr>
        <w:t>As Commissioner, you will:</w:t>
      </w:r>
    </w:p>
    <w:p w14:paraId="4E5DCF27" w14:textId="77777777" w:rsidR="00B6723A" w:rsidRDefault="00443E94">
      <w:pPr>
        <w:pStyle w:val="ListParagraph"/>
        <w:numPr>
          <w:ilvl w:val="1"/>
          <w:numId w:val="17"/>
        </w:numPr>
        <w:tabs>
          <w:tab w:val="left" w:pos="1374"/>
          <w:tab w:val="left" w:pos="1375"/>
        </w:tabs>
        <w:spacing w:before="189" w:line="259" w:lineRule="auto"/>
        <w:ind w:right="810"/>
        <w:rPr>
          <w:i/>
          <w:sz w:val="21"/>
        </w:rPr>
      </w:pPr>
      <w:r>
        <w:rPr>
          <w:i/>
          <w:color w:val="231F20"/>
          <w:spacing w:val="-3"/>
          <w:sz w:val="21"/>
        </w:rPr>
        <w:t>Work</w:t>
      </w:r>
      <w:r>
        <w:rPr>
          <w:i/>
          <w:color w:val="231F20"/>
          <w:spacing w:val="-18"/>
          <w:sz w:val="21"/>
        </w:rPr>
        <w:t xml:space="preserve"> </w:t>
      </w:r>
      <w:r>
        <w:rPr>
          <w:i/>
          <w:color w:val="231F20"/>
          <w:sz w:val="21"/>
        </w:rPr>
        <w:t>with</w:t>
      </w:r>
      <w:r>
        <w:rPr>
          <w:i/>
          <w:color w:val="231F20"/>
          <w:spacing w:val="-17"/>
          <w:sz w:val="21"/>
        </w:rPr>
        <w:t xml:space="preserve"> </w:t>
      </w:r>
      <w:r>
        <w:rPr>
          <w:i/>
          <w:color w:val="231F20"/>
          <w:sz w:val="21"/>
        </w:rPr>
        <w:t>rural,</w:t>
      </w:r>
      <w:r>
        <w:rPr>
          <w:i/>
          <w:color w:val="231F20"/>
          <w:spacing w:val="-17"/>
          <w:sz w:val="21"/>
        </w:rPr>
        <w:t xml:space="preserve"> </w:t>
      </w:r>
      <w:r>
        <w:rPr>
          <w:i/>
          <w:color w:val="231F20"/>
          <w:sz w:val="21"/>
        </w:rPr>
        <w:t>regional</w:t>
      </w:r>
      <w:r>
        <w:rPr>
          <w:i/>
          <w:color w:val="231F20"/>
          <w:spacing w:val="-13"/>
          <w:sz w:val="21"/>
        </w:rPr>
        <w:t xml:space="preserve"> </w:t>
      </w:r>
      <w:r>
        <w:rPr>
          <w:i/>
          <w:color w:val="231F20"/>
          <w:sz w:val="21"/>
        </w:rPr>
        <w:t>and</w:t>
      </w:r>
      <w:r>
        <w:rPr>
          <w:i/>
          <w:color w:val="231F20"/>
          <w:spacing w:val="-17"/>
          <w:sz w:val="21"/>
        </w:rPr>
        <w:t xml:space="preserve"> </w:t>
      </w:r>
      <w:r>
        <w:rPr>
          <w:i/>
          <w:color w:val="231F20"/>
          <w:sz w:val="21"/>
        </w:rPr>
        <w:t>remote</w:t>
      </w:r>
      <w:r>
        <w:rPr>
          <w:i/>
          <w:color w:val="231F20"/>
          <w:spacing w:val="-16"/>
          <w:sz w:val="21"/>
        </w:rPr>
        <w:t xml:space="preserve"> </w:t>
      </w:r>
      <w:r>
        <w:rPr>
          <w:i/>
          <w:color w:val="231F20"/>
          <w:sz w:val="21"/>
        </w:rPr>
        <w:t>communities,</w:t>
      </w:r>
      <w:r>
        <w:rPr>
          <w:i/>
          <w:color w:val="231F20"/>
          <w:spacing w:val="-17"/>
          <w:sz w:val="21"/>
        </w:rPr>
        <w:t xml:space="preserve"> </w:t>
      </w:r>
      <w:r>
        <w:rPr>
          <w:i/>
          <w:color w:val="231F20"/>
          <w:sz w:val="21"/>
        </w:rPr>
        <w:t>the</w:t>
      </w:r>
      <w:r>
        <w:rPr>
          <w:i/>
          <w:color w:val="231F20"/>
          <w:spacing w:val="-17"/>
          <w:sz w:val="21"/>
        </w:rPr>
        <w:t xml:space="preserve"> </w:t>
      </w:r>
      <w:r>
        <w:rPr>
          <w:i/>
          <w:color w:val="231F20"/>
          <w:sz w:val="21"/>
        </w:rPr>
        <w:t>health</w:t>
      </w:r>
      <w:r>
        <w:rPr>
          <w:i/>
          <w:color w:val="231F20"/>
          <w:spacing w:val="-17"/>
          <w:sz w:val="21"/>
        </w:rPr>
        <w:t xml:space="preserve"> </w:t>
      </w:r>
      <w:r>
        <w:rPr>
          <w:i/>
          <w:color w:val="231F20"/>
          <w:spacing w:val="-3"/>
          <w:sz w:val="21"/>
        </w:rPr>
        <w:t>sector,</w:t>
      </w:r>
      <w:r>
        <w:rPr>
          <w:i/>
          <w:color w:val="231F20"/>
          <w:spacing w:val="-17"/>
          <w:sz w:val="21"/>
        </w:rPr>
        <w:t xml:space="preserve"> </w:t>
      </w:r>
      <w:r>
        <w:rPr>
          <w:i/>
          <w:color w:val="231F20"/>
          <w:sz w:val="21"/>
        </w:rPr>
        <w:t>universities,</w:t>
      </w:r>
      <w:r>
        <w:rPr>
          <w:i/>
          <w:color w:val="231F20"/>
          <w:spacing w:val="-18"/>
          <w:sz w:val="21"/>
        </w:rPr>
        <w:t xml:space="preserve"> </w:t>
      </w:r>
      <w:r>
        <w:rPr>
          <w:i/>
          <w:color w:val="231F20"/>
          <w:sz w:val="21"/>
        </w:rPr>
        <w:t>specialist training</w:t>
      </w:r>
      <w:r>
        <w:rPr>
          <w:i/>
          <w:color w:val="231F20"/>
          <w:spacing w:val="-11"/>
          <w:sz w:val="21"/>
        </w:rPr>
        <w:t xml:space="preserve"> </w:t>
      </w:r>
      <w:r>
        <w:rPr>
          <w:i/>
          <w:color w:val="231F20"/>
          <w:sz w:val="21"/>
        </w:rPr>
        <w:t>colleges</w:t>
      </w:r>
      <w:r>
        <w:rPr>
          <w:i/>
          <w:color w:val="231F20"/>
          <w:spacing w:val="-11"/>
          <w:sz w:val="21"/>
        </w:rPr>
        <w:t xml:space="preserve"> </w:t>
      </w:r>
      <w:r>
        <w:rPr>
          <w:i/>
          <w:color w:val="231F20"/>
          <w:sz w:val="21"/>
        </w:rPr>
        <w:t>and</w:t>
      </w:r>
      <w:r>
        <w:rPr>
          <w:i/>
          <w:color w:val="231F20"/>
          <w:spacing w:val="-7"/>
          <w:sz w:val="21"/>
        </w:rPr>
        <w:t xml:space="preserve"> </w:t>
      </w:r>
      <w:r>
        <w:rPr>
          <w:i/>
          <w:color w:val="231F20"/>
          <w:sz w:val="21"/>
        </w:rPr>
        <w:t>across</w:t>
      </w:r>
      <w:r>
        <w:rPr>
          <w:i/>
          <w:color w:val="231F20"/>
          <w:spacing w:val="-10"/>
          <w:sz w:val="21"/>
        </w:rPr>
        <w:t xml:space="preserve"> </w:t>
      </w:r>
      <w:r>
        <w:rPr>
          <w:i/>
          <w:color w:val="231F20"/>
          <w:sz w:val="21"/>
        </w:rPr>
        <w:t>all</w:t>
      </w:r>
      <w:r>
        <w:rPr>
          <w:i/>
          <w:color w:val="231F20"/>
          <w:spacing w:val="-11"/>
          <w:sz w:val="21"/>
        </w:rPr>
        <w:t xml:space="preserve"> </w:t>
      </w:r>
      <w:r>
        <w:rPr>
          <w:i/>
          <w:color w:val="231F20"/>
          <w:sz w:val="21"/>
        </w:rPr>
        <w:t>levels</w:t>
      </w:r>
      <w:r>
        <w:rPr>
          <w:i/>
          <w:color w:val="231F20"/>
          <w:spacing w:val="-10"/>
          <w:sz w:val="21"/>
        </w:rPr>
        <w:t xml:space="preserve"> </w:t>
      </w:r>
      <w:r>
        <w:rPr>
          <w:i/>
          <w:color w:val="231F20"/>
          <w:sz w:val="21"/>
        </w:rPr>
        <w:t>of</w:t>
      </w:r>
      <w:r>
        <w:rPr>
          <w:i/>
          <w:color w:val="231F20"/>
          <w:spacing w:val="-11"/>
          <w:sz w:val="21"/>
        </w:rPr>
        <w:t xml:space="preserve"> </w:t>
      </w:r>
      <w:r>
        <w:rPr>
          <w:i/>
          <w:color w:val="231F20"/>
          <w:sz w:val="21"/>
        </w:rPr>
        <w:t>government</w:t>
      </w:r>
      <w:r>
        <w:rPr>
          <w:i/>
          <w:color w:val="231F20"/>
          <w:spacing w:val="-11"/>
          <w:sz w:val="21"/>
        </w:rPr>
        <w:t xml:space="preserve"> </w:t>
      </w:r>
      <w:r>
        <w:rPr>
          <w:i/>
          <w:color w:val="231F20"/>
          <w:sz w:val="21"/>
        </w:rPr>
        <w:t>to</w:t>
      </w:r>
      <w:r>
        <w:rPr>
          <w:i/>
          <w:color w:val="231F20"/>
          <w:spacing w:val="-11"/>
          <w:sz w:val="21"/>
        </w:rPr>
        <w:t xml:space="preserve"> </w:t>
      </w:r>
      <w:r>
        <w:rPr>
          <w:i/>
          <w:color w:val="231F20"/>
          <w:sz w:val="21"/>
        </w:rPr>
        <w:t>improve</w:t>
      </w:r>
      <w:r>
        <w:rPr>
          <w:i/>
          <w:color w:val="231F20"/>
          <w:spacing w:val="-9"/>
          <w:sz w:val="21"/>
        </w:rPr>
        <w:t xml:space="preserve"> </w:t>
      </w:r>
      <w:r>
        <w:rPr>
          <w:i/>
          <w:color w:val="231F20"/>
          <w:sz w:val="21"/>
        </w:rPr>
        <w:t>rural</w:t>
      </w:r>
      <w:r>
        <w:rPr>
          <w:i/>
          <w:color w:val="231F20"/>
          <w:spacing w:val="-10"/>
          <w:sz w:val="21"/>
        </w:rPr>
        <w:t xml:space="preserve"> </w:t>
      </w:r>
      <w:r>
        <w:rPr>
          <w:i/>
          <w:color w:val="231F20"/>
          <w:sz w:val="21"/>
        </w:rPr>
        <w:t>health</w:t>
      </w:r>
      <w:r>
        <w:rPr>
          <w:i/>
          <w:color w:val="231F20"/>
          <w:spacing w:val="-12"/>
          <w:sz w:val="21"/>
        </w:rPr>
        <w:t xml:space="preserve"> </w:t>
      </w:r>
      <w:r>
        <w:rPr>
          <w:i/>
          <w:color w:val="231F20"/>
          <w:sz w:val="21"/>
        </w:rPr>
        <w:t>policies.</w:t>
      </w:r>
    </w:p>
    <w:p w14:paraId="7FE0E035" w14:textId="77777777" w:rsidR="00B6723A" w:rsidRDefault="00443E94">
      <w:pPr>
        <w:pStyle w:val="ListParagraph"/>
        <w:numPr>
          <w:ilvl w:val="1"/>
          <w:numId w:val="17"/>
        </w:numPr>
        <w:tabs>
          <w:tab w:val="left" w:pos="1375"/>
        </w:tabs>
        <w:spacing w:before="168" w:line="259" w:lineRule="auto"/>
        <w:ind w:right="577"/>
        <w:rPr>
          <w:i/>
          <w:sz w:val="21"/>
        </w:rPr>
      </w:pPr>
      <w:r>
        <w:rPr>
          <w:i/>
          <w:color w:val="231F20"/>
          <w:sz w:val="21"/>
        </w:rPr>
        <w:t xml:space="preserve">Assist the Australian Government to better target interventions in regional, rural and </w:t>
      </w:r>
      <w:r>
        <w:rPr>
          <w:i/>
          <w:color w:val="231F20"/>
          <w:spacing w:val="-3"/>
          <w:sz w:val="21"/>
        </w:rPr>
        <w:t xml:space="preserve">remote </w:t>
      </w:r>
      <w:r>
        <w:rPr>
          <w:i/>
          <w:color w:val="231F20"/>
          <w:sz w:val="21"/>
        </w:rPr>
        <w:t>areas</w:t>
      </w:r>
      <w:r>
        <w:rPr>
          <w:i/>
          <w:color w:val="231F20"/>
          <w:spacing w:val="-13"/>
          <w:sz w:val="21"/>
        </w:rPr>
        <w:t xml:space="preserve"> </w:t>
      </w:r>
      <w:r>
        <w:rPr>
          <w:i/>
          <w:color w:val="231F20"/>
          <w:sz w:val="21"/>
        </w:rPr>
        <w:t>to</w:t>
      </w:r>
      <w:r>
        <w:rPr>
          <w:i/>
          <w:color w:val="231F20"/>
          <w:spacing w:val="-13"/>
          <w:sz w:val="21"/>
        </w:rPr>
        <w:t xml:space="preserve"> </w:t>
      </w:r>
      <w:r>
        <w:rPr>
          <w:i/>
          <w:color w:val="231F20"/>
          <w:sz w:val="21"/>
        </w:rPr>
        <w:t>support</w:t>
      </w:r>
      <w:r>
        <w:rPr>
          <w:i/>
          <w:color w:val="231F20"/>
          <w:spacing w:val="-8"/>
          <w:sz w:val="21"/>
        </w:rPr>
        <w:t xml:space="preserve"> </w:t>
      </w:r>
      <w:r>
        <w:rPr>
          <w:i/>
          <w:color w:val="231F20"/>
          <w:sz w:val="21"/>
        </w:rPr>
        <w:t>access</w:t>
      </w:r>
      <w:r>
        <w:rPr>
          <w:i/>
          <w:color w:val="231F20"/>
          <w:spacing w:val="-13"/>
          <w:sz w:val="21"/>
        </w:rPr>
        <w:t xml:space="preserve"> </w:t>
      </w:r>
      <w:r>
        <w:rPr>
          <w:i/>
          <w:color w:val="231F20"/>
          <w:sz w:val="21"/>
        </w:rPr>
        <w:t>to</w:t>
      </w:r>
      <w:r>
        <w:rPr>
          <w:i/>
          <w:color w:val="231F20"/>
          <w:spacing w:val="-12"/>
          <w:sz w:val="21"/>
        </w:rPr>
        <w:t xml:space="preserve"> </w:t>
      </w:r>
      <w:r>
        <w:rPr>
          <w:i/>
          <w:color w:val="231F20"/>
          <w:sz w:val="21"/>
        </w:rPr>
        <w:t>services</w:t>
      </w:r>
      <w:r>
        <w:rPr>
          <w:i/>
          <w:color w:val="231F20"/>
          <w:spacing w:val="-12"/>
          <w:sz w:val="21"/>
        </w:rPr>
        <w:t xml:space="preserve"> </w:t>
      </w:r>
      <w:r>
        <w:rPr>
          <w:i/>
          <w:color w:val="231F20"/>
          <w:sz w:val="21"/>
        </w:rPr>
        <w:t>and</w:t>
      </w:r>
      <w:r>
        <w:rPr>
          <w:i/>
          <w:color w:val="231F20"/>
          <w:spacing w:val="-9"/>
          <w:sz w:val="21"/>
        </w:rPr>
        <w:t xml:space="preserve"> </w:t>
      </w:r>
      <w:r>
        <w:rPr>
          <w:i/>
          <w:color w:val="231F20"/>
          <w:sz w:val="21"/>
        </w:rPr>
        <w:t>quality</w:t>
      </w:r>
      <w:r>
        <w:rPr>
          <w:i/>
          <w:color w:val="231F20"/>
          <w:spacing w:val="-15"/>
          <w:sz w:val="21"/>
        </w:rPr>
        <w:t xml:space="preserve"> </w:t>
      </w:r>
      <w:r>
        <w:rPr>
          <w:i/>
          <w:color w:val="231F20"/>
          <w:sz w:val="21"/>
        </w:rPr>
        <w:t>of</w:t>
      </w:r>
      <w:r>
        <w:rPr>
          <w:i/>
          <w:color w:val="231F20"/>
          <w:spacing w:val="-9"/>
          <w:sz w:val="21"/>
        </w:rPr>
        <w:t xml:space="preserve"> </w:t>
      </w:r>
      <w:r>
        <w:rPr>
          <w:i/>
          <w:color w:val="231F20"/>
          <w:sz w:val="21"/>
        </w:rPr>
        <w:t>services,</w:t>
      </w:r>
      <w:r>
        <w:rPr>
          <w:i/>
          <w:color w:val="231F20"/>
          <w:spacing w:val="-9"/>
          <w:sz w:val="21"/>
        </w:rPr>
        <w:t xml:space="preserve"> </w:t>
      </w:r>
      <w:r>
        <w:rPr>
          <w:i/>
          <w:color w:val="231F20"/>
          <w:sz w:val="21"/>
        </w:rPr>
        <w:t>as</w:t>
      </w:r>
      <w:r>
        <w:rPr>
          <w:i/>
          <w:color w:val="231F20"/>
          <w:spacing w:val="-12"/>
          <w:sz w:val="21"/>
        </w:rPr>
        <w:t xml:space="preserve"> </w:t>
      </w:r>
      <w:r>
        <w:rPr>
          <w:i/>
          <w:color w:val="231F20"/>
          <w:sz w:val="21"/>
        </w:rPr>
        <w:t>well</w:t>
      </w:r>
      <w:r>
        <w:rPr>
          <w:i/>
          <w:color w:val="231F20"/>
          <w:spacing w:val="-12"/>
          <w:sz w:val="21"/>
        </w:rPr>
        <w:t xml:space="preserve"> </w:t>
      </w:r>
      <w:r>
        <w:rPr>
          <w:i/>
          <w:color w:val="231F20"/>
          <w:sz w:val="21"/>
        </w:rPr>
        <w:t>as</w:t>
      </w:r>
      <w:r>
        <w:rPr>
          <w:i/>
          <w:color w:val="231F20"/>
          <w:spacing w:val="-12"/>
          <w:sz w:val="21"/>
        </w:rPr>
        <w:t xml:space="preserve"> </w:t>
      </w:r>
      <w:r>
        <w:rPr>
          <w:i/>
          <w:color w:val="231F20"/>
          <w:sz w:val="21"/>
        </w:rPr>
        <w:t>champion</w:t>
      </w:r>
      <w:r>
        <w:rPr>
          <w:i/>
          <w:color w:val="231F20"/>
          <w:spacing w:val="-13"/>
          <w:sz w:val="21"/>
        </w:rPr>
        <w:t xml:space="preserve"> </w:t>
      </w:r>
      <w:r>
        <w:rPr>
          <w:i/>
          <w:color w:val="231F20"/>
          <w:sz w:val="21"/>
        </w:rPr>
        <w:t>the</w:t>
      </w:r>
      <w:r>
        <w:rPr>
          <w:i/>
          <w:color w:val="231F20"/>
          <w:spacing w:val="-13"/>
          <w:sz w:val="21"/>
        </w:rPr>
        <w:t xml:space="preserve"> </w:t>
      </w:r>
      <w:r>
        <w:rPr>
          <w:i/>
          <w:color w:val="231F20"/>
          <w:sz w:val="21"/>
        </w:rPr>
        <w:t>cause</w:t>
      </w:r>
      <w:r>
        <w:rPr>
          <w:i/>
          <w:color w:val="231F20"/>
          <w:spacing w:val="-10"/>
          <w:sz w:val="21"/>
        </w:rPr>
        <w:t xml:space="preserve"> </w:t>
      </w:r>
      <w:r>
        <w:rPr>
          <w:i/>
          <w:color w:val="231F20"/>
          <w:sz w:val="21"/>
        </w:rPr>
        <w:t>of rural</w:t>
      </w:r>
      <w:r>
        <w:rPr>
          <w:i/>
          <w:color w:val="231F20"/>
          <w:spacing w:val="57"/>
          <w:sz w:val="21"/>
        </w:rPr>
        <w:t xml:space="preserve"> </w:t>
      </w:r>
      <w:r>
        <w:rPr>
          <w:i/>
          <w:color w:val="231F20"/>
          <w:sz w:val="21"/>
        </w:rPr>
        <w:t>practice.</w:t>
      </w:r>
    </w:p>
    <w:p w14:paraId="710657AC" w14:textId="77777777" w:rsidR="00B6723A" w:rsidRDefault="00443E94">
      <w:pPr>
        <w:pStyle w:val="ListParagraph"/>
        <w:numPr>
          <w:ilvl w:val="1"/>
          <w:numId w:val="17"/>
        </w:numPr>
        <w:tabs>
          <w:tab w:val="left" w:pos="1375"/>
        </w:tabs>
        <w:spacing w:before="168"/>
        <w:rPr>
          <w:i/>
          <w:sz w:val="21"/>
        </w:rPr>
      </w:pPr>
      <w:r>
        <w:rPr>
          <w:i/>
          <w:color w:val="231F20"/>
          <w:sz w:val="21"/>
        </w:rPr>
        <w:t>Develop</w:t>
      </w:r>
      <w:r>
        <w:rPr>
          <w:i/>
          <w:color w:val="231F20"/>
          <w:spacing w:val="-9"/>
          <w:sz w:val="21"/>
        </w:rPr>
        <w:t xml:space="preserve"> </w:t>
      </w:r>
      <w:r>
        <w:rPr>
          <w:i/>
          <w:color w:val="231F20"/>
          <w:sz w:val="21"/>
        </w:rPr>
        <w:t>and</w:t>
      </w:r>
      <w:r>
        <w:rPr>
          <w:i/>
          <w:color w:val="231F20"/>
          <w:spacing w:val="-9"/>
          <w:sz w:val="21"/>
        </w:rPr>
        <w:t xml:space="preserve"> </w:t>
      </w:r>
      <w:r>
        <w:rPr>
          <w:i/>
          <w:color w:val="231F20"/>
          <w:sz w:val="21"/>
        </w:rPr>
        <w:t>define</w:t>
      </w:r>
      <w:r>
        <w:rPr>
          <w:i/>
          <w:color w:val="231F20"/>
          <w:spacing w:val="-8"/>
          <w:sz w:val="21"/>
        </w:rPr>
        <w:t xml:space="preserve"> </w:t>
      </w:r>
      <w:r>
        <w:rPr>
          <w:i/>
          <w:color w:val="231F20"/>
          <w:spacing w:val="-3"/>
          <w:sz w:val="21"/>
        </w:rPr>
        <w:t>new</w:t>
      </w:r>
      <w:r>
        <w:rPr>
          <w:i/>
          <w:color w:val="231F20"/>
          <w:spacing w:val="-7"/>
          <w:sz w:val="21"/>
        </w:rPr>
        <w:t xml:space="preserve"> </w:t>
      </w:r>
      <w:r>
        <w:rPr>
          <w:i/>
          <w:color w:val="231F20"/>
          <w:sz w:val="21"/>
        </w:rPr>
        <w:t>National</w:t>
      </w:r>
      <w:r>
        <w:rPr>
          <w:i/>
          <w:color w:val="231F20"/>
          <w:spacing w:val="-8"/>
          <w:sz w:val="21"/>
        </w:rPr>
        <w:t xml:space="preserve"> </w:t>
      </w:r>
      <w:r>
        <w:rPr>
          <w:i/>
          <w:color w:val="231F20"/>
          <w:sz w:val="21"/>
        </w:rPr>
        <w:t>Rural</w:t>
      </w:r>
      <w:r>
        <w:rPr>
          <w:i/>
          <w:color w:val="231F20"/>
          <w:spacing w:val="-9"/>
          <w:sz w:val="21"/>
        </w:rPr>
        <w:t xml:space="preserve"> </w:t>
      </w:r>
      <w:r>
        <w:rPr>
          <w:i/>
          <w:color w:val="231F20"/>
          <w:sz w:val="21"/>
        </w:rPr>
        <w:t>Generalist</w:t>
      </w:r>
      <w:r>
        <w:rPr>
          <w:i/>
          <w:color w:val="231F20"/>
          <w:spacing w:val="-9"/>
          <w:sz w:val="21"/>
        </w:rPr>
        <w:t xml:space="preserve"> </w:t>
      </w:r>
      <w:r>
        <w:rPr>
          <w:i/>
          <w:color w:val="231F20"/>
          <w:spacing w:val="-3"/>
          <w:sz w:val="21"/>
        </w:rPr>
        <w:t>Pathway.</w:t>
      </w:r>
    </w:p>
    <w:p w14:paraId="1B5E5C98" w14:textId="77777777" w:rsidR="00B6723A" w:rsidRDefault="00443E94">
      <w:pPr>
        <w:pStyle w:val="ListParagraph"/>
        <w:numPr>
          <w:ilvl w:val="1"/>
          <w:numId w:val="17"/>
        </w:numPr>
        <w:tabs>
          <w:tab w:val="left" w:pos="1375"/>
        </w:tabs>
        <w:spacing w:before="189" w:line="259" w:lineRule="auto"/>
        <w:ind w:right="334"/>
        <w:rPr>
          <w:i/>
          <w:sz w:val="21"/>
        </w:rPr>
      </w:pPr>
      <w:r>
        <w:rPr>
          <w:i/>
          <w:color w:val="231F20"/>
          <w:spacing w:val="-3"/>
          <w:sz w:val="21"/>
        </w:rPr>
        <w:t xml:space="preserve">Work </w:t>
      </w:r>
      <w:r>
        <w:rPr>
          <w:i/>
          <w:color w:val="231F20"/>
          <w:sz w:val="21"/>
        </w:rPr>
        <w:t>with the health sector and training providers to define what it is to be a Rural Generalist. This</w:t>
      </w:r>
      <w:r>
        <w:rPr>
          <w:i/>
          <w:color w:val="231F20"/>
          <w:spacing w:val="-12"/>
          <w:sz w:val="21"/>
        </w:rPr>
        <w:t xml:space="preserve"> </w:t>
      </w:r>
      <w:r>
        <w:rPr>
          <w:i/>
          <w:color w:val="231F20"/>
          <w:sz w:val="21"/>
        </w:rPr>
        <w:t>includes</w:t>
      </w:r>
      <w:r>
        <w:rPr>
          <w:i/>
          <w:color w:val="231F20"/>
          <w:spacing w:val="-11"/>
          <w:sz w:val="21"/>
        </w:rPr>
        <w:t xml:space="preserve"> </w:t>
      </w:r>
      <w:r>
        <w:rPr>
          <w:i/>
          <w:color w:val="231F20"/>
          <w:sz w:val="21"/>
        </w:rPr>
        <w:t>developing</w:t>
      </w:r>
      <w:r>
        <w:rPr>
          <w:i/>
          <w:color w:val="231F20"/>
          <w:spacing w:val="-11"/>
          <w:sz w:val="21"/>
        </w:rPr>
        <w:t xml:space="preserve"> </w:t>
      </w:r>
      <w:r>
        <w:rPr>
          <w:i/>
          <w:color w:val="231F20"/>
          <w:sz w:val="21"/>
        </w:rPr>
        <w:t>options</w:t>
      </w:r>
      <w:r>
        <w:rPr>
          <w:i/>
          <w:color w:val="231F20"/>
          <w:spacing w:val="-12"/>
          <w:sz w:val="21"/>
        </w:rPr>
        <w:t xml:space="preserve"> </w:t>
      </w:r>
      <w:r>
        <w:rPr>
          <w:i/>
          <w:color w:val="231F20"/>
          <w:sz w:val="21"/>
        </w:rPr>
        <w:t>for</w:t>
      </w:r>
      <w:r>
        <w:rPr>
          <w:i/>
          <w:color w:val="231F20"/>
          <w:spacing w:val="-9"/>
          <w:sz w:val="21"/>
        </w:rPr>
        <w:t xml:space="preserve"> </w:t>
      </w:r>
      <w:r>
        <w:rPr>
          <w:i/>
          <w:color w:val="231F20"/>
          <w:sz w:val="21"/>
        </w:rPr>
        <w:t>increased</w:t>
      </w:r>
      <w:r>
        <w:rPr>
          <w:i/>
          <w:color w:val="231F20"/>
          <w:spacing w:val="-11"/>
          <w:sz w:val="21"/>
        </w:rPr>
        <w:t xml:space="preserve"> </w:t>
      </w:r>
      <w:r>
        <w:rPr>
          <w:i/>
          <w:color w:val="231F20"/>
          <w:spacing w:val="-2"/>
          <w:sz w:val="21"/>
        </w:rPr>
        <w:t>access</w:t>
      </w:r>
      <w:r>
        <w:rPr>
          <w:i/>
          <w:color w:val="231F20"/>
          <w:spacing w:val="-12"/>
          <w:sz w:val="21"/>
        </w:rPr>
        <w:t xml:space="preserve"> </w:t>
      </w:r>
      <w:r>
        <w:rPr>
          <w:i/>
          <w:color w:val="231F20"/>
          <w:sz w:val="21"/>
        </w:rPr>
        <w:t>to</w:t>
      </w:r>
      <w:r>
        <w:rPr>
          <w:i/>
          <w:color w:val="231F20"/>
          <w:spacing w:val="-13"/>
          <w:sz w:val="21"/>
        </w:rPr>
        <w:t xml:space="preserve"> </w:t>
      </w:r>
      <w:r>
        <w:rPr>
          <w:i/>
          <w:color w:val="231F20"/>
          <w:sz w:val="21"/>
        </w:rPr>
        <w:t>training</w:t>
      </w:r>
      <w:r>
        <w:rPr>
          <w:i/>
          <w:color w:val="231F20"/>
          <w:spacing w:val="-11"/>
          <w:sz w:val="21"/>
        </w:rPr>
        <w:t xml:space="preserve"> </w:t>
      </w:r>
      <w:r>
        <w:rPr>
          <w:i/>
          <w:color w:val="231F20"/>
          <w:sz w:val="21"/>
        </w:rPr>
        <w:t>and</w:t>
      </w:r>
      <w:r>
        <w:rPr>
          <w:i/>
          <w:color w:val="231F20"/>
          <w:spacing w:val="-7"/>
          <w:sz w:val="21"/>
        </w:rPr>
        <w:t xml:space="preserve"> </w:t>
      </w:r>
      <w:r>
        <w:rPr>
          <w:i/>
          <w:color w:val="231F20"/>
          <w:sz w:val="21"/>
        </w:rPr>
        <w:t>appropriate</w:t>
      </w:r>
      <w:r>
        <w:rPr>
          <w:i/>
          <w:color w:val="231F20"/>
          <w:spacing w:val="-9"/>
          <w:sz w:val="21"/>
        </w:rPr>
        <w:t xml:space="preserve"> </w:t>
      </w:r>
      <w:r>
        <w:rPr>
          <w:i/>
          <w:color w:val="231F20"/>
          <w:sz w:val="21"/>
        </w:rPr>
        <w:t>remuneration for</w:t>
      </w:r>
      <w:r>
        <w:rPr>
          <w:i/>
          <w:color w:val="231F20"/>
          <w:spacing w:val="-7"/>
          <w:sz w:val="21"/>
        </w:rPr>
        <w:t xml:space="preserve"> </w:t>
      </w:r>
      <w:r>
        <w:rPr>
          <w:i/>
          <w:color w:val="231F20"/>
          <w:sz w:val="21"/>
        </w:rPr>
        <w:t>Rural</w:t>
      </w:r>
      <w:r>
        <w:rPr>
          <w:i/>
          <w:color w:val="231F20"/>
          <w:spacing w:val="-9"/>
          <w:sz w:val="21"/>
        </w:rPr>
        <w:t xml:space="preserve"> </w:t>
      </w:r>
      <w:r>
        <w:rPr>
          <w:i/>
          <w:color w:val="231F20"/>
          <w:sz w:val="21"/>
        </w:rPr>
        <w:t>Generalists,</w:t>
      </w:r>
      <w:r>
        <w:rPr>
          <w:i/>
          <w:color w:val="231F20"/>
          <w:spacing w:val="-9"/>
          <w:sz w:val="21"/>
        </w:rPr>
        <w:t xml:space="preserve"> </w:t>
      </w:r>
      <w:r>
        <w:rPr>
          <w:i/>
          <w:color w:val="231F20"/>
          <w:spacing w:val="-3"/>
          <w:sz w:val="21"/>
        </w:rPr>
        <w:t>recognising</w:t>
      </w:r>
      <w:r>
        <w:rPr>
          <w:i/>
          <w:color w:val="231F20"/>
          <w:spacing w:val="-10"/>
          <w:sz w:val="21"/>
        </w:rPr>
        <w:t xml:space="preserve"> </w:t>
      </w:r>
      <w:r>
        <w:rPr>
          <w:i/>
          <w:color w:val="231F20"/>
          <w:sz w:val="21"/>
        </w:rPr>
        <w:t>their</w:t>
      </w:r>
      <w:r>
        <w:rPr>
          <w:i/>
          <w:color w:val="231F20"/>
          <w:spacing w:val="-7"/>
          <w:sz w:val="21"/>
        </w:rPr>
        <w:t xml:space="preserve"> </w:t>
      </w:r>
      <w:r>
        <w:rPr>
          <w:i/>
          <w:color w:val="231F20"/>
          <w:sz w:val="21"/>
        </w:rPr>
        <w:t>extra</w:t>
      </w:r>
      <w:r>
        <w:rPr>
          <w:i/>
          <w:color w:val="231F20"/>
          <w:spacing w:val="-9"/>
          <w:sz w:val="21"/>
        </w:rPr>
        <w:t xml:space="preserve"> </w:t>
      </w:r>
      <w:r>
        <w:rPr>
          <w:i/>
          <w:color w:val="231F20"/>
          <w:sz w:val="21"/>
        </w:rPr>
        <w:t>skills</w:t>
      </w:r>
      <w:r>
        <w:rPr>
          <w:i/>
          <w:color w:val="231F20"/>
          <w:spacing w:val="-10"/>
          <w:sz w:val="21"/>
        </w:rPr>
        <w:t xml:space="preserve"> </w:t>
      </w:r>
      <w:r>
        <w:rPr>
          <w:i/>
          <w:color w:val="231F20"/>
          <w:sz w:val="21"/>
        </w:rPr>
        <w:t>and</w:t>
      </w:r>
      <w:r>
        <w:rPr>
          <w:i/>
          <w:color w:val="231F20"/>
          <w:spacing w:val="-9"/>
          <w:sz w:val="21"/>
        </w:rPr>
        <w:t xml:space="preserve"> </w:t>
      </w:r>
      <w:r>
        <w:rPr>
          <w:i/>
          <w:color w:val="231F20"/>
          <w:sz w:val="21"/>
        </w:rPr>
        <w:t>workload.</w:t>
      </w:r>
    </w:p>
    <w:p w14:paraId="0E12F77B" w14:textId="77777777" w:rsidR="00B6723A" w:rsidRDefault="00B6723A">
      <w:pPr>
        <w:spacing w:line="259" w:lineRule="auto"/>
        <w:rPr>
          <w:sz w:val="21"/>
        </w:rPr>
        <w:sectPr w:rsidR="00B6723A">
          <w:pgSz w:w="11910" w:h="16840"/>
          <w:pgMar w:top="960" w:right="1020" w:bottom="640" w:left="440" w:header="0" w:footer="454" w:gutter="0"/>
          <w:cols w:space="720"/>
        </w:sectPr>
      </w:pPr>
    </w:p>
    <w:p w14:paraId="08ACEF5F" w14:textId="77777777" w:rsidR="00B6723A" w:rsidRDefault="00443E94">
      <w:pPr>
        <w:pStyle w:val="ListParagraph"/>
        <w:numPr>
          <w:ilvl w:val="1"/>
          <w:numId w:val="17"/>
        </w:numPr>
        <w:tabs>
          <w:tab w:val="left" w:pos="1375"/>
        </w:tabs>
        <w:spacing w:before="105" w:line="259" w:lineRule="auto"/>
        <w:ind w:right="267"/>
        <w:rPr>
          <w:i/>
          <w:sz w:val="21"/>
        </w:rPr>
      </w:pPr>
      <w:r>
        <w:rPr>
          <w:i/>
          <w:color w:val="231F20"/>
          <w:spacing w:val="-3"/>
          <w:sz w:val="21"/>
        </w:rPr>
        <w:lastRenderedPageBreak/>
        <w:t>Consult</w:t>
      </w:r>
      <w:r>
        <w:rPr>
          <w:i/>
          <w:color w:val="231F20"/>
          <w:spacing w:val="-10"/>
          <w:sz w:val="21"/>
        </w:rPr>
        <w:t xml:space="preserve"> </w:t>
      </w:r>
      <w:r>
        <w:rPr>
          <w:i/>
          <w:color w:val="231F20"/>
          <w:sz w:val="21"/>
        </w:rPr>
        <w:t>with</w:t>
      </w:r>
      <w:r>
        <w:rPr>
          <w:i/>
          <w:color w:val="231F20"/>
          <w:spacing w:val="-9"/>
          <w:sz w:val="21"/>
        </w:rPr>
        <w:t xml:space="preserve"> </w:t>
      </w:r>
      <w:r>
        <w:rPr>
          <w:i/>
          <w:color w:val="231F20"/>
          <w:sz w:val="21"/>
        </w:rPr>
        <w:t>stakeholders</w:t>
      </w:r>
      <w:r>
        <w:rPr>
          <w:i/>
          <w:color w:val="231F20"/>
          <w:spacing w:val="-9"/>
          <w:sz w:val="21"/>
        </w:rPr>
        <w:t xml:space="preserve"> </w:t>
      </w:r>
      <w:r>
        <w:rPr>
          <w:i/>
          <w:color w:val="231F20"/>
          <w:sz w:val="21"/>
        </w:rPr>
        <w:t>to</w:t>
      </w:r>
      <w:r>
        <w:rPr>
          <w:i/>
          <w:color w:val="231F20"/>
          <w:spacing w:val="-10"/>
          <w:sz w:val="21"/>
        </w:rPr>
        <w:t xml:space="preserve"> </w:t>
      </w:r>
      <w:r>
        <w:rPr>
          <w:i/>
          <w:color w:val="231F20"/>
          <w:sz w:val="21"/>
        </w:rPr>
        <w:t>give</w:t>
      </w:r>
      <w:r>
        <w:rPr>
          <w:i/>
          <w:color w:val="231F20"/>
          <w:spacing w:val="-7"/>
          <w:sz w:val="21"/>
        </w:rPr>
        <w:t xml:space="preserve"> </w:t>
      </w:r>
      <w:r>
        <w:rPr>
          <w:i/>
          <w:color w:val="231F20"/>
          <w:sz w:val="21"/>
        </w:rPr>
        <w:t>consideration</w:t>
      </w:r>
      <w:r>
        <w:rPr>
          <w:i/>
          <w:color w:val="231F20"/>
          <w:spacing w:val="-9"/>
          <w:sz w:val="21"/>
        </w:rPr>
        <w:t xml:space="preserve"> </w:t>
      </w:r>
      <w:r>
        <w:rPr>
          <w:i/>
          <w:color w:val="231F20"/>
          <w:sz w:val="21"/>
        </w:rPr>
        <w:t>to</w:t>
      </w:r>
      <w:r>
        <w:rPr>
          <w:i/>
          <w:color w:val="231F20"/>
          <w:spacing w:val="-9"/>
          <w:sz w:val="21"/>
        </w:rPr>
        <w:t xml:space="preserve"> </w:t>
      </w:r>
      <w:r>
        <w:rPr>
          <w:i/>
          <w:color w:val="231F20"/>
          <w:sz w:val="21"/>
        </w:rPr>
        <w:t>the</w:t>
      </w:r>
      <w:r>
        <w:rPr>
          <w:i/>
          <w:color w:val="231F20"/>
          <w:spacing w:val="-9"/>
          <w:sz w:val="21"/>
        </w:rPr>
        <w:t xml:space="preserve"> </w:t>
      </w:r>
      <w:r>
        <w:rPr>
          <w:i/>
          <w:color w:val="231F20"/>
          <w:sz w:val="21"/>
        </w:rPr>
        <w:t>needs</w:t>
      </w:r>
      <w:r>
        <w:rPr>
          <w:i/>
          <w:color w:val="231F20"/>
          <w:spacing w:val="-9"/>
          <w:sz w:val="21"/>
        </w:rPr>
        <w:t xml:space="preserve"> </w:t>
      </w:r>
      <w:r>
        <w:rPr>
          <w:i/>
          <w:color w:val="231F20"/>
          <w:sz w:val="21"/>
        </w:rPr>
        <w:t>of</w:t>
      </w:r>
      <w:r>
        <w:rPr>
          <w:i/>
          <w:color w:val="231F20"/>
          <w:spacing w:val="-9"/>
          <w:sz w:val="21"/>
        </w:rPr>
        <w:t xml:space="preserve"> </w:t>
      </w:r>
      <w:r>
        <w:rPr>
          <w:i/>
          <w:color w:val="231F20"/>
          <w:sz w:val="21"/>
        </w:rPr>
        <w:t>the</w:t>
      </w:r>
      <w:r>
        <w:rPr>
          <w:i/>
          <w:color w:val="231F20"/>
          <w:spacing w:val="-7"/>
          <w:sz w:val="21"/>
        </w:rPr>
        <w:t xml:space="preserve"> </w:t>
      </w:r>
      <w:r>
        <w:rPr>
          <w:i/>
          <w:color w:val="231F20"/>
          <w:sz w:val="21"/>
        </w:rPr>
        <w:t>entire</w:t>
      </w:r>
      <w:r>
        <w:rPr>
          <w:i/>
          <w:color w:val="231F20"/>
          <w:spacing w:val="-7"/>
          <w:sz w:val="21"/>
        </w:rPr>
        <w:t xml:space="preserve"> </w:t>
      </w:r>
      <w:r>
        <w:rPr>
          <w:i/>
          <w:color w:val="231F20"/>
          <w:sz w:val="21"/>
        </w:rPr>
        <w:t>rural</w:t>
      </w:r>
      <w:r>
        <w:rPr>
          <w:i/>
          <w:color w:val="231F20"/>
          <w:spacing w:val="-9"/>
          <w:sz w:val="21"/>
        </w:rPr>
        <w:t xml:space="preserve"> </w:t>
      </w:r>
      <w:r>
        <w:rPr>
          <w:i/>
          <w:color w:val="231F20"/>
          <w:sz w:val="21"/>
        </w:rPr>
        <w:t>health</w:t>
      </w:r>
      <w:r>
        <w:rPr>
          <w:i/>
          <w:color w:val="231F20"/>
          <w:spacing w:val="-8"/>
          <w:sz w:val="21"/>
        </w:rPr>
        <w:t xml:space="preserve"> </w:t>
      </w:r>
      <w:r>
        <w:rPr>
          <w:i/>
          <w:color w:val="231F20"/>
          <w:sz w:val="21"/>
        </w:rPr>
        <w:t>workforce, including but not limited to nursing, dental health, pharmacy, Indigenous health, mental health, midwifery,</w:t>
      </w:r>
      <w:r>
        <w:rPr>
          <w:i/>
          <w:color w:val="231F20"/>
          <w:spacing w:val="-8"/>
          <w:sz w:val="21"/>
        </w:rPr>
        <w:t xml:space="preserve"> </w:t>
      </w:r>
      <w:r>
        <w:rPr>
          <w:i/>
          <w:color w:val="231F20"/>
          <w:sz w:val="21"/>
        </w:rPr>
        <w:t>occupational</w:t>
      </w:r>
      <w:r>
        <w:rPr>
          <w:i/>
          <w:color w:val="231F20"/>
          <w:spacing w:val="-4"/>
          <w:sz w:val="21"/>
        </w:rPr>
        <w:t xml:space="preserve"> </w:t>
      </w:r>
      <w:r>
        <w:rPr>
          <w:i/>
          <w:color w:val="231F20"/>
          <w:spacing w:val="-3"/>
          <w:sz w:val="21"/>
        </w:rPr>
        <w:t>therapy,</w:t>
      </w:r>
      <w:r>
        <w:rPr>
          <w:i/>
          <w:color w:val="231F20"/>
          <w:spacing w:val="-6"/>
          <w:sz w:val="21"/>
        </w:rPr>
        <w:t xml:space="preserve"> </w:t>
      </w:r>
      <w:r>
        <w:rPr>
          <w:i/>
          <w:color w:val="231F20"/>
          <w:sz w:val="21"/>
        </w:rPr>
        <w:t>physical</w:t>
      </w:r>
      <w:r>
        <w:rPr>
          <w:i/>
          <w:color w:val="231F20"/>
          <w:spacing w:val="-8"/>
          <w:sz w:val="21"/>
        </w:rPr>
        <w:t xml:space="preserve"> </w:t>
      </w:r>
      <w:r>
        <w:rPr>
          <w:i/>
          <w:color w:val="231F20"/>
          <w:spacing w:val="-3"/>
          <w:sz w:val="21"/>
        </w:rPr>
        <w:t>therapy</w:t>
      </w:r>
      <w:r>
        <w:rPr>
          <w:i/>
          <w:color w:val="231F20"/>
          <w:spacing w:val="-9"/>
          <w:sz w:val="21"/>
        </w:rPr>
        <w:t xml:space="preserve"> </w:t>
      </w:r>
      <w:r>
        <w:rPr>
          <w:i/>
          <w:color w:val="231F20"/>
          <w:sz w:val="21"/>
        </w:rPr>
        <w:t>and</w:t>
      </w:r>
      <w:r>
        <w:rPr>
          <w:i/>
          <w:color w:val="231F20"/>
          <w:spacing w:val="-8"/>
          <w:sz w:val="21"/>
        </w:rPr>
        <w:t xml:space="preserve"> </w:t>
      </w:r>
      <w:r>
        <w:rPr>
          <w:i/>
          <w:color w:val="231F20"/>
          <w:sz w:val="21"/>
        </w:rPr>
        <w:t>allied</w:t>
      </w:r>
      <w:r>
        <w:rPr>
          <w:i/>
          <w:color w:val="231F20"/>
          <w:spacing w:val="-8"/>
          <w:sz w:val="21"/>
        </w:rPr>
        <w:t xml:space="preserve"> </w:t>
      </w:r>
      <w:r>
        <w:rPr>
          <w:i/>
          <w:color w:val="231F20"/>
          <w:sz w:val="21"/>
        </w:rPr>
        <w:t>health.</w:t>
      </w:r>
    </w:p>
    <w:p w14:paraId="6D67C023" w14:textId="77777777" w:rsidR="00B6723A" w:rsidRDefault="00443E94">
      <w:pPr>
        <w:pStyle w:val="ListParagraph"/>
        <w:numPr>
          <w:ilvl w:val="1"/>
          <w:numId w:val="17"/>
        </w:numPr>
        <w:tabs>
          <w:tab w:val="left" w:pos="1375"/>
        </w:tabs>
        <w:spacing w:before="167" w:line="259" w:lineRule="auto"/>
        <w:ind w:right="463"/>
        <w:rPr>
          <w:i/>
          <w:sz w:val="21"/>
        </w:rPr>
      </w:pPr>
      <w:r>
        <w:rPr>
          <w:i/>
          <w:color w:val="231F20"/>
          <w:sz w:val="21"/>
        </w:rPr>
        <w:t xml:space="preserve">If requested by the </w:t>
      </w:r>
      <w:r>
        <w:rPr>
          <w:i/>
          <w:color w:val="231F20"/>
          <w:spacing w:val="-3"/>
          <w:sz w:val="21"/>
        </w:rPr>
        <w:t xml:space="preserve">Minister, </w:t>
      </w:r>
      <w:r>
        <w:rPr>
          <w:i/>
          <w:color w:val="231F20"/>
          <w:sz w:val="21"/>
        </w:rPr>
        <w:t xml:space="preserve">consult with state and territory governments to identify, </w:t>
      </w:r>
      <w:r>
        <w:rPr>
          <w:i/>
          <w:color w:val="231F20"/>
          <w:spacing w:val="-3"/>
          <w:sz w:val="21"/>
        </w:rPr>
        <w:t xml:space="preserve">assess </w:t>
      </w:r>
      <w:r>
        <w:rPr>
          <w:i/>
          <w:color w:val="231F20"/>
          <w:sz w:val="21"/>
        </w:rPr>
        <w:t xml:space="preserve">and develop policy options to address current or emerging regional, rural and </w:t>
      </w:r>
      <w:r>
        <w:rPr>
          <w:i/>
          <w:color w:val="231F20"/>
          <w:spacing w:val="-3"/>
          <w:sz w:val="21"/>
        </w:rPr>
        <w:t xml:space="preserve">remote </w:t>
      </w:r>
      <w:r>
        <w:rPr>
          <w:i/>
          <w:color w:val="231F20"/>
          <w:sz w:val="21"/>
        </w:rPr>
        <w:t>health reform</w:t>
      </w:r>
      <w:r>
        <w:rPr>
          <w:i/>
          <w:color w:val="231F20"/>
          <w:spacing w:val="16"/>
          <w:sz w:val="21"/>
        </w:rPr>
        <w:t xml:space="preserve"> </w:t>
      </w:r>
      <w:r>
        <w:rPr>
          <w:i/>
          <w:color w:val="231F20"/>
          <w:sz w:val="21"/>
        </w:rPr>
        <w:t>opportunities</w:t>
      </w:r>
      <w:r>
        <w:rPr>
          <w:i/>
          <w:color w:val="231F20"/>
          <w:spacing w:val="-9"/>
          <w:sz w:val="21"/>
        </w:rPr>
        <w:t xml:space="preserve"> </w:t>
      </w:r>
      <w:r>
        <w:rPr>
          <w:i/>
          <w:color w:val="231F20"/>
          <w:sz w:val="21"/>
        </w:rPr>
        <w:t>on</w:t>
      </w:r>
      <w:r>
        <w:rPr>
          <w:i/>
          <w:color w:val="231F20"/>
          <w:spacing w:val="-11"/>
          <w:sz w:val="21"/>
        </w:rPr>
        <w:t xml:space="preserve"> </w:t>
      </w:r>
      <w:r>
        <w:rPr>
          <w:i/>
          <w:color w:val="231F20"/>
          <w:sz w:val="21"/>
        </w:rPr>
        <w:t>a</w:t>
      </w:r>
      <w:r>
        <w:rPr>
          <w:i/>
          <w:color w:val="231F20"/>
          <w:spacing w:val="-9"/>
          <w:sz w:val="21"/>
        </w:rPr>
        <w:t xml:space="preserve"> </w:t>
      </w:r>
      <w:r>
        <w:rPr>
          <w:i/>
          <w:color w:val="231F20"/>
          <w:sz w:val="21"/>
        </w:rPr>
        <w:t>national</w:t>
      </w:r>
      <w:r>
        <w:rPr>
          <w:i/>
          <w:color w:val="231F20"/>
          <w:spacing w:val="-9"/>
          <w:sz w:val="21"/>
        </w:rPr>
        <w:t xml:space="preserve"> </w:t>
      </w:r>
      <w:r>
        <w:rPr>
          <w:i/>
          <w:color w:val="231F20"/>
          <w:sz w:val="21"/>
        </w:rPr>
        <w:t>level,</w:t>
      </w:r>
      <w:r>
        <w:rPr>
          <w:i/>
          <w:color w:val="231F20"/>
          <w:spacing w:val="-9"/>
          <w:sz w:val="21"/>
        </w:rPr>
        <w:t xml:space="preserve"> </w:t>
      </w:r>
      <w:r>
        <w:rPr>
          <w:i/>
          <w:color w:val="231F20"/>
          <w:sz w:val="21"/>
        </w:rPr>
        <w:t>and</w:t>
      </w:r>
      <w:r>
        <w:rPr>
          <w:i/>
          <w:color w:val="231F20"/>
          <w:spacing w:val="-9"/>
          <w:sz w:val="21"/>
        </w:rPr>
        <w:t xml:space="preserve"> </w:t>
      </w:r>
      <w:r>
        <w:rPr>
          <w:i/>
          <w:color w:val="231F20"/>
          <w:sz w:val="21"/>
        </w:rPr>
        <w:t>to</w:t>
      </w:r>
      <w:r>
        <w:rPr>
          <w:i/>
          <w:color w:val="231F20"/>
          <w:spacing w:val="-10"/>
          <w:sz w:val="21"/>
        </w:rPr>
        <w:t xml:space="preserve"> </w:t>
      </w:r>
      <w:r>
        <w:rPr>
          <w:i/>
          <w:color w:val="231F20"/>
          <w:spacing w:val="-3"/>
          <w:sz w:val="21"/>
        </w:rPr>
        <w:t>ensure</w:t>
      </w:r>
      <w:r>
        <w:rPr>
          <w:i/>
          <w:color w:val="231F20"/>
          <w:spacing w:val="-9"/>
          <w:sz w:val="21"/>
        </w:rPr>
        <w:t xml:space="preserve"> </w:t>
      </w:r>
      <w:r>
        <w:rPr>
          <w:i/>
          <w:color w:val="231F20"/>
          <w:sz w:val="21"/>
        </w:rPr>
        <w:t>effective</w:t>
      </w:r>
      <w:r>
        <w:rPr>
          <w:i/>
          <w:color w:val="231F20"/>
          <w:spacing w:val="-7"/>
          <w:sz w:val="21"/>
        </w:rPr>
        <w:t xml:space="preserve"> </w:t>
      </w:r>
      <w:r>
        <w:rPr>
          <w:i/>
          <w:color w:val="231F20"/>
          <w:sz w:val="21"/>
        </w:rPr>
        <w:t>information</w:t>
      </w:r>
      <w:r>
        <w:rPr>
          <w:i/>
          <w:color w:val="231F20"/>
          <w:spacing w:val="-9"/>
          <w:sz w:val="21"/>
        </w:rPr>
        <w:t xml:space="preserve"> </w:t>
      </w:r>
      <w:r>
        <w:rPr>
          <w:i/>
          <w:color w:val="231F20"/>
          <w:sz w:val="21"/>
        </w:rPr>
        <w:t>exchange</w:t>
      </w:r>
      <w:r>
        <w:rPr>
          <w:i/>
          <w:color w:val="231F20"/>
          <w:spacing w:val="-6"/>
          <w:sz w:val="21"/>
        </w:rPr>
        <w:t xml:space="preserve"> </w:t>
      </w:r>
      <w:r>
        <w:rPr>
          <w:i/>
          <w:color w:val="231F20"/>
          <w:sz w:val="21"/>
        </w:rPr>
        <w:t>across jurisdictions.</w:t>
      </w:r>
    </w:p>
    <w:p w14:paraId="4042FA7F" w14:textId="77777777" w:rsidR="00B6723A" w:rsidRDefault="00443E94">
      <w:pPr>
        <w:pStyle w:val="ListParagraph"/>
        <w:numPr>
          <w:ilvl w:val="1"/>
          <w:numId w:val="17"/>
        </w:numPr>
        <w:tabs>
          <w:tab w:val="left" w:pos="1375"/>
        </w:tabs>
        <w:spacing w:before="167" w:line="259" w:lineRule="auto"/>
        <w:ind w:right="782"/>
        <w:jc w:val="both"/>
        <w:rPr>
          <w:i/>
          <w:sz w:val="21"/>
        </w:rPr>
      </w:pPr>
      <w:r>
        <w:rPr>
          <w:i/>
          <w:color w:val="231F20"/>
          <w:sz w:val="21"/>
        </w:rPr>
        <w:t>Liaise</w:t>
      </w:r>
      <w:r>
        <w:rPr>
          <w:i/>
          <w:color w:val="231F20"/>
          <w:spacing w:val="-11"/>
          <w:sz w:val="21"/>
        </w:rPr>
        <w:t xml:space="preserve"> </w:t>
      </w:r>
      <w:r>
        <w:rPr>
          <w:i/>
          <w:color w:val="231F20"/>
          <w:sz w:val="21"/>
        </w:rPr>
        <w:t>with</w:t>
      </w:r>
      <w:r>
        <w:rPr>
          <w:i/>
          <w:color w:val="231F20"/>
          <w:spacing w:val="-13"/>
          <w:sz w:val="21"/>
        </w:rPr>
        <w:t xml:space="preserve"> </w:t>
      </w:r>
      <w:r>
        <w:rPr>
          <w:i/>
          <w:color w:val="231F20"/>
          <w:sz w:val="21"/>
        </w:rPr>
        <w:t>national</w:t>
      </w:r>
      <w:r>
        <w:rPr>
          <w:i/>
          <w:color w:val="231F20"/>
          <w:spacing w:val="-13"/>
          <w:sz w:val="21"/>
        </w:rPr>
        <w:t xml:space="preserve"> </w:t>
      </w:r>
      <w:r>
        <w:rPr>
          <w:i/>
          <w:color w:val="231F20"/>
          <w:sz w:val="21"/>
        </w:rPr>
        <w:t>peak</w:t>
      </w:r>
      <w:r>
        <w:rPr>
          <w:i/>
          <w:color w:val="231F20"/>
          <w:spacing w:val="-9"/>
          <w:sz w:val="21"/>
        </w:rPr>
        <w:t xml:space="preserve"> </w:t>
      </w:r>
      <w:r>
        <w:rPr>
          <w:i/>
          <w:color w:val="231F20"/>
          <w:sz w:val="21"/>
        </w:rPr>
        <w:t>professional</w:t>
      </w:r>
      <w:r>
        <w:rPr>
          <w:i/>
          <w:color w:val="231F20"/>
          <w:spacing w:val="-13"/>
          <w:sz w:val="21"/>
        </w:rPr>
        <w:t xml:space="preserve"> </w:t>
      </w:r>
      <w:r>
        <w:rPr>
          <w:i/>
          <w:color w:val="231F20"/>
          <w:sz w:val="21"/>
        </w:rPr>
        <w:t>organisations,</w:t>
      </w:r>
      <w:r>
        <w:rPr>
          <w:i/>
          <w:color w:val="231F20"/>
          <w:spacing w:val="-13"/>
          <w:sz w:val="21"/>
        </w:rPr>
        <w:t xml:space="preserve"> </w:t>
      </w:r>
      <w:r>
        <w:rPr>
          <w:i/>
          <w:color w:val="231F20"/>
          <w:sz w:val="21"/>
        </w:rPr>
        <w:t>consumer</w:t>
      </w:r>
      <w:r>
        <w:rPr>
          <w:i/>
          <w:color w:val="231F20"/>
          <w:spacing w:val="-11"/>
          <w:sz w:val="21"/>
        </w:rPr>
        <w:t xml:space="preserve"> </w:t>
      </w:r>
      <w:r>
        <w:rPr>
          <w:i/>
          <w:color w:val="231F20"/>
          <w:sz w:val="21"/>
        </w:rPr>
        <w:t>organisations,</w:t>
      </w:r>
      <w:r>
        <w:rPr>
          <w:i/>
          <w:color w:val="231F20"/>
          <w:spacing w:val="-13"/>
          <w:sz w:val="21"/>
        </w:rPr>
        <w:t xml:space="preserve"> </w:t>
      </w:r>
      <w:r>
        <w:rPr>
          <w:i/>
          <w:color w:val="231F20"/>
          <w:sz w:val="21"/>
        </w:rPr>
        <w:t>rural</w:t>
      </w:r>
      <w:r>
        <w:rPr>
          <w:i/>
          <w:color w:val="231F20"/>
          <w:spacing w:val="-13"/>
          <w:sz w:val="21"/>
        </w:rPr>
        <w:t xml:space="preserve"> </w:t>
      </w:r>
      <w:r>
        <w:rPr>
          <w:i/>
          <w:color w:val="231F20"/>
          <w:sz w:val="21"/>
        </w:rPr>
        <w:t>health stakeholders</w:t>
      </w:r>
      <w:r>
        <w:rPr>
          <w:i/>
          <w:color w:val="231F20"/>
          <w:spacing w:val="-12"/>
          <w:sz w:val="21"/>
        </w:rPr>
        <w:t xml:space="preserve"> </w:t>
      </w:r>
      <w:r>
        <w:rPr>
          <w:i/>
          <w:color w:val="231F20"/>
          <w:sz w:val="21"/>
        </w:rPr>
        <w:t>and</w:t>
      </w:r>
      <w:r>
        <w:rPr>
          <w:i/>
          <w:color w:val="231F20"/>
          <w:spacing w:val="-12"/>
          <w:sz w:val="21"/>
        </w:rPr>
        <w:t xml:space="preserve"> </w:t>
      </w:r>
      <w:r>
        <w:rPr>
          <w:i/>
          <w:color w:val="231F20"/>
          <w:sz w:val="21"/>
        </w:rPr>
        <w:t>other</w:t>
      </w:r>
      <w:r>
        <w:rPr>
          <w:i/>
          <w:color w:val="231F20"/>
          <w:spacing w:val="-12"/>
          <w:sz w:val="21"/>
        </w:rPr>
        <w:t xml:space="preserve"> </w:t>
      </w:r>
      <w:r>
        <w:rPr>
          <w:i/>
          <w:color w:val="231F20"/>
          <w:sz w:val="21"/>
        </w:rPr>
        <w:t>advisory</w:t>
      </w:r>
      <w:r>
        <w:rPr>
          <w:i/>
          <w:color w:val="231F20"/>
          <w:spacing w:val="-14"/>
          <w:sz w:val="21"/>
        </w:rPr>
        <w:t xml:space="preserve"> </w:t>
      </w:r>
      <w:r>
        <w:rPr>
          <w:i/>
          <w:color w:val="231F20"/>
          <w:sz w:val="21"/>
        </w:rPr>
        <w:t>committees</w:t>
      </w:r>
      <w:r>
        <w:rPr>
          <w:i/>
          <w:color w:val="231F20"/>
          <w:spacing w:val="-12"/>
          <w:sz w:val="21"/>
        </w:rPr>
        <w:t xml:space="preserve"> </w:t>
      </w:r>
      <w:r>
        <w:rPr>
          <w:i/>
          <w:color w:val="231F20"/>
          <w:sz w:val="21"/>
        </w:rPr>
        <w:t>in</w:t>
      </w:r>
      <w:r>
        <w:rPr>
          <w:i/>
          <w:color w:val="231F20"/>
          <w:spacing w:val="-13"/>
          <w:sz w:val="21"/>
        </w:rPr>
        <w:t xml:space="preserve"> </w:t>
      </w:r>
      <w:r>
        <w:rPr>
          <w:i/>
          <w:color w:val="231F20"/>
          <w:spacing w:val="-3"/>
          <w:sz w:val="21"/>
        </w:rPr>
        <w:t>developing</w:t>
      </w:r>
      <w:r>
        <w:rPr>
          <w:i/>
          <w:color w:val="231F20"/>
          <w:spacing w:val="-12"/>
          <w:sz w:val="21"/>
        </w:rPr>
        <w:t xml:space="preserve"> </w:t>
      </w:r>
      <w:r>
        <w:rPr>
          <w:i/>
          <w:color w:val="231F20"/>
          <w:sz w:val="21"/>
        </w:rPr>
        <w:t>solutions</w:t>
      </w:r>
      <w:r>
        <w:rPr>
          <w:i/>
          <w:color w:val="231F20"/>
          <w:spacing w:val="-13"/>
          <w:sz w:val="21"/>
        </w:rPr>
        <w:t xml:space="preserve"> </w:t>
      </w:r>
      <w:r>
        <w:rPr>
          <w:i/>
          <w:color w:val="231F20"/>
          <w:sz w:val="21"/>
        </w:rPr>
        <w:t>that</w:t>
      </w:r>
      <w:r>
        <w:rPr>
          <w:i/>
          <w:color w:val="231F20"/>
          <w:spacing w:val="-12"/>
          <w:sz w:val="21"/>
        </w:rPr>
        <w:t xml:space="preserve"> </w:t>
      </w:r>
      <w:r>
        <w:rPr>
          <w:i/>
          <w:color w:val="231F20"/>
          <w:sz w:val="21"/>
        </w:rPr>
        <w:t>reflect</w:t>
      </w:r>
      <w:r>
        <w:rPr>
          <w:i/>
          <w:color w:val="231F20"/>
          <w:spacing w:val="-11"/>
          <w:sz w:val="21"/>
        </w:rPr>
        <w:t xml:space="preserve"> </w:t>
      </w:r>
      <w:r>
        <w:rPr>
          <w:i/>
          <w:color w:val="231F20"/>
          <w:sz w:val="21"/>
        </w:rPr>
        <w:t>community needs.</w:t>
      </w:r>
    </w:p>
    <w:p w14:paraId="6490B6AC" w14:textId="77777777" w:rsidR="00B6723A" w:rsidRDefault="00443E94">
      <w:pPr>
        <w:pStyle w:val="ListParagraph"/>
        <w:numPr>
          <w:ilvl w:val="1"/>
          <w:numId w:val="17"/>
        </w:numPr>
        <w:tabs>
          <w:tab w:val="left" w:pos="1375"/>
        </w:tabs>
        <w:spacing w:before="168" w:line="259" w:lineRule="auto"/>
        <w:ind w:right="139"/>
        <w:rPr>
          <w:i/>
          <w:sz w:val="21"/>
        </w:rPr>
      </w:pPr>
      <w:r>
        <w:rPr>
          <w:i/>
          <w:color w:val="231F20"/>
          <w:spacing w:val="-3"/>
          <w:sz w:val="21"/>
        </w:rPr>
        <w:t xml:space="preserve">Provide </w:t>
      </w:r>
      <w:r>
        <w:rPr>
          <w:i/>
          <w:color w:val="231F20"/>
          <w:sz w:val="21"/>
        </w:rPr>
        <w:t xml:space="preserve">national leadership for </w:t>
      </w:r>
      <w:r>
        <w:rPr>
          <w:i/>
          <w:color w:val="231F20"/>
          <w:spacing w:val="-3"/>
          <w:sz w:val="21"/>
        </w:rPr>
        <w:t xml:space="preserve">regional, </w:t>
      </w:r>
      <w:r>
        <w:rPr>
          <w:i/>
          <w:color w:val="231F20"/>
          <w:sz w:val="21"/>
        </w:rPr>
        <w:t xml:space="preserve">rural and </w:t>
      </w:r>
      <w:r>
        <w:rPr>
          <w:i/>
          <w:color w:val="231F20"/>
          <w:spacing w:val="-3"/>
          <w:sz w:val="21"/>
        </w:rPr>
        <w:t xml:space="preserve">remote </w:t>
      </w:r>
      <w:r>
        <w:rPr>
          <w:i/>
          <w:color w:val="231F20"/>
          <w:sz w:val="21"/>
        </w:rPr>
        <w:t xml:space="preserve">health, and work with the </w:t>
      </w:r>
      <w:r>
        <w:rPr>
          <w:i/>
          <w:color w:val="231F20"/>
          <w:spacing w:val="-3"/>
          <w:sz w:val="21"/>
        </w:rPr>
        <w:t xml:space="preserve">Government </w:t>
      </w:r>
      <w:r>
        <w:rPr>
          <w:i/>
          <w:color w:val="231F20"/>
          <w:sz w:val="21"/>
        </w:rPr>
        <w:t>to</w:t>
      </w:r>
      <w:r>
        <w:rPr>
          <w:i/>
          <w:color w:val="231F20"/>
          <w:spacing w:val="-12"/>
          <w:sz w:val="21"/>
        </w:rPr>
        <w:t xml:space="preserve"> </w:t>
      </w:r>
      <w:r>
        <w:rPr>
          <w:i/>
          <w:color w:val="231F20"/>
          <w:sz w:val="21"/>
        </w:rPr>
        <w:t>progress</w:t>
      </w:r>
      <w:r>
        <w:rPr>
          <w:i/>
          <w:color w:val="231F20"/>
          <w:spacing w:val="-8"/>
          <w:sz w:val="21"/>
        </w:rPr>
        <w:t xml:space="preserve"> </w:t>
      </w:r>
      <w:r>
        <w:rPr>
          <w:i/>
          <w:color w:val="231F20"/>
          <w:sz w:val="21"/>
        </w:rPr>
        <w:t>nationally</w:t>
      </w:r>
      <w:r>
        <w:rPr>
          <w:i/>
          <w:color w:val="231F20"/>
          <w:spacing w:val="-14"/>
          <w:sz w:val="21"/>
        </w:rPr>
        <w:t xml:space="preserve"> </w:t>
      </w:r>
      <w:r>
        <w:rPr>
          <w:i/>
          <w:color w:val="231F20"/>
          <w:sz w:val="21"/>
        </w:rPr>
        <w:t>agreed</w:t>
      </w:r>
      <w:r>
        <w:rPr>
          <w:i/>
          <w:color w:val="231F20"/>
          <w:spacing w:val="-8"/>
          <w:sz w:val="21"/>
        </w:rPr>
        <w:t xml:space="preserve"> </w:t>
      </w:r>
      <w:r>
        <w:rPr>
          <w:i/>
          <w:color w:val="231F20"/>
          <w:sz w:val="21"/>
        </w:rPr>
        <w:t>goals</w:t>
      </w:r>
      <w:r>
        <w:rPr>
          <w:i/>
          <w:color w:val="231F20"/>
          <w:spacing w:val="-12"/>
          <w:sz w:val="21"/>
        </w:rPr>
        <w:t xml:space="preserve"> </w:t>
      </w:r>
      <w:r>
        <w:rPr>
          <w:i/>
          <w:color w:val="231F20"/>
          <w:sz w:val="21"/>
        </w:rPr>
        <w:t>in</w:t>
      </w:r>
      <w:r>
        <w:rPr>
          <w:i/>
          <w:color w:val="231F20"/>
          <w:spacing w:val="-11"/>
          <w:sz w:val="21"/>
        </w:rPr>
        <w:t xml:space="preserve"> </w:t>
      </w:r>
      <w:r>
        <w:rPr>
          <w:i/>
          <w:color w:val="231F20"/>
          <w:spacing w:val="-3"/>
          <w:sz w:val="21"/>
        </w:rPr>
        <w:t>regional,</w:t>
      </w:r>
      <w:r>
        <w:rPr>
          <w:i/>
          <w:color w:val="231F20"/>
          <w:spacing w:val="-12"/>
          <w:sz w:val="21"/>
        </w:rPr>
        <w:t xml:space="preserve"> </w:t>
      </w:r>
      <w:r>
        <w:rPr>
          <w:i/>
          <w:color w:val="231F20"/>
          <w:sz w:val="21"/>
        </w:rPr>
        <w:t>rural</w:t>
      </w:r>
      <w:r>
        <w:rPr>
          <w:i/>
          <w:color w:val="231F20"/>
          <w:spacing w:val="-12"/>
          <w:sz w:val="21"/>
        </w:rPr>
        <w:t xml:space="preserve"> </w:t>
      </w:r>
      <w:r>
        <w:rPr>
          <w:i/>
          <w:color w:val="231F20"/>
          <w:sz w:val="21"/>
        </w:rPr>
        <w:t>and</w:t>
      </w:r>
      <w:r>
        <w:rPr>
          <w:i/>
          <w:color w:val="231F20"/>
          <w:spacing w:val="-12"/>
          <w:sz w:val="21"/>
        </w:rPr>
        <w:t xml:space="preserve"> </w:t>
      </w:r>
      <w:r>
        <w:rPr>
          <w:i/>
          <w:color w:val="231F20"/>
          <w:spacing w:val="-3"/>
          <w:sz w:val="21"/>
        </w:rPr>
        <w:t>remote</w:t>
      </w:r>
      <w:r>
        <w:rPr>
          <w:i/>
          <w:color w:val="231F20"/>
          <w:spacing w:val="-11"/>
          <w:sz w:val="21"/>
        </w:rPr>
        <w:t xml:space="preserve"> </w:t>
      </w:r>
      <w:r>
        <w:rPr>
          <w:i/>
          <w:color w:val="231F20"/>
          <w:sz w:val="21"/>
        </w:rPr>
        <w:t>health,</w:t>
      </w:r>
      <w:r>
        <w:rPr>
          <w:i/>
          <w:color w:val="231F20"/>
          <w:spacing w:val="-12"/>
          <w:sz w:val="21"/>
        </w:rPr>
        <w:t xml:space="preserve"> </w:t>
      </w:r>
      <w:r>
        <w:rPr>
          <w:i/>
          <w:color w:val="231F20"/>
          <w:spacing w:val="-3"/>
          <w:sz w:val="21"/>
        </w:rPr>
        <w:t>including:</w:t>
      </w:r>
      <w:r>
        <w:rPr>
          <w:i/>
          <w:color w:val="231F20"/>
          <w:spacing w:val="10"/>
          <w:sz w:val="21"/>
        </w:rPr>
        <w:t xml:space="preserve"> </w:t>
      </w:r>
      <w:r>
        <w:rPr>
          <w:i/>
          <w:color w:val="231F20"/>
          <w:sz w:val="21"/>
        </w:rPr>
        <w:t>flexible</w:t>
      </w:r>
      <w:r>
        <w:rPr>
          <w:i/>
          <w:color w:val="231F20"/>
          <w:spacing w:val="-12"/>
          <w:sz w:val="21"/>
        </w:rPr>
        <w:t xml:space="preserve"> </w:t>
      </w:r>
      <w:r>
        <w:rPr>
          <w:i/>
          <w:color w:val="231F20"/>
          <w:sz w:val="21"/>
        </w:rPr>
        <w:t xml:space="preserve">models of service delivery and workforce </w:t>
      </w:r>
      <w:r>
        <w:rPr>
          <w:i/>
          <w:color w:val="231F20"/>
          <w:spacing w:val="-3"/>
          <w:sz w:val="21"/>
        </w:rPr>
        <w:t xml:space="preserve">development, </w:t>
      </w:r>
      <w:r>
        <w:rPr>
          <w:i/>
          <w:color w:val="231F20"/>
          <w:sz w:val="21"/>
        </w:rPr>
        <w:t>best practice approaches, and future national policy</w:t>
      </w:r>
      <w:r>
        <w:rPr>
          <w:i/>
          <w:color w:val="231F20"/>
          <w:spacing w:val="-12"/>
          <w:sz w:val="21"/>
        </w:rPr>
        <w:t xml:space="preserve"> </w:t>
      </w:r>
      <w:r>
        <w:rPr>
          <w:i/>
          <w:color w:val="231F20"/>
          <w:sz w:val="21"/>
        </w:rPr>
        <w:t>responses.</w:t>
      </w:r>
    </w:p>
    <w:p w14:paraId="1EBCCAD7" w14:textId="77777777" w:rsidR="00B6723A" w:rsidRDefault="00443E94">
      <w:pPr>
        <w:pStyle w:val="BodyText"/>
        <w:spacing w:before="167" w:line="259" w:lineRule="auto"/>
        <w:ind w:right="957"/>
        <w:jc w:val="both"/>
      </w:pPr>
      <w:r>
        <w:rPr>
          <w:color w:val="231F20"/>
        </w:rPr>
        <w:t>The</w:t>
      </w:r>
      <w:r>
        <w:rPr>
          <w:color w:val="231F20"/>
          <w:spacing w:val="-11"/>
        </w:rPr>
        <w:t xml:space="preserve"> </w:t>
      </w:r>
      <w:r>
        <w:rPr>
          <w:color w:val="231F20"/>
        </w:rPr>
        <w:t>first</w:t>
      </w:r>
      <w:r>
        <w:rPr>
          <w:color w:val="231F20"/>
          <w:spacing w:val="-12"/>
        </w:rPr>
        <w:t xml:space="preserve"> </w:t>
      </w:r>
      <w:r>
        <w:rPr>
          <w:color w:val="231F20"/>
        </w:rPr>
        <w:t>priority</w:t>
      </w:r>
      <w:r>
        <w:rPr>
          <w:color w:val="231F20"/>
          <w:spacing w:val="-15"/>
        </w:rPr>
        <w:t xml:space="preserve"> </w:t>
      </w:r>
      <w:r>
        <w:rPr>
          <w:color w:val="231F20"/>
        </w:rPr>
        <w:t>for</w:t>
      </w:r>
      <w:r>
        <w:rPr>
          <w:color w:val="231F20"/>
          <w:spacing w:val="-7"/>
        </w:rPr>
        <w:t xml:space="preserve"> </w:t>
      </w:r>
      <w:r>
        <w:rPr>
          <w:color w:val="231F20"/>
        </w:rPr>
        <w:t>you</w:t>
      </w:r>
      <w:r>
        <w:rPr>
          <w:color w:val="231F20"/>
          <w:spacing w:val="-9"/>
        </w:rPr>
        <w:t xml:space="preserve"> </w:t>
      </w:r>
      <w:r>
        <w:rPr>
          <w:color w:val="231F20"/>
        </w:rPr>
        <w:t>as</w:t>
      </w:r>
      <w:r>
        <w:rPr>
          <w:color w:val="231F20"/>
          <w:spacing w:val="-12"/>
        </w:rPr>
        <w:t xml:space="preserve"> </w:t>
      </w:r>
      <w:r>
        <w:rPr>
          <w:color w:val="231F20"/>
        </w:rPr>
        <w:t>the</w:t>
      </w:r>
      <w:r>
        <w:rPr>
          <w:color w:val="231F20"/>
          <w:spacing w:val="-13"/>
        </w:rPr>
        <w:t xml:space="preserve"> </w:t>
      </w:r>
      <w:r>
        <w:rPr>
          <w:color w:val="231F20"/>
        </w:rPr>
        <w:t>Commissioner</w:t>
      </w:r>
      <w:r>
        <w:rPr>
          <w:color w:val="231F20"/>
          <w:spacing w:val="-10"/>
        </w:rPr>
        <w:t xml:space="preserve"> </w:t>
      </w:r>
      <w:r>
        <w:rPr>
          <w:color w:val="231F20"/>
        </w:rPr>
        <w:t>is</w:t>
      </w:r>
      <w:r>
        <w:rPr>
          <w:color w:val="231F20"/>
          <w:spacing w:val="-13"/>
        </w:rPr>
        <w:t xml:space="preserve"> </w:t>
      </w:r>
      <w:r>
        <w:rPr>
          <w:color w:val="231F20"/>
        </w:rPr>
        <w:t>to</w:t>
      </w:r>
      <w:r>
        <w:rPr>
          <w:color w:val="231F20"/>
          <w:spacing w:val="-12"/>
        </w:rPr>
        <w:t xml:space="preserve"> </w:t>
      </w:r>
      <w:r>
        <w:rPr>
          <w:color w:val="231F20"/>
        </w:rPr>
        <w:t>work</w:t>
      </w:r>
      <w:r>
        <w:rPr>
          <w:color w:val="231F20"/>
          <w:spacing w:val="-13"/>
        </w:rPr>
        <w:t xml:space="preserve"> </w:t>
      </w:r>
      <w:r>
        <w:rPr>
          <w:color w:val="231F20"/>
        </w:rPr>
        <w:t>with</w:t>
      </w:r>
      <w:r>
        <w:rPr>
          <w:color w:val="231F20"/>
          <w:spacing w:val="-12"/>
        </w:rPr>
        <w:t xml:space="preserve"> </w:t>
      </w:r>
      <w:r>
        <w:rPr>
          <w:color w:val="231F20"/>
        </w:rPr>
        <w:t>health</w:t>
      </w:r>
      <w:r>
        <w:rPr>
          <w:color w:val="231F20"/>
          <w:spacing w:val="-12"/>
        </w:rPr>
        <w:t xml:space="preserve"> </w:t>
      </w:r>
      <w:r>
        <w:rPr>
          <w:color w:val="231F20"/>
        </w:rPr>
        <w:t>professionals</w:t>
      </w:r>
      <w:r>
        <w:rPr>
          <w:color w:val="231F20"/>
          <w:spacing w:val="-13"/>
        </w:rPr>
        <w:t xml:space="preserve"> </w:t>
      </w:r>
      <w:r>
        <w:rPr>
          <w:color w:val="231F20"/>
        </w:rPr>
        <w:t>and</w:t>
      </w:r>
      <w:r>
        <w:rPr>
          <w:color w:val="231F20"/>
          <w:spacing w:val="-12"/>
        </w:rPr>
        <w:t xml:space="preserve"> </w:t>
      </w:r>
      <w:r>
        <w:rPr>
          <w:color w:val="231F20"/>
        </w:rPr>
        <w:t>other</w:t>
      </w:r>
      <w:r>
        <w:rPr>
          <w:color w:val="231F20"/>
          <w:spacing w:val="-11"/>
        </w:rPr>
        <w:t xml:space="preserve"> </w:t>
      </w:r>
      <w:r>
        <w:rPr>
          <w:color w:val="231F20"/>
        </w:rPr>
        <w:t>rural stakeholders,</w:t>
      </w:r>
      <w:r>
        <w:rPr>
          <w:color w:val="231F20"/>
          <w:spacing w:val="-12"/>
        </w:rPr>
        <w:t xml:space="preserve"> </w:t>
      </w:r>
      <w:r>
        <w:rPr>
          <w:color w:val="231F20"/>
        </w:rPr>
        <w:t>and</w:t>
      </w:r>
      <w:r>
        <w:rPr>
          <w:color w:val="231F20"/>
          <w:spacing w:val="-9"/>
        </w:rPr>
        <w:t xml:space="preserve"> </w:t>
      </w:r>
      <w:r>
        <w:rPr>
          <w:color w:val="231F20"/>
        </w:rPr>
        <w:t>with</w:t>
      </w:r>
      <w:r>
        <w:rPr>
          <w:color w:val="231F20"/>
          <w:spacing w:val="-11"/>
        </w:rPr>
        <w:t xml:space="preserve"> </w:t>
      </w:r>
      <w:r>
        <w:rPr>
          <w:color w:val="231F20"/>
        </w:rPr>
        <w:t>the</w:t>
      </w:r>
      <w:r>
        <w:rPr>
          <w:color w:val="231F20"/>
          <w:spacing w:val="-12"/>
        </w:rPr>
        <w:t xml:space="preserve"> </w:t>
      </w:r>
      <w:r>
        <w:rPr>
          <w:color w:val="231F20"/>
        </w:rPr>
        <w:t>state</w:t>
      </w:r>
      <w:r>
        <w:rPr>
          <w:color w:val="231F20"/>
          <w:spacing w:val="-10"/>
        </w:rPr>
        <w:t xml:space="preserve"> </w:t>
      </w:r>
      <w:r>
        <w:rPr>
          <w:color w:val="231F20"/>
        </w:rPr>
        <w:t>and</w:t>
      </w:r>
      <w:r>
        <w:rPr>
          <w:color w:val="231F20"/>
          <w:spacing w:val="-12"/>
        </w:rPr>
        <w:t xml:space="preserve"> </w:t>
      </w:r>
      <w:r>
        <w:rPr>
          <w:color w:val="231F20"/>
        </w:rPr>
        <w:t>territory</w:t>
      </w:r>
      <w:r>
        <w:rPr>
          <w:color w:val="231F20"/>
          <w:spacing w:val="-13"/>
        </w:rPr>
        <w:t xml:space="preserve"> </w:t>
      </w:r>
      <w:r>
        <w:rPr>
          <w:color w:val="231F20"/>
        </w:rPr>
        <w:t>governments,</w:t>
      </w:r>
      <w:r>
        <w:rPr>
          <w:color w:val="231F20"/>
          <w:spacing w:val="-12"/>
        </w:rPr>
        <w:t xml:space="preserve"> </w:t>
      </w:r>
      <w:r>
        <w:rPr>
          <w:color w:val="231F20"/>
        </w:rPr>
        <w:t>to</w:t>
      </w:r>
      <w:r>
        <w:rPr>
          <w:color w:val="231F20"/>
          <w:spacing w:val="-13"/>
        </w:rPr>
        <w:t xml:space="preserve"> </w:t>
      </w:r>
      <w:r>
        <w:rPr>
          <w:color w:val="231F20"/>
        </w:rPr>
        <w:t>define</w:t>
      </w:r>
      <w:r>
        <w:rPr>
          <w:color w:val="231F20"/>
          <w:spacing w:val="-10"/>
        </w:rPr>
        <w:t xml:space="preserve"> </w:t>
      </w:r>
      <w:r>
        <w:rPr>
          <w:color w:val="231F20"/>
        </w:rPr>
        <w:t>what</w:t>
      </w:r>
      <w:r>
        <w:rPr>
          <w:color w:val="231F20"/>
          <w:spacing w:val="-12"/>
        </w:rPr>
        <w:t xml:space="preserve"> </w:t>
      </w:r>
      <w:r>
        <w:rPr>
          <w:color w:val="231F20"/>
        </w:rPr>
        <w:t>it</w:t>
      </w:r>
      <w:r>
        <w:rPr>
          <w:color w:val="231F20"/>
          <w:spacing w:val="-10"/>
        </w:rPr>
        <w:t xml:space="preserve"> </w:t>
      </w:r>
      <w:r>
        <w:rPr>
          <w:color w:val="231F20"/>
        </w:rPr>
        <w:t>means</w:t>
      </w:r>
      <w:r>
        <w:rPr>
          <w:color w:val="231F20"/>
          <w:spacing w:val="-11"/>
        </w:rPr>
        <w:t xml:space="preserve"> </w:t>
      </w:r>
      <w:r>
        <w:rPr>
          <w:color w:val="231F20"/>
        </w:rPr>
        <w:t>to</w:t>
      </w:r>
      <w:r>
        <w:rPr>
          <w:color w:val="231F20"/>
          <w:spacing w:val="-13"/>
        </w:rPr>
        <w:t xml:space="preserve"> </w:t>
      </w:r>
      <w:r>
        <w:rPr>
          <w:color w:val="231F20"/>
        </w:rPr>
        <w:t>be</w:t>
      </w:r>
      <w:r>
        <w:rPr>
          <w:color w:val="231F20"/>
          <w:spacing w:val="-12"/>
        </w:rPr>
        <w:t xml:space="preserve"> </w:t>
      </w:r>
      <w:r>
        <w:rPr>
          <w:color w:val="231F20"/>
        </w:rPr>
        <w:t>a</w:t>
      </w:r>
      <w:r>
        <w:rPr>
          <w:color w:val="231F20"/>
          <w:spacing w:val="-12"/>
        </w:rPr>
        <w:t xml:space="preserve"> </w:t>
      </w:r>
      <w:r>
        <w:rPr>
          <w:color w:val="231F20"/>
        </w:rPr>
        <w:t>Rural Generalist</w:t>
      </w:r>
      <w:r>
        <w:rPr>
          <w:color w:val="231F20"/>
          <w:spacing w:val="-10"/>
        </w:rPr>
        <w:t xml:space="preserve"> </w:t>
      </w:r>
      <w:r>
        <w:rPr>
          <w:color w:val="231F20"/>
        </w:rPr>
        <w:t>and</w:t>
      </w:r>
      <w:r>
        <w:rPr>
          <w:color w:val="231F20"/>
          <w:spacing w:val="-10"/>
        </w:rPr>
        <w:t xml:space="preserve"> </w:t>
      </w:r>
      <w:r>
        <w:rPr>
          <w:color w:val="231F20"/>
        </w:rPr>
        <w:t>develop</w:t>
      </w:r>
      <w:r>
        <w:rPr>
          <w:color w:val="231F20"/>
          <w:spacing w:val="-10"/>
        </w:rPr>
        <w:t xml:space="preserve"> </w:t>
      </w:r>
      <w:r>
        <w:rPr>
          <w:color w:val="231F20"/>
        </w:rPr>
        <w:t>the</w:t>
      </w:r>
      <w:r>
        <w:rPr>
          <w:color w:val="231F20"/>
          <w:spacing w:val="-9"/>
        </w:rPr>
        <w:t xml:space="preserve"> </w:t>
      </w:r>
      <w:r>
        <w:rPr>
          <w:color w:val="231F20"/>
        </w:rPr>
        <w:t>National</w:t>
      </w:r>
      <w:r>
        <w:rPr>
          <w:color w:val="231F20"/>
          <w:spacing w:val="-10"/>
        </w:rPr>
        <w:t xml:space="preserve"> </w:t>
      </w:r>
      <w:r>
        <w:rPr>
          <w:color w:val="231F20"/>
        </w:rPr>
        <w:t>Rural</w:t>
      </w:r>
      <w:r>
        <w:rPr>
          <w:color w:val="231F20"/>
          <w:spacing w:val="-10"/>
        </w:rPr>
        <w:t xml:space="preserve"> </w:t>
      </w:r>
      <w:r>
        <w:rPr>
          <w:color w:val="231F20"/>
        </w:rPr>
        <w:t>Generalist</w:t>
      </w:r>
      <w:r>
        <w:rPr>
          <w:color w:val="231F20"/>
          <w:spacing w:val="-10"/>
        </w:rPr>
        <w:t xml:space="preserve"> </w:t>
      </w:r>
      <w:r>
        <w:rPr>
          <w:color w:val="231F20"/>
        </w:rPr>
        <w:t>Pathway.</w:t>
      </w:r>
    </w:p>
    <w:p w14:paraId="4BBE523A" w14:textId="77777777" w:rsidR="00B6723A" w:rsidRDefault="00443E94">
      <w:pPr>
        <w:pStyle w:val="BodyText"/>
        <w:spacing w:before="168" w:line="259" w:lineRule="auto"/>
        <w:ind w:right="108"/>
      </w:pPr>
      <w:r>
        <w:rPr>
          <w:color w:val="231F20"/>
        </w:rPr>
        <w:t>While the development of the National Rural Generalist Pathway is the first priority for your role as Commissioner, the role is much broader than the medical workforce alone, and will include consultation with stakeholders to give consideration to the entire health workforce needs in rural and remote Australia.</w:t>
      </w:r>
    </w:p>
    <w:p w14:paraId="5F6556C8" w14:textId="77777777" w:rsidR="00B6723A" w:rsidRDefault="00B6723A">
      <w:pPr>
        <w:pStyle w:val="BodyText"/>
        <w:spacing w:before="1"/>
        <w:ind w:left="0"/>
        <w:rPr>
          <w:sz w:val="30"/>
        </w:rPr>
      </w:pPr>
    </w:p>
    <w:p w14:paraId="4DBF1D15" w14:textId="77777777" w:rsidR="00B6723A" w:rsidRDefault="00443E94">
      <w:pPr>
        <w:pStyle w:val="ListParagraph"/>
        <w:numPr>
          <w:ilvl w:val="0"/>
          <w:numId w:val="17"/>
        </w:numPr>
        <w:tabs>
          <w:tab w:val="left" w:pos="1034"/>
        </w:tabs>
        <w:spacing w:before="0"/>
        <w:rPr>
          <w:b/>
          <w:sz w:val="26"/>
        </w:rPr>
      </w:pPr>
      <w:r>
        <w:rPr>
          <w:b/>
          <w:color w:val="1F285C"/>
          <w:spacing w:val="-4"/>
          <w:sz w:val="26"/>
        </w:rPr>
        <w:t>Stakeholder</w:t>
      </w:r>
      <w:r>
        <w:rPr>
          <w:b/>
          <w:color w:val="1F285C"/>
          <w:spacing w:val="-13"/>
          <w:sz w:val="26"/>
        </w:rPr>
        <w:t xml:space="preserve"> </w:t>
      </w:r>
      <w:r>
        <w:rPr>
          <w:b/>
          <w:color w:val="1F285C"/>
          <w:spacing w:val="-4"/>
          <w:sz w:val="26"/>
        </w:rPr>
        <w:t>relationships</w:t>
      </w:r>
    </w:p>
    <w:p w14:paraId="37CB9415" w14:textId="77777777" w:rsidR="00B6723A" w:rsidRDefault="00443E94">
      <w:pPr>
        <w:pStyle w:val="BodyText"/>
        <w:spacing w:before="65" w:line="259" w:lineRule="auto"/>
        <w:ind w:right="258"/>
      </w:pPr>
      <w:r>
        <w:rPr>
          <w:color w:val="231F20"/>
        </w:rPr>
        <w:t>Your role as Commissioner will require you to work closely with a number of stakeholders and the Government expects that you will engage professionally and collaboratively with relevant stakeholders throughout your appointment. These stakeholders include rural, regional and remote communities, the health sector, universities, specialist training colleges and state and territory governments.</w:t>
      </w:r>
    </w:p>
    <w:p w14:paraId="17FCC139" w14:textId="77777777" w:rsidR="00B6723A" w:rsidRDefault="00443E94">
      <w:pPr>
        <w:pStyle w:val="BodyText"/>
        <w:spacing w:before="167"/>
      </w:pPr>
      <w:r>
        <w:rPr>
          <w:color w:val="231F20"/>
        </w:rPr>
        <w:t>A key stakeholder group is the Rural Health Stakeholder Roundtable (the Roundtable), which</w:t>
      </w:r>
    </w:p>
    <w:p w14:paraId="568D6825" w14:textId="77777777" w:rsidR="00B6723A" w:rsidRDefault="00443E94">
      <w:pPr>
        <w:pStyle w:val="BodyText"/>
        <w:spacing w:before="18" w:line="259" w:lineRule="auto"/>
      </w:pPr>
      <w:r>
        <w:rPr>
          <w:color w:val="231F20"/>
        </w:rPr>
        <w:t>was established to promote rural health strategic discussion and to bring together key rural health stakeholders</w:t>
      </w:r>
      <w:r>
        <w:rPr>
          <w:color w:val="231F20"/>
          <w:spacing w:val="-15"/>
        </w:rPr>
        <w:t xml:space="preserve"> </w:t>
      </w:r>
      <w:r>
        <w:rPr>
          <w:color w:val="231F20"/>
        </w:rPr>
        <w:t>to</w:t>
      </w:r>
      <w:r>
        <w:rPr>
          <w:color w:val="231F20"/>
          <w:spacing w:val="-16"/>
        </w:rPr>
        <w:t xml:space="preserve"> </w:t>
      </w:r>
      <w:r>
        <w:rPr>
          <w:color w:val="231F20"/>
        </w:rPr>
        <w:t>assist</w:t>
      </w:r>
      <w:r>
        <w:rPr>
          <w:color w:val="231F20"/>
          <w:spacing w:val="-15"/>
        </w:rPr>
        <w:t xml:space="preserve"> </w:t>
      </w:r>
      <w:r>
        <w:rPr>
          <w:color w:val="231F20"/>
        </w:rPr>
        <w:t>the</w:t>
      </w:r>
      <w:r>
        <w:rPr>
          <w:color w:val="231F20"/>
          <w:spacing w:val="-13"/>
        </w:rPr>
        <w:t xml:space="preserve"> </w:t>
      </w:r>
      <w:r>
        <w:rPr>
          <w:color w:val="231F20"/>
        </w:rPr>
        <w:t>Government</w:t>
      </w:r>
      <w:r>
        <w:rPr>
          <w:color w:val="231F20"/>
          <w:spacing w:val="-14"/>
        </w:rPr>
        <w:t xml:space="preserve"> </w:t>
      </w:r>
      <w:r>
        <w:rPr>
          <w:color w:val="231F20"/>
        </w:rPr>
        <w:t>with</w:t>
      </w:r>
      <w:r>
        <w:rPr>
          <w:color w:val="231F20"/>
          <w:spacing w:val="-15"/>
        </w:rPr>
        <w:t xml:space="preserve"> </w:t>
      </w:r>
      <w:r>
        <w:rPr>
          <w:color w:val="231F20"/>
        </w:rPr>
        <w:t>informing</w:t>
      </w:r>
      <w:r>
        <w:rPr>
          <w:color w:val="231F20"/>
          <w:spacing w:val="-16"/>
        </w:rPr>
        <w:t xml:space="preserve"> </w:t>
      </w:r>
      <w:r>
        <w:rPr>
          <w:color w:val="231F20"/>
        </w:rPr>
        <w:t>and</w:t>
      </w:r>
      <w:r>
        <w:rPr>
          <w:color w:val="231F20"/>
          <w:spacing w:val="-15"/>
        </w:rPr>
        <w:t xml:space="preserve"> </w:t>
      </w:r>
      <w:r>
        <w:rPr>
          <w:color w:val="231F20"/>
        </w:rPr>
        <w:t>developing</w:t>
      </w:r>
      <w:r>
        <w:rPr>
          <w:color w:val="231F20"/>
          <w:spacing w:val="-15"/>
        </w:rPr>
        <w:t xml:space="preserve"> </w:t>
      </w:r>
      <w:r>
        <w:rPr>
          <w:color w:val="231F20"/>
        </w:rPr>
        <w:t>national</w:t>
      </w:r>
      <w:r>
        <w:rPr>
          <w:color w:val="231F20"/>
          <w:spacing w:val="-16"/>
        </w:rPr>
        <w:t xml:space="preserve"> </w:t>
      </w:r>
      <w:r>
        <w:rPr>
          <w:color w:val="231F20"/>
        </w:rPr>
        <w:t>rural</w:t>
      </w:r>
      <w:r>
        <w:rPr>
          <w:color w:val="231F20"/>
          <w:spacing w:val="-15"/>
        </w:rPr>
        <w:t xml:space="preserve"> </w:t>
      </w:r>
      <w:r>
        <w:rPr>
          <w:color w:val="231F20"/>
        </w:rPr>
        <w:t>health</w:t>
      </w:r>
      <w:r>
        <w:rPr>
          <w:color w:val="231F20"/>
          <w:spacing w:val="-15"/>
        </w:rPr>
        <w:t xml:space="preserve"> </w:t>
      </w:r>
      <w:r>
        <w:rPr>
          <w:color w:val="231F20"/>
        </w:rPr>
        <w:t>policy.</w:t>
      </w:r>
      <w:r>
        <w:rPr>
          <w:color w:val="231F20"/>
          <w:spacing w:val="39"/>
        </w:rPr>
        <w:t xml:space="preserve"> </w:t>
      </w:r>
      <w:r>
        <w:rPr>
          <w:color w:val="231F20"/>
        </w:rPr>
        <w:t>The Government expects that you will engage closely with members of the Roundtable and take part in meetings, which are held</w:t>
      </w:r>
      <w:r>
        <w:rPr>
          <w:color w:val="231F20"/>
          <w:spacing w:val="-30"/>
        </w:rPr>
        <w:t xml:space="preserve"> </w:t>
      </w:r>
      <w:r>
        <w:rPr>
          <w:color w:val="231F20"/>
        </w:rPr>
        <w:t>biannually.</w:t>
      </w:r>
    </w:p>
    <w:p w14:paraId="09E13560" w14:textId="77777777" w:rsidR="00B6723A" w:rsidRDefault="00443E94">
      <w:pPr>
        <w:pStyle w:val="BodyText"/>
        <w:spacing w:before="167" w:line="259" w:lineRule="auto"/>
      </w:pPr>
      <w:r>
        <w:rPr>
          <w:color w:val="231F20"/>
        </w:rPr>
        <w:t xml:space="preserve">As the Commissioner you will be a member of the Distribution Working Group, which has been established </w:t>
      </w:r>
      <w:r>
        <w:rPr>
          <w:color w:val="231F20"/>
          <w:spacing w:val="-4"/>
        </w:rPr>
        <w:t xml:space="preserve">to: </w:t>
      </w:r>
      <w:r>
        <w:rPr>
          <w:color w:val="231F20"/>
        </w:rPr>
        <w:t>investigate and consider ways to modify or update the existing district of workforce shortage</w:t>
      </w:r>
      <w:r>
        <w:rPr>
          <w:color w:val="231F20"/>
          <w:spacing w:val="-20"/>
        </w:rPr>
        <w:t xml:space="preserve"> </w:t>
      </w:r>
      <w:r>
        <w:rPr>
          <w:color w:val="231F20"/>
        </w:rPr>
        <w:t>classification</w:t>
      </w:r>
      <w:r>
        <w:rPr>
          <w:color w:val="231F20"/>
          <w:spacing w:val="-19"/>
        </w:rPr>
        <w:t xml:space="preserve"> </w:t>
      </w:r>
      <w:r>
        <w:rPr>
          <w:color w:val="231F20"/>
        </w:rPr>
        <w:t>system;</w:t>
      </w:r>
      <w:r>
        <w:rPr>
          <w:color w:val="231F20"/>
          <w:spacing w:val="-20"/>
        </w:rPr>
        <w:t xml:space="preserve"> </w:t>
      </w:r>
      <w:r>
        <w:rPr>
          <w:color w:val="231F20"/>
        </w:rPr>
        <w:t>to</w:t>
      </w:r>
      <w:r>
        <w:rPr>
          <w:color w:val="231F20"/>
          <w:spacing w:val="-19"/>
        </w:rPr>
        <w:t xml:space="preserve"> </w:t>
      </w:r>
      <w:r>
        <w:rPr>
          <w:color w:val="231F20"/>
        </w:rPr>
        <w:t>consider</w:t>
      </w:r>
      <w:r>
        <w:rPr>
          <w:color w:val="231F20"/>
          <w:spacing w:val="-19"/>
        </w:rPr>
        <w:t xml:space="preserve"> </w:t>
      </w:r>
      <w:r>
        <w:rPr>
          <w:color w:val="231F20"/>
        </w:rPr>
        <w:t>the</w:t>
      </w:r>
      <w:r>
        <w:rPr>
          <w:color w:val="231F20"/>
          <w:spacing w:val="-20"/>
        </w:rPr>
        <w:t xml:space="preserve"> </w:t>
      </w:r>
      <w:r>
        <w:rPr>
          <w:color w:val="231F20"/>
        </w:rPr>
        <w:t>implementation</w:t>
      </w:r>
      <w:r>
        <w:rPr>
          <w:color w:val="231F20"/>
          <w:spacing w:val="-19"/>
        </w:rPr>
        <w:t xml:space="preserve"> </w:t>
      </w:r>
      <w:r>
        <w:rPr>
          <w:color w:val="231F20"/>
        </w:rPr>
        <w:t>and</w:t>
      </w:r>
      <w:r>
        <w:rPr>
          <w:color w:val="231F20"/>
          <w:spacing w:val="-19"/>
        </w:rPr>
        <w:t xml:space="preserve"> </w:t>
      </w:r>
      <w:r>
        <w:rPr>
          <w:color w:val="231F20"/>
        </w:rPr>
        <w:t>design</w:t>
      </w:r>
      <w:r>
        <w:rPr>
          <w:color w:val="231F20"/>
          <w:spacing w:val="-20"/>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rPr>
        <w:t>Modified</w:t>
      </w:r>
      <w:r>
        <w:rPr>
          <w:color w:val="231F20"/>
          <w:spacing w:val="-20"/>
        </w:rPr>
        <w:t xml:space="preserve"> </w:t>
      </w:r>
      <w:r>
        <w:rPr>
          <w:color w:val="231F20"/>
        </w:rPr>
        <w:t>Monash</w:t>
      </w:r>
      <w:r>
        <w:rPr>
          <w:color w:val="231F20"/>
          <w:spacing w:val="-19"/>
        </w:rPr>
        <w:t xml:space="preserve"> </w:t>
      </w:r>
      <w:r>
        <w:rPr>
          <w:color w:val="231F20"/>
        </w:rPr>
        <w:t>Model; and</w:t>
      </w:r>
      <w:r>
        <w:rPr>
          <w:color w:val="231F20"/>
          <w:spacing w:val="-11"/>
        </w:rPr>
        <w:t xml:space="preserve"> </w:t>
      </w:r>
      <w:r>
        <w:rPr>
          <w:color w:val="231F20"/>
        </w:rPr>
        <w:t>to</w:t>
      </w:r>
      <w:r>
        <w:rPr>
          <w:color w:val="231F20"/>
          <w:spacing w:val="-10"/>
        </w:rPr>
        <w:t xml:space="preserve"> </w:t>
      </w:r>
      <w:r>
        <w:rPr>
          <w:color w:val="231F20"/>
        </w:rPr>
        <w:t>consider</w:t>
      </w:r>
      <w:r>
        <w:rPr>
          <w:color w:val="231F20"/>
          <w:spacing w:val="-10"/>
        </w:rPr>
        <w:t xml:space="preserve"> </w:t>
      </w:r>
      <w:r>
        <w:rPr>
          <w:color w:val="231F20"/>
        </w:rPr>
        <w:t>mechanisms</w:t>
      </w:r>
      <w:r>
        <w:rPr>
          <w:color w:val="231F20"/>
          <w:spacing w:val="-11"/>
        </w:rPr>
        <w:t xml:space="preserve"> </w:t>
      </w:r>
      <w:r>
        <w:rPr>
          <w:color w:val="231F20"/>
        </w:rPr>
        <w:t>to</w:t>
      </w:r>
      <w:r>
        <w:rPr>
          <w:color w:val="231F20"/>
          <w:spacing w:val="-10"/>
        </w:rPr>
        <w:t xml:space="preserve"> </w:t>
      </w:r>
      <w:r>
        <w:rPr>
          <w:color w:val="231F20"/>
        </w:rPr>
        <w:t>encourage</w:t>
      </w:r>
      <w:r>
        <w:rPr>
          <w:color w:val="231F20"/>
          <w:spacing w:val="-7"/>
        </w:rPr>
        <w:t xml:space="preserve"> </w:t>
      </w:r>
      <w:r>
        <w:rPr>
          <w:color w:val="231F20"/>
        </w:rPr>
        <w:t>equitable</w:t>
      </w:r>
      <w:r>
        <w:rPr>
          <w:color w:val="231F20"/>
          <w:spacing w:val="-9"/>
        </w:rPr>
        <w:t xml:space="preserve"> </w:t>
      </w:r>
      <w:r>
        <w:rPr>
          <w:color w:val="231F20"/>
        </w:rPr>
        <w:t>distribution</w:t>
      </w:r>
      <w:r>
        <w:rPr>
          <w:color w:val="231F20"/>
          <w:spacing w:val="-10"/>
        </w:rPr>
        <w:t xml:space="preserve"> </w:t>
      </w:r>
      <w:r>
        <w:rPr>
          <w:color w:val="231F20"/>
        </w:rPr>
        <w:t>of</w:t>
      </w:r>
      <w:r>
        <w:rPr>
          <w:color w:val="231F20"/>
          <w:spacing w:val="-9"/>
        </w:rPr>
        <w:t xml:space="preserve"> </w:t>
      </w:r>
      <w:r>
        <w:rPr>
          <w:color w:val="231F20"/>
        </w:rPr>
        <w:t>the</w:t>
      </w:r>
      <w:r>
        <w:rPr>
          <w:color w:val="231F20"/>
          <w:spacing w:val="1"/>
        </w:rPr>
        <w:t xml:space="preserve"> </w:t>
      </w:r>
      <w:r>
        <w:rPr>
          <w:color w:val="231F20"/>
        </w:rPr>
        <w:t>health</w:t>
      </w:r>
      <w:r>
        <w:rPr>
          <w:color w:val="231F20"/>
          <w:spacing w:val="-9"/>
        </w:rPr>
        <w:t xml:space="preserve"> </w:t>
      </w:r>
      <w:r>
        <w:rPr>
          <w:color w:val="231F20"/>
        </w:rPr>
        <w:t>workforce.</w:t>
      </w:r>
    </w:p>
    <w:p w14:paraId="1FC966DD" w14:textId="77777777" w:rsidR="00B6723A" w:rsidRDefault="00443E94">
      <w:pPr>
        <w:pStyle w:val="BodyText"/>
        <w:spacing w:before="167" w:line="259" w:lineRule="auto"/>
      </w:pPr>
      <w:r>
        <w:rPr>
          <w:color w:val="231F20"/>
        </w:rPr>
        <w:t xml:space="preserve">The Government expects that you will work collaboratively and closely with the Department and the </w:t>
      </w:r>
      <w:r>
        <w:rPr>
          <w:color w:val="231F20"/>
          <w:spacing w:val="-3"/>
        </w:rPr>
        <w:t>Minister,</w:t>
      </w:r>
      <w:r>
        <w:rPr>
          <w:color w:val="231F20"/>
          <w:spacing w:val="-17"/>
        </w:rPr>
        <w:t xml:space="preserve"> </w:t>
      </w:r>
      <w:r>
        <w:rPr>
          <w:color w:val="231F20"/>
        </w:rPr>
        <w:t>and</w:t>
      </w:r>
      <w:r>
        <w:rPr>
          <w:color w:val="231F20"/>
          <w:spacing w:val="-17"/>
        </w:rPr>
        <w:t xml:space="preserve"> </w:t>
      </w:r>
      <w:r>
        <w:rPr>
          <w:color w:val="231F20"/>
        </w:rPr>
        <w:t>that</w:t>
      </w:r>
      <w:r>
        <w:rPr>
          <w:color w:val="231F20"/>
          <w:spacing w:val="-13"/>
        </w:rPr>
        <w:t xml:space="preserve"> </w:t>
      </w:r>
      <w:r>
        <w:rPr>
          <w:color w:val="231F20"/>
          <w:spacing w:val="-2"/>
        </w:rPr>
        <w:t>you</w:t>
      </w:r>
      <w:r>
        <w:rPr>
          <w:color w:val="231F20"/>
          <w:spacing w:val="-17"/>
        </w:rPr>
        <w:t xml:space="preserve"> </w:t>
      </w:r>
      <w:r>
        <w:rPr>
          <w:color w:val="231F20"/>
        </w:rPr>
        <w:t>are</w:t>
      </w:r>
      <w:r>
        <w:rPr>
          <w:color w:val="231F20"/>
          <w:spacing w:val="-17"/>
        </w:rPr>
        <w:t xml:space="preserve"> </w:t>
      </w:r>
      <w:r>
        <w:rPr>
          <w:color w:val="231F20"/>
        </w:rPr>
        <w:t>aware</w:t>
      </w:r>
      <w:r>
        <w:rPr>
          <w:color w:val="231F20"/>
          <w:spacing w:val="-16"/>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Government’s</w:t>
      </w:r>
      <w:r>
        <w:rPr>
          <w:color w:val="231F20"/>
          <w:spacing w:val="-16"/>
        </w:rPr>
        <w:t xml:space="preserve"> </w:t>
      </w:r>
      <w:r>
        <w:rPr>
          <w:color w:val="231F20"/>
        </w:rPr>
        <w:t>agenda</w:t>
      </w:r>
      <w:r>
        <w:rPr>
          <w:color w:val="231F20"/>
          <w:spacing w:val="-17"/>
        </w:rPr>
        <w:t xml:space="preserve"> </w:t>
      </w:r>
      <w:r>
        <w:rPr>
          <w:color w:val="231F20"/>
        </w:rPr>
        <w:t>on</w:t>
      </w:r>
      <w:r>
        <w:rPr>
          <w:color w:val="231F20"/>
          <w:spacing w:val="-14"/>
        </w:rPr>
        <w:t xml:space="preserve"> </w:t>
      </w:r>
      <w:r>
        <w:rPr>
          <w:color w:val="231F20"/>
        </w:rPr>
        <w:t>rural</w:t>
      </w:r>
      <w:r>
        <w:rPr>
          <w:color w:val="231F20"/>
          <w:spacing w:val="-13"/>
        </w:rPr>
        <w:t xml:space="preserve"> </w:t>
      </w:r>
      <w:r>
        <w:rPr>
          <w:color w:val="231F20"/>
        </w:rPr>
        <w:t>health</w:t>
      </w:r>
      <w:r>
        <w:rPr>
          <w:color w:val="231F20"/>
          <w:spacing w:val="-17"/>
        </w:rPr>
        <w:t xml:space="preserve"> </w:t>
      </w:r>
      <w:r>
        <w:rPr>
          <w:color w:val="231F20"/>
        </w:rPr>
        <w:t>reform.</w:t>
      </w:r>
      <w:r>
        <w:rPr>
          <w:color w:val="231F20"/>
          <w:spacing w:val="-16"/>
        </w:rPr>
        <w:t xml:space="preserve"> </w:t>
      </w:r>
      <w:r>
        <w:rPr>
          <w:color w:val="231F20"/>
        </w:rPr>
        <w:t>Conducive</w:t>
      </w:r>
      <w:r>
        <w:rPr>
          <w:color w:val="231F20"/>
          <w:spacing w:val="2"/>
        </w:rPr>
        <w:t xml:space="preserve"> </w:t>
      </w:r>
      <w:r>
        <w:rPr>
          <w:color w:val="231F20"/>
        </w:rPr>
        <w:t>to</w:t>
      </w:r>
      <w:r>
        <w:rPr>
          <w:color w:val="231F20"/>
          <w:spacing w:val="-17"/>
        </w:rPr>
        <w:t xml:space="preserve"> </w:t>
      </w:r>
      <w:r>
        <w:rPr>
          <w:color w:val="231F20"/>
        </w:rPr>
        <w:t>an effective</w:t>
      </w:r>
      <w:r>
        <w:rPr>
          <w:color w:val="231F20"/>
          <w:spacing w:val="-15"/>
        </w:rPr>
        <w:t xml:space="preserve"> </w:t>
      </w:r>
      <w:r>
        <w:rPr>
          <w:color w:val="231F20"/>
        </w:rPr>
        <w:t>working</w:t>
      </w:r>
      <w:r>
        <w:rPr>
          <w:color w:val="231F20"/>
          <w:spacing w:val="-15"/>
        </w:rPr>
        <w:t xml:space="preserve"> </w:t>
      </w:r>
      <w:r>
        <w:rPr>
          <w:color w:val="231F20"/>
        </w:rPr>
        <w:t>relationship,</w:t>
      </w:r>
      <w:r>
        <w:rPr>
          <w:color w:val="231F20"/>
          <w:spacing w:val="-14"/>
        </w:rPr>
        <w:t xml:space="preserve"> </w:t>
      </w:r>
      <w:r>
        <w:rPr>
          <w:color w:val="231F20"/>
        </w:rPr>
        <w:t>the</w:t>
      </w:r>
      <w:r>
        <w:rPr>
          <w:color w:val="231F20"/>
          <w:spacing w:val="-15"/>
        </w:rPr>
        <w:t xml:space="preserve"> </w:t>
      </w:r>
      <w:r>
        <w:rPr>
          <w:color w:val="231F20"/>
        </w:rPr>
        <w:t>Department</w:t>
      </w:r>
      <w:r>
        <w:rPr>
          <w:color w:val="231F20"/>
          <w:spacing w:val="-15"/>
        </w:rPr>
        <w:t xml:space="preserve"> </w:t>
      </w:r>
      <w:r>
        <w:rPr>
          <w:color w:val="231F20"/>
        </w:rPr>
        <w:t>will</w:t>
      </w:r>
      <w:r>
        <w:rPr>
          <w:color w:val="231F20"/>
          <w:spacing w:val="-14"/>
        </w:rPr>
        <w:t xml:space="preserve"> </w:t>
      </w:r>
      <w:r>
        <w:rPr>
          <w:color w:val="231F20"/>
        </w:rPr>
        <w:t>continue</w:t>
      </w:r>
      <w:r>
        <w:rPr>
          <w:color w:val="231F20"/>
          <w:spacing w:val="-15"/>
        </w:rPr>
        <w:t xml:space="preserve"> </w:t>
      </w:r>
      <w:r>
        <w:rPr>
          <w:color w:val="231F20"/>
        </w:rPr>
        <w:t>to</w:t>
      </w:r>
      <w:r>
        <w:rPr>
          <w:color w:val="231F20"/>
          <w:spacing w:val="-15"/>
        </w:rPr>
        <w:t xml:space="preserve"> </w:t>
      </w:r>
      <w:r>
        <w:rPr>
          <w:color w:val="231F20"/>
        </w:rPr>
        <w:t>consult</w:t>
      </w:r>
      <w:r>
        <w:rPr>
          <w:color w:val="231F20"/>
          <w:spacing w:val="-14"/>
        </w:rPr>
        <w:t xml:space="preserve"> </w:t>
      </w:r>
      <w:r>
        <w:rPr>
          <w:color w:val="231F20"/>
        </w:rPr>
        <w:t>with</w:t>
      </w:r>
      <w:r>
        <w:rPr>
          <w:color w:val="231F20"/>
          <w:spacing w:val="-11"/>
        </w:rPr>
        <w:t xml:space="preserve"> </w:t>
      </w:r>
      <w:r>
        <w:rPr>
          <w:color w:val="231F20"/>
          <w:spacing w:val="-2"/>
        </w:rPr>
        <w:t>you</w:t>
      </w:r>
      <w:r>
        <w:rPr>
          <w:color w:val="231F20"/>
          <w:spacing w:val="-15"/>
        </w:rPr>
        <w:t xml:space="preserve"> </w:t>
      </w:r>
      <w:r>
        <w:rPr>
          <w:color w:val="231F20"/>
        </w:rPr>
        <w:t>on</w:t>
      </w:r>
      <w:r>
        <w:rPr>
          <w:color w:val="231F20"/>
          <w:spacing w:val="-11"/>
        </w:rPr>
        <w:t xml:space="preserve"> </w:t>
      </w:r>
      <w:r>
        <w:rPr>
          <w:color w:val="231F20"/>
        </w:rPr>
        <w:t>any</w:t>
      </w:r>
      <w:r>
        <w:rPr>
          <w:color w:val="231F20"/>
          <w:spacing w:val="-14"/>
        </w:rPr>
        <w:t xml:space="preserve"> </w:t>
      </w:r>
      <w:r>
        <w:rPr>
          <w:color w:val="231F20"/>
        </w:rPr>
        <w:t>issues</w:t>
      </w:r>
      <w:r>
        <w:rPr>
          <w:color w:val="231F20"/>
          <w:spacing w:val="9"/>
        </w:rPr>
        <w:t xml:space="preserve"> </w:t>
      </w:r>
      <w:r>
        <w:rPr>
          <w:color w:val="231F20"/>
        </w:rPr>
        <w:t>that</w:t>
      </w:r>
      <w:r>
        <w:rPr>
          <w:color w:val="231F20"/>
          <w:spacing w:val="-15"/>
        </w:rPr>
        <w:t xml:space="preserve"> </w:t>
      </w:r>
      <w:r>
        <w:rPr>
          <w:color w:val="231F20"/>
          <w:spacing w:val="-2"/>
        </w:rPr>
        <w:t xml:space="preserve">may </w:t>
      </w:r>
      <w:r>
        <w:rPr>
          <w:color w:val="231F20"/>
        </w:rPr>
        <w:t>impact</w:t>
      </w:r>
      <w:r>
        <w:rPr>
          <w:color w:val="231F20"/>
          <w:spacing w:val="-10"/>
        </w:rPr>
        <w:t xml:space="preserve"> </w:t>
      </w:r>
      <w:r>
        <w:rPr>
          <w:color w:val="231F20"/>
        </w:rPr>
        <w:t>on</w:t>
      </w:r>
      <w:r>
        <w:rPr>
          <w:color w:val="231F20"/>
          <w:spacing w:val="-6"/>
        </w:rPr>
        <w:t xml:space="preserve"> </w:t>
      </w:r>
      <w:r>
        <w:rPr>
          <w:color w:val="231F20"/>
        </w:rPr>
        <w:t>you</w:t>
      </w:r>
      <w:r>
        <w:rPr>
          <w:color w:val="231F20"/>
          <w:spacing w:val="-6"/>
        </w:rPr>
        <w:t xml:space="preserve"> </w:t>
      </w:r>
      <w:r>
        <w:rPr>
          <w:color w:val="231F20"/>
        </w:rPr>
        <w:t>fulfilling</w:t>
      </w:r>
      <w:r>
        <w:rPr>
          <w:color w:val="231F20"/>
          <w:spacing w:val="-10"/>
        </w:rPr>
        <w:t xml:space="preserve"> </w:t>
      </w:r>
      <w:r>
        <w:rPr>
          <w:color w:val="231F20"/>
        </w:rPr>
        <w:t>your</w:t>
      </w:r>
      <w:r>
        <w:rPr>
          <w:color w:val="231F20"/>
          <w:spacing w:val="-9"/>
        </w:rPr>
        <w:t xml:space="preserve"> </w:t>
      </w:r>
      <w:r>
        <w:rPr>
          <w:color w:val="231F20"/>
        </w:rPr>
        <w:t>statutory</w:t>
      </w:r>
      <w:r>
        <w:rPr>
          <w:color w:val="231F20"/>
          <w:spacing w:val="-12"/>
        </w:rPr>
        <w:t xml:space="preserve"> </w:t>
      </w:r>
      <w:r>
        <w:rPr>
          <w:color w:val="231F20"/>
        </w:rPr>
        <w:t>objective</w:t>
      </w:r>
      <w:r>
        <w:rPr>
          <w:color w:val="231F20"/>
          <w:spacing w:val="-10"/>
        </w:rPr>
        <w:t xml:space="preserve"> </w:t>
      </w:r>
      <w:r>
        <w:rPr>
          <w:color w:val="231F20"/>
        </w:rPr>
        <w:t>or</w:t>
      </w:r>
      <w:r>
        <w:rPr>
          <w:color w:val="231F20"/>
          <w:spacing w:val="-10"/>
        </w:rPr>
        <w:t xml:space="preserve"> </w:t>
      </w:r>
      <w:r>
        <w:rPr>
          <w:color w:val="231F20"/>
        </w:rPr>
        <w:t>compliance</w:t>
      </w:r>
      <w:r>
        <w:rPr>
          <w:color w:val="231F20"/>
          <w:spacing w:val="-10"/>
        </w:rPr>
        <w:t xml:space="preserve"> </w:t>
      </w:r>
      <w:r>
        <w:rPr>
          <w:color w:val="231F20"/>
        </w:rPr>
        <w:t>with</w:t>
      </w:r>
      <w:r>
        <w:rPr>
          <w:color w:val="231F20"/>
          <w:spacing w:val="-9"/>
        </w:rPr>
        <w:t xml:space="preserve"> </w:t>
      </w:r>
      <w:r>
        <w:rPr>
          <w:color w:val="231F20"/>
        </w:rPr>
        <w:t>the</w:t>
      </w:r>
      <w:r>
        <w:rPr>
          <w:color w:val="231F20"/>
          <w:spacing w:val="-10"/>
        </w:rPr>
        <w:t xml:space="preserve"> </w:t>
      </w:r>
      <w:r>
        <w:rPr>
          <w:color w:val="231F20"/>
          <w:spacing w:val="-4"/>
        </w:rPr>
        <w:t>law.</w:t>
      </w:r>
    </w:p>
    <w:p w14:paraId="0C7BEE9A" w14:textId="77777777" w:rsidR="00B6723A" w:rsidRDefault="00443E94">
      <w:pPr>
        <w:pStyle w:val="BodyText"/>
        <w:spacing w:before="167" w:line="259" w:lineRule="auto"/>
      </w:pPr>
      <w:r>
        <w:rPr>
          <w:color w:val="231F20"/>
        </w:rPr>
        <w:t>In</w:t>
      </w:r>
      <w:r>
        <w:rPr>
          <w:color w:val="231F20"/>
          <w:spacing w:val="-13"/>
        </w:rPr>
        <w:t xml:space="preserve"> </w:t>
      </w:r>
      <w:r>
        <w:rPr>
          <w:color w:val="231F20"/>
        </w:rPr>
        <w:t>your</w:t>
      </w:r>
      <w:r>
        <w:rPr>
          <w:color w:val="231F20"/>
          <w:spacing w:val="-16"/>
        </w:rPr>
        <w:t xml:space="preserve"> </w:t>
      </w:r>
      <w:r>
        <w:rPr>
          <w:color w:val="231F20"/>
        </w:rPr>
        <w:t>role</w:t>
      </w:r>
      <w:r>
        <w:rPr>
          <w:color w:val="231F20"/>
          <w:spacing w:val="-15"/>
        </w:rPr>
        <w:t xml:space="preserve"> </w:t>
      </w:r>
      <w:r>
        <w:rPr>
          <w:color w:val="231F20"/>
        </w:rPr>
        <w:t>as</w:t>
      </w:r>
      <w:r>
        <w:rPr>
          <w:color w:val="231F20"/>
          <w:spacing w:val="-17"/>
        </w:rPr>
        <w:t xml:space="preserve"> </w:t>
      </w:r>
      <w:r>
        <w:rPr>
          <w:color w:val="231F20"/>
        </w:rPr>
        <w:t>Commissioner,</w:t>
      </w:r>
      <w:r>
        <w:rPr>
          <w:color w:val="231F20"/>
          <w:spacing w:val="-12"/>
        </w:rPr>
        <w:t xml:space="preserve"> </w:t>
      </w:r>
      <w:r>
        <w:rPr>
          <w:color w:val="231F20"/>
        </w:rPr>
        <w:t>you</w:t>
      </w:r>
      <w:r>
        <w:rPr>
          <w:color w:val="231F20"/>
          <w:spacing w:val="-18"/>
        </w:rPr>
        <w:t xml:space="preserve"> </w:t>
      </w:r>
      <w:r>
        <w:rPr>
          <w:color w:val="231F20"/>
        </w:rPr>
        <w:t>should</w:t>
      </w:r>
      <w:r>
        <w:rPr>
          <w:color w:val="231F20"/>
          <w:spacing w:val="-18"/>
        </w:rPr>
        <w:t xml:space="preserve"> </w:t>
      </w:r>
      <w:r>
        <w:rPr>
          <w:color w:val="231F20"/>
        </w:rPr>
        <w:t>maintain</w:t>
      </w:r>
      <w:r>
        <w:rPr>
          <w:color w:val="231F20"/>
          <w:spacing w:val="-17"/>
        </w:rPr>
        <w:t xml:space="preserve"> </w:t>
      </w:r>
      <w:r>
        <w:rPr>
          <w:color w:val="231F20"/>
        </w:rPr>
        <w:t>professional</w:t>
      </w:r>
      <w:r>
        <w:rPr>
          <w:color w:val="231F20"/>
          <w:spacing w:val="-17"/>
        </w:rPr>
        <w:t xml:space="preserve"> </w:t>
      </w:r>
      <w:r>
        <w:rPr>
          <w:color w:val="231F20"/>
        </w:rPr>
        <w:t>and</w:t>
      </w:r>
      <w:r>
        <w:rPr>
          <w:color w:val="231F20"/>
          <w:spacing w:val="-14"/>
        </w:rPr>
        <w:t xml:space="preserve"> </w:t>
      </w:r>
      <w:r>
        <w:rPr>
          <w:color w:val="231F20"/>
        </w:rPr>
        <w:t>collaborative</w:t>
      </w:r>
      <w:r>
        <w:rPr>
          <w:color w:val="231F20"/>
          <w:spacing w:val="-16"/>
        </w:rPr>
        <w:t xml:space="preserve"> </w:t>
      </w:r>
      <w:r>
        <w:rPr>
          <w:color w:val="231F20"/>
        </w:rPr>
        <w:t>working</w:t>
      </w:r>
      <w:r>
        <w:rPr>
          <w:color w:val="231F20"/>
          <w:spacing w:val="54"/>
        </w:rPr>
        <w:t xml:space="preserve"> </w:t>
      </w:r>
      <w:r>
        <w:rPr>
          <w:color w:val="231F20"/>
        </w:rPr>
        <w:t>relationships with</w:t>
      </w:r>
      <w:r>
        <w:rPr>
          <w:color w:val="231F20"/>
          <w:spacing w:val="-9"/>
        </w:rPr>
        <w:t xml:space="preserve"> </w:t>
      </w:r>
      <w:r>
        <w:rPr>
          <w:color w:val="231F20"/>
        </w:rPr>
        <w:t>other</w:t>
      </w:r>
      <w:r>
        <w:rPr>
          <w:color w:val="231F20"/>
          <w:spacing w:val="-7"/>
        </w:rPr>
        <w:t xml:space="preserve"> </w:t>
      </w:r>
      <w:r>
        <w:rPr>
          <w:color w:val="231F20"/>
          <w:spacing w:val="-4"/>
        </w:rPr>
        <w:t>key</w:t>
      </w:r>
      <w:r>
        <w:rPr>
          <w:color w:val="231F20"/>
          <w:spacing w:val="-12"/>
        </w:rPr>
        <w:t xml:space="preserve"> </w:t>
      </w:r>
      <w:r>
        <w:rPr>
          <w:color w:val="231F20"/>
        </w:rPr>
        <w:t>stakeholders,</w:t>
      </w:r>
      <w:r>
        <w:rPr>
          <w:color w:val="231F20"/>
          <w:spacing w:val="-9"/>
        </w:rPr>
        <w:t xml:space="preserve"> </w:t>
      </w:r>
      <w:r>
        <w:rPr>
          <w:color w:val="231F20"/>
        </w:rPr>
        <w:t>particularly</w:t>
      </w:r>
      <w:r>
        <w:rPr>
          <w:color w:val="231F20"/>
          <w:spacing w:val="-11"/>
        </w:rPr>
        <w:t xml:space="preserve"> </w:t>
      </w:r>
      <w:r>
        <w:rPr>
          <w:color w:val="231F20"/>
        </w:rPr>
        <w:t>the</w:t>
      </w:r>
      <w:r>
        <w:rPr>
          <w:color w:val="231F20"/>
          <w:spacing w:val="-9"/>
        </w:rPr>
        <w:t xml:space="preserve"> </w:t>
      </w:r>
      <w:r>
        <w:rPr>
          <w:color w:val="231F20"/>
        </w:rPr>
        <w:t>broader</w:t>
      </w:r>
      <w:r>
        <w:rPr>
          <w:color w:val="231F20"/>
          <w:spacing w:val="-9"/>
        </w:rPr>
        <w:t xml:space="preserve"> </w:t>
      </w:r>
      <w:r>
        <w:rPr>
          <w:color w:val="231F20"/>
        </w:rPr>
        <w:t>rural</w:t>
      </w:r>
      <w:r>
        <w:rPr>
          <w:color w:val="231F20"/>
          <w:spacing w:val="-9"/>
        </w:rPr>
        <w:t xml:space="preserve"> </w:t>
      </w:r>
      <w:r>
        <w:rPr>
          <w:color w:val="231F20"/>
        </w:rPr>
        <w:t>health</w:t>
      </w:r>
      <w:r>
        <w:rPr>
          <w:color w:val="231F20"/>
          <w:spacing w:val="-9"/>
        </w:rPr>
        <w:t xml:space="preserve"> </w:t>
      </w:r>
      <w:r>
        <w:rPr>
          <w:color w:val="231F20"/>
        </w:rPr>
        <w:t>sector.</w:t>
      </w:r>
    </w:p>
    <w:p w14:paraId="097D33E9" w14:textId="77777777" w:rsidR="00B6723A" w:rsidRDefault="00B6723A">
      <w:pPr>
        <w:spacing w:line="259" w:lineRule="auto"/>
        <w:sectPr w:rsidR="00B6723A">
          <w:pgSz w:w="11910" w:h="16840"/>
          <w:pgMar w:top="980" w:right="1020" w:bottom="640" w:left="440" w:header="0" w:footer="454" w:gutter="0"/>
          <w:cols w:space="720"/>
        </w:sectPr>
      </w:pPr>
    </w:p>
    <w:p w14:paraId="233D1A55" w14:textId="77777777" w:rsidR="00B6723A" w:rsidRDefault="00443E94">
      <w:pPr>
        <w:pStyle w:val="ListParagraph"/>
        <w:numPr>
          <w:ilvl w:val="0"/>
          <w:numId w:val="17"/>
        </w:numPr>
        <w:tabs>
          <w:tab w:val="left" w:pos="1035"/>
        </w:tabs>
        <w:spacing w:before="117"/>
        <w:ind w:left="1034" w:hanging="342"/>
        <w:rPr>
          <w:b/>
          <w:sz w:val="26"/>
        </w:rPr>
      </w:pPr>
      <w:r>
        <w:rPr>
          <w:b/>
          <w:color w:val="1F285C"/>
          <w:spacing w:val="-4"/>
          <w:sz w:val="26"/>
        </w:rPr>
        <w:lastRenderedPageBreak/>
        <w:t xml:space="preserve">Organisational </w:t>
      </w:r>
      <w:r>
        <w:rPr>
          <w:b/>
          <w:color w:val="1F285C"/>
          <w:spacing w:val="-5"/>
          <w:sz w:val="26"/>
        </w:rPr>
        <w:t xml:space="preserve">Governance </w:t>
      </w:r>
      <w:r>
        <w:rPr>
          <w:b/>
          <w:color w:val="1F285C"/>
          <w:spacing w:val="-3"/>
          <w:sz w:val="26"/>
        </w:rPr>
        <w:t xml:space="preserve">and </w:t>
      </w:r>
      <w:r>
        <w:rPr>
          <w:b/>
          <w:color w:val="1F285C"/>
          <w:spacing w:val="-5"/>
          <w:sz w:val="26"/>
        </w:rPr>
        <w:t>Financial</w:t>
      </w:r>
      <w:r>
        <w:rPr>
          <w:b/>
          <w:color w:val="1F285C"/>
          <w:spacing w:val="-52"/>
          <w:sz w:val="26"/>
        </w:rPr>
        <w:t xml:space="preserve"> </w:t>
      </w:r>
      <w:r>
        <w:rPr>
          <w:b/>
          <w:color w:val="1F285C"/>
          <w:spacing w:val="-4"/>
          <w:sz w:val="26"/>
        </w:rPr>
        <w:t>Management</w:t>
      </w:r>
    </w:p>
    <w:p w14:paraId="7A27FA8E" w14:textId="77777777" w:rsidR="00B6723A" w:rsidRDefault="00443E94">
      <w:pPr>
        <w:pStyle w:val="BodyText"/>
        <w:spacing w:before="65" w:line="259" w:lineRule="auto"/>
        <w:ind w:right="398"/>
      </w:pPr>
      <w:r>
        <w:rPr>
          <w:color w:val="231F20"/>
        </w:rPr>
        <w:t>As</w:t>
      </w:r>
      <w:r>
        <w:rPr>
          <w:color w:val="231F20"/>
          <w:spacing w:val="-13"/>
        </w:rPr>
        <w:t xml:space="preserve"> </w:t>
      </w:r>
      <w:r>
        <w:rPr>
          <w:color w:val="231F20"/>
        </w:rPr>
        <w:t>Commissioner,</w:t>
      </w:r>
      <w:r>
        <w:rPr>
          <w:color w:val="231F20"/>
          <w:spacing w:val="-9"/>
        </w:rPr>
        <w:t xml:space="preserve"> </w:t>
      </w:r>
      <w:r>
        <w:rPr>
          <w:color w:val="231F20"/>
        </w:rPr>
        <w:t>you</w:t>
      </w:r>
      <w:r>
        <w:rPr>
          <w:color w:val="231F20"/>
          <w:spacing w:val="-14"/>
        </w:rPr>
        <w:t xml:space="preserve"> </w:t>
      </w:r>
      <w:r>
        <w:rPr>
          <w:color w:val="231F20"/>
        </w:rPr>
        <w:t>do</w:t>
      </w:r>
      <w:r>
        <w:rPr>
          <w:color w:val="231F20"/>
          <w:spacing w:val="-11"/>
        </w:rPr>
        <w:t xml:space="preserve"> </w:t>
      </w:r>
      <w:r>
        <w:rPr>
          <w:color w:val="231F20"/>
        </w:rPr>
        <w:t>not</w:t>
      </w:r>
      <w:r>
        <w:rPr>
          <w:color w:val="231F20"/>
          <w:spacing w:val="-13"/>
        </w:rPr>
        <w:t xml:space="preserve"> </w:t>
      </w:r>
      <w:r>
        <w:rPr>
          <w:color w:val="231F20"/>
        </w:rPr>
        <w:t>hold</w:t>
      </w:r>
      <w:r>
        <w:rPr>
          <w:color w:val="231F20"/>
          <w:spacing w:val="-14"/>
        </w:rPr>
        <w:t xml:space="preserve"> </w:t>
      </w:r>
      <w:r>
        <w:rPr>
          <w:color w:val="231F20"/>
        </w:rPr>
        <w:t>any</w:t>
      </w:r>
      <w:r>
        <w:rPr>
          <w:color w:val="231F20"/>
          <w:spacing w:val="-15"/>
        </w:rPr>
        <w:t xml:space="preserve"> </w:t>
      </w:r>
      <w:r>
        <w:rPr>
          <w:color w:val="231F20"/>
        </w:rPr>
        <w:t>financial</w:t>
      </w:r>
      <w:r>
        <w:rPr>
          <w:color w:val="231F20"/>
          <w:spacing w:val="-9"/>
        </w:rPr>
        <w:t xml:space="preserve"> </w:t>
      </w:r>
      <w:r>
        <w:rPr>
          <w:color w:val="231F20"/>
        </w:rPr>
        <w:t>delegation</w:t>
      </w:r>
      <w:r>
        <w:rPr>
          <w:color w:val="231F20"/>
          <w:spacing w:val="-13"/>
        </w:rPr>
        <w:t xml:space="preserve"> </w:t>
      </w:r>
      <w:r>
        <w:rPr>
          <w:color w:val="231F20"/>
        </w:rPr>
        <w:t>powers,</w:t>
      </w:r>
      <w:r>
        <w:rPr>
          <w:color w:val="231F20"/>
          <w:spacing w:val="-13"/>
        </w:rPr>
        <w:t xml:space="preserve"> </w:t>
      </w:r>
      <w:r>
        <w:rPr>
          <w:color w:val="231F20"/>
        </w:rPr>
        <w:t>or</w:t>
      </w:r>
      <w:r>
        <w:rPr>
          <w:color w:val="231F20"/>
          <w:spacing w:val="-10"/>
        </w:rPr>
        <w:t xml:space="preserve"> </w:t>
      </w:r>
      <w:r>
        <w:rPr>
          <w:color w:val="231F20"/>
          <w:spacing w:val="-3"/>
        </w:rPr>
        <w:t>have</w:t>
      </w:r>
      <w:r>
        <w:rPr>
          <w:color w:val="231F20"/>
          <w:spacing w:val="-12"/>
        </w:rPr>
        <w:t xml:space="preserve"> </w:t>
      </w:r>
      <w:r>
        <w:rPr>
          <w:color w:val="231F20"/>
        </w:rPr>
        <w:t>any</w:t>
      </w:r>
      <w:r>
        <w:rPr>
          <w:color w:val="231F20"/>
          <w:spacing w:val="-13"/>
        </w:rPr>
        <w:t xml:space="preserve"> </w:t>
      </w:r>
      <w:r>
        <w:rPr>
          <w:color w:val="231F20"/>
        </w:rPr>
        <w:t>specific employment powers. The Secretary of the Department of Health may enter into an arrangement with you for the services</w:t>
      </w:r>
      <w:r>
        <w:rPr>
          <w:color w:val="231F20"/>
          <w:spacing w:val="-14"/>
        </w:rPr>
        <w:t xml:space="preserve"> </w:t>
      </w:r>
      <w:r>
        <w:rPr>
          <w:color w:val="231F20"/>
        </w:rPr>
        <w:t>of</w:t>
      </w:r>
      <w:r>
        <w:rPr>
          <w:color w:val="231F20"/>
          <w:spacing w:val="-17"/>
        </w:rPr>
        <w:t xml:space="preserve"> </w:t>
      </w:r>
      <w:r>
        <w:rPr>
          <w:color w:val="231F20"/>
        </w:rPr>
        <w:t>Australia</w:t>
      </w:r>
      <w:r>
        <w:rPr>
          <w:color w:val="231F20"/>
          <w:spacing w:val="-16"/>
        </w:rPr>
        <w:t xml:space="preserve"> </w:t>
      </w:r>
      <w:r>
        <w:rPr>
          <w:color w:val="231F20"/>
        </w:rPr>
        <w:t>Public</w:t>
      </w:r>
      <w:r>
        <w:rPr>
          <w:color w:val="231F20"/>
          <w:spacing w:val="-17"/>
        </w:rPr>
        <w:t xml:space="preserve"> </w:t>
      </w:r>
      <w:r>
        <w:rPr>
          <w:color w:val="231F20"/>
        </w:rPr>
        <w:t>Service</w:t>
      </w:r>
      <w:r>
        <w:rPr>
          <w:color w:val="231F20"/>
          <w:spacing w:val="-15"/>
        </w:rPr>
        <w:t xml:space="preserve"> </w:t>
      </w:r>
      <w:r>
        <w:rPr>
          <w:color w:val="231F20"/>
        </w:rPr>
        <w:t>(APS)</w:t>
      </w:r>
      <w:r>
        <w:rPr>
          <w:color w:val="231F20"/>
          <w:spacing w:val="-17"/>
        </w:rPr>
        <w:t xml:space="preserve"> </w:t>
      </w:r>
      <w:r>
        <w:rPr>
          <w:color w:val="231F20"/>
        </w:rPr>
        <w:t>employees</w:t>
      </w:r>
      <w:r>
        <w:rPr>
          <w:color w:val="231F20"/>
          <w:spacing w:val="-17"/>
        </w:rPr>
        <w:t xml:space="preserve"> </w:t>
      </w:r>
      <w:r>
        <w:rPr>
          <w:color w:val="231F20"/>
        </w:rPr>
        <w:t>in</w:t>
      </w:r>
      <w:r>
        <w:rPr>
          <w:color w:val="231F20"/>
          <w:spacing w:val="-18"/>
        </w:rPr>
        <w:t xml:space="preserve"> </w:t>
      </w:r>
      <w:r>
        <w:rPr>
          <w:color w:val="231F20"/>
        </w:rPr>
        <w:t>the</w:t>
      </w:r>
      <w:r>
        <w:rPr>
          <w:color w:val="231F20"/>
          <w:spacing w:val="-17"/>
        </w:rPr>
        <w:t xml:space="preserve"> </w:t>
      </w:r>
      <w:r>
        <w:rPr>
          <w:color w:val="231F20"/>
        </w:rPr>
        <w:t>department</w:t>
      </w:r>
      <w:r>
        <w:rPr>
          <w:color w:val="231F20"/>
          <w:spacing w:val="-18"/>
        </w:rPr>
        <w:t xml:space="preserve"> </w:t>
      </w:r>
      <w:r>
        <w:rPr>
          <w:color w:val="231F20"/>
        </w:rPr>
        <w:t>to</w:t>
      </w:r>
      <w:r>
        <w:rPr>
          <w:color w:val="231F20"/>
          <w:spacing w:val="-17"/>
        </w:rPr>
        <w:t xml:space="preserve"> </w:t>
      </w:r>
      <w:r>
        <w:rPr>
          <w:color w:val="231F20"/>
        </w:rPr>
        <w:t>be</w:t>
      </w:r>
      <w:r>
        <w:rPr>
          <w:color w:val="231F20"/>
          <w:spacing w:val="-18"/>
        </w:rPr>
        <w:t xml:space="preserve"> </w:t>
      </w:r>
      <w:r>
        <w:rPr>
          <w:color w:val="231F20"/>
        </w:rPr>
        <w:t>made</w:t>
      </w:r>
      <w:r>
        <w:rPr>
          <w:color w:val="231F20"/>
          <w:spacing w:val="-17"/>
        </w:rPr>
        <w:t xml:space="preserve"> </w:t>
      </w:r>
      <w:r>
        <w:rPr>
          <w:color w:val="231F20"/>
        </w:rPr>
        <w:t>available.</w:t>
      </w:r>
      <w:r>
        <w:rPr>
          <w:color w:val="231F20"/>
          <w:spacing w:val="-17"/>
        </w:rPr>
        <w:t xml:space="preserve"> </w:t>
      </w:r>
      <w:r>
        <w:rPr>
          <w:color w:val="231F20"/>
        </w:rPr>
        <w:t>This</w:t>
      </w:r>
      <w:r>
        <w:rPr>
          <w:color w:val="231F20"/>
          <w:spacing w:val="-17"/>
        </w:rPr>
        <w:t xml:space="preserve"> </w:t>
      </w:r>
      <w:r>
        <w:rPr>
          <w:color w:val="231F20"/>
        </w:rPr>
        <w:t xml:space="preserve">is intended as assistance for the position whilst </w:t>
      </w:r>
      <w:r>
        <w:rPr>
          <w:color w:val="231F20"/>
          <w:spacing w:val="-2"/>
        </w:rPr>
        <w:t xml:space="preserve">you </w:t>
      </w:r>
      <w:r>
        <w:rPr>
          <w:color w:val="231F20"/>
        </w:rPr>
        <w:t>undertake your duties. Further, it is requested that you</w:t>
      </w:r>
      <w:r>
        <w:rPr>
          <w:color w:val="231F20"/>
          <w:spacing w:val="-13"/>
        </w:rPr>
        <w:t xml:space="preserve"> </w:t>
      </w:r>
      <w:r>
        <w:rPr>
          <w:color w:val="231F20"/>
        </w:rPr>
        <w:t>continue</w:t>
      </w:r>
      <w:r>
        <w:rPr>
          <w:color w:val="231F20"/>
          <w:spacing w:val="-14"/>
        </w:rPr>
        <w:t xml:space="preserve"> </w:t>
      </w:r>
      <w:r>
        <w:rPr>
          <w:color w:val="231F20"/>
        </w:rPr>
        <w:t>to</w:t>
      </w:r>
      <w:r>
        <w:rPr>
          <w:color w:val="231F20"/>
          <w:spacing w:val="-17"/>
        </w:rPr>
        <w:t xml:space="preserve"> </w:t>
      </w:r>
      <w:r>
        <w:rPr>
          <w:color w:val="231F20"/>
        </w:rPr>
        <w:t>manage</w:t>
      </w:r>
      <w:r>
        <w:rPr>
          <w:color w:val="231F20"/>
          <w:spacing w:val="-15"/>
        </w:rPr>
        <w:t xml:space="preserve"> </w:t>
      </w:r>
      <w:r>
        <w:rPr>
          <w:color w:val="231F20"/>
        </w:rPr>
        <w:t>the</w:t>
      </w:r>
      <w:r>
        <w:rPr>
          <w:color w:val="231F20"/>
          <w:spacing w:val="-16"/>
        </w:rPr>
        <w:t xml:space="preserve"> </w:t>
      </w:r>
      <w:r>
        <w:rPr>
          <w:color w:val="231F20"/>
        </w:rPr>
        <w:t>affairs</w:t>
      </w:r>
      <w:r>
        <w:rPr>
          <w:color w:val="231F20"/>
          <w:spacing w:val="-15"/>
        </w:rPr>
        <w:t xml:space="preserve"> </w:t>
      </w:r>
      <w:r>
        <w:rPr>
          <w:color w:val="231F20"/>
        </w:rPr>
        <w:t>as</w:t>
      </w:r>
      <w:r>
        <w:rPr>
          <w:color w:val="231F20"/>
          <w:spacing w:val="-16"/>
        </w:rPr>
        <w:t xml:space="preserve"> </w:t>
      </w:r>
      <w:r>
        <w:rPr>
          <w:color w:val="231F20"/>
        </w:rPr>
        <w:t>National</w:t>
      </w:r>
      <w:r>
        <w:rPr>
          <w:color w:val="231F20"/>
          <w:spacing w:val="-12"/>
        </w:rPr>
        <w:t xml:space="preserve"> </w:t>
      </w:r>
      <w:r>
        <w:rPr>
          <w:color w:val="231F20"/>
        </w:rPr>
        <w:t>Rural</w:t>
      </w:r>
      <w:r>
        <w:rPr>
          <w:color w:val="231F20"/>
          <w:spacing w:val="-15"/>
        </w:rPr>
        <w:t xml:space="preserve"> </w:t>
      </w:r>
      <w:r>
        <w:rPr>
          <w:color w:val="231F20"/>
        </w:rPr>
        <w:t>Health</w:t>
      </w:r>
      <w:r>
        <w:rPr>
          <w:color w:val="231F20"/>
          <w:spacing w:val="47"/>
        </w:rPr>
        <w:t xml:space="preserve"> </w:t>
      </w:r>
      <w:r>
        <w:rPr>
          <w:color w:val="231F20"/>
        </w:rPr>
        <w:t>Commissioner</w:t>
      </w:r>
      <w:r>
        <w:rPr>
          <w:color w:val="231F20"/>
          <w:spacing w:val="-13"/>
        </w:rPr>
        <w:t xml:space="preserve"> </w:t>
      </w:r>
      <w:r>
        <w:rPr>
          <w:color w:val="231F20"/>
        </w:rPr>
        <w:t>in</w:t>
      </w:r>
      <w:r>
        <w:rPr>
          <w:color w:val="231F20"/>
          <w:spacing w:val="-17"/>
        </w:rPr>
        <w:t xml:space="preserve"> </w:t>
      </w:r>
      <w:r>
        <w:rPr>
          <w:color w:val="231F20"/>
        </w:rPr>
        <w:t>a</w:t>
      </w:r>
      <w:r>
        <w:rPr>
          <w:color w:val="231F20"/>
          <w:spacing w:val="-15"/>
        </w:rPr>
        <w:t xml:space="preserve"> </w:t>
      </w:r>
      <w:r>
        <w:rPr>
          <w:color w:val="231F20"/>
          <w:spacing w:val="-2"/>
        </w:rPr>
        <w:t>way</w:t>
      </w:r>
      <w:r>
        <w:rPr>
          <w:color w:val="231F20"/>
          <w:spacing w:val="-18"/>
        </w:rPr>
        <w:t xml:space="preserve"> </w:t>
      </w:r>
      <w:r>
        <w:rPr>
          <w:color w:val="231F20"/>
        </w:rPr>
        <w:t>that</w:t>
      </w:r>
      <w:r>
        <w:rPr>
          <w:color w:val="231F20"/>
          <w:spacing w:val="-17"/>
        </w:rPr>
        <w:t xml:space="preserve"> </w:t>
      </w:r>
      <w:r>
        <w:rPr>
          <w:color w:val="231F20"/>
        </w:rPr>
        <w:t>promotes</w:t>
      </w:r>
      <w:r>
        <w:rPr>
          <w:color w:val="231F20"/>
          <w:spacing w:val="-15"/>
        </w:rPr>
        <w:t xml:space="preserve"> </w:t>
      </w:r>
      <w:r>
        <w:rPr>
          <w:color w:val="231F20"/>
        </w:rPr>
        <w:t>the</w:t>
      </w:r>
    </w:p>
    <w:p w14:paraId="6AC404F5" w14:textId="77777777" w:rsidR="00B6723A" w:rsidRDefault="00443E94">
      <w:pPr>
        <w:pStyle w:val="BodyText"/>
        <w:spacing w:line="259" w:lineRule="auto"/>
        <w:ind w:right="193"/>
        <w:jc w:val="both"/>
      </w:pPr>
      <w:r>
        <w:rPr>
          <w:color w:val="231F20"/>
        </w:rPr>
        <w:t>efficient,</w:t>
      </w:r>
      <w:r>
        <w:rPr>
          <w:color w:val="231F20"/>
          <w:spacing w:val="-10"/>
        </w:rPr>
        <w:t xml:space="preserve"> </w:t>
      </w:r>
      <w:r>
        <w:rPr>
          <w:color w:val="231F20"/>
        </w:rPr>
        <w:t>effective</w:t>
      </w:r>
      <w:r>
        <w:rPr>
          <w:color w:val="231F20"/>
          <w:spacing w:val="-8"/>
        </w:rPr>
        <w:t xml:space="preserve"> </w:t>
      </w:r>
      <w:r>
        <w:rPr>
          <w:color w:val="231F20"/>
        </w:rPr>
        <w:t>and</w:t>
      </w:r>
      <w:r>
        <w:rPr>
          <w:color w:val="231F20"/>
          <w:spacing w:val="-10"/>
        </w:rPr>
        <w:t xml:space="preserve"> </w:t>
      </w:r>
      <w:r>
        <w:rPr>
          <w:color w:val="231F20"/>
        </w:rPr>
        <w:t>ethical</w:t>
      </w:r>
      <w:r>
        <w:rPr>
          <w:color w:val="231F20"/>
          <w:spacing w:val="-9"/>
        </w:rPr>
        <w:t xml:space="preserve"> </w:t>
      </w:r>
      <w:r>
        <w:rPr>
          <w:color w:val="231F20"/>
        </w:rPr>
        <w:t>use</w:t>
      </w:r>
      <w:r>
        <w:rPr>
          <w:color w:val="231F20"/>
          <w:spacing w:val="-10"/>
        </w:rPr>
        <w:t xml:space="preserve"> </w:t>
      </w:r>
      <w:r>
        <w:rPr>
          <w:color w:val="231F20"/>
        </w:rPr>
        <w:t>of</w:t>
      </w:r>
      <w:r>
        <w:rPr>
          <w:color w:val="231F20"/>
          <w:spacing w:val="-8"/>
        </w:rPr>
        <w:t xml:space="preserve"> </w:t>
      </w:r>
      <w:r>
        <w:rPr>
          <w:color w:val="231F20"/>
        </w:rPr>
        <w:t>resources.</w:t>
      </w:r>
      <w:r>
        <w:rPr>
          <w:color w:val="231F20"/>
          <w:spacing w:val="-4"/>
        </w:rPr>
        <w:t xml:space="preserve"> </w:t>
      </w:r>
      <w:r>
        <w:rPr>
          <w:color w:val="231F20"/>
        </w:rPr>
        <w:t>In</w:t>
      </w:r>
      <w:r>
        <w:rPr>
          <w:color w:val="231F20"/>
          <w:spacing w:val="-10"/>
        </w:rPr>
        <w:t xml:space="preserve"> </w:t>
      </w:r>
      <w:r>
        <w:rPr>
          <w:color w:val="231F20"/>
        </w:rPr>
        <w:t>support</w:t>
      </w:r>
      <w:r>
        <w:rPr>
          <w:color w:val="231F20"/>
          <w:spacing w:val="-10"/>
        </w:rPr>
        <w:t xml:space="preserve"> </w:t>
      </w:r>
      <w:r>
        <w:rPr>
          <w:color w:val="231F20"/>
        </w:rPr>
        <w:t>of</w:t>
      </w:r>
      <w:r>
        <w:rPr>
          <w:color w:val="231F20"/>
          <w:spacing w:val="-10"/>
        </w:rPr>
        <w:t xml:space="preserve"> </w:t>
      </w:r>
      <w:r>
        <w:rPr>
          <w:color w:val="231F20"/>
        </w:rPr>
        <w:t>this</w:t>
      </w:r>
      <w:r>
        <w:rPr>
          <w:color w:val="231F20"/>
          <w:spacing w:val="-10"/>
        </w:rPr>
        <w:t xml:space="preserve"> </w:t>
      </w:r>
      <w:r>
        <w:rPr>
          <w:color w:val="231F20"/>
        </w:rPr>
        <w:t>and</w:t>
      </w:r>
      <w:r>
        <w:rPr>
          <w:color w:val="231F20"/>
          <w:spacing w:val="-10"/>
        </w:rPr>
        <w:t xml:space="preserve"> </w:t>
      </w:r>
      <w:r>
        <w:rPr>
          <w:color w:val="231F20"/>
        </w:rPr>
        <w:t>in</w:t>
      </w:r>
      <w:r>
        <w:rPr>
          <w:color w:val="231F20"/>
          <w:spacing w:val="-11"/>
        </w:rPr>
        <w:t xml:space="preserve"> </w:t>
      </w:r>
      <w:r>
        <w:rPr>
          <w:color w:val="231F20"/>
        </w:rPr>
        <w:t>line</w:t>
      </w:r>
      <w:r>
        <w:rPr>
          <w:color w:val="231F20"/>
          <w:spacing w:val="-9"/>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allocated</w:t>
      </w:r>
      <w:r>
        <w:rPr>
          <w:color w:val="231F20"/>
          <w:spacing w:val="-9"/>
        </w:rPr>
        <w:t xml:space="preserve"> </w:t>
      </w:r>
      <w:r>
        <w:rPr>
          <w:color w:val="231F20"/>
        </w:rPr>
        <w:t>budget</w:t>
      </w:r>
      <w:r>
        <w:rPr>
          <w:color w:val="231F20"/>
          <w:spacing w:val="-11"/>
        </w:rPr>
        <w:t xml:space="preserve"> </w:t>
      </w:r>
      <w:r>
        <w:rPr>
          <w:color w:val="231F20"/>
        </w:rPr>
        <w:t>for the</w:t>
      </w:r>
      <w:r>
        <w:rPr>
          <w:color w:val="231F20"/>
          <w:spacing w:val="-7"/>
        </w:rPr>
        <w:t xml:space="preserve"> </w:t>
      </w:r>
      <w:r>
        <w:rPr>
          <w:color w:val="231F20"/>
        </w:rPr>
        <w:t>position,</w:t>
      </w:r>
      <w:r>
        <w:rPr>
          <w:color w:val="231F20"/>
          <w:spacing w:val="-9"/>
        </w:rPr>
        <w:t xml:space="preserve"> </w:t>
      </w:r>
      <w:r>
        <w:rPr>
          <w:color w:val="231F20"/>
        </w:rPr>
        <w:t>the</w:t>
      </w:r>
      <w:r>
        <w:rPr>
          <w:color w:val="231F20"/>
          <w:spacing w:val="-8"/>
        </w:rPr>
        <w:t xml:space="preserve"> </w:t>
      </w:r>
      <w:r>
        <w:rPr>
          <w:color w:val="231F20"/>
        </w:rPr>
        <w:t>Department</w:t>
      </w:r>
      <w:r>
        <w:rPr>
          <w:color w:val="231F20"/>
          <w:spacing w:val="-9"/>
        </w:rPr>
        <w:t xml:space="preserve"> </w:t>
      </w:r>
      <w:r>
        <w:rPr>
          <w:color w:val="231F20"/>
        </w:rPr>
        <w:t>will</w:t>
      </w:r>
      <w:r>
        <w:rPr>
          <w:color w:val="231F20"/>
          <w:spacing w:val="-8"/>
        </w:rPr>
        <w:t xml:space="preserve"> </w:t>
      </w:r>
      <w:r>
        <w:rPr>
          <w:color w:val="231F20"/>
        </w:rPr>
        <w:t>continue</w:t>
      </w:r>
      <w:r>
        <w:rPr>
          <w:color w:val="231F20"/>
          <w:spacing w:val="-6"/>
        </w:rPr>
        <w:t xml:space="preserve"> </w:t>
      </w:r>
      <w:r>
        <w:rPr>
          <w:color w:val="231F20"/>
        </w:rPr>
        <w:t>to</w:t>
      </w:r>
      <w:r>
        <w:rPr>
          <w:color w:val="231F20"/>
          <w:spacing w:val="-9"/>
        </w:rPr>
        <w:t xml:space="preserve"> </w:t>
      </w:r>
      <w:r>
        <w:rPr>
          <w:color w:val="231F20"/>
        </w:rPr>
        <w:t>provide</w:t>
      </w:r>
      <w:r>
        <w:rPr>
          <w:color w:val="231F20"/>
          <w:spacing w:val="3"/>
        </w:rPr>
        <w:t xml:space="preserve"> </w:t>
      </w:r>
      <w:r>
        <w:rPr>
          <w:color w:val="231F20"/>
        </w:rPr>
        <w:t>you</w:t>
      </w:r>
      <w:r>
        <w:rPr>
          <w:color w:val="231F20"/>
          <w:spacing w:val="-8"/>
        </w:rPr>
        <w:t xml:space="preserve"> </w:t>
      </w:r>
      <w:r>
        <w:rPr>
          <w:color w:val="231F20"/>
        </w:rPr>
        <w:t>with</w:t>
      </w:r>
      <w:r>
        <w:rPr>
          <w:color w:val="231F20"/>
          <w:spacing w:val="-8"/>
        </w:rPr>
        <w:t xml:space="preserve"> </w:t>
      </w:r>
      <w:r>
        <w:rPr>
          <w:color w:val="231F20"/>
        </w:rPr>
        <w:t>the</w:t>
      </w:r>
      <w:r>
        <w:rPr>
          <w:color w:val="231F20"/>
          <w:spacing w:val="-9"/>
        </w:rPr>
        <w:t xml:space="preserve"> </w:t>
      </w:r>
      <w:r>
        <w:rPr>
          <w:color w:val="231F20"/>
        </w:rPr>
        <w:t>necessary</w:t>
      </w:r>
      <w:r>
        <w:rPr>
          <w:color w:val="231F20"/>
          <w:spacing w:val="-11"/>
        </w:rPr>
        <w:t xml:space="preserve"> </w:t>
      </w:r>
      <w:r>
        <w:rPr>
          <w:color w:val="231F20"/>
        </w:rPr>
        <w:t>corporate</w:t>
      </w:r>
      <w:r>
        <w:rPr>
          <w:color w:val="231F20"/>
          <w:spacing w:val="-6"/>
        </w:rPr>
        <w:t xml:space="preserve"> </w:t>
      </w:r>
      <w:r>
        <w:rPr>
          <w:color w:val="231F20"/>
        </w:rPr>
        <w:t>support,</w:t>
      </w:r>
      <w:r>
        <w:rPr>
          <w:color w:val="231F20"/>
          <w:spacing w:val="-9"/>
        </w:rPr>
        <w:t xml:space="preserve"> </w:t>
      </w:r>
      <w:r>
        <w:rPr>
          <w:color w:val="231F20"/>
        </w:rPr>
        <w:t>policies and</w:t>
      </w:r>
      <w:r>
        <w:rPr>
          <w:color w:val="231F20"/>
          <w:spacing w:val="-9"/>
        </w:rPr>
        <w:t xml:space="preserve"> </w:t>
      </w:r>
      <w:r>
        <w:rPr>
          <w:color w:val="231F20"/>
        </w:rPr>
        <w:t>systems</w:t>
      </w:r>
      <w:r>
        <w:rPr>
          <w:color w:val="231F20"/>
          <w:spacing w:val="-8"/>
        </w:rPr>
        <w:t xml:space="preserve"> </w:t>
      </w:r>
      <w:r>
        <w:rPr>
          <w:color w:val="231F20"/>
        </w:rPr>
        <w:t>to</w:t>
      </w:r>
      <w:r>
        <w:rPr>
          <w:color w:val="231F20"/>
          <w:spacing w:val="-9"/>
        </w:rPr>
        <w:t xml:space="preserve"> </w:t>
      </w:r>
      <w:r>
        <w:rPr>
          <w:color w:val="231F20"/>
        </w:rPr>
        <w:t>fulfil</w:t>
      </w:r>
      <w:r>
        <w:rPr>
          <w:color w:val="231F20"/>
          <w:spacing w:val="-9"/>
        </w:rPr>
        <w:t xml:space="preserve"> </w:t>
      </w:r>
      <w:r>
        <w:rPr>
          <w:color w:val="231F20"/>
        </w:rPr>
        <w:t>the</w:t>
      </w:r>
      <w:r>
        <w:rPr>
          <w:color w:val="231F20"/>
          <w:spacing w:val="-6"/>
        </w:rPr>
        <w:t xml:space="preserve"> </w:t>
      </w:r>
      <w:r>
        <w:rPr>
          <w:color w:val="231F20"/>
        </w:rPr>
        <w:t>functions</w:t>
      </w:r>
      <w:r>
        <w:rPr>
          <w:color w:val="231F20"/>
          <w:spacing w:val="-8"/>
        </w:rPr>
        <w:t xml:space="preserve"> </w:t>
      </w:r>
      <w:r>
        <w:rPr>
          <w:color w:val="231F20"/>
        </w:rPr>
        <w:t>of</w:t>
      </w:r>
      <w:r>
        <w:rPr>
          <w:color w:val="231F20"/>
          <w:spacing w:val="-3"/>
        </w:rPr>
        <w:t xml:space="preserve"> </w:t>
      </w:r>
      <w:r>
        <w:rPr>
          <w:color w:val="231F20"/>
        </w:rPr>
        <w:t>your</w:t>
      </w:r>
      <w:r>
        <w:rPr>
          <w:color w:val="231F20"/>
          <w:spacing w:val="-8"/>
        </w:rPr>
        <w:t xml:space="preserve"> </w:t>
      </w:r>
      <w:r>
        <w:rPr>
          <w:color w:val="231F20"/>
        </w:rPr>
        <w:t>role.</w:t>
      </w:r>
    </w:p>
    <w:p w14:paraId="7CFF1014" w14:textId="77777777" w:rsidR="00B6723A" w:rsidRDefault="00443E94">
      <w:pPr>
        <w:pStyle w:val="BodyText"/>
        <w:spacing w:before="164" w:line="259" w:lineRule="auto"/>
        <w:ind w:right="398"/>
      </w:pPr>
      <w:r>
        <w:rPr>
          <w:color w:val="231F20"/>
        </w:rPr>
        <w:t>Where</w:t>
      </w:r>
      <w:r>
        <w:rPr>
          <w:color w:val="231F20"/>
          <w:spacing w:val="-10"/>
        </w:rPr>
        <w:t xml:space="preserve"> </w:t>
      </w:r>
      <w:r>
        <w:rPr>
          <w:color w:val="231F20"/>
        </w:rPr>
        <w:t>you</w:t>
      </w:r>
      <w:r>
        <w:rPr>
          <w:color w:val="231F20"/>
          <w:spacing w:val="-9"/>
        </w:rPr>
        <w:t xml:space="preserve"> </w:t>
      </w:r>
      <w:r>
        <w:rPr>
          <w:color w:val="231F20"/>
        </w:rPr>
        <w:t>are</w:t>
      </w:r>
      <w:r>
        <w:rPr>
          <w:color w:val="231F20"/>
          <w:spacing w:val="-12"/>
        </w:rPr>
        <w:t xml:space="preserve"> </w:t>
      </w:r>
      <w:r>
        <w:rPr>
          <w:color w:val="231F20"/>
        </w:rPr>
        <w:t>assisted</w:t>
      </w:r>
      <w:r>
        <w:rPr>
          <w:color w:val="231F20"/>
          <w:spacing w:val="-12"/>
        </w:rPr>
        <w:t xml:space="preserve"> </w:t>
      </w:r>
      <w:r>
        <w:rPr>
          <w:color w:val="231F20"/>
        </w:rPr>
        <w:t>by</w:t>
      </w:r>
      <w:r>
        <w:rPr>
          <w:color w:val="231F20"/>
          <w:spacing w:val="-12"/>
        </w:rPr>
        <w:t xml:space="preserve"> </w:t>
      </w:r>
      <w:r>
        <w:rPr>
          <w:color w:val="231F20"/>
        </w:rPr>
        <w:t>staff</w:t>
      </w:r>
      <w:r>
        <w:rPr>
          <w:color w:val="231F20"/>
          <w:spacing w:val="-12"/>
        </w:rPr>
        <w:t xml:space="preserve"> </w:t>
      </w:r>
      <w:r>
        <w:rPr>
          <w:color w:val="231F20"/>
        </w:rPr>
        <w:t>employed</w:t>
      </w:r>
      <w:r>
        <w:rPr>
          <w:color w:val="231F20"/>
          <w:spacing w:val="-12"/>
        </w:rPr>
        <w:t xml:space="preserve"> </w:t>
      </w:r>
      <w:r>
        <w:rPr>
          <w:color w:val="231F20"/>
        </w:rPr>
        <w:t>by</w:t>
      </w:r>
      <w:r>
        <w:rPr>
          <w:color w:val="231F20"/>
          <w:spacing w:val="-11"/>
        </w:rPr>
        <w:t xml:space="preserve"> </w:t>
      </w:r>
      <w:r>
        <w:rPr>
          <w:color w:val="231F20"/>
        </w:rPr>
        <w:t>the</w:t>
      </w:r>
      <w:r>
        <w:rPr>
          <w:color w:val="231F20"/>
          <w:spacing w:val="-10"/>
        </w:rPr>
        <w:t xml:space="preserve"> </w:t>
      </w:r>
      <w:r>
        <w:rPr>
          <w:color w:val="231F20"/>
        </w:rPr>
        <w:t>Department</w:t>
      </w:r>
      <w:r>
        <w:rPr>
          <w:color w:val="231F20"/>
          <w:spacing w:val="-12"/>
        </w:rPr>
        <w:t xml:space="preserve"> </w:t>
      </w:r>
      <w:r>
        <w:rPr>
          <w:color w:val="231F20"/>
        </w:rPr>
        <w:t>of</w:t>
      </w:r>
      <w:r>
        <w:rPr>
          <w:color w:val="231F20"/>
          <w:spacing w:val="-11"/>
        </w:rPr>
        <w:t xml:space="preserve"> </w:t>
      </w:r>
      <w:r>
        <w:rPr>
          <w:color w:val="231F20"/>
        </w:rPr>
        <w:t>Health</w:t>
      </w:r>
      <w:r>
        <w:rPr>
          <w:color w:val="231F20"/>
          <w:spacing w:val="-12"/>
        </w:rPr>
        <w:t xml:space="preserve"> </w:t>
      </w:r>
      <w:r>
        <w:rPr>
          <w:color w:val="231F20"/>
        </w:rPr>
        <w:t>under</w:t>
      </w:r>
      <w:r>
        <w:rPr>
          <w:color w:val="231F20"/>
          <w:spacing w:val="-12"/>
        </w:rPr>
        <w:t xml:space="preserve"> </w:t>
      </w:r>
      <w:r>
        <w:rPr>
          <w:color w:val="231F20"/>
        </w:rPr>
        <w:t>the</w:t>
      </w:r>
      <w:r>
        <w:rPr>
          <w:color w:val="231F20"/>
          <w:spacing w:val="-11"/>
        </w:rPr>
        <w:t xml:space="preserve"> </w:t>
      </w:r>
      <w:r>
        <w:rPr>
          <w:i/>
          <w:color w:val="231F20"/>
        </w:rPr>
        <w:t>Public</w:t>
      </w:r>
      <w:r>
        <w:rPr>
          <w:i/>
          <w:color w:val="231F20"/>
          <w:spacing w:val="-10"/>
        </w:rPr>
        <w:t xml:space="preserve"> </w:t>
      </w:r>
      <w:r>
        <w:rPr>
          <w:i/>
          <w:color w:val="231F20"/>
        </w:rPr>
        <w:t>Service</w:t>
      </w:r>
      <w:r>
        <w:rPr>
          <w:i/>
          <w:color w:val="231F20"/>
          <w:spacing w:val="-10"/>
        </w:rPr>
        <w:t xml:space="preserve"> </w:t>
      </w:r>
      <w:r>
        <w:rPr>
          <w:i/>
          <w:color w:val="231F20"/>
        </w:rPr>
        <w:t>Act 1999</w:t>
      </w:r>
      <w:r>
        <w:rPr>
          <w:i/>
          <w:color w:val="231F20"/>
          <w:spacing w:val="-16"/>
        </w:rPr>
        <w:t xml:space="preserve"> </w:t>
      </w:r>
      <w:r>
        <w:rPr>
          <w:color w:val="231F20"/>
        </w:rPr>
        <w:t>you</w:t>
      </w:r>
      <w:r>
        <w:rPr>
          <w:color w:val="231F20"/>
          <w:spacing w:val="-19"/>
        </w:rPr>
        <w:t xml:space="preserve"> </w:t>
      </w:r>
      <w:r>
        <w:rPr>
          <w:color w:val="231F20"/>
        </w:rPr>
        <w:t>should</w:t>
      </w:r>
      <w:r>
        <w:rPr>
          <w:color w:val="231F20"/>
          <w:spacing w:val="-19"/>
        </w:rPr>
        <w:t xml:space="preserve"> </w:t>
      </w:r>
      <w:r>
        <w:rPr>
          <w:color w:val="231F20"/>
        </w:rPr>
        <w:t>ensure</w:t>
      </w:r>
      <w:r>
        <w:rPr>
          <w:color w:val="231F20"/>
          <w:spacing w:val="-16"/>
        </w:rPr>
        <w:t xml:space="preserve"> </w:t>
      </w:r>
      <w:r>
        <w:rPr>
          <w:color w:val="231F20"/>
        </w:rPr>
        <w:t>you</w:t>
      </w:r>
      <w:r>
        <w:rPr>
          <w:color w:val="231F20"/>
          <w:spacing w:val="-18"/>
        </w:rPr>
        <w:t xml:space="preserve"> </w:t>
      </w:r>
      <w:r>
        <w:rPr>
          <w:color w:val="231F20"/>
        </w:rPr>
        <w:t>uphold</w:t>
      </w:r>
      <w:r>
        <w:rPr>
          <w:color w:val="231F20"/>
          <w:spacing w:val="-19"/>
        </w:rPr>
        <w:t xml:space="preserve"> </w:t>
      </w:r>
      <w:r>
        <w:rPr>
          <w:color w:val="231F20"/>
        </w:rPr>
        <w:t>and</w:t>
      </w:r>
      <w:r>
        <w:rPr>
          <w:color w:val="231F20"/>
          <w:spacing w:val="-18"/>
        </w:rPr>
        <w:t xml:space="preserve"> </w:t>
      </w:r>
      <w:r>
        <w:rPr>
          <w:color w:val="231F20"/>
        </w:rPr>
        <w:t>promote</w:t>
      </w:r>
      <w:r>
        <w:rPr>
          <w:color w:val="231F20"/>
          <w:spacing w:val="-18"/>
        </w:rPr>
        <w:t xml:space="preserve"> </w:t>
      </w:r>
      <w:r>
        <w:rPr>
          <w:color w:val="231F20"/>
        </w:rPr>
        <w:t>the</w:t>
      </w:r>
      <w:r>
        <w:rPr>
          <w:color w:val="231F20"/>
          <w:spacing w:val="-18"/>
        </w:rPr>
        <w:t xml:space="preserve"> </w:t>
      </w:r>
      <w:r>
        <w:rPr>
          <w:color w:val="231F20"/>
        </w:rPr>
        <w:t>APS</w:t>
      </w:r>
      <w:r>
        <w:rPr>
          <w:color w:val="231F20"/>
          <w:spacing w:val="-17"/>
        </w:rPr>
        <w:t xml:space="preserve"> </w:t>
      </w:r>
      <w:r>
        <w:rPr>
          <w:color w:val="231F20"/>
        </w:rPr>
        <w:t>Values</w:t>
      </w:r>
      <w:r>
        <w:rPr>
          <w:color w:val="231F20"/>
          <w:spacing w:val="-14"/>
        </w:rPr>
        <w:t xml:space="preserve"> </w:t>
      </w:r>
      <w:r>
        <w:rPr>
          <w:color w:val="231F20"/>
        </w:rPr>
        <w:t>and</w:t>
      </w:r>
      <w:r>
        <w:rPr>
          <w:color w:val="231F20"/>
          <w:spacing w:val="21"/>
        </w:rPr>
        <w:t xml:space="preserve"> </w:t>
      </w:r>
      <w:r>
        <w:rPr>
          <w:color w:val="231F20"/>
        </w:rPr>
        <w:t>ensure</w:t>
      </w:r>
      <w:r>
        <w:rPr>
          <w:color w:val="231F20"/>
          <w:spacing w:val="-16"/>
        </w:rPr>
        <w:t xml:space="preserve"> </w:t>
      </w:r>
      <w:r>
        <w:rPr>
          <w:color w:val="231F20"/>
        </w:rPr>
        <w:t>that</w:t>
      </w:r>
      <w:r>
        <w:rPr>
          <w:color w:val="231F20"/>
          <w:spacing w:val="-18"/>
        </w:rPr>
        <w:t xml:space="preserve"> </w:t>
      </w:r>
      <w:r>
        <w:rPr>
          <w:color w:val="231F20"/>
        </w:rPr>
        <w:t>all</w:t>
      </w:r>
      <w:r>
        <w:rPr>
          <w:color w:val="231F20"/>
          <w:spacing w:val="-18"/>
        </w:rPr>
        <w:t xml:space="preserve"> </w:t>
      </w:r>
      <w:r>
        <w:rPr>
          <w:color w:val="231F20"/>
        </w:rPr>
        <w:t>APS</w:t>
      </w:r>
      <w:r>
        <w:rPr>
          <w:color w:val="231F20"/>
          <w:spacing w:val="-18"/>
        </w:rPr>
        <w:t xml:space="preserve"> </w:t>
      </w:r>
      <w:r>
        <w:rPr>
          <w:color w:val="231F20"/>
        </w:rPr>
        <w:t>employees adhere</w:t>
      </w:r>
      <w:r>
        <w:rPr>
          <w:color w:val="231F20"/>
          <w:spacing w:val="-7"/>
        </w:rPr>
        <w:t xml:space="preserve"> </w:t>
      </w:r>
      <w:r>
        <w:rPr>
          <w:color w:val="231F20"/>
        </w:rPr>
        <w:t>to</w:t>
      </w:r>
      <w:r>
        <w:rPr>
          <w:color w:val="231F20"/>
          <w:spacing w:val="-9"/>
        </w:rPr>
        <w:t xml:space="preserve"> </w:t>
      </w:r>
      <w:r>
        <w:rPr>
          <w:color w:val="231F20"/>
        </w:rPr>
        <w:t>the</w:t>
      </w:r>
      <w:r>
        <w:rPr>
          <w:color w:val="231F20"/>
          <w:spacing w:val="-8"/>
        </w:rPr>
        <w:t xml:space="preserve"> </w:t>
      </w:r>
      <w:r>
        <w:rPr>
          <w:color w:val="231F20"/>
        </w:rPr>
        <w:t>APS</w:t>
      </w:r>
      <w:r>
        <w:rPr>
          <w:color w:val="231F20"/>
          <w:spacing w:val="-4"/>
        </w:rPr>
        <w:t xml:space="preserve"> </w:t>
      </w:r>
      <w:r>
        <w:rPr>
          <w:color w:val="231F20"/>
        </w:rPr>
        <w:t>Code</w:t>
      </w:r>
      <w:r>
        <w:rPr>
          <w:color w:val="231F20"/>
          <w:spacing w:val="-8"/>
        </w:rPr>
        <w:t xml:space="preserve"> </w:t>
      </w:r>
      <w:r>
        <w:rPr>
          <w:color w:val="231F20"/>
        </w:rPr>
        <w:t>of</w:t>
      </w:r>
      <w:r>
        <w:rPr>
          <w:color w:val="231F20"/>
          <w:spacing w:val="-8"/>
        </w:rPr>
        <w:t xml:space="preserve"> </w:t>
      </w:r>
      <w:r>
        <w:rPr>
          <w:color w:val="231F20"/>
        </w:rPr>
        <w:t>Conduct.</w:t>
      </w:r>
    </w:p>
    <w:p w14:paraId="6018D0BD" w14:textId="77777777" w:rsidR="00B6723A" w:rsidRDefault="00B6723A">
      <w:pPr>
        <w:pStyle w:val="BodyText"/>
        <w:spacing w:before="2"/>
        <w:ind w:left="0"/>
        <w:rPr>
          <w:sz w:val="30"/>
        </w:rPr>
      </w:pPr>
    </w:p>
    <w:p w14:paraId="330CDE11" w14:textId="77777777" w:rsidR="00B6723A" w:rsidRDefault="00443E94">
      <w:pPr>
        <w:pStyle w:val="ListParagraph"/>
        <w:numPr>
          <w:ilvl w:val="0"/>
          <w:numId w:val="17"/>
        </w:numPr>
        <w:tabs>
          <w:tab w:val="left" w:pos="1034"/>
        </w:tabs>
        <w:spacing w:before="0"/>
        <w:rPr>
          <w:b/>
          <w:sz w:val="26"/>
        </w:rPr>
      </w:pPr>
      <w:r>
        <w:rPr>
          <w:b/>
          <w:color w:val="1F285C"/>
          <w:spacing w:val="-4"/>
          <w:sz w:val="26"/>
        </w:rPr>
        <w:t>Reporting</w:t>
      </w:r>
    </w:p>
    <w:p w14:paraId="0FB0123D" w14:textId="77777777" w:rsidR="00B6723A" w:rsidRDefault="00443E94">
      <w:pPr>
        <w:pStyle w:val="BodyText"/>
        <w:spacing w:before="65" w:line="259" w:lineRule="auto"/>
      </w:pPr>
      <w:r>
        <w:rPr>
          <w:color w:val="231F20"/>
        </w:rPr>
        <w:t xml:space="preserve">As part of your legislative requirements under </w:t>
      </w:r>
      <w:r>
        <w:rPr>
          <w:color w:val="231F20"/>
          <w:spacing w:val="-4"/>
        </w:rPr>
        <w:t xml:space="preserve">79AC </w:t>
      </w:r>
      <w:r>
        <w:rPr>
          <w:color w:val="231F20"/>
        </w:rPr>
        <w:t>of the Act, you must prepare and present to the Minister</w:t>
      </w:r>
      <w:r>
        <w:rPr>
          <w:color w:val="231F20"/>
          <w:spacing w:val="-13"/>
        </w:rPr>
        <w:t xml:space="preserve"> </w:t>
      </w:r>
      <w:r>
        <w:rPr>
          <w:color w:val="231F20"/>
        </w:rPr>
        <w:t>a</w:t>
      </w:r>
      <w:r>
        <w:rPr>
          <w:color w:val="231F20"/>
          <w:spacing w:val="-15"/>
        </w:rPr>
        <w:t xml:space="preserve"> </w:t>
      </w:r>
      <w:r>
        <w:rPr>
          <w:color w:val="231F20"/>
        </w:rPr>
        <w:t>draft</w:t>
      </w:r>
      <w:r>
        <w:rPr>
          <w:color w:val="231F20"/>
          <w:spacing w:val="-15"/>
        </w:rPr>
        <w:t xml:space="preserve"> </w:t>
      </w:r>
      <w:r>
        <w:rPr>
          <w:color w:val="231F20"/>
        </w:rPr>
        <w:t>report</w:t>
      </w:r>
      <w:r>
        <w:rPr>
          <w:color w:val="231F20"/>
          <w:spacing w:val="-14"/>
        </w:rPr>
        <w:t xml:space="preserve"> </w:t>
      </w:r>
      <w:r>
        <w:rPr>
          <w:color w:val="231F20"/>
        </w:rPr>
        <w:t>about</w:t>
      </w:r>
      <w:r>
        <w:rPr>
          <w:color w:val="231F20"/>
          <w:spacing w:val="-12"/>
        </w:rPr>
        <w:t xml:space="preserve"> </w:t>
      </w:r>
      <w:r>
        <w:rPr>
          <w:color w:val="231F20"/>
        </w:rPr>
        <w:t>your</w:t>
      </w:r>
      <w:r>
        <w:rPr>
          <w:color w:val="231F20"/>
          <w:spacing w:val="-14"/>
        </w:rPr>
        <w:t xml:space="preserve"> </w:t>
      </w:r>
      <w:r>
        <w:rPr>
          <w:color w:val="231F20"/>
        </w:rPr>
        <w:t>functions</w:t>
      </w:r>
      <w:r>
        <w:rPr>
          <w:color w:val="231F20"/>
          <w:spacing w:val="-15"/>
        </w:rPr>
        <w:t xml:space="preserve"> </w:t>
      </w:r>
      <w:r>
        <w:rPr>
          <w:color w:val="231F20"/>
        </w:rPr>
        <w:t>that</w:t>
      </w:r>
      <w:r>
        <w:rPr>
          <w:color w:val="231F20"/>
          <w:spacing w:val="-15"/>
        </w:rPr>
        <w:t xml:space="preserve"> </w:t>
      </w:r>
      <w:r>
        <w:rPr>
          <w:color w:val="231F20"/>
        </w:rPr>
        <w:t>includes</w:t>
      </w:r>
      <w:r>
        <w:rPr>
          <w:color w:val="231F20"/>
          <w:spacing w:val="-15"/>
        </w:rPr>
        <w:t xml:space="preserve"> </w:t>
      </w:r>
      <w:r>
        <w:rPr>
          <w:color w:val="231F20"/>
        </w:rPr>
        <w:t>advice</w:t>
      </w:r>
      <w:r>
        <w:rPr>
          <w:color w:val="231F20"/>
          <w:spacing w:val="-12"/>
        </w:rPr>
        <w:t xml:space="preserve"> </w:t>
      </w:r>
      <w:r>
        <w:rPr>
          <w:color w:val="231F20"/>
        </w:rPr>
        <w:t>and</w:t>
      </w:r>
      <w:r>
        <w:rPr>
          <w:color w:val="231F20"/>
          <w:spacing w:val="-14"/>
        </w:rPr>
        <w:t xml:space="preserve"> </w:t>
      </w:r>
      <w:r>
        <w:rPr>
          <w:color w:val="231F20"/>
        </w:rPr>
        <w:t>recommendations</w:t>
      </w:r>
      <w:r>
        <w:rPr>
          <w:color w:val="231F20"/>
          <w:spacing w:val="-15"/>
        </w:rPr>
        <w:t xml:space="preserve"> </w:t>
      </w:r>
      <w:r>
        <w:rPr>
          <w:color w:val="231F20"/>
        </w:rPr>
        <w:t>before</w:t>
      </w:r>
      <w:r>
        <w:rPr>
          <w:color w:val="231F20"/>
          <w:spacing w:val="-13"/>
        </w:rPr>
        <w:t xml:space="preserve"> </w:t>
      </w:r>
      <w:r>
        <w:rPr>
          <w:color w:val="231F20"/>
        </w:rPr>
        <w:t>1</w:t>
      </w:r>
      <w:r>
        <w:rPr>
          <w:color w:val="231F20"/>
          <w:spacing w:val="-15"/>
        </w:rPr>
        <w:t xml:space="preserve"> </w:t>
      </w:r>
      <w:r>
        <w:rPr>
          <w:color w:val="231F20"/>
        </w:rPr>
        <w:t xml:space="preserve">January </w:t>
      </w:r>
      <w:r>
        <w:rPr>
          <w:color w:val="231F20"/>
          <w:spacing w:val="-5"/>
        </w:rPr>
        <w:t>2020,</w:t>
      </w:r>
      <w:r>
        <w:rPr>
          <w:color w:val="231F20"/>
          <w:spacing w:val="-9"/>
        </w:rPr>
        <w:t xml:space="preserve"> </w:t>
      </w:r>
      <w:r>
        <w:rPr>
          <w:color w:val="231F20"/>
        </w:rPr>
        <w:t>or</w:t>
      </w:r>
      <w:r>
        <w:rPr>
          <w:color w:val="231F20"/>
          <w:spacing w:val="-6"/>
        </w:rPr>
        <w:t xml:space="preserve"> </w:t>
      </w:r>
      <w:r>
        <w:rPr>
          <w:color w:val="231F20"/>
        </w:rPr>
        <w:t>earlier</w:t>
      </w:r>
      <w:r>
        <w:rPr>
          <w:color w:val="231F20"/>
          <w:spacing w:val="-6"/>
        </w:rPr>
        <w:t xml:space="preserve"> </w:t>
      </w:r>
      <w:r>
        <w:rPr>
          <w:color w:val="231F20"/>
        </w:rPr>
        <w:t>if</w:t>
      </w:r>
      <w:r>
        <w:rPr>
          <w:color w:val="231F20"/>
          <w:spacing w:val="-8"/>
        </w:rPr>
        <w:t xml:space="preserve"> </w:t>
      </w:r>
      <w:r>
        <w:rPr>
          <w:color w:val="231F20"/>
        </w:rPr>
        <w:t>specified</w:t>
      </w:r>
      <w:r>
        <w:rPr>
          <w:color w:val="231F20"/>
          <w:spacing w:val="-8"/>
        </w:rPr>
        <w:t xml:space="preserve"> </w:t>
      </w:r>
      <w:r>
        <w:rPr>
          <w:color w:val="231F20"/>
        </w:rPr>
        <w:t>by</w:t>
      </w:r>
      <w:r>
        <w:rPr>
          <w:color w:val="231F20"/>
          <w:spacing w:val="-7"/>
        </w:rPr>
        <w:t xml:space="preserve"> </w:t>
      </w:r>
      <w:r>
        <w:rPr>
          <w:color w:val="231F20"/>
        </w:rPr>
        <w:t>the</w:t>
      </w:r>
      <w:r>
        <w:rPr>
          <w:color w:val="231F20"/>
          <w:spacing w:val="-8"/>
        </w:rPr>
        <w:t xml:space="preserve"> </w:t>
      </w:r>
      <w:r>
        <w:rPr>
          <w:color w:val="231F20"/>
        </w:rPr>
        <w:t>Minister.</w:t>
      </w:r>
    </w:p>
    <w:p w14:paraId="70B85C63" w14:textId="77777777" w:rsidR="00B6723A" w:rsidRDefault="00443E94">
      <w:pPr>
        <w:pStyle w:val="BodyText"/>
        <w:spacing w:before="167" w:line="259" w:lineRule="auto"/>
      </w:pPr>
      <w:r>
        <w:rPr>
          <w:color w:val="231F20"/>
          <w:spacing w:val="-6"/>
        </w:rPr>
        <w:t xml:space="preserve">You </w:t>
      </w:r>
      <w:r>
        <w:rPr>
          <w:color w:val="231F20"/>
        </w:rPr>
        <w:t>must also prepare and present to the Minister a Final Report about your functions that includes advice</w:t>
      </w:r>
      <w:r>
        <w:rPr>
          <w:color w:val="231F20"/>
          <w:spacing w:val="-10"/>
        </w:rPr>
        <w:t xml:space="preserve"> </w:t>
      </w:r>
      <w:r>
        <w:rPr>
          <w:color w:val="231F20"/>
        </w:rPr>
        <w:t>and</w:t>
      </w:r>
      <w:r>
        <w:rPr>
          <w:color w:val="231F20"/>
          <w:spacing w:val="-7"/>
        </w:rPr>
        <w:t xml:space="preserve"> </w:t>
      </w:r>
      <w:r>
        <w:rPr>
          <w:color w:val="231F20"/>
        </w:rPr>
        <w:t>recommendations</w:t>
      </w:r>
      <w:r>
        <w:rPr>
          <w:color w:val="231F20"/>
          <w:spacing w:val="-11"/>
        </w:rPr>
        <w:t xml:space="preserve"> </w:t>
      </w:r>
      <w:r>
        <w:rPr>
          <w:color w:val="231F20"/>
        </w:rPr>
        <w:t>before</w:t>
      </w:r>
      <w:r>
        <w:rPr>
          <w:color w:val="231F20"/>
          <w:spacing w:val="-9"/>
        </w:rPr>
        <w:t xml:space="preserve"> </w:t>
      </w:r>
      <w:r>
        <w:rPr>
          <w:color w:val="231F20"/>
        </w:rPr>
        <w:t>1</w:t>
      </w:r>
      <w:r>
        <w:rPr>
          <w:color w:val="231F20"/>
          <w:spacing w:val="-13"/>
        </w:rPr>
        <w:t xml:space="preserve"> </w:t>
      </w:r>
      <w:r>
        <w:rPr>
          <w:color w:val="231F20"/>
        </w:rPr>
        <w:t>July</w:t>
      </w:r>
      <w:r>
        <w:rPr>
          <w:color w:val="231F20"/>
          <w:spacing w:val="-11"/>
        </w:rPr>
        <w:t xml:space="preserve"> </w:t>
      </w:r>
      <w:r>
        <w:rPr>
          <w:color w:val="231F20"/>
          <w:spacing w:val="-5"/>
        </w:rPr>
        <w:t>2020,</w:t>
      </w:r>
      <w:r>
        <w:rPr>
          <w:color w:val="231F20"/>
          <w:spacing w:val="-8"/>
        </w:rPr>
        <w:t xml:space="preserve"> </w:t>
      </w:r>
      <w:r>
        <w:rPr>
          <w:color w:val="231F20"/>
        </w:rPr>
        <w:t>which</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tabled</w:t>
      </w:r>
      <w:r>
        <w:rPr>
          <w:color w:val="231F20"/>
          <w:spacing w:val="-12"/>
        </w:rPr>
        <w:t xml:space="preserve"> </w:t>
      </w:r>
      <w:r>
        <w:rPr>
          <w:color w:val="231F20"/>
        </w:rPr>
        <w:t>in</w:t>
      </w:r>
      <w:r>
        <w:rPr>
          <w:color w:val="231F20"/>
          <w:spacing w:val="-12"/>
        </w:rPr>
        <w:t xml:space="preserve"> </w:t>
      </w:r>
      <w:r>
        <w:rPr>
          <w:color w:val="231F20"/>
        </w:rPr>
        <w:t>the</w:t>
      </w:r>
      <w:r>
        <w:rPr>
          <w:color w:val="231F20"/>
          <w:spacing w:val="-11"/>
        </w:rPr>
        <w:t xml:space="preserve"> </w:t>
      </w:r>
      <w:r>
        <w:rPr>
          <w:color w:val="231F20"/>
        </w:rPr>
        <w:t>House</w:t>
      </w:r>
      <w:r>
        <w:rPr>
          <w:color w:val="231F20"/>
          <w:spacing w:val="-9"/>
        </w:rPr>
        <w:t xml:space="preserve"> </w:t>
      </w:r>
      <w:r>
        <w:rPr>
          <w:color w:val="231F20"/>
        </w:rPr>
        <w:t>of</w:t>
      </w:r>
      <w:r>
        <w:rPr>
          <w:color w:val="231F20"/>
          <w:spacing w:val="-11"/>
        </w:rPr>
        <w:t xml:space="preserve"> </w:t>
      </w:r>
      <w:r>
        <w:rPr>
          <w:color w:val="231F20"/>
        </w:rPr>
        <w:t>the</w:t>
      </w:r>
      <w:r>
        <w:rPr>
          <w:color w:val="231F20"/>
          <w:spacing w:val="57"/>
        </w:rPr>
        <w:t xml:space="preserve"> </w:t>
      </w:r>
      <w:r>
        <w:rPr>
          <w:color w:val="231F20"/>
        </w:rPr>
        <w:t>Parliament, within</w:t>
      </w:r>
      <w:r>
        <w:rPr>
          <w:color w:val="231F20"/>
          <w:spacing w:val="-10"/>
        </w:rPr>
        <w:t xml:space="preserve"> </w:t>
      </w:r>
      <w:r>
        <w:rPr>
          <w:color w:val="231F20"/>
        </w:rPr>
        <w:t>five</w:t>
      </w:r>
      <w:r>
        <w:rPr>
          <w:color w:val="231F20"/>
          <w:spacing w:val="-7"/>
        </w:rPr>
        <w:t xml:space="preserve"> </w:t>
      </w:r>
      <w:r>
        <w:rPr>
          <w:color w:val="231F20"/>
        </w:rPr>
        <w:t>sitting</w:t>
      </w:r>
      <w:r>
        <w:rPr>
          <w:color w:val="231F20"/>
          <w:spacing w:val="-10"/>
        </w:rPr>
        <w:t xml:space="preserve"> </w:t>
      </w:r>
      <w:r>
        <w:rPr>
          <w:color w:val="231F20"/>
        </w:rPr>
        <w:t>days</w:t>
      </w:r>
      <w:r>
        <w:rPr>
          <w:color w:val="231F20"/>
          <w:spacing w:val="-9"/>
        </w:rPr>
        <w:t xml:space="preserve"> </w:t>
      </w:r>
      <w:r>
        <w:rPr>
          <w:color w:val="231F20"/>
        </w:rPr>
        <w:t>of</w:t>
      </w:r>
      <w:r>
        <w:rPr>
          <w:color w:val="231F20"/>
          <w:spacing w:val="-10"/>
        </w:rPr>
        <w:t xml:space="preserve"> </w:t>
      </w:r>
      <w:r>
        <w:rPr>
          <w:color w:val="231F20"/>
        </w:rPr>
        <w:t>the</w:t>
      </w:r>
      <w:r>
        <w:rPr>
          <w:color w:val="231F20"/>
          <w:spacing w:val="-9"/>
        </w:rPr>
        <w:t xml:space="preserve"> </w:t>
      </w:r>
      <w:r>
        <w:rPr>
          <w:color w:val="231F20"/>
        </w:rPr>
        <w:t>Minister</w:t>
      </w:r>
      <w:r>
        <w:rPr>
          <w:color w:val="231F20"/>
          <w:spacing w:val="-6"/>
        </w:rPr>
        <w:t xml:space="preserve"> </w:t>
      </w:r>
      <w:r>
        <w:rPr>
          <w:color w:val="231F20"/>
        </w:rPr>
        <w:t>receiving</w:t>
      </w:r>
      <w:r>
        <w:rPr>
          <w:color w:val="231F20"/>
          <w:spacing w:val="-9"/>
        </w:rPr>
        <w:t xml:space="preserve"> </w:t>
      </w:r>
      <w:r>
        <w:rPr>
          <w:color w:val="231F20"/>
        </w:rPr>
        <w:t>the</w:t>
      </w:r>
      <w:r>
        <w:rPr>
          <w:color w:val="231F20"/>
          <w:spacing w:val="-8"/>
        </w:rPr>
        <w:t xml:space="preserve"> </w:t>
      </w:r>
      <w:r>
        <w:rPr>
          <w:color w:val="231F20"/>
        </w:rPr>
        <w:t>final</w:t>
      </w:r>
      <w:r>
        <w:rPr>
          <w:color w:val="231F20"/>
          <w:spacing w:val="-9"/>
        </w:rPr>
        <w:t xml:space="preserve"> </w:t>
      </w:r>
      <w:r>
        <w:rPr>
          <w:color w:val="231F20"/>
        </w:rPr>
        <w:t>report.</w:t>
      </w:r>
      <w:r>
        <w:rPr>
          <w:color w:val="231F20"/>
          <w:spacing w:val="-9"/>
        </w:rPr>
        <w:t xml:space="preserve"> </w:t>
      </w:r>
      <w:r>
        <w:rPr>
          <w:color w:val="231F20"/>
        </w:rPr>
        <w:t>Reporting</w:t>
      </w:r>
      <w:r>
        <w:rPr>
          <w:color w:val="231F20"/>
          <w:spacing w:val="23"/>
        </w:rPr>
        <w:t xml:space="preserve"> </w:t>
      </w:r>
      <w:r>
        <w:rPr>
          <w:color w:val="231F20"/>
        </w:rPr>
        <w:t>requirements</w:t>
      </w:r>
      <w:r>
        <w:rPr>
          <w:color w:val="231F20"/>
          <w:spacing w:val="-9"/>
        </w:rPr>
        <w:t xml:space="preserve"> </w:t>
      </w:r>
      <w:r>
        <w:rPr>
          <w:color w:val="231F20"/>
        </w:rPr>
        <w:t>may</w:t>
      </w:r>
      <w:r>
        <w:rPr>
          <w:color w:val="231F20"/>
          <w:spacing w:val="-8"/>
        </w:rPr>
        <w:t xml:space="preserve"> </w:t>
      </w:r>
      <w:r>
        <w:rPr>
          <w:color w:val="231F20"/>
        </w:rPr>
        <w:t>continue beyond</w:t>
      </w:r>
      <w:r>
        <w:rPr>
          <w:color w:val="231F20"/>
          <w:spacing w:val="-9"/>
        </w:rPr>
        <w:t xml:space="preserve"> </w:t>
      </w:r>
      <w:r>
        <w:rPr>
          <w:color w:val="231F20"/>
        </w:rPr>
        <w:t>30</w:t>
      </w:r>
      <w:r>
        <w:rPr>
          <w:color w:val="231F20"/>
          <w:spacing w:val="-9"/>
        </w:rPr>
        <w:t xml:space="preserve"> </w:t>
      </w:r>
      <w:r>
        <w:rPr>
          <w:color w:val="231F20"/>
        </w:rPr>
        <w:t>June</w:t>
      </w:r>
      <w:r>
        <w:rPr>
          <w:color w:val="231F20"/>
          <w:spacing w:val="-8"/>
        </w:rPr>
        <w:t xml:space="preserve"> </w:t>
      </w:r>
      <w:r>
        <w:rPr>
          <w:color w:val="231F20"/>
          <w:spacing w:val="-5"/>
        </w:rPr>
        <w:t>2020,</w:t>
      </w:r>
      <w:r>
        <w:rPr>
          <w:color w:val="231F20"/>
          <w:spacing w:val="-9"/>
        </w:rPr>
        <w:t xml:space="preserve"> </w:t>
      </w:r>
      <w:r>
        <w:rPr>
          <w:color w:val="231F20"/>
        </w:rPr>
        <w:t>should</w:t>
      </w:r>
      <w:r>
        <w:rPr>
          <w:color w:val="231F20"/>
          <w:spacing w:val="-10"/>
        </w:rPr>
        <w:t xml:space="preserve"> </w:t>
      </w:r>
      <w:r>
        <w:rPr>
          <w:color w:val="231F20"/>
        </w:rPr>
        <w:t>the</w:t>
      </w:r>
      <w:r>
        <w:rPr>
          <w:color w:val="231F20"/>
          <w:spacing w:val="-8"/>
        </w:rPr>
        <w:t xml:space="preserve"> </w:t>
      </w:r>
      <w:r>
        <w:rPr>
          <w:color w:val="231F20"/>
        </w:rPr>
        <w:t>Commissioner’s</w:t>
      </w:r>
      <w:r>
        <w:rPr>
          <w:color w:val="231F20"/>
          <w:spacing w:val="-8"/>
        </w:rPr>
        <w:t xml:space="preserve"> </w:t>
      </w:r>
      <w:r>
        <w:rPr>
          <w:color w:val="231F20"/>
        </w:rPr>
        <w:t>position</w:t>
      </w:r>
      <w:r>
        <w:rPr>
          <w:color w:val="231F20"/>
          <w:spacing w:val="-10"/>
        </w:rPr>
        <w:t xml:space="preserve"> </w:t>
      </w:r>
      <w:r>
        <w:rPr>
          <w:color w:val="231F20"/>
        </w:rPr>
        <w:t>be</w:t>
      </w:r>
      <w:r>
        <w:rPr>
          <w:color w:val="231F20"/>
          <w:spacing w:val="-8"/>
        </w:rPr>
        <w:t xml:space="preserve"> </w:t>
      </w:r>
      <w:r>
        <w:rPr>
          <w:color w:val="231F20"/>
        </w:rPr>
        <w:t>extended</w:t>
      </w:r>
      <w:r>
        <w:rPr>
          <w:color w:val="231F20"/>
          <w:spacing w:val="4"/>
        </w:rPr>
        <w:t xml:space="preserve"> </w:t>
      </w:r>
      <w:r>
        <w:rPr>
          <w:color w:val="231F20"/>
        </w:rPr>
        <w:t>beyond</w:t>
      </w:r>
      <w:r>
        <w:rPr>
          <w:color w:val="231F20"/>
          <w:spacing w:val="-9"/>
        </w:rPr>
        <w:t xml:space="preserve"> </w:t>
      </w:r>
      <w:r>
        <w:rPr>
          <w:color w:val="231F20"/>
        </w:rPr>
        <w:t>that</w:t>
      </w:r>
      <w:r>
        <w:rPr>
          <w:color w:val="231F20"/>
          <w:spacing w:val="-9"/>
        </w:rPr>
        <w:t xml:space="preserve"> </w:t>
      </w:r>
      <w:r>
        <w:rPr>
          <w:color w:val="231F20"/>
        </w:rPr>
        <w:t>date.</w:t>
      </w:r>
    </w:p>
    <w:p w14:paraId="6BBD44F0" w14:textId="77777777" w:rsidR="00B6723A" w:rsidRDefault="00443E94">
      <w:pPr>
        <w:pStyle w:val="BodyText"/>
        <w:spacing w:before="167" w:line="259" w:lineRule="auto"/>
      </w:pPr>
      <w:r>
        <w:rPr>
          <w:color w:val="231F20"/>
        </w:rPr>
        <w:t>Additionally,</w:t>
      </w:r>
      <w:r>
        <w:rPr>
          <w:color w:val="231F20"/>
          <w:spacing w:val="-7"/>
        </w:rPr>
        <w:t xml:space="preserve"> </w:t>
      </w:r>
      <w:r>
        <w:rPr>
          <w:color w:val="231F20"/>
        </w:rPr>
        <w:t>you</w:t>
      </w:r>
      <w:r>
        <w:rPr>
          <w:color w:val="231F20"/>
          <w:spacing w:val="-13"/>
        </w:rPr>
        <w:t xml:space="preserve"> </w:t>
      </w:r>
      <w:r>
        <w:rPr>
          <w:color w:val="231F20"/>
        </w:rPr>
        <w:t>must,</w:t>
      </w:r>
      <w:r>
        <w:rPr>
          <w:color w:val="231F20"/>
          <w:spacing w:val="-12"/>
        </w:rPr>
        <w:t xml:space="preserve"> </w:t>
      </w:r>
      <w:r>
        <w:rPr>
          <w:color w:val="231F20"/>
        </w:rPr>
        <w:t>within</w:t>
      </w:r>
      <w:r>
        <w:rPr>
          <w:color w:val="231F20"/>
          <w:spacing w:val="-12"/>
        </w:rPr>
        <w:t xml:space="preserve"> </w:t>
      </w:r>
      <w:r>
        <w:rPr>
          <w:color w:val="231F20"/>
        </w:rPr>
        <w:t>three</w:t>
      </w:r>
      <w:r>
        <w:rPr>
          <w:color w:val="231F20"/>
          <w:spacing w:val="-10"/>
        </w:rPr>
        <w:t xml:space="preserve"> </w:t>
      </w:r>
      <w:r>
        <w:rPr>
          <w:color w:val="231F20"/>
        </w:rPr>
        <w:t>months</w:t>
      </w:r>
      <w:r>
        <w:rPr>
          <w:color w:val="231F20"/>
          <w:spacing w:val="-13"/>
        </w:rPr>
        <w:t xml:space="preserve"> </w:t>
      </w:r>
      <w:r>
        <w:rPr>
          <w:color w:val="231F20"/>
        </w:rPr>
        <w:t>after</w:t>
      </w:r>
      <w:r>
        <w:rPr>
          <w:color w:val="231F20"/>
          <w:spacing w:val="-9"/>
        </w:rPr>
        <w:t xml:space="preserve"> </w:t>
      </w:r>
      <w:r>
        <w:rPr>
          <w:color w:val="231F20"/>
        </w:rPr>
        <w:t>the</w:t>
      </w:r>
      <w:r>
        <w:rPr>
          <w:color w:val="231F20"/>
          <w:spacing w:val="-12"/>
        </w:rPr>
        <w:t xml:space="preserve"> </w:t>
      </w:r>
      <w:r>
        <w:rPr>
          <w:color w:val="231F20"/>
        </w:rPr>
        <w:t>end</w:t>
      </w:r>
      <w:r>
        <w:rPr>
          <w:color w:val="231F20"/>
          <w:spacing w:val="-12"/>
        </w:rPr>
        <w:t xml:space="preserve"> </w:t>
      </w:r>
      <w:r>
        <w:rPr>
          <w:color w:val="231F20"/>
        </w:rPr>
        <w:t>of</w:t>
      </w:r>
      <w:r>
        <w:rPr>
          <w:color w:val="231F20"/>
          <w:spacing w:val="-12"/>
        </w:rPr>
        <w:t xml:space="preserve"> </w:t>
      </w:r>
      <w:r>
        <w:rPr>
          <w:color w:val="231F20"/>
        </w:rPr>
        <w:t>each</w:t>
      </w:r>
      <w:r>
        <w:rPr>
          <w:color w:val="231F20"/>
          <w:spacing w:val="-12"/>
        </w:rPr>
        <w:t xml:space="preserve"> </w:t>
      </w:r>
      <w:r>
        <w:rPr>
          <w:color w:val="231F20"/>
        </w:rPr>
        <w:t>calendar</w:t>
      </w:r>
      <w:r>
        <w:rPr>
          <w:color w:val="231F20"/>
          <w:spacing w:val="-10"/>
        </w:rPr>
        <w:t xml:space="preserve"> </w:t>
      </w:r>
      <w:r>
        <w:rPr>
          <w:color w:val="231F20"/>
          <w:spacing w:val="-3"/>
        </w:rPr>
        <w:t>year,</w:t>
      </w:r>
      <w:r>
        <w:rPr>
          <w:color w:val="231F20"/>
          <w:spacing w:val="-12"/>
        </w:rPr>
        <w:t xml:space="preserve"> </w:t>
      </w:r>
      <w:r>
        <w:rPr>
          <w:color w:val="231F20"/>
        </w:rPr>
        <w:t>prepare</w:t>
      </w:r>
      <w:r>
        <w:rPr>
          <w:color w:val="231F20"/>
          <w:spacing w:val="-11"/>
        </w:rPr>
        <w:t xml:space="preserve"> </w:t>
      </w:r>
      <w:r>
        <w:rPr>
          <w:color w:val="231F20"/>
        </w:rPr>
        <w:t>and</w:t>
      </w:r>
      <w:r>
        <w:rPr>
          <w:color w:val="231F20"/>
          <w:spacing w:val="-9"/>
        </w:rPr>
        <w:t xml:space="preserve"> </w:t>
      </w:r>
      <w:r>
        <w:rPr>
          <w:color w:val="231F20"/>
        </w:rPr>
        <w:t>give</w:t>
      </w:r>
      <w:r>
        <w:rPr>
          <w:color w:val="231F20"/>
          <w:spacing w:val="-10"/>
        </w:rPr>
        <w:t xml:space="preserve"> </w:t>
      </w:r>
      <w:r>
        <w:rPr>
          <w:color w:val="231F20"/>
        </w:rPr>
        <w:t>to</w:t>
      </w:r>
      <w:r>
        <w:rPr>
          <w:color w:val="231F20"/>
          <w:spacing w:val="40"/>
        </w:rPr>
        <w:t xml:space="preserve"> </w:t>
      </w:r>
      <w:r>
        <w:rPr>
          <w:color w:val="231F20"/>
        </w:rPr>
        <w:t>the Minister,</w:t>
      </w:r>
      <w:r>
        <w:rPr>
          <w:color w:val="231F20"/>
          <w:spacing w:val="-14"/>
        </w:rPr>
        <w:t xml:space="preserve"> </w:t>
      </w:r>
      <w:r>
        <w:rPr>
          <w:color w:val="231F20"/>
        </w:rPr>
        <w:t>for</w:t>
      </w:r>
      <w:r>
        <w:rPr>
          <w:color w:val="231F20"/>
          <w:spacing w:val="-12"/>
        </w:rPr>
        <w:t xml:space="preserve"> </w:t>
      </w:r>
      <w:r>
        <w:rPr>
          <w:color w:val="231F20"/>
        </w:rPr>
        <w:t>presentation</w:t>
      </w:r>
      <w:r>
        <w:rPr>
          <w:color w:val="231F20"/>
          <w:spacing w:val="-14"/>
        </w:rPr>
        <w:t xml:space="preserve"> </w:t>
      </w:r>
      <w:r>
        <w:rPr>
          <w:color w:val="231F20"/>
        </w:rPr>
        <w:t>to</w:t>
      </w:r>
      <w:r>
        <w:rPr>
          <w:color w:val="231F20"/>
          <w:spacing w:val="-15"/>
        </w:rPr>
        <w:t xml:space="preserve"> </w:t>
      </w:r>
      <w:r>
        <w:rPr>
          <w:color w:val="231F20"/>
        </w:rPr>
        <w:t>the</w:t>
      </w:r>
      <w:r>
        <w:rPr>
          <w:color w:val="231F20"/>
          <w:spacing w:val="-13"/>
        </w:rPr>
        <w:t xml:space="preserve"> </w:t>
      </w:r>
      <w:r>
        <w:rPr>
          <w:color w:val="231F20"/>
        </w:rPr>
        <w:t>Parliament,</w:t>
      </w:r>
      <w:r>
        <w:rPr>
          <w:color w:val="231F20"/>
          <w:spacing w:val="-14"/>
        </w:rPr>
        <w:t xml:space="preserve"> </w:t>
      </w:r>
      <w:r>
        <w:rPr>
          <w:color w:val="231F20"/>
        </w:rPr>
        <w:t>a</w:t>
      </w:r>
      <w:r>
        <w:rPr>
          <w:color w:val="231F20"/>
          <w:spacing w:val="-14"/>
        </w:rPr>
        <w:t xml:space="preserve"> </w:t>
      </w:r>
      <w:r>
        <w:rPr>
          <w:color w:val="231F20"/>
        </w:rPr>
        <w:t>report</w:t>
      </w:r>
      <w:r>
        <w:rPr>
          <w:color w:val="231F20"/>
          <w:spacing w:val="-13"/>
        </w:rPr>
        <w:t xml:space="preserve"> </w:t>
      </w:r>
      <w:r>
        <w:rPr>
          <w:color w:val="231F20"/>
        </w:rPr>
        <w:t>on</w:t>
      </w:r>
      <w:r>
        <w:rPr>
          <w:color w:val="231F20"/>
          <w:spacing w:val="-9"/>
        </w:rPr>
        <w:t xml:space="preserve"> </w:t>
      </w:r>
      <w:r>
        <w:rPr>
          <w:color w:val="231F20"/>
        </w:rPr>
        <w:t>your</w:t>
      </w:r>
      <w:r>
        <w:rPr>
          <w:color w:val="231F20"/>
          <w:spacing w:val="-13"/>
        </w:rPr>
        <w:t xml:space="preserve"> </w:t>
      </w:r>
      <w:r>
        <w:rPr>
          <w:color w:val="231F20"/>
        </w:rPr>
        <w:t>activities</w:t>
      </w:r>
      <w:r>
        <w:rPr>
          <w:color w:val="231F20"/>
          <w:spacing w:val="-14"/>
        </w:rPr>
        <w:t xml:space="preserve"> </w:t>
      </w:r>
      <w:r>
        <w:rPr>
          <w:color w:val="231F20"/>
        </w:rPr>
        <w:t>during</w:t>
      </w:r>
      <w:r>
        <w:rPr>
          <w:color w:val="231F20"/>
          <w:spacing w:val="-13"/>
        </w:rPr>
        <w:t xml:space="preserve"> </w:t>
      </w:r>
      <w:r>
        <w:rPr>
          <w:color w:val="231F20"/>
        </w:rPr>
        <w:t>the</w:t>
      </w:r>
      <w:r>
        <w:rPr>
          <w:color w:val="231F20"/>
          <w:spacing w:val="-14"/>
        </w:rPr>
        <w:t xml:space="preserve"> </w:t>
      </w:r>
      <w:r>
        <w:rPr>
          <w:color w:val="231F20"/>
        </w:rPr>
        <w:t>previous</w:t>
      </w:r>
      <w:r>
        <w:rPr>
          <w:color w:val="231F20"/>
          <w:spacing w:val="49"/>
        </w:rPr>
        <w:t xml:space="preserve"> </w:t>
      </w:r>
      <w:r>
        <w:rPr>
          <w:color w:val="231F20"/>
        </w:rPr>
        <w:t>calendar</w:t>
      </w:r>
      <w:r>
        <w:rPr>
          <w:color w:val="231F20"/>
          <w:spacing w:val="-8"/>
        </w:rPr>
        <w:t xml:space="preserve"> </w:t>
      </w:r>
      <w:r>
        <w:rPr>
          <w:color w:val="231F20"/>
          <w:spacing w:val="-4"/>
        </w:rPr>
        <w:t xml:space="preserve">year, </w:t>
      </w:r>
      <w:r>
        <w:rPr>
          <w:color w:val="231F20"/>
        </w:rPr>
        <w:t>which</w:t>
      </w:r>
      <w:r>
        <w:rPr>
          <w:color w:val="231F20"/>
          <w:spacing w:val="-5"/>
        </w:rPr>
        <w:t xml:space="preserve"> </w:t>
      </w:r>
      <w:r>
        <w:rPr>
          <w:color w:val="231F20"/>
        </w:rPr>
        <w:t>also</w:t>
      </w:r>
      <w:r>
        <w:rPr>
          <w:color w:val="231F20"/>
          <w:spacing w:val="-9"/>
        </w:rPr>
        <w:t xml:space="preserve"> </w:t>
      </w:r>
      <w:r>
        <w:rPr>
          <w:color w:val="231F20"/>
        </w:rPr>
        <w:t>includes</w:t>
      </w:r>
      <w:r>
        <w:rPr>
          <w:color w:val="231F20"/>
          <w:spacing w:val="-9"/>
        </w:rPr>
        <w:t xml:space="preserve"> </w:t>
      </w:r>
      <w:r>
        <w:rPr>
          <w:color w:val="231F20"/>
        </w:rPr>
        <w:t>any</w:t>
      </w:r>
      <w:r>
        <w:rPr>
          <w:color w:val="231F20"/>
          <w:spacing w:val="-8"/>
        </w:rPr>
        <w:t xml:space="preserve"> </w:t>
      </w:r>
      <w:r>
        <w:rPr>
          <w:color w:val="231F20"/>
        </w:rPr>
        <w:t>other</w:t>
      </w:r>
      <w:r>
        <w:rPr>
          <w:color w:val="231F20"/>
          <w:spacing w:val="-7"/>
        </w:rPr>
        <w:t xml:space="preserve"> </w:t>
      </w:r>
      <w:r>
        <w:rPr>
          <w:color w:val="231F20"/>
        </w:rPr>
        <w:t>matters</w:t>
      </w:r>
      <w:r>
        <w:rPr>
          <w:color w:val="231F20"/>
          <w:spacing w:val="-9"/>
        </w:rPr>
        <w:t xml:space="preserve"> </w:t>
      </w:r>
      <w:r>
        <w:rPr>
          <w:color w:val="231F20"/>
        </w:rPr>
        <w:t>that</w:t>
      </w:r>
      <w:r>
        <w:rPr>
          <w:color w:val="231F20"/>
          <w:spacing w:val="-8"/>
        </w:rPr>
        <w:t xml:space="preserve"> </w:t>
      </w:r>
      <w:r>
        <w:rPr>
          <w:color w:val="231F20"/>
        </w:rPr>
        <w:t>the</w:t>
      </w:r>
      <w:r>
        <w:rPr>
          <w:color w:val="231F20"/>
          <w:spacing w:val="-9"/>
        </w:rPr>
        <w:t xml:space="preserve"> </w:t>
      </w:r>
      <w:r>
        <w:rPr>
          <w:color w:val="231F20"/>
        </w:rPr>
        <w:t>Minister</w:t>
      </w:r>
      <w:r>
        <w:rPr>
          <w:color w:val="231F20"/>
          <w:spacing w:val="-7"/>
        </w:rPr>
        <w:t xml:space="preserve"> </w:t>
      </w:r>
      <w:r>
        <w:rPr>
          <w:color w:val="231F20"/>
          <w:spacing w:val="-2"/>
        </w:rPr>
        <w:t>may</w:t>
      </w:r>
      <w:r>
        <w:rPr>
          <w:color w:val="231F20"/>
          <w:spacing w:val="-9"/>
        </w:rPr>
        <w:t xml:space="preserve"> </w:t>
      </w:r>
      <w:r>
        <w:rPr>
          <w:color w:val="231F20"/>
        </w:rPr>
        <w:t>direct</w:t>
      </w:r>
      <w:r>
        <w:rPr>
          <w:color w:val="231F20"/>
          <w:spacing w:val="-2"/>
        </w:rPr>
        <w:t xml:space="preserve"> </w:t>
      </w:r>
      <w:r>
        <w:rPr>
          <w:color w:val="231F20"/>
        </w:rPr>
        <w:t>you</w:t>
      </w:r>
      <w:r>
        <w:rPr>
          <w:color w:val="231F20"/>
          <w:spacing w:val="-10"/>
        </w:rPr>
        <w:t xml:space="preserve"> </w:t>
      </w:r>
      <w:r>
        <w:rPr>
          <w:color w:val="231F20"/>
        </w:rPr>
        <w:t>to</w:t>
      </w:r>
      <w:r>
        <w:rPr>
          <w:color w:val="231F20"/>
          <w:spacing w:val="-9"/>
        </w:rPr>
        <w:t xml:space="preserve"> </w:t>
      </w:r>
      <w:r>
        <w:rPr>
          <w:color w:val="231F20"/>
        </w:rPr>
        <w:t>include</w:t>
      </w:r>
      <w:r>
        <w:rPr>
          <w:color w:val="231F20"/>
          <w:spacing w:val="-7"/>
        </w:rPr>
        <w:t xml:space="preserve"> </w:t>
      </w:r>
      <w:r>
        <w:rPr>
          <w:color w:val="231F20"/>
        </w:rPr>
        <w:t>in</w:t>
      </w:r>
      <w:r>
        <w:rPr>
          <w:color w:val="231F20"/>
          <w:spacing w:val="35"/>
        </w:rPr>
        <w:t xml:space="preserve"> </w:t>
      </w:r>
      <w:r>
        <w:rPr>
          <w:color w:val="231F20"/>
        </w:rPr>
        <w:t>the</w:t>
      </w:r>
      <w:r>
        <w:rPr>
          <w:color w:val="231F20"/>
          <w:spacing w:val="-9"/>
        </w:rPr>
        <w:t xml:space="preserve"> </w:t>
      </w:r>
      <w:r>
        <w:rPr>
          <w:color w:val="231F20"/>
        </w:rPr>
        <w:t>report.</w:t>
      </w:r>
    </w:p>
    <w:p w14:paraId="570A9882" w14:textId="77777777" w:rsidR="00B6723A" w:rsidRDefault="00443E94">
      <w:pPr>
        <w:pStyle w:val="BodyText"/>
        <w:spacing w:before="168" w:line="259" w:lineRule="auto"/>
        <w:ind w:right="180"/>
        <w:jc w:val="both"/>
      </w:pPr>
      <w:r>
        <w:rPr>
          <w:color w:val="231F20"/>
        </w:rPr>
        <w:t>In</w:t>
      </w:r>
      <w:r>
        <w:rPr>
          <w:color w:val="231F20"/>
          <w:spacing w:val="-10"/>
        </w:rPr>
        <w:t xml:space="preserve"> </w:t>
      </w:r>
      <w:r>
        <w:rPr>
          <w:color w:val="231F20"/>
        </w:rPr>
        <w:t>addition</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reports</w:t>
      </w:r>
      <w:r>
        <w:rPr>
          <w:color w:val="231F20"/>
          <w:spacing w:val="-9"/>
        </w:rPr>
        <w:t xml:space="preserve"> </w:t>
      </w:r>
      <w:r>
        <w:rPr>
          <w:color w:val="231F20"/>
        </w:rPr>
        <w:t>that</w:t>
      </w:r>
      <w:r>
        <w:rPr>
          <w:color w:val="231F20"/>
          <w:spacing w:val="-9"/>
        </w:rPr>
        <w:t xml:space="preserve"> </w:t>
      </w:r>
      <w:r>
        <w:rPr>
          <w:color w:val="231F20"/>
        </w:rPr>
        <w:t>you</w:t>
      </w:r>
      <w:r>
        <w:rPr>
          <w:color w:val="231F20"/>
          <w:spacing w:val="-13"/>
        </w:rPr>
        <w:t xml:space="preserve"> </w:t>
      </w:r>
      <w:r>
        <w:rPr>
          <w:color w:val="231F20"/>
        </w:rPr>
        <w:t>prepare</w:t>
      </w:r>
      <w:r>
        <w:rPr>
          <w:color w:val="231F20"/>
          <w:spacing w:val="-13"/>
        </w:rPr>
        <w:t xml:space="preserve"> </w:t>
      </w:r>
      <w:r>
        <w:rPr>
          <w:color w:val="231F20"/>
        </w:rPr>
        <w:t>as</w:t>
      </w:r>
      <w:r>
        <w:rPr>
          <w:color w:val="231F20"/>
          <w:spacing w:val="-13"/>
        </w:rPr>
        <w:t xml:space="preserve"> </w:t>
      </w:r>
      <w:r>
        <w:rPr>
          <w:color w:val="231F20"/>
        </w:rPr>
        <w:t>part</w:t>
      </w:r>
      <w:r>
        <w:rPr>
          <w:color w:val="231F20"/>
          <w:spacing w:val="-13"/>
        </w:rPr>
        <w:t xml:space="preserve"> </w:t>
      </w:r>
      <w:r>
        <w:rPr>
          <w:color w:val="231F20"/>
        </w:rPr>
        <w:t>of</w:t>
      </w:r>
      <w:r>
        <w:rPr>
          <w:color w:val="231F20"/>
          <w:spacing w:val="-7"/>
        </w:rPr>
        <w:t xml:space="preserve"> </w:t>
      </w:r>
      <w:r>
        <w:rPr>
          <w:color w:val="231F20"/>
        </w:rPr>
        <w:t>your</w:t>
      </w:r>
      <w:r>
        <w:rPr>
          <w:color w:val="231F20"/>
          <w:spacing w:val="-13"/>
        </w:rPr>
        <w:t xml:space="preserve"> </w:t>
      </w:r>
      <w:r>
        <w:rPr>
          <w:color w:val="231F20"/>
        </w:rPr>
        <w:t>legislative</w:t>
      </w:r>
      <w:r>
        <w:rPr>
          <w:color w:val="231F20"/>
          <w:spacing w:val="-13"/>
        </w:rPr>
        <w:t xml:space="preserve"> </w:t>
      </w:r>
      <w:r>
        <w:rPr>
          <w:color w:val="231F20"/>
        </w:rPr>
        <w:t>requirements,</w:t>
      </w:r>
      <w:r>
        <w:rPr>
          <w:color w:val="231F20"/>
          <w:spacing w:val="-13"/>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expected</w:t>
      </w:r>
      <w:r>
        <w:rPr>
          <w:color w:val="231F20"/>
          <w:spacing w:val="-13"/>
        </w:rPr>
        <w:t xml:space="preserve"> </w:t>
      </w:r>
      <w:r>
        <w:rPr>
          <w:color w:val="231F20"/>
        </w:rPr>
        <w:t>that</w:t>
      </w:r>
      <w:r>
        <w:rPr>
          <w:color w:val="231F20"/>
          <w:spacing w:val="12"/>
        </w:rPr>
        <w:t xml:space="preserve"> </w:t>
      </w:r>
      <w:r>
        <w:rPr>
          <w:color w:val="231F20"/>
          <w:spacing w:val="-2"/>
        </w:rPr>
        <w:t xml:space="preserve">you </w:t>
      </w:r>
      <w:r>
        <w:rPr>
          <w:color w:val="231F20"/>
        </w:rPr>
        <w:t>provide</w:t>
      </w:r>
      <w:r>
        <w:rPr>
          <w:color w:val="231F20"/>
          <w:spacing w:val="-14"/>
        </w:rPr>
        <w:t xml:space="preserve"> </w:t>
      </w:r>
      <w:r>
        <w:rPr>
          <w:color w:val="231F20"/>
        </w:rPr>
        <w:t>input</w:t>
      </w:r>
      <w:r>
        <w:rPr>
          <w:color w:val="231F20"/>
          <w:spacing w:val="-13"/>
        </w:rPr>
        <w:t xml:space="preserve"> </w:t>
      </w:r>
      <w:r>
        <w:rPr>
          <w:color w:val="231F20"/>
        </w:rPr>
        <w:t>to</w:t>
      </w:r>
      <w:r>
        <w:rPr>
          <w:color w:val="231F20"/>
          <w:spacing w:val="-14"/>
        </w:rPr>
        <w:t xml:space="preserve"> </w:t>
      </w:r>
      <w:r>
        <w:rPr>
          <w:color w:val="231F20"/>
        </w:rPr>
        <w:t>the</w:t>
      </w:r>
      <w:r>
        <w:rPr>
          <w:color w:val="231F20"/>
          <w:spacing w:val="-13"/>
        </w:rPr>
        <w:t xml:space="preserve"> </w:t>
      </w:r>
      <w:r>
        <w:rPr>
          <w:color w:val="231F20"/>
        </w:rPr>
        <w:t>Department’s</w:t>
      </w:r>
      <w:r>
        <w:rPr>
          <w:color w:val="231F20"/>
          <w:spacing w:val="-13"/>
        </w:rPr>
        <w:t xml:space="preserve"> </w:t>
      </w:r>
      <w:r>
        <w:rPr>
          <w:color w:val="231F20"/>
        </w:rPr>
        <w:t>annual</w:t>
      </w:r>
      <w:r>
        <w:rPr>
          <w:color w:val="231F20"/>
          <w:spacing w:val="-14"/>
        </w:rPr>
        <w:t xml:space="preserve"> </w:t>
      </w:r>
      <w:r>
        <w:rPr>
          <w:color w:val="231F20"/>
        </w:rPr>
        <w:t>report</w:t>
      </w:r>
      <w:r>
        <w:rPr>
          <w:color w:val="231F20"/>
          <w:spacing w:val="-13"/>
        </w:rPr>
        <w:t xml:space="preserve"> </w:t>
      </w:r>
      <w:r>
        <w:rPr>
          <w:color w:val="231F20"/>
        </w:rPr>
        <w:t>and</w:t>
      </w:r>
      <w:r>
        <w:rPr>
          <w:color w:val="231F20"/>
          <w:spacing w:val="-13"/>
        </w:rPr>
        <w:t xml:space="preserve"> </w:t>
      </w:r>
      <w:r>
        <w:rPr>
          <w:color w:val="231F20"/>
        </w:rPr>
        <w:t>other</w:t>
      </w:r>
      <w:r>
        <w:rPr>
          <w:color w:val="231F20"/>
          <w:spacing w:val="-14"/>
        </w:rPr>
        <w:t xml:space="preserve"> </w:t>
      </w:r>
      <w:r>
        <w:rPr>
          <w:color w:val="231F20"/>
        </w:rPr>
        <w:t>publications</w:t>
      </w:r>
      <w:r>
        <w:rPr>
          <w:color w:val="231F20"/>
          <w:spacing w:val="-9"/>
        </w:rPr>
        <w:t xml:space="preserve"> </w:t>
      </w:r>
      <w:r>
        <w:rPr>
          <w:color w:val="231F20"/>
        </w:rPr>
        <w:t>as</w:t>
      </w:r>
      <w:r>
        <w:rPr>
          <w:color w:val="231F20"/>
          <w:spacing w:val="-14"/>
        </w:rPr>
        <w:t xml:space="preserve"> </w:t>
      </w:r>
      <w:r>
        <w:rPr>
          <w:color w:val="231F20"/>
        </w:rPr>
        <w:t>requested</w:t>
      </w:r>
      <w:r>
        <w:rPr>
          <w:color w:val="231F20"/>
          <w:spacing w:val="-9"/>
        </w:rPr>
        <w:t xml:space="preserve"> </w:t>
      </w:r>
      <w:r>
        <w:rPr>
          <w:color w:val="231F20"/>
        </w:rPr>
        <w:t>from</w:t>
      </w:r>
      <w:r>
        <w:rPr>
          <w:color w:val="231F20"/>
          <w:spacing w:val="-14"/>
        </w:rPr>
        <w:t xml:space="preserve"> </w:t>
      </w:r>
      <w:r>
        <w:rPr>
          <w:color w:val="231F20"/>
        </w:rPr>
        <w:t>time</w:t>
      </w:r>
      <w:r>
        <w:rPr>
          <w:color w:val="231F20"/>
          <w:spacing w:val="54"/>
        </w:rPr>
        <w:t xml:space="preserve"> </w:t>
      </w:r>
      <w:r>
        <w:rPr>
          <w:color w:val="231F20"/>
        </w:rPr>
        <w:t>to</w:t>
      </w:r>
      <w:r>
        <w:rPr>
          <w:color w:val="231F20"/>
          <w:spacing w:val="-14"/>
        </w:rPr>
        <w:t xml:space="preserve"> </w:t>
      </w:r>
      <w:r>
        <w:rPr>
          <w:color w:val="231F20"/>
        </w:rPr>
        <w:t>time.</w:t>
      </w:r>
    </w:p>
    <w:p w14:paraId="4C898DAA" w14:textId="77777777" w:rsidR="00B6723A" w:rsidRDefault="00B6723A">
      <w:pPr>
        <w:pStyle w:val="BodyText"/>
        <w:spacing w:before="3"/>
        <w:ind w:left="0"/>
        <w:rPr>
          <w:sz w:val="30"/>
        </w:rPr>
      </w:pPr>
    </w:p>
    <w:p w14:paraId="540C95D0" w14:textId="77777777" w:rsidR="00B6723A" w:rsidRDefault="00443E94">
      <w:pPr>
        <w:pStyle w:val="ListParagraph"/>
        <w:numPr>
          <w:ilvl w:val="0"/>
          <w:numId w:val="17"/>
        </w:numPr>
        <w:tabs>
          <w:tab w:val="left" w:pos="1034"/>
        </w:tabs>
        <w:spacing w:before="0"/>
        <w:rPr>
          <w:b/>
          <w:sz w:val="26"/>
        </w:rPr>
      </w:pPr>
      <w:r>
        <w:rPr>
          <w:b/>
          <w:color w:val="1F285C"/>
          <w:spacing w:val="-4"/>
          <w:sz w:val="26"/>
        </w:rPr>
        <w:t>Conclusion</w:t>
      </w:r>
    </w:p>
    <w:p w14:paraId="01DC2B5A" w14:textId="77777777" w:rsidR="00B6723A" w:rsidRDefault="00443E94">
      <w:pPr>
        <w:pStyle w:val="BodyText"/>
        <w:spacing w:before="65" w:line="259" w:lineRule="auto"/>
        <w:ind w:right="461"/>
      </w:pPr>
      <w:r>
        <w:rPr>
          <w:color w:val="231F20"/>
        </w:rPr>
        <w:t>The Government expects that the appointment of the Commissioner will benefit the rural health workforce</w:t>
      </w:r>
      <w:r>
        <w:rPr>
          <w:color w:val="231F20"/>
          <w:spacing w:val="-11"/>
        </w:rPr>
        <w:t xml:space="preserve"> </w:t>
      </w:r>
      <w:r>
        <w:rPr>
          <w:color w:val="231F20"/>
        </w:rPr>
        <w:t>and</w:t>
      </w:r>
      <w:r>
        <w:rPr>
          <w:color w:val="231F20"/>
          <w:spacing w:val="-9"/>
        </w:rPr>
        <w:t xml:space="preserve"> </w:t>
      </w:r>
      <w:r>
        <w:rPr>
          <w:color w:val="231F20"/>
        </w:rPr>
        <w:t>communities</w:t>
      </w:r>
      <w:r>
        <w:rPr>
          <w:color w:val="231F20"/>
          <w:spacing w:val="-12"/>
        </w:rPr>
        <w:t xml:space="preserve"> </w:t>
      </w:r>
      <w:r>
        <w:rPr>
          <w:color w:val="231F20"/>
        </w:rPr>
        <w:t>living</w:t>
      </w:r>
      <w:r>
        <w:rPr>
          <w:color w:val="231F20"/>
          <w:spacing w:val="-13"/>
        </w:rPr>
        <w:t xml:space="preserve"> </w:t>
      </w:r>
      <w:r>
        <w:rPr>
          <w:color w:val="231F20"/>
        </w:rPr>
        <w:t>in</w:t>
      </w:r>
      <w:r>
        <w:rPr>
          <w:color w:val="231F20"/>
          <w:spacing w:val="-14"/>
        </w:rPr>
        <w:t xml:space="preserve"> </w:t>
      </w:r>
      <w:r>
        <w:rPr>
          <w:color w:val="231F20"/>
        </w:rPr>
        <w:t>rural</w:t>
      </w:r>
      <w:r>
        <w:rPr>
          <w:color w:val="231F20"/>
          <w:spacing w:val="-12"/>
        </w:rPr>
        <w:t xml:space="preserve"> </w:t>
      </w:r>
      <w:r>
        <w:rPr>
          <w:color w:val="231F20"/>
        </w:rPr>
        <w:t>and</w:t>
      </w:r>
      <w:r>
        <w:rPr>
          <w:color w:val="231F20"/>
          <w:spacing w:val="-9"/>
        </w:rPr>
        <w:t xml:space="preserve"> </w:t>
      </w:r>
      <w:r>
        <w:rPr>
          <w:color w:val="231F20"/>
          <w:spacing w:val="-2"/>
        </w:rPr>
        <w:t>remote</w:t>
      </w:r>
      <w:r>
        <w:rPr>
          <w:color w:val="231F20"/>
          <w:spacing w:val="-12"/>
        </w:rPr>
        <w:t xml:space="preserve"> </w:t>
      </w:r>
      <w:r>
        <w:rPr>
          <w:color w:val="231F20"/>
        </w:rPr>
        <w:t>areas</w:t>
      </w:r>
      <w:r>
        <w:rPr>
          <w:color w:val="231F20"/>
          <w:spacing w:val="-12"/>
        </w:rPr>
        <w:t xml:space="preserve"> </w:t>
      </w:r>
      <w:r>
        <w:rPr>
          <w:color w:val="231F20"/>
        </w:rPr>
        <w:t>by</w:t>
      </w:r>
      <w:r>
        <w:rPr>
          <w:color w:val="231F20"/>
          <w:spacing w:val="-12"/>
        </w:rPr>
        <w:t xml:space="preserve"> </w:t>
      </w:r>
      <w:r>
        <w:rPr>
          <w:color w:val="231F20"/>
        </w:rPr>
        <w:t>placing</w:t>
      </w:r>
      <w:r>
        <w:rPr>
          <w:color w:val="231F20"/>
          <w:spacing w:val="-13"/>
        </w:rPr>
        <w:t xml:space="preserve"> </w:t>
      </w:r>
      <w:r>
        <w:rPr>
          <w:color w:val="231F20"/>
        </w:rPr>
        <w:t>rural</w:t>
      </w:r>
      <w:r>
        <w:rPr>
          <w:color w:val="231F20"/>
          <w:spacing w:val="-12"/>
        </w:rPr>
        <w:t xml:space="preserve"> </w:t>
      </w:r>
      <w:r>
        <w:rPr>
          <w:color w:val="231F20"/>
        </w:rPr>
        <w:t>and</w:t>
      </w:r>
      <w:r>
        <w:rPr>
          <w:color w:val="231F20"/>
          <w:spacing w:val="-13"/>
        </w:rPr>
        <w:t xml:space="preserve"> </w:t>
      </w:r>
      <w:r>
        <w:rPr>
          <w:color w:val="231F20"/>
        </w:rPr>
        <w:t>remote</w:t>
      </w:r>
      <w:r>
        <w:rPr>
          <w:color w:val="231F20"/>
          <w:spacing w:val="-10"/>
        </w:rPr>
        <w:t xml:space="preserve"> </w:t>
      </w:r>
      <w:r>
        <w:rPr>
          <w:color w:val="231F20"/>
        </w:rPr>
        <w:t>issues</w:t>
      </w:r>
      <w:r>
        <w:rPr>
          <w:color w:val="231F20"/>
          <w:spacing w:val="-9"/>
        </w:rPr>
        <w:t xml:space="preserve"> </w:t>
      </w:r>
      <w:r>
        <w:rPr>
          <w:color w:val="231F20"/>
        </w:rPr>
        <w:t>at</w:t>
      </w:r>
      <w:r>
        <w:rPr>
          <w:color w:val="231F20"/>
          <w:spacing w:val="2"/>
        </w:rPr>
        <w:t xml:space="preserve"> </w:t>
      </w:r>
      <w:r>
        <w:rPr>
          <w:color w:val="231F20"/>
        </w:rPr>
        <w:t>the forefront of government decision making. In your role as Commissioner, the Government expects that you will help improve rural health policies and champion the cause of rural practice in Australia. As</w:t>
      </w:r>
      <w:r>
        <w:rPr>
          <w:color w:val="231F20"/>
          <w:spacing w:val="-14"/>
        </w:rPr>
        <w:t xml:space="preserve"> </w:t>
      </w:r>
      <w:r>
        <w:rPr>
          <w:color w:val="231F20"/>
        </w:rPr>
        <w:t>Commissioner,</w:t>
      </w:r>
      <w:r>
        <w:rPr>
          <w:color w:val="231F20"/>
          <w:spacing w:val="-8"/>
        </w:rPr>
        <w:t xml:space="preserve"> </w:t>
      </w:r>
      <w:r>
        <w:rPr>
          <w:color w:val="231F20"/>
        </w:rPr>
        <w:t>you</w:t>
      </w:r>
      <w:r>
        <w:rPr>
          <w:color w:val="231F20"/>
          <w:spacing w:val="-14"/>
        </w:rPr>
        <w:t xml:space="preserve"> </w:t>
      </w:r>
      <w:r>
        <w:rPr>
          <w:color w:val="231F20"/>
        </w:rPr>
        <w:t>will</w:t>
      </w:r>
      <w:r>
        <w:rPr>
          <w:color w:val="231F20"/>
          <w:spacing w:val="-13"/>
        </w:rPr>
        <w:t xml:space="preserve"> </w:t>
      </w:r>
      <w:r>
        <w:rPr>
          <w:color w:val="231F20"/>
        </w:rPr>
        <w:t>also</w:t>
      </w:r>
      <w:r>
        <w:rPr>
          <w:color w:val="231F20"/>
          <w:spacing w:val="-14"/>
        </w:rPr>
        <w:t xml:space="preserve"> </w:t>
      </w:r>
      <w:r>
        <w:rPr>
          <w:color w:val="231F20"/>
        </w:rPr>
        <w:t>assist</w:t>
      </w:r>
      <w:r>
        <w:rPr>
          <w:color w:val="231F20"/>
          <w:spacing w:val="-13"/>
        </w:rPr>
        <w:t xml:space="preserve"> </w:t>
      </w:r>
      <w:r>
        <w:rPr>
          <w:color w:val="231F20"/>
        </w:rPr>
        <w:t>to</w:t>
      </w:r>
      <w:r>
        <w:rPr>
          <w:color w:val="231F20"/>
          <w:spacing w:val="-14"/>
        </w:rPr>
        <w:t xml:space="preserve"> </w:t>
      </w:r>
      <w:r>
        <w:rPr>
          <w:color w:val="231F20"/>
        </w:rPr>
        <w:t>better</w:t>
      </w:r>
      <w:r>
        <w:rPr>
          <w:color w:val="231F20"/>
          <w:spacing w:val="-12"/>
        </w:rPr>
        <w:t xml:space="preserve"> </w:t>
      </w:r>
      <w:r>
        <w:rPr>
          <w:color w:val="231F20"/>
        </w:rPr>
        <w:t>target</w:t>
      </w:r>
      <w:r>
        <w:rPr>
          <w:color w:val="231F20"/>
          <w:spacing w:val="-13"/>
        </w:rPr>
        <w:t xml:space="preserve"> </w:t>
      </w:r>
      <w:r>
        <w:rPr>
          <w:color w:val="231F20"/>
        </w:rPr>
        <w:t>Australian</w:t>
      </w:r>
      <w:r>
        <w:rPr>
          <w:color w:val="231F20"/>
          <w:spacing w:val="-10"/>
        </w:rPr>
        <w:t xml:space="preserve"> </w:t>
      </w:r>
      <w:r>
        <w:rPr>
          <w:color w:val="231F20"/>
        </w:rPr>
        <w:t>Government</w:t>
      </w:r>
      <w:r>
        <w:rPr>
          <w:color w:val="231F20"/>
          <w:spacing w:val="13"/>
        </w:rPr>
        <w:t xml:space="preserve"> </w:t>
      </w:r>
      <w:r>
        <w:rPr>
          <w:color w:val="231F20"/>
        </w:rPr>
        <w:t>interventions</w:t>
      </w:r>
      <w:r>
        <w:rPr>
          <w:color w:val="231F20"/>
          <w:spacing w:val="-13"/>
        </w:rPr>
        <w:t xml:space="preserve"> </w:t>
      </w:r>
      <w:r>
        <w:rPr>
          <w:color w:val="231F20"/>
        </w:rPr>
        <w:t>to</w:t>
      </w:r>
      <w:r>
        <w:rPr>
          <w:color w:val="231F20"/>
          <w:spacing w:val="-14"/>
        </w:rPr>
        <w:t xml:space="preserve"> </w:t>
      </w:r>
      <w:r>
        <w:rPr>
          <w:color w:val="231F20"/>
        </w:rPr>
        <w:t>support access</w:t>
      </w:r>
      <w:r>
        <w:rPr>
          <w:color w:val="231F20"/>
          <w:spacing w:val="-12"/>
        </w:rPr>
        <w:t xml:space="preserve"> </w:t>
      </w:r>
      <w:r>
        <w:rPr>
          <w:color w:val="231F20"/>
        </w:rPr>
        <w:t>to</w:t>
      </w:r>
      <w:r>
        <w:rPr>
          <w:color w:val="231F20"/>
          <w:spacing w:val="-13"/>
        </w:rPr>
        <w:t xml:space="preserve"> </w:t>
      </w:r>
      <w:r>
        <w:rPr>
          <w:color w:val="231F20"/>
        </w:rPr>
        <w:t>services</w:t>
      </w:r>
      <w:r>
        <w:rPr>
          <w:color w:val="231F20"/>
          <w:spacing w:val="-12"/>
        </w:rPr>
        <w:t xml:space="preserve"> </w:t>
      </w:r>
      <w:r>
        <w:rPr>
          <w:color w:val="231F20"/>
        </w:rPr>
        <w:t>and</w:t>
      </w:r>
      <w:r>
        <w:rPr>
          <w:color w:val="231F20"/>
          <w:spacing w:val="-12"/>
        </w:rPr>
        <w:t xml:space="preserve"> </w:t>
      </w:r>
      <w:r>
        <w:rPr>
          <w:color w:val="231F20"/>
        </w:rPr>
        <w:t>quality</w:t>
      </w:r>
      <w:r>
        <w:rPr>
          <w:color w:val="231F20"/>
          <w:spacing w:val="-17"/>
        </w:rPr>
        <w:t xml:space="preserve"> </w:t>
      </w:r>
      <w:r>
        <w:rPr>
          <w:color w:val="231F20"/>
        </w:rPr>
        <w:t>of</w:t>
      </w:r>
      <w:r>
        <w:rPr>
          <w:color w:val="231F20"/>
          <w:spacing w:val="-9"/>
        </w:rPr>
        <w:t xml:space="preserve"> </w:t>
      </w:r>
      <w:r>
        <w:rPr>
          <w:color w:val="231F20"/>
        </w:rPr>
        <w:t>services.</w:t>
      </w:r>
      <w:r>
        <w:rPr>
          <w:color w:val="231F20"/>
          <w:spacing w:val="-12"/>
        </w:rPr>
        <w:t xml:space="preserve"> </w:t>
      </w:r>
      <w:r>
        <w:rPr>
          <w:color w:val="231F20"/>
        </w:rPr>
        <w:t>The</w:t>
      </w:r>
      <w:r>
        <w:rPr>
          <w:color w:val="231F20"/>
          <w:spacing w:val="-10"/>
        </w:rPr>
        <w:t xml:space="preserve"> </w:t>
      </w:r>
      <w:r>
        <w:rPr>
          <w:color w:val="231F20"/>
        </w:rPr>
        <w:t>Government</w:t>
      </w:r>
      <w:r>
        <w:rPr>
          <w:color w:val="231F20"/>
          <w:spacing w:val="-11"/>
        </w:rPr>
        <w:t xml:space="preserve"> </w:t>
      </w:r>
      <w:r>
        <w:rPr>
          <w:color w:val="231F20"/>
        </w:rPr>
        <w:t>expects</w:t>
      </w:r>
      <w:r>
        <w:rPr>
          <w:color w:val="231F20"/>
          <w:spacing w:val="-12"/>
        </w:rPr>
        <w:t xml:space="preserve"> </w:t>
      </w:r>
      <w:r>
        <w:rPr>
          <w:color w:val="231F20"/>
        </w:rPr>
        <w:t>that</w:t>
      </w:r>
      <w:r>
        <w:rPr>
          <w:color w:val="231F20"/>
          <w:spacing w:val="-5"/>
        </w:rPr>
        <w:t xml:space="preserve"> </w:t>
      </w:r>
      <w:r>
        <w:rPr>
          <w:color w:val="231F20"/>
        </w:rPr>
        <w:t>you</w:t>
      </w:r>
      <w:r>
        <w:rPr>
          <w:color w:val="231F20"/>
          <w:spacing w:val="34"/>
        </w:rPr>
        <w:t xml:space="preserve"> </w:t>
      </w:r>
      <w:r>
        <w:rPr>
          <w:color w:val="231F20"/>
        </w:rPr>
        <w:t>will</w:t>
      </w:r>
      <w:r>
        <w:rPr>
          <w:color w:val="231F20"/>
          <w:spacing w:val="-12"/>
        </w:rPr>
        <w:t xml:space="preserve"> </w:t>
      </w:r>
      <w:r>
        <w:rPr>
          <w:color w:val="231F20"/>
        </w:rPr>
        <w:t>work</w:t>
      </w:r>
      <w:r>
        <w:rPr>
          <w:color w:val="231F20"/>
          <w:spacing w:val="-12"/>
        </w:rPr>
        <w:t xml:space="preserve"> </w:t>
      </w:r>
      <w:r>
        <w:rPr>
          <w:color w:val="231F20"/>
        </w:rPr>
        <w:t>cooperatively and collaboratively with the Department, rural health stakeholders, and all levels of government to develop</w:t>
      </w:r>
      <w:r>
        <w:rPr>
          <w:color w:val="231F20"/>
          <w:spacing w:val="-12"/>
        </w:rPr>
        <w:t xml:space="preserve"> </w:t>
      </w:r>
      <w:r>
        <w:rPr>
          <w:color w:val="231F20"/>
        </w:rPr>
        <w:t>the</w:t>
      </w:r>
      <w:r>
        <w:rPr>
          <w:color w:val="231F20"/>
          <w:spacing w:val="-11"/>
        </w:rPr>
        <w:t xml:space="preserve"> </w:t>
      </w:r>
      <w:r>
        <w:rPr>
          <w:color w:val="231F20"/>
        </w:rPr>
        <w:t>National</w:t>
      </w:r>
      <w:r>
        <w:rPr>
          <w:color w:val="231F20"/>
          <w:spacing w:val="-10"/>
        </w:rPr>
        <w:t xml:space="preserve"> </w:t>
      </w:r>
      <w:r>
        <w:rPr>
          <w:color w:val="231F20"/>
        </w:rPr>
        <w:t>Rural</w:t>
      </w:r>
      <w:r>
        <w:rPr>
          <w:color w:val="231F20"/>
          <w:spacing w:val="-12"/>
        </w:rPr>
        <w:t xml:space="preserve"> </w:t>
      </w:r>
      <w:r>
        <w:rPr>
          <w:color w:val="231F20"/>
        </w:rPr>
        <w:t>Generalist</w:t>
      </w:r>
      <w:r>
        <w:rPr>
          <w:color w:val="231F20"/>
          <w:spacing w:val="-10"/>
        </w:rPr>
        <w:t xml:space="preserve"> </w:t>
      </w:r>
      <w:r>
        <w:rPr>
          <w:color w:val="231F20"/>
        </w:rPr>
        <w:t>Pathway</w:t>
      </w:r>
      <w:r>
        <w:rPr>
          <w:color w:val="231F20"/>
          <w:spacing w:val="-11"/>
        </w:rPr>
        <w:t xml:space="preserve"> </w:t>
      </w:r>
      <w:r>
        <w:rPr>
          <w:color w:val="231F20"/>
        </w:rPr>
        <w:t>and</w:t>
      </w:r>
      <w:r>
        <w:rPr>
          <w:color w:val="231F20"/>
          <w:spacing w:val="-11"/>
        </w:rPr>
        <w:t xml:space="preserve"> </w:t>
      </w:r>
      <w:r>
        <w:rPr>
          <w:color w:val="231F20"/>
        </w:rPr>
        <w:t>progress</w:t>
      </w:r>
      <w:r>
        <w:rPr>
          <w:color w:val="231F20"/>
          <w:spacing w:val="-11"/>
        </w:rPr>
        <w:t xml:space="preserve"> </w:t>
      </w:r>
      <w:r>
        <w:rPr>
          <w:color w:val="231F20"/>
        </w:rPr>
        <w:t>rural</w:t>
      </w:r>
      <w:r>
        <w:rPr>
          <w:color w:val="231F20"/>
          <w:spacing w:val="-11"/>
        </w:rPr>
        <w:t xml:space="preserve"> </w:t>
      </w:r>
      <w:r>
        <w:rPr>
          <w:color w:val="231F20"/>
        </w:rPr>
        <w:t>health</w:t>
      </w:r>
      <w:r>
        <w:rPr>
          <w:color w:val="231F20"/>
          <w:spacing w:val="4"/>
        </w:rPr>
        <w:t xml:space="preserve"> </w:t>
      </w:r>
      <w:r>
        <w:rPr>
          <w:color w:val="231F20"/>
        </w:rPr>
        <w:t>reform.</w:t>
      </w:r>
    </w:p>
    <w:p w14:paraId="7677C68D" w14:textId="77777777" w:rsidR="00B6723A" w:rsidRDefault="00B6723A">
      <w:pPr>
        <w:spacing w:line="259" w:lineRule="auto"/>
        <w:sectPr w:rsidR="00B6723A">
          <w:pgSz w:w="11910" w:h="16840"/>
          <w:pgMar w:top="960" w:right="1020" w:bottom="640" w:left="440" w:header="0" w:footer="454" w:gutter="0"/>
          <w:cols w:space="720"/>
        </w:sectPr>
      </w:pPr>
    </w:p>
    <w:p w14:paraId="6C090B87" w14:textId="77777777" w:rsidR="00B6723A" w:rsidRDefault="00B6723A">
      <w:pPr>
        <w:pStyle w:val="BodyText"/>
        <w:ind w:left="0"/>
        <w:rPr>
          <w:sz w:val="38"/>
        </w:rPr>
      </w:pPr>
    </w:p>
    <w:p w14:paraId="320C3800" w14:textId="77777777" w:rsidR="00B6723A" w:rsidRDefault="00B6723A">
      <w:pPr>
        <w:pStyle w:val="BodyText"/>
        <w:ind w:left="0"/>
        <w:rPr>
          <w:sz w:val="38"/>
        </w:rPr>
      </w:pPr>
    </w:p>
    <w:p w14:paraId="19CD1884" w14:textId="77777777" w:rsidR="00B6723A" w:rsidRDefault="00443E94">
      <w:pPr>
        <w:pStyle w:val="ListParagraph"/>
        <w:numPr>
          <w:ilvl w:val="0"/>
          <w:numId w:val="16"/>
        </w:numPr>
        <w:tabs>
          <w:tab w:val="left" w:pos="1035"/>
        </w:tabs>
        <w:spacing w:before="307"/>
        <w:ind w:hanging="342"/>
        <w:rPr>
          <w:b/>
          <w:sz w:val="26"/>
        </w:rPr>
      </w:pPr>
      <w:r>
        <w:rPr>
          <w:b/>
          <w:color w:val="1F285C"/>
          <w:spacing w:val="-4"/>
          <w:w w:val="95"/>
          <w:sz w:val="26"/>
        </w:rPr>
        <w:t>Introduction</w:t>
      </w:r>
    </w:p>
    <w:p w14:paraId="6C32427D" w14:textId="77777777" w:rsidR="00B6723A" w:rsidRDefault="00443E94">
      <w:pPr>
        <w:spacing w:before="149" w:line="208" w:lineRule="auto"/>
        <w:ind w:left="693" w:right="2845" w:hanging="1"/>
        <w:jc w:val="center"/>
        <w:rPr>
          <w:sz w:val="26"/>
        </w:rPr>
      </w:pPr>
      <w:r>
        <w:br w:type="column"/>
      </w:r>
      <w:r>
        <w:rPr>
          <w:b/>
          <w:color w:val="1F285C"/>
          <w:spacing w:val="-4"/>
          <w:sz w:val="26"/>
        </w:rPr>
        <w:t xml:space="preserve">Statement </w:t>
      </w:r>
      <w:r>
        <w:rPr>
          <w:b/>
          <w:color w:val="1F285C"/>
          <w:sz w:val="26"/>
        </w:rPr>
        <w:t xml:space="preserve">of </w:t>
      </w:r>
      <w:r>
        <w:rPr>
          <w:b/>
          <w:color w:val="1F285C"/>
          <w:spacing w:val="-3"/>
          <w:sz w:val="26"/>
        </w:rPr>
        <w:t xml:space="preserve">Expectations for </w:t>
      </w:r>
      <w:r>
        <w:rPr>
          <w:b/>
          <w:color w:val="1F285C"/>
          <w:spacing w:val="-2"/>
          <w:sz w:val="26"/>
        </w:rPr>
        <w:t xml:space="preserve">the </w:t>
      </w:r>
      <w:r>
        <w:rPr>
          <w:b/>
          <w:color w:val="1F285C"/>
          <w:spacing w:val="-4"/>
          <w:w w:val="95"/>
          <w:sz w:val="26"/>
        </w:rPr>
        <w:t xml:space="preserve">National Rural </w:t>
      </w:r>
      <w:r>
        <w:rPr>
          <w:b/>
          <w:color w:val="1F285C"/>
          <w:spacing w:val="-3"/>
          <w:w w:val="95"/>
          <w:sz w:val="26"/>
        </w:rPr>
        <w:t xml:space="preserve">Health </w:t>
      </w:r>
      <w:r>
        <w:rPr>
          <w:b/>
          <w:color w:val="1F285C"/>
          <w:spacing w:val="-4"/>
          <w:w w:val="95"/>
          <w:sz w:val="26"/>
        </w:rPr>
        <w:t xml:space="preserve">Commissioner </w:t>
      </w:r>
      <w:r>
        <w:rPr>
          <w:color w:val="1F285C"/>
          <w:spacing w:val="-4"/>
          <w:sz w:val="26"/>
        </w:rPr>
        <w:t>2019</w:t>
      </w:r>
    </w:p>
    <w:p w14:paraId="5F2D9AA3" w14:textId="77777777" w:rsidR="00B6723A" w:rsidRDefault="00B6723A">
      <w:pPr>
        <w:spacing w:line="208" w:lineRule="auto"/>
        <w:jc w:val="center"/>
        <w:rPr>
          <w:sz w:val="26"/>
        </w:rPr>
        <w:sectPr w:rsidR="00B6723A">
          <w:pgSz w:w="11910" w:h="16840"/>
          <w:pgMar w:top="960" w:right="1020" w:bottom="640" w:left="440" w:header="0" w:footer="454" w:gutter="0"/>
          <w:cols w:num="2" w:space="720" w:equalWidth="0">
            <w:col w:w="2483" w:space="250"/>
            <w:col w:w="7717"/>
          </w:cols>
        </w:sectPr>
      </w:pPr>
    </w:p>
    <w:p w14:paraId="73924856" w14:textId="77777777" w:rsidR="00B6723A" w:rsidRDefault="00443E94">
      <w:pPr>
        <w:pStyle w:val="BodyText"/>
        <w:spacing w:before="64" w:line="259" w:lineRule="auto"/>
        <w:ind w:right="504"/>
      </w:pPr>
      <w:r>
        <w:rPr>
          <w:color w:val="231F20"/>
        </w:rPr>
        <w:t>This</w:t>
      </w:r>
      <w:r>
        <w:rPr>
          <w:color w:val="231F20"/>
          <w:spacing w:val="-24"/>
        </w:rPr>
        <w:t xml:space="preserve"> </w:t>
      </w:r>
      <w:r>
        <w:rPr>
          <w:color w:val="231F20"/>
        </w:rPr>
        <w:t>Statement</w:t>
      </w:r>
      <w:r>
        <w:rPr>
          <w:color w:val="231F20"/>
          <w:spacing w:val="-23"/>
        </w:rPr>
        <w:t xml:space="preserve"> </w:t>
      </w:r>
      <w:r>
        <w:rPr>
          <w:color w:val="231F20"/>
        </w:rPr>
        <w:t>provides</w:t>
      </w:r>
      <w:r>
        <w:rPr>
          <w:color w:val="231F20"/>
          <w:spacing w:val="-24"/>
        </w:rPr>
        <w:t xml:space="preserve"> </w:t>
      </w:r>
      <w:r>
        <w:rPr>
          <w:color w:val="231F20"/>
        </w:rPr>
        <w:t>the</w:t>
      </w:r>
      <w:r>
        <w:rPr>
          <w:color w:val="231F20"/>
          <w:spacing w:val="-23"/>
        </w:rPr>
        <w:t xml:space="preserve"> </w:t>
      </w:r>
      <w:r>
        <w:rPr>
          <w:color w:val="231F20"/>
        </w:rPr>
        <w:t>Australian</w:t>
      </w:r>
      <w:r>
        <w:rPr>
          <w:color w:val="231F20"/>
          <w:spacing w:val="-24"/>
        </w:rPr>
        <w:t xml:space="preserve"> </w:t>
      </w:r>
      <w:r>
        <w:rPr>
          <w:color w:val="231F20"/>
        </w:rPr>
        <w:t>Government’s</w:t>
      </w:r>
      <w:r>
        <w:rPr>
          <w:color w:val="231F20"/>
          <w:spacing w:val="-23"/>
        </w:rPr>
        <w:t xml:space="preserve"> </w:t>
      </w:r>
      <w:r>
        <w:rPr>
          <w:color w:val="231F20"/>
        </w:rPr>
        <w:t>expectations</w:t>
      </w:r>
      <w:r>
        <w:rPr>
          <w:color w:val="231F20"/>
          <w:spacing w:val="-24"/>
        </w:rPr>
        <w:t xml:space="preserve"> </w:t>
      </w:r>
      <w:r>
        <w:rPr>
          <w:color w:val="231F20"/>
        </w:rPr>
        <w:t>about</w:t>
      </w:r>
      <w:r>
        <w:rPr>
          <w:color w:val="231F20"/>
          <w:spacing w:val="-23"/>
        </w:rPr>
        <w:t xml:space="preserve"> </w:t>
      </w:r>
      <w:r>
        <w:rPr>
          <w:color w:val="231F20"/>
        </w:rPr>
        <w:t>the</w:t>
      </w:r>
      <w:r>
        <w:rPr>
          <w:color w:val="231F20"/>
          <w:spacing w:val="-24"/>
        </w:rPr>
        <w:t xml:space="preserve"> </w:t>
      </w:r>
      <w:r>
        <w:rPr>
          <w:color w:val="231F20"/>
        </w:rPr>
        <w:t>role</w:t>
      </w:r>
      <w:r>
        <w:rPr>
          <w:color w:val="231F20"/>
          <w:spacing w:val="-23"/>
        </w:rPr>
        <w:t xml:space="preserve"> </w:t>
      </w:r>
      <w:r>
        <w:rPr>
          <w:color w:val="231F20"/>
        </w:rPr>
        <w:t>and</w:t>
      </w:r>
      <w:r>
        <w:rPr>
          <w:color w:val="231F20"/>
          <w:spacing w:val="-24"/>
        </w:rPr>
        <w:t xml:space="preserve"> </w:t>
      </w:r>
      <w:r>
        <w:rPr>
          <w:color w:val="231F20"/>
        </w:rPr>
        <w:t>responsibilities of</w:t>
      </w:r>
      <w:r>
        <w:rPr>
          <w:color w:val="231F20"/>
          <w:spacing w:val="-21"/>
        </w:rPr>
        <w:t xml:space="preserve"> </w:t>
      </w:r>
      <w:r>
        <w:rPr>
          <w:color w:val="231F20"/>
        </w:rPr>
        <w:t>the</w:t>
      </w:r>
      <w:r>
        <w:rPr>
          <w:color w:val="231F20"/>
          <w:spacing w:val="-21"/>
        </w:rPr>
        <w:t xml:space="preserve"> </w:t>
      </w:r>
      <w:r>
        <w:rPr>
          <w:color w:val="231F20"/>
        </w:rPr>
        <w:t>National</w:t>
      </w:r>
      <w:r>
        <w:rPr>
          <w:color w:val="231F20"/>
          <w:spacing w:val="-21"/>
        </w:rPr>
        <w:t xml:space="preserve"> </w:t>
      </w:r>
      <w:r>
        <w:rPr>
          <w:color w:val="231F20"/>
        </w:rPr>
        <w:t>Rural</w:t>
      </w:r>
      <w:r>
        <w:rPr>
          <w:color w:val="231F20"/>
          <w:spacing w:val="-21"/>
        </w:rPr>
        <w:t xml:space="preserve"> </w:t>
      </w:r>
      <w:r>
        <w:rPr>
          <w:color w:val="231F20"/>
        </w:rPr>
        <w:t>Health</w:t>
      </w:r>
      <w:r>
        <w:rPr>
          <w:color w:val="231F20"/>
          <w:spacing w:val="-21"/>
        </w:rPr>
        <w:t xml:space="preserve"> </w:t>
      </w:r>
      <w:r>
        <w:rPr>
          <w:color w:val="231F20"/>
        </w:rPr>
        <w:t>Commissioner</w:t>
      </w:r>
      <w:r>
        <w:rPr>
          <w:color w:val="231F20"/>
          <w:spacing w:val="-21"/>
        </w:rPr>
        <w:t xml:space="preserve"> </w:t>
      </w:r>
      <w:r>
        <w:rPr>
          <w:color w:val="231F20"/>
        </w:rPr>
        <w:t>(the</w:t>
      </w:r>
      <w:r>
        <w:rPr>
          <w:color w:val="231F20"/>
          <w:spacing w:val="-21"/>
        </w:rPr>
        <w:t xml:space="preserve"> </w:t>
      </w:r>
      <w:r>
        <w:rPr>
          <w:color w:val="231F20"/>
        </w:rPr>
        <w:t>Commissioner)</w:t>
      </w:r>
      <w:r>
        <w:rPr>
          <w:color w:val="231F20"/>
          <w:spacing w:val="-21"/>
        </w:rPr>
        <w:t xml:space="preserve"> </w:t>
      </w:r>
      <w:r>
        <w:rPr>
          <w:color w:val="231F20"/>
        </w:rPr>
        <w:t>from</w:t>
      </w:r>
      <w:r>
        <w:rPr>
          <w:color w:val="231F20"/>
          <w:spacing w:val="-21"/>
        </w:rPr>
        <w:t xml:space="preserve"> </w:t>
      </w:r>
      <w:r>
        <w:rPr>
          <w:color w:val="231F20"/>
        </w:rPr>
        <w:t>receipt</w:t>
      </w:r>
      <w:r>
        <w:rPr>
          <w:color w:val="231F20"/>
          <w:spacing w:val="-21"/>
        </w:rPr>
        <w:t xml:space="preserve"> </w:t>
      </w:r>
      <w:r>
        <w:rPr>
          <w:color w:val="231F20"/>
        </w:rPr>
        <w:t>of</w:t>
      </w:r>
      <w:r>
        <w:rPr>
          <w:color w:val="231F20"/>
          <w:spacing w:val="-21"/>
        </w:rPr>
        <w:t xml:space="preserve"> </w:t>
      </w:r>
      <w:r>
        <w:rPr>
          <w:color w:val="231F20"/>
        </w:rPr>
        <w:t>this</w:t>
      </w:r>
      <w:r>
        <w:rPr>
          <w:color w:val="231F20"/>
          <w:spacing w:val="-21"/>
        </w:rPr>
        <w:t xml:space="preserve"> </w:t>
      </w:r>
      <w:r>
        <w:rPr>
          <w:color w:val="231F20"/>
        </w:rPr>
        <w:t>document</w:t>
      </w:r>
      <w:r>
        <w:rPr>
          <w:color w:val="231F20"/>
          <w:spacing w:val="-21"/>
        </w:rPr>
        <w:t xml:space="preserve"> </w:t>
      </w:r>
      <w:r>
        <w:rPr>
          <w:color w:val="231F20"/>
        </w:rPr>
        <w:t>until</w:t>
      </w:r>
      <w:r>
        <w:rPr>
          <w:color w:val="231F20"/>
          <w:spacing w:val="-21"/>
        </w:rPr>
        <w:t xml:space="preserve"> </w:t>
      </w:r>
      <w:r>
        <w:rPr>
          <w:color w:val="231F20"/>
        </w:rPr>
        <w:t>30</w:t>
      </w:r>
    </w:p>
    <w:p w14:paraId="4DEE0560" w14:textId="77777777" w:rsidR="00B6723A" w:rsidRDefault="00443E94">
      <w:pPr>
        <w:pStyle w:val="BodyText"/>
        <w:spacing w:line="259" w:lineRule="auto"/>
        <w:ind w:right="108"/>
      </w:pPr>
      <w:r>
        <w:rPr>
          <w:color w:val="231F20"/>
        </w:rPr>
        <w:t>December</w:t>
      </w:r>
      <w:r>
        <w:rPr>
          <w:color w:val="231F20"/>
          <w:spacing w:val="-27"/>
        </w:rPr>
        <w:t xml:space="preserve"> </w:t>
      </w:r>
      <w:r>
        <w:rPr>
          <w:color w:val="231F20"/>
          <w:spacing w:val="-3"/>
        </w:rPr>
        <w:t>2019,</w:t>
      </w:r>
      <w:r>
        <w:rPr>
          <w:color w:val="231F20"/>
          <w:spacing w:val="-27"/>
        </w:rPr>
        <w:t xml:space="preserve"> </w:t>
      </w:r>
      <w:r>
        <w:rPr>
          <w:color w:val="231F20"/>
        </w:rPr>
        <w:t>including</w:t>
      </w:r>
      <w:r>
        <w:rPr>
          <w:color w:val="231F20"/>
          <w:spacing w:val="-26"/>
        </w:rPr>
        <w:t xml:space="preserve"> </w:t>
      </w:r>
      <w:r>
        <w:rPr>
          <w:color w:val="231F20"/>
        </w:rPr>
        <w:t>the</w:t>
      </w:r>
      <w:r>
        <w:rPr>
          <w:color w:val="231F20"/>
          <w:spacing w:val="-27"/>
        </w:rPr>
        <w:t xml:space="preserve"> </w:t>
      </w:r>
      <w:r>
        <w:rPr>
          <w:color w:val="231F20"/>
        </w:rPr>
        <w:t>Commissioner’s</w:t>
      </w:r>
      <w:r>
        <w:rPr>
          <w:color w:val="231F20"/>
          <w:spacing w:val="-27"/>
        </w:rPr>
        <w:t xml:space="preserve"> </w:t>
      </w:r>
      <w:r>
        <w:rPr>
          <w:color w:val="231F20"/>
        </w:rPr>
        <w:t>relationship</w:t>
      </w:r>
      <w:r>
        <w:rPr>
          <w:color w:val="231F20"/>
          <w:spacing w:val="-26"/>
        </w:rPr>
        <w:t xml:space="preserve"> </w:t>
      </w:r>
      <w:r>
        <w:rPr>
          <w:color w:val="231F20"/>
        </w:rPr>
        <w:t>with</w:t>
      </w:r>
      <w:r>
        <w:rPr>
          <w:color w:val="231F20"/>
          <w:spacing w:val="-27"/>
        </w:rPr>
        <w:t xml:space="preserve"> </w:t>
      </w:r>
      <w:r>
        <w:rPr>
          <w:color w:val="231F20"/>
        </w:rPr>
        <w:t>the</w:t>
      </w:r>
      <w:r>
        <w:rPr>
          <w:color w:val="231F20"/>
          <w:spacing w:val="-27"/>
        </w:rPr>
        <w:t xml:space="preserve"> </w:t>
      </w:r>
      <w:r>
        <w:rPr>
          <w:color w:val="231F20"/>
        </w:rPr>
        <w:t>Government,</w:t>
      </w:r>
      <w:r>
        <w:rPr>
          <w:color w:val="231F20"/>
          <w:spacing w:val="-26"/>
        </w:rPr>
        <w:t xml:space="preserve"> </w:t>
      </w:r>
      <w:r>
        <w:rPr>
          <w:color w:val="231F20"/>
        </w:rPr>
        <w:t>issues</w:t>
      </w:r>
      <w:r>
        <w:rPr>
          <w:color w:val="231F20"/>
          <w:spacing w:val="-27"/>
        </w:rPr>
        <w:t xml:space="preserve"> </w:t>
      </w:r>
      <w:r>
        <w:rPr>
          <w:color w:val="231F20"/>
        </w:rPr>
        <w:t>of</w:t>
      </w:r>
      <w:r>
        <w:rPr>
          <w:color w:val="231F20"/>
          <w:spacing w:val="-27"/>
        </w:rPr>
        <w:t xml:space="preserve"> </w:t>
      </w:r>
      <w:r>
        <w:rPr>
          <w:color w:val="231F20"/>
        </w:rPr>
        <w:t>transparency and accountability and operational</w:t>
      </w:r>
      <w:r>
        <w:rPr>
          <w:color w:val="231F20"/>
          <w:spacing w:val="-39"/>
        </w:rPr>
        <w:t xml:space="preserve"> </w:t>
      </w:r>
      <w:r>
        <w:rPr>
          <w:color w:val="231F20"/>
        </w:rPr>
        <w:t>matters.</w:t>
      </w:r>
    </w:p>
    <w:p w14:paraId="3F5110B6" w14:textId="77777777" w:rsidR="00B6723A" w:rsidRDefault="00443E94">
      <w:pPr>
        <w:pStyle w:val="BodyText"/>
        <w:spacing w:before="167" w:line="259" w:lineRule="auto"/>
      </w:pPr>
      <w:r>
        <w:t>The Commissioner is a statutory appointment, independent from the Department of Health (the Department)</w:t>
      </w:r>
      <w:r>
        <w:rPr>
          <w:spacing w:val="-19"/>
        </w:rPr>
        <w:t xml:space="preserve"> </w:t>
      </w:r>
      <w:r>
        <w:t>and</w:t>
      </w:r>
      <w:r>
        <w:rPr>
          <w:spacing w:val="-18"/>
        </w:rPr>
        <w:t xml:space="preserve"> </w:t>
      </w:r>
      <w:r>
        <w:t>the</w:t>
      </w:r>
      <w:r>
        <w:rPr>
          <w:spacing w:val="-19"/>
        </w:rPr>
        <w:t xml:space="preserve"> </w:t>
      </w:r>
      <w:r>
        <w:t>responsible</w:t>
      </w:r>
      <w:r>
        <w:rPr>
          <w:spacing w:val="-18"/>
        </w:rPr>
        <w:t xml:space="preserve"> </w:t>
      </w:r>
      <w:r>
        <w:rPr>
          <w:spacing w:val="-3"/>
        </w:rPr>
        <w:t>Minister.</w:t>
      </w:r>
      <w:r>
        <w:rPr>
          <w:spacing w:val="-19"/>
        </w:rPr>
        <w:t xml:space="preserve"> </w:t>
      </w:r>
      <w:r>
        <w:t>This</w:t>
      </w:r>
      <w:r>
        <w:rPr>
          <w:spacing w:val="-18"/>
        </w:rPr>
        <w:t xml:space="preserve"> </w:t>
      </w:r>
      <w:r>
        <w:t>position</w:t>
      </w:r>
      <w:r>
        <w:rPr>
          <w:spacing w:val="-19"/>
        </w:rPr>
        <w:t xml:space="preserve"> </w:t>
      </w:r>
      <w:r>
        <w:t>has</w:t>
      </w:r>
      <w:r>
        <w:rPr>
          <w:spacing w:val="-18"/>
        </w:rPr>
        <w:t xml:space="preserve"> </w:t>
      </w:r>
      <w:r>
        <w:t>been</w:t>
      </w:r>
      <w:r>
        <w:rPr>
          <w:spacing w:val="-19"/>
        </w:rPr>
        <w:t xml:space="preserve"> </w:t>
      </w:r>
      <w:r>
        <w:t>established</w:t>
      </w:r>
      <w:r>
        <w:rPr>
          <w:spacing w:val="-18"/>
        </w:rPr>
        <w:t xml:space="preserve"> </w:t>
      </w:r>
      <w:r>
        <w:t>to</w:t>
      </w:r>
      <w:r>
        <w:rPr>
          <w:spacing w:val="-19"/>
        </w:rPr>
        <w:t xml:space="preserve"> </w:t>
      </w:r>
      <w:r>
        <w:t>independently</w:t>
      </w:r>
      <w:r>
        <w:rPr>
          <w:spacing w:val="-18"/>
        </w:rPr>
        <w:t xml:space="preserve"> </w:t>
      </w:r>
      <w:r>
        <w:t>and impartially</w:t>
      </w:r>
      <w:r>
        <w:rPr>
          <w:spacing w:val="-12"/>
        </w:rPr>
        <w:t xml:space="preserve"> </w:t>
      </w:r>
      <w:r>
        <w:rPr>
          <w:spacing w:val="-3"/>
        </w:rPr>
        <w:t>improve</w:t>
      </w:r>
      <w:r>
        <w:rPr>
          <w:spacing w:val="-12"/>
        </w:rPr>
        <w:t xml:space="preserve"> </w:t>
      </w:r>
      <w:r>
        <w:t>rural</w:t>
      </w:r>
      <w:r>
        <w:rPr>
          <w:spacing w:val="-11"/>
        </w:rPr>
        <w:t xml:space="preserve"> </w:t>
      </w:r>
      <w:r>
        <w:t>health</w:t>
      </w:r>
      <w:r>
        <w:rPr>
          <w:spacing w:val="-12"/>
        </w:rPr>
        <w:t xml:space="preserve"> </w:t>
      </w:r>
      <w:r>
        <w:t>policies</w:t>
      </w:r>
      <w:r>
        <w:rPr>
          <w:spacing w:val="-12"/>
        </w:rPr>
        <w:t xml:space="preserve"> </w:t>
      </w:r>
      <w:r>
        <w:t>and</w:t>
      </w:r>
      <w:r>
        <w:rPr>
          <w:spacing w:val="-11"/>
        </w:rPr>
        <w:t xml:space="preserve"> </w:t>
      </w:r>
      <w:r>
        <w:t>champion</w:t>
      </w:r>
      <w:r>
        <w:rPr>
          <w:spacing w:val="-12"/>
        </w:rPr>
        <w:t xml:space="preserve"> </w:t>
      </w:r>
      <w:r>
        <w:t>the</w:t>
      </w:r>
      <w:r>
        <w:rPr>
          <w:spacing w:val="-11"/>
        </w:rPr>
        <w:t xml:space="preserve"> </w:t>
      </w:r>
      <w:r>
        <w:t>cause</w:t>
      </w:r>
      <w:r>
        <w:rPr>
          <w:spacing w:val="-12"/>
        </w:rPr>
        <w:t xml:space="preserve"> </w:t>
      </w:r>
      <w:r>
        <w:t>of</w:t>
      </w:r>
      <w:r>
        <w:rPr>
          <w:spacing w:val="-12"/>
        </w:rPr>
        <w:t xml:space="preserve"> </w:t>
      </w:r>
      <w:r>
        <w:t>rural</w:t>
      </w:r>
      <w:r>
        <w:rPr>
          <w:spacing w:val="-11"/>
        </w:rPr>
        <w:t xml:space="preserve"> </w:t>
      </w:r>
      <w:r>
        <w:t>practice.</w:t>
      </w:r>
    </w:p>
    <w:p w14:paraId="23FAF1FB" w14:textId="77777777" w:rsidR="00B6723A" w:rsidRDefault="00443E94">
      <w:pPr>
        <w:pStyle w:val="BodyText"/>
        <w:spacing w:before="168" w:line="259" w:lineRule="auto"/>
      </w:pPr>
      <w:r>
        <w:t xml:space="preserve">The Government recognises and respects the statutory independence of the </w:t>
      </w:r>
      <w:r>
        <w:rPr>
          <w:spacing w:val="-3"/>
        </w:rPr>
        <w:t xml:space="preserve">Commissioner. </w:t>
      </w:r>
      <w:r>
        <w:t xml:space="preserve">It is imperative that, as </w:t>
      </w:r>
      <w:r>
        <w:rPr>
          <w:spacing w:val="-3"/>
        </w:rPr>
        <w:t xml:space="preserve">Commissioner, </w:t>
      </w:r>
      <w:r>
        <w:rPr>
          <w:spacing w:val="-2"/>
        </w:rPr>
        <w:t xml:space="preserve">you </w:t>
      </w:r>
      <w:r>
        <w:t xml:space="preserve">act independently and objectively in performing functions and </w:t>
      </w:r>
      <w:r>
        <w:rPr>
          <w:spacing w:val="-3"/>
        </w:rPr>
        <w:t xml:space="preserve">exercising </w:t>
      </w:r>
      <w:r>
        <w:t xml:space="preserve">powers as set out in Schedule 1 of the Part </w:t>
      </w:r>
      <w:r>
        <w:rPr>
          <w:spacing w:val="-6"/>
        </w:rPr>
        <w:t xml:space="preserve">VA </w:t>
      </w:r>
      <w:r>
        <w:t xml:space="preserve">of the </w:t>
      </w:r>
      <w:r>
        <w:rPr>
          <w:i/>
        </w:rPr>
        <w:t xml:space="preserve">Health </w:t>
      </w:r>
      <w:r>
        <w:rPr>
          <w:i/>
          <w:spacing w:val="-3"/>
        </w:rPr>
        <w:t xml:space="preserve">Insurance </w:t>
      </w:r>
      <w:r>
        <w:rPr>
          <w:i/>
        </w:rPr>
        <w:t xml:space="preserve">Act </w:t>
      </w:r>
      <w:r>
        <w:rPr>
          <w:i/>
          <w:spacing w:val="-3"/>
        </w:rPr>
        <w:t xml:space="preserve">1973 </w:t>
      </w:r>
      <w:r>
        <w:t>(the Act)</w:t>
      </w:r>
      <w:r>
        <w:rPr>
          <w:color w:val="231F20"/>
        </w:rPr>
        <w:t xml:space="preserve">. </w:t>
      </w:r>
      <w:r>
        <w:rPr>
          <w:color w:val="231F20"/>
          <w:spacing w:val="-4"/>
        </w:rPr>
        <w:t xml:space="preserve">However, </w:t>
      </w:r>
      <w:r>
        <w:rPr>
          <w:color w:val="231F20"/>
        </w:rPr>
        <w:t xml:space="preserve">the Government expects that </w:t>
      </w:r>
      <w:r>
        <w:rPr>
          <w:color w:val="231F20"/>
          <w:spacing w:val="-2"/>
        </w:rPr>
        <w:t xml:space="preserve">you </w:t>
      </w:r>
      <w:r>
        <w:rPr>
          <w:color w:val="231F20"/>
          <w:spacing w:val="-3"/>
        </w:rPr>
        <w:t xml:space="preserve">take </w:t>
      </w:r>
      <w:r>
        <w:rPr>
          <w:color w:val="231F20"/>
        </w:rPr>
        <w:t xml:space="preserve">into </w:t>
      </w:r>
      <w:r>
        <w:rPr>
          <w:color w:val="231F20"/>
          <w:spacing w:val="-3"/>
        </w:rPr>
        <w:t xml:space="preserve">account </w:t>
      </w:r>
      <w:r>
        <w:rPr>
          <w:color w:val="231F20"/>
        </w:rPr>
        <w:t>the Government’s broad policy framework, including</w:t>
      </w:r>
      <w:r>
        <w:rPr>
          <w:color w:val="231F20"/>
          <w:spacing w:val="-15"/>
        </w:rPr>
        <w:t xml:space="preserve"> </w:t>
      </w:r>
      <w:r>
        <w:rPr>
          <w:color w:val="231F20"/>
        </w:rPr>
        <w:t>its</w:t>
      </w:r>
      <w:r>
        <w:rPr>
          <w:color w:val="231F20"/>
          <w:spacing w:val="-15"/>
        </w:rPr>
        <w:t xml:space="preserve"> </w:t>
      </w:r>
      <w:r>
        <w:rPr>
          <w:color w:val="231F20"/>
        </w:rPr>
        <w:t>agenda</w:t>
      </w:r>
      <w:r>
        <w:rPr>
          <w:color w:val="231F20"/>
          <w:spacing w:val="-15"/>
        </w:rPr>
        <w:t xml:space="preserve"> </w:t>
      </w:r>
      <w:r>
        <w:rPr>
          <w:color w:val="231F20"/>
        </w:rPr>
        <w:t>to</w:t>
      </w:r>
      <w:r>
        <w:rPr>
          <w:color w:val="231F20"/>
          <w:spacing w:val="-14"/>
        </w:rPr>
        <w:t xml:space="preserve"> </w:t>
      </w:r>
      <w:r>
        <w:rPr>
          <w:color w:val="231F20"/>
        </w:rPr>
        <w:t>reform</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workforce</w:t>
      </w:r>
      <w:r>
        <w:rPr>
          <w:color w:val="231F20"/>
          <w:spacing w:val="-15"/>
        </w:rPr>
        <w:t xml:space="preserve"> </w:t>
      </w:r>
      <w:r>
        <w:rPr>
          <w:color w:val="231F20"/>
        </w:rPr>
        <w:t>and</w:t>
      </w:r>
      <w:r>
        <w:rPr>
          <w:color w:val="231F20"/>
          <w:spacing w:val="-14"/>
        </w:rPr>
        <w:t xml:space="preserve"> </w:t>
      </w:r>
      <w:r>
        <w:rPr>
          <w:color w:val="231F20"/>
          <w:spacing w:val="-3"/>
        </w:rPr>
        <w:t>improve</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outcomes</w:t>
      </w:r>
      <w:r>
        <w:rPr>
          <w:color w:val="231F20"/>
          <w:spacing w:val="-14"/>
        </w:rPr>
        <w:t xml:space="preserve"> </w:t>
      </w:r>
      <w:r>
        <w:rPr>
          <w:color w:val="231F20"/>
        </w:rPr>
        <w:t>of</w:t>
      </w:r>
      <w:r>
        <w:rPr>
          <w:color w:val="231F20"/>
          <w:spacing w:val="-15"/>
        </w:rPr>
        <w:t xml:space="preserve"> </w:t>
      </w:r>
      <w:r>
        <w:rPr>
          <w:color w:val="231F20"/>
        </w:rPr>
        <w:t>rural,</w:t>
      </w:r>
      <w:r>
        <w:rPr>
          <w:color w:val="231F20"/>
          <w:spacing w:val="-15"/>
        </w:rPr>
        <w:t xml:space="preserve"> </w:t>
      </w:r>
      <w:r>
        <w:rPr>
          <w:color w:val="231F20"/>
        </w:rPr>
        <w:t>regional</w:t>
      </w:r>
      <w:r>
        <w:rPr>
          <w:color w:val="231F20"/>
          <w:spacing w:val="-15"/>
        </w:rPr>
        <w:t xml:space="preserve"> </w:t>
      </w:r>
      <w:r>
        <w:rPr>
          <w:color w:val="231F20"/>
        </w:rPr>
        <w:t xml:space="preserve">and </w:t>
      </w:r>
      <w:r>
        <w:rPr>
          <w:color w:val="231F20"/>
          <w:spacing w:val="-2"/>
        </w:rPr>
        <w:t>remote</w:t>
      </w:r>
      <w:r>
        <w:rPr>
          <w:color w:val="231F20"/>
          <w:spacing w:val="-10"/>
        </w:rPr>
        <w:t xml:space="preserve"> </w:t>
      </w:r>
      <w:r>
        <w:rPr>
          <w:color w:val="231F20"/>
        </w:rPr>
        <w:t>Australians,</w:t>
      </w:r>
      <w:r>
        <w:rPr>
          <w:color w:val="231F20"/>
          <w:spacing w:val="-10"/>
        </w:rPr>
        <w:t xml:space="preserve"> </w:t>
      </w:r>
      <w:r>
        <w:rPr>
          <w:color w:val="231F20"/>
        </w:rPr>
        <w:t>in</w:t>
      </w:r>
      <w:r>
        <w:rPr>
          <w:color w:val="231F20"/>
          <w:spacing w:val="-10"/>
        </w:rPr>
        <w:t xml:space="preserve"> </w:t>
      </w:r>
      <w:r>
        <w:rPr>
          <w:color w:val="231F20"/>
        </w:rPr>
        <w:t>performing</w:t>
      </w:r>
      <w:r>
        <w:rPr>
          <w:color w:val="231F20"/>
          <w:spacing w:val="-10"/>
        </w:rPr>
        <w:t xml:space="preserve"> </w:t>
      </w:r>
      <w:r>
        <w:rPr>
          <w:color w:val="231F20"/>
        </w:rPr>
        <w:t>your</w:t>
      </w:r>
      <w:r>
        <w:rPr>
          <w:color w:val="231F20"/>
          <w:spacing w:val="-10"/>
        </w:rPr>
        <w:t xml:space="preserve"> </w:t>
      </w:r>
      <w:r>
        <w:rPr>
          <w:color w:val="231F20"/>
        </w:rPr>
        <w:t>role</w:t>
      </w:r>
      <w:r>
        <w:rPr>
          <w:color w:val="231F20"/>
          <w:spacing w:val="-10"/>
        </w:rPr>
        <w:t xml:space="preserve"> </w:t>
      </w:r>
      <w:r>
        <w:rPr>
          <w:color w:val="231F20"/>
        </w:rPr>
        <w:t>and</w:t>
      </w:r>
      <w:r>
        <w:rPr>
          <w:color w:val="231F20"/>
          <w:spacing w:val="-10"/>
        </w:rPr>
        <w:t xml:space="preserve"> </w:t>
      </w:r>
      <w:r>
        <w:rPr>
          <w:color w:val="231F20"/>
        </w:rPr>
        <w:t>functions.</w:t>
      </w:r>
    </w:p>
    <w:p w14:paraId="6D21F82E" w14:textId="77777777" w:rsidR="00B6723A" w:rsidRDefault="00443E94">
      <w:pPr>
        <w:pStyle w:val="BodyText"/>
        <w:spacing w:before="165" w:line="259" w:lineRule="auto"/>
        <w:ind w:right="288"/>
        <w:jc w:val="both"/>
      </w:pPr>
      <w:r>
        <w:rPr>
          <w:color w:val="231F20"/>
          <w:spacing w:val="-7"/>
        </w:rPr>
        <w:t>You</w:t>
      </w:r>
      <w:r>
        <w:rPr>
          <w:color w:val="231F20"/>
          <w:spacing w:val="-17"/>
        </w:rPr>
        <w:t xml:space="preserve"> </w:t>
      </w:r>
      <w:r>
        <w:rPr>
          <w:color w:val="231F20"/>
          <w:spacing w:val="-3"/>
        </w:rPr>
        <w:t>have</w:t>
      </w:r>
      <w:r>
        <w:rPr>
          <w:color w:val="231F20"/>
          <w:spacing w:val="-16"/>
        </w:rPr>
        <w:t xml:space="preserve"> </w:t>
      </w:r>
      <w:r>
        <w:rPr>
          <w:color w:val="231F20"/>
        </w:rPr>
        <w:t>met</w:t>
      </w:r>
      <w:r>
        <w:rPr>
          <w:color w:val="231F20"/>
          <w:spacing w:val="-17"/>
        </w:rPr>
        <w:t xml:space="preserve"> </w:t>
      </w:r>
      <w:r>
        <w:rPr>
          <w:color w:val="231F20"/>
        </w:rPr>
        <w:t>your</w:t>
      </w:r>
      <w:r>
        <w:rPr>
          <w:color w:val="231F20"/>
          <w:spacing w:val="-16"/>
        </w:rPr>
        <w:t xml:space="preserve"> </w:t>
      </w:r>
      <w:r>
        <w:rPr>
          <w:color w:val="231F20"/>
        </w:rPr>
        <w:t>legislated</w:t>
      </w:r>
      <w:r>
        <w:rPr>
          <w:color w:val="231F20"/>
          <w:spacing w:val="-17"/>
        </w:rPr>
        <w:t xml:space="preserve"> </w:t>
      </w:r>
      <w:r>
        <w:rPr>
          <w:color w:val="231F20"/>
        </w:rPr>
        <w:t>obligations</w:t>
      </w:r>
      <w:r>
        <w:rPr>
          <w:color w:val="231F20"/>
          <w:spacing w:val="-16"/>
        </w:rPr>
        <w:t xml:space="preserve"> </w:t>
      </w:r>
      <w:r>
        <w:rPr>
          <w:color w:val="231F20"/>
        </w:rPr>
        <w:t>to</w:t>
      </w:r>
      <w:r>
        <w:rPr>
          <w:color w:val="231F20"/>
          <w:spacing w:val="-16"/>
        </w:rPr>
        <w:t xml:space="preserve"> </w:t>
      </w:r>
      <w:r>
        <w:rPr>
          <w:color w:val="231F20"/>
        </w:rPr>
        <w:t>define</w:t>
      </w:r>
      <w:r>
        <w:rPr>
          <w:color w:val="231F20"/>
          <w:spacing w:val="-17"/>
        </w:rPr>
        <w:t xml:space="preserve"> </w:t>
      </w:r>
      <w:r>
        <w:rPr>
          <w:color w:val="231F20"/>
        </w:rPr>
        <w:t>rural</w:t>
      </w:r>
      <w:r>
        <w:rPr>
          <w:color w:val="231F20"/>
          <w:spacing w:val="-16"/>
        </w:rPr>
        <w:t xml:space="preserve"> </w:t>
      </w:r>
      <w:r>
        <w:rPr>
          <w:color w:val="231F20"/>
        </w:rPr>
        <w:t>generalism</w:t>
      </w:r>
      <w:r>
        <w:rPr>
          <w:color w:val="231F20"/>
          <w:spacing w:val="-17"/>
        </w:rPr>
        <w:t xml:space="preserve"> </w:t>
      </w:r>
      <w:r>
        <w:rPr>
          <w:color w:val="231F20"/>
        </w:rPr>
        <w:t>and</w:t>
      </w:r>
      <w:r>
        <w:rPr>
          <w:color w:val="231F20"/>
          <w:spacing w:val="-16"/>
        </w:rPr>
        <w:t xml:space="preserve"> </w:t>
      </w:r>
      <w:r>
        <w:rPr>
          <w:color w:val="231F20"/>
        </w:rPr>
        <w:t>to</w:t>
      </w:r>
      <w:r>
        <w:rPr>
          <w:color w:val="231F20"/>
          <w:spacing w:val="-17"/>
        </w:rPr>
        <w:t xml:space="preserve"> </w:t>
      </w:r>
      <w:r>
        <w:rPr>
          <w:color w:val="231F20"/>
        </w:rPr>
        <w:t>provide</w:t>
      </w:r>
      <w:r>
        <w:rPr>
          <w:color w:val="231F20"/>
          <w:spacing w:val="-16"/>
        </w:rPr>
        <w:t xml:space="preserve"> </w:t>
      </w:r>
      <w:r>
        <w:rPr>
          <w:color w:val="231F20"/>
        </w:rPr>
        <w:t>advice</w:t>
      </w:r>
      <w:r>
        <w:rPr>
          <w:color w:val="231F20"/>
          <w:spacing w:val="-16"/>
        </w:rPr>
        <w:t xml:space="preserve"> </w:t>
      </w:r>
      <w:r>
        <w:rPr>
          <w:color w:val="231F20"/>
        </w:rPr>
        <w:t>to</w:t>
      </w:r>
      <w:r>
        <w:rPr>
          <w:color w:val="231F20"/>
          <w:spacing w:val="-17"/>
        </w:rPr>
        <w:t xml:space="preserve"> </w:t>
      </w:r>
      <w:r>
        <w:rPr>
          <w:color w:val="231F20"/>
        </w:rPr>
        <w:t>Government on</w:t>
      </w:r>
      <w:r>
        <w:rPr>
          <w:color w:val="231F20"/>
          <w:spacing w:val="-26"/>
        </w:rPr>
        <w:t xml:space="preserve"> </w:t>
      </w:r>
      <w:r>
        <w:rPr>
          <w:color w:val="231F20"/>
        </w:rPr>
        <w:t>the</w:t>
      </w:r>
      <w:r>
        <w:rPr>
          <w:color w:val="231F20"/>
          <w:spacing w:val="-25"/>
        </w:rPr>
        <w:t xml:space="preserve"> </w:t>
      </w:r>
      <w:r>
        <w:rPr>
          <w:color w:val="231F20"/>
        </w:rPr>
        <w:t>development</w:t>
      </w:r>
      <w:r>
        <w:rPr>
          <w:color w:val="231F20"/>
          <w:spacing w:val="-25"/>
        </w:rPr>
        <w:t xml:space="preserve"> </w:t>
      </w:r>
      <w:r>
        <w:rPr>
          <w:color w:val="231F20"/>
        </w:rPr>
        <w:t>of</w:t>
      </w:r>
      <w:r>
        <w:rPr>
          <w:color w:val="231F20"/>
          <w:spacing w:val="-25"/>
        </w:rPr>
        <w:t xml:space="preserve"> </w:t>
      </w:r>
      <w:r>
        <w:rPr>
          <w:color w:val="231F20"/>
        </w:rPr>
        <w:t>a</w:t>
      </w:r>
      <w:r>
        <w:rPr>
          <w:color w:val="231F20"/>
          <w:spacing w:val="-25"/>
        </w:rPr>
        <w:t xml:space="preserve"> </w:t>
      </w:r>
      <w:r>
        <w:rPr>
          <w:color w:val="231F20"/>
        </w:rPr>
        <w:t>National</w:t>
      </w:r>
      <w:r>
        <w:rPr>
          <w:color w:val="231F20"/>
          <w:spacing w:val="-25"/>
        </w:rPr>
        <w:t xml:space="preserve"> </w:t>
      </w:r>
      <w:r>
        <w:rPr>
          <w:color w:val="231F20"/>
        </w:rPr>
        <w:t>Rural</w:t>
      </w:r>
      <w:r>
        <w:rPr>
          <w:color w:val="231F20"/>
          <w:spacing w:val="-25"/>
        </w:rPr>
        <w:t xml:space="preserve"> </w:t>
      </w:r>
      <w:r>
        <w:rPr>
          <w:color w:val="231F20"/>
        </w:rPr>
        <w:t>Generalist</w:t>
      </w:r>
      <w:r>
        <w:rPr>
          <w:color w:val="231F20"/>
          <w:spacing w:val="-25"/>
        </w:rPr>
        <w:t xml:space="preserve"> </w:t>
      </w:r>
      <w:r>
        <w:rPr>
          <w:color w:val="231F20"/>
          <w:spacing w:val="-3"/>
        </w:rPr>
        <w:t>Pathway.</w:t>
      </w:r>
      <w:r>
        <w:rPr>
          <w:color w:val="231F20"/>
          <w:spacing w:val="-25"/>
        </w:rPr>
        <w:t xml:space="preserve"> </w:t>
      </w:r>
      <w:r>
        <w:rPr>
          <w:color w:val="231F20"/>
        </w:rPr>
        <w:t>As</w:t>
      </w:r>
      <w:r>
        <w:rPr>
          <w:color w:val="231F20"/>
          <w:spacing w:val="-25"/>
        </w:rPr>
        <w:t xml:space="preserve"> </w:t>
      </w:r>
      <w:r>
        <w:rPr>
          <w:color w:val="231F20"/>
        </w:rPr>
        <w:t>per</w:t>
      </w:r>
      <w:r>
        <w:rPr>
          <w:color w:val="231F20"/>
          <w:spacing w:val="-25"/>
        </w:rPr>
        <w:t xml:space="preserve"> </w:t>
      </w:r>
      <w:r>
        <w:rPr>
          <w:color w:val="231F20"/>
        </w:rPr>
        <w:t>Section</w:t>
      </w:r>
      <w:r>
        <w:rPr>
          <w:color w:val="231F20"/>
          <w:spacing w:val="-26"/>
        </w:rPr>
        <w:t xml:space="preserve"> </w:t>
      </w:r>
      <w:r>
        <w:rPr>
          <w:color w:val="231F20"/>
          <w:spacing w:val="-4"/>
        </w:rPr>
        <w:t>79AC</w:t>
      </w:r>
      <w:r>
        <w:rPr>
          <w:color w:val="231F20"/>
          <w:spacing w:val="-25"/>
        </w:rPr>
        <w:t xml:space="preserve"> </w:t>
      </w:r>
      <w:r>
        <w:rPr>
          <w:color w:val="231F20"/>
        </w:rPr>
        <w:t>(1C),</w:t>
      </w:r>
      <w:r>
        <w:rPr>
          <w:color w:val="231F20"/>
          <w:spacing w:val="-25"/>
        </w:rPr>
        <w:t xml:space="preserve"> </w:t>
      </w:r>
      <w:r>
        <w:rPr>
          <w:color w:val="231F20"/>
        </w:rPr>
        <w:t>your</w:t>
      </w:r>
      <w:r>
        <w:rPr>
          <w:color w:val="231F20"/>
          <w:spacing w:val="-25"/>
        </w:rPr>
        <w:t xml:space="preserve"> </w:t>
      </w:r>
      <w:r>
        <w:rPr>
          <w:color w:val="231F20"/>
        </w:rPr>
        <w:t>advice</w:t>
      </w:r>
      <w:r>
        <w:rPr>
          <w:color w:val="231F20"/>
          <w:spacing w:val="-25"/>
        </w:rPr>
        <w:t xml:space="preserve"> </w:t>
      </w:r>
      <w:r>
        <w:rPr>
          <w:color w:val="231F20"/>
        </w:rPr>
        <w:t>is</w:t>
      </w:r>
      <w:r>
        <w:rPr>
          <w:color w:val="231F20"/>
          <w:spacing w:val="-25"/>
        </w:rPr>
        <w:t xml:space="preserve"> </w:t>
      </w:r>
      <w:r>
        <w:rPr>
          <w:color w:val="231F20"/>
        </w:rPr>
        <w:t>now sought</w:t>
      </w:r>
      <w:r>
        <w:rPr>
          <w:color w:val="231F20"/>
          <w:spacing w:val="-10"/>
        </w:rPr>
        <w:t xml:space="preserve"> </w:t>
      </w:r>
      <w:r>
        <w:rPr>
          <w:color w:val="231F20"/>
        </w:rPr>
        <w:t>on</w:t>
      </w:r>
      <w:r>
        <w:rPr>
          <w:color w:val="231F20"/>
          <w:spacing w:val="-10"/>
        </w:rPr>
        <w:t xml:space="preserve"> </w:t>
      </w:r>
      <w:r>
        <w:rPr>
          <w:color w:val="231F20"/>
        </w:rPr>
        <w:t>rural</w:t>
      </w:r>
      <w:r>
        <w:rPr>
          <w:color w:val="231F20"/>
          <w:spacing w:val="-9"/>
        </w:rPr>
        <w:t xml:space="preserve"> </w:t>
      </w:r>
      <w:r>
        <w:rPr>
          <w:color w:val="231F20"/>
        </w:rPr>
        <w:t>allied</w:t>
      </w:r>
      <w:r>
        <w:rPr>
          <w:color w:val="231F20"/>
          <w:spacing w:val="-10"/>
        </w:rPr>
        <w:t xml:space="preserve"> </w:t>
      </w:r>
      <w:r>
        <w:rPr>
          <w:color w:val="231F20"/>
        </w:rPr>
        <w:t>health</w:t>
      </w:r>
      <w:r>
        <w:rPr>
          <w:color w:val="231F20"/>
          <w:spacing w:val="-9"/>
        </w:rPr>
        <w:t xml:space="preserve"> </w:t>
      </w:r>
      <w:r>
        <w:rPr>
          <w:color w:val="231F20"/>
        </w:rPr>
        <w:t>workforce</w:t>
      </w:r>
      <w:r>
        <w:rPr>
          <w:color w:val="231F20"/>
          <w:spacing w:val="-10"/>
        </w:rPr>
        <w:t xml:space="preserve"> </w:t>
      </w:r>
      <w:r>
        <w:rPr>
          <w:color w:val="231F20"/>
        </w:rPr>
        <w:t>reform.</w:t>
      </w:r>
    </w:p>
    <w:p w14:paraId="4B3B0049" w14:textId="77777777" w:rsidR="00B6723A" w:rsidRDefault="00443E94">
      <w:pPr>
        <w:pStyle w:val="BodyText"/>
        <w:spacing w:before="168" w:line="259" w:lineRule="auto"/>
        <w:ind w:right="398"/>
      </w:pPr>
      <w:r>
        <w:rPr>
          <w:color w:val="231F20"/>
        </w:rPr>
        <w:t>The</w:t>
      </w:r>
      <w:r>
        <w:rPr>
          <w:color w:val="231F20"/>
          <w:spacing w:val="-16"/>
        </w:rPr>
        <w:t xml:space="preserve"> </w:t>
      </w:r>
      <w:r>
        <w:rPr>
          <w:color w:val="231F20"/>
        </w:rPr>
        <w:t>responsible</w:t>
      </w:r>
      <w:r>
        <w:rPr>
          <w:color w:val="231F20"/>
          <w:spacing w:val="-16"/>
        </w:rPr>
        <w:t xml:space="preserve"> </w:t>
      </w:r>
      <w:r>
        <w:rPr>
          <w:color w:val="231F20"/>
        </w:rPr>
        <w:t>Minister</w:t>
      </w:r>
      <w:r>
        <w:rPr>
          <w:color w:val="231F20"/>
          <w:spacing w:val="-15"/>
        </w:rPr>
        <w:t xml:space="preserve"> </w:t>
      </w:r>
      <w:r>
        <w:rPr>
          <w:color w:val="231F20"/>
        </w:rPr>
        <w:t>with</w:t>
      </w:r>
      <w:r>
        <w:rPr>
          <w:color w:val="231F20"/>
          <w:spacing w:val="-16"/>
        </w:rPr>
        <w:t xml:space="preserve"> </w:t>
      </w:r>
      <w:r>
        <w:rPr>
          <w:color w:val="231F20"/>
        </w:rPr>
        <w:t>oversight</w:t>
      </w:r>
      <w:r>
        <w:rPr>
          <w:color w:val="231F20"/>
          <w:spacing w:val="-15"/>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health</w:t>
      </w:r>
      <w:r>
        <w:rPr>
          <w:color w:val="231F20"/>
          <w:spacing w:val="-16"/>
        </w:rPr>
        <w:t xml:space="preserve"> </w:t>
      </w:r>
      <w:r>
        <w:rPr>
          <w:color w:val="231F20"/>
        </w:rPr>
        <w:t>expects</w:t>
      </w:r>
      <w:r>
        <w:rPr>
          <w:color w:val="231F20"/>
          <w:spacing w:val="-16"/>
        </w:rPr>
        <w:t xml:space="preserve"> </w:t>
      </w:r>
      <w:r>
        <w:rPr>
          <w:color w:val="231F20"/>
        </w:rPr>
        <w:t>to</w:t>
      </w:r>
      <w:r>
        <w:rPr>
          <w:color w:val="231F20"/>
          <w:spacing w:val="-15"/>
        </w:rPr>
        <w:t xml:space="preserve"> </w:t>
      </w:r>
      <w:r>
        <w:rPr>
          <w:color w:val="231F20"/>
        </w:rPr>
        <w:t>be</w:t>
      </w:r>
      <w:r>
        <w:rPr>
          <w:color w:val="231F20"/>
          <w:spacing w:val="-16"/>
        </w:rPr>
        <w:t xml:space="preserve"> </w:t>
      </w:r>
      <w:r>
        <w:rPr>
          <w:color w:val="231F20"/>
        </w:rPr>
        <w:t>fully</w:t>
      </w:r>
      <w:r>
        <w:rPr>
          <w:color w:val="231F20"/>
          <w:spacing w:val="-15"/>
        </w:rPr>
        <w:t xml:space="preserve"> </w:t>
      </w:r>
      <w:r>
        <w:rPr>
          <w:color w:val="231F20"/>
        </w:rPr>
        <w:t>informed</w:t>
      </w:r>
      <w:r>
        <w:rPr>
          <w:color w:val="231F20"/>
          <w:spacing w:val="-16"/>
        </w:rPr>
        <w:t xml:space="preserve"> </w:t>
      </w:r>
      <w:r>
        <w:rPr>
          <w:color w:val="231F20"/>
        </w:rPr>
        <w:t>in</w:t>
      </w:r>
      <w:r>
        <w:rPr>
          <w:color w:val="231F20"/>
          <w:spacing w:val="-15"/>
        </w:rPr>
        <w:t xml:space="preserve"> </w:t>
      </w:r>
      <w:r>
        <w:rPr>
          <w:color w:val="231F20"/>
        </w:rPr>
        <w:t>a</w:t>
      </w:r>
      <w:r>
        <w:rPr>
          <w:color w:val="231F20"/>
          <w:spacing w:val="-16"/>
        </w:rPr>
        <w:t xml:space="preserve"> </w:t>
      </w:r>
      <w:r>
        <w:rPr>
          <w:color w:val="231F20"/>
        </w:rPr>
        <w:t>timely</w:t>
      </w:r>
      <w:r>
        <w:rPr>
          <w:color w:val="231F20"/>
          <w:spacing w:val="-15"/>
        </w:rPr>
        <w:t xml:space="preserve"> </w:t>
      </w:r>
      <w:r>
        <w:rPr>
          <w:color w:val="231F20"/>
        </w:rPr>
        <w:t>manner about</w:t>
      </w:r>
      <w:r>
        <w:rPr>
          <w:color w:val="231F20"/>
          <w:spacing w:val="-18"/>
        </w:rPr>
        <w:t xml:space="preserve"> </w:t>
      </w:r>
      <w:r>
        <w:rPr>
          <w:color w:val="231F20"/>
        </w:rPr>
        <w:t>the</w:t>
      </w:r>
      <w:r>
        <w:rPr>
          <w:color w:val="231F20"/>
          <w:spacing w:val="-17"/>
        </w:rPr>
        <w:t xml:space="preserve"> </w:t>
      </w:r>
      <w:r>
        <w:rPr>
          <w:color w:val="231F20"/>
        </w:rPr>
        <w:t>activities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Commissioner</w:t>
      </w:r>
      <w:r>
        <w:rPr>
          <w:color w:val="231F20"/>
          <w:spacing w:val="-17"/>
        </w:rPr>
        <w:t xml:space="preserve"> </w:t>
      </w:r>
      <w:r>
        <w:rPr>
          <w:color w:val="231F20"/>
        </w:rPr>
        <w:t>and</w:t>
      </w:r>
      <w:r>
        <w:rPr>
          <w:color w:val="231F20"/>
          <w:spacing w:val="-17"/>
        </w:rPr>
        <w:t xml:space="preserve"> </w:t>
      </w:r>
      <w:r>
        <w:rPr>
          <w:color w:val="231F20"/>
        </w:rPr>
        <w:t>any</w:t>
      </w:r>
      <w:r>
        <w:rPr>
          <w:color w:val="231F20"/>
          <w:spacing w:val="-17"/>
        </w:rPr>
        <w:t xml:space="preserve"> </w:t>
      </w:r>
      <w:r>
        <w:rPr>
          <w:color w:val="231F20"/>
        </w:rPr>
        <w:t>emerging</w:t>
      </w:r>
      <w:r>
        <w:rPr>
          <w:color w:val="231F20"/>
          <w:spacing w:val="-17"/>
        </w:rPr>
        <w:t xml:space="preserve"> </w:t>
      </w:r>
      <w:r>
        <w:rPr>
          <w:color w:val="231F20"/>
        </w:rPr>
        <w:t>trends,</w:t>
      </w:r>
      <w:r>
        <w:rPr>
          <w:color w:val="231F20"/>
          <w:spacing w:val="-17"/>
        </w:rPr>
        <w:t xml:space="preserve"> </w:t>
      </w:r>
      <w:r>
        <w:rPr>
          <w:color w:val="231F20"/>
        </w:rPr>
        <w:t>problems</w:t>
      </w:r>
      <w:r>
        <w:rPr>
          <w:color w:val="231F20"/>
          <w:spacing w:val="-17"/>
        </w:rPr>
        <w:t xml:space="preserve"> </w:t>
      </w:r>
      <w:r>
        <w:rPr>
          <w:color w:val="231F20"/>
        </w:rPr>
        <w:t>or</w:t>
      </w:r>
      <w:r>
        <w:rPr>
          <w:color w:val="231F20"/>
          <w:spacing w:val="-17"/>
        </w:rPr>
        <w:t xml:space="preserve"> </w:t>
      </w:r>
      <w:r>
        <w:rPr>
          <w:color w:val="231F20"/>
        </w:rPr>
        <w:t>issues</w:t>
      </w:r>
      <w:r>
        <w:rPr>
          <w:color w:val="231F20"/>
          <w:spacing w:val="-18"/>
        </w:rPr>
        <w:t xml:space="preserve"> </w:t>
      </w:r>
      <w:r>
        <w:rPr>
          <w:color w:val="231F20"/>
        </w:rPr>
        <w:t>in</w:t>
      </w:r>
      <w:r>
        <w:rPr>
          <w:color w:val="231F20"/>
          <w:spacing w:val="-17"/>
        </w:rPr>
        <w:t xml:space="preserve"> </w:t>
      </w:r>
      <w:r>
        <w:rPr>
          <w:color w:val="231F20"/>
        </w:rPr>
        <w:t>respect</w:t>
      </w:r>
      <w:r>
        <w:rPr>
          <w:color w:val="231F20"/>
          <w:spacing w:val="-17"/>
        </w:rPr>
        <w:t xml:space="preserve"> </w:t>
      </w:r>
      <w:r>
        <w:rPr>
          <w:color w:val="231F20"/>
        </w:rPr>
        <w:t>of</w:t>
      </w:r>
      <w:r>
        <w:rPr>
          <w:color w:val="231F20"/>
          <w:spacing w:val="-17"/>
        </w:rPr>
        <w:t xml:space="preserve"> </w:t>
      </w:r>
      <w:r>
        <w:rPr>
          <w:color w:val="231F20"/>
        </w:rPr>
        <w:t>its functions.</w:t>
      </w:r>
      <w:r>
        <w:rPr>
          <w:color w:val="231F20"/>
          <w:spacing w:val="-16"/>
        </w:rPr>
        <w:t xml:space="preserve"> </w:t>
      </w:r>
      <w:r>
        <w:rPr>
          <w:color w:val="231F20"/>
        </w:rPr>
        <w:t>If</w:t>
      </w:r>
      <w:r>
        <w:rPr>
          <w:color w:val="231F20"/>
          <w:spacing w:val="-16"/>
        </w:rPr>
        <w:t xml:space="preserve"> </w:t>
      </w:r>
      <w:r>
        <w:rPr>
          <w:color w:val="231F20"/>
        </w:rPr>
        <w:t>requested</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spacing w:val="-3"/>
        </w:rPr>
        <w:t>Minister,</w:t>
      </w:r>
      <w:r>
        <w:rPr>
          <w:color w:val="231F20"/>
          <w:spacing w:val="-16"/>
        </w:rPr>
        <w:t xml:space="preserve"> </w:t>
      </w:r>
      <w:r>
        <w:rPr>
          <w:color w:val="231F20"/>
        </w:rPr>
        <w:t>the</w:t>
      </w:r>
      <w:r>
        <w:rPr>
          <w:color w:val="231F20"/>
          <w:spacing w:val="-16"/>
        </w:rPr>
        <w:t xml:space="preserve"> </w:t>
      </w:r>
      <w:r>
        <w:rPr>
          <w:color w:val="231F20"/>
        </w:rPr>
        <w:t>Commissioner</w:t>
      </w:r>
      <w:r>
        <w:rPr>
          <w:color w:val="231F20"/>
          <w:spacing w:val="-16"/>
        </w:rPr>
        <w:t xml:space="preserve"> </w:t>
      </w:r>
      <w:r>
        <w:rPr>
          <w:color w:val="231F20"/>
          <w:spacing w:val="-2"/>
        </w:rPr>
        <w:t>may</w:t>
      </w:r>
      <w:r>
        <w:rPr>
          <w:color w:val="231F20"/>
          <w:spacing w:val="-16"/>
        </w:rPr>
        <w:t xml:space="preserve"> </w:t>
      </w:r>
      <w:r>
        <w:rPr>
          <w:color w:val="231F20"/>
        </w:rPr>
        <w:t>also</w:t>
      </w:r>
      <w:r>
        <w:rPr>
          <w:color w:val="231F20"/>
          <w:spacing w:val="-15"/>
        </w:rPr>
        <w:t xml:space="preserve"> </w:t>
      </w:r>
      <w:r>
        <w:rPr>
          <w:color w:val="231F20"/>
        </w:rPr>
        <w:t>provide</w:t>
      </w:r>
      <w:r>
        <w:rPr>
          <w:color w:val="231F20"/>
          <w:spacing w:val="-16"/>
        </w:rPr>
        <w:t xml:space="preserve"> </w:t>
      </w:r>
      <w:r>
        <w:rPr>
          <w:color w:val="231F20"/>
        </w:rPr>
        <w:t>advice</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Minister</w:t>
      </w:r>
      <w:r>
        <w:rPr>
          <w:color w:val="231F20"/>
          <w:spacing w:val="-16"/>
        </w:rPr>
        <w:t xml:space="preserve"> </w:t>
      </w:r>
      <w:r>
        <w:rPr>
          <w:color w:val="231F20"/>
        </w:rPr>
        <w:t>on matters</w:t>
      </w:r>
      <w:r>
        <w:rPr>
          <w:color w:val="231F20"/>
          <w:spacing w:val="-10"/>
        </w:rPr>
        <w:t xml:space="preserve"> </w:t>
      </w:r>
      <w:r>
        <w:rPr>
          <w:color w:val="231F20"/>
        </w:rPr>
        <w:t>relating</w:t>
      </w:r>
      <w:r>
        <w:rPr>
          <w:color w:val="231F20"/>
          <w:spacing w:val="-10"/>
        </w:rPr>
        <w:t xml:space="preserve"> </w:t>
      </w:r>
      <w:r>
        <w:rPr>
          <w:color w:val="231F20"/>
        </w:rPr>
        <w:t>to</w:t>
      </w:r>
      <w:r>
        <w:rPr>
          <w:color w:val="231F20"/>
          <w:spacing w:val="-9"/>
        </w:rPr>
        <w:t xml:space="preserve"> </w:t>
      </w:r>
      <w:r>
        <w:rPr>
          <w:color w:val="231F20"/>
        </w:rPr>
        <w:t>rural</w:t>
      </w:r>
      <w:r>
        <w:rPr>
          <w:color w:val="231F20"/>
          <w:spacing w:val="-10"/>
        </w:rPr>
        <w:t xml:space="preserve"> </w:t>
      </w:r>
      <w:r>
        <w:rPr>
          <w:color w:val="231F20"/>
        </w:rPr>
        <w:t>health</w:t>
      </w:r>
      <w:r>
        <w:rPr>
          <w:color w:val="231F20"/>
          <w:spacing w:val="-9"/>
        </w:rPr>
        <w:t xml:space="preserve"> </w:t>
      </w:r>
      <w:r>
        <w:rPr>
          <w:color w:val="231F20"/>
        </w:rPr>
        <w:t>reform.</w:t>
      </w:r>
    </w:p>
    <w:p w14:paraId="3186C8DC" w14:textId="77777777" w:rsidR="00B6723A" w:rsidRDefault="00B6723A">
      <w:pPr>
        <w:pStyle w:val="BodyText"/>
        <w:spacing w:before="2"/>
        <w:ind w:left="0"/>
        <w:rPr>
          <w:sz w:val="30"/>
        </w:rPr>
      </w:pPr>
    </w:p>
    <w:p w14:paraId="1AD47FAF" w14:textId="77777777" w:rsidR="00B6723A" w:rsidRDefault="00443E94">
      <w:pPr>
        <w:pStyle w:val="ListParagraph"/>
        <w:numPr>
          <w:ilvl w:val="0"/>
          <w:numId w:val="16"/>
        </w:numPr>
        <w:tabs>
          <w:tab w:val="left" w:pos="1035"/>
        </w:tabs>
        <w:spacing w:before="0"/>
        <w:ind w:hanging="342"/>
        <w:rPr>
          <w:b/>
          <w:sz w:val="26"/>
        </w:rPr>
      </w:pPr>
      <w:r>
        <w:rPr>
          <w:b/>
          <w:color w:val="1F285C"/>
          <w:spacing w:val="-5"/>
          <w:sz w:val="26"/>
        </w:rPr>
        <w:t>Priorities</w:t>
      </w:r>
      <w:r>
        <w:rPr>
          <w:b/>
          <w:color w:val="1F285C"/>
          <w:spacing w:val="-15"/>
          <w:sz w:val="26"/>
        </w:rPr>
        <w:t xml:space="preserve"> </w:t>
      </w:r>
      <w:r>
        <w:rPr>
          <w:b/>
          <w:color w:val="1F285C"/>
          <w:spacing w:val="-3"/>
          <w:sz w:val="26"/>
        </w:rPr>
        <w:t>for</w:t>
      </w:r>
      <w:r>
        <w:rPr>
          <w:b/>
          <w:color w:val="1F285C"/>
          <w:spacing w:val="-14"/>
          <w:sz w:val="26"/>
        </w:rPr>
        <w:t xml:space="preserve"> </w:t>
      </w:r>
      <w:r>
        <w:rPr>
          <w:b/>
          <w:color w:val="1F285C"/>
          <w:spacing w:val="-2"/>
          <w:sz w:val="26"/>
        </w:rPr>
        <w:t>the</w:t>
      </w:r>
      <w:r>
        <w:rPr>
          <w:b/>
          <w:color w:val="1F285C"/>
          <w:spacing w:val="-15"/>
          <w:sz w:val="26"/>
        </w:rPr>
        <w:t xml:space="preserve"> </w:t>
      </w:r>
      <w:r>
        <w:rPr>
          <w:b/>
          <w:color w:val="1F285C"/>
          <w:spacing w:val="-4"/>
          <w:sz w:val="26"/>
        </w:rPr>
        <w:t>Rural</w:t>
      </w:r>
      <w:r>
        <w:rPr>
          <w:b/>
          <w:color w:val="1F285C"/>
          <w:spacing w:val="-14"/>
          <w:sz w:val="26"/>
        </w:rPr>
        <w:t xml:space="preserve"> </w:t>
      </w:r>
      <w:r>
        <w:rPr>
          <w:b/>
          <w:color w:val="1F285C"/>
          <w:spacing w:val="-3"/>
          <w:sz w:val="26"/>
        </w:rPr>
        <w:t>Health</w:t>
      </w:r>
      <w:r>
        <w:rPr>
          <w:b/>
          <w:color w:val="1F285C"/>
          <w:spacing w:val="-15"/>
          <w:sz w:val="26"/>
        </w:rPr>
        <w:t xml:space="preserve"> </w:t>
      </w:r>
      <w:r>
        <w:rPr>
          <w:b/>
          <w:color w:val="1F285C"/>
          <w:spacing w:val="-4"/>
          <w:sz w:val="26"/>
        </w:rPr>
        <w:t>Commissioner</w:t>
      </w:r>
    </w:p>
    <w:p w14:paraId="6533154B" w14:textId="77777777" w:rsidR="00B6723A" w:rsidRDefault="00443E94">
      <w:pPr>
        <w:pStyle w:val="BodyText"/>
        <w:spacing w:before="64" w:line="259" w:lineRule="auto"/>
        <w:ind w:right="177"/>
      </w:pPr>
      <w:r>
        <w:rPr>
          <w:color w:val="231F20"/>
        </w:rPr>
        <w:t>The</w:t>
      </w:r>
      <w:r>
        <w:rPr>
          <w:color w:val="231F20"/>
          <w:spacing w:val="-20"/>
        </w:rPr>
        <w:t xml:space="preserve"> </w:t>
      </w:r>
      <w:r>
        <w:rPr>
          <w:color w:val="231F20"/>
        </w:rPr>
        <w:t>Commissioner</w:t>
      </w:r>
      <w:r>
        <w:rPr>
          <w:color w:val="231F20"/>
          <w:spacing w:val="-20"/>
        </w:rPr>
        <w:t xml:space="preserve"> </w:t>
      </w:r>
      <w:r>
        <w:rPr>
          <w:color w:val="231F20"/>
        </w:rPr>
        <w:t>will</w:t>
      </w:r>
      <w:r>
        <w:rPr>
          <w:color w:val="231F20"/>
          <w:spacing w:val="-20"/>
        </w:rPr>
        <w:t xml:space="preserve"> </w:t>
      </w:r>
      <w:r>
        <w:rPr>
          <w:color w:val="231F20"/>
        </w:rPr>
        <w:t>develop</w:t>
      </w:r>
      <w:r>
        <w:rPr>
          <w:color w:val="231F20"/>
          <w:spacing w:val="-20"/>
        </w:rPr>
        <w:t xml:space="preserve"> </w:t>
      </w:r>
      <w:r>
        <w:rPr>
          <w:color w:val="231F20"/>
        </w:rPr>
        <w:t>recommendations</w:t>
      </w:r>
      <w:r>
        <w:rPr>
          <w:color w:val="231F20"/>
          <w:spacing w:val="-20"/>
        </w:rPr>
        <w:t xml:space="preserve"> </w:t>
      </w:r>
      <w:r>
        <w:rPr>
          <w:color w:val="231F20"/>
        </w:rPr>
        <w:t>to</w:t>
      </w:r>
      <w:r>
        <w:rPr>
          <w:color w:val="231F20"/>
          <w:spacing w:val="-20"/>
        </w:rPr>
        <w:t xml:space="preserve"> </w:t>
      </w:r>
      <w:r>
        <w:rPr>
          <w:color w:val="231F20"/>
        </w:rPr>
        <w:t>Government</w:t>
      </w:r>
      <w:r>
        <w:rPr>
          <w:color w:val="231F20"/>
          <w:spacing w:val="-20"/>
        </w:rPr>
        <w:t xml:space="preserve"> </w:t>
      </w:r>
      <w:r>
        <w:rPr>
          <w:color w:val="231F20"/>
        </w:rPr>
        <w:t>on</w:t>
      </w:r>
      <w:r>
        <w:rPr>
          <w:color w:val="231F20"/>
          <w:spacing w:val="-20"/>
        </w:rPr>
        <w:t xml:space="preserve"> </w:t>
      </w:r>
      <w:r>
        <w:rPr>
          <w:color w:val="231F20"/>
        </w:rPr>
        <w:t>effective</w:t>
      </w:r>
      <w:r>
        <w:rPr>
          <w:color w:val="231F20"/>
          <w:spacing w:val="-20"/>
        </w:rPr>
        <w:t xml:space="preserve"> </w:t>
      </w:r>
      <w:r>
        <w:rPr>
          <w:color w:val="231F20"/>
        </w:rPr>
        <w:t>and</w:t>
      </w:r>
      <w:r>
        <w:rPr>
          <w:color w:val="231F20"/>
          <w:spacing w:val="-20"/>
        </w:rPr>
        <w:t xml:space="preserve"> </w:t>
      </w:r>
      <w:r>
        <w:rPr>
          <w:color w:val="231F20"/>
        </w:rPr>
        <w:t>efficient</w:t>
      </w:r>
      <w:r>
        <w:rPr>
          <w:color w:val="231F20"/>
          <w:spacing w:val="-20"/>
        </w:rPr>
        <w:t xml:space="preserve"> </w:t>
      </w:r>
      <w:r>
        <w:rPr>
          <w:color w:val="231F20"/>
        </w:rPr>
        <w:t>strategies</w:t>
      </w:r>
      <w:r>
        <w:rPr>
          <w:color w:val="231F20"/>
          <w:spacing w:val="-20"/>
        </w:rPr>
        <w:t xml:space="preserve"> </w:t>
      </w:r>
      <w:r>
        <w:rPr>
          <w:color w:val="231F20"/>
        </w:rPr>
        <w:t>that will</w:t>
      </w:r>
      <w:r>
        <w:rPr>
          <w:color w:val="231F20"/>
          <w:spacing w:val="-13"/>
        </w:rPr>
        <w:t xml:space="preserve"> </w:t>
      </w:r>
      <w:r>
        <w:rPr>
          <w:color w:val="231F20"/>
          <w:spacing w:val="-3"/>
        </w:rPr>
        <w:t>improve</w:t>
      </w:r>
      <w:r>
        <w:rPr>
          <w:color w:val="231F20"/>
          <w:spacing w:val="-13"/>
        </w:rPr>
        <w:t xml:space="preserve"> </w:t>
      </w:r>
      <w:r>
        <w:rPr>
          <w:color w:val="231F20"/>
          <w:spacing w:val="-3"/>
        </w:rPr>
        <w:t>access</w:t>
      </w:r>
      <w:r>
        <w:rPr>
          <w:color w:val="231F20"/>
          <w:spacing w:val="-13"/>
        </w:rPr>
        <w:t xml:space="preserve"> </w:t>
      </w:r>
      <w:r>
        <w:rPr>
          <w:color w:val="231F20"/>
        </w:rPr>
        <w:t>to</w:t>
      </w:r>
      <w:r>
        <w:rPr>
          <w:color w:val="231F20"/>
          <w:spacing w:val="-13"/>
        </w:rPr>
        <w:t xml:space="preserve"> </w:t>
      </w:r>
      <w:r>
        <w:rPr>
          <w:color w:val="231F20"/>
        </w:rPr>
        <w:t>allied</w:t>
      </w:r>
      <w:r>
        <w:rPr>
          <w:color w:val="231F20"/>
          <w:spacing w:val="-12"/>
        </w:rPr>
        <w:t xml:space="preserve"> </w:t>
      </w:r>
      <w:r>
        <w:rPr>
          <w:color w:val="231F20"/>
        </w:rPr>
        <w:t>health</w:t>
      </w:r>
      <w:r>
        <w:rPr>
          <w:color w:val="231F20"/>
          <w:spacing w:val="-13"/>
        </w:rPr>
        <w:t xml:space="preserve"> </w:t>
      </w:r>
      <w:r>
        <w:rPr>
          <w:color w:val="231F20"/>
        </w:rPr>
        <w:t>services</w:t>
      </w:r>
      <w:r>
        <w:rPr>
          <w:color w:val="231F20"/>
          <w:spacing w:val="-13"/>
        </w:rPr>
        <w:t xml:space="preserve"> </w:t>
      </w:r>
      <w:r>
        <w:rPr>
          <w:color w:val="231F20"/>
        </w:rPr>
        <w:t>and</w:t>
      </w:r>
      <w:r>
        <w:rPr>
          <w:color w:val="231F20"/>
          <w:spacing w:val="-13"/>
        </w:rPr>
        <w:t xml:space="preserve"> </w:t>
      </w:r>
      <w:r>
        <w:rPr>
          <w:color w:val="231F20"/>
        </w:rPr>
        <w:t>quality</w:t>
      </w:r>
      <w:r>
        <w:rPr>
          <w:color w:val="231F20"/>
          <w:spacing w:val="-12"/>
        </w:rPr>
        <w:t xml:space="preserve"> </w:t>
      </w:r>
      <w:r>
        <w:rPr>
          <w:color w:val="231F20"/>
        </w:rPr>
        <w:t>of</w:t>
      </w:r>
      <w:r>
        <w:rPr>
          <w:color w:val="231F20"/>
          <w:spacing w:val="-13"/>
        </w:rPr>
        <w:t xml:space="preserve"> </w:t>
      </w:r>
      <w:r>
        <w:rPr>
          <w:color w:val="231F20"/>
        </w:rPr>
        <w:t>services,</w:t>
      </w:r>
      <w:r>
        <w:rPr>
          <w:color w:val="231F20"/>
          <w:spacing w:val="-13"/>
        </w:rPr>
        <w:t xml:space="preserve"> </w:t>
      </w:r>
      <w:r>
        <w:rPr>
          <w:color w:val="231F20"/>
        </w:rPr>
        <w:t>and</w:t>
      </w:r>
      <w:r>
        <w:rPr>
          <w:color w:val="231F20"/>
          <w:spacing w:val="-13"/>
        </w:rPr>
        <w:t xml:space="preserve"> </w:t>
      </w:r>
      <w:r>
        <w:rPr>
          <w:color w:val="231F20"/>
        </w:rPr>
        <w:t>to</w:t>
      </w:r>
      <w:r>
        <w:rPr>
          <w:color w:val="231F20"/>
          <w:spacing w:val="-12"/>
        </w:rPr>
        <w:t xml:space="preserve"> </w:t>
      </w:r>
      <w:r>
        <w:rPr>
          <w:color w:val="231F20"/>
          <w:spacing w:val="-3"/>
        </w:rPr>
        <w:t>improve</w:t>
      </w:r>
      <w:r>
        <w:rPr>
          <w:color w:val="231F20"/>
          <w:spacing w:val="-13"/>
        </w:rPr>
        <w:t xml:space="preserve"> </w:t>
      </w:r>
      <w:r>
        <w:rPr>
          <w:color w:val="231F20"/>
        </w:rPr>
        <w:t>the</w:t>
      </w:r>
      <w:r>
        <w:rPr>
          <w:color w:val="231F20"/>
          <w:spacing w:val="-13"/>
        </w:rPr>
        <w:t xml:space="preserve"> </w:t>
      </w:r>
      <w:r>
        <w:rPr>
          <w:color w:val="231F20"/>
        </w:rPr>
        <w:t>distribution</w:t>
      </w:r>
      <w:r>
        <w:rPr>
          <w:color w:val="231F20"/>
          <w:spacing w:val="-13"/>
        </w:rPr>
        <w:t xml:space="preserve"> </w:t>
      </w:r>
      <w:r>
        <w:rPr>
          <w:color w:val="231F20"/>
        </w:rPr>
        <w:t>of</w:t>
      </w:r>
      <w:r>
        <w:rPr>
          <w:color w:val="231F20"/>
          <w:spacing w:val="-13"/>
        </w:rPr>
        <w:t xml:space="preserve"> </w:t>
      </w:r>
      <w:r>
        <w:rPr>
          <w:color w:val="231F20"/>
        </w:rPr>
        <w:t>the rural</w:t>
      </w:r>
      <w:r>
        <w:rPr>
          <w:color w:val="231F20"/>
          <w:spacing w:val="-19"/>
        </w:rPr>
        <w:t xml:space="preserve"> </w:t>
      </w:r>
      <w:r>
        <w:rPr>
          <w:color w:val="231F20"/>
        </w:rPr>
        <w:t>allied</w:t>
      </w:r>
      <w:r>
        <w:rPr>
          <w:color w:val="231F20"/>
          <w:spacing w:val="-18"/>
        </w:rPr>
        <w:t xml:space="preserve"> </w:t>
      </w:r>
      <w:r>
        <w:rPr>
          <w:color w:val="231F20"/>
        </w:rPr>
        <w:t>health</w:t>
      </w:r>
      <w:r>
        <w:rPr>
          <w:color w:val="231F20"/>
          <w:spacing w:val="-19"/>
        </w:rPr>
        <w:t xml:space="preserve"> </w:t>
      </w:r>
      <w:r>
        <w:rPr>
          <w:color w:val="231F20"/>
        </w:rPr>
        <w:t>workforce</w:t>
      </w:r>
      <w:r>
        <w:rPr>
          <w:color w:val="231F20"/>
          <w:spacing w:val="-18"/>
        </w:rPr>
        <w:t xml:space="preserve"> </w:t>
      </w:r>
      <w:r>
        <w:rPr>
          <w:color w:val="231F20"/>
        </w:rPr>
        <w:t>in</w:t>
      </w:r>
      <w:r>
        <w:rPr>
          <w:color w:val="231F20"/>
          <w:spacing w:val="-19"/>
        </w:rPr>
        <w:t xml:space="preserve"> </w:t>
      </w:r>
      <w:r>
        <w:rPr>
          <w:color w:val="231F20"/>
        </w:rPr>
        <w:t>regional,</w:t>
      </w:r>
      <w:r>
        <w:rPr>
          <w:color w:val="231F20"/>
          <w:spacing w:val="-18"/>
        </w:rPr>
        <w:t xml:space="preserve"> </w:t>
      </w:r>
      <w:r>
        <w:rPr>
          <w:color w:val="231F20"/>
        </w:rPr>
        <w:t>rural</w:t>
      </w:r>
      <w:r>
        <w:rPr>
          <w:color w:val="231F20"/>
          <w:spacing w:val="-19"/>
        </w:rPr>
        <w:t xml:space="preserve"> </w:t>
      </w:r>
      <w:r>
        <w:rPr>
          <w:color w:val="231F20"/>
        </w:rPr>
        <w:t>and</w:t>
      </w:r>
      <w:r>
        <w:rPr>
          <w:color w:val="231F20"/>
          <w:spacing w:val="-18"/>
        </w:rPr>
        <w:t xml:space="preserve"> </w:t>
      </w:r>
      <w:r>
        <w:rPr>
          <w:color w:val="231F20"/>
          <w:spacing w:val="-2"/>
        </w:rPr>
        <w:t>remote</w:t>
      </w:r>
      <w:r>
        <w:rPr>
          <w:color w:val="231F20"/>
          <w:spacing w:val="-18"/>
        </w:rPr>
        <w:t xml:space="preserve"> </w:t>
      </w:r>
      <w:r>
        <w:rPr>
          <w:color w:val="231F20"/>
        </w:rPr>
        <w:t>Australia.</w:t>
      </w:r>
      <w:r>
        <w:rPr>
          <w:color w:val="231F20"/>
          <w:spacing w:val="-19"/>
        </w:rPr>
        <w:t xml:space="preserve"> </w:t>
      </w:r>
      <w:r>
        <w:rPr>
          <w:color w:val="231F20"/>
        </w:rPr>
        <w:t>The</w:t>
      </w:r>
      <w:r>
        <w:rPr>
          <w:color w:val="231F20"/>
          <w:spacing w:val="-18"/>
        </w:rPr>
        <w:t xml:space="preserve"> </w:t>
      </w:r>
      <w:r>
        <w:rPr>
          <w:color w:val="231F20"/>
        </w:rPr>
        <w:t>final</w:t>
      </w:r>
      <w:r>
        <w:rPr>
          <w:color w:val="231F20"/>
          <w:spacing w:val="-19"/>
        </w:rPr>
        <w:t xml:space="preserve"> </w:t>
      </w:r>
      <w:r>
        <w:rPr>
          <w:color w:val="231F20"/>
        </w:rPr>
        <w:t>advice</w:t>
      </w:r>
      <w:r>
        <w:rPr>
          <w:color w:val="231F20"/>
          <w:spacing w:val="-18"/>
        </w:rPr>
        <w:t xml:space="preserve"> </w:t>
      </w:r>
      <w:r>
        <w:rPr>
          <w:color w:val="231F20"/>
        </w:rPr>
        <w:t>is</w:t>
      </w:r>
      <w:r>
        <w:rPr>
          <w:color w:val="231F20"/>
          <w:spacing w:val="-19"/>
        </w:rPr>
        <w:t xml:space="preserve"> </w:t>
      </w:r>
      <w:r>
        <w:rPr>
          <w:color w:val="231F20"/>
        </w:rPr>
        <w:t>due</w:t>
      </w:r>
      <w:r>
        <w:rPr>
          <w:color w:val="231F20"/>
          <w:spacing w:val="-18"/>
        </w:rPr>
        <w:t xml:space="preserve"> </w:t>
      </w:r>
      <w:r>
        <w:rPr>
          <w:color w:val="231F20"/>
        </w:rPr>
        <w:t>to</w:t>
      </w:r>
      <w:r>
        <w:rPr>
          <w:color w:val="231F20"/>
          <w:spacing w:val="-18"/>
        </w:rPr>
        <w:t xml:space="preserve"> </w:t>
      </w:r>
      <w:r>
        <w:rPr>
          <w:color w:val="231F20"/>
        </w:rPr>
        <w:t xml:space="preserve">Government no later than 30 December </w:t>
      </w:r>
      <w:r>
        <w:rPr>
          <w:color w:val="231F20"/>
          <w:spacing w:val="-3"/>
        </w:rPr>
        <w:t xml:space="preserve">2019, </w:t>
      </w:r>
      <w:r>
        <w:rPr>
          <w:color w:val="231F20"/>
        </w:rPr>
        <w:t xml:space="preserve">with consultation with the sector complete by 1 October </w:t>
      </w:r>
      <w:r>
        <w:rPr>
          <w:color w:val="231F20"/>
          <w:spacing w:val="-3"/>
        </w:rPr>
        <w:t xml:space="preserve">2019. </w:t>
      </w:r>
      <w:r>
        <w:rPr>
          <w:color w:val="231F20"/>
        </w:rPr>
        <w:t>The October-December</w:t>
      </w:r>
      <w:r>
        <w:rPr>
          <w:color w:val="231F20"/>
          <w:spacing w:val="-11"/>
        </w:rPr>
        <w:t xml:space="preserve"> </w:t>
      </w:r>
      <w:r>
        <w:rPr>
          <w:color w:val="231F20"/>
        </w:rPr>
        <w:t>period</w:t>
      </w:r>
      <w:r>
        <w:rPr>
          <w:color w:val="231F20"/>
          <w:spacing w:val="-10"/>
        </w:rPr>
        <w:t xml:space="preserve"> </w:t>
      </w:r>
      <w:r>
        <w:rPr>
          <w:color w:val="231F20"/>
        </w:rPr>
        <w:t>will</w:t>
      </w:r>
      <w:r>
        <w:rPr>
          <w:color w:val="231F20"/>
          <w:spacing w:val="-11"/>
        </w:rPr>
        <w:t xml:space="preserve"> </w:t>
      </w:r>
      <w:r>
        <w:rPr>
          <w:color w:val="231F20"/>
        </w:rPr>
        <w:t>be</w:t>
      </w:r>
      <w:r>
        <w:rPr>
          <w:color w:val="231F20"/>
          <w:spacing w:val="-10"/>
        </w:rPr>
        <w:t xml:space="preserve"> </w:t>
      </w:r>
      <w:r>
        <w:rPr>
          <w:color w:val="231F20"/>
        </w:rPr>
        <w:t>used</w:t>
      </w:r>
      <w:r>
        <w:rPr>
          <w:color w:val="231F20"/>
          <w:spacing w:val="-10"/>
        </w:rPr>
        <w:t xml:space="preserve"> </w:t>
      </w:r>
      <w:r>
        <w:rPr>
          <w:color w:val="231F20"/>
        </w:rPr>
        <w:t>to</w:t>
      </w:r>
      <w:r>
        <w:rPr>
          <w:color w:val="231F20"/>
          <w:spacing w:val="-11"/>
        </w:rPr>
        <w:t xml:space="preserve"> </w:t>
      </w:r>
      <w:r>
        <w:rPr>
          <w:color w:val="231F20"/>
        </w:rPr>
        <w:t>refine</w:t>
      </w:r>
      <w:r>
        <w:rPr>
          <w:color w:val="231F20"/>
          <w:spacing w:val="-10"/>
        </w:rPr>
        <w:t xml:space="preserve"> </w:t>
      </w:r>
      <w:r>
        <w:rPr>
          <w:color w:val="231F20"/>
        </w:rPr>
        <w:t>the</w:t>
      </w:r>
      <w:r>
        <w:rPr>
          <w:color w:val="231F20"/>
          <w:spacing w:val="-10"/>
        </w:rPr>
        <w:t xml:space="preserve"> </w:t>
      </w:r>
      <w:r>
        <w:rPr>
          <w:color w:val="231F20"/>
        </w:rPr>
        <w:t>report</w:t>
      </w:r>
      <w:r>
        <w:rPr>
          <w:color w:val="231F20"/>
          <w:spacing w:val="-11"/>
        </w:rPr>
        <w:t xml:space="preserve"> </w:t>
      </w:r>
      <w:r>
        <w:rPr>
          <w:color w:val="231F20"/>
        </w:rPr>
        <w:t>and</w:t>
      </w:r>
      <w:r>
        <w:rPr>
          <w:color w:val="231F20"/>
          <w:spacing w:val="-10"/>
        </w:rPr>
        <w:t xml:space="preserve"> </w:t>
      </w:r>
      <w:r>
        <w:rPr>
          <w:color w:val="231F20"/>
        </w:rPr>
        <w:t>consult</w:t>
      </w:r>
      <w:r>
        <w:rPr>
          <w:color w:val="231F20"/>
          <w:spacing w:val="-10"/>
        </w:rPr>
        <w:t xml:space="preserve"> </w:t>
      </w:r>
      <w:r>
        <w:rPr>
          <w:color w:val="231F20"/>
        </w:rPr>
        <w:t>within</w:t>
      </w:r>
      <w:r>
        <w:rPr>
          <w:color w:val="231F20"/>
          <w:spacing w:val="-11"/>
        </w:rPr>
        <w:t xml:space="preserve"> </w:t>
      </w:r>
      <w:r>
        <w:rPr>
          <w:color w:val="231F20"/>
        </w:rPr>
        <w:t>government.</w:t>
      </w:r>
    </w:p>
    <w:p w14:paraId="73C4CB57" w14:textId="77777777" w:rsidR="00B6723A" w:rsidRDefault="00443E94">
      <w:pPr>
        <w:pStyle w:val="BodyText"/>
        <w:spacing w:before="166"/>
        <w:jc w:val="both"/>
      </w:pPr>
      <w:r>
        <w:rPr>
          <w:color w:val="231F20"/>
        </w:rPr>
        <w:t>As Commissioner, to achieve this you will:</w:t>
      </w:r>
    </w:p>
    <w:p w14:paraId="5FB9B46D" w14:textId="77777777" w:rsidR="00B6723A" w:rsidRDefault="00443E94">
      <w:pPr>
        <w:pStyle w:val="ListParagraph"/>
        <w:numPr>
          <w:ilvl w:val="1"/>
          <w:numId w:val="16"/>
        </w:numPr>
        <w:tabs>
          <w:tab w:val="left" w:pos="1374"/>
          <w:tab w:val="left" w:pos="1375"/>
        </w:tabs>
        <w:spacing w:before="189" w:line="259" w:lineRule="auto"/>
        <w:ind w:right="537"/>
        <w:rPr>
          <w:i/>
          <w:sz w:val="21"/>
        </w:rPr>
      </w:pPr>
      <w:r>
        <w:rPr>
          <w:i/>
          <w:color w:val="231F20"/>
          <w:sz w:val="21"/>
        </w:rPr>
        <w:t>Conduct</w:t>
      </w:r>
      <w:r>
        <w:rPr>
          <w:i/>
          <w:color w:val="231F20"/>
          <w:spacing w:val="-15"/>
          <w:sz w:val="21"/>
        </w:rPr>
        <w:t xml:space="preserve"> </w:t>
      </w:r>
      <w:r>
        <w:rPr>
          <w:i/>
          <w:color w:val="231F20"/>
          <w:sz w:val="21"/>
        </w:rPr>
        <w:t>a</w:t>
      </w:r>
      <w:r>
        <w:rPr>
          <w:i/>
          <w:color w:val="231F20"/>
          <w:spacing w:val="-14"/>
          <w:sz w:val="21"/>
        </w:rPr>
        <w:t xml:space="preserve"> </w:t>
      </w:r>
      <w:r>
        <w:rPr>
          <w:i/>
          <w:color w:val="231F20"/>
          <w:sz w:val="21"/>
        </w:rPr>
        <w:t>literature</w:t>
      </w:r>
      <w:r>
        <w:rPr>
          <w:i/>
          <w:color w:val="231F20"/>
          <w:spacing w:val="-14"/>
          <w:sz w:val="21"/>
        </w:rPr>
        <w:t xml:space="preserve"> </w:t>
      </w:r>
      <w:r>
        <w:rPr>
          <w:i/>
          <w:color w:val="231F20"/>
          <w:spacing w:val="-3"/>
          <w:sz w:val="21"/>
        </w:rPr>
        <w:t>review</w:t>
      </w:r>
      <w:r>
        <w:rPr>
          <w:i/>
          <w:color w:val="231F20"/>
          <w:spacing w:val="-14"/>
          <w:sz w:val="21"/>
        </w:rPr>
        <w:t xml:space="preserve"> </w:t>
      </w:r>
      <w:r>
        <w:rPr>
          <w:i/>
          <w:color w:val="231F20"/>
          <w:spacing w:val="-4"/>
          <w:sz w:val="21"/>
        </w:rPr>
        <w:t>to:</w:t>
      </w:r>
      <w:r>
        <w:rPr>
          <w:i/>
          <w:color w:val="231F20"/>
          <w:spacing w:val="-14"/>
          <w:sz w:val="21"/>
        </w:rPr>
        <w:t xml:space="preserve"> </w:t>
      </w:r>
      <w:r>
        <w:rPr>
          <w:i/>
          <w:color w:val="231F20"/>
          <w:sz w:val="21"/>
        </w:rPr>
        <w:t>explore</w:t>
      </w:r>
      <w:r>
        <w:rPr>
          <w:i/>
          <w:color w:val="231F20"/>
          <w:spacing w:val="-15"/>
          <w:sz w:val="21"/>
        </w:rPr>
        <w:t xml:space="preserve"> </w:t>
      </w:r>
      <w:r>
        <w:rPr>
          <w:i/>
          <w:color w:val="231F20"/>
          <w:sz w:val="21"/>
        </w:rPr>
        <w:t>the</w:t>
      </w:r>
      <w:r>
        <w:rPr>
          <w:i/>
          <w:color w:val="231F20"/>
          <w:spacing w:val="-14"/>
          <w:sz w:val="21"/>
        </w:rPr>
        <w:t xml:space="preserve"> </w:t>
      </w:r>
      <w:r>
        <w:rPr>
          <w:i/>
          <w:color w:val="231F20"/>
          <w:sz w:val="21"/>
        </w:rPr>
        <w:t>means</w:t>
      </w:r>
      <w:r>
        <w:rPr>
          <w:i/>
          <w:color w:val="231F20"/>
          <w:spacing w:val="-14"/>
          <w:sz w:val="21"/>
        </w:rPr>
        <w:t xml:space="preserve"> </w:t>
      </w:r>
      <w:r>
        <w:rPr>
          <w:i/>
          <w:color w:val="231F20"/>
          <w:spacing w:val="-3"/>
          <w:sz w:val="21"/>
        </w:rPr>
        <w:t>by</w:t>
      </w:r>
      <w:r>
        <w:rPr>
          <w:i/>
          <w:color w:val="231F20"/>
          <w:spacing w:val="-14"/>
          <w:sz w:val="21"/>
        </w:rPr>
        <w:t xml:space="preserve"> </w:t>
      </w:r>
      <w:r>
        <w:rPr>
          <w:i/>
          <w:color w:val="231F20"/>
          <w:sz w:val="21"/>
        </w:rPr>
        <w:t>which</w:t>
      </w:r>
      <w:r>
        <w:rPr>
          <w:i/>
          <w:color w:val="231F20"/>
          <w:spacing w:val="-14"/>
          <w:sz w:val="21"/>
        </w:rPr>
        <w:t xml:space="preserve"> </w:t>
      </w:r>
      <w:r>
        <w:rPr>
          <w:i/>
          <w:color w:val="231F20"/>
          <w:sz w:val="21"/>
        </w:rPr>
        <w:t>allied</w:t>
      </w:r>
      <w:r>
        <w:rPr>
          <w:i/>
          <w:color w:val="231F20"/>
          <w:spacing w:val="-14"/>
          <w:sz w:val="21"/>
        </w:rPr>
        <w:t xml:space="preserve"> </w:t>
      </w:r>
      <w:r>
        <w:rPr>
          <w:i/>
          <w:color w:val="231F20"/>
          <w:sz w:val="21"/>
        </w:rPr>
        <w:t>health</w:t>
      </w:r>
      <w:r>
        <w:rPr>
          <w:i/>
          <w:color w:val="231F20"/>
          <w:spacing w:val="-15"/>
          <w:sz w:val="21"/>
        </w:rPr>
        <w:t xml:space="preserve"> </w:t>
      </w:r>
      <w:r>
        <w:rPr>
          <w:i/>
          <w:color w:val="231F20"/>
          <w:sz w:val="21"/>
        </w:rPr>
        <w:t>services</w:t>
      </w:r>
      <w:r>
        <w:rPr>
          <w:i/>
          <w:color w:val="231F20"/>
          <w:spacing w:val="-14"/>
          <w:sz w:val="21"/>
        </w:rPr>
        <w:t xml:space="preserve"> </w:t>
      </w:r>
      <w:r>
        <w:rPr>
          <w:i/>
          <w:color w:val="231F20"/>
          <w:sz w:val="21"/>
        </w:rPr>
        <w:t>are</w:t>
      </w:r>
      <w:r>
        <w:rPr>
          <w:i/>
          <w:color w:val="231F20"/>
          <w:spacing w:val="-14"/>
          <w:sz w:val="21"/>
        </w:rPr>
        <w:t xml:space="preserve"> </w:t>
      </w:r>
      <w:r>
        <w:rPr>
          <w:i/>
          <w:color w:val="231F20"/>
          <w:sz w:val="21"/>
        </w:rPr>
        <w:t>delivered in</w:t>
      </w:r>
      <w:r>
        <w:rPr>
          <w:i/>
          <w:color w:val="231F20"/>
          <w:spacing w:val="-11"/>
          <w:sz w:val="21"/>
        </w:rPr>
        <w:t xml:space="preserve"> </w:t>
      </w:r>
      <w:r>
        <w:rPr>
          <w:i/>
          <w:color w:val="231F20"/>
          <w:sz w:val="21"/>
        </w:rPr>
        <w:t>rural,</w:t>
      </w:r>
      <w:r>
        <w:rPr>
          <w:i/>
          <w:color w:val="231F20"/>
          <w:spacing w:val="-10"/>
          <w:sz w:val="21"/>
        </w:rPr>
        <w:t xml:space="preserve"> </w:t>
      </w:r>
      <w:r>
        <w:rPr>
          <w:i/>
          <w:color w:val="231F20"/>
          <w:sz w:val="21"/>
        </w:rPr>
        <w:t>regional</w:t>
      </w:r>
      <w:r>
        <w:rPr>
          <w:i/>
          <w:color w:val="231F20"/>
          <w:spacing w:val="-10"/>
          <w:sz w:val="21"/>
        </w:rPr>
        <w:t xml:space="preserve"> </w:t>
      </w:r>
      <w:r>
        <w:rPr>
          <w:i/>
          <w:color w:val="231F20"/>
          <w:sz w:val="21"/>
        </w:rPr>
        <w:t>and</w:t>
      </w:r>
      <w:r>
        <w:rPr>
          <w:i/>
          <w:color w:val="231F20"/>
          <w:spacing w:val="-10"/>
          <w:sz w:val="21"/>
        </w:rPr>
        <w:t xml:space="preserve"> </w:t>
      </w:r>
      <w:r>
        <w:rPr>
          <w:i/>
          <w:color w:val="231F20"/>
          <w:spacing w:val="-3"/>
          <w:sz w:val="21"/>
        </w:rPr>
        <w:t>remote</w:t>
      </w:r>
      <w:r>
        <w:rPr>
          <w:i/>
          <w:color w:val="231F20"/>
          <w:spacing w:val="-10"/>
          <w:sz w:val="21"/>
        </w:rPr>
        <w:t xml:space="preserve"> </w:t>
      </w:r>
      <w:r>
        <w:rPr>
          <w:i/>
          <w:color w:val="231F20"/>
          <w:spacing w:val="-2"/>
          <w:sz w:val="21"/>
        </w:rPr>
        <w:t>areas;</w:t>
      </w:r>
      <w:r>
        <w:rPr>
          <w:i/>
          <w:color w:val="231F20"/>
          <w:spacing w:val="-10"/>
          <w:sz w:val="21"/>
        </w:rPr>
        <w:t xml:space="preserve"> </w:t>
      </w:r>
      <w:r>
        <w:rPr>
          <w:i/>
          <w:color w:val="231F20"/>
          <w:sz w:val="21"/>
        </w:rPr>
        <w:t>identify</w:t>
      </w:r>
      <w:r>
        <w:rPr>
          <w:i/>
          <w:color w:val="231F20"/>
          <w:spacing w:val="-11"/>
          <w:sz w:val="21"/>
        </w:rPr>
        <w:t xml:space="preserve"> </w:t>
      </w:r>
      <w:r>
        <w:rPr>
          <w:i/>
          <w:color w:val="231F20"/>
          <w:sz w:val="21"/>
        </w:rPr>
        <w:t>existing</w:t>
      </w:r>
      <w:r>
        <w:rPr>
          <w:i/>
          <w:color w:val="231F20"/>
          <w:spacing w:val="-10"/>
          <w:sz w:val="21"/>
        </w:rPr>
        <w:t xml:space="preserve"> </w:t>
      </w:r>
      <w:r>
        <w:rPr>
          <w:i/>
          <w:color w:val="231F20"/>
          <w:sz w:val="21"/>
        </w:rPr>
        <w:t>or</w:t>
      </w:r>
      <w:r>
        <w:rPr>
          <w:i/>
          <w:color w:val="231F20"/>
          <w:spacing w:val="-10"/>
          <w:sz w:val="21"/>
        </w:rPr>
        <w:t xml:space="preserve"> </w:t>
      </w:r>
      <w:r>
        <w:rPr>
          <w:i/>
          <w:color w:val="231F20"/>
          <w:spacing w:val="-3"/>
          <w:sz w:val="21"/>
        </w:rPr>
        <w:t>developing</w:t>
      </w:r>
      <w:r>
        <w:rPr>
          <w:i/>
          <w:color w:val="231F20"/>
          <w:spacing w:val="-10"/>
          <w:sz w:val="21"/>
        </w:rPr>
        <w:t xml:space="preserve"> </w:t>
      </w:r>
      <w:r>
        <w:rPr>
          <w:i/>
          <w:color w:val="231F20"/>
          <w:spacing w:val="-3"/>
          <w:sz w:val="21"/>
        </w:rPr>
        <w:t>issues;</w:t>
      </w:r>
      <w:r>
        <w:rPr>
          <w:i/>
          <w:color w:val="231F20"/>
          <w:spacing w:val="-10"/>
          <w:sz w:val="21"/>
        </w:rPr>
        <w:t xml:space="preserve"> </w:t>
      </w:r>
      <w:r>
        <w:rPr>
          <w:i/>
          <w:color w:val="231F20"/>
          <w:sz w:val="21"/>
        </w:rPr>
        <w:t>identify</w:t>
      </w:r>
      <w:r>
        <w:rPr>
          <w:i/>
          <w:color w:val="231F20"/>
          <w:spacing w:val="-10"/>
          <w:sz w:val="21"/>
        </w:rPr>
        <w:t xml:space="preserve"> </w:t>
      </w:r>
      <w:r>
        <w:rPr>
          <w:i/>
          <w:color w:val="231F20"/>
          <w:spacing w:val="-3"/>
          <w:sz w:val="21"/>
        </w:rPr>
        <w:t>potential</w:t>
      </w:r>
    </w:p>
    <w:p w14:paraId="724BA21F" w14:textId="77777777" w:rsidR="00B6723A" w:rsidRDefault="00443E94">
      <w:pPr>
        <w:spacing w:line="259" w:lineRule="auto"/>
        <w:ind w:left="1374" w:right="132"/>
        <w:rPr>
          <w:i/>
          <w:sz w:val="21"/>
        </w:rPr>
      </w:pPr>
      <w:r>
        <w:rPr>
          <w:i/>
          <w:color w:val="231F20"/>
          <w:sz w:val="21"/>
        </w:rPr>
        <w:t xml:space="preserve">duplication of services </w:t>
      </w:r>
      <w:r>
        <w:rPr>
          <w:i/>
          <w:color w:val="231F20"/>
          <w:spacing w:val="-3"/>
          <w:sz w:val="21"/>
        </w:rPr>
        <w:t xml:space="preserve">provided by </w:t>
      </w:r>
      <w:r>
        <w:rPr>
          <w:i/>
          <w:color w:val="231F20"/>
          <w:sz w:val="21"/>
        </w:rPr>
        <w:t xml:space="preserve">the </w:t>
      </w:r>
      <w:r>
        <w:rPr>
          <w:i/>
          <w:color w:val="231F20"/>
          <w:spacing w:val="-3"/>
          <w:sz w:val="21"/>
        </w:rPr>
        <w:t xml:space="preserve">Commonwealth </w:t>
      </w:r>
      <w:r>
        <w:rPr>
          <w:i/>
          <w:color w:val="231F20"/>
          <w:sz w:val="21"/>
        </w:rPr>
        <w:t xml:space="preserve">and jurisdictions; and </w:t>
      </w:r>
      <w:r>
        <w:rPr>
          <w:i/>
          <w:color w:val="231F20"/>
          <w:spacing w:val="-3"/>
          <w:sz w:val="21"/>
        </w:rPr>
        <w:t xml:space="preserve">provide </w:t>
      </w:r>
      <w:r>
        <w:rPr>
          <w:i/>
          <w:color w:val="231F20"/>
          <w:sz w:val="21"/>
        </w:rPr>
        <w:t xml:space="preserve">an </w:t>
      </w:r>
      <w:r>
        <w:rPr>
          <w:i/>
          <w:color w:val="231F20"/>
          <w:spacing w:val="-3"/>
          <w:sz w:val="21"/>
        </w:rPr>
        <w:t xml:space="preserve">evidence </w:t>
      </w:r>
      <w:r>
        <w:rPr>
          <w:i/>
          <w:color w:val="231F20"/>
          <w:sz w:val="21"/>
        </w:rPr>
        <w:t xml:space="preserve">base for advice to </w:t>
      </w:r>
      <w:r>
        <w:rPr>
          <w:i/>
          <w:color w:val="231F20"/>
          <w:spacing w:val="-3"/>
          <w:sz w:val="21"/>
        </w:rPr>
        <w:t>Government.</w:t>
      </w:r>
    </w:p>
    <w:p w14:paraId="5A976803" w14:textId="77777777" w:rsidR="00B6723A" w:rsidRDefault="00443E94">
      <w:pPr>
        <w:pStyle w:val="ListParagraph"/>
        <w:numPr>
          <w:ilvl w:val="1"/>
          <w:numId w:val="16"/>
        </w:numPr>
        <w:tabs>
          <w:tab w:val="left" w:pos="1375"/>
        </w:tabs>
        <w:spacing w:before="167" w:line="259" w:lineRule="auto"/>
        <w:ind w:right="190"/>
        <w:rPr>
          <w:i/>
          <w:sz w:val="21"/>
        </w:rPr>
      </w:pPr>
      <w:r>
        <w:rPr>
          <w:i/>
          <w:color w:val="231F20"/>
          <w:spacing w:val="-3"/>
          <w:sz w:val="21"/>
        </w:rPr>
        <w:t>Work</w:t>
      </w:r>
      <w:r>
        <w:rPr>
          <w:i/>
          <w:color w:val="231F20"/>
          <w:spacing w:val="-18"/>
          <w:sz w:val="21"/>
        </w:rPr>
        <w:t xml:space="preserve"> </w:t>
      </w:r>
      <w:r>
        <w:rPr>
          <w:i/>
          <w:color w:val="231F20"/>
          <w:sz w:val="21"/>
        </w:rPr>
        <w:t>with</w:t>
      </w:r>
      <w:r>
        <w:rPr>
          <w:i/>
          <w:color w:val="231F20"/>
          <w:spacing w:val="-17"/>
          <w:sz w:val="21"/>
        </w:rPr>
        <w:t xml:space="preserve"> </w:t>
      </w:r>
      <w:r>
        <w:rPr>
          <w:i/>
          <w:color w:val="231F20"/>
          <w:sz w:val="21"/>
        </w:rPr>
        <w:t>the</w:t>
      </w:r>
      <w:r>
        <w:rPr>
          <w:i/>
          <w:color w:val="231F20"/>
          <w:spacing w:val="-17"/>
          <w:sz w:val="21"/>
        </w:rPr>
        <w:t xml:space="preserve"> </w:t>
      </w:r>
      <w:r>
        <w:rPr>
          <w:i/>
          <w:color w:val="231F20"/>
          <w:sz w:val="21"/>
        </w:rPr>
        <w:t>Australian</w:t>
      </w:r>
      <w:r>
        <w:rPr>
          <w:i/>
          <w:color w:val="231F20"/>
          <w:spacing w:val="-17"/>
          <w:sz w:val="21"/>
        </w:rPr>
        <w:t xml:space="preserve"> </w:t>
      </w:r>
      <w:r>
        <w:rPr>
          <w:i/>
          <w:color w:val="231F20"/>
          <w:sz w:val="21"/>
        </w:rPr>
        <w:t>Allied</w:t>
      </w:r>
      <w:r>
        <w:rPr>
          <w:i/>
          <w:color w:val="231F20"/>
          <w:spacing w:val="-17"/>
          <w:sz w:val="21"/>
        </w:rPr>
        <w:t xml:space="preserve"> </w:t>
      </w:r>
      <w:r>
        <w:rPr>
          <w:i/>
          <w:color w:val="231F20"/>
          <w:sz w:val="21"/>
        </w:rPr>
        <w:t>Health</w:t>
      </w:r>
      <w:r>
        <w:rPr>
          <w:i/>
          <w:color w:val="231F20"/>
          <w:spacing w:val="-17"/>
          <w:sz w:val="21"/>
        </w:rPr>
        <w:t xml:space="preserve"> </w:t>
      </w:r>
      <w:r>
        <w:rPr>
          <w:i/>
          <w:color w:val="231F20"/>
          <w:spacing w:val="-3"/>
          <w:sz w:val="21"/>
        </w:rPr>
        <w:t>Leadership</w:t>
      </w:r>
      <w:r>
        <w:rPr>
          <w:i/>
          <w:color w:val="231F20"/>
          <w:spacing w:val="-17"/>
          <w:sz w:val="21"/>
        </w:rPr>
        <w:t xml:space="preserve"> </w:t>
      </w:r>
      <w:r>
        <w:rPr>
          <w:i/>
          <w:color w:val="231F20"/>
          <w:sz w:val="21"/>
        </w:rPr>
        <w:t>Forum</w:t>
      </w:r>
      <w:r>
        <w:rPr>
          <w:i/>
          <w:color w:val="231F20"/>
          <w:spacing w:val="-17"/>
          <w:sz w:val="21"/>
        </w:rPr>
        <w:t xml:space="preserve"> </w:t>
      </w:r>
      <w:r>
        <w:rPr>
          <w:i/>
          <w:color w:val="231F20"/>
          <w:sz w:val="21"/>
        </w:rPr>
        <w:t>(which</w:t>
      </w:r>
      <w:r>
        <w:rPr>
          <w:i/>
          <w:color w:val="231F20"/>
          <w:spacing w:val="-17"/>
          <w:sz w:val="21"/>
        </w:rPr>
        <w:t xml:space="preserve"> </w:t>
      </w:r>
      <w:r>
        <w:rPr>
          <w:i/>
          <w:color w:val="231F20"/>
          <w:spacing w:val="-3"/>
          <w:sz w:val="21"/>
        </w:rPr>
        <w:t>includes</w:t>
      </w:r>
      <w:r>
        <w:rPr>
          <w:i/>
          <w:color w:val="231F20"/>
          <w:spacing w:val="-17"/>
          <w:sz w:val="21"/>
        </w:rPr>
        <w:t xml:space="preserve"> </w:t>
      </w:r>
      <w:r>
        <w:rPr>
          <w:i/>
          <w:color w:val="231F20"/>
          <w:sz w:val="21"/>
        </w:rPr>
        <w:t>Allied</w:t>
      </w:r>
      <w:r>
        <w:rPr>
          <w:i/>
          <w:color w:val="231F20"/>
          <w:spacing w:val="-18"/>
          <w:sz w:val="21"/>
        </w:rPr>
        <w:t xml:space="preserve"> </w:t>
      </w:r>
      <w:r>
        <w:rPr>
          <w:i/>
          <w:color w:val="231F20"/>
          <w:sz w:val="21"/>
        </w:rPr>
        <w:t>Health</w:t>
      </w:r>
      <w:r>
        <w:rPr>
          <w:i/>
          <w:color w:val="231F20"/>
          <w:spacing w:val="-17"/>
          <w:sz w:val="21"/>
        </w:rPr>
        <w:t xml:space="preserve"> </w:t>
      </w:r>
      <w:r>
        <w:rPr>
          <w:i/>
          <w:color w:val="231F20"/>
          <w:spacing w:val="-3"/>
          <w:sz w:val="21"/>
        </w:rPr>
        <w:t xml:space="preserve">Professions </w:t>
      </w:r>
      <w:r>
        <w:rPr>
          <w:i/>
          <w:color w:val="231F20"/>
          <w:sz w:val="21"/>
        </w:rPr>
        <w:t>Australia,</w:t>
      </w:r>
      <w:r>
        <w:rPr>
          <w:i/>
          <w:color w:val="231F20"/>
          <w:spacing w:val="-20"/>
          <w:sz w:val="21"/>
        </w:rPr>
        <w:t xml:space="preserve"> </w:t>
      </w:r>
      <w:r>
        <w:rPr>
          <w:i/>
          <w:color w:val="231F20"/>
          <w:spacing w:val="-3"/>
          <w:sz w:val="21"/>
        </w:rPr>
        <w:t>Indigenous</w:t>
      </w:r>
      <w:r>
        <w:rPr>
          <w:i/>
          <w:color w:val="231F20"/>
          <w:spacing w:val="-19"/>
          <w:sz w:val="21"/>
        </w:rPr>
        <w:t xml:space="preserve"> </w:t>
      </w:r>
      <w:r>
        <w:rPr>
          <w:i/>
          <w:color w:val="231F20"/>
          <w:sz w:val="21"/>
        </w:rPr>
        <w:t>Allied</w:t>
      </w:r>
      <w:r>
        <w:rPr>
          <w:i/>
          <w:color w:val="231F20"/>
          <w:spacing w:val="-20"/>
          <w:sz w:val="21"/>
        </w:rPr>
        <w:t xml:space="preserve"> </w:t>
      </w:r>
      <w:r>
        <w:rPr>
          <w:i/>
          <w:color w:val="231F20"/>
          <w:sz w:val="21"/>
        </w:rPr>
        <w:t>Health</w:t>
      </w:r>
      <w:r>
        <w:rPr>
          <w:i/>
          <w:color w:val="231F20"/>
          <w:spacing w:val="-19"/>
          <w:sz w:val="21"/>
        </w:rPr>
        <w:t xml:space="preserve"> </w:t>
      </w:r>
      <w:r>
        <w:rPr>
          <w:i/>
          <w:color w:val="231F20"/>
          <w:sz w:val="21"/>
        </w:rPr>
        <w:t>Australia,</w:t>
      </w:r>
      <w:r>
        <w:rPr>
          <w:i/>
          <w:color w:val="231F20"/>
          <w:spacing w:val="-20"/>
          <w:sz w:val="21"/>
        </w:rPr>
        <w:t xml:space="preserve"> </w:t>
      </w:r>
      <w:r>
        <w:rPr>
          <w:i/>
          <w:color w:val="231F20"/>
          <w:sz w:val="21"/>
        </w:rPr>
        <w:t>and</w:t>
      </w:r>
      <w:r>
        <w:rPr>
          <w:i/>
          <w:color w:val="231F20"/>
          <w:spacing w:val="-19"/>
          <w:sz w:val="21"/>
        </w:rPr>
        <w:t xml:space="preserve"> </w:t>
      </w:r>
      <w:r>
        <w:rPr>
          <w:i/>
          <w:color w:val="231F20"/>
          <w:sz w:val="21"/>
        </w:rPr>
        <w:t>Services</w:t>
      </w:r>
      <w:r>
        <w:rPr>
          <w:i/>
          <w:color w:val="231F20"/>
          <w:spacing w:val="-20"/>
          <w:sz w:val="21"/>
        </w:rPr>
        <w:t xml:space="preserve"> </w:t>
      </w:r>
      <w:r>
        <w:rPr>
          <w:i/>
          <w:color w:val="231F20"/>
          <w:sz w:val="21"/>
        </w:rPr>
        <w:t>for</w:t>
      </w:r>
      <w:r>
        <w:rPr>
          <w:i/>
          <w:color w:val="231F20"/>
          <w:spacing w:val="-19"/>
          <w:sz w:val="21"/>
        </w:rPr>
        <w:t xml:space="preserve"> </w:t>
      </w:r>
      <w:r>
        <w:rPr>
          <w:i/>
          <w:color w:val="231F20"/>
          <w:sz w:val="21"/>
        </w:rPr>
        <w:t>Australian</w:t>
      </w:r>
      <w:r>
        <w:rPr>
          <w:i/>
          <w:color w:val="231F20"/>
          <w:spacing w:val="-20"/>
          <w:sz w:val="21"/>
        </w:rPr>
        <w:t xml:space="preserve"> </w:t>
      </w:r>
      <w:r>
        <w:rPr>
          <w:i/>
          <w:color w:val="231F20"/>
          <w:sz w:val="21"/>
        </w:rPr>
        <w:t>Rural</w:t>
      </w:r>
      <w:r>
        <w:rPr>
          <w:i/>
          <w:color w:val="231F20"/>
          <w:spacing w:val="-19"/>
          <w:sz w:val="21"/>
        </w:rPr>
        <w:t xml:space="preserve"> </w:t>
      </w:r>
      <w:r>
        <w:rPr>
          <w:i/>
          <w:color w:val="231F20"/>
          <w:sz w:val="21"/>
        </w:rPr>
        <w:t>and</w:t>
      </w:r>
      <w:r>
        <w:rPr>
          <w:i/>
          <w:color w:val="231F20"/>
          <w:spacing w:val="-20"/>
          <w:sz w:val="21"/>
        </w:rPr>
        <w:t xml:space="preserve"> </w:t>
      </w:r>
      <w:r>
        <w:rPr>
          <w:i/>
          <w:color w:val="231F20"/>
          <w:spacing w:val="-3"/>
          <w:sz w:val="21"/>
        </w:rPr>
        <w:t>Remote</w:t>
      </w:r>
      <w:r>
        <w:rPr>
          <w:i/>
          <w:color w:val="231F20"/>
          <w:spacing w:val="-19"/>
          <w:sz w:val="21"/>
        </w:rPr>
        <w:t xml:space="preserve"> </w:t>
      </w:r>
      <w:r>
        <w:rPr>
          <w:i/>
          <w:color w:val="231F20"/>
          <w:sz w:val="21"/>
        </w:rPr>
        <w:t>Allied Health</w:t>
      </w:r>
      <w:r>
        <w:rPr>
          <w:i/>
          <w:color w:val="231F20"/>
          <w:spacing w:val="-17"/>
          <w:sz w:val="21"/>
        </w:rPr>
        <w:t xml:space="preserve"> </w:t>
      </w:r>
      <w:r>
        <w:rPr>
          <w:i/>
          <w:color w:val="231F20"/>
          <w:spacing w:val="-3"/>
          <w:sz w:val="21"/>
        </w:rPr>
        <w:t>Australia),</w:t>
      </w:r>
      <w:r>
        <w:rPr>
          <w:i/>
          <w:color w:val="231F20"/>
          <w:spacing w:val="-17"/>
          <w:sz w:val="21"/>
        </w:rPr>
        <w:t xml:space="preserve"> </w:t>
      </w:r>
      <w:r>
        <w:rPr>
          <w:i/>
          <w:color w:val="231F20"/>
          <w:sz w:val="21"/>
        </w:rPr>
        <w:t>Australian</w:t>
      </w:r>
      <w:r>
        <w:rPr>
          <w:i/>
          <w:color w:val="231F20"/>
          <w:spacing w:val="-17"/>
          <w:sz w:val="21"/>
        </w:rPr>
        <w:t xml:space="preserve"> </w:t>
      </w:r>
      <w:r>
        <w:rPr>
          <w:i/>
          <w:color w:val="231F20"/>
          <w:sz w:val="21"/>
        </w:rPr>
        <w:t>Healthcare</w:t>
      </w:r>
      <w:r>
        <w:rPr>
          <w:i/>
          <w:color w:val="231F20"/>
          <w:spacing w:val="-17"/>
          <w:sz w:val="21"/>
        </w:rPr>
        <w:t xml:space="preserve"> </w:t>
      </w:r>
      <w:r>
        <w:rPr>
          <w:i/>
          <w:color w:val="231F20"/>
          <w:sz w:val="21"/>
        </w:rPr>
        <w:t>and</w:t>
      </w:r>
      <w:r>
        <w:rPr>
          <w:i/>
          <w:color w:val="231F20"/>
          <w:spacing w:val="-17"/>
          <w:sz w:val="21"/>
        </w:rPr>
        <w:t xml:space="preserve"> </w:t>
      </w:r>
      <w:r>
        <w:rPr>
          <w:i/>
          <w:color w:val="231F20"/>
          <w:sz w:val="21"/>
        </w:rPr>
        <w:t>Hospitals</w:t>
      </w:r>
      <w:r>
        <w:rPr>
          <w:i/>
          <w:color w:val="231F20"/>
          <w:spacing w:val="-17"/>
          <w:sz w:val="21"/>
        </w:rPr>
        <w:t xml:space="preserve"> </w:t>
      </w:r>
      <w:r>
        <w:rPr>
          <w:i/>
          <w:color w:val="231F20"/>
          <w:sz w:val="21"/>
        </w:rPr>
        <w:t>Association</w:t>
      </w:r>
      <w:r>
        <w:rPr>
          <w:i/>
          <w:color w:val="231F20"/>
          <w:spacing w:val="-16"/>
          <w:sz w:val="21"/>
        </w:rPr>
        <w:t xml:space="preserve"> </w:t>
      </w:r>
      <w:r>
        <w:rPr>
          <w:i/>
          <w:color w:val="231F20"/>
          <w:sz w:val="21"/>
        </w:rPr>
        <w:t>and</w:t>
      </w:r>
      <w:r>
        <w:rPr>
          <w:i/>
          <w:color w:val="231F20"/>
          <w:spacing w:val="-17"/>
          <w:sz w:val="21"/>
        </w:rPr>
        <w:t xml:space="preserve"> </w:t>
      </w:r>
      <w:r>
        <w:rPr>
          <w:i/>
          <w:color w:val="231F20"/>
          <w:sz w:val="21"/>
        </w:rPr>
        <w:t>the</w:t>
      </w:r>
      <w:r>
        <w:rPr>
          <w:i/>
          <w:color w:val="231F20"/>
          <w:spacing w:val="-17"/>
          <w:sz w:val="21"/>
        </w:rPr>
        <w:t xml:space="preserve"> </w:t>
      </w:r>
      <w:r>
        <w:rPr>
          <w:i/>
          <w:color w:val="231F20"/>
          <w:sz w:val="21"/>
        </w:rPr>
        <w:t>National</w:t>
      </w:r>
      <w:r>
        <w:rPr>
          <w:i/>
          <w:color w:val="231F20"/>
          <w:spacing w:val="-17"/>
          <w:sz w:val="21"/>
        </w:rPr>
        <w:t xml:space="preserve"> </w:t>
      </w:r>
      <w:r>
        <w:rPr>
          <w:i/>
          <w:color w:val="231F20"/>
          <w:sz w:val="21"/>
        </w:rPr>
        <w:t>Rural</w:t>
      </w:r>
      <w:r>
        <w:rPr>
          <w:i/>
          <w:color w:val="231F20"/>
          <w:spacing w:val="-17"/>
          <w:sz w:val="21"/>
        </w:rPr>
        <w:t xml:space="preserve"> </w:t>
      </w:r>
      <w:r>
        <w:rPr>
          <w:i/>
          <w:color w:val="231F20"/>
          <w:sz w:val="21"/>
        </w:rPr>
        <w:t xml:space="preserve">Health </w:t>
      </w:r>
      <w:r>
        <w:rPr>
          <w:i/>
          <w:color w:val="231F20"/>
          <w:spacing w:val="-3"/>
          <w:sz w:val="21"/>
        </w:rPr>
        <w:t>Alliance</w:t>
      </w:r>
      <w:r>
        <w:rPr>
          <w:i/>
          <w:color w:val="231F20"/>
          <w:spacing w:val="-9"/>
          <w:sz w:val="21"/>
        </w:rPr>
        <w:t xml:space="preserve"> </w:t>
      </w:r>
      <w:r>
        <w:rPr>
          <w:i/>
          <w:color w:val="231F20"/>
          <w:spacing w:val="-4"/>
          <w:sz w:val="21"/>
        </w:rPr>
        <w:t>to:</w:t>
      </w:r>
    </w:p>
    <w:p w14:paraId="7D7E1287" w14:textId="77777777" w:rsidR="00B6723A" w:rsidRDefault="00443E94">
      <w:pPr>
        <w:pStyle w:val="ListParagraph"/>
        <w:numPr>
          <w:ilvl w:val="2"/>
          <w:numId w:val="16"/>
        </w:numPr>
        <w:tabs>
          <w:tab w:val="left" w:pos="1715"/>
        </w:tabs>
        <w:spacing w:before="167" w:line="259" w:lineRule="auto"/>
        <w:ind w:right="313"/>
        <w:rPr>
          <w:i/>
          <w:sz w:val="21"/>
        </w:rPr>
      </w:pPr>
      <w:r>
        <w:rPr>
          <w:i/>
          <w:color w:val="231F20"/>
          <w:sz w:val="21"/>
        </w:rPr>
        <w:t xml:space="preserve">Prepare a </w:t>
      </w:r>
      <w:r>
        <w:rPr>
          <w:i/>
          <w:color w:val="231F20"/>
          <w:spacing w:val="-3"/>
          <w:sz w:val="21"/>
        </w:rPr>
        <w:t xml:space="preserve">discussion </w:t>
      </w:r>
      <w:r>
        <w:rPr>
          <w:i/>
          <w:color w:val="231F20"/>
          <w:sz w:val="21"/>
        </w:rPr>
        <w:t xml:space="preserve">paper on policy options, within the </w:t>
      </w:r>
      <w:r>
        <w:rPr>
          <w:i/>
          <w:color w:val="231F20"/>
          <w:spacing w:val="-3"/>
          <w:sz w:val="21"/>
        </w:rPr>
        <w:t xml:space="preserve">Commonwealth’s </w:t>
      </w:r>
      <w:r>
        <w:rPr>
          <w:i/>
          <w:color w:val="231F20"/>
          <w:sz w:val="21"/>
        </w:rPr>
        <w:t xml:space="preserve">remit, to </w:t>
      </w:r>
      <w:r>
        <w:rPr>
          <w:i/>
          <w:color w:val="231F20"/>
          <w:spacing w:val="-3"/>
          <w:sz w:val="21"/>
        </w:rPr>
        <w:t xml:space="preserve">improve </w:t>
      </w:r>
      <w:r>
        <w:rPr>
          <w:i/>
          <w:color w:val="231F20"/>
          <w:sz w:val="21"/>
        </w:rPr>
        <w:t>the</w:t>
      </w:r>
      <w:r>
        <w:rPr>
          <w:i/>
          <w:color w:val="231F20"/>
          <w:spacing w:val="-13"/>
          <w:sz w:val="21"/>
        </w:rPr>
        <w:t xml:space="preserve"> </w:t>
      </w:r>
      <w:r>
        <w:rPr>
          <w:i/>
          <w:color w:val="231F20"/>
          <w:spacing w:val="-3"/>
          <w:sz w:val="21"/>
        </w:rPr>
        <w:t>quality,</w:t>
      </w:r>
      <w:r>
        <w:rPr>
          <w:i/>
          <w:color w:val="231F20"/>
          <w:spacing w:val="-12"/>
          <w:sz w:val="21"/>
        </w:rPr>
        <w:t xml:space="preserve"> </w:t>
      </w:r>
      <w:r>
        <w:rPr>
          <w:i/>
          <w:color w:val="231F20"/>
          <w:sz w:val="21"/>
        </w:rPr>
        <w:t>accessibility</w:t>
      </w:r>
      <w:r>
        <w:rPr>
          <w:i/>
          <w:color w:val="231F20"/>
          <w:spacing w:val="-12"/>
          <w:sz w:val="21"/>
        </w:rPr>
        <w:t xml:space="preserve"> </w:t>
      </w:r>
      <w:r>
        <w:rPr>
          <w:i/>
          <w:color w:val="231F20"/>
          <w:sz w:val="21"/>
        </w:rPr>
        <w:t>and</w:t>
      </w:r>
      <w:r>
        <w:rPr>
          <w:i/>
          <w:color w:val="231F20"/>
          <w:spacing w:val="-12"/>
          <w:sz w:val="21"/>
        </w:rPr>
        <w:t xml:space="preserve"> </w:t>
      </w:r>
      <w:r>
        <w:rPr>
          <w:i/>
          <w:color w:val="231F20"/>
          <w:sz w:val="21"/>
        </w:rPr>
        <w:t>distribution</w:t>
      </w:r>
      <w:r>
        <w:rPr>
          <w:i/>
          <w:color w:val="231F20"/>
          <w:spacing w:val="-12"/>
          <w:sz w:val="21"/>
        </w:rPr>
        <w:t xml:space="preserve"> </w:t>
      </w:r>
      <w:r>
        <w:rPr>
          <w:i/>
          <w:color w:val="231F20"/>
          <w:sz w:val="21"/>
        </w:rPr>
        <w:t>of</w:t>
      </w:r>
      <w:r>
        <w:rPr>
          <w:i/>
          <w:color w:val="231F20"/>
          <w:spacing w:val="-12"/>
          <w:sz w:val="21"/>
        </w:rPr>
        <w:t xml:space="preserve"> </w:t>
      </w:r>
      <w:r>
        <w:rPr>
          <w:i/>
          <w:color w:val="231F20"/>
          <w:sz w:val="21"/>
        </w:rPr>
        <w:t>allied</w:t>
      </w:r>
      <w:r>
        <w:rPr>
          <w:i/>
          <w:color w:val="231F20"/>
          <w:spacing w:val="-12"/>
          <w:sz w:val="21"/>
        </w:rPr>
        <w:t xml:space="preserve"> </w:t>
      </w:r>
      <w:r>
        <w:rPr>
          <w:i/>
          <w:color w:val="231F20"/>
          <w:sz w:val="21"/>
        </w:rPr>
        <w:t>health</w:t>
      </w:r>
      <w:r>
        <w:rPr>
          <w:i/>
          <w:color w:val="231F20"/>
          <w:spacing w:val="-12"/>
          <w:sz w:val="21"/>
        </w:rPr>
        <w:t xml:space="preserve"> </w:t>
      </w:r>
      <w:r>
        <w:rPr>
          <w:i/>
          <w:color w:val="231F20"/>
          <w:sz w:val="21"/>
        </w:rPr>
        <w:t>services</w:t>
      </w:r>
      <w:r>
        <w:rPr>
          <w:i/>
          <w:color w:val="231F20"/>
          <w:spacing w:val="-12"/>
          <w:sz w:val="21"/>
        </w:rPr>
        <w:t xml:space="preserve"> </w:t>
      </w:r>
      <w:r>
        <w:rPr>
          <w:i/>
          <w:color w:val="231F20"/>
          <w:sz w:val="21"/>
        </w:rPr>
        <w:t>in</w:t>
      </w:r>
      <w:r>
        <w:rPr>
          <w:i/>
          <w:color w:val="231F20"/>
          <w:spacing w:val="-12"/>
          <w:sz w:val="21"/>
        </w:rPr>
        <w:t xml:space="preserve"> </w:t>
      </w:r>
      <w:r>
        <w:rPr>
          <w:i/>
          <w:color w:val="231F20"/>
          <w:spacing w:val="-3"/>
          <w:sz w:val="21"/>
        </w:rPr>
        <w:t>regional,</w:t>
      </w:r>
      <w:r>
        <w:rPr>
          <w:i/>
          <w:color w:val="231F20"/>
          <w:spacing w:val="-12"/>
          <w:sz w:val="21"/>
        </w:rPr>
        <w:t xml:space="preserve"> </w:t>
      </w:r>
      <w:r>
        <w:rPr>
          <w:i/>
          <w:color w:val="231F20"/>
          <w:sz w:val="21"/>
        </w:rPr>
        <w:t>rural</w:t>
      </w:r>
      <w:r>
        <w:rPr>
          <w:i/>
          <w:color w:val="231F20"/>
          <w:spacing w:val="-12"/>
          <w:sz w:val="21"/>
        </w:rPr>
        <w:t xml:space="preserve"> </w:t>
      </w:r>
      <w:r>
        <w:rPr>
          <w:i/>
          <w:color w:val="231F20"/>
          <w:sz w:val="21"/>
        </w:rPr>
        <w:t>and</w:t>
      </w:r>
      <w:r>
        <w:rPr>
          <w:i/>
          <w:color w:val="231F20"/>
          <w:spacing w:val="-12"/>
          <w:sz w:val="21"/>
        </w:rPr>
        <w:t xml:space="preserve"> </w:t>
      </w:r>
      <w:r>
        <w:rPr>
          <w:i/>
          <w:color w:val="231F20"/>
          <w:spacing w:val="-3"/>
          <w:sz w:val="21"/>
        </w:rPr>
        <w:t>remote Australia;</w:t>
      </w:r>
    </w:p>
    <w:p w14:paraId="6899C445" w14:textId="77777777" w:rsidR="00B6723A" w:rsidRDefault="00443E94">
      <w:pPr>
        <w:pStyle w:val="ListParagraph"/>
        <w:numPr>
          <w:ilvl w:val="2"/>
          <w:numId w:val="16"/>
        </w:numPr>
        <w:tabs>
          <w:tab w:val="left" w:pos="1715"/>
        </w:tabs>
        <w:spacing w:before="168"/>
        <w:rPr>
          <w:i/>
          <w:sz w:val="21"/>
        </w:rPr>
      </w:pPr>
      <w:r>
        <w:rPr>
          <w:i/>
          <w:color w:val="231F20"/>
          <w:sz w:val="21"/>
        </w:rPr>
        <w:t>Deliver</w:t>
      </w:r>
      <w:r>
        <w:rPr>
          <w:i/>
          <w:color w:val="231F20"/>
          <w:spacing w:val="-11"/>
          <w:sz w:val="21"/>
        </w:rPr>
        <w:t xml:space="preserve"> </w:t>
      </w:r>
      <w:r>
        <w:rPr>
          <w:i/>
          <w:color w:val="231F20"/>
          <w:sz w:val="21"/>
        </w:rPr>
        <w:t>a</w:t>
      </w:r>
      <w:r>
        <w:rPr>
          <w:i/>
          <w:color w:val="231F20"/>
          <w:spacing w:val="-10"/>
          <w:sz w:val="21"/>
        </w:rPr>
        <w:t xml:space="preserve"> </w:t>
      </w:r>
      <w:r>
        <w:rPr>
          <w:i/>
          <w:color w:val="231F20"/>
          <w:sz w:val="21"/>
        </w:rPr>
        <w:t>final</w:t>
      </w:r>
      <w:r>
        <w:rPr>
          <w:i/>
          <w:color w:val="231F20"/>
          <w:spacing w:val="-11"/>
          <w:sz w:val="21"/>
        </w:rPr>
        <w:t xml:space="preserve"> </w:t>
      </w:r>
      <w:r>
        <w:rPr>
          <w:i/>
          <w:color w:val="231F20"/>
          <w:sz w:val="21"/>
        </w:rPr>
        <w:t>report</w:t>
      </w:r>
      <w:r>
        <w:rPr>
          <w:i/>
          <w:color w:val="231F20"/>
          <w:spacing w:val="-10"/>
          <w:sz w:val="21"/>
        </w:rPr>
        <w:t xml:space="preserve"> </w:t>
      </w:r>
      <w:r>
        <w:rPr>
          <w:i/>
          <w:color w:val="231F20"/>
          <w:sz w:val="21"/>
        </w:rPr>
        <w:t>with</w:t>
      </w:r>
      <w:r>
        <w:rPr>
          <w:i/>
          <w:color w:val="231F20"/>
          <w:spacing w:val="-11"/>
          <w:sz w:val="21"/>
        </w:rPr>
        <w:t xml:space="preserve"> </w:t>
      </w:r>
      <w:r>
        <w:rPr>
          <w:i/>
          <w:color w:val="231F20"/>
          <w:sz w:val="21"/>
        </w:rPr>
        <w:t>evidence-based</w:t>
      </w:r>
      <w:r>
        <w:rPr>
          <w:i/>
          <w:color w:val="231F20"/>
          <w:spacing w:val="-10"/>
          <w:sz w:val="21"/>
        </w:rPr>
        <w:t xml:space="preserve"> </w:t>
      </w:r>
      <w:r>
        <w:rPr>
          <w:i/>
          <w:color w:val="231F20"/>
          <w:spacing w:val="-3"/>
          <w:sz w:val="21"/>
        </w:rPr>
        <w:t>recommendations</w:t>
      </w:r>
      <w:r>
        <w:rPr>
          <w:i/>
          <w:color w:val="231F20"/>
          <w:spacing w:val="-11"/>
          <w:sz w:val="21"/>
        </w:rPr>
        <w:t xml:space="preserve"> </w:t>
      </w:r>
      <w:r>
        <w:rPr>
          <w:i/>
          <w:color w:val="231F20"/>
          <w:sz w:val="21"/>
        </w:rPr>
        <w:t>for</w:t>
      </w:r>
      <w:r>
        <w:rPr>
          <w:i/>
          <w:color w:val="231F20"/>
          <w:spacing w:val="-10"/>
          <w:sz w:val="21"/>
        </w:rPr>
        <w:t xml:space="preserve"> </w:t>
      </w:r>
      <w:r>
        <w:rPr>
          <w:i/>
          <w:color w:val="231F20"/>
          <w:spacing w:val="-3"/>
          <w:sz w:val="21"/>
        </w:rPr>
        <w:t>consideration</w:t>
      </w:r>
      <w:r>
        <w:rPr>
          <w:i/>
          <w:color w:val="231F20"/>
          <w:spacing w:val="-11"/>
          <w:sz w:val="21"/>
        </w:rPr>
        <w:t xml:space="preserve"> </w:t>
      </w:r>
      <w:r>
        <w:rPr>
          <w:i/>
          <w:color w:val="231F20"/>
          <w:spacing w:val="-3"/>
          <w:sz w:val="21"/>
        </w:rPr>
        <w:t>by</w:t>
      </w:r>
      <w:r>
        <w:rPr>
          <w:i/>
          <w:color w:val="231F20"/>
          <w:spacing w:val="-10"/>
          <w:sz w:val="21"/>
        </w:rPr>
        <w:t xml:space="preserve"> </w:t>
      </w:r>
      <w:r>
        <w:rPr>
          <w:i/>
          <w:color w:val="231F20"/>
          <w:sz w:val="21"/>
        </w:rPr>
        <w:t>the</w:t>
      </w:r>
      <w:r>
        <w:rPr>
          <w:i/>
          <w:color w:val="231F20"/>
          <w:spacing w:val="-11"/>
          <w:sz w:val="21"/>
        </w:rPr>
        <w:t xml:space="preserve"> </w:t>
      </w:r>
      <w:r>
        <w:rPr>
          <w:i/>
          <w:color w:val="231F20"/>
          <w:sz w:val="21"/>
        </w:rPr>
        <w:t>Minister;</w:t>
      </w:r>
    </w:p>
    <w:p w14:paraId="6E0B7563" w14:textId="77777777" w:rsidR="00B6723A" w:rsidRDefault="00443E94">
      <w:pPr>
        <w:pStyle w:val="ListParagraph"/>
        <w:numPr>
          <w:ilvl w:val="2"/>
          <w:numId w:val="16"/>
        </w:numPr>
        <w:tabs>
          <w:tab w:val="left" w:pos="1715"/>
        </w:tabs>
        <w:spacing w:before="188" w:line="259" w:lineRule="auto"/>
        <w:ind w:right="719"/>
        <w:rPr>
          <w:i/>
          <w:sz w:val="21"/>
        </w:rPr>
      </w:pPr>
      <w:r>
        <w:rPr>
          <w:i/>
          <w:color w:val="231F20"/>
          <w:spacing w:val="-3"/>
          <w:sz w:val="21"/>
        </w:rPr>
        <w:t>Consult</w:t>
      </w:r>
      <w:r>
        <w:rPr>
          <w:i/>
          <w:color w:val="231F20"/>
          <w:spacing w:val="-13"/>
          <w:sz w:val="21"/>
        </w:rPr>
        <w:t xml:space="preserve"> </w:t>
      </w:r>
      <w:r>
        <w:rPr>
          <w:i/>
          <w:color w:val="231F20"/>
          <w:sz w:val="21"/>
        </w:rPr>
        <w:t>on</w:t>
      </w:r>
      <w:r>
        <w:rPr>
          <w:i/>
          <w:color w:val="231F20"/>
          <w:spacing w:val="-13"/>
          <w:sz w:val="21"/>
        </w:rPr>
        <w:t xml:space="preserve"> </w:t>
      </w:r>
      <w:r>
        <w:rPr>
          <w:i/>
          <w:color w:val="231F20"/>
          <w:sz w:val="21"/>
        </w:rPr>
        <w:t>policy</w:t>
      </w:r>
      <w:r>
        <w:rPr>
          <w:i/>
          <w:color w:val="231F20"/>
          <w:spacing w:val="-13"/>
          <w:sz w:val="21"/>
        </w:rPr>
        <w:t xml:space="preserve"> </w:t>
      </w:r>
      <w:r>
        <w:rPr>
          <w:i/>
          <w:color w:val="231F20"/>
          <w:sz w:val="21"/>
        </w:rPr>
        <w:t>concepts</w:t>
      </w:r>
      <w:r>
        <w:rPr>
          <w:i/>
          <w:color w:val="231F20"/>
          <w:spacing w:val="-13"/>
          <w:sz w:val="21"/>
        </w:rPr>
        <w:t xml:space="preserve"> </w:t>
      </w:r>
      <w:r>
        <w:rPr>
          <w:i/>
          <w:color w:val="231F20"/>
          <w:sz w:val="21"/>
        </w:rPr>
        <w:t>in</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discussion</w:t>
      </w:r>
      <w:r>
        <w:rPr>
          <w:i/>
          <w:color w:val="231F20"/>
          <w:spacing w:val="-13"/>
          <w:sz w:val="21"/>
        </w:rPr>
        <w:t xml:space="preserve"> </w:t>
      </w:r>
      <w:r>
        <w:rPr>
          <w:i/>
          <w:color w:val="231F20"/>
          <w:spacing w:val="-4"/>
          <w:sz w:val="21"/>
        </w:rPr>
        <w:t>paper.</w:t>
      </w:r>
      <w:r>
        <w:rPr>
          <w:i/>
          <w:color w:val="231F20"/>
          <w:spacing w:val="-13"/>
          <w:sz w:val="21"/>
        </w:rPr>
        <w:t xml:space="preserve"> </w:t>
      </w:r>
      <w:r>
        <w:rPr>
          <w:i/>
          <w:color w:val="231F20"/>
          <w:sz w:val="21"/>
        </w:rPr>
        <w:t>The</w:t>
      </w:r>
      <w:r>
        <w:rPr>
          <w:i/>
          <w:color w:val="231F20"/>
          <w:spacing w:val="-13"/>
          <w:sz w:val="21"/>
        </w:rPr>
        <w:t xml:space="preserve"> </w:t>
      </w:r>
      <w:r>
        <w:rPr>
          <w:i/>
          <w:color w:val="231F20"/>
          <w:spacing w:val="-3"/>
          <w:sz w:val="21"/>
        </w:rPr>
        <w:t>above</w:t>
      </w:r>
      <w:r>
        <w:rPr>
          <w:i/>
          <w:color w:val="231F20"/>
          <w:spacing w:val="-13"/>
          <w:sz w:val="21"/>
        </w:rPr>
        <w:t xml:space="preserve"> </w:t>
      </w:r>
      <w:r>
        <w:rPr>
          <w:i/>
          <w:color w:val="231F20"/>
          <w:sz w:val="21"/>
        </w:rPr>
        <w:t>organisations</w:t>
      </w:r>
      <w:r>
        <w:rPr>
          <w:i/>
          <w:color w:val="231F20"/>
          <w:spacing w:val="-12"/>
          <w:sz w:val="21"/>
        </w:rPr>
        <w:t xml:space="preserve"> </w:t>
      </w:r>
      <w:r>
        <w:rPr>
          <w:i/>
          <w:color w:val="231F20"/>
          <w:sz w:val="21"/>
        </w:rPr>
        <w:t>can</w:t>
      </w:r>
      <w:r>
        <w:rPr>
          <w:i/>
          <w:color w:val="231F20"/>
          <w:spacing w:val="-13"/>
          <w:sz w:val="21"/>
        </w:rPr>
        <w:t xml:space="preserve"> </w:t>
      </w:r>
      <w:r>
        <w:rPr>
          <w:i/>
          <w:color w:val="231F20"/>
          <w:spacing w:val="-3"/>
          <w:sz w:val="21"/>
        </w:rPr>
        <w:t>consult independently,</w:t>
      </w:r>
      <w:r>
        <w:rPr>
          <w:i/>
          <w:color w:val="231F20"/>
          <w:spacing w:val="-11"/>
          <w:sz w:val="21"/>
        </w:rPr>
        <w:t xml:space="preserve"> </w:t>
      </w:r>
      <w:r>
        <w:rPr>
          <w:i/>
          <w:color w:val="231F20"/>
          <w:sz w:val="21"/>
        </w:rPr>
        <w:t>on</w:t>
      </w:r>
      <w:r>
        <w:rPr>
          <w:i/>
          <w:color w:val="231F20"/>
          <w:spacing w:val="-10"/>
          <w:sz w:val="21"/>
        </w:rPr>
        <w:t xml:space="preserve"> </w:t>
      </w:r>
      <w:r>
        <w:rPr>
          <w:i/>
          <w:color w:val="231F20"/>
          <w:sz w:val="21"/>
        </w:rPr>
        <w:t>your</w:t>
      </w:r>
      <w:r>
        <w:rPr>
          <w:i/>
          <w:color w:val="231F20"/>
          <w:spacing w:val="-11"/>
          <w:sz w:val="21"/>
        </w:rPr>
        <w:t xml:space="preserve"> </w:t>
      </w:r>
      <w:r>
        <w:rPr>
          <w:i/>
          <w:color w:val="231F20"/>
          <w:sz w:val="21"/>
        </w:rPr>
        <w:t>behalf</w:t>
      </w:r>
      <w:r>
        <w:rPr>
          <w:i/>
          <w:color w:val="231F20"/>
          <w:spacing w:val="-10"/>
          <w:sz w:val="21"/>
        </w:rPr>
        <w:t xml:space="preserve"> </w:t>
      </w:r>
      <w:r>
        <w:rPr>
          <w:i/>
          <w:color w:val="231F20"/>
          <w:sz w:val="21"/>
        </w:rPr>
        <w:t>via</w:t>
      </w:r>
      <w:r>
        <w:rPr>
          <w:i/>
          <w:color w:val="231F20"/>
          <w:spacing w:val="-11"/>
          <w:sz w:val="21"/>
        </w:rPr>
        <w:t xml:space="preserve"> </w:t>
      </w:r>
      <w:r>
        <w:rPr>
          <w:i/>
          <w:color w:val="231F20"/>
          <w:sz w:val="21"/>
        </w:rPr>
        <w:t>their</w:t>
      </w:r>
      <w:r>
        <w:rPr>
          <w:i/>
          <w:color w:val="231F20"/>
          <w:spacing w:val="-10"/>
          <w:sz w:val="21"/>
        </w:rPr>
        <w:t xml:space="preserve"> </w:t>
      </w:r>
      <w:r>
        <w:rPr>
          <w:i/>
          <w:color w:val="231F20"/>
          <w:sz w:val="21"/>
        </w:rPr>
        <w:t>membership,</w:t>
      </w:r>
      <w:r>
        <w:rPr>
          <w:i/>
          <w:color w:val="231F20"/>
          <w:spacing w:val="-11"/>
          <w:sz w:val="21"/>
        </w:rPr>
        <w:t xml:space="preserve"> </w:t>
      </w:r>
      <w:r>
        <w:rPr>
          <w:i/>
          <w:color w:val="231F20"/>
          <w:sz w:val="21"/>
        </w:rPr>
        <w:t>and</w:t>
      </w:r>
      <w:r>
        <w:rPr>
          <w:i/>
          <w:color w:val="231F20"/>
          <w:spacing w:val="-10"/>
          <w:sz w:val="21"/>
        </w:rPr>
        <w:t xml:space="preserve"> </w:t>
      </w:r>
      <w:r>
        <w:rPr>
          <w:i/>
          <w:color w:val="231F20"/>
          <w:sz w:val="21"/>
        </w:rPr>
        <w:t>report</w:t>
      </w:r>
      <w:r>
        <w:rPr>
          <w:i/>
          <w:color w:val="231F20"/>
          <w:spacing w:val="-11"/>
          <w:sz w:val="21"/>
        </w:rPr>
        <w:t xml:space="preserve"> </w:t>
      </w:r>
      <w:r>
        <w:rPr>
          <w:i/>
          <w:color w:val="231F20"/>
          <w:sz w:val="21"/>
        </w:rPr>
        <w:t>back</w:t>
      </w:r>
      <w:r>
        <w:rPr>
          <w:i/>
          <w:color w:val="231F20"/>
          <w:spacing w:val="-10"/>
          <w:sz w:val="21"/>
        </w:rPr>
        <w:t xml:space="preserve"> </w:t>
      </w:r>
      <w:r>
        <w:rPr>
          <w:i/>
          <w:color w:val="231F20"/>
          <w:sz w:val="21"/>
        </w:rPr>
        <w:t>to</w:t>
      </w:r>
      <w:r>
        <w:rPr>
          <w:i/>
          <w:color w:val="231F20"/>
          <w:spacing w:val="-11"/>
          <w:sz w:val="21"/>
        </w:rPr>
        <w:t xml:space="preserve"> </w:t>
      </w:r>
      <w:r>
        <w:rPr>
          <w:i/>
          <w:color w:val="231F20"/>
          <w:sz w:val="21"/>
        </w:rPr>
        <w:t>you.</w:t>
      </w:r>
    </w:p>
    <w:p w14:paraId="48A34D80" w14:textId="77777777" w:rsidR="00B6723A" w:rsidRDefault="00B6723A">
      <w:pPr>
        <w:spacing w:line="259" w:lineRule="auto"/>
        <w:rPr>
          <w:sz w:val="21"/>
        </w:rPr>
        <w:sectPr w:rsidR="00B6723A">
          <w:type w:val="continuous"/>
          <w:pgSz w:w="11910" w:h="16840"/>
          <w:pgMar w:top="1100" w:right="1020" w:bottom="0" w:left="440" w:header="720" w:footer="720" w:gutter="0"/>
          <w:cols w:space="720"/>
        </w:sectPr>
      </w:pPr>
    </w:p>
    <w:p w14:paraId="3BE10F20" w14:textId="77777777" w:rsidR="00B6723A" w:rsidRDefault="00443E94">
      <w:pPr>
        <w:pStyle w:val="ListParagraph"/>
        <w:numPr>
          <w:ilvl w:val="1"/>
          <w:numId w:val="16"/>
        </w:numPr>
        <w:tabs>
          <w:tab w:val="left" w:pos="1375"/>
        </w:tabs>
        <w:spacing w:before="105" w:line="259" w:lineRule="auto"/>
        <w:ind w:right="548"/>
        <w:rPr>
          <w:i/>
          <w:sz w:val="21"/>
        </w:rPr>
      </w:pPr>
      <w:r>
        <w:rPr>
          <w:i/>
          <w:color w:val="231F20"/>
          <w:spacing w:val="-3"/>
          <w:sz w:val="21"/>
        </w:rPr>
        <w:lastRenderedPageBreak/>
        <w:t>Provide</w:t>
      </w:r>
      <w:r>
        <w:rPr>
          <w:i/>
          <w:color w:val="231F20"/>
          <w:spacing w:val="-11"/>
          <w:sz w:val="21"/>
        </w:rPr>
        <w:t xml:space="preserve"> </w:t>
      </w:r>
      <w:r>
        <w:rPr>
          <w:i/>
          <w:color w:val="231F20"/>
          <w:sz w:val="21"/>
        </w:rPr>
        <w:t>advice</w:t>
      </w:r>
      <w:r>
        <w:rPr>
          <w:i/>
          <w:color w:val="231F20"/>
          <w:spacing w:val="-11"/>
          <w:sz w:val="21"/>
        </w:rPr>
        <w:t xml:space="preserve"> </w:t>
      </w:r>
      <w:r>
        <w:rPr>
          <w:i/>
          <w:color w:val="231F20"/>
          <w:sz w:val="21"/>
        </w:rPr>
        <w:t>on</w:t>
      </w:r>
      <w:r>
        <w:rPr>
          <w:i/>
          <w:color w:val="231F20"/>
          <w:spacing w:val="-11"/>
          <w:sz w:val="21"/>
        </w:rPr>
        <w:t xml:space="preserve"> </w:t>
      </w:r>
      <w:r>
        <w:rPr>
          <w:i/>
          <w:color w:val="231F20"/>
          <w:sz w:val="21"/>
        </w:rPr>
        <w:t>rural</w:t>
      </w:r>
      <w:r>
        <w:rPr>
          <w:i/>
          <w:color w:val="231F20"/>
          <w:spacing w:val="-11"/>
          <w:sz w:val="21"/>
        </w:rPr>
        <w:t xml:space="preserve"> </w:t>
      </w:r>
      <w:r>
        <w:rPr>
          <w:i/>
          <w:color w:val="231F20"/>
          <w:sz w:val="21"/>
        </w:rPr>
        <w:t>allied</w:t>
      </w:r>
      <w:r>
        <w:rPr>
          <w:i/>
          <w:color w:val="231F20"/>
          <w:spacing w:val="-11"/>
          <w:sz w:val="21"/>
        </w:rPr>
        <w:t xml:space="preserve"> </w:t>
      </w:r>
      <w:r>
        <w:rPr>
          <w:i/>
          <w:color w:val="231F20"/>
          <w:sz w:val="21"/>
        </w:rPr>
        <w:t>health</w:t>
      </w:r>
      <w:r>
        <w:rPr>
          <w:i/>
          <w:color w:val="231F20"/>
          <w:spacing w:val="-10"/>
          <w:sz w:val="21"/>
        </w:rPr>
        <w:t xml:space="preserve"> </w:t>
      </w:r>
      <w:r>
        <w:rPr>
          <w:i/>
          <w:color w:val="231F20"/>
          <w:sz w:val="21"/>
        </w:rPr>
        <w:t>matters</w:t>
      </w:r>
      <w:r>
        <w:rPr>
          <w:i/>
          <w:color w:val="231F20"/>
          <w:spacing w:val="-11"/>
          <w:sz w:val="21"/>
        </w:rPr>
        <w:t xml:space="preserve"> </w:t>
      </w:r>
      <w:r>
        <w:rPr>
          <w:i/>
          <w:color w:val="231F20"/>
          <w:sz w:val="21"/>
        </w:rPr>
        <w:t>at</w:t>
      </w:r>
      <w:r>
        <w:rPr>
          <w:i/>
          <w:color w:val="231F20"/>
          <w:spacing w:val="-11"/>
          <w:sz w:val="21"/>
        </w:rPr>
        <w:t xml:space="preserve"> </w:t>
      </w:r>
      <w:r>
        <w:rPr>
          <w:i/>
          <w:color w:val="231F20"/>
          <w:sz w:val="21"/>
        </w:rPr>
        <w:t>the</w:t>
      </w:r>
      <w:r>
        <w:rPr>
          <w:i/>
          <w:color w:val="231F20"/>
          <w:spacing w:val="-11"/>
          <w:sz w:val="21"/>
        </w:rPr>
        <w:t xml:space="preserve"> </w:t>
      </w:r>
      <w:r>
        <w:rPr>
          <w:i/>
          <w:color w:val="231F20"/>
          <w:sz w:val="21"/>
        </w:rPr>
        <w:t>request</w:t>
      </w:r>
      <w:r>
        <w:rPr>
          <w:i/>
          <w:color w:val="231F20"/>
          <w:spacing w:val="-11"/>
          <w:sz w:val="21"/>
        </w:rPr>
        <w:t xml:space="preserve"> </w:t>
      </w:r>
      <w:r>
        <w:rPr>
          <w:i/>
          <w:color w:val="231F20"/>
          <w:sz w:val="21"/>
        </w:rPr>
        <w:t>of</w:t>
      </w:r>
      <w:r>
        <w:rPr>
          <w:i/>
          <w:color w:val="231F20"/>
          <w:spacing w:val="-10"/>
          <w:sz w:val="21"/>
        </w:rPr>
        <w:t xml:space="preserve"> </w:t>
      </w:r>
      <w:r>
        <w:rPr>
          <w:i/>
          <w:color w:val="231F20"/>
          <w:sz w:val="21"/>
        </w:rPr>
        <w:t>the</w:t>
      </w:r>
      <w:r>
        <w:rPr>
          <w:i/>
          <w:color w:val="231F20"/>
          <w:spacing w:val="-11"/>
          <w:sz w:val="21"/>
        </w:rPr>
        <w:t xml:space="preserve"> </w:t>
      </w:r>
      <w:r>
        <w:rPr>
          <w:i/>
          <w:color w:val="231F20"/>
          <w:spacing w:val="-3"/>
          <w:sz w:val="21"/>
        </w:rPr>
        <w:t>minister</w:t>
      </w:r>
      <w:r>
        <w:rPr>
          <w:i/>
          <w:color w:val="231F20"/>
          <w:spacing w:val="-11"/>
          <w:sz w:val="21"/>
        </w:rPr>
        <w:t xml:space="preserve"> </w:t>
      </w:r>
      <w:r>
        <w:rPr>
          <w:i/>
          <w:color w:val="231F20"/>
          <w:spacing w:val="-3"/>
          <w:sz w:val="21"/>
        </w:rPr>
        <w:t>responsible</w:t>
      </w:r>
      <w:r>
        <w:rPr>
          <w:i/>
          <w:color w:val="231F20"/>
          <w:spacing w:val="-11"/>
          <w:sz w:val="21"/>
        </w:rPr>
        <w:t xml:space="preserve"> </w:t>
      </w:r>
      <w:r>
        <w:rPr>
          <w:i/>
          <w:color w:val="231F20"/>
          <w:sz w:val="21"/>
        </w:rPr>
        <w:t>for</w:t>
      </w:r>
      <w:r>
        <w:rPr>
          <w:i/>
          <w:color w:val="231F20"/>
          <w:spacing w:val="-11"/>
          <w:sz w:val="21"/>
        </w:rPr>
        <w:t xml:space="preserve"> </w:t>
      </w:r>
      <w:r>
        <w:rPr>
          <w:i/>
          <w:color w:val="231F20"/>
          <w:sz w:val="21"/>
        </w:rPr>
        <w:t>rural health.</w:t>
      </w:r>
    </w:p>
    <w:p w14:paraId="440E207B" w14:textId="77777777" w:rsidR="00B6723A" w:rsidRDefault="00443E94">
      <w:pPr>
        <w:pStyle w:val="BodyText"/>
        <w:spacing w:before="168" w:line="259" w:lineRule="auto"/>
        <w:ind w:right="461"/>
      </w:pPr>
      <w:r>
        <w:rPr>
          <w:color w:val="231F20"/>
        </w:rPr>
        <w:t>Separate</w:t>
      </w:r>
      <w:r>
        <w:rPr>
          <w:color w:val="231F20"/>
          <w:spacing w:val="-19"/>
        </w:rPr>
        <w:t xml:space="preserve"> </w:t>
      </w:r>
      <w:r>
        <w:rPr>
          <w:color w:val="231F20"/>
        </w:rPr>
        <w:t>to</w:t>
      </w:r>
      <w:r>
        <w:rPr>
          <w:color w:val="231F20"/>
          <w:spacing w:val="-19"/>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spacing w:val="-2"/>
        </w:rPr>
        <w:t>you</w:t>
      </w:r>
      <w:r>
        <w:rPr>
          <w:color w:val="231F20"/>
          <w:spacing w:val="-19"/>
        </w:rPr>
        <w:t xml:space="preserve"> </w:t>
      </w:r>
      <w:r>
        <w:rPr>
          <w:color w:val="231F20"/>
        </w:rPr>
        <w:t>are</w:t>
      </w:r>
      <w:r>
        <w:rPr>
          <w:color w:val="231F20"/>
          <w:spacing w:val="-19"/>
        </w:rPr>
        <w:t xml:space="preserve"> </w:t>
      </w:r>
      <w:r>
        <w:rPr>
          <w:color w:val="231F20"/>
        </w:rPr>
        <w:t>also</w:t>
      </w:r>
      <w:r>
        <w:rPr>
          <w:color w:val="231F20"/>
          <w:spacing w:val="-19"/>
        </w:rPr>
        <w:t xml:space="preserve"> </w:t>
      </w:r>
      <w:r>
        <w:rPr>
          <w:color w:val="231F20"/>
        </w:rPr>
        <w:t>required</w:t>
      </w:r>
      <w:r>
        <w:rPr>
          <w:color w:val="231F20"/>
          <w:spacing w:val="-19"/>
        </w:rPr>
        <w:t xml:space="preserve"> </w:t>
      </w:r>
      <w:r>
        <w:rPr>
          <w:color w:val="231F20"/>
        </w:rPr>
        <w:t>to</w:t>
      </w:r>
      <w:r>
        <w:rPr>
          <w:color w:val="231F20"/>
          <w:spacing w:val="-19"/>
        </w:rPr>
        <w:t xml:space="preserve"> </w:t>
      </w:r>
      <w:r>
        <w:rPr>
          <w:color w:val="231F20"/>
        </w:rPr>
        <w:t>provide</w:t>
      </w:r>
      <w:r>
        <w:rPr>
          <w:color w:val="231F20"/>
          <w:spacing w:val="-19"/>
        </w:rPr>
        <w:t xml:space="preserve"> </w:t>
      </w:r>
      <w:r>
        <w:rPr>
          <w:color w:val="231F20"/>
        </w:rPr>
        <w:t>assistance</w:t>
      </w:r>
      <w:r>
        <w:rPr>
          <w:color w:val="231F20"/>
          <w:spacing w:val="-19"/>
        </w:rPr>
        <w:t xml:space="preserve"> </w:t>
      </w:r>
      <w:r>
        <w:rPr>
          <w:color w:val="231F20"/>
        </w:rPr>
        <w:t>to</w:t>
      </w:r>
      <w:r>
        <w:rPr>
          <w:color w:val="231F20"/>
          <w:spacing w:val="-19"/>
        </w:rPr>
        <w:t xml:space="preserve"> </w:t>
      </w:r>
      <w:r>
        <w:rPr>
          <w:color w:val="231F20"/>
        </w:rPr>
        <w:t>the</w:t>
      </w:r>
      <w:r>
        <w:rPr>
          <w:color w:val="231F20"/>
          <w:spacing w:val="-19"/>
        </w:rPr>
        <w:t xml:space="preserve"> </w:t>
      </w:r>
      <w:r>
        <w:rPr>
          <w:color w:val="231F20"/>
        </w:rPr>
        <w:t>two</w:t>
      </w:r>
      <w:r>
        <w:rPr>
          <w:color w:val="231F20"/>
          <w:spacing w:val="-18"/>
        </w:rPr>
        <w:t xml:space="preserve"> </w:t>
      </w:r>
      <w:r>
        <w:rPr>
          <w:color w:val="231F20"/>
        </w:rPr>
        <w:t>GP</w:t>
      </w:r>
      <w:r>
        <w:rPr>
          <w:color w:val="231F20"/>
          <w:spacing w:val="-19"/>
        </w:rPr>
        <w:t xml:space="preserve"> </w:t>
      </w:r>
      <w:r>
        <w:rPr>
          <w:color w:val="231F20"/>
        </w:rPr>
        <w:t>Colleges</w:t>
      </w:r>
      <w:r>
        <w:rPr>
          <w:color w:val="231F20"/>
          <w:spacing w:val="-19"/>
        </w:rPr>
        <w:t xml:space="preserve"> </w:t>
      </w:r>
      <w:r>
        <w:rPr>
          <w:color w:val="231F20"/>
        </w:rPr>
        <w:t>(the</w:t>
      </w:r>
      <w:r>
        <w:rPr>
          <w:color w:val="231F20"/>
          <w:spacing w:val="-19"/>
        </w:rPr>
        <w:t xml:space="preserve"> </w:t>
      </w:r>
      <w:r>
        <w:rPr>
          <w:color w:val="231F20"/>
          <w:spacing w:val="-3"/>
        </w:rPr>
        <w:t xml:space="preserve">Royal </w:t>
      </w:r>
      <w:r>
        <w:rPr>
          <w:color w:val="231F20"/>
        </w:rPr>
        <w:t>Australian</w:t>
      </w:r>
      <w:r>
        <w:rPr>
          <w:color w:val="231F20"/>
          <w:spacing w:val="-23"/>
        </w:rPr>
        <w:t xml:space="preserve"> </w:t>
      </w:r>
      <w:r>
        <w:rPr>
          <w:color w:val="231F20"/>
        </w:rPr>
        <w:t>College</w:t>
      </w:r>
      <w:r>
        <w:rPr>
          <w:color w:val="231F20"/>
          <w:spacing w:val="-22"/>
        </w:rPr>
        <w:t xml:space="preserve"> </w:t>
      </w:r>
      <w:r>
        <w:rPr>
          <w:color w:val="231F20"/>
        </w:rPr>
        <w:t>of</w:t>
      </w:r>
      <w:r>
        <w:rPr>
          <w:color w:val="231F20"/>
          <w:spacing w:val="-22"/>
        </w:rPr>
        <w:t xml:space="preserve"> </w:t>
      </w:r>
      <w:r>
        <w:rPr>
          <w:color w:val="231F20"/>
        </w:rPr>
        <w:t>General</w:t>
      </w:r>
      <w:r>
        <w:rPr>
          <w:color w:val="231F20"/>
          <w:spacing w:val="-22"/>
        </w:rPr>
        <w:t xml:space="preserve"> </w:t>
      </w:r>
      <w:r>
        <w:rPr>
          <w:color w:val="231F20"/>
        </w:rPr>
        <w:t>Practitioners</w:t>
      </w:r>
      <w:r>
        <w:rPr>
          <w:color w:val="231F20"/>
          <w:spacing w:val="-23"/>
        </w:rPr>
        <w:t xml:space="preserve"> </w:t>
      </w:r>
      <w:r>
        <w:rPr>
          <w:color w:val="231F20"/>
        </w:rPr>
        <w:t>and</w:t>
      </w:r>
      <w:r>
        <w:rPr>
          <w:color w:val="231F20"/>
          <w:spacing w:val="-22"/>
        </w:rPr>
        <w:t xml:space="preserve"> </w:t>
      </w:r>
      <w:r>
        <w:rPr>
          <w:color w:val="231F20"/>
        </w:rPr>
        <w:t>the</w:t>
      </w:r>
      <w:r>
        <w:rPr>
          <w:color w:val="231F20"/>
          <w:spacing w:val="-22"/>
        </w:rPr>
        <w:t xml:space="preserve"> </w:t>
      </w:r>
      <w:r>
        <w:rPr>
          <w:color w:val="231F20"/>
        </w:rPr>
        <w:t>Australian</w:t>
      </w:r>
      <w:r>
        <w:rPr>
          <w:color w:val="231F20"/>
          <w:spacing w:val="-22"/>
        </w:rPr>
        <w:t xml:space="preserve"> </w:t>
      </w:r>
      <w:r>
        <w:rPr>
          <w:color w:val="231F20"/>
        </w:rPr>
        <w:t>College</w:t>
      </w:r>
      <w:r>
        <w:rPr>
          <w:color w:val="231F20"/>
          <w:spacing w:val="-23"/>
        </w:rPr>
        <w:t xml:space="preserve"> </w:t>
      </w:r>
      <w:r>
        <w:rPr>
          <w:color w:val="231F20"/>
        </w:rPr>
        <w:t>of</w:t>
      </w:r>
      <w:r>
        <w:rPr>
          <w:color w:val="231F20"/>
          <w:spacing w:val="-22"/>
        </w:rPr>
        <w:t xml:space="preserve"> </w:t>
      </w:r>
      <w:r>
        <w:rPr>
          <w:color w:val="231F20"/>
        </w:rPr>
        <w:t>Rural</w:t>
      </w:r>
      <w:r>
        <w:rPr>
          <w:color w:val="231F20"/>
          <w:spacing w:val="-22"/>
        </w:rPr>
        <w:t xml:space="preserve"> </w:t>
      </w:r>
      <w:r>
        <w:rPr>
          <w:color w:val="231F20"/>
        </w:rPr>
        <w:t>and</w:t>
      </w:r>
      <w:r>
        <w:rPr>
          <w:color w:val="231F20"/>
          <w:spacing w:val="-22"/>
        </w:rPr>
        <w:t xml:space="preserve"> </w:t>
      </w:r>
      <w:r>
        <w:rPr>
          <w:color w:val="231F20"/>
          <w:spacing w:val="-3"/>
        </w:rPr>
        <w:t>Remote</w:t>
      </w:r>
      <w:r>
        <w:rPr>
          <w:color w:val="231F20"/>
          <w:spacing w:val="-22"/>
        </w:rPr>
        <w:t xml:space="preserve"> </w:t>
      </w:r>
      <w:r>
        <w:rPr>
          <w:color w:val="231F20"/>
        </w:rPr>
        <w:t>Medicine) to</w:t>
      </w:r>
      <w:r>
        <w:rPr>
          <w:color w:val="231F20"/>
          <w:spacing w:val="-19"/>
        </w:rPr>
        <w:t xml:space="preserve"> </w:t>
      </w:r>
      <w:r>
        <w:rPr>
          <w:color w:val="231F20"/>
        </w:rPr>
        <w:t>collaboratively</w:t>
      </w:r>
      <w:r>
        <w:rPr>
          <w:color w:val="231F20"/>
          <w:spacing w:val="-18"/>
        </w:rPr>
        <w:t xml:space="preserve"> </w:t>
      </w:r>
      <w:r>
        <w:rPr>
          <w:color w:val="231F20"/>
        </w:rPr>
        <w:t>pursue</w:t>
      </w:r>
      <w:r>
        <w:rPr>
          <w:color w:val="231F20"/>
          <w:spacing w:val="-18"/>
        </w:rPr>
        <w:t xml:space="preserve"> </w:t>
      </w:r>
      <w:r>
        <w:t>recognition</w:t>
      </w:r>
      <w:r>
        <w:rPr>
          <w:spacing w:val="-18"/>
        </w:rPr>
        <w:t xml:space="preserve"> </w:t>
      </w:r>
      <w:r>
        <w:t>of</w:t>
      </w:r>
      <w:r>
        <w:rPr>
          <w:spacing w:val="-18"/>
        </w:rPr>
        <w:t xml:space="preserve"> </w:t>
      </w:r>
      <w:r>
        <w:t>Rural</w:t>
      </w:r>
      <w:r>
        <w:rPr>
          <w:spacing w:val="-18"/>
        </w:rPr>
        <w:t xml:space="preserve"> </w:t>
      </w:r>
      <w:r>
        <w:t>Generalists</w:t>
      </w:r>
      <w:r>
        <w:rPr>
          <w:spacing w:val="-18"/>
        </w:rPr>
        <w:t xml:space="preserve"> </w:t>
      </w:r>
      <w:r>
        <w:t>through</w:t>
      </w:r>
      <w:r>
        <w:rPr>
          <w:spacing w:val="-18"/>
        </w:rPr>
        <w:t xml:space="preserve"> </w:t>
      </w:r>
      <w:r>
        <w:t>a</w:t>
      </w:r>
      <w:r>
        <w:rPr>
          <w:spacing w:val="-18"/>
        </w:rPr>
        <w:t xml:space="preserve"> </w:t>
      </w:r>
      <w:r>
        <w:t>protected</w:t>
      </w:r>
      <w:r>
        <w:rPr>
          <w:spacing w:val="-18"/>
        </w:rPr>
        <w:t xml:space="preserve"> </w:t>
      </w:r>
      <w:r>
        <w:t>title</w:t>
      </w:r>
      <w:r>
        <w:rPr>
          <w:spacing w:val="-18"/>
        </w:rPr>
        <w:t xml:space="preserve"> </w:t>
      </w:r>
      <w:r>
        <w:t>and</w:t>
      </w:r>
      <w:r>
        <w:rPr>
          <w:spacing w:val="-18"/>
        </w:rPr>
        <w:t xml:space="preserve"> </w:t>
      </w:r>
      <w:r>
        <w:t>specialised</w:t>
      </w:r>
      <w:r>
        <w:rPr>
          <w:spacing w:val="-18"/>
        </w:rPr>
        <w:t xml:space="preserve"> </w:t>
      </w:r>
      <w:r>
        <w:t>field within General</w:t>
      </w:r>
      <w:r>
        <w:rPr>
          <w:spacing w:val="-19"/>
        </w:rPr>
        <w:t xml:space="preserve"> </w:t>
      </w:r>
      <w:r>
        <w:t>Practice.</w:t>
      </w:r>
    </w:p>
    <w:p w14:paraId="6D00F110" w14:textId="77777777" w:rsidR="00B6723A" w:rsidRDefault="00B6723A">
      <w:pPr>
        <w:pStyle w:val="BodyText"/>
        <w:spacing w:before="2"/>
        <w:ind w:left="0"/>
        <w:rPr>
          <w:sz w:val="30"/>
        </w:rPr>
      </w:pPr>
    </w:p>
    <w:p w14:paraId="582CDF9B" w14:textId="77777777" w:rsidR="00B6723A" w:rsidRDefault="00443E94">
      <w:pPr>
        <w:pStyle w:val="ListParagraph"/>
        <w:numPr>
          <w:ilvl w:val="0"/>
          <w:numId w:val="16"/>
        </w:numPr>
        <w:tabs>
          <w:tab w:val="left" w:pos="1034"/>
        </w:tabs>
        <w:spacing w:before="0"/>
        <w:ind w:left="1033"/>
        <w:rPr>
          <w:b/>
          <w:sz w:val="26"/>
        </w:rPr>
      </w:pPr>
      <w:r>
        <w:rPr>
          <w:b/>
          <w:color w:val="1F285C"/>
          <w:spacing w:val="-4"/>
          <w:sz w:val="26"/>
        </w:rPr>
        <w:t>Stakeholder</w:t>
      </w:r>
      <w:r>
        <w:rPr>
          <w:b/>
          <w:color w:val="1F285C"/>
          <w:spacing w:val="-13"/>
          <w:sz w:val="26"/>
        </w:rPr>
        <w:t xml:space="preserve"> </w:t>
      </w:r>
      <w:r>
        <w:rPr>
          <w:b/>
          <w:color w:val="1F285C"/>
          <w:spacing w:val="-4"/>
          <w:sz w:val="26"/>
        </w:rPr>
        <w:t>Relationships</w:t>
      </w:r>
    </w:p>
    <w:p w14:paraId="4C8B339F" w14:textId="77777777" w:rsidR="00B6723A" w:rsidRDefault="00443E94">
      <w:pPr>
        <w:pStyle w:val="BodyText"/>
        <w:spacing w:before="65" w:line="259" w:lineRule="auto"/>
        <w:ind w:right="312"/>
        <w:jc w:val="both"/>
      </w:pPr>
      <w:r>
        <w:rPr>
          <w:color w:val="231F20"/>
          <w:spacing w:val="-6"/>
        </w:rPr>
        <w:t>Your</w:t>
      </w:r>
      <w:r>
        <w:rPr>
          <w:color w:val="231F20"/>
          <w:spacing w:val="-17"/>
        </w:rPr>
        <w:t xml:space="preserve"> </w:t>
      </w:r>
      <w:r>
        <w:rPr>
          <w:color w:val="231F20"/>
        </w:rPr>
        <w:t>role</w:t>
      </w:r>
      <w:r>
        <w:rPr>
          <w:color w:val="231F20"/>
          <w:spacing w:val="-16"/>
        </w:rPr>
        <w:t xml:space="preserve"> </w:t>
      </w:r>
      <w:r>
        <w:rPr>
          <w:color w:val="231F20"/>
        </w:rPr>
        <w:t>as</w:t>
      </w:r>
      <w:r>
        <w:rPr>
          <w:color w:val="231F20"/>
          <w:spacing w:val="-16"/>
        </w:rPr>
        <w:t xml:space="preserve"> </w:t>
      </w:r>
      <w:r>
        <w:rPr>
          <w:color w:val="231F20"/>
        </w:rPr>
        <w:t>Commissioner</w:t>
      </w:r>
      <w:r>
        <w:rPr>
          <w:color w:val="231F20"/>
          <w:spacing w:val="-16"/>
        </w:rPr>
        <w:t xml:space="preserve"> </w:t>
      </w:r>
      <w:r>
        <w:rPr>
          <w:color w:val="231F20"/>
        </w:rPr>
        <w:t>will</w:t>
      </w:r>
      <w:r>
        <w:rPr>
          <w:color w:val="231F20"/>
          <w:spacing w:val="-16"/>
        </w:rPr>
        <w:t xml:space="preserve"> </w:t>
      </w:r>
      <w:r>
        <w:rPr>
          <w:color w:val="231F20"/>
        </w:rPr>
        <w:t>require</w:t>
      </w:r>
      <w:r>
        <w:rPr>
          <w:color w:val="231F20"/>
          <w:spacing w:val="-17"/>
        </w:rPr>
        <w:t xml:space="preserve"> </w:t>
      </w:r>
      <w:r>
        <w:rPr>
          <w:color w:val="231F20"/>
          <w:spacing w:val="-2"/>
        </w:rPr>
        <w:t>you</w:t>
      </w:r>
      <w:r>
        <w:rPr>
          <w:color w:val="231F20"/>
          <w:spacing w:val="-16"/>
        </w:rPr>
        <w:t xml:space="preserve"> </w:t>
      </w:r>
      <w:r>
        <w:rPr>
          <w:color w:val="231F20"/>
        </w:rPr>
        <w:t>to</w:t>
      </w:r>
      <w:r>
        <w:rPr>
          <w:color w:val="231F20"/>
          <w:spacing w:val="-16"/>
        </w:rPr>
        <w:t xml:space="preserve"> </w:t>
      </w:r>
      <w:r>
        <w:rPr>
          <w:color w:val="231F20"/>
        </w:rPr>
        <w:t>work</w:t>
      </w:r>
      <w:r>
        <w:rPr>
          <w:color w:val="231F20"/>
          <w:spacing w:val="-16"/>
        </w:rPr>
        <w:t xml:space="preserve"> </w:t>
      </w:r>
      <w:r>
        <w:rPr>
          <w:color w:val="231F20"/>
        </w:rPr>
        <w:t>closely</w:t>
      </w:r>
      <w:r>
        <w:rPr>
          <w:color w:val="231F20"/>
          <w:spacing w:val="-16"/>
        </w:rPr>
        <w:t xml:space="preserve"> </w:t>
      </w:r>
      <w:r>
        <w:rPr>
          <w:color w:val="231F20"/>
        </w:rPr>
        <w:t>with</w:t>
      </w:r>
      <w:r>
        <w:rPr>
          <w:color w:val="231F20"/>
          <w:spacing w:val="-16"/>
        </w:rPr>
        <w:t xml:space="preserve"> </w:t>
      </w:r>
      <w:r>
        <w:rPr>
          <w:color w:val="231F20"/>
          <w:spacing w:val="-4"/>
        </w:rPr>
        <w:t>key</w:t>
      </w:r>
      <w:r>
        <w:rPr>
          <w:color w:val="231F20"/>
          <w:spacing w:val="-17"/>
        </w:rPr>
        <w:t xml:space="preserve"> </w:t>
      </w:r>
      <w:r>
        <w:rPr>
          <w:color w:val="231F20"/>
        </w:rPr>
        <w:t>professional</w:t>
      </w:r>
      <w:r>
        <w:rPr>
          <w:color w:val="231F20"/>
          <w:spacing w:val="-16"/>
        </w:rPr>
        <w:t xml:space="preserve"> </w:t>
      </w:r>
      <w:r>
        <w:rPr>
          <w:color w:val="231F20"/>
        </w:rPr>
        <w:t>allied</w:t>
      </w:r>
      <w:r>
        <w:rPr>
          <w:color w:val="231F20"/>
          <w:spacing w:val="-16"/>
        </w:rPr>
        <w:t xml:space="preserve"> </w:t>
      </w:r>
      <w:r>
        <w:rPr>
          <w:color w:val="231F20"/>
        </w:rPr>
        <w:t>health</w:t>
      </w:r>
      <w:r>
        <w:rPr>
          <w:color w:val="231F20"/>
          <w:spacing w:val="-16"/>
        </w:rPr>
        <w:t xml:space="preserve"> </w:t>
      </w:r>
      <w:r>
        <w:rPr>
          <w:color w:val="231F20"/>
        </w:rPr>
        <w:t>bodies</w:t>
      </w:r>
      <w:r>
        <w:rPr>
          <w:color w:val="231F20"/>
          <w:spacing w:val="-16"/>
        </w:rPr>
        <w:t xml:space="preserve"> </w:t>
      </w:r>
      <w:r>
        <w:rPr>
          <w:color w:val="231F20"/>
        </w:rPr>
        <w:t>and the</w:t>
      </w:r>
      <w:r>
        <w:rPr>
          <w:color w:val="231F20"/>
          <w:spacing w:val="-18"/>
        </w:rPr>
        <w:t xml:space="preserve"> </w:t>
      </w:r>
      <w:r>
        <w:rPr>
          <w:color w:val="231F20"/>
        </w:rPr>
        <w:t>Government</w:t>
      </w:r>
      <w:r>
        <w:rPr>
          <w:color w:val="231F20"/>
          <w:spacing w:val="-18"/>
        </w:rPr>
        <w:t xml:space="preserve"> </w:t>
      </w:r>
      <w:r>
        <w:rPr>
          <w:color w:val="231F20"/>
        </w:rPr>
        <w:t>expects</w:t>
      </w:r>
      <w:r>
        <w:rPr>
          <w:color w:val="231F20"/>
          <w:spacing w:val="-18"/>
        </w:rPr>
        <w:t xml:space="preserve"> </w:t>
      </w:r>
      <w:r>
        <w:rPr>
          <w:color w:val="231F20"/>
        </w:rPr>
        <w:t>that</w:t>
      </w:r>
      <w:r>
        <w:rPr>
          <w:color w:val="231F20"/>
          <w:spacing w:val="-18"/>
        </w:rPr>
        <w:t xml:space="preserve"> </w:t>
      </w:r>
      <w:r>
        <w:rPr>
          <w:color w:val="231F20"/>
          <w:spacing w:val="-2"/>
        </w:rPr>
        <w:t>you</w:t>
      </w:r>
      <w:r>
        <w:rPr>
          <w:color w:val="231F20"/>
          <w:spacing w:val="-17"/>
        </w:rPr>
        <w:t xml:space="preserve"> </w:t>
      </w:r>
      <w:r>
        <w:rPr>
          <w:color w:val="231F20"/>
        </w:rPr>
        <w:t>will</w:t>
      </w:r>
      <w:r>
        <w:rPr>
          <w:color w:val="231F20"/>
          <w:spacing w:val="-18"/>
        </w:rPr>
        <w:t xml:space="preserve"> </w:t>
      </w:r>
      <w:r>
        <w:rPr>
          <w:color w:val="231F20"/>
        </w:rPr>
        <w:t>engage</w:t>
      </w:r>
      <w:r>
        <w:rPr>
          <w:color w:val="231F20"/>
          <w:spacing w:val="-18"/>
        </w:rPr>
        <w:t xml:space="preserve"> </w:t>
      </w:r>
      <w:r>
        <w:rPr>
          <w:color w:val="231F20"/>
        </w:rPr>
        <w:t>professionally</w:t>
      </w:r>
      <w:r>
        <w:rPr>
          <w:color w:val="231F20"/>
          <w:spacing w:val="-18"/>
        </w:rPr>
        <w:t xml:space="preserve"> </w:t>
      </w:r>
      <w:r>
        <w:rPr>
          <w:color w:val="231F20"/>
        </w:rPr>
        <w:t>and</w:t>
      </w:r>
      <w:r>
        <w:rPr>
          <w:color w:val="231F20"/>
          <w:spacing w:val="-17"/>
        </w:rPr>
        <w:t xml:space="preserve"> </w:t>
      </w:r>
      <w:r>
        <w:rPr>
          <w:color w:val="231F20"/>
        </w:rPr>
        <w:t>collaboratively</w:t>
      </w:r>
      <w:r>
        <w:rPr>
          <w:color w:val="231F20"/>
          <w:spacing w:val="-18"/>
        </w:rPr>
        <w:t xml:space="preserve"> </w:t>
      </w:r>
      <w:r>
        <w:rPr>
          <w:color w:val="231F20"/>
        </w:rPr>
        <w:t>with</w:t>
      </w:r>
      <w:r>
        <w:rPr>
          <w:color w:val="231F20"/>
          <w:spacing w:val="-18"/>
        </w:rPr>
        <w:t xml:space="preserve"> </w:t>
      </w:r>
      <w:r>
        <w:rPr>
          <w:color w:val="231F20"/>
        </w:rPr>
        <w:t>these</w:t>
      </w:r>
      <w:r>
        <w:rPr>
          <w:color w:val="231F20"/>
          <w:spacing w:val="-18"/>
        </w:rPr>
        <w:t xml:space="preserve"> </w:t>
      </w:r>
      <w:r>
        <w:rPr>
          <w:color w:val="231F20"/>
        </w:rPr>
        <w:t>stakeholders throughout your</w:t>
      </w:r>
      <w:r>
        <w:rPr>
          <w:color w:val="231F20"/>
          <w:spacing w:val="-19"/>
        </w:rPr>
        <w:t xml:space="preserve"> </w:t>
      </w:r>
      <w:r>
        <w:rPr>
          <w:color w:val="231F20"/>
        </w:rPr>
        <w:t>appointment.</w:t>
      </w:r>
    </w:p>
    <w:p w14:paraId="13482D56" w14:textId="77777777" w:rsidR="00B6723A" w:rsidRDefault="00443E94">
      <w:pPr>
        <w:pStyle w:val="BodyText"/>
        <w:spacing w:before="167" w:line="259" w:lineRule="auto"/>
        <w:ind w:right="398"/>
      </w:pPr>
      <w:r>
        <w:rPr>
          <w:color w:val="231F20"/>
        </w:rPr>
        <w:t xml:space="preserve">These </w:t>
      </w:r>
      <w:r>
        <w:rPr>
          <w:color w:val="231F20"/>
          <w:spacing w:val="-4"/>
        </w:rPr>
        <w:t xml:space="preserve">key </w:t>
      </w:r>
      <w:r>
        <w:rPr>
          <w:color w:val="231F20"/>
        </w:rPr>
        <w:t xml:space="preserve">bodies will in turn liaise with regional, rural and </w:t>
      </w:r>
      <w:r>
        <w:rPr>
          <w:color w:val="231F20"/>
          <w:spacing w:val="-2"/>
        </w:rPr>
        <w:t xml:space="preserve">remote </w:t>
      </w:r>
      <w:r>
        <w:rPr>
          <w:color w:val="231F20"/>
        </w:rPr>
        <w:t xml:space="preserve">communities, the health </w:t>
      </w:r>
      <w:r>
        <w:rPr>
          <w:color w:val="231F20"/>
          <w:spacing w:val="-3"/>
        </w:rPr>
        <w:t xml:space="preserve">sector, </w:t>
      </w:r>
      <w:r>
        <w:rPr>
          <w:color w:val="231F20"/>
        </w:rPr>
        <w:t>universities</w:t>
      </w:r>
      <w:r>
        <w:rPr>
          <w:color w:val="231F20"/>
          <w:spacing w:val="-19"/>
        </w:rPr>
        <w:t xml:space="preserve"> </w:t>
      </w:r>
      <w:r>
        <w:rPr>
          <w:color w:val="231F20"/>
        </w:rPr>
        <w:t>and</w:t>
      </w:r>
      <w:r>
        <w:rPr>
          <w:color w:val="231F20"/>
          <w:spacing w:val="-18"/>
        </w:rPr>
        <w:t xml:space="preserve"> </w:t>
      </w:r>
      <w:r>
        <w:rPr>
          <w:color w:val="231F20"/>
        </w:rPr>
        <w:t>allied</w:t>
      </w:r>
      <w:r>
        <w:rPr>
          <w:color w:val="231F20"/>
          <w:spacing w:val="-18"/>
        </w:rPr>
        <w:t xml:space="preserve"> </w:t>
      </w:r>
      <w:r>
        <w:rPr>
          <w:color w:val="231F20"/>
        </w:rPr>
        <w:t>health</w:t>
      </w:r>
      <w:r>
        <w:rPr>
          <w:color w:val="231F20"/>
          <w:spacing w:val="-18"/>
        </w:rPr>
        <w:t xml:space="preserve"> </w:t>
      </w:r>
      <w:r>
        <w:rPr>
          <w:color w:val="231F20"/>
        </w:rPr>
        <w:t>training</w:t>
      </w:r>
      <w:r>
        <w:rPr>
          <w:color w:val="231F20"/>
          <w:spacing w:val="-18"/>
        </w:rPr>
        <w:t xml:space="preserve"> </w:t>
      </w:r>
      <w:r>
        <w:rPr>
          <w:color w:val="231F20"/>
        </w:rPr>
        <w:t>organisations.</w:t>
      </w:r>
      <w:r>
        <w:rPr>
          <w:color w:val="231F20"/>
          <w:spacing w:val="-18"/>
        </w:rPr>
        <w:t xml:space="preserve"> </w:t>
      </w:r>
      <w:r>
        <w:rPr>
          <w:color w:val="231F20"/>
          <w:spacing w:val="-7"/>
        </w:rPr>
        <w:t>You</w:t>
      </w:r>
      <w:r>
        <w:rPr>
          <w:color w:val="231F20"/>
          <w:spacing w:val="-18"/>
        </w:rPr>
        <w:t xml:space="preserve"> </w:t>
      </w:r>
      <w:r>
        <w:rPr>
          <w:color w:val="231F20"/>
          <w:spacing w:val="-2"/>
        </w:rPr>
        <w:t>may</w:t>
      </w:r>
      <w:r>
        <w:rPr>
          <w:color w:val="231F20"/>
          <w:spacing w:val="-19"/>
        </w:rPr>
        <w:t xml:space="preserve"> </w:t>
      </w:r>
      <w:r>
        <w:rPr>
          <w:color w:val="231F20"/>
        </w:rPr>
        <w:t>also</w:t>
      </w:r>
      <w:r>
        <w:rPr>
          <w:color w:val="231F20"/>
          <w:spacing w:val="-18"/>
        </w:rPr>
        <w:t xml:space="preserve"> </w:t>
      </w:r>
      <w:r>
        <w:rPr>
          <w:color w:val="231F20"/>
        </w:rPr>
        <w:t>be</w:t>
      </w:r>
      <w:r>
        <w:rPr>
          <w:color w:val="231F20"/>
          <w:spacing w:val="-18"/>
        </w:rPr>
        <w:t xml:space="preserve"> </w:t>
      </w:r>
      <w:r>
        <w:rPr>
          <w:color w:val="231F20"/>
        </w:rPr>
        <w:t>required</w:t>
      </w:r>
      <w:r>
        <w:rPr>
          <w:color w:val="231F20"/>
          <w:spacing w:val="-18"/>
        </w:rPr>
        <w:t xml:space="preserve"> </w:t>
      </w:r>
      <w:r>
        <w:rPr>
          <w:color w:val="231F20"/>
        </w:rPr>
        <w:t>to</w:t>
      </w:r>
      <w:r>
        <w:rPr>
          <w:color w:val="231F20"/>
          <w:spacing w:val="-18"/>
        </w:rPr>
        <w:t xml:space="preserve"> </w:t>
      </w:r>
      <w:r>
        <w:rPr>
          <w:color w:val="231F20"/>
        </w:rPr>
        <w:t>work</w:t>
      </w:r>
      <w:r>
        <w:rPr>
          <w:color w:val="231F20"/>
          <w:spacing w:val="-18"/>
        </w:rPr>
        <w:t xml:space="preserve"> </w:t>
      </w:r>
      <w:r>
        <w:rPr>
          <w:color w:val="231F20"/>
        </w:rPr>
        <w:t>closely</w:t>
      </w:r>
      <w:r>
        <w:rPr>
          <w:color w:val="231F20"/>
          <w:spacing w:val="-18"/>
        </w:rPr>
        <w:t xml:space="preserve"> </w:t>
      </w:r>
      <w:r>
        <w:rPr>
          <w:color w:val="231F20"/>
        </w:rPr>
        <w:t>with</w:t>
      </w:r>
      <w:r>
        <w:rPr>
          <w:color w:val="231F20"/>
          <w:spacing w:val="-18"/>
        </w:rPr>
        <w:t xml:space="preserve"> </w:t>
      </w:r>
      <w:r>
        <w:rPr>
          <w:color w:val="231F20"/>
        </w:rPr>
        <w:t>state and territory</w:t>
      </w:r>
      <w:r>
        <w:rPr>
          <w:color w:val="231F20"/>
          <w:spacing w:val="-19"/>
        </w:rPr>
        <w:t xml:space="preserve"> </w:t>
      </w:r>
      <w:r>
        <w:rPr>
          <w:color w:val="231F20"/>
        </w:rPr>
        <w:t>governments.</w:t>
      </w:r>
    </w:p>
    <w:p w14:paraId="52FFF629" w14:textId="77777777" w:rsidR="00B6723A" w:rsidRDefault="00443E94">
      <w:pPr>
        <w:pStyle w:val="BodyText"/>
        <w:spacing w:before="168" w:line="259" w:lineRule="auto"/>
        <w:ind w:right="398"/>
      </w:pPr>
      <w:r>
        <w:rPr>
          <w:color w:val="231F20"/>
        </w:rPr>
        <w:t>A</w:t>
      </w:r>
      <w:r>
        <w:rPr>
          <w:color w:val="231F20"/>
          <w:spacing w:val="-20"/>
        </w:rPr>
        <w:t xml:space="preserve"> </w:t>
      </w:r>
      <w:r>
        <w:rPr>
          <w:color w:val="231F20"/>
          <w:spacing w:val="-4"/>
        </w:rPr>
        <w:t>key</w:t>
      </w:r>
      <w:r>
        <w:rPr>
          <w:color w:val="231F20"/>
          <w:spacing w:val="-19"/>
        </w:rPr>
        <w:t xml:space="preserve"> </w:t>
      </w:r>
      <w:r>
        <w:rPr>
          <w:color w:val="231F20"/>
        </w:rPr>
        <w:t>stakeholder</w:t>
      </w:r>
      <w:r>
        <w:rPr>
          <w:color w:val="231F20"/>
          <w:spacing w:val="-20"/>
        </w:rPr>
        <w:t xml:space="preserve"> </w:t>
      </w:r>
      <w:r>
        <w:rPr>
          <w:color w:val="231F20"/>
        </w:rPr>
        <w:t>group</w:t>
      </w:r>
      <w:r>
        <w:rPr>
          <w:color w:val="231F20"/>
          <w:spacing w:val="-19"/>
        </w:rPr>
        <w:t xml:space="preserve"> </w:t>
      </w:r>
      <w:r>
        <w:rPr>
          <w:color w:val="231F20"/>
        </w:rPr>
        <w:t>is</w:t>
      </w:r>
      <w:r>
        <w:rPr>
          <w:color w:val="231F20"/>
          <w:spacing w:val="-20"/>
        </w:rPr>
        <w:t xml:space="preserve"> </w:t>
      </w:r>
      <w:r>
        <w:rPr>
          <w:color w:val="231F20"/>
        </w:rPr>
        <w:t>the</w:t>
      </w:r>
      <w:r>
        <w:rPr>
          <w:color w:val="231F20"/>
          <w:spacing w:val="-19"/>
        </w:rPr>
        <w:t xml:space="preserve"> </w:t>
      </w:r>
      <w:r>
        <w:rPr>
          <w:color w:val="231F20"/>
        </w:rPr>
        <w:t>Australian</w:t>
      </w:r>
      <w:r>
        <w:rPr>
          <w:color w:val="231F20"/>
          <w:spacing w:val="-20"/>
        </w:rPr>
        <w:t xml:space="preserve"> </w:t>
      </w:r>
      <w:r>
        <w:rPr>
          <w:color w:val="231F20"/>
        </w:rPr>
        <w:t>Allied</w:t>
      </w:r>
      <w:r>
        <w:rPr>
          <w:color w:val="231F20"/>
          <w:spacing w:val="-19"/>
        </w:rPr>
        <w:t xml:space="preserve"> </w:t>
      </w:r>
      <w:r>
        <w:rPr>
          <w:color w:val="231F20"/>
        </w:rPr>
        <w:t>Health</w:t>
      </w:r>
      <w:r>
        <w:rPr>
          <w:color w:val="231F20"/>
          <w:spacing w:val="-20"/>
        </w:rPr>
        <w:t xml:space="preserve"> </w:t>
      </w:r>
      <w:r>
        <w:rPr>
          <w:color w:val="231F20"/>
        </w:rPr>
        <w:t>Leadership</w:t>
      </w:r>
      <w:r>
        <w:rPr>
          <w:color w:val="231F20"/>
          <w:spacing w:val="-19"/>
        </w:rPr>
        <w:t xml:space="preserve"> </w:t>
      </w:r>
      <w:r>
        <w:rPr>
          <w:color w:val="231F20"/>
        </w:rPr>
        <w:t>Forum,</w:t>
      </w:r>
      <w:r>
        <w:rPr>
          <w:color w:val="231F20"/>
          <w:spacing w:val="-20"/>
        </w:rPr>
        <w:t xml:space="preserve"> </w:t>
      </w:r>
      <w:r>
        <w:rPr>
          <w:color w:val="231F20"/>
        </w:rPr>
        <w:t>which</w:t>
      </w:r>
      <w:r>
        <w:rPr>
          <w:color w:val="231F20"/>
          <w:spacing w:val="-19"/>
        </w:rPr>
        <w:t xml:space="preserve"> </w:t>
      </w:r>
      <w:r>
        <w:rPr>
          <w:color w:val="231F20"/>
        </w:rPr>
        <w:t>was</w:t>
      </w:r>
      <w:r>
        <w:rPr>
          <w:color w:val="231F20"/>
          <w:spacing w:val="-19"/>
        </w:rPr>
        <w:t xml:space="preserve"> </w:t>
      </w:r>
      <w:r>
        <w:rPr>
          <w:color w:val="231F20"/>
        </w:rPr>
        <w:t>established</w:t>
      </w:r>
      <w:r>
        <w:rPr>
          <w:color w:val="231F20"/>
          <w:spacing w:val="-20"/>
        </w:rPr>
        <w:t xml:space="preserve"> </w:t>
      </w:r>
      <w:r>
        <w:rPr>
          <w:color w:val="231F20"/>
        </w:rPr>
        <w:t>to provide</w:t>
      </w:r>
      <w:r>
        <w:rPr>
          <w:color w:val="231F20"/>
          <w:spacing w:val="-13"/>
        </w:rPr>
        <w:t xml:space="preserve"> </w:t>
      </w:r>
      <w:r>
        <w:rPr>
          <w:color w:val="231F20"/>
        </w:rPr>
        <w:t>a</w:t>
      </w:r>
      <w:r>
        <w:rPr>
          <w:color w:val="231F20"/>
          <w:spacing w:val="-12"/>
        </w:rPr>
        <w:t xml:space="preserve"> </w:t>
      </w:r>
      <w:r>
        <w:rPr>
          <w:color w:val="231F20"/>
        </w:rPr>
        <w:t>collective</w:t>
      </w:r>
      <w:r>
        <w:rPr>
          <w:color w:val="231F20"/>
          <w:spacing w:val="-12"/>
        </w:rPr>
        <w:t xml:space="preserve"> </w:t>
      </w:r>
      <w:r>
        <w:rPr>
          <w:color w:val="231F20"/>
        </w:rPr>
        <w:t>view</w:t>
      </w:r>
      <w:r>
        <w:rPr>
          <w:color w:val="231F20"/>
          <w:spacing w:val="-12"/>
        </w:rPr>
        <w:t xml:space="preserve"> </w:t>
      </w:r>
      <w:r>
        <w:rPr>
          <w:color w:val="231F20"/>
        </w:rPr>
        <w:t>for</w:t>
      </w:r>
      <w:r>
        <w:rPr>
          <w:color w:val="231F20"/>
          <w:spacing w:val="-13"/>
        </w:rPr>
        <w:t xml:space="preserve"> </w:t>
      </w:r>
      <w:r>
        <w:rPr>
          <w:color w:val="231F20"/>
        </w:rPr>
        <w:t>allied</w:t>
      </w:r>
      <w:r>
        <w:rPr>
          <w:color w:val="231F20"/>
          <w:spacing w:val="-12"/>
        </w:rPr>
        <w:t xml:space="preserve"> </w:t>
      </w:r>
      <w:r>
        <w:rPr>
          <w:color w:val="231F20"/>
        </w:rPr>
        <w:t>health</w:t>
      </w:r>
      <w:r>
        <w:rPr>
          <w:color w:val="231F20"/>
          <w:spacing w:val="-12"/>
        </w:rPr>
        <w:t xml:space="preserve"> </w:t>
      </w:r>
      <w:r>
        <w:rPr>
          <w:color w:val="231F20"/>
        </w:rPr>
        <w:t>by</w:t>
      </w:r>
      <w:r>
        <w:rPr>
          <w:color w:val="231F20"/>
          <w:spacing w:val="-12"/>
        </w:rPr>
        <w:t xml:space="preserve"> </w:t>
      </w:r>
      <w:r>
        <w:rPr>
          <w:color w:val="231F20"/>
        </w:rPr>
        <w:t>bringing</w:t>
      </w:r>
      <w:r>
        <w:rPr>
          <w:color w:val="231F20"/>
          <w:spacing w:val="-12"/>
        </w:rPr>
        <w:t xml:space="preserve"> </w:t>
      </w:r>
      <w:r>
        <w:rPr>
          <w:color w:val="231F20"/>
        </w:rPr>
        <w:t>together</w:t>
      </w:r>
      <w:r>
        <w:rPr>
          <w:color w:val="231F20"/>
          <w:spacing w:val="-13"/>
        </w:rPr>
        <w:t xml:space="preserve"> </w:t>
      </w:r>
      <w:r>
        <w:rPr>
          <w:color w:val="231F20"/>
          <w:spacing w:val="-4"/>
        </w:rPr>
        <w:t>key</w:t>
      </w:r>
      <w:r>
        <w:rPr>
          <w:color w:val="231F20"/>
          <w:spacing w:val="-12"/>
        </w:rPr>
        <w:t xml:space="preserve"> </w:t>
      </w:r>
      <w:r>
        <w:rPr>
          <w:color w:val="231F20"/>
        </w:rPr>
        <w:t>aspects</w:t>
      </w:r>
      <w:r>
        <w:rPr>
          <w:color w:val="231F20"/>
          <w:spacing w:val="-12"/>
        </w:rPr>
        <w:t xml:space="preserve"> </w:t>
      </w:r>
      <w:r>
        <w:rPr>
          <w:color w:val="231F20"/>
        </w:rPr>
        <w:t>and</w:t>
      </w:r>
      <w:r>
        <w:rPr>
          <w:color w:val="231F20"/>
          <w:spacing w:val="-12"/>
        </w:rPr>
        <w:t xml:space="preserve"> </w:t>
      </w:r>
      <w:r>
        <w:rPr>
          <w:color w:val="231F20"/>
        </w:rPr>
        <w:t>stakeholders</w:t>
      </w:r>
      <w:r>
        <w:rPr>
          <w:color w:val="231F20"/>
          <w:spacing w:val="-12"/>
        </w:rPr>
        <w:t xml:space="preserve"> </w:t>
      </w:r>
      <w:r>
        <w:rPr>
          <w:color w:val="231F20"/>
        </w:rPr>
        <w:t>of</w:t>
      </w:r>
      <w:r>
        <w:rPr>
          <w:color w:val="231F20"/>
          <w:spacing w:val="-13"/>
        </w:rPr>
        <w:t xml:space="preserve"> </w:t>
      </w:r>
      <w:r>
        <w:rPr>
          <w:color w:val="231F20"/>
        </w:rPr>
        <w:t>the Australian</w:t>
      </w:r>
      <w:r>
        <w:rPr>
          <w:color w:val="231F20"/>
          <w:spacing w:val="-10"/>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sector</w:t>
      </w:r>
      <w:r>
        <w:rPr>
          <w:color w:val="231F20"/>
          <w:spacing w:val="-10"/>
        </w:rPr>
        <w:t xml:space="preserve"> </w:t>
      </w:r>
      <w:r>
        <w:rPr>
          <w:color w:val="231F20"/>
        </w:rPr>
        <w:t>and</w:t>
      </w:r>
      <w:r>
        <w:rPr>
          <w:color w:val="231F20"/>
          <w:spacing w:val="-10"/>
        </w:rPr>
        <w:t xml:space="preserve"> </w:t>
      </w:r>
      <w:r>
        <w:rPr>
          <w:color w:val="231F20"/>
        </w:rPr>
        <w:t>services.</w:t>
      </w:r>
    </w:p>
    <w:p w14:paraId="40936C65" w14:textId="77777777" w:rsidR="00B6723A" w:rsidRDefault="00443E94">
      <w:pPr>
        <w:pStyle w:val="BodyText"/>
        <w:spacing w:before="168" w:line="259" w:lineRule="auto"/>
        <w:ind w:right="504"/>
      </w:pPr>
      <w:r>
        <w:rPr>
          <w:color w:val="231F20"/>
        </w:rPr>
        <w:t>Another</w:t>
      </w:r>
      <w:r>
        <w:rPr>
          <w:color w:val="231F20"/>
          <w:spacing w:val="-22"/>
        </w:rPr>
        <w:t xml:space="preserve"> </w:t>
      </w:r>
      <w:r>
        <w:rPr>
          <w:color w:val="231F20"/>
          <w:spacing w:val="-4"/>
        </w:rPr>
        <w:t>key</w:t>
      </w:r>
      <w:r>
        <w:rPr>
          <w:color w:val="231F20"/>
          <w:spacing w:val="-21"/>
        </w:rPr>
        <w:t xml:space="preserve"> </w:t>
      </w:r>
      <w:r>
        <w:rPr>
          <w:color w:val="231F20"/>
        </w:rPr>
        <w:t>stakeholder</w:t>
      </w:r>
      <w:r>
        <w:rPr>
          <w:color w:val="231F20"/>
          <w:spacing w:val="-21"/>
        </w:rPr>
        <w:t xml:space="preserve"> </w:t>
      </w:r>
      <w:r>
        <w:rPr>
          <w:color w:val="231F20"/>
        </w:rPr>
        <w:t>group</w:t>
      </w:r>
      <w:r>
        <w:rPr>
          <w:color w:val="231F20"/>
          <w:spacing w:val="-21"/>
        </w:rPr>
        <w:t xml:space="preserve"> </w:t>
      </w:r>
      <w:r>
        <w:rPr>
          <w:color w:val="231F20"/>
        </w:rPr>
        <w:t>is</w:t>
      </w:r>
      <w:r>
        <w:rPr>
          <w:color w:val="231F20"/>
          <w:spacing w:val="-21"/>
        </w:rPr>
        <w:t xml:space="preserve"> </w:t>
      </w:r>
      <w:r>
        <w:rPr>
          <w:color w:val="231F20"/>
        </w:rPr>
        <w:t>the</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1"/>
        </w:rPr>
        <w:t xml:space="preserve"> </w:t>
      </w:r>
      <w:r>
        <w:rPr>
          <w:color w:val="231F20"/>
        </w:rPr>
        <w:t>Stakeholder</w:t>
      </w:r>
      <w:r>
        <w:rPr>
          <w:color w:val="231F20"/>
          <w:spacing w:val="-21"/>
        </w:rPr>
        <w:t xml:space="preserve"> </w:t>
      </w:r>
      <w:r>
        <w:rPr>
          <w:color w:val="231F20"/>
        </w:rPr>
        <w:t>Roundtable</w:t>
      </w:r>
      <w:r>
        <w:rPr>
          <w:color w:val="231F20"/>
          <w:spacing w:val="-21"/>
        </w:rPr>
        <w:t xml:space="preserve"> </w:t>
      </w:r>
      <w:r>
        <w:rPr>
          <w:color w:val="231F20"/>
        </w:rPr>
        <w:t>(the</w:t>
      </w:r>
      <w:r>
        <w:rPr>
          <w:color w:val="231F20"/>
          <w:spacing w:val="-21"/>
        </w:rPr>
        <w:t xml:space="preserve"> </w:t>
      </w:r>
      <w:r>
        <w:rPr>
          <w:color w:val="231F20"/>
        </w:rPr>
        <w:t>Roundtable),</w:t>
      </w:r>
      <w:r>
        <w:rPr>
          <w:color w:val="231F20"/>
          <w:spacing w:val="-21"/>
        </w:rPr>
        <w:t xml:space="preserve"> </w:t>
      </w:r>
      <w:r>
        <w:rPr>
          <w:color w:val="231F20"/>
        </w:rPr>
        <w:t xml:space="preserve">which was established to promote rural health strategic discussion and to bring together </w:t>
      </w:r>
      <w:r>
        <w:rPr>
          <w:color w:val="231F20"/>
          <w:spacing w:val="-4"/>
        </w:rPr>
        <w:t xml:space="preserve">key </w:t>
      </w:r>
      <w:r>
        <w:rPr>
          <w:color w:val="231F20"/>
        </w:rPr>
        <w:t>rural health stakeholders</w:t>
      </w:r>
      <w:r>
        <w:rPr>
          <w:color w:val="231F20"/>
          <w:spacing w:val="-21"/>
        </w:rPr>
        <w:t xml:space="preserve"> </w:t>
      </w:r>
      <w:r>
        <w:rPr>
          <w:color w:val="231F20"/>
        </w:rPr>
        <w:t>to</w:t>
      </w:r>
      <w:r>
        <w:rPr>
          <w:color w:val="231F20"/>
          <w:spacing w:val="-20"/>
        </w:rPr>
        <w:t xml:space="preserve"> </w:t>
      </w:r>
      <w:r>
        <w:rPr>
          <w:color w:val="231F20"/>
        </w:rPr>
        <w:t>assist</w:t>
      </w:r>
      <w:r>
        <w:rPr>
          <w:color w:val="231F20"/>
          <w:spacing w:val="-21"/>
        </w:rPr>
        <w:t xml:space="preserve"> </w:t>
      </w:r>
      <w:r>
        <w:rPr>
          <w:color w:val="231F20"/>
        </w:rPr>
        <w:t>the</w:t>
      </w:r>
      <w:r>
        <w:rPr>
          <w:color w:val="231F20"/>
          <w:spacing w:val="-20"/>
        </w:rPr>
        <w:t xml:space="preserve"> </w:t>
      </w:r>
      <w:r>
        <w:rPr>
          <w:color w:val="231F20"/>
        </w:rPr>
        <w:t>Government</w:t>
      </w:r>
      <w:r>
        <w:rPr>
          <w:color w:val="231F20"/>
          <w:spacing w:val="-20"/>
        </w:rPr>
        <w:t xml:space="preserve"> </w:t>
      </w:r>
      <w:r>
        <w:rPr>
          <w:color w:val="231F20"/>
        </w:rPr>
        <w:t>with</w:t>
      </w:r>
      <w:r>
        <w:rPr>
          <w:color w:val="231F20"/>
          <w:spacing w:val="-21"/>
        </w:rPr>
        <w:t xml:space="preserve"> </w:t>
      </w:r>
      <w:r>
        <w:rPr>
          <w:color w:val="231F20"/>
        </w:rPr>
        <w:t>informing</w:t>
      </w:r>
      <w:r>
        <w:rPr>
          <w:color w:val="231F20"/>
          <w:spacing w:val="-20"/>
        </w:rPr>
        <w:t xml:space="preserve"> </w:t>
      </w:r>
      <w:r>
        <w:rPr>
          <w:color w:val="231F20"/>
        </w:rPr>
        <w:t>and</w:t>
      </w:r>
      <w:r>
        <w:rPr>
          <w:color w:val="231F20"/>
          <w:spacing w:val="-21"/>
        </w:rPr>
        <w:t xml:space="preserve"> </w:t>
      </w:r>
      <w:r>
        <w:rPr>
          <w:color w:val="231F20"/>
        </w:rPr>
        <w:t>developing</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1"/>
        </w:rPr>
        <w:t xml:space="preserve"> </w:t>
      </w:r>
      <w:r>
        <w:rPr>
          <w:color w:val="231F20"/>
        </w:rPr>
        <w:t>health</w:t>
      </w:r>
      <w:r>
        <w:rPr>
          <w:color w:val="231F20"/>
          <w:spacing w:val="-20"/>
        </w:rPr>
        <w:t xml:space="preserve"> </w:t>
      </w:r>
      <w:r>
        <w:rPr>
          <w:color w:val="231F20"/>
        </w:rPr>
        <w:t>policy.</w:t>
      </w:r>
      <w:r>
        <w:rPr>
          <w:color w:val="231F20"/>
          <w:spacing w:val="-20"/>
        </w:rPr>
        <w:t xml:space="preserve"> </w:t>
      </w:r>
      <w:r>
        <w:rPr>
          <w:color w:val="231F20"/>
        </w:rPr>
        <w:t>The</w:t>
      </w:r>
    </w:p>
    <w:p w14:paraId="72B22EF0" w14:textId="77777777" w:rsidR="00B6723A" w:rsidRDefault="00443E94">
      <w:pPr>
        <w:pStyle w:val="BodyText"/>
        <w:spacing w:line="259" w:lineRule="auto"/>
      </w:pPr>
      <w:r>
        <w:rPr>
          <w:color w:val="231F20"/>
        </w:rPr>
        <w:t>Government</w:t>
      </w:r>
      <w:r>
        <w:rPr>
          <w:color w:val="231F20"/>
          <w:spacing w:val="-17"/>
        </w:rPr>
        <w:t xml:space="preserve"> </w:t>
      </w:r>
      <w:r>
        <w:rPr>
          <w:color w:val="231F20"/>
        </w:rPr>
        <w:t>expects</w:t>
      </w:r>
      <w:r>
        <w:rPr>
          <w:color w:val="231F20"/>
          <w:spacing w:val="-16"/>
        </w:rPr>
        <w:t xml:space="preserve"> </w:t>
      </w:r>
      <w:r>
        <w:rPr>
          <w:color w:val="231F20"/>
        </w:rPr>
        <w:t>that</w:t>
      </w:r>
      <w:r>
        <w:rPr>
          <w:color w:val="231F20"/>
          <w:spacing w:val="-16"/>
        </w:rPr>
        <w:t xml:space="preserve"> </w:t>
      </w:r>
      <w:r>
        <w:rPr>
          <w:color w:val="231F20"/>
          <w:spacing w:val="-2"/>
        </w:rPr>
        <w:t>you</w:t>
      </w:r>
      <w:r>
        <w:rPr>
          <w:color w:val="231F20"/>
          <w:spacing w:val="-16"/>
        </w:rPr>
        <w:t xml:space="preserve"> </w:t>
      </w:r>
      <w:r>
        <w:rPr>
          <w:color w:val="231F20"/>
        </w:rPr>
        <w:t>will</w:t>
      </w:r>
      <w:r>
        <w:rPr>
          <w:color w:val="231F20"/>
          <w:spacing w:val="-16"/>
        </w:rPr>
        <w:t xml:space="preserve"> </w:t>
      </w:r>
      <w:r>
        <w:rPr>
          <w:color w:val="231F20"/>
        </w:rPr>
        <w:t>engage</w:t>
      </w:r>
      <w:r>
        <w:rPr>
          <w:color w:val="231F20"/>
          <w:spacing w:val="-16"/>
        </w:rPr>
        <w:t xml:space="preserve"> </w:t>
      </w:r>
      <w:r>
        <w:rPr>
          <w:color w:val="231F20"/>
        </w:rPr>
        <w:t>closely</w:t>
      </w:r>
      <w:r>
        <w:rPr>
          <w:color w:val="231F20"/>
          <w:spacing w:val="-16"/>
        </w:rPr>
        <w:t xml:space="preserve"> </w:t>
      </w:r>
      <w:r>
        <w:rPr>
          <w:color w:val="231F20"/>
        </w:rPr>
        <w:t>with</w:t>
      </w:r>
      <w:r>
        <w:rPr>
          <w:color w:val="231F20"/>
          <w:spacing w:val="-16"/>
        </w:rPr>
        <w:t xml:space="preserve"> </w:t>
      </w:r>
      <w:r>
        <w:rPr>
          <w:color w:val="231F20"/>
        </w:rPr>
        <w:t>members</w:t>
      </w:r>
      <w:r>
        <w:rPr>
          <w:color w:val="231F20"/>
          <w:spacing w:val="-17"/>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Roundtable</w:t>
      </w:r>
      <w:r>
        <w:rPr>
          <w:color w:val="231F20"/>
          <w:spacing w:val="-16"/>
        </w:rPr>
        <w:t xml:space="preserve"> </w:t>
      </w:r>
      <w:r>
        <w:rPr>
          <w:color w:val="231F20"/>
        </w:rPr>
        <w:t>where</w:t>
      </w:r>
      <w:r>
        <w:rPr>
          <w:color w:val="231F20"/>
          <w:spacing w:val="-16"/>
        </w:rPr>
        <w:t xml:space="preserve"> </w:t>
      </w:r>
      <w:r>
        <w:rPr>
          <w:color w:val="231F20"/>
        </w:rPr>
        <w:t>appropriate</w:t>
      </w:r>
      <w:r>
        <w:rPr>
          <w:color w:val="231F20"/>
          <w:spacing w:val="-16"/>
        </w:rPr>
        <w:t xml:space="preserve"> </w:t>
      </w:r>
      <w:r>
        <w:rPr>
          <w:color w:val="231F20"/>
        </w:rPr>
        <w:t xml:space="preserve">and </w:t>
      </w:r>
      <w:r>
        <w:rPr>
          <w:color w:val="231F20"/>
          <w:spacing w:val="-3"/>
        </w:rPr>
        <w:t>take</w:t>
      </w:r>
      <w:r>
        <w:rPr>
          <w:color w:val="231F20"/>
          <w:spacing w:val="-10"/>
        </w:rPr>
        <w:t xml:space="preserve"> </w:t>
      </w:r>
      <w:r>
        <w:rPr>
          <w:color w:val="231F20"/>
        </w:rPr>
        <w:t>part</w:t>
      </w:r>
      <w:r>
        <w:rPr>
          <w:color w:val="231F20"/>
          <w:spacing w:val="-9"/>
        </w:rPr>
        <w:t xml:space="preserve"> </w:t>
      </w:r>
      <w:r>
        <w:rPr>
          <w:color w:val="231F20"/>
        </w:rPr>
        <w:t>in</w:t>
      </w:r>
      <w:r>
        <w:rPr>
          <w:color w:val="231F20"/>
          <w:spacing w:val="-10"/>
        </w:rPr>
        <w:t xml:space="preserve"> </w:t>
      </w:r>
      <w:r>
        <w:rPr>
          <w:color w:val="231F20"/>
        </w:rPr>
        <w:t>meetings,</w:t>
      </w:r>
      <w:r>
        <w:rPr>
          <w:color w:val="231F20"/>
          <w:spacing w:val="-9"/>
        </w:rPr>
        <w:t xml:space="preserve"> </w:t>
      </w:r>
      <w:r>
        <w:rPr>
          <w:color w:val="231F20"/>
        </w:rPr>
        <w:t>which</w:t>
      </w:r>
      <w:r>
        <w:rPr>
          <w:color w:val="231F20"/>
          <w:spacing w:val="-10"/>
        </w:rPr>
        <w:t xml:space="preserve"> </w:t>
      </w:r>
      <w:r>
        <w:rPr>
          <w:color w:val="231F20"/>
        </w:rPr>
        <w:t>are</w:t>
      </w:r>
      <w:r>
        <w:rPr>
          <w:color w:val="231F20"/>
          <w:spacing w:val="-9"/>
        </w:rPr>
        <w:t xml:space="preserve"> </w:t>
      </w:r>
      <w:r>
        <w:rPr>
          <w:color w:val="231F20"/>
        </w:rPr>
        <w:t>held</w:t>
      </w:r>
      <w:r>
        <w:rPr>
          <w:color w:val="231F20"/>
          <w:spacing w:val="-9"/>
        </w:rPr>
        <w:t xml:space="preserve"> </w:t>
      </w:r>
      <w:r>
        <w:rPr>
          <w:color w:val="231F20"/>
          <w:spacing w:val="-3"/>
        </w:rPr>
        <w:t>biannually.</w:t>
      </w:r>
    </w:p>
    <w:p w14:paraId="38BF9BA2" w14:textId="77777777" w:rsidR="00B6723A" w:rsidRDefault="00443E94">
      <w:pPr>
        <w:pStyle w:val="BodyText"/>
        <w:spacing w:before="166" w:line="259" w:lineRule="auto"/>
        <w:ind w:right="254"/>
        <w:jc w:val="both"/>
      </w:pPr>
      <w:r>
        <w:rPr>
          <w:color w:val="231F20"/>
        </w:rPr>
        <w:t xml:space="preserve">The Government expects that </w:t>
      </w:r>
      <w:r>
        <w:rPr>
          <w:color w:val="231F20"/>
          <w:spacing w:val="-2"/>
        </w:rPr>
        <w:t xml:space="preserve">you </w:t>
      </w:r>
      <w:r>
        <w:rPr>
          <w:color w:val="231F20"/>
        </w:rPr>
        <w:t>will work collaboratively and closely with the Department of Health and</w:t>
      </w:r>
      <w:r>
        <w:rPr>
          <w:color w:val="231F20"/>
          <w:spacing w:val="-19"/>
        </w:rPr>
        <w:t xml:space="preserve"> </w:t>
      </w:r>
      <w:r>
        <w:rPr>
          <w:color w:val="231F20"/>
        </w:rPr>
        <w:t>the</w:t>
      </w:r>
      <w:r>
        <w:rPr>
          <w:color w:val="231F20"/>
          <w:spacing w:val="-19"/>
        </w:rPr>
        <w:t xml:space="preserve"> </w:t>
      </w:r>
      <w:r>
        <w:rPr>
          <w:color w:val="231F20"/>
        </w:rPr>
        <w:t>Minister</w:t>
      </w:r>
      <w:r>
        <w:rPr>
          <w:color w:val="231F20"/>
          <w:spacing w:val="-19"/>
        </w:rPr>
        <w:t xml:space="preserve"> </w:t>
      </w:r>
      <w:r>
        <w:rPr>
          <w:color w:val="231F20"/>
        </w:rPr>
        <w:t>responsible</w:t>
      </w:r>
      <w:r>
        <w:rPr>
          <w:color w:val="231F20"/>
          <w:spacing w:val="-18"/>
        </w:rPr>
        <w:t xml:space="preserve"> </w:t>
      </w:r>
      <w:r>
        <w:rPr>
          <w:color w:val="231F20"/>
        </w:rPr>
        <w:t>for</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8"/>
        </w:rPr>
        <w:t xml:space="preserve"> </w:t>
      </w:r>
      <w:r>
        <w:rPr>
          <w:color w:val="231F20"/>
        </w:rPr>
        <w:t>and</w:t>
      </w:r>
      <w:r>
        <w:rPr>
          <w:color w:val="231F20"/>
          <w:spacing w:val="-19"/>
        </w:rPr>
        <w:t xml:space="preserve"> </w:t>
      </w:r>
      <w:r>
        <w:rPr>
          <w:color w:val="231F20"/>
        </w:rPr>
        <w:t>that</w:t>
      </w:r>
      <w:r>
        <w:rPr>
          <w:color w:val="231F20"/>
          <w:spacing w:val="-19"/>
        </w:rPr>
        <w:t xml:space="preserve"> </w:t>
      </w:r>
      <w:r>
        <w:rPr>
          <w:color w:val="231F20"/>
          <w:spacing w:val="-2"/>
        </w:rPr>
        <w:t>you</w:t>
      </w:r>
      <w:r>
        <w:rPr>
          <w:color w:val="231F20"/>
          <w:spacing w:val="-19"/>
        </w:rPr>
        <w:t xml:space="preserve"> </w:t>
      </w:r>
      <w:r>
        <w:rPr>
          <w:color w:val="231F20"/>
        </w:rPr>
        <w:t>are</w:t>
      </w:r>
      <w:r>
        <w:rPr>
          <w:color w:val="231F20"/>
          <w:spacing w:val="-18"/>
        </w:rPr>
        <w:t xml:space="preserve"> </w:t>
      </w:r>
      <w:r>
        <w:rPr>
          <w:color w:val="231F20"/>
        </w:rPr>
        <w:t>aware</w:t>
      </w:r>
      <w:r>
        <w:rPr>
          <w:color w:val="231F20"/>
          <w:spacing w:val="-19"/>
        </w:rPr>
        <w:t xml:space="preserve"> </w:t>
      </w:r>
      <w:r>
        <w:rPr>
          <w:color w:val="231F20"/>
        </w:rPr>
        <w:t>of</w:t>
      </w:r>
      <w:r>
        <w:rPr>
          <w:color w:val="231F20"/>
          <w:spacing w:val="-19"/>
        </w:rPr>
        <w:t xml:space="preserve"> </w:t>
      </w:r>
      <w:r>
        <w:rPr>
          <w:color w:val="231F20"/>
        </w:rPr>
        <w:t>the</w:t>
      </w:r>
      <w:r>
        <w:rPr>
          <w:color w:val="231F20"/>
          <w:spacing w:val="-18"/>
        </w:rPr>
        <w:t xml:space="preserve"> </w:t>
      </w:r>
      <w:r>
        <w:rPr>
          <w:color w:val="231F20"/>
        </w:rPr>
        <w:t>Government’s</w:t>
      </w:r>
      <w:r>
        <w:rPr>
          <w:color w:val="231F20"/>
          <w:spacing w:val="-19"/>
        </w:rPr>
        <w:t xml:space="preserve"> </w:t>
      </w:r>
      <w:r>
        <w:rPr>
          <w:color w:val="231F20"/>
        </w:rPr>
        <w:t>agenda</w:t>
      </w:r>
      <w:r>
        <w:rPr>
          <w:color w:val="231F20"/>
          <w:spacing w:val="-19"/>
        </w:rPr>
        <w:t xml:space="preserve"> </w:t>
      </w:r>
      <w:r>
        <w:rPr>
          <w:color w:val="231F20"/>
        </w:rPr>
        <w:t>on</w:t>
      </w:r>
      <w:r>
        <w:rPr>
          <w:color w:val="231F20"/>
          <w:spacing w:val="-19"/>
        </w:rPr>
        <w:t xml:space="preserve"> </w:t>
      </w:r>
      <w:r>
        <w:rPr>
          <w:color w:val="231F20"/>
        </w:rPr>
        <w:t>rural</w:t>
      </w:r>
    </w:p>
    <w:p w14:paraId="29C265CD" w14:textId="77777777" w:rsidR="00B6723A" w:rsidRDefault="00443E94">
      <w:pPr>
        <w:pStyle w:val="BodyText"/>
        <w:spacing w:line="259" w:lineRule="auto"/>
        <w:ind w:right="153"/>
        <w:jc w:val="both"/>
      </w:pPr>
      <w:r>
        <w:rPr>
          <w:color w:val="231F20"/>
        </w:rPr>
        <w:t>health</w:t>
      </w:r>
      <w:r>
        <w:rPr>
          <w:color w:val="231F20"/>
          <w:spacing w:val="-17"/>
        </w:rPr>
        <w:t xml:space="preserve"> </w:t>
      </w:r>
      <w:r>
        <w:rPr>
          <w:color w:val="231F20"/>
        </w:rPr>
        <w:t>reform.</w:t>
      </w:r>
      <w:r>
        <w:rPr>
          <w:color w:val="231F20"/>
          <w:spacing w:val="-16"/>
        </w:rPr>
        <w:t xml:space="preserve"> </w:t>
      </w:r>
      <w:r>
        <w:t>Conducive</w:t>
      </w:r>
      <w:r>
        <w:rPr>
          <w:spacing w:val="-16"/>
        </w:rPr>
        <w:t xml:space="preserve"> </w:t>
      </w:r>
      <w:r>
        <w:t>to</w:t>
      </w:r>
      <w:r>
        <w:rPr>
          <w:spacing w:val="-16"/>
        </w:rPr>
        <w:t xml:space="preserve"> </w:t>
      </w:r>
      <w:r>
        <w:t>an</w:t>
      </w:r>
      <w:r>
        <w:rPr>
          <w:spacing w:val="-16"/>
        </w:rPr>
        <w:t xml:space="preserve"> </w:t>
      </w:r>
      <w:r>
        <w:t>effective</w:t>
      </w:r>
      <w:r>
        <w:rPr>
          <w:spacing w:val="-16"/>
        </w:rPr>
        <w:t xml:space="preserve"> </w:t>
      </w:r>
      <w:r>
        <w:t>working</w:t>
      </w:r>
      <w:r>
        <w:rPr>
          <w:spacing w:val="-16"/>
        </w:rPr>
        <w:t xml:space="preserve"> </w:t>
      </w:r>
      <w:r>
        <w:t>relationship,</w:t>
      </w:r>
      <w:r>
        <w:rPr>
          <w:spacing w:val="-16"/>
        </w:rPr>
        <w:t xml:space="preserve"> </w:t>
      </w:r>
      <w:r>
        <w:t>the</w:t>
      </w:r>
      <w:r>
        <w:rPr>
          <w:spacing w:val="-16"/>
        </w:rPr>
        <w:t xml:space="preserve"> </w:t>
      </w:r>
      <w:r>
        <w:t>Department</w:t>
      </w:r>
      <w:r>
        <w:rPr>
          <w:spacing w:val="-16"/>
        </w:rPr>
        <w:t xml:space="preserve"> </w:t>
      </w:r>
      <w:r>
        <w:t>will</w:t>
      </w:r>
      <w:r>
        <w:rPr>
          <w:spacing w:val="-16"/>
        </w:rPr>
        <w:t xml:space="preserve"> </w:t>
      </w:r>
      <w:r>
        <w:t>continue</w:t>
      </w:r>
      <w:r>
        <w:rPr>
          <w:spacing w:val="-16"/>
        </w:rPr>
        <w:t xml:space="preserve"> </w:t>
      </w:r>
      <w:r>
        <w:t>to</w:t>
      </w:r>
      <w:r>
        <w:rPr>
          <w:spacing w:val="-16"/>
        </w:rPr>
        <w:t xml:space="preserve"> </w:t>
      </w:r>
      <w:r>
        <w:t>consult</w:t>
      </w:r>
      <w:r>
        <w:rPr>
          <w:spacing w:val="-16"/>
        </w:rPr>
        <w:t xml:space="preserve"> </w:t>
      </w:r>
      <w:r>
        <w:t xml:space="preserve">with </w:t>
      </w:r>
      <w:r>
        <w:rPr>
          <w:spacing w:val="-2"/>
        </w:rPr>
        <w:t>you</w:t>
      </w:r>
      <w:r>
        <w:rPr>
          <w:spacing w:val="-14"/>
        </w:rPr>
        <w:t xml:space="preserve"> </w:t>
      </w:r>
      <w:r>
        <w:t>on</w:t>
      </w:r>
      <w:r>
        <w:rPr>
          <w:spacing w:val="-13"/>
        </w:rPr>
        <w:t xml:space="preserve"> </w:t>
      </w:r>
      <w:r>
        <w:t>any</w:t>
      </w:r>
      <w:r>
        <w:rPr>
          <w:spacing w:val="-13"/>
        </w:rPr>
        <w:t xml:space="preserve"> </w:t>
      </w:r>
      <w:r>
        <w:t>issues</w:t>
      </w:r>
      <w:r>
        <w:rPr>
          <w:spacing w:val="-13"/>
        </w:rPr>
        <w:t xml:space="preserve"> </w:t>
      </w:r>
      <w:r>
        <w:t>that</w:t>
      </w:r>
      <w:r>
        <w:rPr>
          <w:spacing w:val="-13"/>
        </w:rPr>
        <w:t xml:space="preserve"> </w:t>
      </w:r>
      <w:r>
        <w:rPr>
          <w:spacing w:val="-2"/>
        </w:rPr>
        <w:t>may</w:t>
      </w:r>
      <w:r>
        <w:rPr>
          <w:spacing w:val="-13"/>
        </w:rPr>
        <w:t xml:space="preserve"> </w:t>
      </w:r>
      <w:r>
        <w:t>impact</w:t>
      </w:r>
      <w:r>
        <w:rPr>
          <w:spacing w:val="-13"/>
        </w:rPr>
        <w:t xml:space="preserve"> </w:t>
      </w:r>
      <w:r>
        <w:t>on</w:t>
      </w:r>
      <w:r>
        <w:rPr>
          <w:spacing w:val="-13"/>
        </w:rPr>
        <w:t xml:space="preserve"> </w:t>
      </w:r>
      <w:r>
        <w:rPr>
          <w:spacing w:val="-2"/>
        </w:rPr>
        <w:t>you</w:t>
      </w:r>
      <w:r>
        <w:rPr>
          <w:spacing w:val="-13"/>
        </w:rPr>
        <w:t xml:space="preserve"> </w:t>
      </w:r>
      <w:r>
        <w:t>fulfilling</w:t>
      </w:r>
      <w:r>
        <w:rPr>
          <w:spacing w:val="-13"/>
        </w:rPr>
        <w:t xml:space="preserve"> </w:t>
      </w:r>
      <w:r>
        <w:t>your</w:t>
      </w:r>
      <w:r>
        <w:rPr>
          <w:spacing w:val="-13"/>
        </w:rPr>
        <w:t xml:space="preserve"> </w:t>
      </w:r>
      <w:r>
        <w:t>statutory</w:t>
      </w:r>
      <w:r>
        <w:rPr>
          <w:spacing w:val="-13"/>
        </w:rPr>
        <w:t xml:space="preserve"> </w:t>
      </w:r>
      <w:r>
        <w:t>objective</w:t>
      </w:r>
      <w:r>
        <w:rPr>
          <w:spacing w:val="-13"/>
        </w:rPr>
        <w:t xml:space="preserve"> </w:t>
      </w:r>
      <w:r>
        <w:t>or</w:t>
      </w:r>
      <w:r>
        <w:rPr>
          <w:spacing w:val="-13"/>
        </w:rPr>
        <w:t xml:space="preserve"> </w:t>
      </w:r>
      <w:r>
        <w:t>compliance</w:t>
      </w:r>
      <w:r>
        <w:rPr>
          <w:spacing w:val="-14"/>
        </w:rPr>
        <w:t xml:space="preserve"> </w:t>
      </w:r>
      <w:r>
        <w:t>with</w:t>
      </w:r>
      <w:r>
        <w:rPr>
          <w:spacing w:val="-13"/>
        </w:rPr>
        <w:t xml:space="preserve"> </w:t>
      </w:r>
      <w:r>
        <w:t>the</w:t>
      </w:r>
      <w:r>
        <w:rPr>
          <w:spacing w:val="-13"/>
        </w:rPr>
        <w:t xml:space="preserve"> </w:t>
      </w:r>
      <w:r>
        <w:rPr>
          <w:spacing w:val="-4"/>
        </w:rPr>
        <w:t>law.</w:t>
      </w:r>
    </w:p>
    <w:p w14:paraId="21C83C0C" w14:textId="77777777" w:rsidR="00B6723A" w:rsidRDefault="00B6723A">
      <w:pPr>
        <w:pStyle w:val="BodyText"/>
        <w:spacing w:before="1"/>
        <w:ind w:left="0"/>
        <w:rPr>
          <w:sz w:val="30"/>
        </w:rPr>
      </w:pPr>
    </w:p>
    <w:p w14:paraId="19B45248" w14:textId="77777777" w:rsidR="00B6723A" w:rsidRDefault="00443E94">
      <w:pPr>
        <w:pStyle w:val="ListParagraph"/>
        <w:numPr>
          <w:ilvl w:val="0"/>
          <w:numId w:val="16"/>
        </w:numPr>
        <w:tabs>
          <w:tab w:val="left" w:pos="1035"/>
        </w:tabs>
        <w:spacing w:before="1"/>
        <w:ind w:hanging="342"/>
        <w:rPr>
          <w:b/>
          <w:sz w:val="26"/>
        </w:rPr>
      </w:pPr>
      <w:r>
        <w:rPr>
          <w:b/>
          <w:color w:val="1F285C"/>
          <w:spacing w:val="-4"/>
          <w:sz w:val="26"/>
        </w:rPr>
        <w:t xml:space="preserve">Organisational </w:t>
      </w:r>
      <w:r>
        <w:rPr>
          <w:b/>
          <w:color w:val="1F285C"/>
          <w:spacing w:val="-5"/>
          <w:sz w:val="26"/>
        </w:rPr>
        <w:t xml:space="preserve">Governance </w:t>
      </w:r>
      <w:r>
        <w:rPr>
          <w:b/>
          <w:color w:val="1F285C"/>
          <w:spacing w:val="-3"/>
          <w:sz w:val="26"/>
        </w:rPr>
        <w:t xml:space="preserve">and </w:t>
      </w:r>
      <w:r>
        <w:rPr>
          <w:b/>
          <w:color w:val="1F285C"/>
          <w:spacing w:val="-5"/>
          <w:sz w:val="26"/>
        </w:rPr>
        <w:t>Financial</w:t>
      </w:r>
      <w:r>
        <w:rPr>
          <w:b/>
          <w:color w:val="1F285C"/>
          <w:spacing w:val="-52"/>
          <w:sz w:val="26"/>
        </w:rPr>
        <w:t xml:space="preserve"> </w:t>
      </w:r>
      <w:r>
        <w:rPr>
          <w:b/>
          <w:color w:val="1F285C"/>
          <w:spacing w:val="-4"/>
          <w:sz w:val="26"/>
        </w:rPr>
        <w:t>Management</w:t>
      </w:r>
    </w:p>
    <w:p w14:paraId="35C5574B" w14:textId="77777777" w:rsidR="00B6723A" w:rsidRDefault="00443E94">
      <w:pPr>
        <w:pStyle w:val="BodyText"/>
        <w:spacing w:before="64" w:line="259" w:lineRule="auto"/>
      </w:pPr>
      <w:r>
        <w:rPr>
          <w:color w:val="231F20"/>
        </w:rPr>
        <w:t xml:space="preserve">As </w:t>
      </w:r>
      <w:r>
        <w:rPr>
          <w:color w:val="231F20"/>
          <w:spacing w:val="-3"/>
        </w:rPr>
        <w:t xml:space="preserve">Commissioner, </w:t>
      </w:r>
      <w:r>
        <w:rPr>
          <w:color w:val="231F20"/>
          <w:spacing w:val="-2"/>
        </w:rPr>
        <w:t xml:space="preserve">you </w:t>
      </w:r>
      <w:r>
        <w:rPr>
          <w:color w:val="231F20"/>
        </w:rPr>
        <w:t xml:space="preserve">do not hold any financial delegation powers, or </w:t>
      </w:r>
      <w:r>
        <w:rPr>
          <w:color w:val="231F20"/>
          <w:spacing w:val="-3"/>
        </w:rPr>
        <w:t xml:space="preserve">have </w:t>
      </w:r>
      <w:r>
        <w:rPr>
          <w:color w:val="231F20"/>
        </w:rPr>
        <w:t xml:space="preserve">any specific employment powers. The Secretary of the Department of Health </w:t>
      </w:r>
      <w:r>
        <w:rPr>
          <w:color w:val="231F20"/>
          <w:spacing w:val="-2"/>
        </w:rPr>
        <w:t xml:space="preserve">may </w:t>
      </w:r>
      <w:r>
        <w:rPr>
          <w:color w:val="231F20"/>
        </w:rPr>
        <w:t xml:space="preserve">enter into an arrangement with </w:t>
      </w:r>
      <w:r>
        <w:rPr>
          <w:color w:val="231F20"/>
          <w:spacing w:val="-2"/>
        </w:rPr>
        <w:t xml:space="preserve">you </w:t>
      </w:r>
      <w:r>
        <w:rPr>
          <w:color w:val="231F20"/>
        </w:rPr>
        <w:t>for the services</w:t>
      </w:r>
      <w:r>
        <w:rPr>
          <w:color w:val="231F20"/>
          <w:spacing w:val="-21"/>
        </w:rPr>
        <w:t xml:space="preserve"> </w:t>
      </w:r>
      <w:r>
        <w:rPr>
          <w:color w:val="231F20"/>
        </w:rPr>
        <w:t>of</w:t>
      </w:r>
      <w:r>
        <w:rPr>
          <w:color w:val="231F20"/>
          <w:spacing w:val="-20"/>
        </w:rPr>
        <w:t xml:space="preserve"> </w:t>
      </w:r>
      <w:r>
        <w:rPr>
          <w:color w:val="231F20"/>
        </w:rPr>
        <w:t>APS</w:t>
      </w:r>
      <w:r>
        <w:rPr>
          <w:color w:val="231F20"/>
          <w:spacing w:val="-21"/>
        </w:rPr>
        <w:t xml:space="preserve"> </w:t>
      </w:r>
      <w:r>
        <w:rPr>
          <w:color w:val="231F20"/>
        </w:rPr>
        <w:t>employees</w:t>
      </w:r>
      <w:r>
        <w:rPr>
          <w:color w:val="231F20"/>
          <w:spacing w:val="-20"/>
        </w:rPr>
        <w:t xml:space="preserve"> </w:t>
      </w:r>
      <w:r>
        <w:rPr>
          <w:color w:val="231F20"/>
        </w:rPr>
        <w:t>in</w:t>
      </w:r>
      <w:r>
        <w:rPr>
          <w:color w:val="231F20"/>
          <w:spacing w:val="-20"/>
        </w:rPr>
        <w:t xml:space="preserve"> </w:t>
      </w:r>
      <w:r>
        <w:rPr>
          <w:color w:val="231F20"/>
        </w:rPr>
        <w:t>the</w:t>
      </w:r>
      <w:r>
        <w:rPr>
          <w:color w:val="231F20"/>
          <w:spacing w:val="-21"/>
        </w:rPr>
        <w:t xml:space="preserve"> </w:t>
      </w:r>
      <w:r>
        <w:rPr>
          <w:color w:val="231F20"/>
        </w:rPr>
        <w:t>department</w:t>
      </w:r>
      <w:r>
        <w:rPr>
          <w:color w:val="231F20"/>
          <w:spacing w:val="-20"/>
        </w:rPr>
        <w:t xml:space="preserve"> </w:t>
      </w:r>
      <w:r>
        <w:rPr>
          <w:color w:val="231F20"/>
        </w:rPr>
        <w:t>to</w:t>
      </w:r>
      <w:r>
        <w:rPr>
          <w:color w:val="231F20"/>
          <w:spacing w:val="-20"/>
        </w:rPr>
        <w:t xml:space="preserve"> </w:t>
      </w:r>
      <w:r>
        <w:rPr>
          <w:color w:val="231F20"/>
        </w:rPr>
        <w:t>be</w:t>
      </w:r>
      <w:r>
        <w:rPr>
          <w:color w:val="231F20"/>
          <w:spacing w:val="-21"/>
        </w:rPr>
        <w:t xml:space="preserve"> </w:t>
      </w:r>
      <w:r>
        <w:rPr>
          <w:color w:val="231F20"/>
        </w:rPr>
        <w:t>made</w:t>
      </w:r>
      <w:r>
        <w:rPr>
          <w:color w:val="231F20"/>
          <w:spacing w:val="-20"/>
        </w:rPr>
        <w:t xml:space="preserve"> </w:t>
      </w:r>
      <w:r>
        <w:rPr>
          <w:color w:val="231F20"/>
        </w:rPr>
        <w:t>available.</w:t>
      </w:r>
      <w:r>
        <w:rPr>
          <w:color w:val="231F20"/>
          <w:spacing w:val="-20"/>
        </w:rPr>
        <w:t xml:space="preserve"> </w:t>
      </w:r>
      <w:r>
        <w:rPr>
          <w:color w:val="231F20"/>
        </w:rPr>
        <w:t>This</w:t>
      </w:r>
      <w:r>
        <w:rPr>
          <w:color w:val="231F20"/>
          <w:spacing w:val="-21"/>
        </w:rPr>
        <w:t xml:space="preserve"> </w:t>
      </w:r>
      <w:r>
        <w:rPr>
          <w:color w:val="231F20"/>
        </w:rPr>
        <w:t>is</w:t>
      </w:r>
      <w:r>
        <w:rPr>
          <w:color w:val="231F20"/>
          <w:spacing w:val="-20"/>
        </w:rPr>
        <w:t xml:space="preserve"> </w:t>
      </w:r>
      <w:r>
        <w:rPr>
          <w:color w:val="231F20"/>
        </w:rPr>
        <w:t>intended</w:t>
      </w:r>
      <w:r>
        <w:rPr>
          <w:color w:val="231F20"/>
          <w:spacing w:val="-20"/>
        </w:rPr>
        <w:t xml:space="preserve"> </w:t>
      </w:r>
      <w:r>
        <w:rPr>
          <w:color w:val="231F20"/>
        </w:rPr>
        <w:t>as</w:t>
      </w:r>
      <w:r>
        <w:rPr>
          <w:color w:val="231F20"/>
          <w:spacing w:val="-21"/>
        </w:rPr>
        <w:t xml:space="preserve"> </w:t>
      </w:r>
      <w:r>
        <w:rPr>
          <w:color w:val="231F20"/>
        </w:rPr>
        <w:t>assistance</w:t>
      </w:r>
      <w:r>
        <w:rPr>
          <w:color w:val="231F20"/>
          <w:spacing w:val="-20"/>
        </w:rPr>
        <w:t xml:space="preserve"> </w:t>
      </w:r>
      <w:r>
        <w:rPr>
          <w:color w:val="231F20"/>
        </w:rPr>
        <w:t>for</w:t>
      </w:r>
      <w:r>
        <w:rPr>
          <w:color w:val="231F20"/>
          <w:spacing w:val="-20"/>
        </w:rPr>
        <w:t xml:space="preserve"> </w:t>
      </w:r>
      <w:r>
        <w:rPr>
          <w:color w:val="231F20"/>
        </w:rPr>
        <w:t>the position</w:t>
      </w:r>
      <w:r>
        <w:rPr>
          <w:color w:val="231F20"/>
          <w:spacing w:val="-10"/>
        </w:rPr>
        <w:t xml:space="preserve"> </w:t>
      </w:r>
      <w:r>
        <w:rPr>
          <w:color w:val="231F20"/>
        </w:rPr>
        <w:t>whilst</w:t>
      </w:r>
      <w:r>
        <w:rPr>
          <w:color w:val="231F20"/>
          <w:spacing w:val="-9"/>
        </w:rPr>
        <w:t xml:space="preserve"> </w:t>
      </w:r>
      <w:r>
        <w:rPr>
          <w:color w:val="231F20"/>
          <w:spacing w:val="-2"/>
        </w:rPr>
        <w:t>you</w:t>
      </w:r>
      <w:r>
        <w:rPr>
          <w:color w:val="231F20"/>
          <w:spacing w:val="-9"/>
        </w:rPr>
        <w:t xml:space="preserve"> </w:t>
      </w:r>
      <w:r>
        <w:rPr>
          <w:color w:val="231F20"/>
        </w:rPr>
        <w:t>undertake</w:t>
      </w:r>
      <w:r>
        <w:rPr>
          <w:color w:val="231F20"/>
          <w:spacing w:val="-10"/>
        </w:rPr>
        <w:t xml:space="preserve"> </w:t>
      </w:r>
      <w:r>
        <w:rPr>
          <w:color w:val="231F20"/>
        </w:rPr>
        <w:t>your</w:t>
      </w:r>
      <w:r>
        <w:rPr>
          <w:color w:val="231F20"/>
          <w:spacing w:val="-9"/>
        </w:rPr>
        <w:t xml:space="preserve"> </w:t>
      </w:r>
      <w:r>
        <w:rPr>
          <w:color w:val="231F20"/>
        </w:rPr>
        <w:t>duties.</w:t>
      </w:r>
    </w:p>
    <w:p w14:paraId="6EB2A87E" w14:textId="77777777" w:rsidR="00B6723A" w:rsidRDefault="00443E94">
      <w:pPr>
        <w:pStyle w:val="BodyText"/>
        <w:spacing w:before="167" w:line="259" w:lineRule="auto"/>
        <w:ind w:right="282"/>
      </w:pPr>
      <w:r>
        <w:rPr>
          <w:color w:val="231F20"/>
          <w:spacing w:val="-3"/>
        </w:rPr>
        <w:t>Further,</w:t>
      </w:r>
      <w:r>
        <w:rPr>
          <w:color w:val="231F20"/>
          <w:spacing w:val="-20"/>
        </w:rPr>
        <w:t xml:space="preserve"> </w:t>
      </w:r>
      <w:r>
        <w:rPr>
          <w:color w:val="231F20"/>
        </w:rPr>
        <w:t>it</w:t>
      </w:r>
      <w:r>
        <w:rPr>
          <w:color w:val="231F20"/>
          <w:spacing w:val="-20"/>
        </w:rPr>
        <w:t xml:space="preserve"> </w:t>
      </w:r>
      <w:r>
        <w:rPr>
          <w:color w:val="231F20"/>
        </w:rPr>
        <w:t>is</w:t>
      </w:r>
      <w:r>
        <w:rPr>
          <w:color w:val="231F20"/>
          <w:spacing w:val="-20"/>
        </w:rPr>
        <w:t xml:space="preserve"> </w:t>
      </w:r>
      <w:r>
        <w:rPr>
          <w:color w:val="231F20"/>
        </w:rPr>
        <w:t>requested</w:t>
      </w:r>
      <w:r>
        <w:rPr>
          <w:color w:val="231F20"/>
          <w:spacing w:val="-20"/>
        </w:rPr>
        <w:t xml:space="preserve"> </w:t>
      </w:r>
      <w:r>
        <w:rPr>
          <w:color w:val="231F20"/>
        </w:rPr>
        <w:t>that</w:t>
      </w:r>
      <w:r>
        <w:rPr>
          <w:color w:val="231F20"/>
          <w:spacing w:val="-20"/>
        </w:rPr>
        <w:t xml:space="preserve"> </w:t>
      </w:r>
      <w:r>
        <w:rPr>
          <w:color w:val="231F20"/>
          <w:spacing w:val="-2"/>
        </w:rPr>
        <w:t>you</w:t>
      </w:r>
      <w:r>
        <w:rPr>
          <w:color w:val="231F20"/>
          <w:spacing w:val="-20"/>
        </w:rPr>
        <w:t xml:space="preserve"> </w:t>
      </w:r>
      <w:r>
        <w:rPr>
          <w:color w:val="231F20"/>
        </w:rPr>
        <w:t>continue</w:t>
      </w:r>
      <w:r>
        <w:rPr>
          <w:color w:val="231F20"/>
          <w:spacing w:val="-20"/>
        </w:rPr>
        <w:t xml:space="preserve"> </w:t>
      </w:r>
      <w:r>
        <w:rPr>
          <w:color w:val="231F20"/>
        </w:rPr>
        <w:t>to</w:t>
      </w:r>
      <w:r>
        <w:rPr>
          <w:color w:val="231F20"/>
          <w:spacing w:val="-20"/>
        </w:rPr>
        <w:t xml:space="preserve"> </w:t>
      </w:r>
      <w:r>
        <w:rPr>
          <w:color w:val="231F20"/>
        </w:rPr>
        <w:t>manage</w:t>
      </w:r>
      <w:r>
        <w:rPr>
          <w:color w:val="231F20"/>
          <w:spacing w:val="-20"/>
        </w:rPr>
        <w:t xml:space="preserve"> </w:t>
      </w:r>
      <w:r>
        <w:rPr>
          <w:color w:val="231F20"/>
        </w:rPr>
        <w:t>the</w:t>
      </w:r>
      <w:r>
        <w:rPr>
          <w:color w:val="231F20"/>
          <w:spacing w:val="-20"/>
        </w:rPr>
        <w:t xml:space="preserve"> </w:t>
      </w:r>
      <w:r>
        <w:rPr>
          <w:color w:val="231F20"/>
        </w:rPr>
        <w:t>affairs</w:t>
      </w:r>
      <w:r>
        <w:rPr>
          <w:color w:val="231F20"/>
          <w:spacing w:val="-20"/>
        </w:rPr>
        <w:t xml:space="preserve"> </w:t>
      </w:r>
      <w:r>
        <w:rPr>
          <w:color w:val="231F20"/>
        </w:rPr>
        <w:t>as</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Commissioner</w:t>
      </w:r>
      <w:r>
        <w:rPr>
          <w:color w:val="231F20"/>
          <w:spacing w:val="-20"/>
        </w:rPr>
        <w:t xml:space="preserve"> </w:t>
      </w:r>
      <w:r>
        <w:rPr>
          <w:color w:val="231F20"/>
        </w:rPr>
        <w:t>in a</w:t>
      </w:r>
      <w:r>
        <w:rPr>
          <w:color w:val="231F20"/>
          <w:spacing w:val="-14"/>
        </w:rPr>
        <w:t xml:space="preserve"> </w:t>
      </w:r>
      <w:r>
        <w:rPr>
          <w:color w:val="231F20"/>
          <w:spacing w:val="-2"/>
        </w:rPr>
        <w:t>way</w:t>
      </w:r>
      <w:r>
        <w:rPr>
          <w:color w:val="231F20"/>
          <w:spacing w:val="-14"/>
        </w:rPr>
        <w:t xml:space="preserve"> </w:t>
      </w:r>
      <w:r>
        <w:rPr>
          <w:color w:val="231F20"/>
        </w:rPr>
        <w:t>that</w:t>
      </w:r>
      <w:r>
        <w:rPr>
          <w:color w:val="231F20"/>
          <w:spacing w:val="-13"/>
        </w:rPr>
        <w:t xml:space="preserve"> </w:t>
      </w:r>
      <w:r>
        <w:rPr>
          <w:color w:val="231F20"/>
        </w:rPr>
        <w:t>promotes</w:t>
      </w:r>
      <w:r>
        <w:rPr>
          <w:color w:val="231F20"/>
          <w:spacing w:val="-14"/>
        </w:rPr>
        <w:t xml:space="preserve"> </w:t>
      </w:r>
      <w:r>
        <w:rPr>
          <w:color w:val="231F20"/>
        </w:rPr>
        <w:t>the</w:t>
      </w:r>
      <w:r>
        <w:rPr>
          <w:color w:val="231F20"/>
          <w:spacing w:val="-14"/>
        </w:rPr>
        <w:t xml:space="preserve"> </w:t>
      </w:r>
      <w:r>
        <w:rPr>
          <w:color w:val="231F20"/>
        </w:rPr>
        <w:t>efficient,</w:t>
      </w:r>
      <w:r>
        <w:rPr>
          <w:color w:val="231F20"/>
          <w:spacing w:val="-13"/>
        </w:rPr>
        <w:t xml:space="preserve"> </w:t>
      </w:r>
      <w:r>
        <w:rPr>
          <w:color w:val="231F20"/>
        </w:rPr>
        <w:t>effective</w:t>
      </w:r>
      <w:r>
        <w:rPr>
          <w:color w:val="231F20"/>
          <w:spacing w:val="-14"/>
        </w:rPr>
        <w:t xml:space="preserve"> </w:t>
      </w:r>
      <w:r>
        <w:rPr>
          <w:color w:val="231F20"/>
        </w:rPr>
        <w:t>and</w:t>
      </w:r>
      <w:r>
        <w:rPr>
          <w:color w:val="231F20"/>
          <w:spacing w:val="-14"/>
        </w:rPr>
        <w:t xml:space="preserve"> </w:t>
      </w:r>
      <w:r>
        <w:rPr>
          <w:color w:val="231F20"/>
        </w:rPr>
        <w:t>ethical</w:t>
      </w:r>
      <w:r>
        <w:rPr>
          <w:color w:val="231F20"/>
          <w:spacing w:val="-13"/>
        </w:rPr>
        <w:t xml:space="preserve"> </w:t>
      </w:r>
      <w:r>
        <w:rPr>
          <w:color w:val="231F20"/>
        </w:rPr>
        <w:t>use</w:t>
      </w:r>
      <w:r>
        <w:rPr>
          <w:color w:val="231F20"/>
          <w:spacing w:val="-14"/>
        </w:rPr>
        <w:t xml:space="preserve"> </w:t>
      </w:r>
      <w:r>
        <w:rPr>
          <w:color w:val="231F20"/>
        </w:rPr>
        <w:t>of</w:t>
      </w:r>
      <w:r>
        <w:rPr>
          <w:color w:val="231F20"/>
          <w:spacing w:val="-14"/>
        </w:rPr>
        <w:t xml:space="preserve"> </w:t>
      </w:r>
      <w:r>
        <w:rPr>
          <w:color w:val="231F20"/>
          <w:spacing w:val="-3"/>
        </w:rPr>
        <w:t>resources.</w:t>
      </w:r>
      <w:r>
        <w:rPr>
          <w:color w:val="231F20"/>
          <w:spacing w:val="-13"/>
        </w:rPr>
        <w:t xml:space="preserve"> </w:t>
      </w:r>
      <w:r>
        <w:rPr>
          <w:color w:val="231F20"/>
        </w:rPr>
        <w:t>In</w:t>
      </w:r>
      <w:r>
        <w:rPr>
          <w:color w:val="231F20"/>
          <w:spacing w:val="-14"/>
        </w:rPr>
        <w:t xml:space="preserve"> </w:t>
      </w:r>
      <w:r>
        <w:rPr>
          <w:color w:val="231F20"/>
        </w:rPr>
        <w:t>support</w:t>
      </w:r>
      <w:r>
        <w:rPr>
          <w:color w:val="231F20"/>
          <w:spacing w:val="-14"/>
        </w:rPr>
        <w:t xml:space="preserve"> </w:t>
      </w:r>
      <w:r>
        <w:rPr>
          <w:color w:val="231F20"/>
        </w:rPr>
        <w:t>of</w:t>
      </w:r>
      <w:r>
        <w:rPr>
          <w:color w:val="231F20"/>
          <w:spacing w:val="-13"/>
        </w:rPr>
        <w:t xml:space="preserve"> </w:t>
      </w:r>
      <w:r>
        <w:rPr>
          <w:color w:val="231F20"/>
        </w:rPr>
        <w:t>this</w:t>
      </w:r>
      <w:r>
        <w:rPr>
          <w:color w:val="231F20"/>
          <w:spacing w:val="-14"/>
        </w:rPr>
        <w:t xml:space="preserve"> </w:t>
      </w:r>
      <w:r>
        <w:rPr>
          <w:color w:val="231F20"/>
        </w:rPr>
        <w:t>and</w:t>
      </w:r>
      <w:r>
        <w:rPr>
          <w:color w:val="231F20"/>
          <w:spacing w:val="-14"/>
        </w:rPr>
        <w:t xml:space="preserve"> </w:t>
      </w:r>
      <w:r>
        <w:rPr>
          <w:color w:val="231F20"/>
        </w:rPr>
        <w:t>in</w:t>
      </w:r>
      <w:r>
        <w:rPr>
          <w:color w:val="231F20"/>
          <w:spacing w:val="-13"/>
        </w:rPr>
        <w:t xml:space="preserve"> </w:t>
      </w:r>
      <w:r>
        <w:rPr>
          <w:color w:val="231F20"/>
        </w:rPr>
        <w:t>line</w:t>
      </w:r>
      <w:r>
        <w:rPr>
          <w:color w:val="231F20"/>
          <w:spacing w:val="-14"/>
        </w:rPr>
        <w:t xml:space="preserve"> </w:t>
      </w:r>
      <w:r>
        <w:rPr>
          <w:color w:val="231F20"/>
        </w:rPr>
        <w:t xml:space="preserve">with the allocated budget for the position, the Department will continue to provide </w:t>
      </w:r>
      <w:r>
        <w:rPr>
          <w:color w:val="231F20"/>
          <w:spacing w:val="-2"/>
        </w:rPr>
        <w:t xml:space="preserve">you </w:t>
      </w:r>
      <w:r>
        <w:rPr>
          <w:color w:val="231F20"/>
        </w:rPr>
        <w:t>with the necessary corporate</w:t>
      </w:r>
      <w:r>
        <w:rPr>
          <w:color w:val="231F20"/>
          <w:spacing w:val="-11"/>
        </w:rPr>
        <w:t xml:space="preserve"> </w:t>
      </w:r>
      <w:r>
        <w:rPr>
          <w:color w:val="231F20"/>
        </w:rPr>
        <w:t>support,</w:t>
      </w:r>
      <w:r>
        <w:rPr>
          <w:color w:val="231F20"/>
          <w:spacing w:val="-10"/>
        </w:rPr>
        <w:t xml:space="preserve"> </w:t>
      </w:r>
      <w:r>
        <w:rPr>
          <w:color w:val="231F20"/>
        </w:rPr>
        <w:t>policies</w:t>
      </w:r>
      <w:r>
        <w:rPr>
          <w:color w:val="231F20"/>
          <w:spacing w:val="-10"/>
        </w:rPr>
        <w:t xml:space="preserve"> </w:t>
      </w:r>
      <w:r>
        <w:rPr>
          <w:color w:val="231F20"/>
        </w:rPr>
        <w:t>and</w:t>
      </w:r>
      <w:r>
        <w:rPr>
          <w:color w:val="231F20"/>
          <w:spacing w:val="-10"/>
        </w:rPr>
        <w:t xml:space="preserve"> </w:t>
      </w:r>
      <w:r>
        <w:rPr>
          <w:color w:val="231F20"/>
        </w:rPr>
        <w:t>systems</w:t>
      </w:r>
      <w:r>
        <w:rPr>
          <w:color w:val="231F20"/>
          <w:spacing w:val="-11"/>
        </w:rPr>
        <w:t xml:space="preserve"> </w:t>
      </w:r>
      <w:r>
        <w:rPr>
          <w:color w:val="231F20"/>
        </w:rPr>
        <w:t>to</w:t>
      </w:r>
      <w:r>
        <w:rPr>
          <w:color w:val="231F20"/>
          <w:spacing w:val="-10"/>
        </w:rPr>
        <w:t xml:space="preserve"> </w:t>
      </w:r>
      <w:r>
        <w:rPr>
          <w:color w:val="231F20"/>
        </w:rPr>
        <w:t>fulfil</w:t>
      </w:r>
      <w:r>
        <w:rPr>
          <w:color w:val="231F20"/>
          <w:spacing w:val="-10"/>
        </w:rPr>
        <w:t xml:space="preserve"> </w:t>
      </w:r>
      <w:r>
        <w:rPr>
          <w:color w:val="231F20"/>
        </w:rPr>
        <w:t>the</w:t>
      </w:r>
      <w:r>
        <w:rPr>
          <w:color w:val="231F20"/>
          <w:spacing w:val="-10"/>
        </w:rPr>
        <w:t xml:space="preserve"> </w:t>
      </w:r>
      <w:r>
        <w:rPr>
          <w:color w:val="231F20"/>
        </w:rPr>
        <w:t>functions</w:t>
      </w:r>
      <w:r>
        <w:rPr>
          <w:color w:val="231F20"/>
          <w:spacing w:val="-11"/>
        </w:rPr>
        <w:t xml:space="preserve"> </w:t>
      </w:r>
      <w:r>
        <w:rPr>
          <w:color w:val="231F20"/>
        </w:rPr>
        <w:t>of</w:t>
      </w:r>
      <w:r>
        <w:rPr>
          <w:color w:val="231F20"/>
          <w:spacing w:val="-10"/>
        </w:rPr>
        <w:t xml:space="preserve"> </w:t>
      </w:r>
      <w:r>
        <w:rPr>
          <w:color w:val="231F20"/>
        </w:rPr>
        <w:t>your</w:t>
      </w:r>
      <w:r>
        <w:rPr>
          <w:color w:val="231F20"/>
          <w:spacing w:val="-10"/>
        </w:rPr>
        <w:t xml:space="preserve"> </w:t>
      </w:r>
      <w:r>
        <w:rPr>
          <w:color w:val="231F20"/>
        </w:rPr>
        <w:t>role.</w:t>
      </w:r>
    </w:p>
    <w:p w14:paraId="56F6D837" w14:textId="77777777" w:rsidR="00B6723A" w:rsidRDefault="00443E94">
      <w:pPr>
        <w:pStyle w:val="BodyText"/>
        <w:spacing w:before="167" w:line="259" w:lineRule="auto"/>
        <w:ind w:right="108"/>
      </w:pPr>
      <w:r>
        <w:rPr>
          <w:color w:val="231F20"/>
        </w:rPr>
        <w:t xml:space="preserve">Where </w:t>
      </w:r>
      <w:r>
        <w:rPr>
          <w:color w:val="231F20"/>
          <w:spacing w:val="-2"/>
        </w:rPr>
        <w:t xml:space="preserve">you </w:t>
      </w:r>
      <w:r>
        <w:rPr>
          <w:color w:val="231F20"/>
        </w:rPr>
        <w:t xml:space="preserve">are assisted by staff employed by the Department of Health under the </w:t>
      </w:r>
      <w:r>
        <w:rPr>
          <w:i/>
          <w:color w:val="231F20"/>
          <w:spacing w:val="-3"/>
        </w:rPr>
        <w:t xml:space="preserve">Public </w:t>
      </w:r>
      <w:r>
        <w:rPr>
          <w:i/>
          <w:color w:val="231F20"/>
        </w:rPr>
        <w:t>Service Act 1999</w:t>
      </w:r>
      <w:r>
        <w:rPr>
          <w:i/>
          <w:color w:val="231F20"/>
          <w:spacing w:val="-24"/>
        </w:rPr>
        <w:t xml:space="preserve"> </w:t>
      </w:r>
      <w:r>
        <w:rPr>
          <w:color w:val="231F20"/>
          <w:spacing w:val="-2"/>
        </w:rPr>
        <w:t>you</w:t>
      </w:r>
      <w:r>
        <w:rPr>
          <w:color w:val="231F20"/>
          <w:spacing w:val="-23"/>
        </w:rPr>
        <w:t xml:space="preserve"> </w:t>
      </w:r>
      <w:r>
        <w:rPr>
          <w:color w:val="231F20"/>
        </w:rPr>
        <w:t>should</w:t>
      </w:r>
      <w:r>
        <w:rPr>
          <w:color w:val="231F20"/>
          <w:spacing w:val="-23"/>
        </w:rPr>
        <w:t xml:space="preserve"> </w:t>
      </w:r>
      <w:r>
        <w:rPr>
          <w:color w:val="231F20"/>
        </w:rPr>
        <w:t>ensure</w:t>
      </w:r>
      <w:r>
        <w:rPr>
          <w:color w:val="231F20"/>
          <w:spacing w:val="-23"/>
        </w:rPr>
        <w:t xml:space="preserve"> </w:t>
      </w:r>
      <w:r>
        <w:rPr>
          <w:color w:val="231F20"/>
        </w:rPr>
        <w:t>that</w:t>
      </w:r>
      <w:r>
        <w:rPr>
          <w:color w:val="231F20"/>
          <w:spacing w:val="-24"/>
        </w:rPr>
        <w:t xml:space="preserve"> </w:t>
      </w:r>
      <w:r>
        <w:rPr>
          <w:color w:val="231F20"/>
        </w:rPr>
        <w:t>all</w:t>
      </w:r>
      <w:r>
        <w:rPr>
          <w:color w:val="231F20"/>
          <w:spacing w:val="-23"/>
        </w:rPr>
        <w:t xml:space="preserve"> </w:t>
      </w:r>
      <w:r>
        <w:rPr>
          <w:color w:val="231F20"/>
        </w:rPr>
        <w:t>parties</w:t>
      </w:r>
      <w:r>
        <w:rPr>
          <w:color w:val="231F20"/>
          <w:spacing w:val="-23"/>
        </w:rPr>
        <w:t xml:space="preserve"> </w:t>
      </w:r>
      <w:r>
        <w:rPr>
          <w:color w:val="231F20"/>
        </w:rPr>
        <w:t>uphold</w:t>
      </w:r>
      <w:r>
        <w:rPr>
          <w:color w:val="231F20"/>
          <w:spacing w:val="-23"/>
        </w:rPr>
        <w:t xml:space="preserve"> </w:t>
      </w:r>
      <w:r>
        <w:rPr>
          <w:color w:val="231F20"/>
        </w:rPr>
        <w:t>and</w:t>
      </w:r>
      <w:r>
        <w:rPr>
          <w:color w:val="231F20"/>
          <w:spacing w:val="-24"/>
        </w:rPr>
        <w:t xml:space="preserve"> </w:t>
      </w:r>
      <w:r>
        <w:rPr>
          <w:color w:val="231F20"/>
        </w:rPr>
        <w:t>promote</w:t>
      </w:r>
      <w:r>
        <w:rPr>
          <w:color w:val="231F20"/>
          <w:spacing w:val="-23"/>
        </w:rPr>
        <w:t xml:space="preserve"> </w:t>
      </w:r>
      <w:r>
        <w:rPr>
          <w:color w:val="231F20"/>
        </w:rPr>
        <w:t>the</w:t>
      </w:r>
      <w:r>
        <w:rPr>
          <w:color w:val="231F20"/>
          <w:spacing w:val="-23"/>
        </w:rPr>
        <w:t xml:space="preserve"> </w:t>
      </w:r>
      <w:r>
        <w:rPr>
          <w:color w:val="231F20"/>
        </w:rPr>
        <w:t>Australia</w:t>
      </w:r>
      <w:r>
        <w:rPr>
          <w:color w:val="231F20"/>
          <w:spacing w:val="-23"/>
        </w:rPr>
        <w:t xml:space="preserve"> </w:t>
      </w:r>
      <w:r>
        <w:rPr>
          <w:color w:val="231F20"/>
        </w:rPr>
        <w:t>Public</w:t>
      </w:r>
      <w:r>
        <w:rPr>
          <w:color w:val="231F20"/>
          <w:spacing w:val="-24"/>
        </w:rPr>
        <w:t xml:space="preserve"> </w:t>
      </w:r>
      <w:r>
        <w:rPr>
          <w:color w:val="231F20"/>
        </w:rPr>
        <w:t>Service</w:t>
      </w:r>
      <w:r>
        <w:rPr>
          <w:color w:val="231F20"/>
          <w:spacing w:val="-23"/>
        </w:rPr>
        <w:t xml:space="preserve"> </w:t>
      </w:r>
      <w:r>
        <w:rPr>
          <w:color w:val="231F20"/>
        </w:rPr>
        <w:t>(APS)</w:t>
      </w:r>
      <w:r>
        <w:rPr>
          <w:color w:val="231F20"/>
          <w:spacing w:val="-23"/>
        </w:rPr>
        <w:t xml:space="preserve"> </w:t>
      </w:r>
      <w:r>
        <w:rPr>
          <w:color w:val="231F20"/>
          <w:spacing w:val="-3"/>
        </w:rPr>
        <w:t>Values</w:t>
      </w:r>
      <w:r>
        <w:rPr>
          <w:color w:val="231F20"/>
          <w:spacing w:val="-24"/>
        </w:rPr>
        <w:t xml:space="preserve"> </w:t>
      </w:r>
      <w:r>
        <w:rPr>
          <w:color w:val="231F20"/>
        </w:rPr>
        <w:t>and ensure</w:t>
      </w:r>
      <w:r>
        <w:rPr>
          <w:color w:val="231F20"/>
          <w:spacing w:val="-11"/>
        </w:rPr>
        <w:t xml:space="preserve"> </w:t>
      </w:r>
      <w:r>
        <w:rPr>
          <w:color w:val="231F20"/>
        </w:rPr>
        <w:t>that</w:t>
      </w:r>
      <w:r>
        <w:rPr>
          <w:color w:val="231F20"/>
          <w:spacing w:val="-11"/>
        </w:rPr>
        <w:t xml:space="preserve"> </w:t>
      </w:r>
      <w:r>
        <w:rPr>
          <w:color w:val="231F20"/>
        </w:rPr>
        <w:t>all</w:t>
      </w:r>
      <w:r>
        <w:rPr>
          <w:color w:val="231F20"/>
          <w:spacing w:val="-11"/>
        </w:rPr>
        <w:t xml:space="preserve"> </w:t>
      </w:r>
      <w:r>
        <w:rPr>
          <w:color w:val="231F20"/>
        </w:rPr>
        <w:t>APS</w:t>
      </w:r>
      <w:r>
        <w:rPr>
          <w:color w:val="231F20"/>
          <w:spacing w:val="-10"/>
        </w:rPr>
        <w:t xml:space="preserve"> </w:t>
      </w:r>
      <w:r>
        <w:rPr>
          <w:color w:val="231F20"/>
        </w:rPr>
        <w:t>employees</w:t>
      </w:r>
      <w:r>
        <w:rPr>
          <w:color w:val="231F20"/>
          <w:spacing w:val="-11"/>
        </w:rPr>
        <w:t xml:space="preserve"> </w:t>
      </w:r>
      <w:r>
        <w:rPr>
          <w:color w:val="231F20"/>
        </w:rPr>
        <w:t>adhere</w:t>
      </w:r>
      <w:r>
        <w:rPr>
          <w:color w:val="231F20"/>
          <w:spacing w:val="-11"/>
        </w:rPr>
        <w:t xml:space="preserve"> </w:t>
      </w:r>
      <w:r>
        <w:rPr>
          <w:color w:val="231F20"/>
        </w:rPr>
        <w:t>to</w:t>
      </w:r>
      <w:r>
        <w:rPr>
          <w:color w:val="231F20"/>
          <w:spacing w:val="-11"/>
        </w:rPr>
        <w:t xml:space="preserve"> </w:t>
      </w:r>
      <w:r>
        <w:rPr>
          <w:color w:val="231F20"/>
        </w:rPr>
        <w:t>the</w:t>
      </w:r>
      <w:r>
        <w:rPr>
          <w:color w:val="231F20"/>
          <w:spacing w:val="-10"/>
        </w:rPr>
        <w:t xml:space="preserve"> </w:t>
      </w:r>
      <w:r>
        <w:rPr>
          <w:color w:val="231F20"/>
        </w:rPr>
        <w:t>APS</w:t>
      </w:r>
      <w:r>
        <w:rPr>
          <w:color w:val="231F20"/>
          <w:spacing w:val="-11"/>
        </w:rPr>
        <w:t xml:space="preserve"> </w:t>
      </w:r>
      <w:r>
        <w:rPr>
          <w:color w:val="231F20"/>
        </w:rPr>
        <w:t>Code</w:t>
      </w:r>
      <w:r>
        <w:rPr>
          <w:color w:val="231F20"/>
          <w:spacing w:val="-11"/>
        </w:rPr>
        <w:t xml:space="preserve"> </w:t>
      </w:r>
      <w:r>
        <w:rPr>
          <w:color w:val="231F20"/>
        </w:rPr>
        <w:t>of</w:t>
      </w:r>
      <w:r>
        <w:rPr>
          <w:color w:val="231F20"/>
          <w:spacing w:val="-11"/>
        </w:rPr>
        <w:t xml:space="preserve"> </w:t>
      </w:r>
      <w:r>
        <w:rPr>
          <w:color w:val="231F20"/>
        </w:rPr>
        <w:t>Conduct.</w:t>
      </w:r>
    </w:p>
    <w:p w14:paraId="56D1AC4B" w14:textId="77777777" w:rsidR="00B6723A" w:rsidRDefault="00B6723A">
      <w:pPr>
        <w:spacing w:line="259" w:lineRule="auto"/>
        <w:sectPr w:rsidR="00B6723A">
          <w:pgSz w:w="11910" w:h="16840"/>
          <w:pgMar w:top="980" w:right="1020" w:bottom="640" w:left="440" w:header="0" w:footer="454" w:gutter="0"/>
          <w:cols w:space="720"/>
        </w:sectPr>
      </w:pPr>
    </w:p>
    <w:p w14:paraId="44CB8BD1" w14:textId="77777777" w:rsidR="00B6723A" w:rsidRDefault="00443E94">
      <w:pPr>
        <w:pStyle w:val="ListParagraph"/>
        <w:numPr>
          <w:ilvl w:val="0"/>
          <w:numId w:val="16"/>
        </w:numPr>
        <w:tabs>
          <w:tab w:val="left" w:pos="1034"/>
        </w:tabs>
        <w:spacing w:before="117"/>
        <w:ind w:left="1033"/>
        <w:rPr>
          <w:b/>
          <w:sz w:val="26"/>
        </w:rPr>
      </w:pPr>
      <w:r>
        <w:rPr>
          <w:b/>
          <w:color w:val="1F285C"/>
          <w:spacing w:val="-4"/>
          <w:sz w:val="26"/>
        </w:rPr>
        <w:lastRenderedPageBreak/>
        <w:t>Reporting</w:t>
      </w:r>
    </w:p>
    <w:p w14:paraId="4FBFB135" w14:textId="77777777" w:rsidR="00B6723A" w:rsidRDefault="00443E94">
      <w:pPr>
        <w:pStyle w:val="BodyText"/>
        <w:spacing w:before="65" w:line="259" w:lineRule="auto"/>
      </w:pPr>
      <w:r>
        <w:rPr>
          <w:color w:val="231F20"/>
          <w:spacing w:val="-7"/>
        </w:rPr>
        <w:t>You</w:t>
      </w:r>
      <w:r>
        <w:rPr>
          <w:color w:val="231F20"/>
          <w:spacing w:val="-15"/>
        </w:rPr>
        <w:t xml:space="preserve"> </w:t>
      </w:r>
      <w:r>
        <w:rPr>
          <w:color w:val="231F20"/>
        </w:rPr>
        <w:t>are</w:t>
      </w:r>
      <w:r>
        <w:rPr>
          <w:color w:val="231F20"/>
          <w:spacing w:val="-15"/>
        </w:rPr>
        <w:t xml:space="preserve"> </w:t>
      </w:r>
      <w:r>
        <w:rPr>
          <w:color w:val="231F20"/>
        </w:rPr>
        <w:t>expected</w:t>
      </w:r>
      <w:r>
        <w:rPr>
          <w:color w:val="231F20"/>
          <w:spacing w:val="-14"/>
        </w:rPr>
        <w:t xml:space="preserve"> </w:t>
      </w:r>
      <w:r>
        <w:rPr>
          <w:color w:val="231F20"/>
        </w:rPr>
        <w:t>to</w:t>
      </w:r>
      <w:r>
        <w:rPr>
          <w:color w:val="231F20"/>
          <w:spacing w:val="-15"/>
        </w:rPr>
        <w:t xml:space="preserve"> </w:t>
      </w:r>
      <w:r>
        <w:rPr>
          <w:color w:val="231F20"/>
        </w:rPr>
        <w:t>provide</w:t>
      </w:r>
      <w:r>
        <w:rPr>
          <w:color w:val="231F20"/>
          <w:spacing w:val="-14"/>
        </w:rPr>
        <w:t xml:space="preserve"> </w:t>
      </w:r>
      <w:r>
        <w:rPr>
          <w:color w:val="231F20"/>
        </w:rPr>
        <w:t>final</w:t>
      </w:r>
      <w:r>
        <w:rPr>
          <w:color w:val="231F20"/>
          <w:spacing w:val="-15"/>
        </w:rPr>
        <w:t xml:space="preserve"> </w:t>
      </w:r>
      <w:r>
        <w:rPr>
          <w:color w:val="231F20"/>
        </w:rPr>
        <w:t>advice</w:t>
      </w:r>
      <w:r>
        <w:rPr>
          <w:color w:val="231F20"/>
          <w:spacing w:val="-14"/>
        </w:rPr>
        <w:t xml:space="preserve"> </w:t>
      </w:r>
      <w:r>
        <w:rPr>
          <w:color w:val="231F20"/>
        </w:rPr>
        <w:t>to</w:t>
      </w:r>
      <w:r>
        <w:rPr>
          <w:color w:val="231F20"/>
          <w:spacing w:val="-15"/>
        </w:rPr>
        <w:t xml:space="preserve"> </w:t>
      </w:r>
      <w:r>
        <w:rPr>
          <w:color w:val="231F20"/>
        </w:rPr>
        <w:t>Government</w:t>
      </w:r>
      <w:r>
        <w:rPr>
          <w:color w:val="231F20"/>
          <w:spacing w:val="-14"/>
        </w:rPr>
        <w:t xml:space="preserve"> </w:t>
      </w:r>
      <w:r>
        <w:rPr>
          <w:color w:val="231F20"/>
        </w:rPr>
        <w:t>on</w:t>
      </w:r>
      <w:r>
        <w:rPr>
          <w:color w:val="231F20"/>
          <w:spacing w:val="-15"/>
        </w:rPr>
        <w:t xml:space="preserve"> </w:t>
      </w:r>
      <w:r>
        <w:rPr>
          <w:color w:val="231F20"/>
        </w:rPr>
        <w:t>the</w:t>
      </w:r>
      <w:r>
        <w:rPr>
          <w:color w:val="231F20"/>
          <w:spacing w:val="-14"/>
        </w:rPr>
        <w:t xml:space="preserve"> </w:t>
      </w:r>
      <w:r>
        <w:rPr>
          <w:color w:val="231F20"/>
        </w:rPr>
        <w:t>priorities</w:t>
      </w:r>
      <w:r>
        <w:rPr>
          <w:color w:val="231F20"/>
          <w:spacing w:val="-15"/>
        </w:rPr>
        <w:t xml:space="preserve"> </w:t>
      </w:r>
      <w:r>
        <w:rPr>
          <w:color w:val="231F20"/>
        </w:rPr>
        <w:t>outlined</w:t>
      </w:r>
      <w:r>
        <w:rPr>
          <w:color w:val="231F20"/>
          <w:spacing w:val="-14"/>
        </w:rPr>
        <w:t xml:space="preserve"> </w:t>
      </w:r>
      <w:r>
        <w:rPr>
          <w:color w:val="231F20"/>
        </w:rPr>
        <w:t>in</w:t>
      </w:r>
      <w:r>
        <w:rPr>
          <w:color w:val="231F20"/>
          <w:spacing w:val="-15"/>
        </w:rPr>
        <w:t xml:space="preserve"> </w:t>
      </w:r>
      <w:r>
        <w:rPr>
          <w:color w:val="231F20"/>
        </w:rPr>
        <w:t>this</w:t>
      </w:r>
      <w:r>
        <w:rPr>
          <w:color w:val="231F20"/>
          <w:spacing w:val="-14"/>
        </w:rPr>
        <w:t xml:space="preserve"> </w:t>
      </w:r>
      <w:r>
        <w:rPr>
          <w:color w:val="231F20"/>
        </w:rPr>
        <w:t>Statement</w:t>
      </w:r>
      <w:r>
        <w:rPr>
          <w:color w:val="231F20"/>
          <w:spacing w:val="-15"/>
        </w:rPr>
        <w:t xml:space="preserve"> </w:t>
      </w:r>
      <w:r>
        <w:rPr>
          <w:color w:val="231F20"/>
        </w:rPr>
        <w:t>of Expectations</w:t>
      </w:r>
      <w:r>
        <w:rPr>
          <w:color w:val="231F20"/>
          <w:spacing w:val="-12"/>
        </w:rPr>
        <w:t xml:space="preserve"> </w:t>
      </w:r>
      <w:r>
        <w:rPr>
          <w:color w:val="231F20"/>
        </w:rPr>
        <w:t>by</w:t>
      </w:r>
      <w:r>
        <w:rPr>
          <w:color w:val="231F20"/>
          <w:spacing w:val="-12"/>
        </w:rPr>
        <w:t xml:space="preserve"> </w:t>
      </w:r>
      <w:r>
        <w:rPr>
          <w:color w:val="231F20"/>
        </w:rPr>
        <w:t>no</w:t>
      </w:r>
      <w:r>
        <w:rPr>
          <w:color w:val="231F20"/>
          <w:spacing w:val="-11"/>
        </w:rPr>
        <w:t xml:space="preserve"> </w:t>
      </w:r>
      <w:r>
        <w:rPr>
          <w:color w:val="231F20"/>
        </w:rPr>
        <w:t>later</w:t>
      </w:r>
      <w:r>
        <w:rPr>
          <w:color w:val="231F20"/>
          <w:spacing w:val="-12"/>
        </w:rPr>
        <w:t xml:space="preserve"> </w:t>
      </w:r>
      <w:r>
        <w:rPr>
          <w:color w:val="231F20"/>
        </w:rPr>
        <w:t>than</w:t>
      </w:r>
      <w:r>
        <w:rPr>
          <w:color w:val="231F20"/>
          <w:spacing w:val="-11"/>
        </w:rPr>
        <w:t xml:space="preserve"> </w:t>
      </w:r>
      <w:r>
        <w:rPr>
          <w:color w:val="231F20"/>
        </w:rPr>
        <w:t>30</w:t>
      </w:r>
      <w:r>
        <w:rPr>
          <w:color w:val="231F20"/>
          <w:spacing w:val="-12"/>
        </w:rPr>
        <w:t xml:space="preserve"> </w:t>
      </w:r>
      <w:r>
        <w:rPr>
          <w:color w:val="231F20"/>
        </w:rPr>
        <w:t>December</w:t>
      </w:r>
      <w:r>
        <w:rPr>
          <w:color w:val="231F20"/>
          <w:spacing w:val="-11"/>
        </w:rPr>
        <w:t xml:space="preserve"> </w:t>
      </w:r>
      <w:r>
        <w:rPr>
          <w:color w:val="231F20"/>
          <w:spacing w:val="-3"/>
        </w:rPr>
        <w:t>2019,</w:t>
      </w:r>
      <w:r>
        <w:rPr>
          <w:color w:val="231F20"/>
          <w:spacing w:val="-12"/>
        </w:rPr>
        <w:t xml:space="preserve"> </w:t>
      </w:r>
      <w:r>
        <w:rPr>
          <w:color w:val="231F20"/>
        </w:rPr>
        <w:t>or</w:t>
      </w:r>
      <w:r>
        <w:rPr>
          <w:color w:val="231F20"/>
          <w:spacing w:val="-11"/>
        </w:rPr>
        <w:t xml:space="preserve"> </w:t>
      </w:r>
      <w:r>
        <w:rPr>
          <w:color w:val="231F20"/>
        </w:rPr>
        <w:t>earlier</w:t>
      </w:r>
      <w:r>
        <w:rPr>
          <w:color w:val="231F20"/>
          <w:spacing w:val="-12"/>
        </w:rPr>
        <w:t xml:space="preserve"> </w:t>
      </w:r>
      <w:r>
        <w:rPr>
          <w:color w:val="231F20"/>
        </w:rPr>
        <w:t>if</w:t>
      </w:r>
      <w:r>
        <w:rPr>
          <w:color w:val="231F20"/>
          <w:spacing w:val="-11"/>
        </w:rPr>
        <w:t xml:space="preserve"> </w:t>
      </w:r>
      <w:r>
        <w:rPr>
          <w:color w:val="231F20"/>
        </w:rPr>
        <w:t>specified</w:t>
      </w:r>
      <w:r>
        <w:rPr>
          <w:color w:val="231F20"/>
          <w:spacing w:val="-12"/>
        </w:rPr>
        <w:t xml:space="preserve"> </w:t>
      </w:r>
      <w:r>
        <w:rPr>
          <w:color w:val="231F20"/>
        </w:rPr>
        <w:t>by</w:t>
      </w:r>
      <w:r>
        <w:rPr>
          <w:color w:val="231F20"/>
          <w:spacing w:val="-11"/>
        </w:rPr>
        <w:t xml:space="preserve"> </w:t>
      </w:r>
      <w:r>
        <w:rPr>
          <w:color w:val="231F20"/>
        </w:rPr>
        <w:t>the</w:t>
      </w:r>
      <w:r>
        <w:rPr>
          <w:color w:val="231F20"/>
          <w:spacing w:val="-12"/>
        </w:rPr>
        <w:t xml:space="preserve"> </w:t>
      </w:r>
      <w:r>
        <w:rPr>
          <w:color w:val="231F20"/>
          <w:spacing w:val="-3"/>
        </w:rPr>
        <w:t>Minister.</w:t>
      </w:r>
    </w:p>
    <w:p w14:paraId="07FE27C2" w14:textId="77777777" w:rsidR="00B6723A" w:rsidRDefault="00443E94">
      <w:pPr>
        <w:pStyle w:val="BodyText"/>
        <w:spacing w:before="168" w:line="259" w:lineRule="auto"/>
      </w:pPr>
      <w:r>
        <w:rPr>
          <w:color w:val="231F20"/>
        </w:rPr>
        <w:t xml:space="preserve">As part of your legislative requirements under </w:t>
      </w:r>
      <w:r>
        <w:rPr>
          <w:color w:val="231F20"/>
          <w:spacing w:val="-4"/>
        </w:rPr>
        <w:t xml:space="preserve">79AC </w:t>
      </w:r>
      <w:r>
        <w:rPr>
          <w:color w:val="231F20"/>
        </w:rPr>
        <w:t>of the Act, the Office of the Commissioner must prepare</w:t>
      </w:r>
      <w:r>
        <w:rPr>
          <w:color w:val="231F20"/>
          <w:spacing w:val="-17"/>
        </w:rPr>
        <w:t xml:space="preserve"> </w:t>
      </w:r>
      <w:r>
        <w:rPr>
          <w:color w:val="231F20"/>
        </w:rPr>
        <w:t>and</w:t>
      </w:r>
      <w:r>
        <w:rPr>
          <w:color w:val="231F20"/>
          <w:spacing w:val="-17"/>
        </w:rPr>
        <w:t xml:space="preserve"> </w:t>
      </w:r>
      <w:r>
        <w:rPr>
          <w:color w:val="231F20"/>
        </w:rPr>
        <w:t>present</w:t>
      </w:r>
      <w:r>
        <w:rPr>
          <w:color w:val="231F20"/>
          <w:spacing w:val="-17"/>
        </w:rPr>
        <w:t xml:space="preserve"> </w:t>
      </w:r>
      <w:r>
        <w:rPr>
          <w:color w:val="231F20"/>
        </w:rPr>
        <w:t>to</w:t>
      </w:r>
      <w:r>
        <w:rPr>
          <w:color w:val="231F20"/>
          <w:spacing w:val="-17"/>
        </w:rPr>
        <w:t xml:space="preserve"> </w:t>
      </w:r>
      <w:r>
        <w:rPr>
          <w:color w:val="231F20"/>
        </w:rPr>
        <w:t>the</w:t>
      </w:r>
      <w:r>
        <w:rPr>
          <w:color w:val="231F20"/>
          <w:spacing w:val="-17"/>
        </w:rPr>
        <w:t xml:space="preserve"> </w:t>
      </w:r>
      <w:r>
        <w:rPr>
          <w:color w:val="231F20"/>
        </w:rPr>
        <w:t>Minister</w:t>
      </w:r>
      <w:r>
        <w:rPr>
          <w:color w:val="231F20"/>
          <w:spacing w:val="-17"/>
        </w:rPr>
        <w:t xml:space="preserve"> </w:t>
      </w:r>
      <w:r>
        <w:rPr>
          <w:color w:val="231F20"/>
        </w:rPr>
        <w:t>a</w:t>
      </w:r>
      <w:r>
        <w:rPr>
          <w:color w:val="231F20"/>
          <w:spacing w:val="-17"/>
        </w:rPr>
        <w:t xml:space="preserve"> </w:t>
      </w:r>
      <w:r>
        <w:rPr>
          <w:color w:val="231F20"/>
        </w:rPr>
        <w:t>draft</w:t>
      </w:r>
      <w:r>
        <w:rPr>
          <w:color w:val="231F20"/>
          <w:spacing w:val="-17"/>
        </w:rPr>
        <w:t xml:space="preserve"> </w:t>
      </w:r>
      <w:r>
        <w:rPr>
          <w:color w:val="231F20"/>
        </w:rPr>
        <w:t>report</w:t>
      </w:r>
      <w:r>
        <w:rPr>
          <w:color w:val="231F20"/>
          <w:spacing w:val="-17"/>
        </w:rPr>
        <w:t xml:space="preserve"> </w:t>
      </w:r>
      <w:r>
        <w:rPr>
          <w:color w:val="231F20"/>
        </w:rPr>
        <w:t>about</w:t>
      </w:r>
      <w:r>
        <w:rPr>
          <w:color w:val="231F20"/>
          <w:spacing w:val="-17"/>
        </w:rPr>
        <w:t xml:space="preserve"> </w:t>
      </w:r>
      <w:r>
        <w:rPr>
          <w:color w:val="231F20"/>
        </w:rPr>
        <w:t>the</w:t>
      </w:r>
      <w:r>
        <w:rPr>
          <w:color w:val="231F20"/>
          <w:spacing w:val="-17"/>
        </w:rPr>
        <w:t xml:space="preserve"> </w:t>
      </w:r>
      <w:r>
        <w:rPr>
          <w:color w:val="231F20"/>
        </w:rPr>
        <w:t>Commissioner’s</w:t>
      </w:r>
      <w:r>
        <w:rPr>
          <w:color w:val="231F20"/>
          <w:spacing w:val="-16"/>
        </w:rPr>
        <w:t xml:space="preserve"> </w:t>
      </w:r>
      <w:r>
        <w:rPr>
          <w:color w:val="231F20"/>
        </w:rPr>
        <w:t>functions</w:t>
      </w:r>
      <w:r>
        <w:rPr>
          <w:color w:val="231F20"/>
          <w:spacing w:val="-17"/>
        </w:rPr>
        <w:t xml:space="preserve"> </w:t>
      </w:r>
      <w:r>
        <w:rPr>
          <w:color w:val="231F20"/>
        </w:rPr>
        <w:t>that</w:t>
      </w:r>
      <w:r>
        <w:rPr>
          <w:color w:val="231F20"/>
          <w:spacing w:val="-17"/>
        </w:rPr>
        <w:t xml:space="preserve"> </w:t>
      </w:r>
      <w:r>
        <w:rPr>
          <w:color w:val="231F20"/>
        </w:rPr>
        <w:t>includes</w:t>
      </w:r>
      <w:r>
        <w:rPr>
          <w:color w:val="231F20"/>
          <w:spacing w:val="-17"/>
        </w:rPr>
        <w:t xml:space="preserve"> </w:t>
      </w:r>
      <w:r>
        <w:rPr>
          <w:color w:val="231F20"/>
        </w:rPr>
        <w:t>advice and</w:t>
      </w:r>
      <w:r>
        <w:rPr>
          <w:color w:val="231F20"/>
          <w:spacing w:val="-11"/>
        </w:rPr>
        <w:t xml:space="preserve"> </w:t>
      </w:r>
      <w:r>
        <w:rPr>
          <w:color w:val="231F20"/>
        </w:rPr>
        <w:t>recommendations</w:t>
      </w:r>
      <w:r>
        <w:rPr>
          <w:color w:val="231F20"/>
          <w:spacing w:val="-11"/>
        </w:rPr>
        <w:t xml:space="preserve"> </w:t>
      </w:r>
      <w:r>
        <w:rPr>
          <w:color w:val="231F20"/>
        </w:rPr>
        <w:t>before</w:t>
      </w:r>
      <w:r>
        <w:rPr>
          <w:color w:val="231F20"/>
          <w:spacing w:val="-11"/>
        </w:rPr>
        <w:t xml:space="preserve"> </w:t>
      </w:r>
      <w:r>
        <w:rPr>
          <w:color w:val="231F20"/>
        </w:rPr>
        <w:t>1</w:t>
      </w:r>
      <w:r>
        <w:rPr>
          <w:color w:val="231F20"/>
          <w:spacing w:val="-11"/>
        </w:rPr>
        <w:t xml:space="preserve"> </w:t>
      </w:r>
      <w:r>
        <w:rPr>
          <w:color w:val="231F20"/>
        </w:rPr>
        <w:t>January</w:t>
      </w:r>
      <w:r>
        <w:rPr>
          <w:color w:val="231F20"/>
          <w:spacing w:val="-11"/>
        </w:rPr>
        <w:t xml:space="preserve"> </w:t>
      </w:r>
      <w:r>
        <w:rPr>
          <w:color w:val="231F20"/>
          <w:spacing w:val="-5"/>
        </w:rPr>
        <w:t>2020,</w:t>
      </w:r>
      <w:r>
        <w:rPr>
          <w:color w:val="231F20"/>
          <w:spacing w:val="-11"/>
        </w:rPr>
        <w:t xml:space="preserve"> </w:t>
      </w:r>
      <w:r>
        <w:rPr>
          <w:color w:val="231F20"/>
        </w:rPr>
        <w:t>or</w:t>
      </w:r>
      <w:r>
        <w:rPr>
          <w:color w:val="231F20"/>
          <w:spacing w:val="-11"/>
        </w:rPr>
        <w:t xml:space="preserve"> </w:t>
      </w:r>
      <w:r>
        <w:rPr>
          <w:color w:val="231F20"/>
        </w:rPr>
        <w:t>earlier</w:t>
      </w:r>
      <w:r>
        <w:rPr>
          <w:color w:val="231F20"/>
          <w:spacing w:val="-11"/>
        </w:rPr>
        <w:t xml:space="preserve"> </w:t>
      </w:r>
      <w:r>
        <w:rPr>
          <w:color w:val="231F20"/>
        </w:rPr>
        <w:t>if</w:t>
      </w:r>
      <w:r>
        <w:rPr>
          <w:color w:val="231F20"/>
          <w:spacing w:val="-11"/>
        </w:rPr>
        <w:t xml:space="preserve"> </w:t>
      </w:r>
      <w:r>
        <w:rPr>
          <w:color w:val="231F20"/>
        </w:rPr>
        <w:t>specified</w:t>
      </w:r>
      <w:r>
        <w:rPr>
          <w:color w:val="231F20"/>
          <w:spacing w:val="-11"/>
        </w:rPr>
        <w:t xml:space="preserve"> </w:t>
      </w:r>
      <w:r>
        <w:rPr>
          <w:color w:val="231F20"/>
        </w:rPr>
        <w:t>by</w:t>
      </w:r>
      <w:r>
        <w:rPr>
          <w:color w:val="231F20"/>
          <w:spacing w:val="-11"/>
        </w:rPr>
        <w:t xml:space="preserve"> </w:t>
      </w:r>
      <w:r>
        <w:rPr>
          <w:color w:val="231F20"/>
        </w:rPr>
        <w:t>the</w:t>
      </w:r>
      <w:r>
        <w:rPr>
          <w:color w:val="231F20"/>
          <w:spacing w:val="-11"/>
        </w:rPr>
        <w:t xml:space="preserve"> </w:t>
      </w:r>
      <w:r>
        <w:rPr>
          <w:color w:val="231F20"/>
          <w:spacing w:val="-3"/>
        </w:rPr>
        <w:t>Minister.</w:t>
      </w:r>
    </w:p>
    <w:p w14:paraId="3C47E75D" w14:textId="77777777" w:rsidR="00B6723A" w:rsidRDefault="00443E94">
      <w:pPr>
        <w:pStyle w:val="BodyText"/>
        <w:spacing w:before="168" w:line="259" w:lineRule="auto"/>
      </w:pPr>
      <w:r>
        <w:rPr>
          <w:color w:val="231F20"/>
        </w:rPr>
        <w:t>The</w:t>
      </w:r>
      <w:r>
        <w:rPr>
          <w:color w:val="231F20"/>
          <w:spacing w:val="-19"/>
        </w:rPr>
        <w:t xml:space="preserve"> </w:t>
      </w:r>
      <w:r>
        <w:rPr>
          <w:color w:val="231F20"/>
        </w:rPr>
        <w:t>Office</w:t>
      </w:r>
      <w:r>
        <w:rPr>
          <w:color w:val="231F20"/>
          <w:spacing w:val="-18"/>
        </w:rPr>
        <w:t xml:space="preserve"> </w:t>
      </w:r>
      <w:r>
        <w:rPr>
          <w:color w:val="231F20"/>
        </w:rPr>
        <w:t>of</w:t>
      </w:r>
      <w:r>
        <w:rPr>
          <w:color w:val="231F20"/>
          <w:spacing w:val="-18"/>
        </w:rPr>
        <w:t xml:space="preserve"> </w:t>
      </w:r>
      <w:r>
        <w:rPr>
          <w:color w:val="231F20"/>
        </w:rPr>
        <w:t>the</w:t>
      </w:r>
      <w:r>
        <w:rPr>
          <w:color w:val="231F20"/>
          <w:spacing w:val="-19"/>
        </w:rPr>
        <w:t xml:space="preserve"> </w:t>
      </w:r>
      <w:r>
        <w:rPr>
          <w:color w:val="231F20"/>
        </w:rPr>
        <w:t>Commissioner</w:t>
      </w:r>
      <w:r>
        <w:rPr>
          <w:color w:val="231F20"/>
          <w:spacing w:val="-18"/>
        </w:rPr>
        <w:t xml:space="preserve"> </w:t>
      </w:r>
      <w:r>
        <w:rPr>
          <w:color w:val="231F20"/>
        </w:rPr>
        <w:t>must</w:t>
      </w:r>
      <w:r>
        <w:rPr>
          <w:color w:val="231F20"/>
          <w:spacing w:val="-18"/>
        </w:rPr>
        <w:t xml:space="preserve"> </w:t>
      </w:r>
      <w:r>
        <w:rPr>
          <w:color w:val="231F20"/>
        </w:rPr>
        <w:t>also</w:t>
      </w:r>
      <w:r>
        <w:rPr>
          <w:color w:val="231F20"/>
          <w:spacing w:val="-19"/>
        </w:rPr>
        <w:t xml:space="preserve"> </w:t>
      </w:r>
      <w:r>
        <w:rPr>
          <w:color w:val="231F20"/>
        </w:rPr>
        <w:t>prepare</w:t>
      </w:r>
      <w:r>
        <w:rPr>
          <w:color w:val="231F20"/>
          <w:spacing w:val="-18"/>
        </w:rPr>
        <w:t xml:space="preserve"> </w:t>
      </w:r>
      <w:r>
        <w:rPr>
          <w:color w:val="231F20"/>
        </w:rPr>
        <w:t>and</w:t>
      </w:r>
      <w:r>
        <w:rPr>
          <w:color w:val="231F20"/>
          <w:spacing w:val="-18"/>
        </w:rPr>
        <w:t xml:space="preserve"> </w:t>
      </w:r>
      <w:r>
        <w:rPr>
          <w:color w:val="231F20"/>
        </w:rPr>
        <w:t>present</w:t>
      </w:r>
      <w:r>
        <w:rPr>
          <w:color w:val="231F20"/>
          <w:spacing w:val="-19"/>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rPr>
        <w:t>Minister</w:t>
      </w:r>
      <w:r>
        <w:rPr>
          <w:color w:val="231F20"/>
          <w:spacing w:val="-18"/>
        </w:rPr>
        <w:t xml:space="preserve"> </w:t>
      </w:r>
      <w:r>
        <w:rPr>
          <w:color w:val="231F20"/>
        </w:rPr>
        <w:t>a</w:t>
      </w:r>
      <w:r>
        <w:rPr>
          <w:color w:val="231F20"/>
          <w:spacing w:val="-19"/>
        </w:rPr>
        <w:t xml:space="preserve"> </w:t>
      </w:r>
      <w:r>
        <w:rPr>
          <w:color w:val="231F20"/>
        </w:rPr>
        <w:t>Final</w:t>
      </w:r>
      <w:r>
        <w:rPr>
          <w:color w:val="231F20"/>
          <w:spacing w:val="-18"/>
        </w:rPr>
        <w:t xml:space="preserve"> </w:t>
      </w:r>
      <w:r>
        <w:rPr>
          <w:color w:val="231F20"/>
        </w:rPr>
        <w:t>Report</w:t>
      </w:r>
      <w:r>
        <w:rPr>
          <w:color w:val="231F20"/>
          <w:spacing w:val="-18"/>
        </w:rPr>
        <w:t xml:space="preserve"> </w:t>
      </w:r>
      <w:r>
        <w:rPr>
          <w:color w:val="231F20"/>
        </w:rPr>
        <w:t>about</w:t>
      </w:r>
      <w:r>
        <w:rPr>
          <w:color w:val="231F20"/>
          <w:spacing w:val="-19"/>
        </w:rPr>
        <w:t xml:space="preserve"> </w:t>
      </w:r>
      <w:r>
        <w:rPr>
          <w:color w:val="231F20"/>
        </w:rPr>
        <w:t>the Commissioner’s</w:t>
      </w:r>
      <w:r>
        <w:rPr>
          <w:color w:val="231F20"/>
          <w:spacing w:val="-21"/>
        </w:rPr>
        <w:t xml:space="preserve"> </w:t>
      </w:r>
      <w:r>
        <w:rPr>
          <w:color w:val="231F20"/>
        </w:rPr>
        <w:t>functions</w:t>
      </w:r>
      <w:r>
        <w:rPr>
          <w:color w:val="231F20"/>
          <w:spacing w:val="-20"/>
        </w:rPr>
        <w:t xml:space="preserve"> </w:t>
      </w:r>
      <w:r>
        <w:rPr>
          <w:color w:val="231F20"/>
        </w:rPr>
        <w:t>that</w:t>
      </w:r>
      <w:r>
        <w:rPr>
          <w:color w:val="231F20"/>
          <w:spacing w:val="-20"/>
        </w:rPr>
        <w:t xml:space="preserve"> </w:t>
      </w:r>
      <w:r>
        <w:rPr>
          <w:color w:val="231F20"/>
        </w:rPr>
        <w:t>includes</w:t>
      </w:r>
      <w:r>
        <w:rPr>
          <w:color w:val="231F20"/>
          <w:spacing w:val="-20"/>
        </w:rPr>
        <w:t xml:space="preserve"> </w:t>
      </w:r>
      <w:r>
        <w:rPr>
          <w:color w:val="231F20"/>
        </w:rPr>
        <w:t>advice</w:t>
      </w:r>
      <w:r>
        <w:rPr>
          <w:color w:val="231F20"/>
          <w:spacing w:val="-20"/>
        </w:rPr>
        <w:t xml:space="preserve"> </w:t>
      </w:r>
      <w:r>
        <w:rPr>
          <w:color w:val="231F20"/>
        </w:rPr>
        <w:t>and</w:t>
      </w:r>
      <w:r>
        <w:rPr>
          <w:color w:val="231F20"/>
          <w:spacing w:val="-20"/>
        </w:rPr>
        <w:t xml:space="preserve"> </w:t>
      </w:r>
      <w:r>
        <w:rPr>
          <w:color w:val="231F20"/>
        </w:rPr>
        <w:t>recommendations</w:t>
      </w:r>
      <w:r>
        <w:rPr>
          <w:color w:val="231F20"/>
          <w:spacing w:val="-20"/>
        </w:rPr>
        <w:t xml:space="preserve"> </w:t>
      </w:r>
      <w:r>
        <w:rPr>
          <w:color w:val="231F20"/>
        </w:rPr>
        <w:t>before</w:t>
      </w:r>
      <w:r>
        <w:rPr>
          <w:color w:val="231F20"/>
          <w:spacing w:val="-20"/>
        </w:rPr>
        <w:t xml:space="preserve"> </w:t>
      </w:r>
      <w:r>
        <w:rPr>
          <w:color w:val="231F20"/>
        </w:rPr>
        <w:t>1</w:t>
      </w:r>
      <w:r>
        <w:rPr>
          <w:color w:val="231F20"/>
          <w:spacing w:val="-20"/>
        </w:rPr>
        <w:t xml:space="preserve"> </w:t>
      </w:r>
      <w:r>
        <w:rPr>
          <w:color w:val="231F20"/>
        </w:rPr>
        <w:t>July</w:t>
      </w:r>
      <w:r>
        <w:rPr>
          <w:color w:val="231F20"/>
          <w:spacing w:val="-20"/>
        </w:rPr>
        <w:t xml:space="preserve"> </w:t>
      </w:r>
      <w:r>
        <w:rPr>
          <w:color w:val="231F20"/>
          <w:spacing w:val="-5"/>
        </w:rPr>
        <w:t>2020,</w:t>
      </w:r>
      <w:r>
        <w:rPr>
          <w:color w:val="231F20"/>
          <w:spacing w:val="-20"/>
        </w:rPr>
        <w:t xml:space="preserve"> </w:t>
      </w:r>
      <w:r>
        <w:rPr>
          <w:color w:val="231F20"/>
        </w:rPr>
        <w:t>which</w:t>
      </w:r>
      <w:r>
        <w:rPr>
          <w:color w:val="231F20"/>
          <w:spacing w:val="-20"/>
        </w:rPr>
        <w:t xml:space="preserve"> </w:t>
      </w:r>
      <w:r>
        <w:rPr>
          <w:color w:val="231F20"/>
        </w:rPr>
        <w:t>will</w:t>
      </w:r>
      <w:r>
        <w:rPr>
          <w:color w:val="231F20"/>
          <w:spacing w:val="-20"/>
        </w:rPr>
        <w:t xml:space="preserve"> </w:t>
      </w:r>
      <w:r>
        <w:rPr>
          <w:color w:val="231F20"/>
        </w:rPr>
        <w:t>be tabled</w:t>
      </w:r>
      <w:r>
        <w:rPr>
          <w:color w:val="231F20"/>
          <w:spacing w:val="-15"/>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House</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Parliament,</w:t>
      </w:r>
      <w:r>
        <w:rPr>
          <w:color w:val="231F20"/>
          <w:spacing w:val="-14"/>
        </w:rPr>
        <w:t xml:space="preserve"> </w:t>
      </w:r>
      <w:r>
        <w:rPr>
          <w:color w:val="231F20"/>
        </w:rPr>
        <w:t>within</w:t>
      </w:r>
      <w:r>
        <w:rPr>
          <w:color w:val="231F20"/>
          <w:spacing w:val="-14"/>
        </w:rPr>
        <w:t xml:space="preserve"> </w:t>
      </w:r>
      <w:r>
        <w:rPr>
          <w:color w:val="231F20"/>
        </w:rPr>
        <w:t>five</w:t>
      </w:r>
      <w:r>
        <w:rPr>
          <w:color w:val="231F20"/>
          <w:spacing w:val="-15"/>
        </w:rPr>
        <w:t xml:space="preserve"> </w:t>
      </w:r>
      <w:r>
        <w:rPr>
          <w:color w:val="231F20"/>
        </w:rPr>
        <w:t>sitting</w:t>
      </w:r>
      <w:r>
        <w:rPr>
          <w:color w:val="231F20"/>
          <w:spacing w:val="-14"/>
        </w:rPr>
        <w:t xml:space="preserve"> </w:t>
      </w:r>
      <w:r>
        <w:rPr>
          <w:color w:val="231F20"/>
        </w:rPr>
        <w:t>days</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Minister</w:t>
      </w:r>
      <w:r>
        <w:rPr>
          <w:color w:val="231F20"/>
          <w:spacing w:val="-14"/>
        </w:rPr>
        <w:t xml:space="preserve"> </w:t>
      </w:r>
      <w:r>
        <w:rPr>
          <w:color w:val="231F20"/>
        </w:rPr>
        <w:t>receiving</w:t>
      </w:r>
      <w:r>
        <w:rPr>
          <w:color w:val="231F20"/>
          <w:spacing w:val="-14"/>
        </w:rPr>
        <w:t xml:space="preserve"> </w:t>
      </w:r>
      <w:r>
        <w:rPr>
          <w:color w:val="231F20"/>
        </w:rPr>
        <w:t>the</w:t>
      </w:r>
      <w:r>
        <w:rPr>
          <w:color w:val="231F20"/>
          <w:spacing w:val="-14"/>
        </w:rPr>
        <w:t xml:space="preserve"> </w:t>
      </w:r>
      <w:r>
        <w:rPr>
          <w:color w:val="231F20"/>
        </w:rPr>
        <w:t>final</w:t>
      </w:r>
      <w:r>
        <w:rPr>
          <w:color w:val="231F20"/>
          <w:spacing w:val="-15"/>
        </w:rPr>
        <w:t xml:space="preserve"> </w:t>
      </w:r>
      <w:r>
        <w:rPr>
          <w:color w:val="231F20"/>
        </w:rPr>
        <w:t xml:space="preserve">report. Reporting requirements </w:t>
      </w:r>
      <w:r>
        <w:rPr>
          <w:color w:val="231F20"/>
          <w:spacing w:val="-2"/>
        </w:rPr>
        <w:t xml:space="preserve">may </w:t>
      </w:r>
      <w:r>
        <w:rPr>
          <w:color w:val="231F20"/>
        </w:rPr>
        <w:t xml:space="preserve">continue beyond 30 June </w:t>
      </w:r>
      <w:r>
        <w:rPr>
          <w:color w:val="231F20"/>
          <w:spacing w:val="-5"/>
        </w:rPr>
        <w:t xml:space="preserve">2020, </w:t>
      </w:r>
      <w:r>
        <w:rPr>
          <w:color w:val="231F20"/>
        </w:rPr>
        <w:t>should the Commissioner’s position be extended beyond that</w:t>
      </w:r>
      <w:r>
        <w:rPr>
          <w:color w:val="231F20"/>
          <w:spacing w:val="-28"/>
        </w:rPr>
        <w:t xml:space="preserve"> </w:t>
      </w:r>
      <w:r>
        <w:rPr>
          <w:color w:val="231F20"/>
          <w:spacing w:val="-3"/>
        </w:rPr>
        <w:t>date.</w:t>
      </w:r>
    </w:p>
    <w:p w14:paraId="2D83A2DE" w14:textId="77777777" w:rsidR="00B6723A" w:rsidRDefault="00443E94">
      <w:pPr>
        <w:pStyle w:val="BodyText"/>
        <w:spacing w:before="166" w:line="259" w:lineRule="auto"/>
      </w:pPr>
      <w:r>
        <w:rPr>
          <w:color w:val="231F20"/>
        </w:rPr>
        <w:t xml:space="preserve">Additionally, the Office of the Commissioner must, within three months after the end of each calendar </w:t>
      </w:r>
      <w:r>
        <w:rPr>
          <w:color w:val="231F20"/>
          <w:spacing w:val="-5"/>
        </w:rPr>
        <w:t>year,</w:t>
      </w:r>
      <w:r>
        <w:rPr>
          <w:color w:val="231F20"/>
          <w:spacing w:val="-18"/>
        </w:rPr>
        <w:t xml:space="preserve"> </w:t>
      </w:r>
      <w:r>
        <w:rPr>
          <w:color w:val="231F20"/>
        </w:rPr>
        <w:t>prepare</w:t>
      </w:r>
      <w:r>
        <w:rPr>
          <w:color w:val="231F20"/>
          <w:spacing w:val="-18"/>
        </w:rPr>
        <w:t xml:space="preserve"> </w:t>
      </w:r>
      <w:r>
        <w:rPr>
          <w:color w:val="231F20"/>
        </w:rPr>
        <w:t>and</w:t>
      </w:r>
      <w:r>
        <w:rPr>
          <w:color w:val="231F20"/>
          <w:spacing w:val="-18"/>
        </w:rPr>
        <w:t xml:space="preserve"> </w:t>
      </w:r>
      <w:r>
        <w:rPr>
          <w:color w:val="231F20"/>
        </w:rPr>
        <w:t>give</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spacing w:val="-3"/>
        </w:rPr>
        <w:t>Minister,</w:t>
      </w:r>
      <w:r>
        <w:rPr>
          <w:color w:val="231F20"/>
          <w:spacing w:val="-18"/>
        </w:rPr>
        <w:t xml:space="preserve"> </w:t>
      </w:r>
      <w:r>
        <w:rPr>
          <w:color w:val="231F20"/>
        </w:rPr>
        <w:t>for</w:t>
      </w:r>
      <w:r>
        <w:rPr>
          <w:color w:val="231F20"/>
          <w:spacing w:val="-18"/>
        </w:rPr>
        <w:t xml:space="preserve"> </w:t>
      </w:r>
      <w:r>
        <w:rPr>
          <w:color w:val="231F20"/>
        </w:rPr>
        <w:t>presentation</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rPr>
        <w:t>Parliament,</w:t>
      </w:r>
      <w:r>
        <w:rPr>
          <w:color w:val="231F20"/>
          <w:spacing w:val="-18"/>
        </w:rPr>
        <w:t xml:space="preserve"> </w:t>
      </w:r>
      <w:r>
        <w:rPr>
          <w:color w:val="231F20"/>
        </w:rPr>
        <w:t>a</w:t>
      </w:r>
      <w:r>
        <w:rPr>
          <w:color w:val="231F20"/>
          <w:spacing w:val="-18"/>
        </w:rPr>
        <w:t xml:space="preserve"> </w:t>
      </w:r>
      <w:r>
        <w:rPr>
          <w:color w:val="231F20"/>
        </w:rPr>
        <w:t>report</w:t>
      </w:r>
      <w:r>
        <w:rPr>
          <w:color w:val="231F20"/>
          <w:spacing w:val="-18"/>
        </w:rPr>
        <w:t xml:space="preserve"> </w:t>
      </w:r>
      <w:r>
        <w:rPr>
          <w:color w:val="231F20"/>
        </w:rPr>
        <w:t>on</w:t>
      </w:r>
      <w:r>
        <w:rPr>
          <w:color w:val="231F20"/>
          <w:spacing w:val="-18"/>
        </w:rPr>
        <w:t xml:space="preserve"> </w:t>
      </w:r>
      <w:r>
        <w:rPr>
          <w:color w:val="231F20"/>
        </w:rPr>
        <w:t>the</w:t>
      </w:r>
      <w:r>
        <w:rPr>
          <w:color w:val="231F20"/>
          <w:spacing w:val="-18"/>
        </w:rPr>
        <w:t xml:space="preserve"> </w:t>
      </w:r>
      <w:r>
        <w:rPr>
          <w:color w:val="231F20"/>
        </w:rPr>
        <w:t>Commissioner’s activities</w:t>
      </w:r>
      <w:r>
        <w:rPr>
          <w:color w:val="231F20"/>
          <w:spacing w:val="-18"/>
        </w:rPr>
        <w:t xml:space="preserve"> </w:t>
      </w:r>
      <w:r>
        <w:rPr>
          <w:color w:val="231F20"/>
        </w:rPr>
        <w:t>during</w:t>
      </w:r>
      <w:r>
        <w:rPr>
          <w:color w:val="231F20"/>
          <w:spacing w:val="-18"/>
        </w:rPr>
        <w:t xml:space="preserve"> </w:t>
      </w:r>
      <w:r>
        <w:rPr>
          <w:color w:val="231F20"/>
        </w:rPr>
        <w:t>the</w:t>
      </w:r>
      <w:r>
        <w:rPr>
          <w:color w:val="231F20"/>
          <w:spacing w:val="-17"/>
        </w:rPr>
        <w:t xml:space="preserve"> </w:t>
      </w:r>
      <w:r>
        <w:rPr>
          <w:color w:val="231F20"/>
        </w:rPr>
        <w:t>previous</w:t>
      </w:r>
      <w:r>
        <w:rPr>
          <w:color w:val="231F20"/>
          <w:spacing w:val="-18"/>
        </w:rPr>
        <w:t xml:space="preserve"> </w:t>
      </w:r>
      <w:r>
        <w:rPr>
          <w:color w:val="231F20"/>
        </w:rPr>
        <w:t>calendar</w:t>
      </w:r>
      <w:r>
        <w:rPr>
          <w:color w:val="231F20"/>
          <w:spacing w:val="-17"/>
        </w:rPr>
        <w:t xml:space="preserve"> </w:t>
      </w:r>
      <w:r>
        <w:rPr>
          <w:color w:val="231F20"/>
          <w:spacing w:val="-5"/>
        </w:rPr>
        <w:t>year,</w:t>
      </w:r>
      <w:r>
        <w:rPr>
          <w:color w:val="231F20"/>
          <w:spacing w:val="-18"/>
        </w:rPr>
        <w:t xml:space="preserve"> </w:t>
      </w:r>
      <w:r>
        <w:rPr>
          <w:color w:val="231F20"/>
        </w:rPr>
        <w:t>which</w:t>
      </w:r>
      <w:r>
        <w:rPr>
          <w:color w:val="231F20"/>
          <w:spacing w:val="-17"/>
        </w:rPr>
        <w:t xml:space="preserve"> </w:t>
      </w:r>
      <w:r>
        <w:rPr>
          <w:color w:val="231F20"/>
        </w:rPr>
        <w:t>also</w:t>
      </w:r>
      <w:r>
        <w:rPr>
          <w:color w:val="231F20"/>
          <w:spacing w:val="-18"/>
        </w:rPr>
        <w:t xml:space="preserve"> </w:t>
      </w:r>
      <w:r>
        <w:rPr>
          <w:color w:val="231F20"/>
        </w:rPr>
        <w:t>includes</w:t>
      </w:r>
      <w:r>
        <w:rPr>
          <w:color w:val="231F20"/>
          <w:spacing w:val="-18"/>
        </w:rPr>
        <w:t xml:space="preserve"> </w:t>
      </w:r>
      <w:r>
        <w:rPr>
          <w:color w:val="231F20"/>
        </w:rPr>
        <w:t>any</w:t>
      </w:r>
      <w:r>
        <w:rPr>
          <w:color w:val="231F20"/>
          <w:spacing w:val="-17"/>
        </w:rPr>
        <w:t xml:space="preserve"> </w:t>
      </w:r>
      <w:r>
        <w:rPr>
          <w:color w:val="231F20"/>
        </w:rPr>
        <w:t>other</w:t>
      </w:r>
      <w:r>
        <w:rPr>
          <w:color w:val="231F20"/>
          <w:spacing w:val="-18"/>
        </w:rPr>
        <w:t xml:space="preserve"> </w:t>
      </w:r>
      <w:r>
        <w:rPr>
          <w:color w:val="231F20"/>
        </w:rPr>
        <w:t>matters</w:t>
      </w:r>
      <w:r>
        <w:rPr>
          <w:color w:val="231F20"/>
          <w:spacing w:val="-17"/>
        </w:rPr>
        <w:t xml:space="preserve"> </w:t>
      </w:r>
      <w:r>
        <w:rPr>
          <w:color w:val="231F20"/>
        </w:rPr>
        <w:t>that</w:t>
      </w:r>
      <w:r>
        <w:rPr>
          <w:color w:val="231F20"/>
          <w:spacing w:val="-18"/>
        </w:rPr>
        <w:t xml:space="preserve"> </w:t>
      </w:r>
      <w:r>
        <w:rPr>
          <w:color w:val="231F20"/>
        </w:rPr>
        <w:t>the</w:t>
      </w:r>
      <w:r>
        <w:rPr>
          <w:color w:val="231F20"/>
          <w:spacing w:val="-17"/>
        </w:rPr>
        <w:t xml:space="preserve"> </w:t>
      </w:r>
      <w:r>
        <w:rPr>
          <w:color w:val="231F20"/>
        </w:rPr>
        <w:t>Minister</w:t>
      </w:r>
      <w:r>
        <w:rPr>
          <w:color w:val="231F20"/>
          <w:spacing w:val="-18"/>
        </w:rPr>
        <w:t xml:space="preserve"> </w:t>
      </w:r>
      <w:r>
        <w:rPr>
          <w:color w:val="231F20"/>
          <w:spacing w:val="-2"/>
        </w:rPr>
        <w:t xml:space="preserve">may </w:t>
      </w:r>
      <w:r>
        <w:rPr>
          <w:color w:val="231F20"/>
        </w:rPr>
        <w:t>direct</w:t>
      </w:r>
      <w:r>
        <w:rPr>
          <w:color w:val="231F20"/>
          <w:spacing w:val="-9"/>
        </w:rPr>
        <w:t xml:space="preserve"> </w:t>
      </w:r>
      <w:r>
        <w:rPr>
          <w:color w:val="231F20"/>
          <w:spacing w:val="-2"/>
        </w:rPr>
        <w:t>you</w:t>
      </w:r>
      <w:r>
        <w:rPr>
          <w:color w:val="231F20"/>
          <w:spacing w:val="-9"/>
        </w:rPr>
        <w:t xml:space="preserve"> </w:t>
      </w:r>
      <w:r>
        <w:rPr>
          <w:color w:val="231F20"/>
        </w:rPr>
        <w:t>to</w:t>
      </w:r>
      <w:r>
        <w:rPr>
          <w:color w:val="231F20"/>
          <w:spacing w:val="-9"/>
        </w:rPr>
        <w:t xml:space="preserve"> </w:t>
      </w:r>
      <w:r>
        <w:rPr>
          <w:color w:val="231F20"/>
        </w:rPr>
        <w:t>include</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report.</w:t>
      </w:r>
    </w:p>
    <w:p w14:paraId="2E0BEE73" w14:textId="77777777" w:rsidR="00B6723A" w:rsidRDefault="00443E94">
      <w:pPr>
        <w:pStyle w:val="BodyText"/>
        <w:spacing w:before="167" w:line="259" w:lineRule="auto"/>
      </w:pPr>
      <w:r>
        <w:rPr>
          <w:color w:val="231F20"/>
        </w:rPr>
        <w:t>In</w:t>
      </w:r>
      <w:r>
        <w:rPr>
          <w:color w:val="231F20"/>
          <w:spacing w:val="-14"/>
        </w:rPr>
        <w:t xml:space="preserve"> </w:t>
      </w:r>
      <w:r>
        <w:rPr>
          <w:color w:val="231F20"/>
        </w:rPr>
        <w:t>addition</w:t>
      </w:r>
      <w:r>
        <w:rPr>
          <w:color w:val="231F20"/>
          <w:spacing w:val="-13"/>
        </w:rPr>
        <w:t xml:space="preserve"> </w:t>
      </w:r>
      <w:r>
        <w:rPr>
          <w:color w:val="231F20"/>
        </w:rPr>
        <w:t>to</w:t>
      </w:r>
      <w:r>
        <w:rPr>
          <w:color w:val="231F20"/>
          <w:spacing w:val="-14"/>
        </w:rPr>
        <w:t xml:space="preserve"> </w:t>
      </w:r>
      <w:r>
        <w:rPr>
          <w:color w:val="231F20"/>
        </w:rPr>
        <w:t>the</w:t>
      </w:r>
      <w:r>
        <w:rPr>
          <w:color w:val="231F20"/>
          <w:spacing w:val="-13"/>
        </w:rPr>
        <w:t xml:space="preserve"> </w:t>
      </w:r>
      <w:r>
        <w:rPr>
          <w:color w:val="231F20"/>
        </w:rPr>
        <w:t>reports</w:t>
      </w:r>
      <w:r>
        <w:rPr>
          <w:color w:val="231F20"/>
          <w:spacing w:val="-13"/>
        </w:rPr>
        <w:t xml:space="preserve"> </w:t>
      </w:r>
      <w:r>
        <w:rPr>
          <w:color w:val="231F20"/>
        </w:rPr>
        <w:t>that</w:t>
      </w:r>
      <w:r>
        <w:rPr>
          <w:color w:val="231F20"/>
          <w:spacing w:val="-14"/>
        </w:rPr>
        <w:t xml:space="preserve"> </w:t>
      </w:r>
      <w:r>
        <w:rPr>
          <w:color w:val="231F20"/>
          <w:spacing w:val="-2"/>
        </w:rPr>
        <w:t>you</w:t>
      </w:r>
      <w:r>
        <w:rPr>
          <w:color w:val="231F20"/>
          <w:spacing w:val="-13"/>
        </w:rPr>
        <w:t xml:space="preserve"> </w:t>
      </w:r>
      <w:r>
        <w:rPr>
          <w:color w:val="231F20"/>
        </w:rPr>
        <w:t>prepare</w:t>
      </w:r>
      <w:r>
        <w:rPr>
          <w:color w:val="231F20"/>
          <w:spacing w:val="-13"/>
        </w:rPr>
        <w:t xml:space="preserve"> </w:t>
      </w:r>
      <w:r>
        <w:rPr>
          <w:color w:val="231F20"/>
        </w:rPr>
        <w:t>as</w:t>
      </w:r>
      <w:r>
        <w:rPr>
          <w:color w:val="231F20"/>
          <w:spacing w:val="-14"/>
        </w:rPr>
        <w:t xml:space="preserve"> </w:t>
      </w:r>
      <w:r>
        <w:rPr>
          <w:color w:val="231F20"/>
        </w:rPr>
        <w:t>part</w:t>
      </w:r>
      <w:r>
        <w:rPr>
          <w:color w:val="231F20"/>
          <w:spacing w:val="-13"/>
        </w:rPr>
        <w:t xml:space="preserve"> </w:t>
      </w:r>
      <w:r>
        <w:rPr>
          <w:color w:val="231F20"/>
        </w:rPr>
        <w:t>of</w:t>
      </w:r>
      <w:r>
        <w:rPr>
          <w:color w:val="231F20"/>
          <w:spacing w:val="-13"/>
        </w:rPr>
        <w:t xml:space="preserve"> </w:t>
      </w:r>
      <w:r>
        <w:rPr>
          <w:color w:val="231F20"/>
        </w:rPr>
        <w:t>your</w:t>
      </w:r>
      <w:r>
        <w:rPr>
          <w:color w:val="231F20"/>
          <w:spacing w:val="-14"/>
        </w:rPr>
        <w:t xml:space="preserve"> </w:t>
      </w:r>
      <w:r>
        <w:rPr>
          <w:color w:val="231F20"/>
        </w:rPr>
        <w:t>legislative</w:t>
      </w:r>
      <w:r>
        <w:rPr>
          <w:color w:val="231F20"/>
          <w:spacing w:val="-13"/>
        </w:rPr>
        <w:t xml:space="preserve"> </w:t>
      </w:r>
      <w:r>
        <w:rPr>
          <w:color w:val="231F20"/>
        </w:rPr>
        <w:t>requirements,</w:t>
      </w:r>
      <w:r>
        <w:rPr>
          <w:color w:val="231F20"/>
          <w:spacing w:val="-14"/>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expected</w:t>
      </w:r>
      <w:r>
        <w:rPr>
          <w:color w:val="231F20"/>
          <w:spacing w:val="-14"/>
        </w:rPr>
        <w:t xml:space="preserve"> </w:t>
      </w:r>
      <w:r>
        <w:rPr>
          <w:color w:val="231F20"/>
        </w:rPr>
        <w:t>that</w:t>
      </w:r>
      <w:r>
        <w:rPr>
          <w:color w:val="231F20"/>
          <w:spacing w:val="-13"/>
        </w:rPr>
        <w:t xml:space="preserve"> </w:t>
      </w:r>
      <w:r>
        <w:rPr>
          <w:color w:val="231F20"/>
          <w:spacing w:val="-2"/>
        </w:rPr>
        <w:t xml:space="preserve">you </w:t>
      </w:r>
      <w:r>
        <w:rPr>
          <w:color w:val="231F20"/>
        </w:rPr>
        <w:t>provide</w:t>
      </w:r>
      <w:r>
        <w:rPr>
          <w:color w:val="231F20"/>
          <w:spacing w:val="-14"/>
        </w:rPr>
        <w:t xml:space="preserve"> </w:t>
      </w:r>
      <w:r>
        <w:rPr>
          <w:color w:val="231F20"/>
        </w:rPr>
        <w:t>input</w:t>
      </w:r>
      <w:r>
        <w:rPr>
          <w:color w:val="231F20"/>
          <w:spacing w:val="-13"/>
        </w:rPr>
        <w:t xml:space="preserve"> </w:t>
      </w:r>
      <w:r>
        <w:rPr>
          <w:color w:val="231F20"/>
        </w:rPr>
        <w:t>to</w:t>
      </w:r>
      <w:r>
        <w:rPr>
          <w:color w:val="231F20"/>
          <w:spacing w:val="-13"/>
        </w:rPr>
        <w:t xml:space="preserve"> </w:t>
      </w:r>
      <w:r>
        <w:rPr>
          <w:color w:val="231F20"/>
        </w:rPr>
        <w:t>the</w:t>
      </w:r>
      <w:r>
        <w:rPr>
          <w:color w:val="231F20"/>
          <w:spacing w:val="-14"/>
        </w:rPr>
        <w:t xml:space="preserve"> </w:t>
      </w:r>
      <w:r>
        <w:rPr>
          <w:color w:val="231F20"/>
        </w:rPr>
        <w:t>department’s</w:t>
      </w:r>
      <w:r>
        <w:rPr>
          <w:color w:val="231F20"/>
          <w:spacing w:val="-13"/>
        </w:rPr>
        <w:t xml:space="preserve"> </w:t>
      </w:r>
      <w:r>
        <w:rPr>
          <w:color w:val="231F20"/>
        </w:rPr>
        <w:t>annual</w:t>
      </w:r>
      <w:r>
        <w:rPr>
          <w:color w:val="231F20"/>
          <w:spacing w:val="-13"/>
        </w:rPr>
        <w:t xml:space="preserve"> </w:t>
      </w:r>
      <w:r>
        <w:rPr>
          <w:color w:val="231F20"/>
        </w:rPr>
        <w:t>report</w:t>
      </w:r>
      <w:r>
        <w:rPr>
          <w:color w:val="231F20"/>
          <w:spacing w:val="-14"/>
        </w:rPr>
        <w:t xml:space="preserve"> </w:t>
      </w:r>
      <w:r>
        <w:rPr>
          <w:color w:val="231F20"/>
        </w:rPr>
        <w:t>and</w:t>
      </w:r>
      <w:r>
        <w:rPr>
          <w:color w:val="231F20"/>
          <w:spacing w:val="-13"/>
        </w:rPr>
        <w:t xml:space="preserve"> </w:t>
      </w:r>
      <w:r>
        <w:rPr>
          <w:color w:val="231F20"/>
        </w:rPr>
        <w:t>other</w:t>
      </w:r>
      <w:r>
        <w:rPr>
          <w:color w:val="231F20"/>
          <w:spacing w:val="-13"/>
        </w:rPr>
        <w:t xml:space="preserve"> </w:t>
      </w:r>
      <w:r>
        <w:rPr>
          <w:color w:val="231F20"/>
        </w:rPr>
        <w:t>publications</w:t>
      </w:r>
      <w:r>
        <w:rPr>
          <w:color w:val="231F20"/>
          <w:spacing w:val="-13"/>
        </w:rPr>
        <w:t xml:space="preserve"> </w:t>
      </w:r>
      <w:r>
        <w:rPr>
          <w:color w:val="231F20"/>
        </w:rPr>
        <w:t>as</w:t>
      </w:r>
      <w:r>
        <w:rPr>
          <w:color w:val="231F20"/>
          <w:spacing w:val="-14"/>
        </w:rPr>
        <w:t xml:space="preserve"> </w:t>
      </w:r>
      <w:r>
        <w:rPr>
          <w:color w:val="231F20"/>
        </w:rPr>
        <w:t>requested</w:t>
      </w:r>
      <w:r>
        <w:rPr>
          <w:color w:val="231F20"/>
          <w:spacing w:val="-13"/>
        </w:rPr>
        <w:t xml:space="preserve"> </w:t>
      </w:r>
      <w:r>
        <w:rPr>
          <w:color w:val="231F20"/>
        </w:rPr>
        <w:t>from</w:t>
      </w:r>
      <w:r>
        <w:rPr>
          <w:color w:val="231F20"/>
          <w:spacing w:val="-13"/>
        </w:rPr>
        <w:t xml:space="preserve"> </w:t>
      </w:r>
      <w:r>
        <w:rPr>
          <w:color w:val="231F20"/>
        </w:rPr>
        <w:t>time</w:t>
      </w:r>
      <w:r>
        <w:rPr>
          <w:color w:val="231F20"/>
          <w:spacing w:val="-14"/>
        </w:rPr>
        <w:t xml:space="preserve"> </w:t>
      </w:r>
      <w:r>
        <w:rPr>
          <w:color w:val="231F20"/>
        </w:rPr>
        <w:t>to</w:t>
      </w:r>
      <w:r>
        <w:rPr>
          <w:color w:val="231F20"/>
          <w:spacing w:val="-13"/>
        </w:rPr>
        <w:t xml:space="preserve"> </w:t>
      </w:r>
      <w:r>
        <w:rPr>
          <w:color w:val="231F20"/>
        </w:rPr>
        <w:t>time.</w:t>
      </w:r>
    </w:p>
    <w:p w14:paraId="1AC7766A" w14:textId="77777777" w:rsidR="00B6723A" w:rsidRDefault="00B6723A">
      <w:pPr>
        <w:pStyle w:val="BodyText"/>
        <w:spacing w:before="3"/>
        <w:ind w:left="0"/>
        <w:rPr>
          <w:sz w:val="30"/>
        </w:rPr>
      </w:pPr>
    </w:p>
    <w:p w14:paraId="711682AB" w14:textId="77777777" w:rsidR="00B6723A" w:rsidRDefault="00443E94">
      <w:pPr>
        <w:pStyle w:val="ListParagraph"/>
        <w:numPr>
          <w:ilvl w:val="0"/>
          <w:numId w:val="16"/>
        </w:numPr>
        <w:tabs>
          <w:tab w:val="left" w:pos="1034"/>
        </w:tabs>
        <w:spacing w:before="0"/>
        <w:ind w:left="1033"/>
        <w:rPr>
          <w:b/>
          <w:sz w:val="26"/>
        </w:rPr>
      </w:pPr>
      <w:r>
        <w:rPr>
          <w:b/>
          <w:color w:val="1F285C"/>
          <w:spacing w:val="-4"/>
          <w:sz w:val="26"/>
        </w:rPr>
        <w:t>Conclusion</w:t>
      </w:r>
    </w:p>
    <w:p w14:paraId="079FC2E0" w14:textId="77777777" w:rsidR="00B6723A" w:rsidRDefault="00443E94">
      <w:pPr>
        <w:pStyle w:val="BodyText"/>
        <w:spacing w:before="65" w:line="259" w:lineRule="auto"/>
        <w:ind w:right="398"/>
      </w:pPr>
      <w:r>
        <w:rPr>
          <w:color w:val="231F20"/>
        </w:rPr>
        <w:t>The Government expects that the appointment of the Commissioner will benefit the rural health workforce</w:t>
      </w:r>
      <w:r>
        <w:rPr>
          <w:color w:val="231F20"/>
          <w:spacing w:val="-17"/>
        </w:rPr>
        <w:t xml:space="preserve"> </w:t>
      </w:r>
      <w:r>
        <w:rPr>
          <w:color w:val="231F20"/>
        </w:rPr>
        <w:t>and</w:t>
      </w:r>
      <w:r>
        <w:rPr>
          <w:color w:val="231F20"/>
          <w:spacing w:val="-16"/>
        </w:rPr>
        <w:t xml:space="preserve"> </w:t>
      </w:r>
      <w:r>
        <w:rPr>
          <w:color w:val="231F20"/>
        </w:rPr>
        <w:t>communities</w:t>
      </w:r>
      <w:r>
        <w:rPr>
          <w:color w:val="231F20"/>
          <w:spacing w:val="-16"/>
        </w:rPr>
        <w:t xml:space="preserve"> </w:t>
      </w:r>
      <w:r>
        <w:rPr>
          <w:color w:val="231F20"/>
        </w:rPr>
        <w:t>living</w:t>
      </w:r>
      <w:r>
        <w:rPr>
          <w:color w:val="231F20"/>
          <w:spacing w:val="-16"/>
        </w:rPr>
        <w:t xml:space="preserve"> </w:t>
      </w:r>
      <w:r>
        <w:rPr>
          <w:color w:val="231F20"/>
        </w:rPr>
        <w:t>in</w:t>
      </w:r>
      <w:r>
        <w:rPr>
          <w:color w:val="231F20"/>
          <w:spacing w:val="-17"/>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areas</w:t>
      </w:r>
      <w:r>
        <w:rPr>
          <w:color w:val="231F20"/>
          <w:spacing w:val="-17"/>
        </w:rPr>
        <w:t xml:space="preserve"> </w:t>
      </w:r>
      <w:r>
        <w:rPr>
          <w:color w:val="231F20"/>
        </w:rPr>
        <w:t>by</w:t>
      </w:r>
      <w:r>
        <w:rPr>
          <w:color w:val="231F20"/>
          <w:spacing w:val="-16"/>
        </w:rPr>
        <w:t xml:space="preserve"> </w:t>
      </w:r>
      <w:r>
        <w:rPr>
          <w:color w:val="231F20"/>
        </w:rPr>
        <w:t>placing</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issues</w:t>
      </w:r>
      <w:r>
        <w:rPr>
          <w:color w:val="231F20"/>
          <w:spacing w:val="-16"/>
        </w:rPr>
        <w:t xml:space="preserve"> </w:t>
      </w:r>
      <w:r>
        <w:rPr>
          <w:color w:val="231F20"/>
        </w:rPr>
        <w:t>at</w:t>
      </w:r>
      <w:r>
        <w:rPr>
          <w:color w:val="231F20"/>
          <w:spacing w:val="-16"/>
        </w:rPr>
        <w:t xml:space="preserve"> </w:t>
      </w:r>
      <w:r>
        <w:rPr>
          <w:color w:val="231F20"/>
        </w:rPr>
        <w:t>the forefront</w:t>
      </w:r>
      <w:r>
        <w:rPr>
          <w:color w:val="231F20"/>
          <w:spacing w:val="-21"/>
        </w:rPr>
        <w:t xml:space="preserve"> </w:t>
      </w:r>
      <w:r>
        <w:rPr>
          <w:color w:val="231F20"/>
        </w:rPr>
        <w:t>of</w:t>
      </w:r>
      <w:r>
        <w:rPr>
          <w:color w:val="231F20"/>
          <w:spacing w:val="-20"/>
        </w:rPr>
        <w:t xml:space="preserve"> </w:t>
      </w:r>
      <w:r>
        <w:rPr>
          <w:color w:val="231F20"/>
        </w:rPr>
        <w:t>Government</w:t>
      </w:r>
      <w:r>
        <w:rPr>
          <w:color w:val="231F20"/>
          <w:spacing w:val="-21"/>
        </w:rPr>
        <w:t xml:space="preserve"> </w:t>
      </w:r>
      <w:r>
        <w:rPr>
          <w:color w:val="231F20"/>
        </w:rPr>
        <w:t>decision</w:t>
      </w:r>
      <w:r>
        <w:rPr>
          <w:color w:val="231F20"/>
          <w:spacing w:val="-20"/>
        </w:rPr>
        <w:t xml:space="preserve"> </w:t>
      </w:r>
      <w:r>
        <w:rPr>
          <w:color w:val="231F20"/>
        </w:rPr>
        <w:t>making.</w:t>
      </w:r>
      <w:r>
        <w:rPr>
          <w:color w:val="231F20"/>
          <w:spacing w:val="-20"/>
        </w:rPr>
        <w:t xml:space="preserve"> </w:t>
      </w:r>
      <w:r>
        <w:rPr>
          <w:color w:val="231F20"/>
        </w:rPr>
        <w:t>In</w:t>
      </w:r>
      <w:r>
        <w:rPr>
          <w:color w:val="231F20"/>
          <w:spacing w:val="-21"/>
        </w:rPr>
        <w:t xml:space="preserve"> </w:t>
      </w:r>
      <w:r>
        <w:rPr>
          <w:color w:val="231F20"/>
        </w:rPr>
        <w:t>your</w:t>
      </w:r>
      <w:r>
        <w:rPr>
          <w:color w:val="231F20"/>
          <w:spacing w:val="-20"/>
        </w:rPr>
        <w:t xml:space="preserve"> </w:t>
      </w:r>
      <w:r>
        <w:rPr>
          <w:color w:val="231F20"/>
        </w:rPr>
        <w:t>role</w:t>
      </w:r>
      <w:r>
        <w:rPr>
          <w:color w:val="231F20"/>
          <w:spacing w:val="-21"/>
        </w:rPr>
        <w:t xml:space="preserve"> </w:t>
      </w:r>
      <w:r>
        <w:rPr>
          <w:color w:val="231F20"/>
        </w:rPr>
        <w:t>as</w:t>
      </w:r>
      <w:r>
        <w:rPr>
          <w:color w:val="231F20"/>
          <w:spacing w:val="-20"/>
        </w:rPr>
        <w:t xml:space="preserve"> </w:t>
      </w:r>
      <w:r>
        <w:rPr>
          <w:color w:val="231F20"/>
          <w:spacing w:val="-3"/>
        </w:rPr>
        <w:t>Commissioner,</w:t>
      </w:r>
      <w:r>
        <w:rPr>
          <w:color w:val="231F20"/>
          <w:spacing w:val="-20"/>
        </w:rPr>
        <w:t xml:space="preserve"> </w:t>
      </w:r>
      <w:r>
        <w:rPr>
          <w:color w:val="231F20"/>
        </w:rPr>
        <w:t>the</w:t>
      </w:r>
      <w:r>
        <w:rPr>
          <w:color w:val="231F20"/>
          <w:spacing w:val="-21"/>
        </w:rPr>
        <w:t xml:space="preserve"> </w:t>
      </w:r>
      <w:r>
        <w:rPr>
          <w:color w:val="231F20"/>
        </w:rPr>
        <w:t>Government</w:t>
      </w:r>
      <w:r>
        <w:rPr>
          <w:color w:val="231F20"/>
          <w:spacing w:val="-20"/>
        </w:rPr>
        <w:t xml:space="preserve"> </w:t>
      </w:r>
      <w:r>
        <w:rPr>
          <w:color w:val="231F20"/>
        </w:rPr>
        <w:t>expects</w:t>
      </w:r>
      <w:r>
        <w:rPr>
          <w:color w:val="231F20"/>
          <w:spacing w:val="-21"/>
        </w:rPr>
        <w:t xml:space="preserve"> </w:t>
      </w:r>
      <w:r>
        <w:rPr>
          <w:color w:val="231F20"/>
        </w:rPr>
        <w:t xml:space="preserve">that </w:t>
      </w:r>
      <w:r>
        <w:rPr>
          <w:color w:val="231F20"/>
          <w:spacing w:val="-2"/>
        </w:rPr>
        <w:t>you</w:t>
      </w:r>
      <w:r>
        <w:rPr>
          <w:color w:val="231F20"/>
          <w:spacing w:val="-16"/>
        </w:rPr>
        <w:t xml:space="preserve"> </w:t>
      </w:r>
      <w:r>
        <w:rPr>
          <w:color w:val="231F20"/>
        </w:rPr>
        <w:t>will</w:t>
      </w:r>
      <w:r>
        <w:rPr>
          <w:color w:val="231F20"/>
          <w:spacing w:val="-16"/>
        </w:rPr>
        <w:t xml:space="preserve"> </w:t>
      </w:r>
      <w:r>
        <w:rPr>
          <w:color w:val="231F20"/>
        </w:rPr>
        <w:t>help</w:t>
      </w:r>
      <w:r>
        <w:rPr>
          <w:color w:val="231F20"/>
          <w:spacing w:val="-15"/>
        </w:rPr>
        <w:t xml:space="preserve"> </w:t>
      </w:r>
      <w:r>
        <w:rPr>
          <w:color w:val="231F20"/>
          <w:spacing w:val="-3"/>
        </w:rPr>
        <w:t>improve</w:t>
      </w:r>
      <w:r>
        <w:rPr>
          <w:color w:val="231F20"/>
          <w:spacing w:val="-16"/>
        </w:rPr>
        <w:t xml:space="preserve"> </w:t>
      </w:r>
      <w:r>
        <w:rPr>
          <w:color w:val="231F20"/>
        </w:rPr>
        <w:t>rural</w:t>
      </w:r>
      <w:r>
        <w:rPr>
          <w:color w:val="231F20"/>
          <w:spacing w:val="-16"/>
        </w:rPr>
        <w:t xml:space="preserve"> </w:t>
      </w:r>
      <w:r>
        <w:rPr>
          <w:color w:val="231F20"/>
        </w:rPr>
        <w:t>health</w:t>
      </w:r>
      <w:r>
        <w:rPr>
          <w:color w:val="231F20"/>
          <w:spacing w:val="-15"/>
        </w:rPr>
        <w:t xml:space="preserve"> </w:t>
      </w:r>
      <w:r>
        <w:rPr>
          <w:color w:val="231F20"/>
        </w:rPr>
        <w:t>policies</w:t>
      </w:r>
      <w:r>
        <w:rPr>
          <w:color w:val="231F20"/>
          <w:spacing w:val="-16"/>
        </w:rPr>
        <w:t xml:space="preserve"> </w:t>
      </w:r>
      <w:r>
        <w:rPr>
          <w:color w:val="231F20"/>
        </w:rPr>
        <w:t>and</w:t>
      </w:r>
      <w:r>
        <w:rPr>
          <w:color w:val="231F20"/>
          <w:spacing w:val="-16"/>
        </w:rPr>
        <w:t xml:space="preserve"> </w:t>
      </w:r>
      <w:r>
        <w:rPr>
          <w:color w:val="231F20"/>
        </w:rPr>
        <w:t>champion</w:t>
      </w:r>
      <w:r>
        <w:rPr>
          <w:color w:val="231F20"/>
          <w:spacing w:val="-15"/>
        </w:rPr>
        <w:t xml:space="preserve"> </w:t>
      </w:r>
      <w:r>
        <w:rPr>
          <w:color w:val="231F20"/>
        </w:rPr>
        <w:t>the</w:t>
      </w:r>
      <w:r>
        <w:rPr>
          <w:color w:val="231F20"/>
          <w:spacing w:val="-16"/>
        </w:rPr>
        <w:t xml:space="preserve"> </w:t>
      </w:r>
      <w:r>
        <w:rPr>
          <w:color w:val="231F20"/>
        </w:rPr>
        <w:t>cause</w:t>
      </w:r>
      <w:r>
        <w:rPr>
          <w:color w:val="231F20"/>
          <w:spacing w:val="-15"/>
        </w:rPr>
        <w:t xml:space="preserve"> </w:t>
      </w:r>
      <w:r>
        <w:rPr>
          <w:color w:val="231F20"/>
        </w:rPr>
        <w:t>of</w:t>
      </w:r>
      <w:r>
        <w:rPr>
          <w:color w:val="231F20"/>
          <w:spacing w:val="-16"/>
        </w:rPr>
        <w:t xml:space="preserve"> </w:t>
      </w:r>
      <w:r>
        <w:rPr>
          <w:color w:val="231F20"/>
        </w:rPr>
        <w:t>rural</w:t>
      </w:r>
      <w:r>
        <w:rPr>
          <w:color w:val="231F20"/>
          <w:spacing w:val="-16"/>
        </w:rPr>
        <w:t xml:space="preserve"> </w:t>
      </w:r>
      <w:r>
        <w:rPr>
          <w:color w:val="231F20"/>
        </w:rPr>
        <w:t>practice</w:t>
      </w:r>
      <w:r>
        <w:rPr>
          <w:color w:val="231F20"/>
          <w:spacing w:val="-15"/>
        </w:rPr>
        <w:t xml:space="preserve"> </w:t>
      </w:r>
      <w:r>
        <w:rPr>
          <w:color w:val="231F20"/>
        </w:rPr>
        <w:t>in</w:t>
      </w:r>
      <w:r>
        <w:rPr>
          <w:color w:val="231F20"/>
          <w:spacing w:val="-16"/>
        </w:rPr>
        <w:t xml:space="preserve"> </w:t>
      </w:r>
      <w:r>
        <w:rPr>
          <w:color w:val="231F20"/>
        </w:rPr>
        <w:t>Australia.</w:t>
      </w:r>
      <w:r>
        <w:rPr>
          <w:color w:val="231F20"/>
          <w:spacing w:val="-16"/>
        </w:rPr>
        <w:t xml:space="preserve"> </w:t>
      </w:r>
      <w:r>
        <w:t xml:space="preserve">The Government expects that </w:t>
      </w:r>
      <w:r>
        <w:rPr>
          <w:spacing w:val="-2"/>
        </w:rPr>
        <w:t xml:space="preserve">you </w:t>
      </w:r>
      <w:r>
        <w:t>will work cooperatively and collaboratively with the Department, rural health</w:t>
      </w:r>
      <w:r>
        <w:rPr>
          <w:spacing w:val="-20"/>
        </w:rPr>
        <w:t xml:space="preserve"> </w:t>
      </w:r>
      <w:r>
        <w:t>stakeholders,</w:t>
      </w:r>
      <w:r>
        <w:rPr>
          <w:spacing w:val="-19"/>
        </w:rPr>
        <w:t xml:space="preserve"> </w:t>
      </w:r>
      <w:r>
        <w:t>and</w:t>
      </w:r>
      <w:r>
        <w:rPr>
          <w:spacing w:val="-20"/>
        </w:rPr>
        <w:t xml:space="preserve"> </w:t>
      </w:r>
      <w:r>
        <w:t>all</w:t>
      </w:r>
      <w:r>
        <w:rPr>
          <w:spacing w:val="-19"/>
        </w:rPr>
        <w:t xml:space="preserve"> </w:t>
      </w:r>
      <w:r>
        <w:t>levels</w:t>
      </w:r>
      <w:r>
        <w:rPr>
          <w:spacing w:val="-19"/>
        </w:rPr>
        <w:t xml:space="preserve"> </w:t>
      </w:r>
      <w:r>
        <w:t>of</w:t>
      </w:r>
      <w:r>
        <w:rPr>
          <w:spacing w:val="-20"/>
        </w:rPr>
        <w:t xml:space="preserve"> </w:t>
      </w:r>
      <w:r>
        <w:t>government</w:t>
      </w:r>
      <w:r>
        <w:rPr>
          <w:spacing w:val="-19"/>
        </w:rPr>
        <w:t xml:space="preserve"> </w:t>
      </w:r>
      <w:r>
        <w:t>to</w:t>
      </w:r>
      <w:r>
        <w:rPr>
          <w:spacing w:val="-20"/>
        </w:rPr>
        <w:t xml:space="preserve"> </w:t>
      </w:r>
      <w:r>
        <w:t>fulfil</w:t>
      </w:r>
      <w:r>
        <w:rPr>
          <w:spacing w:val="-19"/>
        </w:rPr>
        <w:t xml:space="preserve"> </w:t>
      </w:r>
      <w:r>
        <w:t>your</w:t>
      </w:r>
      <w:r>
        <w:rPr>
          <w:spacing w:val="-19"/>
        </w:rPr>
        <w:t xml:space="preserve"> </w:t>
      </w:r>
      <w:r>
        <w:t>legislative</w:t>
      </w:r>
      <w:r>
        <w:rPr>
          <w:spacing w:val="-20"/>
        </w:rPr>
        <w:t xml:space="preserve"> </w:t>
      </w:r>
      <w:r>
        <w:t>obligations</w:t>
      </w:r>
      <w:r>
        <w:rPr>
          <w:spacing w:val="-19"/>
        </w:rPr>
        <w:t xml:space="preserve"> </w:t>
      </w:r>
      <w:r>
        <w:t>and</w:t>
      </w:r>
      <w:r>
        <w:rPr>
          <w:spacing w:val="-19"/>
        </w:rPr>
        <w:t xml:space="preserve"> </w:t>
      </w:r>
      <w:r>
        <w:t>Government expectations</w:t>
      </w:r>
      <w:r>
        <w:rPr>
          <w:spacing w:val="-11"/>
        </w:rPr>
        <w:t xml:space="preserve"> </w:t>
      </w:r>
      <w:r>
        <w:t>of</w:t>
      </w:r>
      <w:r>
        <w:rPr>
          <w:spacing w:val="-10"/>
        </w:rPr>
        <w:t xml:space="preserve"> </w:t>
      </w:r>
      <w:r>
        <w:t>the</w:t>
      </w:r>
      <w:r>
        <w:rPr>
          <w:spacing w:val="-11"/>
        </w:rPr>
        <w:t xml:space="preserve"> </w:t>
      </w:r>
      <w:r>
        <w:t>role</w:t>
      </w:r>
      <w:r>
        <w:rPr>
          <w:spacing w:val="-10"/>
        </w:rPr>
        <w:t xml:space="preserve"> </w:t>
      </w:r>
      <w:r>
        <w:t>the</w:t>
      </w:r>
      <w:r>
        <w:rPr>
          <w:spacing w:val="-11"/>
        </w:rPr>
        <w:t xml:space="preserve"> </w:t>
      </w:r>
      <w:r>
        <w:t>National</w:t>
      </w:r>
      <w:r>
        <w:rPr>
          <w:spacing w:val="-10"/>
        </w:rPr>
        <w:t xml:space="preserve"> </w:t>
      </w:r>
      <w:r>
        <w:t>Rural</w:t>
      </w:r>
      <w:r>
        <w:rPr>
          <w:spacing w:val="-11"/>
        </w:rPr>
        <w:t xml:space="preserve"> </w:t>
      </w:r>
      <w:r>
        <w:t>Health</w:t>
      </w:r>
      <w:r>
        <w:rPr>
          <w:spacing w:val="-10"/>
        </w:rPr>
        <w:t xml:space="preserve"> </w:t>
      </w:r>
      <w:r>
        <w:t>Commission.</w:t>
      </w:r>
    </w:p>
    <w:p w14:paraId="1703BC75" w14:textId="77777777" w:rsidR="00B6723A" w:rsidRDefault="00B6723A">
      <w:pPr>
        <w:spacing w:line="259" w:lineRule="auto"/>
        <w:sectPr w:rsidR="00B6723A">
          <w:pgSz w:w="11910" w:h="16840"/>
          <w:pgMar w:top="960" w:right="1020" w:bottom="640" w:left="440" w:header="0" w:footer="454" w:gutter="0"/>
          <w:cols w:space="720"/>
        </w:sectPr>
      </w:pPr>
    </w:p>
    <w:p w14:paraId="05618702" w14:textId="77777777" w:rsidR="00B6723A" w:rsidRDefault="00B6723A">
      <w:pPr>
        <w:pStyle w:val="BodyText"/>
        <w:ind w:left="0"/>
        <w:rPr>
          <w:sz w:val="38"/>
        </w:rPr>
      </w:pPr>
    </w:p>
    <w:p w14:paraId="09851B8A" w14:textId="77777777" w:rsidR="00B6723A" w:rsidRDefault="00B6723A">
      <w:pPr>
        <w:pStyle w:val="BodyText"/>
        <w:ind w:left="0"/>
        <w:rPr>
          <w:sz w:val="38"/>
        </w:rPr>
      </w:pPr>
    </w:p>
    <w:p w14:paraId="527E3F5E" w14:textId="77777777" w:rsidR="00B6723A" w:rsidRDefault="00443E94">
      <w:pPr>
        <w:spacing w:before="307"/>
        <w:ind w:left="693"/>
        <w:rPr>
          <w:b/>
          <w:sz w:val="26"/>
        </w:rPr>
      </w:pPr>
      <w:r>
        <w:rPr>
          <w:b/>
          <w:color w:val="1F285C"/>
          <w:w w:val="95"/>
          <w:sz w:val="26"/>
        </w:rPr>
        <w:t>Introduction</w:t>
      </w:r>
    </w:p>
    <w:p w14:paraId="5051E8DE" w14:textId="77777777" w:rsidR="00B6723A" w:rsidRDefault="00443E94">
      <w:pPr>
        <w:spacing w:before="149" w:line="208" w:lineRule="auto"/>
        <w:ind w:left="693" w:right="2845" w:hanging="1"/>
        <w:jc w:val="center"/>
        <w:rPr>
          <w:sz w:val="26"/>
        </w:rPr>
      </w:pPr>
      <w:r>
        <w:br w:type="column"/>
      </w:r>
      <w:r>
        <w:rPr>
          <w:b/>
          <w:color w:val="1F285C"/>
          <w:spacing w:val="-4"/>
          <w:sz w:val="26"/>
        </w:rPr>
        <w:t xml:space="preserve">Statement </w:t>
      </w:r>
      <w:r>
        <w:rPr>
          <w:b/>
          <w:color w:val="1F285C"/>
          <w:sz w:val="26"/>
        </w:rPr>
        <w:t xml:space="preserve">of </w:t>
      </w:r>
      <w:r>
        <w:rPr>
          <w:b/>
          <w:color w:val="1F285C"/>
          <w:spacing w:val="-3"/>
          <w:sz w:val="26"/>
        </w:rPr>
        <w:t xml:space="preserve">Expectations for </w:t>
      </w:r>
      <w:r>
        <w:rPr>
          <w:b/>
          <w:color w:val="1F285C"/>
          <w:spacing w:val="-2"/>
          <w:sz w:val="26"/>
        </w:rPr>
        <w:t xml:space="preserve">the </w:t>
      </w:r>
      <w:r>
        <w:rPr>
          <w:b/>
          <w:color w:val="1F285C"/>
          <w:spacing w:val="-4"/>
          <w:w w:val="95"/>
          <w:sz w:val="26"/>
        </w:rPr>
        <w:t xml:space="preserve">National Rural </w:t>
      </w:r>
      <w:r>
        <w:rPr>
          <w:b/>
          <w:color w:val="1F285C"/>
          <w:spacing w:val="-3"/>
          <w:w w:val="95"/>
          <w:sz w:val="26"/>
        </w:rPr>
        <w:t xml:space="preserve">Health </w:t>
      </w:r>
      <w:r>
        <w:rPr>
          <w:b/>
          <w:color w:val="1F285C"/>
          <w:spacing w:val="-4"/>
          <w:w w:val="95"/>
          <w:sz w:val="26"/>
        </w:rPr>
        <w:t xml:space="preserve">Commissioner </w:t>
      </w:r>
      <w:r>
        <w:rPr>
          <w:color w:val="1F285C"/>
          <w:spacing w:val="-7"/>
          <w:sz w:val="26"/>
        </w:rPr>
        <w:t>2020</w:t>
      </w:r>
    </w:p>
    <w:p w14:paraId="715F5FD1" w14:textId="77777777" w:rsidR="00B6723A" w:rsidRDefault="00B6723A">
      <w:pPr>
        <w:spacing w:line="208" w:lineRule="auto"/>
        <w:jc w:val="center"/>
        <w:rPr>
          <w:sz w:val="26"/>
        </w:rPr>
        <w:sectPr w:rsidR="00B6723A">
          <w:pgSz w:w="11910" w:h="16840"/>
          <w:pgMar w:top="960" w:right="1020" w:bottom="640" w:left="440" w:header="0" w:footer="454" w:gutter="0"/>
          <w:cols w:num="2" w:space="720" w:equalWidth="0">
            <w:col w:w="2143" w:space="590"/>
            <w:col w:w="7717"/>
          </w:cols>
        </w:sectPr>
      </w:pPr>
    </w:p>
    <w:p w14:paraId="72EBC697" w14:textId="77777777" w:rsidR="00B6723A" w:rsidRDefault="00443E94">
      <w:pPr>
        <w:pStyle w:val="BodyText"/>
        <w:spacing w:before="64" w:line="259" w:lineRule="auto"/>
        <w:ind w:right="414"/>
      </w:pPr>
      <w:r>
        <w:rPr>
          <w:color w:val="231F20"/>
        </w:rPr>
        <w:t>This</w:t>
      </w:r>
      <w:r>
        <w:rPr>
          <w:color w:val="231F20"/>
          <w:spacing w:val="-21"/>
        </w:rPr>
        <w:t xml:space="preserve"> </w:t>
      </w:r>
      <w:r>
        <w:rPr>
          <w:color w:val="231F20"/>
        </w:rPr>
        <w:t>Statement</w:t>
      </w:r>
      <w:r>
        <w:rPr>
          <w:color w:val="231F20"/>
          <w:spacing w:val="-20"/>
        </w:rPr>
        <w:t xml:space="preserve"> </w:t>
      </w:r>
      <w:r>
        <w:rPr>
          <w:color w:val="231F20"/>
        </w:rPr>
        <w:t>provides</w:t>
      </w:r>
      <w:r>
        <w:rPr>
          <w:color w:val="231F20"/>
          <w:spacing w:val="-20"/>
        </w:rPr>
        <w:t xml:space="preserve"> </w:t>
      </w:r>
      <w:r>
        <w:rPr>
          <w:color w:val="231F20"/>
        </w:rPr>
        <w:t>the</w:t>
      </w:r>
      <w:r>
        <w:rPr>
          <w:color w:val="231F20"/>
          <w:spacing w:val="-21"/>
        </w:rPr>
        <w:t xml:space="preserve"> </w:t>
      </w:r>
      <w:r>
        <w:rPr>
          <w:color w:val="231F20"/>
        </w:rPr>
        <w:t>Australian</w:t>
      </w:r>
      <w:r>
        <w:rPr>
          <w:color w:val="231F20"/>
          <w:spacing w:val="-20"/>
        </w:rPr>
        <w:t xml:space="preserve"> </w:t>
      </w:r>
      <w:r>
        <w:rPr>
          <w:color w:val="231F20"/>
        </w:rPr>
        <w:t>Government’s</w:t>
      </w:r>
      <w:r>
        <w:rPr>
          <w:color w:val="231F20"/>
          <w:spacing w:val="-20"/>
        </w:rPr>
        <w:t xml:space="preserve"> </w:t>
      </w:r>
      <w:r>
        <w:rPr>
          <w:color w:val="231F20"/>
        </w:rPr>
        <w:t>expectations</w:t>
      </w:r>
      <w:r>
        <w:rPr>
          <w:color w:val="231F20"/>
          <w:spacing w:val="-21"/>
        </w:rPr>
        <w:t xml:space="preserve"> </w:t>
      </w:r>
      <w:r>
        <w:rPr>
          <w:color w:val="231F20"/>
        </w:rPr>
        <w:t>about</w:t>
      </w:r>
      <w:r>
        <w:rPr>
          <w:color w:val="231F20"/>
          <w:spacing w:val="-20"/>
        </w:rPr>
        <w:t xml:space="preserve"> </w:t>
      </w:r>
      <w:r>
        <w:rPr>
          <w:color w:val="231F20"/>
        </w:rPr>
        <w:t>the</w:t>
      </w:r>
      <w:r>
        <w:rPr>
          <w:color w:val="231F20"/>
          <w:spacing w:val="-20"/>
        </w:rPr>
        <w:t xml:space="preserve"> </w:t>
      </w:r>
      <w:r>
        <w:rPr>
          <w:color w:val="231F20"/>
        </w:rPr>
        <w:t>role</w:t>
      </w:r>
      <w:r>
        <w:rPr>
          <w:color w:val="231F20"/>
          <w:spacing w:val="-21"/>
        </w:rPr>
        <w:t xml:space="preserve"> </w:t>
      </w:r>
      <w:r>
        <w:rPr>
          <w:color w:val="231F20"/>
        </w:rPr>
        <w:t>and</w:t>
      </w:r>
      <w:r>
        <w:rPr>
          <w:color w:val="231F20"/>
          <w:spacing w:val="-20"/>
        </w:rPr>
        <w:t xml:space="preserve"> </w:t>
      </w:r>
      <w:r>
        <w:rPr>
          <w:color w:val="231F20"/>
        </w:rPr>
        <w:t>responsibilities of</w:t>
      </w:r>
      <w:r>
        <w:rPr>
          <w:color w:val="231F20"/>
          <w:spacing w:val="-19"/>
        </w:rPr>
        <w:t xml:space="preserve"> </w:t>
      </w:r>
      <w:r>
        <w:rPr>
          <w:color w:val="231F20"/>
        </w:rPr>
        <w:t>the</w:t>
      </w:r>
      <w:r>
        <w:rPr>
          <w:color w:val="231F20"/>
          <w:spacing w:val="-19"/>
        </w:rPr>
        <w:t xml:space="preserve"> </w:t>
      </w:r>
      <w:r>
        <w:rPr>
          <w:color w:val="231F20"/>
        </w:rPr>
        <w:t>National</w:t>
      </w:r>
      <w:r>
        <w:rPr>
          <w:color w:val="231F20"/>
          <w:spacing w:val="-18"/>
        </w:rPr>
        <w:t xml:space="preserve"> </w:t>
      </w:r>
      <w:r>
        <w:rPr>
          <w:color w:val="231F20"/>
        </w:rPr>
        <w:t>Rural</w:t>
      </w:r>
      <w:r>
        <w:rPr>
          <w:color w:val="231F20"/>
          <w:spacing w:val="-19"/>
        </w:rPr>
        <w:t xml:space="preserve"> </w:t>
      </w:r>
      <w:r>
        <w:rPr>
          <w:color w:val="231F20"/>
        </w:rPr>
        <w:t>Health</w:t>
      </w:r>
      <w:r>
        <w:rPr>
          <w:color w:val="231F20"/>
          <w:spacing w:val="-18"/>
        </w:rPr>
        <w:t xml:space="preserve"> </w:t>
      </w:r>
      <w:r>
        <w:rPr>
          <w:color w:val="231F20"/>
        </w:rPr>
        <w:t>Commissioner</w:t>
      </w:r>
      <w:r>
        <w:rPr>
          <w:color w:val="231F20"/>
          <w:spacing w:val="-19"/>
        </w:rPr>
        <w:t xml:space="preserve"> </w:t>
      </w:r>
      <w:r>
        <w:rPr>
          <w:color w:val="231F20"/>
        </w:rPr>
        <w:t>(the</w:t>
      </w:r>
      <w:r>
        <w:rPr>
          <w:color w:val="231F20"/>
          <w:spacing w:val="-19"/>
        </w:rPr>
        <w:t xml:space="preserve"> </w:t>
      </w:r>
      <w:r>
        <w:rPr>
          <w:color w:val="231F20"/>
        </w:rPr>
        <w:t>Commissioner)</w:t>
      </w:r>
      <w:r>
        <w:rPr>
          <w:color w:val="231F20"/>
          <w:spacing w:val="-18"/>
        </w:rPr>
        <w:t xml:space="preserve"> </w:t>
      </w:r>
      <w:r>
        <w:rPr>
          <w:color w:val="231F20"/>
        </w:rPr>
        <w:t>for</w:t>
      </w:r>
      <w:r>
        <w:rPr>
          <w:color w:val="231F20"/>
          <w:spacing w:val="-19"/>
        </w:rPr>
        <w:t xml:space="preserve"> </w:t>
      </w:r>
      <w:r>
        <w:rPr>
          <w:color w:val="231F20"/>
        </w:rPr>
        <w:t>the</w:t>
      </w:r>
      <w:r>
        <w:rPr>
          <w:color w:val="231F20"/>
          <w:spacing w:val="-18"/>
        </w:rPr>
        <w:t xml:space="preserve"> </w:t>
      </w:r>
      <w:r>
        <w:rPr>
          <w:color w:val="231F20"/>
        </w:rPr>
        <w:t>period</w:t>
      </w:r>
      <w:r>
        <w:rPr>
          <w:color w:val="231F20"/>
          <w:spacing w:val="-19"/>
        </w:rPr>
        <w:t xml:space="preserve"> </w:t>
      </w:r>
      <w:r>
        <w:rPr>
          <w:color w:val="231F20"/>
        </w:rPr>
        <w:t>1</w:t>
      </w:r>
      <w:r>
        <w:rPr>
          <w:color w:val="231F20"/>
          <w:spacing w:val="-18"/>
        </w:rPr>
        <w:t xml:space="preserve"> </w:t>
      </w:r>
      <w:r>
        <w:rPr>
          <w:color w:val="231F20"/>
        </w:rPr>
        <w:t>January</w:t>
      </w:r>
      <w:r>
        <w:rPr>
          <w:color w:val="231F20"/>
          <w:spacing w:val="-19"/>
        </w:rPr>
        <w:t xml:space="preserve"> </w:t>
      </w:r>
      <w:r>
        <w:rPr>
          <w:color w:val="231F20"/>
          <w:spacing w:val="-5"/>
        </w:rPr>
        <w:t>2020</w:t>
      </w:r>
      <w:r>
        <w:rPr>
          <w:color w:val="231F20"/>
          <w:spacing w:val="-19"/>
        </w:rPr>
        <w:t xml:space="preserve"> </w:t>
      </w:r>
      <w:r>
        <w:rPr>
          <w:color w:val="231F20"/>
        </w:rPr>
        <w:t>until</w:t>
      </w:r>
      <w:r>
        <w:rPr>
          <w:color w:val="231F20"/>
          <w:spacing w:val="-18"/>
        </w:rPr>
        <w:t xml:space="preserve"> </w:t>
      </w:r>
      <w:r>
        <w:rPr>
          <w:color w:val="231F20"/>
        </w:rPr>
        <w:t>30 June</w:t>
      </w:r>
      <w:r>
        <w:rPr>
          <w:color w:val="231F20"/>
          <w:spacing w:val="-22"/>
        </w:rPr>
        <w:t xml:space="preserve"> </w:t>
      </w:r>
      <w:r>
        <w:rPr>
          <w:color w:val="231F20"/>
          <w:spacing w:val="-5"/>
        </w:rPr>
        <w:t>2020,</w:t>
      </w:r>
      <w:r>
        <w:rPr>
          <w:color w:val="231F20"/>
          <w:spacing w:val="-21"/>
        </w:rPr>
        <w:t xml:space="preserve"> </w:t>
      </w:r>
      <w:r>
        <w:rPr>
          <w:color w:val="231F20"/>
        </w:rPr>
        <w:t>including</w:t>
      </w:r>
      <w:r>
        <w:rPr>
          <w:color w:val="231F20"/>
          <w:spacing w:val="-21"/>
        </w:rPr>
        <w:t xml:space="preserve"> </w:t>
      </w:r>
      <w:r>
        <w:rPr>
          <w:color w:val="231F20"/>
        </w:rPr>
        <w:t>the</w:t>
      </w:r>
      <w:r>
        <w:rPr>
          <w:color w:val="231F20"/>
          <w:spacing w:val="-22"/>
        </w:rPr>
        <w:t xml:space="preserve"> </w:t>
      </w:r>
      <w:r>
        <w:rPr>
          <w:color w:val="231F20"/>
        </w:rPr>
        <w:t>Commissioner’s</w:t>
      </w:r>
      <w:r>
        <w:rPr>
          <w:color w:val="231F20"/>
          <w:spacing w:val="-21"/>
        </w:rPr>
        <w:t xml:space="preserve"> </w:t>
      </w:r>
      <w:r>
        <w:rPr>
          <w:color w:val="231F20"/>
        </w:rPr>
        <w:t>relationship</w:t>
      </w:r>
      <w:r>
        <w:rPr>
          <w:color w:val="231F20"/>
          <w:spacing w:val="-21"/>
        </w:rPr>
        <w:t xml:space="preserve"> </w:t>
      </w:r>
      <w:r>
        <w:rPr>
          <w:color w:val="231F20"/>
        </w:rPr>
        <w:t>with</w:t>
      </w:r>
      <w:r>
        <w:rPr>
          <w:color w:val="231F20"/>
          <w:spacing w:val="-21"/>
        </w:rPr>
        <w:t xml:space="preserve"> </w:t>
      </w:r>
      <w:r>
        <w:rPr>
          <w:color w:val="231F20"/>
        </w:rPr>
        <w:t>the</w:t>
      </w:r>
      <w:r>
        <w:rPr>
          <w:color w:val="231F20"/>
          <w:spacing w:val="-22"/>
        </w:rPr>
        <w:t xml:space="preserve"> </w:t>
      </w:r>
      <w:r>
        <w:rPr>
          <w:color w:val="231F20"/>
        </w:rPr>
        <w:t>Government,</w:t>
      </w:r>
      <w:r>
        <w:rPr>
          <w:color w:val="231F20"/>
          <w:spacing w:val="-21"/>
        </w:rPr>
        <w:t xml:space="preserve"> </w:t>
      </w:r>
      <w:r>
        <w:rPr>
          <w:color w:val="231F20"/>
        </w:rPr>
        <w:t>issues</w:t>
      </w:r>
      <w:r>
        <w:rPr>
          <w:color w:val="231F20"/>
          <w:spacing w:val="-21"/>
        </w:rPr>
        <w:t xml:space="preserve"> </w:t>
      </w:r>
      <w:r>
        <w:rPr>
          <w:color w:val="231F20"/>
        </w:rPr>
        <w:t>of</w:t>
      </w:r>
      <w:r>
        <w:rPr>
          <w:color w:val="231F20"/>
          <w:spacing w:val="-22"/>
        </w:rPr>
        <w:t xml:space="preserve"> </w:t>
      </w:r>
      <w:r>
        <w:rPr>
          <w:color w:val="231F20"/>
        </w:rPr>
        <w:t>transparency</w:t>
      </w:r>
      <w:r>
        <w:rPr>
          <w:color w:val="231F20"/>
          <w:spacing w:val="-21"/>
        </w:rPr>
        <w:t xml:space="preserve"> </w:t>
      </w:r>
      <w:r>
        <w:rPr>
          <w:color w:val="231F20"/>
        </w:rPr>
        <w:t>and accountability and operational</w:t>
      </w:r>
      <w:r>
        <w:rPr>
          <w:color w:val="231F20"/>
          <w:spacing w:val="-29"/>
        </w:rPr>
        <w:t xml:space="preserve"> </w:t>
      </w:r>
      <w:r>
        <w:rPr>
          <w:color w:val="231F20"/>
        </w:rPr>
        <w:t>matters.</w:t>
      </w:r>
    </w:p>
    <w:p w14:paraId="5A2E7DD3" w14:textId="77777777" w:rsidR="00B6723A" w:rsidRDefault="00443E94">
      <w:pPr>
        <w:pStyle w:val="BodyText"/>
        <w:spacing w:before="167" w:line="259" w:lineRule="auto"/>
      </w:pPr>
      <w:r>
        <w:rPr>
          <w:color w:val="231F20"/>
        </w:rPr>
        <w:t>The Commissioner is a statutory appointment, independent from the Department of Health (the Department)</w:t>
      </w:r>
      <w:r>
        <w:rPr>
          <w:color w:val="231F20"/>
          <w:spacing w:val="-19"/>
        </w:rPr>
        <w:t xml:space="preserve"> </w:t>
      </w:r>
      <w:r>
        <w:rPr>
          <w:color w:val="231F20"/>
        </w:rPr>
        <w:t>and</w:t>
      </w:r>
      <w:r>
        <w:rPr>
          <w:color w:val="231F20"/>
          <w:spacing w:val="-18"/>
        </w:rPr>
        <w:t xml:space="preserve"> </w:t>
      </w:r>
      <w:r>
        <w:rPr>
          <w:color w:val="231F20"/>
        </w:rPr>
        <w:t>the</w:t>
      </w:r>
      <w:r>
        <w:rPr>
          <w:color w:val="231F20"/>
          <w:spacing w:val="-19"/>
        </w:rPr>
        <w:t xml:space="preserve"> </w:t>
      </w:r>
      <w:r>
        <w:rPr>
          <w:color w:val="231F20"/>
        </w:rPr>
        <w:t>responsible</w:t>
      </w:r>
      <w:r>
        <w:rPr>
          <w:color w:val="231F20"/>
          <w:spacing w:val="-18"/>
        </w:rPr>
        <w:t xml:space="preserve"> </w:t>
      </w:r>
      <w:r>
        <w:rPr>
          <w:color w:val="231F20"/>
          <w:spacing w:val="-3"/>
        </w:rPr>
        <w:t>Minister.</w:t>
      </w:r>
      <w:r>
        <w:rPr>
          <w:color w:val="231F20"/>
          <w:spacing w:val="-19"/>
        </w:rPr>
        <w:t xml:space="preserve"> </w:t>
      </w:r>
      <w:r>
        <w:rPr>
          <w:color w:val="231F20"/>
        </w:rPr>
        <w:t>This</w:t>
      </w:r>
      <w:r>
        <w:rPr>
          <w:color w:val="231F20"/>
          <w:spacing w:val="-18"/>
        </w:rPr>
        <w:t xml:space="preserve"> </w:t>
      </w:r>
      <w:r>
        <w:rPr>
          <w:color w:val="231F20"/>
        </w:rPr>
        <w:t>position</w:t>
      </w:r>
      <w:r>
        <w:rPr>
          <w:color w:val="231F20"/>
          <w:spacing w:val="-19"/>
        </w:rPr>
        <w:t xml:space="preserve"> </w:t>
      </w:r>
      <w:r>
        <w:rPr>
          <w:color w:val="231F20"/>
        </w:rPr>
        <w:t>has</w:t>
      </w:r>
      <w:r>
        <w:rPr>
          <w:color w:val="231F20"/>
          <w:spacing w:val="-18"/>
        </w:rPr>
        <w:t xml:space="preserve"> </w:t>
      </w:r>
      <w:r>
        <w:rPr>
          <w:color w:val="231F20"/>
        </w:rPr>
        <w:t>been</w:t>
      </w:r>
      <w:r>
        <w:rPr>
          <w:color w:val="231F20"/>
          <w:spacing w:val="-19"/>
        </w:rPr>
        <w:t xml:space="preserve"> </w:t>
      </w:r>
      <w:r>
        <w:rPr>
          <w:color w:val="231F20"/>
        </w:rPr>
        <w:t>established</w:t>
      </w:r>
      <w:r>
        <w:rPr>
          <w:color w:val="231F20"/>
          <w:spacing w:val="-18"/>
        </w:rPr>
        <w:t xml:space="preserve"> </w:t>
      </w:r>
      <w:r>
        <w:rPr>
          <w:color w:val="231F20"/>
        </w:rPr>
        <w:t>to</w:t>
      </w:r>
      <w:r>
        <w:rPr>
          <w:color w:val="231F20"/>
          <w:spacing w:val="-19"/>
        </w:rPr>
        <w:t xml:space="preserve"> </w:t>
      </w:r>
      <w:r>
        <w:rPr>
          <w:color w:val="231F20"/>
        </w:rPr>
        <w:t>independently</w:t>
      </w:r>
      <w:r>
        <w:rPr>
          <w:color w:val="231F20"/>
          <w:spacing w:val="-18"/>
        </w:rPr>
        <w:t xml:space="preserve"> </w:t>
      </w:r>
      <w:r>
        <w:rPr>
          <w:color w:val="231F20"/>
        </w:rPr>
        <w:t>and impartially</w:t>
      </w:r>
      <w:r>
        <w:rPr>
          <w:color w:val="231F20"/>
          <w:spacing w:val="-12"/>
        </w:rPr>
        <w:t xml:space="preserve"> </w:t>
      </w:r>
      <w:r>
        <w:rPr>
          <w:color w:val="231F20"/>
          <w:spacing w:val="-3"/>
        </w:rPr>
        <w:t>improve</w:t>
      </w:r>
      <w:r>
        <w:rPr>
          <w:color w:val="231F20"/>
          <w:spacing w:val="-12"/>
        </w:rPr>
        <w:t xml:space="preserve"> </w:t>
      </w:r>
      <w:r>
        <w:rPr>
          <w:color w:val="231F20"/>
        </w:rPr>
        <w:t>rural</w:t>
      </w:r>
      <w:r>
        <w:rPr>
          <w:color w:val="231F20"/>
          <w:spacing w:val="-11"/>
        </w:rPr>
        <w:t xml:space="preserve"> </w:t>
      </w:r>
      <w:r>
        <w:rPr>
          <w:color w:val="231F20"/>
        </w:rPr>
        <w:t>health</w:t>
      </w:r>
      <w:r>
        <w:rPr>
          <w:color w:val="231F20"/>
          <w:spacing w:val="-12"/>
        </w:rPr>
        <w:t xml:space="preserve"> </w:t>
      </w:r>
      <w:r>
        <w:rPr>
          <w:color w:val="231F20"/>
        </w:rPr>
        <w:t>policies</w:t>
      </w:r>
      <w:r>
        <w:rPr>
          <w:color w:val="231F20"/>
          <w:spacing w:val="-12"/>
        </w:rPr>
        <w:t xml:space="preserve"> </w:t>
      </w:r>
      <w:r>
        <w:rPr>
          <w:color w:val="231F20"/>
        </w:rPr>
        <w:t>and</w:t>
      </w:r>
      <w:r>
        <w:rPr>
          <w:color w:val="231F20"/>
          <w:spacing w:val="-11"/>
        </w:rPr>
        <w:t xml:space="preserve"> </w:t>
      </w:r>
      <w:r>
        <w:rPr>
          <w:color w:val="231F20"/>
        </w:rPr>
        <w:t>champion</w:t>
      </w:r>
      <w:r>
        <w:rPr>
          <w:color w:val="231F20"/>
          <w:spacing w:val="-12"/>
        </w:rPr>
        <w:t xml:space="preserve"> </w:t>
      </w:r>
      <w:r>
        <w:rPr>
          <w:color w:val="231F20"/>
        </w:rPr>
        <w:t>the</w:t>
      </w:r>
      <w:r>
        <w:rPr>
          <w:color w:val="231F20"/>
          <w:spacing w:val="-11"/>
        </w:rPr>
        <w:t xml:space="preserve"> </w:t>
      </w:r>
      <w:r>
        <w:rPr>
          <w:color w:val="231F20"/>
        </w:rPr>
        <w:t>cause</w:t>
      </w:r>
      <w:r>
        <w:rPr>
          <w:color w:val="231F20"/>
          <w:spacing w:val="-12"/>
        </w:rPr>
        <w:t xml:space="preserve"> </w:t>
      </w:r>
      <w:r>
        <w:rPr>
          <w:color w:val="231F20"/>
        </w:rPr>
        <w:t>of</w:t>
      </w:r>
      <w:r>
        <w:rPr>
          <w:color w:val="231F20"/>
          <w:spacing w:val="-12"/>
        </w:rPr>
        <w:t xml:space="preserve"> </w:t>
      </w:r>
      <w:r>
        <w:rPr>
          <w:color w:val="231F20"/>
        </w:rPr>
        <w:t>rural</w:t>
      </w:r>
      <w:r>
        <w:rPr>
          <w:color w:val="231F20"/>
          <w:spacing w:val="-11"/>
        </w:rPr>
        <w:t xml:space="preserve"> </w:t>
      </w:r>
      <w:r>
        <w:rPr>
          <w:color w:val="231F20"/>
        </w:rPr>
        <w:t>practice.</w:t>
      </w:r>
    </w:p>
    <w:p w14:paraId="449DE1F1" w14:textId="77777777" w:rsidR="00B6723A" w:rsidRDefault="00443E94">
      <w:pPr>
        <w:pStyle w:val="BodyText"/>
        <w:spacing w:before="168" w:line="259" w:lineRule="auto"/>
      </w:pPr>
      <w:r>
        <w:rPr>
          <w:color w:val="231F20"/>
        </w:rPr>
        <w:t xml:space="preserve">The Government recognises and respects the statutory independence of the </w:t>
      </w:r>
      <w:r>
        <w:rPr>
          <w:color w:val="231F20"/>
          <w:spacing w:val="-3"/>
        </w:rPr>
        <w:t xml:space="preserve">Commissioner. </w:t>
      </w:r>
      <w:r>
        <w:rPr>
          <w:color w:val="231F20"/>
        </w:rPr>
        <w:t xml:space="preserve">It is imperative that, as </w:t>
      </w:r>
      <w:r>
        <w:rPr>
          <w:color w:val="231F20"/>
          <w:spacing w:val="-3"/>
        </w:rPr>
        <w:t xml:space="preserve">Commissioner, </w:t>
      </w:r>
      <w:r>
        <w:rPr>
          <w:color w:val="231F20"/>
          <w:spacing w:val="-2"/>
        </w:rPr>
        <w:t xml:space="preserve">you </w:t>
      </w:r>
      <w:r>
        <w:rPr>
          <w:color w:val="231F20"/>
        </w:rPr>
        <w:t xml:space="preserve">act independently and objectively in performing functions and </w:t>
      </w:r>
      <w:r>
        <w:rPr>
          <w:color w:val="231F20"/>
          <w:spacing w:val="-3"/>
        </w:rPr>
        <w:t xml:space="preserve">exercising </w:t>
      </w:r>
      <w:r>
        <w:rPr>
          <w:color w:val="231F20"/>
        </w:rPr>
        <w:t xml:space="preserve">powers as set out in Schedule 1 of the Part </w:t>
      </w:r>
      <w:r>
        <w:rPr>
          <w:color w:val="231F20"/>
          <w:spacing w:val="-6"/>
        </w:rPr>
        <w:t xml:space="preserve">VA </w:t>
      </w:r>
      <w:r>
        <w:rPr>
          <w:color w:val="231F20"/>
        </w:rPr>
        <w:t xml:space="preserve">of the </w:t>
      </w:r>
      <w:r>
        <w:rPr>
          <w:i/>
          <w:color w:val="231F20"/>
        </w:rPr>
        <w:t xml:space="preserve">Health </w:t>
      </w:r>
      <w:r>
        <w:rPr>
          <w:i/>
          <w:color w:val="231F20"/>
          <w:spacing w:val="-3"/>
        </w:rPr>
        <w:t xml:space="preserve">Insurance </w:t>
      </w:r>
      <w:r>
        <w:rPr>
          <w:i/>
          <w:color w:val="231F20"/>
        </w:rPr>
        <w:t xml:space="preserve">Act </w:t>
      </w:r>
      <w:r>
        <w:rPr>
          <w:i/>
          <w:color w:val="231F20"/>
          <w:spacing w:val="-3"/>
        </w:rPr>
        <w:t xml:space="preserve">1973 </w:t>
      </w:r>
      <w:r>
        <w:rPr>
          <w:color w:val="231F20"/>
        </w:rPr>
        <w:t xml:space="preserve">(the Act). </w:t>
      </w:r>
      <w:r>
        <w:rPr>
          <w:color w:val="231F20"/>
          <w:spacing w:val="-4"/>
        </w:rPr>
        <w:t xml:space="preserve">However, </w:t>
      </w:r>
      <w:r>
        <w:rPr>
          <w:color w:val="231F20"/>
        </w:rPr>
        <w:t xml:space="preserve">the Government expects that </w:t>
      </w:r>
      <w:r>
        <w:rPr>
          <w:color w:val="231F20"/>
          <w:spacing w:val="-2"/>
        </w:rPr>
        <w:t xml:space="preserve">you </w:t>
      </w:r>
      <w:r>
        <w:rPr>
          <w:color w:val="231F20"/>
          <w:spacing w:val="-3"/>
        </w:rPr>
        <w:t xml:space="preserve">take </w:t>
      </w:r>
      <w:r>
        <w:rPr>
          <w:color w:val="231F20"/>
        </w:rPr>
        <w:t xml:space="preserve">into </w:t>
      </w:r>
      <w:r>
        <w:rPr>
          <w:color w:val="231F20"/>
          <w:spacing w:val="-3"/>
        </w:rPr>
        <w:t xml:space="preserve">account </w:t>
      </w:r>
      <w:r>
        <w:rPr>
          <w:color w:val="231F20"/>
        </w:rPr>
        <w:t>the Government’s broad policy framework, including</w:t>
      </w:r>
      <w:r>
        <w:rPr>
          <w:color w:val="231F20"/>
          <w:spacing w:val="-15"/>
        </w:rPr>
        <w:t xml:space="preserve"> </w:t>
      </w:r>
      <w:r>
        <w:rPr>
          <w:color w:val="231F20"/>
        </w:rPr>
        <w:t>its</w:t>
      </w:r>
      <w:r>
        <w:rPr>
          <w:color w:val="231F20"/>
          <w:spacing w:val="-15"/>
        </w:rPr>
        <w:t xml:space="preserve"> </w:t>
      </w:r>
      <w:r>
        <w:rPr>
          <w:color w:val="231F20"/>
        </w:rPr>
        <w:t>agenda</w:t>
      </w:r>
      <w:r>
        <w:rPr>
          <w:color w:val="231F20"/>
          <w:spacing w:val="-15"/>
        </w:rPr>
        <w:t xml:space="preserve"> </w:t>
      </w:r>
      <w:r>
        <w:rPr>
          <w:color w:val="231F20"/>
        </w:rPr>
        <w:t>to</w:t>
      </w:r>
      <w:r>
        <w:rPr>
          <w:color w:val="231F20"/>
          <w:spacing w:val="-14"/>
        </w:rPr>
        <w:t xml:space="preserve"> </w:t>
      </w:r>
      <w:r>
        <w:rPr>
          <w:color w:val="231F20"/>
        </w:rPr>
        <w:t>reform</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workforce</w:t>
      </w:r>
      <w:r>
        <w:rPr>
          <w:color w:val="231F20"/>
          <w:spacing w:val="-15"/>
        </w:rPr>
        <w:t xml:space="preserve"> </w:t>
      </w:r>
      <w:r>
        <w:rPr>
          <w:color w:val="231F20"/>
        </w:rPr>
        <w:t>and</w:t>
      </w:r>
      <w:r>
        <w:rPr>
          <w:color w:val="231F20"/>
          <w:spacing w:val="-14"/>
        </w:rPr>
        <w:t xml:space="preserve"> </w:t>
      </w:r>
      <w:r>
        <w:rPr>
          <w:color w:val="231F20"/>
          <w:spacing w:val="-3"/>
        </w:rPr>
        <w:t>improve</w:t>
      </w:r>
      <w:r>
        <w:rPr>
          <w:color w:val="231F20"/>
          <w:spacing w:val="-15"/>
        </w:rPr>
        <w:t xml:space="preserve"> </w:t>
      </w:r>
      <w:r>
        <w:rPr>
          <w:color w:val="231F20"/>
        </w:rPr>
        <w:t>the</w:t>
      </w:r>
      <w:r>
        <w:rPr>
          <w:color w:val="231F20"/>
          <w:spacing w:val="-15"/>
        </w:rPr>
        <w:t xml:space="preserve"> </w:t>
      </w:r>
      <w:r>
        <w:rPr>
          <w:color w:val="231F20"/>
        </w:rPr>
        <w:t>health</w:t>
      </w:r>
      <w:r>
        <w:rPr>
          <w:color w:val="231F20"/>
          <w:spacing w:val="-15"/>
        </w:rPr>
        <w:t xml:space="preserve"> </w:t>
      </w:r>
      <w:r>
        <w:rPr>
          <w:color w:val="231F20"/>
        </w:rPr>
        <w:t>outcomes</w:t>
      </w:r>
      <w:r>
        <w:rPr>
          <w:color w:val="231F20"/>
          <w:spacing w:val="-14"/>
        </w:rPr>
        <w:t xml:space="preserve"> </w:t>
      </w:r>
      <w:r>
        <w:rPr>
          <w:color w:val="231F20"/>
        </w:rPr>
        <w:t>of</w:t>
      </w:r>
      <w:r>
        <w:rPr>
          <w:color w:val="231F20"/>
          <w:spacing w:val="-15"/>
        </w:rPr>
        <w:t xml:space="preserve"> </w:t>
      </w:r>
      <w:r>
        <w:rPr>
          <w:color w:val="231F20"/>
        </w:rPr>
        <w:t>rural,</w:t>
      </w:r>
      <w:r>
        <w:rPr>
          <w:color w:val="231F20"/>
          <w:spacing w:val="-15"/>
        </w:rPr>
        <w:t xml:space="preserve"> </w:t>
      </w:r>
      <w:r>
        <w:rPr>
          <w:color w:val="231F20"/>
        </w:rPr>
        <w:t>regional</w:t>
      </w:r>
      <w:r>
        <w:rPr>
          <w:color w:val="231F20"/>
          <w:spacing w:val="-15"/>
        </w:rPr>
        <w:t xml:space="preserve"> </w:t>
      </w:r>
      <w:r>
        <w:rPr>
          <w:color w:val="231F20"/>
        </w:rPr>
        <w:t xml:space="preserve">and </w:t>
      </w:r>
      <w:r>
        <w:rPr>
          <w:color w:val="231F20"/>
          <w:spacing w:val="-2"/>
        </w:rPr>
        <w:t>remote</w:t>
      </w:r>
      <w:r>
        <w:rPr>
          <w:color w:val="231F20"/>
          <w:spacing w:val="-10"/>
        </w:rPr>
        <w:t xml:space="preserve"> </w:t>
      </w:r>
      <w:r>
        <w:rPr>
          <w:color w:val="231F20"/>
        </w:rPr>
        <w:t>Australians,</w:t>
      </w:r>
      <w:r>
        <w:rPr>
          <w:color w:val="231F20"/>
          <w:spacing w:val="-10"/>
        </w:rPr>
        <w:t xml:space="preserve"> </w:t>
      </w:r>
      <w:r>
        <w:rPr>
          <w:color w:val="231F20"/>
        </w:rPr>
        <w:t>in</w:t>
      </w:r>
      <w:r>
        <w:rPr>
          <w:color w:val="231F20"/>
          <w:spacing w:val="-10"/>
        </w:rPr>
        <w:t xml:space="preserve"> </w:t>
      </w:r>
      <w:r>
        <w:rPr>
          <w:color w:val="231F20"/>
        </w:rPr>
        <w:t>performing</w:t>
      </w:r>
      <w:r>
        <w:rPr>
          <w:color w:val="231F20"/>
          <w:spacing w:val="-10"/>
        </w:rPr>
        <w:t xml:space="preserve"> </w:t>
      </w:r>
      <w:r>
        <w:rPr>
          <w:color w:val="231F20"/>
        </w:rPr>
        <w:t>your</w:t>
      </w:r>
      <w:r>
        <w:rPr>
          <w:color w:val="231F20"/>
          <w:spacing w:val="-10"/>
        </w:rPr>
        <w:t xml:space="preserve"> </w:t>
      </w:r>
      <w:r>
        <w:rPr>
          <w:color w:val="231F20"/>
        </w:rPr>
        <w:t>role</w:t>
      </w:r>
      <w:r>
        <w:rPr>
          <w:color w:val="231F20"/>
          <w:spacing w:val="-10"/>
        </w:rPr>
        <w:t xml:space="preserve"> </w:t>
      </w:r>
      <w:r>
        <w:rPr>
          <w:color w:val="231F20"/>
        </w:rPr>
        <w:t>and</w:t>
      </w:r>
      <w:r>
        <w:rPr>
          <w:color w:val="231F20"/>
          <w:spacing w:val="-10"/>
        </w:rPr>
        <w:t xml:space="preserve"> </w:t>
      </w:r>
      <w:r>
        <w:rPr>
          <w:color w:val="231F20"/>
        </w:rPr>
        <w:t>functions.</w:t>
      </w:r>
    </w:p>
    <w:p w14:paraId="77F1AFAB" w14:textId="77777777" w:rsidR="00B6723A" w:rsidRDefault="00B6723A">
      <w:pPr>
        <w:pStyle w:val="BodyText"/>
        <w:ind w:left="0"/>
        <w:rPr>
          <w:sz w:val="30"/>
        </w:rPr>
      </w:pPr>
    </w:p>
    <w:p w14:paraId="0DED1A27" w14:textId="77777777" w:rsidR="00B6723A" w:rsidRDefault="00443E94">
      <w:pPr>
        <w:pStyle w:val="ListParagraph"/>
        <w:numPr>
          <w:ilvl w:val="0"/>
          <w:numId w:val="15"/>
        </w:numPr>
        <w:tabs>
          <w:tab w:val="left" w:pos="1035"/>
        </w:tabs>
        <w:spacing w:before="0"/>
        <w:ind w:hanging="342"/>
        <w:rPr>
          <w:b/>
          <w:sz w:val="26"/>
        </w:rPr>
      </w:pPr>
      <w:r>
        <w:rPr>
          <w:b/>
          <w:color w:val="1F285C"/>
          <w:spacing w:val="-5"/>
          <w:sz w:val="26"/>
        </w:rPr>
        <w:t>Priorities</w:t>
      </w:r>
      <w:r>
        <w:rPr>
          <w:b/>
          <w:color w:val="1F285C"/>
          <w:spacing w:val="-15"/>
          <w:sz w:val="26"/>
        </w:rPr>
        <w:t xml:space="preserve"> </w:t>
      </w:r>
      <w:r>
        <w:rPr>
          <w:b/>
          <w:color w:val="1F285C"/>
          <w:spacing w:val="-3"/>
          <w:sz w:val="26"/>
        </w:rPr>
        <w:t>for</w:t>
      </w:r>
      <w:r>
        <w:rPr>
          <w:b/>
          <w:color w:val="1F285C"/>
          <w:spacing w:val="-14"/>
          <w:sz w:val="26"/>
        </w:rPr>
        <w:t xml:space="preserve"> </w:t>
      </w:r>
      <w:r>
        <w:rPr>
          <w:b/>
          <w:color w:val="1F285C"/>
          <w:spacing w:val="-2"/>
          <w:sz w:val="26"/>
        </w:rPr>
        <w:t>the</w:t>
      </w:r>
      <w:r>
        <w:rPr>
          <w:b/>
          <w:color w:val="1F285C"/>
          <w:spacing w:val="-15"/>
          <w:sz w:val="26"/>
        </w:rPr>
        <w:t xml:space="preserve"> </w:t>
      </w:r>
      <w:r>
        <w:rPr>
          <w:b/>
          <w:color w:val="1F285C"/>
          <w:spacing w:val="-4"/>
          <w:sz w:val="26"/>
        </w:rPr>
        <w:t>Rural</w:t>
      </w:r>
      <w:r>
        <w:rPr>
          <w:b/>
          <w:color w:val="1F285C"/>
          <w:spacing w:val="-14"/>
          <w:sz w:val="26"/>
        </w:rPr>
        <w:t xml:space="preserve"> </w:t>
      </w:r>
      <w:r>
        <w:rPr>
          <w:b/>
          <w:color w:val="1F285C"/>
          <w:spacing w:val="-3"/>
          <w:sz w:val="26"/>
        </w:rPr>
        <w:t>Health</w:t>
      </w:r>
      <w:r>
        <w:rPr>
          <w:b/>
          <w:color w:val="1F285C"/>
          <w:spacing w:val="-15"/>
          <w:sz w:val="26"/>
        </w:rPr>
        <w:t xml:space="preserve"> </w:t>
      </w:r>
      <w:r>
        <w:rPr>
          <w:b/>
          <w:color w:val="1F285C"/>
          <w:spacing w:val="-4"/>
          <w:sz w:val="26"/>
        </w:rPr>
        <w:t>Commissioner</w:t>
      </w:r>
    </w:p>
    <w:p w14:paraId="5C10F45A" w14:textId="77777777" w:rsidR="00B6723A" w:rsidRDefault="00443E94">
      <w:pPr>
        <w:pStyle w:val="BodyText"/>
        <w:spacing w:before="65"/>
      </w:pPr>
      <w:r>
        <w:rPr>
          <w:color w:val="231F20"/>
        </w:rPr>
        <w:t>Three areas of rural health reform have been identified for you to focus on in the first six months of 2020:</w:t>
      </w:r>
    </w:p>
    <w:p w14:paraId="117B04A7" w14:textId="77777777" w:rsidR="00B6723A" w:rsidRDefault="00443E94">
      <w:pPr>
        <w:pStyle w:val="BodyText"/>
        <w:spacing w:before="188" w:line="259" w:lineRule="auto"/>
        <w:ind w:right="398"/>
      </w:pPr>
      <w:r>
        <w:rPr>
          <w:color w:val="231F20"/>
          <w:spacing w:val="-6"/>
        </w:rPr>
        <w:t>Your</w:t>
      </w:r>
      <w:r>
        <w:rPr>
          <w:color w:val="231F20"/>
          <w:spacing w:val="-13"/>
        </w:rPr>
        <w:t xml:space="preserve"> </w:t>
      </w:r>
      <w:r>
        <w:rPr>
          <w:color w:val="231F20"/>
        </w:rPr>
        <w:t>first</w:t>
      </w:r>
      <w:r>
        <w:rPr>
          <w:color w:val="231F20"/>
          <w:spacing w:val="-13"/>
        </w:rPr>
        <w:t xml:space="preserve"> </w:t>
      </w:r>
      <w:r>
        <w:rPr>
          <w:color w:val="231F20"/>
        </w:rPr>
        <w:t>priority</w:t>
      </w:r>
      <w:r>
        <w:rPr>
          <w:color w:val="231F20"/>
          <w:spacing w:val="-13"/>
        </w:rPr>
        <w:t xml:space="preserve"> </w:t>
      </w:r>
      <w:r>
        <w:rPr>
          <w:color w:val="231F20"/>
        </w:rPr>
        <w:t>is</w:t>
      </w:r>
      <w:r>
        <w:rPr>
          <w:color w:val="231F20"/>
          <w:spacing w:val="-13"/>
        </w:rPr>
        <w:t xml:space="preserve"> </w:t>
      </w:r>
      <w:r>
        <w:rPr>
          <w:color w:val="231F20"/>
        </w:rPr>
        <w:t>to</w:t>
      </w:r>
      <w:r>
        <w:rPr>
          <w:color w:val="231F20"/>
          <w:spacing w:val="-13"/>
        </w:rPr>
        <w:t xml:space="preserve"> </w:t>
      </w:r>
      <w:r>
        <w:rPr>
          <w:color w:val="231F20"/>
        </w:rPr>
        <w:t>refine</w:t>
      </w:r>
      <w:r>
        <w:rPr>
          <w:color w:val="231F20"/>
          <w:spacing w:val="-13"/>
        </w:rPr>
        <w:t xml:space="preserve"> </w:t>
      </w:r>
      <w:r>
        <w:rPr>
          <w:color w:val="231F20"/>
        </w:rPr>
        <w:t>your</w:t>
      </w:r>
      <w:r>
        <w:rPr>
          <w:color w:val="231F20"/>
          <w:spacing w:val="-13"/>
        </w:rPr>
        <w:t xml:space="preserve"> </w:t>
      </w:r>
      <w:r>
        <w:rPr>
          <w:color w:val="231F20"/>
        </w:rPr>
        <w:t>advice</w:t>
      </w:r>
      <w:r>
        <w:rPr>
          <w:color w:val="231F20"/>
          <w:spacing w:val="-13"/>
        </w:rPr>
        <w:t xml:space="preserve"> </w:t>
      </w:r>
      <w:r>
        <w:rPr>
          <w:color w:val="231F20"/>
        </w:rPr>
        <w:t>to</w:t>
      </w:r>
      <w:r>
        <w:rPr>
          <w:color w:val="231F20"/>
          <w:spacing w:val="-13"/>
        </w:rPr>
        <w:t xml:space="preserve"> </w:t>
      </w:r>
      <w:r>
        <w:rPr>
          <w:color w:val="231F20"/>
        </w:rPr>
        <w:t>Government</w:t>
      </w:r>
      <w:r>
        <w:rPr>
          <w:color w:val="231F20"/>
          <w:spacing w:val="-13"/>
        </w:rPr>
        <w:t xml:space="preserve"> </w:t>
      </w:r>
      <w:r>
        <w:rPr>
          <w:color w:val="231F20"/>
        </w:rPr>
        <w:t>on</w:t>
      </w:r>
      <w:r>
        <w:rPr>
          <w:color w:val="231F20"/>
          <w:spacing w:val="-13"/>
        </w:rPr>
        <w:t xml:space="preserve"> </w:t>
      </w:r>
      <w:r>
        <w:rPr>
          <w:color w:val="231F20"/>
        </w:rPr>
        <w:t>effective</w:t>
      </w:r>
      <w:r>
        <w:rPr>
          <w:color w:val="231F20"/>
          <w:spacing w:val="-13"/>
        </w:rPr>
        <w:t xml:space="preserve"> </w:t>
      </w:r>
      <w:r>
        <w:rPr>
          <w:color w:val="231F20"/>
        </w:rPr>
        <w:t>and</w:t>
      </w:r>
      <w:r>
        <w:rPr>
          <w:color w:val="231F20"/>
          <w:spacing w:val="-13"/>
        </w:rPr>
        <w:t xml:space="preserve"> </w:t>
      </w:r>
      <w:r>
        <w:rPr>
          <w:color w:val="231F20"/>
        </w:rPr>
        <w:t>efficient</w:t>
      </w:r>
      <w:r>
        <w:rPr>
          <w:color w:val="231F20"/>
          <w:spacing w:val="-13"/>
        </w:rPr>
        <w:t xml:space="preserve"> </w:t>
      </w:r>
      <w:r>
        <w:rPr>
          <w:color w:val="231F20"/>
        </w:rPr>
        <w:t>strategies</w:t>
      </w:r>
      <w:r>
        <w:rPr>
          <w:color w:val="231F20"/>
          <w:spacing w:val="-13"/>
        </w:rPr>
        <w:t xml:space="preserve"> </w:t>
      </w:r>
      <w:r>
        <w:rPr>
          <w:color w:val="231F20"/>
        </w:rPr>
        <w:t>to</w:t>
      </w:r>
      <w:r>
        <w:rPr>
          <w:color w:val="231F20"/>
          <w:spacing w:val="-13"/>
        </w:rPr>
        <w:t xml:space="preserve"> </w:t>
      </w:r>
      <w:r>
        <w:rPr>
          <w:color w:val="231F20"/>
          <w:spacing w:val="-3"/>
        </w:rPr>
        <w:t xml:space="preserve">improve </w:t>
      </w:r>
      <w:r>
        <w:rPr>
          <w:color w:val="231F20"/>
        </w:rPr>
        <w:t>the</w:t>
      </w:r>
      <w:r>
        <w:rPr>
          <w:color w:val="231F20"/>
          <w:spacing w:val="-20"/>
        </w:rPr>
        <w:t xml:space="preserve"> </w:t>
      </w:r>
      <w:r>
        <w:rPr>
          <w:color w:val="231F20"/>
        </w:rPr>
        <w:t>access,</w:t>
      </w:r>
      <w:r>
        <w:rPr>
          <w:color w:val="231F20"/>
          <w:spacing w:val="-19"/>
        </w:rPr>
        <w:t xml:space="preserve"> </w:t>
      </w:r>
      <w:r>
        <w:rPr>
          <w:color w:val="231F20"/>
        </w:rPr>
        <w:t>quality</w:t>
      </w:r>
      <w:r>
        <w:rPr>
          <w:color w:val="231F20"/>
          <w:spacing w:val="-19"/>
        </w:rPr>
        <w:t xml:space="preserve"> </w:t>
      </w:r>
      <w:r>
        <w:rPr>
          <w:color w:val="231F20"/>
        </w:rPr>
        <w:t>and</w:t>
      </w:r>
      <w:r>
        <w:rPr>
          <w:color w:val="231F20"/>
          <w:spacing w:val="-19"/>
        </w:rPr>
        <w:t xml:space="preserve"> </w:t>
      </w:r>
      <w:r>
        <w:rPr>
          <w:color w:val="231F20"/>
        </w:rPr>
        <w:t>distribution</w:t>
      </w:r>
      <w:r>
        <w:rPr>
          <w:color w:val="231F20"/>
          <w:spacing w:val="-20"/>
        </w:rPr>
        <w:t xml:space="preserve"> </w:t>
      </w:r>
      <w:r>
        <w:rPr>
          <w:color w:val="231F20"/>
        </w:rPr>
        <w:t>of</w:t>
      </w:r>
      <w:r>
        <w:rPr>
          <w:color w:val="231F20"/>
          <w:spacing w:val="-19"/>
        </w:rPr>
        <w:t xml:space="preserve"> </w:t>
      </w:r>
      <w:r>
        <w:rPr>
          <w:color w:val="231F20"/>
        </w:rPr>
        <w:t>allied</w:t>
      </w:r>
      <w:r>
        <w:rPr>
          <w:color w:val="231F20"/>
          <w:spacing w:val="-19"/>
        </w:rPr>
        <w:t xml:space="preserve"> </w:t>
      </w:r>
      <w:r>
        <w:rPr>
          <w:color w:val="231F20"/>
        </w:rPr>
        <w:t>health</w:t>
      </w:r>
      <w:r>
        <w:rPr>
          <w:color w:val="231F20"/>
          <w:spacing w:val="-19"/>
        </w:rPr>
        <w:t xml:space="preserve"> </w:t>
      </w:r>
      <w:r>
        <w:rPr>
          <w:color w:val="231F20"/>
        </w:rPr>
        <w:t>services</w:t>
      </w:r>
      <w:r>
        <w:rPr>
          <w:color w:val="231F20"/>
          <w:spacing w:val="-19"/>
        </w:rPr>
        <w:t xml:space="preserve"> </w:t>
      </w:r>
      <w:r>
        <w:rPr>
          <w:color w:val="231F20"/>
        </w:rPr>
        <w:t>in</w:t>
      </w:r>
      <w:r>
        <w:rPr>
          <w:color w:val="231F20"/>
          <w:spacing w:val="-20"/>
        </w:rPr>
        <w:t xml:space="preserve"> </w:t>
      </w:r>
      <w:r>
        <w:rPr>
          <w:color w:val="231F20"/>
        </w:rPr>
        <w:t>regional,</w:t>
      </w:r>
      <w:r>
        <w:rPr>
          <w:color w:val="231F20"/>
          <w:spacing w:val="-19"/>
        </w:rPr>
        <w:t xml:space="preserve"> </w:t>
      </w:r>
      <w:r>
        <w:rPr>
          <w:color w:val="231F20"/>
        </w:rPr>
        <w:t>rural</w:t>
      </w:r>
      <w:r>
        <w:rPr>
          <w:color w:val="231F20"/>
          <w:spacing w:val="-19"/>
        </w:rPr>
        <w:t xml:space="preserve"> </w:t>
      </w:r>
      <w:r>
        <w:rPr>
          <w:color w:val="231F20"/>
        </w:rPr>
        <w:t>and</w:t>
      </w:r>
      <w:r>
        <w:rPr>
          <w:color w:val="231F20"/>
          <w:spacing w:val="-19"/>
        </w:rPr>
        <w:t xml:space="preserve"> </w:t>
      </w:r>
      <w:r>
        <w:rPr>
          <w:color w:val="231F20"/>
          <w:spacing w:val="-2"/>
        </w:rPr>
        <w:t>remote</w:t>
      </w:r>
      <w:r>
        <w:rPr>
          <w:color w:val="231F20"/>
          <w:spacing w:val="-19"/>
        </w:rPr>
        <w:t xml:space="preserve"> </w:t>
      </w:r>
      <w:r>
        <w:rPr>
          <w:color w:val="231F20"/>
        </w:rPr>
        <w:t>Australia.</w:t>
      </w:r>
      <w:r>
        <w:rPr>
          <w:color w:val="231F20"/>
          <w:spacing w:val="22"/>
        </w:rPr>
        <w:t xml:space="preserve"> </w:t>
      </w:r>
      <w:r>
        <w:rPr>
          <w:color w:val="231F20"/>
        </w:rPr>
        <w:t xml:space="preserve">Due to the significant reforms that </w:t>
      </w:r>
      <w:r>
        <w:rPr>
          <w:color w:val="231F20"/>
          <w:spacing w:val="-2"/>
        </w:rPr>
        <w:t xml:space="preserve">you </w:t>
      </w:r>
      <w:r>
        <w:rPr>
          <w:color w:val="231F20"/>
        </w:rPr>
        <w:t>are suggesting, it is important that the report outlines priorities for implementation;</w:t>
      </w:r>
      <w:r>
        <w:rPr>
          <w:color w:val="231F20"/>
          <w:spacing w:val="-13"/>
        </w:rPr>
        <w:t xml:space="preserve"> </w:t>
      </w:r>
      <w:r>
        <w:rPr>
          <w:color w:val="231F20"/>
        </w:rPr>
        <w:t>potential</w:t>
      </w:r>
      <w:r>
        <w:rPr>
          <w:color w:val="231F20"/>
          <w:spacing w:val="-13"/>
        </w:rPr>
        <w:t xml:space="preserve"> </w:t>
      </w:r>
      <w:r>
        <w:rPr>
          <w:color w:val="231F20"/>
        </w:rPr>
        <w:t>barriers;</w:t>
      </w:r>
      <w:r>
        <w:rPr>
          <w:color w:val="231F20"/>
          <w:spacing w:val="-12"/>
        </w:rPr>
        <w:t xml:space="preserve"> </w:t>
      </w:r>
      <w:r>
        <w:rPr>
          <w:color w:val="231F20"/>
        </w:rPr>
        <w:t>and</w:t>
      </w:r>
      <w:r>
        <w:rPr>
          <w:color w:val="231F20"/>
          <w:spacing w:val="-13"/>
        </w:rPr>
        <w:t xml:space="preserve"> </w:t>
      </w:r>
      <w:r>
        <w:rPr>
          <w:color w:val="231F20"/>
        </w:rPr>
        <w:t>other</w:t>
      </w:r>
      <w:r>
        <w:rPr>
          <w:color w:val="231F20"/>
          <w:spacing w:val="-12"/>
        </w:rPr>
        <w:t xml:space="preserve"> </w:t>
      </w:r>
      <w:r>
        <w:rPr>
          <w:color w:val="231F20"/>
        </w:rPr>
        <w:t>practical</w:t>
      </w:r>
      <w:r>
        <w:rPr>
          <w:color w:val="231F20"/>
          <w:spacing w:val="-13"/>
        </w:rPr>
        <w:t xml:space="preserve"> </w:t>
      </w:r>
      <w:r>
        <w:rPr>
          <w:color w:val="231F20"/>
        </w:rPr>
        <w:t>implementation</w:t>
      </w:r>
      <w:r>
        <w:rPr>
          <w:color w:val="231F20"/>
          <w:spacing w:val="-12"/>
        </w:rPr>
        <w:t xml:space="preserve"> </w:t>
      </w:r>
      <w:r>
        <w:rPr>
          <w:color w:val="231F20"/>
        </w:rPr>
        <w:t>considerations.</w:t>
      </w:r>
    </w:p>
    <w:p w14:paraId="376E39FC" w14:textId="77777777" w:rsidR="00B6723A" w:rsidRDefault="00B6723A">
      <w:pPr>
        <w:pStyle w:val="BodyText"/>
        <w:ind w:left="0"/>
        <w:rPr>
          <w:sz w:val="28"/>
        </w:rPr>
      </w:pPr>
    </w:p>
    <w:p w14:paraId="1AB33EAF" w14:textId="77777777" w:rsidR="00B6723A" w:rsidRDefault="00B6723A">
      <w:pPr>
        <w:pStyle w:val="BodyText"/>
        <w:spacing w:before="11"/>
        <w:ind w:left="0"/>
        <w:rPr>
          <w:sz w:val="23"/>
        </w:rPr>
      </w:pPr>
    </w:p>
    <w:p w14:paraId="697873A6" w14:textId="77777777" w:rsidR="00B6723A" w:rsidRDefault="00443E94">
      <w:pPr>
        <w:pStyle w:val="BodyText"/>
        <w:spacing w:line="259" w:lineRule="auto"/>
      </w:pPr>
      <w:r>
        <w:rPr>
          <w:color w:val="231F20"/>
          <w:spacing w:val="-6"/>
        </w:rPr>
        <w:t xml:space="preserve">Your </w:t>
      </w:r>
      <w:r>
        <w:rPr>
          <w:color w:val="231F20"/>
        </w:rPr>
        <w:t>second priority will be to provide assistance as required to the GP Colleges, regarding the Rural Generalist</w:t>
      </w:r>
      <w:r>
        <w:rPr>
          <w:color w:val="231F20"/>
          <w:spacing w:val="-20"/>
        </w:rPr>
        <w:t xml:space="preserve"> </w:t>
      </w:r>
      <w:r>
        <w:rPr>
          <w:color w:val="231F20"/>
        </w:rPr>
        <w:t>Medicine</w:t>
      </w:r>
      <w:r>
        <w:rPr>
          <w:color w:val="231F20"/>
          <w:spacing w:val="-19"/>
        </w:rPr>
        <w:t xml:space="preserve"> </w:t>
      </w:r>
      <w:r>
        <w:rPr>
          <w:color w:val="231F20"/>
        </w:rPr>
        <w:t>specialist</w:t>
      </w:r>
      <w:r>
        <w:rPr>
          <w:color w:val="231F20"/>
          <w:spacing w:val="-20"/>
        </w:rPr>
        <w:t xml:space="preserve"> </w:t>
      </w:r>
      <w:r>
        <w:rPr>
          <w:color w:val="231F20"/>
        </w:rPr>
        <w:t>recognition</w:t>
      </w:r>
      <w:r>
        <w:rPr>
          <w:color w:val="231F20"/>
          <w:spacing w:val="-19"/>
        </w:rPr>
        <w:t xml:space="preserve"> </w:t>
      </w:r>
      <w:r>
        <w:rPr>
          <w:color w:val="231F20"/>
        </w:rPr>
        <w:t>application</w:t>
      </w:r>
      <w:r>
        <w:rPr>
          <w:color w:val="231F20"/>
          <w:spacing w:val="-19"/>
        </w:rPr>
        <w:t xml:space="preserve"> </w:t>
      </w:r>
      <w:r>
        <w:rPr>
          <w:color w:val="231F20"/>
        </w:rPr>
        <w:t>to</w:t>
      </w:r>
      <w:r>
        <w:rPr>
          <w:color w:val="231F20"/>
          <w:spacing w:val="-20"/>
        </w:rPr>
        <w:t xml:space="preserve"> </w:t>
      </w:r>
      <w:r>
        <w:rPr>
          <w:color w:val="231F20"/>
        </w:rPr>
        <w:t>the</w:t>
      </w:r>
      <w:r>
        <w:rPr>
          <w:color w:val="231F20"/>
          <w:spacing w:val="-19"/>
        </w:rPr>
        <w:t xml:space="preserve"> </w:t>
      </w:r>
      <w:r>
        <w:rPr>
          <w:color w:val="231F20"/>
        </w:rPr>
        <w:t>Medical</w:t>
      </w:r>
      <w:r>
        <w:rPr>
          <w:color w:val="231F20"/>
          <w:spacing w:val="-20"/>
        </w:rPr>
        <w:t xml:space="preserve"> </w:t>
      </w:r>
      <w:r>
        <w:rPr>
          <w:color w:val="231F20"/>
        </w:rPr>
        <w:t>Board</w:t>
      </w:r>
      <w:r>
        <w:rPr>
          <w:color w:val="231F20"/>
          <w:spacing w:val="-19"/>
        </w:rPr>
        <w:t xml:space="preserve"> </w:t>
      </w:r>
      <w:r>
        <w:rPr>
          <w:color w:val="231F20"/>
        </w:rPr>
        <w:t>of</w:t>
      </w:r>
      <w:r>
        <w:rPr>
          <w:color w:val="231F20"/>
          <w:spacing w:val="-19"/>
        </w:rPr>
        <w:t xml:space="preserve"> </w:t>
      </w:r>
      <w:r>
        <w:rPr>
          <w:color w:val="231F20"/>
        </w:rPr>
        <w:t>Australia.</w:t>
      </w:r>
      <w:r>
        <w:rPr>
          <w:color w:val="231F20"/>
          <w:spacing w:val="-20"/>
        </w:rPr>
        <w:t xml:space="preserve"> </w:t>
      </w:r>
      <w:r>
        <w:rPr>
          <w:color w:val="231F20"/>
        </w:rPr>
        <w:t>Support</w:t>
      </w:r>
      <w:r>
        <w:rPr>
          <w:color w:val="231F20"/>
          <w:spacing w:val="-19"/>
        </w:rPr>
        <w:t xml:space="preserve"> </w:t>
      </w:r>
      <w:r>
        <w:rPr>
          <w:color w:val="231F20"/>
        </w:rPr>
        <w:t>only</w:t>
      </w:r>
      <w:r>
        <w:rPr>
          <w:color w:val="231F20"/>
          <w:spacing w:val="-20"/>
        </w:rPr>
        <w:t xml:space="preserve"> </w:t>
      </w:r>
      <w:r>
        <w:rPr>
          <w:color w:val="231F20"/>
        </w:rPr>
        <w:t>need be</w:t>
      </w:r>
      <w:r>
        <w:rPr>
          <w:color w:val="231F20"/>
          <w:spacing w:val="-15"/>
        </w:rPr>
        <w:t xml:space="preserve"> </w:t>
      </w:r>
      <w:r>
        <w:rPr>
          <w:color w:val="231F20"/>
        </w:rPr>
        <w:t>provided</w:t>
      </w:r>
      <w:r>
        <w:rPr>
          <w:color w:val="231F20"/>
          <w:spacing w:val="-14"/>
        </w:rPr>
        <w:t xml:space="preserve"> </w:t>
      </w:r>
      <w:r>
        <w:rPr>
          <w:color w:val="231F20"/>
        </w:rPr>
        <w:t>if</w:t>
      </w:r>
      <w:r>
        <w:rPr>
          <w:color w:val="231F20"/>
          <w:spacing w:val="-15"/>
        </w:rPr>
        <w:t xml:space="preserve"> </w:t>
      </w:r>
      <w:r>
        <w:rPr>
          <w:color w:val="231F20"/>
        </w:rPr>
        <w:t>requested</w:t>
      </w:r>
      <w:r>
        <w:rPr>
          <w:color w:val="231F20"/>
          <w:spacing w:val="-14"/>
        </w:rPr>
        <w:t xml:space="preserve"> </w:t>
      </w:r>
      <w:r>
        <w:rPr>
          <w:color w:val="231F20"/>
        </w:rPr>
        <w:t>by</w:t>
      </w:r>
      <w:r>
        <w:rPr>
          <w:color w:val="231F20"/>
          <w:spacing w:val="-15"/>
        </w:rPr>
        <w:t xml:space="preserve"> </w:t>
      </w:r>
      <w:r>
        <w:rPr>
          <w:color w:val="231F20"/>
        </w:rPr>
        <w:t>the</w:t>
      </w:r>
      <w:r>
        <w:rPr>
          <w:color w:val="231F20"/>
          <w:spacing w:val="-14"/>
        </w:rPr>
        <w:t xml:space="preserve"> </w:t>
      </w:r>
      <w:r>
        <w:rPr>
          <w:color w:val="231F20"/>
        </w:rPr>
        <w:t>GP</w:t>
      </w:r>
      <w:r>
        <w:rPr>
          <w:color w:val="231F20"/>
          <w:spacing w:val="-15"/>
        </w:rPr>
        <w:t xml:space="preserve"> </w:t>
      </w:r>
      <w:r>
        <w:rPr>
          <w:color w:val="231F20"/>
        </w:rPr>
        <w:t>Colleges,</w:t>
      </w:r>
      <w:r>
        <w:rPr>
          <w:color w:val="231F20"/>
          <w:spacing w:val="-14"/>
        </w:rPr>
        <w:t xml:space="preserve"> </w:t>
      </w:r>
      <w:r>
        <w:rPr>
          <w:color w:val="231F20"/>
        </w:rPr>
        <w:t>noting</w:t>
      </w:r>
      <w:r>
        <w:rPr>
          <w:color w:val="231F20"/>
          <w:spacing w:val="-15"/>
        </w:rPr>
        <w:t xml:space="preserve"> </w:t>
      </w:r>
      <w:r>
        <w:rPr>
          <w:color w:val="231F20"/>
        </w:rPr>
        <w:t>that</w:t>
      </w:r>
      <w:r>
        <w:rPr>
          <w:color w:val="231F20"/>
          <w:spacing w:val="-14"/>
        </w:rPr>
        <w:t xml:space="preserve"> </w:t>
      </w:r>
      <w:r>
        <w:rPr>
          <w:color w:val="231F20"/>
        </w:rPr>
        <w:t>a</w:t>
      </w:r>
      <w:r>
        <w:rPr>
          <w:color w:val="231F20"/>
          <w:spacing w:val="-14"/>
        </w:rPr>
        <w:t xml:space="preserve"> </w:t>
      </w:r>
      <w:r>
        <w:rPr>
          <w:color w:val="231F20"/>
        </w:rPr>
        <w:t>large</w:t>
      </w:r>
      <w:r>
        <w:rPr>
          <w:color w:val="231F20"/>
          <w:spacing w:val="-15"/>
        </w:rPr>
        <w:t xml:space="preserve"> </w:t>
      </w:r>
      <w:r>
        <w:rPr>
          <w:color w:val="231F20"/>
        </w:rPr>
        <w:t>part</w:t>
      </w:r>
      <w:r>
        <w:rPr>
          <w:color w:val="231F20"/>
          <w:spacing w:val="-14"/>
        </w:rPr>
        <w:t xml:space="preserve"> </w:t>
      </w:r>
      <w:r>
        <w:rPr>
          <w:color w:val="231F20"/>
        </w:rPr>
        <w:t>of</w:t>
      </w:r>
      <w:r>
        <w:rPr>
          <w:color w:val="231F20"/>
          <w:spacing w:val="-15"/>
        </w:rPr>
        <w:t xml:space="preserve"> </w:t>
      </w:r>
      <w:r>
        <w:rPr>
          <w:color w:val="231F20"/>
        </w:rPr>
        <w:t>this</w:t>
      </w:r>
      <w:r>
        <w:rPr>
          <w:color w:val="231F20"/>
          <w:spacing w:val="-14"/>
        </w:rPr>
        <w:t xml:space="preserve"> </w:t>
      </w:r>
      <w:r>
        <w:rPr>
          <w:color w:val="231F20"/>
        </w:rPr>
        <w:t>work</w:t>
      </w:r>
      <w:r>
        <w:rPr>
          <w:color w:val="231F20"/>
          <w:spacing w:val="-15"/>
        </w:rPr>
        <w:t xml:space="preserve"> </w:t>
      </w:r>
      <w:r>
        <w:rPr>
          <w:color w:val="231F20"/>
        </w:rPr>
        <w:t>is</w:t>
      </w:r>
      <w:r>
        <w:rPr>
          <w:color w:val="231F20"/>
          <w:spacing w:val="-14"/>
        </w:rPr>
        <w:t xml:space="preserve"> </w:t>
      </w:r>
      <w:r>
        <w:rPr>
          <w:color w:val="231F20"/>
        </w:rPr>
        <w:t>already</w:t>
      </w:r>
      <w:r>
        <w:rPr>
          <w:color w:val="231F20"/>
          <w:spacing w:val="-15"/>
        </w:rPr>
        <w:t xml:space="preserve"> </w:t>
      </w:r>
      <w:r>
        <w:rPr>
          <w:color w:val="231F20"/>
          <w:spacing w:val="-2"/>
        </w:rPr>
        <w:t>underway.</w:t>
      </w:r>
      <w:r>
        <w:rPr>
          <w:color w:val="231F20"/>
          <w:spacing w:val="-14"/>
        </w:rPr>
        <w:t xml:space="preserve"> </w:t>
      </w:r>
      <w:r>
        <w:rPr>
          <w:color w:val="231F20"/>
        </w:rPr>
        <w:t>It</w:t>
      </w:r>
      <w:r>
        <w:rPr>
          <w:color w:val="231F20"/>
          <w:spacing w:val="-14"/>
        </w:rPr>
        <w:t xml:space="preserve"> </w:t>
      </w:r>
      <w:r>
        <w:rPr>
          <w:color w:val="231F20"/>
        </w:rPr>
        <w:t>is expected</w:t>
      </w:r>
      <w:r>
        <w:rPr>
          <w:color w:val="231F20"/>
          <w:spacing w:val="-9"/>
        </w:rPr>
        <w:t xml:space="preserve"> </w:t>
      </w:r>
      <w:r>
        <w:rPr>
          <w:color w:val="231F20"/>
        </w:rPr>
        <w:t>that</w:t>
      </w:r>
      <w:r>
        <w:rPr>
          <w:color w:val="231F20"/>
          <w:spacing w:val="-9"/>
        </w:rPr>
        <w:t xml:space="preserve"> </w:t>
      </w:r>
      <w:r>
        <w:rPr>
          <w:color w:val="231F20"/>
        </w:rPr>
        <w:t>this</w:t>
      </w:r>
      <w:r>
        <w:rPr>
          <w:color w:val="231F20"/>
          <w:spacing w:val="-9"/>
        </w:rPr>
        <w:t xml:space="preserve"> </w:t>
      </w:r>
      <w:r>
        <w:rPr>
          <w:color w:val="231F20"/>
        </w:rPr>
        <w:t>will</w:t>
      </w:r>
      <w:r>
        <w:rPr>
          <w:color w:val="231F20"/>
          <w:spacing w:val="-9"/>
        </w:rPr>
        <w:t xml:space="preserve"> </w:t>
      </w:r>
      <w:r>
        <w:rPr>
          <w:color w:val="231F20"/>
        </w:rPr>
        <w:t>be</w:t>
      </w:r>
      <w:r>
        <w:rPr>
          <w:color w:val="231F20"/>
          <w:spacing w:val="-9"/>
        </w:rPr>
        <w:t xml:space="preserve"> </w:t>
      </w:r>
      <w:r>
        <w:rPr>
          <w:color w:val="231F20"/>
        </w:rPr>
        <w:t>a</w:t>
      </w:r>
      <w:r>
        <w:rPr>
          <w:color w:val="231F20"/>
          <w:spacing w:val="-9"/>
        </w:rPr>
        <w:t xml:space="preserve"> </w:t>
      </w:r>
      <w:r>
        <w:rPr>
          <w:color w:val="231F20"/>
        </w:rPr>
        <w:t>secondary</w:t>
      </w:r>
      <w:r>
        <w:rPr>
          <w:color w:val="231F20"/>
          <w:spacing w:val="-9"/>
        </w:rPr>
        <w:t xml:space="preserve"> </w:t>
      </w:r>
      <w:r>
        <w:rPr>
          <w:color w:val="231F20"/>
        </w:rPr>
        <w:t>role</w:t>
      </w:r>
      <w:r>
        <w:rPr>
          <w:color w:val="231F20"/>
          <w:spacing w:val="-9"/>
        </w:rPr>
        <w:t xml:space="preserve"> </w:t>
      </w:r>
      <w:r>
        <w:rPr>
          <w:color w:val="231F20"/>
        </w:rPr>
        <w:t>for</w:t>
      </w:r>
      <w:r>
        <w:rPr>
          <w:color w:val="231F20"/>
          <w:spacing w:val="-9"/>
        </w:rPr>
        <w:t xml:space="preserve"> </w:t>
      </w:r>
      <w:r>
        <w:rPr>
          <w:color w:val="231F20"/>
          <w:spacing w:val="-2"/>
        </w:rPr>
        <w:t>you</w:t>
      </w:r>
      <w:r>
        <w:rPr>
          <w:color w:val="231F20"/>
          <w:spacing w:val="-9"/>
        </w:rPr>
        <w:t xml:space="preserve"> </w:t>
      </w:r>
      <w:r>
        <w:rPr>
          <w:color w:val="231F20"/>
        </w:rPr>
        <w:t>in</w:t>
      </w:r>
      <w:r>
        <w:rPr>
          <w:color w:val="231F20"/>
          <w:spacing w:val="-9"/>
        </w:rPr>
        <w:t xml:space="preserve"> </w:t>
      </w:r>
      <w:r>
        <w:rPr>
          <w:color w:val="231F20"/>
          <w:spacing w:val="-5"/>
        </w:rPr>
        <w:t>2020.</w:t>
      </w:r>
    </w:p>
    <w:p w14:paraId="4CF98A5C" w14:textId="77777777" w:rsidR="00B6723A" w:rsidRDefault="00443E94">
      <w:pPr>
        <w:pStyle w:val="BodyText"/>
        <w:spacing w:before="167" w:line="259" w:lineRule="auto"/>
        <w:ind w:right="240"/>
      </w:pPr>
      <w:r>
        <w:rPr>
          <w:color w:val="231F20"/>
          <w:spacing w:val="-6"/>
        </w:rPr>
        <w:t>Your</w:t>
      </w:r>
      <w:r>
        <w:rPr>
          <w:color w:val="231F20"/>
          <w:spacing w:val="-15"/>
        </w:rPr>
        <w:t xml:space="preserve"> </w:t>
      </w:r>
      <w:r>
        <w:rPr>
          <w:color w:val="231F20"/>
        </w:rPr>
        <w:t>third</w:t>
      </w:r>
      <w:r>
        <w:rPr>
          <w:color w:val="231F20"/>
          <w:spacing w:val="-15"/>
        </w:rPr>
        <w:t xml:space="preserve"> </w:t>
      </w:r>
      <w:r>
        <w:rPr>
          <w:color w:val="231F20"/>
        </w:rPr>
        <w:t>and</w:t>
      </w:r>
      <w:r>
        <w:rPr>
          <w:color w:val="231F20"/>
          <w:spacing w:val="-15"/>
        </w:rPr>
        <w:t xml:space="preserve"> </w:t>
      </w:r>
      <w:r>
        <w:rPr>
          <w:color w:val="231F20"/>
        </w:rPr>
        <w:t>final</w:t>
      </w:r>
      <w:r>
        <w:rPr>
          <w:color w:val="231F20"/>
          <w:spacing w:val="-15"/>
        </w:rPr>
        <w:t xml:space="preserve"> </w:t>
      </w:r>
      <w:r>
        <w:rPr>
          <w:color w:val="231F20"/>
        </w:rPr>
        <w:t>priority,</w:t>
      </w:r>
      <w:r>
        <w:rPr>
          <w:color w:val="231F20"/>
          <w:spacing w:val="-15"/>
        </w:rPr>
        <w:t xml:space="preserve"> </w:t>
      </w:r>
      <w:r>
        <w:rPr>
          <w:color w:val="231F20"/>
        </w:rPr>
        <w:t>as</w:t>
      </w:r>
      <w:r>
        <w:rPr>
          <w:color w:val="231F20"/>
          <w:spacing w:val="-15"/>
        </w:rPr>
        <w:t xml:space="preserve"> </w:t>
      </w:r>
      <w:r>
        <w:rPr>
          <w:color w:val="231F20"/>
        </w:rPr>
        <w:t>part</w:t>
      </w:r>
      <w:r>
        <w:rPr>
          <w:color w:val="231F20"/>
          <w:spacing w:val="-14"/>
        </w:rPr>
        <w:t xml:space="preserve"> </w:t>
      </w:r>
      <w:r>
        <w:rPr>
          <w:color w:val="231F20"/>
        </w:rPr>
        <w:t>of</w:t>
      </w:r>
      <w:r>
        <w:rPr>
          <w:color w:val="231F20"/>
          <w:spacing w:val="-15"/>
        </w:rPr>
        <w:t xml:space="preserve"> </w:t>
      </w:r>
      <w:r>
        <w:rPr>
          <w:color w:val="231F20"/>
        </w:rPr>
        <w:t>your</w:t>
      </w:r>
      <w:r>
        <w:rPr>
          <w:color w:val="231F20"/>
          <w:spacing w:val="-15"/>
        </w:rPr>
        <w:t xml:space="preserve"> </w:t>
      </w:r>
      <w:r>
        <w:rPr>
          <w:color w:val="231F20"/>
        </w:rPr>
        <w:t>existing</w:t>
      </w:r>
      <w:r>
        <w:rPr>
          <w:color w:val="231F20"/>
          <w:spacing w:val="-15"/>
        </w:rPr>
        <w:t xml:space="preserve"> </w:t>
      </w:r>
      <w:r>
        <w:rPr>
          <w:color w:val="231F20"/>
        </w:rPr>
        <w:t>consultative</w:t>
      </w:r>
      <w:r>
        <w:rPr>
          <w:color w:val="231F20"/>
          <w:spacing w:val="-15"/>
        </w:rPr>
        <w:t xml:space="preserve"> </w:t>
      </w:r>
      <w:r>
        <w:rPr>
          <w:color w:val="231F20"/>
        </w:rPr>
        <w:t>work,</w:t>
      </w:r>
      <w:r>
        <w:rPr>
          <w:color w:val="231F20"/>
          <w:spacing w:val="-15"/>
        </w:rPr>
        <w:t xml:space="preserve"> </w:t>
      </w:r>
      <w:r>
        <w:rPr>
          <w:color w:val="231F20"/>
        </w:rPr>
        <w:t>is</w:t>
      </w:r>
      <w:r>
        <w:rPr>
          <w:color w:val="231F20"/>
          <w:spacing w:val="-15"/>
        </w:rPr>
        <w:t xml:space="preserve"> </w:t>
      </w:r>
      <w:r>
        <w:rPr>
          <w:color w:val="231F20"/>
        </w:rPr>
        <w:t>to</w:t>
      </w:r>
      <w:r>
        <w:rPr>
          <w:color w:val="231F20"/>
          <w:spacing w:val="-14"/>
        </w:rPr>
        <w:t xml:space="preserve"> </w:t>
      </w:r>
      <w:r>
        <w:rPr>
          <w:color w:val="231F20"/>
        </w:rPr>
        <w:t>identify</w:t>
      </w:r>
      <w:r>
        <w:rPr>
          <w:color w:val="231F20"/>
          <w:spacing w:val="-15"/>
        </w:rPr>
        <w:t xml:space="preserve"> </w:t>
      </w:r>
      <w:r>
        <w:rPr>
          <w:color w:val="231F20"/>
        </w:rPr>
        <w:t>strategic</w:t>
      </w:r>
      <w:r>
        <w:rPr>
          <w:color w:val="231F20"/>
          <w:spacing w:val="-15"/>
        </w:rPr>
        <w:t xml:space="preserve"> </w:t>
      </w:r>
      <w:r>
        <w:rPr>
          <w:color w:val="231F20"/>
        </w:rPr>
        <w:t>opportunities to</w:t>
      </w:r>
      <w:r>
        <w:rPr>
          <w:color w:val="231F20"/>
          <w:spacing w:val="-21"/>
        </w:rPr>
        <w:t xml:space="preserve"> </w:t>
      </w:r>
      <w:r>
        <w:rPr>
          <w:color w:val="231F20"/>
        </w:rPr>
        <w:t>champion</w:t>
      </w:r>
      <w:r>
        <w:rPr>
          <w:color w:val="231F20"/>
          <w:spacing w:val="-20"/>
        </w:rPr>
        <w:t xml:space="preserve"> </w:t>
      </w:r>
      <w:r>
        <w:rPr>
          <w:color w:val="231F20"/>
        </w:rPr>
        <w:t>the</w:t>
      </w:r>
      <w:r>
        <w:rPr>
          <w:color w:val="231F20"/>
          <w:spacing w:val="-21"/>
        </w:rPr>
        <w:t xml:space="preserve"> </w:t>
      </w:r>
      <w:r>
        <w:rPr>
          <w:color w:val="231F20"/>
        </w:rPr>
        <w:t>$62.2</w:t>
      </w:r>
      <w:r>
        <w:rPr>
          <w:color w:val="231F20"/>
          <w:spacing w:val="-20"/>
        </w:rPr>
        <w:t xml:space="preserve"> </w:t>
      </w:r>
      <w:r>
        <w:rPr>
          <w:color w:val="231F20"/>
        </w:rPr>
        <w:t>million</w:t>
      </w:r>
      <w:r>
        <w:rPr>
          <w:color w:val="231F20"/>
          <w:spacing w:val="-21"/>
        </w:rPr>
        <w:t xml:space="preserve"> </w:t>
      </w:r>
      <w:r>
        <w:rPr>
          <w:color w:val="231F20"/>
        </w:rPr>
        <w:t>roll</w:t>
      </w:r>
      <w:r>
        <w:rPr>
          <w:color w:val="231F20"/>
          <w:spacing w:val="-20"/>
        </w:rPr>
        <w:t xml:space="preserve"> </w:t>
      </w:r>
      <w:r>
        <w:rPr>
          <w:color w:val="231F20"/>
        </w:rPr>
        <w:t>out</w:t>
      </w:r>
      <w:r>
        <w:rPr>
          <w:color w:val="231F20"/>
          <w:spacing w:val="-21"/>
        </w:rPr>
        <w:t xml:space="preserve"> </w:t>
      </w:r>
      <w:r>
        <w:rPr>
          <w:color w:val="231F20"/>
        </w:rPr>
        <w:t>of</w:t>
      </w:r>
      <w:r>
        <w:rPr>
          <w:color w:val="231F20"/>
          <w:spacing w:val="-20"/>
        </w:rPr>
        <w:t xml:space="preserve"> </w:t>
      </w:r>
      <w:r>
        <w:rPr>
          <w:color w:val="231F20"/>
        </w:rPr>
        <w:t>the</w:t>
      </w:r>
      <w:r>
        <w:rPr>
          <w:color w:val="231F20"/>
          <w:spacing w:val="-20"/>
        </w:rPr>
        <w:t xml:space="preserve"> </w:t>
      </w:r>
      <w:r>
        <w:rPr>
          <w:color w:val="231F20"/>
        </w:rPr>
        <w:t>National</w:t>
      </w:r>
      <w:r>
        <w:rPr>
          <w:color w:val="231F20"/>
          <w:spacing w:val="-21"/>
        </w:rPr>
        <w:t xml:space="preserve"> </w:t>
      </w:r>
      <w:r>
        <w:rPr>
          <w:color w:val="231F20"/>
        </w:rPr>
        <w:t>Rural</w:t>
      </w:r>
      <w:r>
        <w:rPr>
          <w:color w:val="231F20"/>
          <w:spacing w:val="-20"/>
        </w:rPr>
        <w:t xml:space="preserve"> </w:t>
      </w:r>
      <w:r>
        <w:rPr>
          <w:color w:val="231F20"/>
        </w:rPr>
        <w:t>Generalist</w:t>
      </w:r>
      <w:r>
        <w:rPr>
          <w:color w:val="231F20"/>
          <w:spacing w:val="-21"/>
        </w:rPr>
        <w:t xml:space="preserve"> </w:t>
      </w:r>
      <w:r>
        <w:rPr>
          <w:color w:val="231F20"/>
        </w:rPr>
        <w:t>Pathway</w:t>
      </w:r>
      <w:r>
        <w:rPr>
          <w:color w:val="231F20"/>
          <w:spacing w:val="-20"/>
        </w:rPr>
        <w:t xml:space="preserve"> </w:t>
      </w:r>
      <w:r>
        <w:rPr>
          <w:color w:val="231F20"/>
        </w:rPr>
        <w:t>(the</w:t>
      </w:r>
      <w:r>
        <w:rPr>
          <w:color w:val="231F20"/>
          <w:spacing w:val="-21"/>
        </w:rPr>
        <w:t xml:space="preserve"> </w:t>
      </w:r>
      <w:r>
        <w:rPr>
          <w:color w:val="231F20"/>
        </w:rPr>
        <w:t>Pathway).</w:t>
      </w:r>
      <w:r>
        <w:rPr>
          <w:color w:val="231F20"/>
          <w:spacing w:val="-20"/>
        </w:rPr>
        <w:t xml:space="preserve"> </w:t>
      </w:r>
      <w:r>
        <w:rPr>
          <w:color w:val="231F20"/>
        </w:rPr>
        <w:t>Noting</w:t>
      </w:r>
      <w:r>
        <w:rPr>
          <w:color w:val="231F20"/>
          <w:spacing w:val="-21"/>
        </w:rPr>
        <w:t xml:space="preserve"> </w:t>
      </w:r>
      <w:r>
        <w:rPr>
          <w:color w:val="231F20"/>
        </w:rPr>
        <w:t>the significant</w:t>
      </w:r>
      <w:r>
        <w:rPr>
          <w:color w:val="231F20"/>
          <w:spacing w:val="-15"/>
        </w:rPr>
        <w:t xml:space="preserve"> </w:t>
      </w:r>
      <w:r>
        <w:rPr>
          <w:color w:val="231F20"/>
        </w:rPr>
        <w:t>contribution</w:t>
      </w:r>
      <w:r>
        <w:rPr>
          <w:color w:val="231F20"/>
          <w:spacing w:val="-15"/>
        </w:rPr>
        <w:t xml:space="preserve"> </w:t>
      </w:r>
      <w:r>
        <w:rPr>
          <w:color w:val="231F20"/>
          <w:spacing w:val="-2"/>
        </w:rPr>
        <w:t>you</w:t>
      </w:r>
      <w:r>
        <w:rPr>
          <w:color w:val="231F20"/>
          <w:spacing w:val="-14"/>
        </w:rPr>
        <w:t xml:space="preserve"> </w:t>
      </w:r>
      <w:r>
        <w:rPr>
          <w:color w:val="231F20"/>
          <w:spacing w:val="-3"/>
        </w:rPr>
        <w:t>have</w:t>
      </w:r>
      <w:r>
        <w:rPr>
          <w:color w:val="231F20"/>
          <w:spacing w:val="-15"/>
        </w:rPr>
        <w:t xml:space="preserve"> </w:t>
      </w:r>
      <w:r>
        <w:rPr>
          <w:color w:val="231F20"/>
        </w:rPr>
        <w:t>made</w:t>
      </w:r>
      <w:r>
        <w:rPr>
          <w:color w:val="231F20"/>
          <w:spacing w:val="-14"/>
        </w:rPr>
        <w:t xml:space="preserve"> </w:t>
      </w:r>
      <w:r>
        <w:rPr>
          <w:color w:val="231F20"/>
        </w:rPr>
        <w:t>in</w:t>
      </w:r>
      <w:r>
        <w:rPr>
          <w:color w:val="231F20"/>
          <w:spacing w:val="-15"/>
        </w:rPr>
        <w:t xml:space="preserve"> </w:t>
      </w:r>
      <w:r>
        <w:rPr>
          <w:color w:val="231F20"/>
        </w:rPr>
        <w:t>providing</w:t>
      </w:r>
      <w:r>
        <w:rPr>
          <w:color w:val="231F20"/>
          <w:spacing w:val="-15"/>
        </w:rPr>
        <w:t xml:space="preserve"> </w:t>
      </w:r>
      <w:r>
        <w:rPr>
          <w:color w:val="231F20"/>
        </w:rPr>
        <w:t>advice</w:t>
      </w:r>
      <w:r>
        <w:rPr>
          <w:color w:val="231F20"/>
          <w:spacing w:val="-14"/>
        </w:rPr>
        <w:t xml:space="preserve"> </w:t>
      </w:r>
      <w:r>
        <w:rPr>
          <w:color w:val="231F20"/>
        </w:rPr>
        <w:t>on</w:t>
      </w:r>
      <w:r>
        <w:rPr>
          <w:color w:val="231F20"/>
          <w:spacing w:val="-15"/>
        </w:rPr>
        <w:t xml:space="preserve"> </w:t>
      </w:r>
      <w:r>
        <w:rPr>
          <w:color w:val="231F20"/>
        </w:rPr>
        <w:t>the</w:t>
      </w:r>
      <w:r>
        <w:rPr>
          <w:color w:val="231F20"/>
          <w:spacing w:val="-14"/>
        </w:rPr>
        <w:t xml:space="preserve"> </w:t>
      </w:r>
      <w:r>
        <w:rPr>
          <w:color w:val="231F20"/>
        </w:rPr>
        <w:t>development</w:t>
      </w:r>
      <w:r>
        <w:rPr>
          <w:color w:val="231F20"/>
          <w:spacing w:val="-15"/>
        </w:rPr>
        <w:t xml:space="preserve"> </w:t>
      </w:r>
      <w:r>
        <w:rPr>
          <w:color w:val="231F20"/>
        </w:rPr>
        <w:t>of</w:t>
      </w:r>
      <w:r>
        <w:rPr>
          <w:color w:val="231F20"/>
          <w:spacing w:val="-15"/>
        </w:rPr>
        <w:t xml:space="preserve"> </w:t>
      </w:r>
      <w:r>
        <w:rPr>
          <w:color w:val="231F20"/>
        </w:rPr>
        <w:t>the</w:t>
      </w:r>
      <w:r>
        <w:rPr>
          <w:color w:val="231F20"/>
          <w:spacing w:val="-14"/>
        </w:rPr>
        <w:t xml:space="preserve"> </w:t>
      </w:r>
      <w:r>
        <w:rPr>
          <w:color w:val="231F20"/>
          <w:spacing w:val="-3"/>
        </w:rPr>
        <w:t>Pathway,</w:t>
      </w:r>
      <w:r>
        <w:rPr>
          <w:color w:val="231F20"/>
          <w:spacing w:val="-15"/>
        </w:rPr>
        <w:t xml:space="preserve"> </w:t>
      </w:r>
      <w:r>
        <w:rPr>
          <w:color w:val="231F20"/>
        </w:rPr>
        <w:t>your</w:t>
      </w:r>
      <w:r>
        <w:rPr>
          <w:color w:val="231F20"/>
          <w:spacing w:val="-14"/>
        </w:rPr>
        <w:t xml:space="preserve"> </w:t>
      </w:r>
      <w:r>
        <w:rPr>
          <w:color w:val="231F20"/>
        </w:rPr>
        <w:t>role will</w:t>
      </w:r>
      <w:r>
        <w:rPr>
          <w:color w:val="231F20"/>
          <w:spacing w:val="-10"/>
        </w:rPr>
        <w:t xml:space="preserve"> </w:t>
      </w:r>
      <w:r>
        <w:rPr>
          <w:color w:val="231F20"/>
          <w:spacing w:val="-3"/>
        </w:rPr>
        <w:t>involve:</w:t>
      </w:r>
    </w:p>
    <w:p w14:paraId="1C3DCA35" w14:textId="77777777" w:rsidR="00B6723A" w:rsidRDefault="00443E94">
      <w:pPr>
        <w:pStyle w:val="ListParagraph"/>
        <w:numPr>
          <w:ilvl w:val="1"/>
          <w:numId w:val="15"/>
        </w:numPr>
        <w:tabs>
          <w:tab w:val="left" w:pos="1260"/>
          <w:tab w:val="left" w:pos="1261"/>
        </w:tabs>
        <w:spacing w:before="167"/>
        <w:rPr>
          <w:sz w:val="21"/>
        </w:rPr>
      </w:pPr>
      <w:r>
        <w:rPr>
          <w:color w:val="231F20"/>
          <w:sz w:val="21"/>
        </w:rPr>
        <w:t>Provide</w:t>
      </w:r>
      <w:r>
        <w:rPr>
          <w:color w:val="231F20"/>
          <w:spacing w:val="-10"/>
          <w:sz w:val="21"/>
        </w:rPr>
        <w:t xml:space="preserve"> </w:t>
      </w:r>
      <w:r>
        <w:rPr>
          <w:color w:val="231F20"/>
          <w:sz w:val="21"/>
        </w:rPr>
        <w:t>clear</w:t>
      </w:r>
      <w:r>
        <w:rPr>
          <w:color w:val="231F20"/>
          <w:spacing w:val="-10"/>
          <w:sz w:val="21"/>
        </w:rPr>
        <w:t xml:space="preserve"> </w:t>
      </w:r>
      <w:r>
        <w:rPr>
          <w:color w:val="231F20"/>
          <w:sz w:val="21"/>
        </w:rPr>
        <w:t>advice</w:t>
      </w:r>
      <w:r>
        <w:rPr>
          <w:color w:val="231F20"/>
          <w:spacing w:val="-10"/>
          <w:sz w:val="21"/>
        </w:rPr>
        <w:t xml:space="preserve"> </w:t>
      </w:r>
      <w:r>
        <w:rPr>
          <w:color w:val="231F20"/>
          <w:sz w:val="21"/>
        </w:rPr>
        <w:t>on</w:t>
      </w:r>
      <w:r>
        <w:rPr>
          <w:color w:val="231F20"/>
          <w:spacing w:val="-10"/>
          <w:sz w:val="21"/>
        </w:rPr>
        <w:t xml:space="preserve"> </w:t>
      </w:r>
      <w:r>
        <w:rPr>
          <w:color w:val="231F20"/>
          <w:sz w:val="21"/>
        </w:rPr>
        <w:t>timelines</w:t>
      </w:r>
      <w:r>
        <w:rPr>
          <w:color w:val="231F20"/>
          <w:spacing w:val="-10"/>
          <w:sz w:val="21"/>
        </w:rPr>
        <w:t xml:space="preserve"> </w:t>
      </w:r>
      <w:r>
        <w:rPr>
          <w:color w:val="231F20"/>
          <w:sz w:val="21"/>
        </w:rPr>
        <w:t>for</w:t>
      </w:r>
      <w:r>
        <w:rPr>
          <w:color w:val="231F20"/>
          <w:spacing w:val="-10"/>
          <w:sz w:val="21"/>
        </w:rPr>
        <w:t xml:space="preserve"> </w:t>
      </w:r>
      <w:r>
        <w:rPr>
          <w:color w:val="231F20"/>
          <w:sz w:val="21"/>
        </w:rPr>
        <w:t>implementation;</w:t>
      </w:r>
    </w:p>
    <w:p w14:paraId="0983247B" w14:textId="77777777" w:rsidR="00B6723A" w:rsidRDefault="00443E94">
      <w:pPr>
        <w:pStyle w:val="ListParagraph"/>
        <w:numPr>
          <w:ilvl w:val="1"/>
          <w:numId w:val="15"/>
        </w:numPr>
        <w:tabs>
          <w:tab w:val="left" w:pos="1260"/>
          <w:tab w:val="left" w:pos="1261"/>
        </w:tabs>
        <w:spacing w:before="75"/>
        <w:rPr>
          <w:sz w:val="21"/>
        </w:rPr>
      </w:pPr>
      <w:r>
        <w:rPr>
          <w:color w:val="231F20"/>
          <w:sz w:val="21"/>
        </w:rPr>
        <w:t>advising</w:t>
      </w:r>
      <w:r>
        <w:rPr>
          <w:color w:val="231F20"/>
          <w:spacing w:val="-11"/>
          <w:sz w:val="21"/>
        </w:rPr>
        <w:t xml:space="preserve"> </w:t>
      </w:r>
      <w:r>
        <w:rPr>
          <w:color w:val="231F20"/>
          <w:sz w:val="21"/>
        </w:rPr>
        <w:t>on</w:t>
      </w:r>
      <w:r>
        <w:rPr>
          <w:color w:val="231F20"/>
          <w:spacing w:val="-10"/>
          <w:sz w:val="21"/>
        </w:rPr>
        <w:t xml:space="preserve"> </w:t>
      </w:r>
      <w:r>
        <w:rPr>
          <w:color w:val="231F20"/>
          <w:sz w:val="21"/>
        </w:rPr>
        <w:t>the</w:t>
      </w:r>
      <w:r>
        <w:rPr>
          <w:color w:val="231F20"/>
          <w:spacing w:val="-10"/>
          <w:sz w:val="21"/>
        </w:rPr>
        <w:t xml:space="preserve"> </w:t>
      </w:r>
      <w:r>
        <w:rPr>
          <w:color w:val="231F20"/>
          <w:sz w:val="21"/>
        </w:rPr>
        <w:t>role</w:t>
      </w:r>
      <w:r>
        <w:rPr>
          <w:color w:val="231F20"/>
          <w:spacing w:val="-10"/>
          <w:sz w:val="21"/>
        </w:rPr>
        <w:t xml:space="preserve"> </w:t>
      </w:r>
      <w:r>
        <w:rPr>
          <w:color w:val="231F20"/>
          <w:sz w:val="21"/>
        </w:rPr>
        <w:t>and</w:t>
      </w:r>
      <w:r>
        <w:rPr>
          <w:color w:val="231F20"/>
          <w:spacing w:val="-10"/>
          <w:sz w:val="21"/>
        </w:rPr>
        <w:t xml:space="preserve"> </w:t>
      </w:r>
      <w:r>
        <w:rPr>
          <w:color w:val="231F20"/>
          <w:sz w:val="21"/>
        </w:rPr>
        <w:t>function</w:t>
      </w:r>
      <w:r>
        <w:rPr>
          <w:color w:val="231F20"/>
          <w:spacing w:val="-10"/>
          <w:sz w:val="21"/>
        </w:rPr>
        <w:t xml:space="preserve"> </w:t>
      </w:r>
      <w:r>
        <w:rPr>
          <w:color w:val="231F20"/>
          <w:sz w:val="21"/>
        </w:rPr>
        <w:t>of</w:t>
      </w:r>
      <w:r>
        <w:rPr>
          <w:color w:val="231F20"/>
          <w:spacing w:val="-10"/>
          <w:sz w:val="21"/>
        </w:rPr>
        <w:t xml:space="preserve"> </w:t>
      </w:r>
      <w:r>
        <w:rPr>
          <w:color w:val="231F20"/>
          <w:sz w:val="21"/>
        </w:rPr>
        <w:t>jurisdictional</w:t>
      </w:r>
      <w:r>
        <w:rPr>
          <w:color w:val="231F20"/>
          <w:spacing w:val="-10"/>
          <w:sz w:val="21"/>
        </w:rPr>
        <w:t xml:space="preserve"> </w:t>
      </w:r>
      <w:r>
        <w:rPr>
          <w:color w:val="231F20"/>
          <w:sz w:val="21"/>
        </w:rPr>
        <w:t>coordination</w:t>
      </w:r>
      <w:r>
        <w:rPr>
          <w:color w:val="231F20"/>
          <w:spacing w:val="-11"/>
          <w:sz w:val="21"/>
        </w:rPr>
        <w:t xml:space="preserve"> </w:t>
      </w:r>
      <w:r>
        <w:rPr>
          <w:color w:val="231F20"/>
          <w:sz w:val="21"/>
        </w:rPr>
        <w:t>units;</w:t>
      </w:r>
      <w:r>
        <w:rPr>
          <w:color w:val="231F20"/>
          <w:spacing w:val="-10"/>
          <w:sz w:val="21"/>
        </w:rPr>
        <w:t xml:space="preserve"> </w:t>
      </w:r>
      <w:r>
        <w:rPr>
          <w:color w:val="231F20"/>
          <w:sz w:val="21"/>
        </w:rPr>
        <w:t>and</w:t>
      </w:r>
    </w:p>
    <w:p w14:paraId="071B3244" w14:textId="77777777" w:rsidR="00B6723A" w:rsidRDefault="00443E94">
      <w:pPr>
        <w:pStyle w:val="ListParagraph"/>
        <w:numPr>
          <w:ilvl w:val="1"/>
          <w:numId w:val="15"/>
        </w:numPr>
        <w:tabs>
          <w:tab w:val="left" w:pos="1260"/>
          <w:tab w:val="left" w:pos="1261"/>
        </w:tabs>
        <w:spacing w:before="75" w:line="259" w:lineRule="auto"/>
        <w:ind w:right="556"/>
        <w:rPr>
          <w:sz w:val="21"/>
        </w:rPr>
      </w:pPr>
      <w:r>
        <w:rPr>
          <w:color w:val="231F20"/>
          <w:sz w:val="21"/>
        </w:rPr>
        <w:t>assisting</w:t>
      </w:r>
      <w:r>
        <w:rPr>
          <w:color w:val="231F20"/>
          <w:spacing w:val="-25"/>
          <w:sz w:val="21"/>
        </w:rPr>
        <w:t xml:space="preserve"> </w:t>
      </w:r>
      <w:r>
        <w:rPr>
          <w:color w:val="231F20"/>
          <w:sz w:val="21"/>
        </w:rPr>
        <w:t>the</w:t>
      </w:r>
      <w:r>
        <w:rPr>
          <w:color w:val="231F20"/>
          <w:spacing w:val="-25"/>
          <w:sz w:val="21"/>
        </w:rPr>
        <w:t xml:space="preserve"> </w:t>
      </w:r>
      <w:r>
        <w:rPr>
          <w:color w:val="231F20"/>
          <w:sz w:val="21"/>
        </w:rPr>
        <w:t>Commonwealth</w:t>
      </w:r>
      <w:r>
        <w:rPr>
          <w:color w:val="231F20"/>
          <w:spacing w:val="-25"/>
          <w:sz w:val="21"/>
        </w:rPr>
        <w:t xml:space="preserve"> </w:t>
      </w:r>
      <w:r>
        <w:rPr>
          <w:color w:val="231F20"/>
          <w:sz w:val="21"/>
        </w:rPr>
        <w:t>to</w:t>
      </w:r>
      <w:r>
        <w:rPr>
          <w:color w:val="231F20"/>
          <w:spacing w:val="-24"/>
          <w:sz w:val="21"/>
        </w:rPr>
        <w:t xml:space="preserve"> </w:t>
      </w:r>
      <w:r>
        <w:rPr>
          <w:color w:val="231F20"/>
          <w:spacing w:val="-3"/>
          <w:sz w:val="21"/>
        </w:rPr>
        <w:t>convene</w:t>
      </w:r>
      <w:r>
        <w:rPr>
          <w:color w:val="231F20"/>
          <w:spacing w:val="-25"/>
          <w:sz w:val="21"/>
        </w:rPr>
        <w:t xml:space="preserve"> </w:t>
      </w:r>
      <w:r>
        <w:rPr>
          <w:color w:val="231F20"/>
          <w:sz w:val="21"/>
        </w:rPr>
        <w:t>a</w:t>
      </w:r>
      <w:r>
        <w:rPr>
          <w:color w:val="231F20"/>
          <w:spacing w:val="-25"/>
          <w:sz w:val="21"/>
        </w:rPr>
        <w:t xml:space="preserve"> </w:t>
      </w:r>
      <w:r>
        <w:rPr>
          <w:color w:val="231F20"/>
          <w:sz w:val="21"/>
        </w:rPr>
        <w:t>Rural</w:t>
      </w:r>
      <w:r>
        <w:rPr>
          <w:color w:val="231F20"/>
          <w:spacing w:val="-24"/>
          <w:sz w:val="21"/>
        </w:rPr>
        <w:t xml:space="preserve"> </w:t>
      </w:r>
      <w:r>
        <w:rPr>
          <w:color w:val="231F20"/>
          <w:sz w:val="21"/>
        </w:rPr>
        <w:t>Generalist</w:t>
      </w:r>
      <w:r>
        <w:rPr>
          <w:color w:val="231F20"/>
          <w:spacing w:val="-25"/>
          <w:sz w:val="21"/>
        </w:rPr>
        <w:t xml:space="preserve"> </w:t>
      </w:r>
      <w:r>
        <w:rPr>
          <w:color w:val="231F20"/>
          <w:sz w:val="21"/>
        </w:rPr>
        <w:t>Jurisdictional</w:t>
      </w:r>
      <w:r>
        <w:rPr>
          <w:color w:val="231F20"/>
          <w:spacing w:val="-25"/>
          <w:sz w:val="21"/>
        </w:rPr>
        <w:t xml:space="preserve"> </w:t>
      </w:r>
      <w:r>
        <w:rPr>
          <w:color w:val="231F20"/>
          <w:sz w:val="21"/>
        </w:rPr>
        <w:t>Forum</w:t>
      </w:r>
      <w:r>
        <w:rPr>
          <w:color w:val="231F20"/>
          <w:spacing w:val="-25"/>
          <w:sz w:val="21"/>
        </w:rPr>
        <w:t xml:space="preserve"> </w:t>
      </w:r>
      <w:r>
        <w:rPr>
          <w:color w:val="231F20"/>
          <w:sz w:val="21"/>
        </w:rPr>
        <w:t>and</w:t>
      </w:r>
      <w:r>
        <w:rPr>
          <w:color w:val="231F20"/>
          <w:spacing w:val="-24"/>
          <w:sz w:val="21"/>
        </w:rPr>
        <w:t xml:space="preserve"> </w:t>
      </w:r>
      <w:r>
        <w:rPr>
          <w:color w:val="231F20"/>
          <w:sz w:val="21"/>
        </w:rPr>
        <w:t>a</w:t>
      </w:r>
      <w:r>
        <w:rPr>
          <w:color w:val="231F20"/>
          <w:spacing w:val="-25"/>
          <w:sz w:val="21"/>
        </w:rPr>
        <w:t xml:space="preserve"> </w:t>
      </w:r>
      <w:r>
        <w:rPr>
          <w:color w:val="231F20"/>
          <w:sz w:val="21"/>
        </w:rPr>
        <w:t>separate Steering</w:t>
      </w:r>
      <w:r>
        <w:rPr>
          <w:color w:val="231F20"/>
          <w:spacing w:val="-12"/>
          <w:sz w:val="21"/>
        </w:rPr>
        <w:t xml:space="preserve"> </w:t>
      </w:r>
      <w:r>
        <w:rPr>
          <w:color w:val="231F20"/>
          <w:sz w:val="21"/>
        </w:rPr>
        <w:t>committee</w:t>
      </w:r>
      <w:r>
        <w:rPr>
          <w:color w:val="231F20"/>
          <w:spacing w:val="-11"/>
          <w:sz w:val="21"/>
        </w:rPr>
        <w:t xml:space="preserve"> </w:t>
      </w:r>
      <w:r>
        <w:rPr>
          <w:color w:val="231F20"/>
          <w:sz w:val="21"/>
        </w:rPr>
        <w:t>to</w:t>
      </w:r>
      <w:r>
        <w:rPr>
          <w:color w:val="231F20"/>
          <w:spacing w:val="-11"/>
          <w:sz w:val="21"/>
        </w:rPr>
        <w:t xml:space="preserve"> </w:t>
      </w:r>
      <w:r>
        <w:rPr>
          <w:color w:val="231F20"/>
          <w:sz w:val="21"/>
        </w:rPr>
        <w:t>oversee</w:t>
      </w:r>
      <w:r>
        <w:rPr>
          <w:color w:val="231F20"/>
          <w:spacing w:val="-11"/>
          <w:sz w:val="21"/>
        </w:rPr>
        <w:t xml:space="preserve"> </w:t>
      </w:r>
      <w:r>
        <w:rPr>
          <w:color w:val="231F20"/>
          <w:sz w:val="21"/>
        </w:rPr>
        <w:t>and</w:t>
      </w:r>
      <w:r>
        <w:rPr>
          <w:color w:val="231F20"/>
          <w:spacing w:val="-11"/>
          <w:sz w:val="21"/>
        </w:rPr>
        <w:t xml:space="preserve"> </w:t>
      </w:r>
      <w:r>
        <w:rPr>
          <w:color w:val="231F20"/>
          <w:sz w:val="21"/>
        </w:rPr>
        <w:t>coordinate</w:t>
      </w:r>
      <w:r>
        <w:rPr>
          <w:color w:val="231F20"/>
          <w:spacing w:val="-11"/>
          <w:sz w:val="21"/>
        </w:rPr>
        <w:t xml:space="preserve"> </w:t>
      </w:r>
      <w:r>
        <w:rPr>
          <w:color w:val="231F20"/>
          <w:sz w:val="21"/>
        </w:rPr>
        <w:t>the</w:t>
      </w:r>
      <w:r>
        <w:rPr>
          <w:color w:val="231F20"/>
          <w:spacing w:val="-11"/>
          <w:sz w:val="21"/>
        </w:rPr>
        <w:t xml:space="preserve"> </w:t>
      </w:r>
      <w:r>
        <w:rPr>
          <w:color w:val="231F20"/>
          <w:sz w:val="21"/>
        </w:rPr>
        <w:t>ongoing</w:t>
      </w:r>
      <w:r>
        <w:rPr>
          <w:color w:val="231F20"/>
          <w:spacing w:val="-11"/>
          <w:sz w:val="21"/>
        </w:rPr>
        <w:t xml:space="preserve"> </w:t>
      </w:r>
      <w:r>
        <w:rPr>
          <w:color w:val="231F20"/>
          <w:sz w:val="21"/>
        </w:rPr>
        <w:t>work</w:t>
      </w:r>
      <w:r>
        <w:rPr>
          <w:color w:val="231F20"/>
          <w:spacing w:val="-11"/>
          <w:sz w:val="21"/>
        </w:rPr>
        <w:t xml:space="preserve"> </w:t>
      </w:r>
      <w:r>
        <w:rPr>
          <w:color w:val="231F20"/>
          <w:sz w:val="21"/>
        </w:rPr>
        <w:t>of</w:t>
      </w:r>
      <w:r>
        <w:rPr>
          <w:color w:val="231F20"/>
          <w:spacing w:val="-11"/>
          <w:sz w:val="21"/>
        </w:rPr>
        <w:t xml:space="preserve"> </w:t>
      </w:r>
      <w:r>
        <w:rPr>
          <w:color w:val="231F20"/>
          <w:sz w:val="21"/>
        </w:rPr>
        <w:t>the</w:t>
      </w:r>
      <w:r>
        <w:rPr>
          <w:color w:val="231F20"/>
          <w:spacing w:val="-11"/>
          <w:sz w:val="21"/>
        </w:rPr>
        <w:t xml:space="preserve"> </w:t>
      </w:r>
      <w:r>
        <w:rPr>
          <w:color w:val="231F20"/>
          <w:spacing w:val="-3"/>
          <w:sz w:val="21"/>
        </w:rPr>
        <w:t>Pathway.</w:t>
      </w:r>
    </w:p>
    <w:p w14:paraId="39641B4B" w14:textId="77777777" w:rsidR="00B6723A" w:rsidRDefault="00443E94">
      <w:pPr>
        <w:pStyle w:val="BodyText"/>
        <w:spacing w:before="112" w:line="259" w:lineRule="auto"/>
      </w:pPr>
      <w:r>
        <w:rPr>
          <w:color w:val="231F20"/>
        </w:rPr>
        <w:t>It</w:t>
      </w:r>
      <w:r>
        <w:rPr>
          <w:color w:val="231F20"/>
          <w:spacing w:val="-13"/>
        </w:rPr>
        <w:t xml:space="preserve"> </w:t>
      </w:r>
      <w:r>
        <w:rPr>
          <w:color w:val="231F20"/>
        </w:rPr>
        <w:t>is</w:t>
      </w:r>
      <w:r>
        <w:rPr>
          <w:color w:val="231F20"/>
          <w:spacing w:val="-12"/>
        </w:rPr>
        <w:t xml:space="preserve"> </w:t>
      </w:r>
      <w:r>
        <w:rPr>
          <w:color w:val="231F20"/>
        </w:rPr>
        <w:t>expected</w:t>
      </w:r>
      <w:r>
        <w:rPr>
          <w:color w:val="231F20"/>
          <w:spacing w:val="-13"/>
        </w:rPr>
        <w:t xml:space="preserve"> </w:t>
      </w:r>
      <w:r>
        <w:rPr>
          <w:color w:val="231F20"/>
        </w:rPr>
        <w:t>that</w:t>
      </w:r>
      <w:r>
        <w:rPr>
          <w:color w:val="231F20"/>
          <w:spacing w:val="-12"/>
        </w:rPr>
        <w:t xml:space="preserve"> </w:t>
      </w:r>
      <w:r>
        <w:rPr>
          <w:color w:val="231F20"/>
          <w:spacing w:val="-2"/>
        </w:rPr>
        <w:t>you</w:t>
      </w:r>
      <w:r>
        <w:rPr>
          <w:color w:val="231F20"/>
          <w:spacing w:val="-13"/>
        </w:rPr>
        <w:t xml:space="preserve"> </w:t>
      </w:r>
      <w:r>
        <w:rPr>
          <w:color w:val="231F20"/>
        </w:rPr>
        <w:t>will</w:t>
      </w:r>
      <w:r>
        <w:rPr>
          <w:color w:val="231F20"/>
          <w:spacing w:val="-12"/>
        </w:rPr>
        <w:t xml:space="preserve"> </w:t>
      </w:r>
      <w:r>
        <w:rPr>
          <w:color w:val="231F20"/>
        </w:rPr>
        <w:t>work</w:t>
      </w:r>
      <w:r>
        <w:rPr>
          <w:color w:val="231F20"/>
          <w:spacing w:val="-13"/>
        </w:rPr>
        <w:t xml:space="preserve"> </w:t>
      </w:r>
      <w:r>
        <w:rPr>
          <w:color w:val="231F20"/>
        </w:rPr>
        <w:t>closely</w:t>
      </w:r>
      <w:r>
        <w:rPr>
          <w:color w:val="231F20"/>
          <w:spacing w:val="-12"/>
        </w:rPr>
        <w:t xml:space="preserve"> </w:t>
      </w:r>
      <w:r>
        <w:rPr>
          <w:color w:val="231F20"/>
        </w:rPr>
        <w:t>with</w:t>
      </w:r>
      <w:r>
        <w:rPr>
          <w:color w:val="231F20"/>
          <w:spacing w:val="-12"/>
        </w:rPr>
        <w:t xml:space="preserve"> </w:t>
      </w:r>
      <w:r>
        <w:rPr>
          <w:color w:val="231F20"/>
        </w:rPr>
        <w:t>the</w:t>
      </w:r>
      <w:r>
        <w:rPr>
          <w:color w:val="231F20"/>
          <w:spacing w:val="-13"/>
        </w:rPr>
        <w:t xml:space="preserve"> </w:t>
      </w:r>
      <w:r>
        <w:rPr>
          <w:color w:val="231F20"/>
        </w:rPr>
        <w:t>Department</w:t>
      </w:r>
      <w:r>
        <w:rPr>
          <w:color w:val="231F20"/>
          <w:spacing w:val="-12"/>
        </w:rPr>
        <w:t xml:space="preserve"> </w:t>
      </w:r>
      <w:r>
        <w:rPr>
          <w:color w:val="231F20"/>
        </w:rPr>
        <w:t>in</w:t>
      </w:r>
      <w:r>
        <w:rPr>
          <w:color w:val="231F20"/>
          <w:spacing w:val="-13"/>
        </w:rPr>
        <w:t xml:space="preserve"> </w:t>
      </w:r>
      <w:r>
        <w:rPr>
          <w:color w:val="231F20"/>
        </w:rPr>
        <w:t>relation</w:t>
      </w:r>
      <w:r>
        <w:rPr>
          <w:color w:val="231F20"/>
          <w:spacing w:val="-12"/>
        </w:rPr>
        <w:t xml:space="preserve"> </w:t>
      </w:r>
      <w:r>
        <w:rPr>
          <w:color w:val="231F20"/>
        </w:rPr>
        <w:t>to</w:t>
      </w:r>
      <w:r>
        <w:rPr>
          <w:color w:val="231F20"/>
          <w:spacing w:val="-13"/>
        </w:rPr>
        <w:t xml:space="preserve"> </w:t>
      </w:r>
      <w:r>
        <w:rPr>
          <w:color w:val="231F20"/>
        </w:rPr>
        <w:t>the</w:t>
      </w:r>
      <w:r>
        <w:rPr>
          <w:color w:val="231F20"/>
          <w:spacing w:val="-12"/>
        </w:rPr>
        <w:t xml:space="preserve"> </w:t>
      </w:r>
      <w:r>
        <w:rPr>
          <w:color w:val="231F20"/>
          <w:spacing w:val="-3"/>
        </w:rPr>
        <w:t>above</w:t>
      </w:r>
      <w:r>
        <w:rPr>
          <w:color w:val="231F20"/>
          <w:spacing w:val="-13"/>
        </w:rPr>
        <w:t xml:space="preserve"> </w:t>
      </w:r>
      <w:r>
        <w:rPr>
          <w:color w:val="231F20"/>
        </w:rPr>
        <w:t>priorities,</w:t>
      </w:r>
      <w:r>
        <w:rPr>
          <w:color w:val="231F20"/>
          <w:spacing w:val="-12"/>
        </w:rPr>
        <w:t xml:space="preserve"> </w:t>
      </w:r>
      <w:r>
        <w:rPr>
          <w:color w:val="231F20"/>
        </w:rPr>
        <w:t>particularly Health</w:t>
      </w:r>
      <w:r>
        <w:rPr>
          <w:color w:val="231F20"/>
          <w:spacing w:val="-13"/>
        </w:rPr>
        <w:t xml:space="preserve"> </w:t>
      </w:r>
      <w:r>
        <w:rPr>
          <w:color w:val="231F20"/>
        </w:rPr>
        <w:t>Workforce</w:t>
      </w:r>
      <w:r>
        <w:rPr>
          <w:color w:val="231F20"/>
          <w:spacing w:val="-12"/>
        </w:rPr>
        <w:t xml:space="preserve"> </w:t>
      </w:r>
      <w:r>
        <w:rPr>
          <w:color w:val="231F20"/>
        </w:rPr>
        <w:t>Division,</w:t>
      </w:r>
      <w:r>
        <w:rPr>
          <w:color w:val="231F20"/>
          <w:spacing w:val="-13"/>
        </w:rPr>
        <w:t xml:space="preserve"> </w:t>
      </w:r>
      <w:r>
        <w:rPr>
          <w:color w:val="231F20"/>
        </w:rPr>
        <w:t>Primary</w:t>
      </w:r>
      <w:r>
        <w:rPr>
          <w:color w:val="231F20"/>
          <w:spacing w:val="-12"/>
        </w:rPr>
        <w:t xml:space="preserve"> </w:t>
      </w:r>
      <w:r>
        <w:rPr>
          <w:color w:val="231F20"/>
        </w:rPr>
        <w:t>Care</w:t>
      </w:r>
      <w:r>
        <w:rPr>
          <w:color w:val="231F20"/>
          <w:spacing w:val="-13"/>
        </w:rPr>
        <w:t xml:space="preserve"> </w:t>
      </w:r>
      <w:r>
        <w:rPr>
          <w:color w:val="231F20"/>
        </w:rPr>
        <w:t>Division</w:t>
      </w:r>
      <w:r>
        <w:rPr>
          <w:color w:val="231F20"/>
          <w:spacing w:val="-12"/>
        </w:rPr>
        <w:t xml:space="preserve"> </w:t>
      </w:r>
      <w:r>
        <w:rPr>
          <w:color w:val="231F20"/>
        </w:rPr>
        <w:t>and</w:t>
      </w:r>
      <w:r>
        <w:rPr>
          <w:color w:val="231F20"/>
          <w:spacing w:val="-13"/>
        </w:rPr>
        <w:t xml:space="preserve"> </w:t>
      </w:r>
      <w:r>
        <w:rPr>
          <w:color w:val="231F20"/>
        </w:rPr>
        <w:t>Indigenous</w:t>
      </w:r>
      <w:r>
        <w:rPr>
          <w:color w:val="231F20"/>
          <w:spacing w:val="-12"/>
        </w:rPr>
        <w:t xml:space="preserve"> </w:t>
      </w:r>
      <w:r>
        <w:rPr>
          <w:color w:val="231F20"/>
        </w:rPr>
        <w:t>Health</w:t>
      </w:r>
      <w:r>
        <w:rPr>
          <w:color w:val="231F20"/>
          <w:spacing w:val="-13"/>
        </w:rPr>
        <w:t xml:space="preserve"> </w:t>
      </w:r>
      <w:r>
        <w:rPr>
          <w:color w:val="231F20"/>
        </w:rPr>
        <w:t>Division.</w:t>
      </w:r>
    </w:p>
    <w:p w14:paraId="5077D5C0" w14:textId="77777777" w:rsidR="00B6723A" w:rsidRDefault="00443E94">
      <w:pPr>
        <w:pStyle w:val="BodyText"/>
        <w:spacing w:before="168" w:line="259" w:lineRule="auto"/>
        <w:ind w:right="398"/>
      </w:pPr>
      <w:r>
        <w:rPr>
          <w:color w:val="231F20"/>
        </w:rPr>
        <w:t>The</w:t>
      </w:r>
      <w:r>
        <w:rPr>
          <w:color w:val="231F20"/>
          <w:spacing w:val="-16"/>
        </w:rPr>
        <w:t xml:space="preserve"> </w:t>
      </w:r>
      <w:r>
        <w:rPr>
          <w:color w:val="231F20"/>
        </w:rPr>
        <w:t>responsible</w:t>
      </w:r>
      <w:r>
        <w:rPr>
          <w:color w:val="231F20"/>
          <w:spacing w:val="-16"/>
        </w:rPr>
        <w:t xml:space="preserve"> </w:t>
      </w:r>
      <w:r>
        <w:rPr>
          <w:color w:val="231F20"/>
        </w:rPr>
        <w:t>Minister</w:t>
      </w:r>
      <w:r>
        <w:rPr>
          <w:color w:val="231F20"/>
          <w:spacing w:val="-15"/>
        </w:rPr>
        <w:t xml:space="preserve"> </w:t>
      </w:r>
      <w:r>
        <w:rPr>
          <w:color w:val="231F20"/>
        </w:rPr>
        <w:t>with</w:t>
      </w:r>
      <w:r>
        <w:rPr>
          <w:color w:val="231F20"/>
          <w:spacing w:val="-16"/>
        </w:rPr>
        <w:t xml:space="preserve"> </w:t>
      </w:r>
      <w:r>
        <w:rPr>
          <w:color w:val="231F20"/>
        </w:rPr>
        <w:t>oversight</w:t>
      </w:r>
      <w:r>
        <w:rPr>
          <w:color w:val="231F20"/>
          <w:spacing w:val="-15"/>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health</w:t>
      </w:r>
      <w:r>
        <w:rPr>
          <w:color w:val="231F20"/>
          <w:spacing w:val="-16"/>
        </w:rPr>
        <w:t xml:space="preserve"> </w:t>
      </w:r>
      <w:r>
        <w:rPr>
          <w:color w:val="231F20"/>
        </w:rPr>
        <w:t>expects</w:t>
      </w:r>
      <w:r>
        <w:rPr>
          <w:color w:val="231F20"/>
          <w:spacing w:val="-16"/>
        </w:rPr>
        <w:t xml:space="preserve"> </w:t>
      </w:r>
      <w:r>
        <w:rPr>
          <w:color w:val="231F20"/>
        </w:rPr>
        <w:t>to</w:t>
      </w:r>
      <w:r>
        <w:rPr>
          <w:color w:val="231F20"/>
          <w:spacing w:val="-15"/>
        </w:rPr>
        <w:t xml:space="preserve"> </w:t>
      </w:r>
      <w:r>
        <w:rPr>
          <w:color w:val="231F20"/>
        </w:rPr>
        <w:t>be</w:t>
      </w:r>
      <w:r>
        <w:rPr>
          <w:color w:val="231F20"/>
          <w:spacing w:val="-16"/>
        </w:rPr>
        <w:t xml:space="preserve"> </w:t>
      </w:r>
      <w:r>
        <w:rPr>
          <w:color w:val="231F20"/>
        </w:rPr>
        <w:t>fully</w:t>
      </w:r>
      <w:r>
        <w:rPr>
          <w:color w:val="231F20"/>
          <w:spacing w:val="-15"/>
        </w:rPr>
        <w:t xml:space="preserve"> </w:t>
      </w:r>
      <w:r>
        <w:rPr>
          <w:color w:val="231F20"/>
        </w:rPr>
        <w:t>informed</w:t>
      </w:r>
      <w:r>
        <w:rPr>
          <w:color w:val="231F20"/>
          <w:spacing w:val="-16"/>
        </w:rPr>
        <w:t xml:space="preserve"> </w:t>
      </w:r>
      <w:r>
        <w:rPr>
          <w:color w:val="231F20"/>
        </w:rPr>
        <w:t>in</w:t>
      </w:r>
      <w:r>
        <w:rPr>
          <w:color w:val="231F20"/>
          <w:spacing w:val="-15"/>
        </w:rPr>
        <w:t xml:space="preserve"> </w:t>
      </w:r>
      <w:r>
        <w:rPr>
          <w:color w:val="231F20"/>
        </w:rPr>
        <w:t>a</w:t>
      </w:r>
      <w:r>
        <w:rPr>
          <w:color w:val="231F20"/>
          <w:spacing w:val="-16"/>
        </w:rPr>
        <w:t xml:space="preserve"> </w:t>
      </w:r>
      <w:r>
        <w:rPr>
          <w:color w:val="231F20"/>
        </w:rPr>
        <w:t>timely</w:t>
      </w:r>
      <w:r>
        <w:rPr>
          <w:color w:val="231F20"/>
          <w:spacing w:val="-15"/>
        </w:rPr>
        <w:t xml:space="preserve"> </w:t>
      </w:r>
      <w:r>
        <w:rPr>
          <w:color w:val="231F20"/>
        </w:rPr>
        <w:t>manner about</w:t>
      </w:r>
      <w:r>
        <w:rPr>
          <w:color w:val="231F20"/>
          <w:spacing w:val="-18"/>
        </w:rPr>
        <w:t xml:space="preserve"> </w:t>
      </w:r>
      <w:r>
        <w:rPr>
          <w:color w:val="231F20"/>
        </w:rPr>
        <w:t>the</w:t>
      </w:r>
      <w:r>
        <w:rPr>
          <w:color w:val="231F20"/>
          <w:spacing w:val="-17"/>
        </w:rPr>
        <w:t xml:space="preserve"> </w:t>
      </w:r>
      <w:r>
        <w:rPr>
          <w:color w:val="231F20"/>
        </w:rPr>
        <w:t>activities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Commissioner</w:t>
      </w:r>
      <w:r>
        <w:rPr>
          <w:color w:val="231F20"/>
          <w:spacing w:val="-17"/>
        </w:rPr>
        <w:t xml:space="preserve"> </w:t>
      </w:r>
      <w:r>
        <w:rPr>
          <w:color w:val="231F20"/>
        </w:rPr>
        <w:t>and</w:t>
      </w:r>
      <w:r>
        <w:rPr>
          <w:color w:val="231F20"/>
          <w:spacing w:val="-17"/>
        </w:rPr>
        <w:t xml:space="preserve"> </w:t>
      </w:r>
      <w:r>
        <w:rPr>
          <w:color w:val="231F20"/>
        </w:rPr>
        <w:t>any</w:t>
      </w:r>
      <w:r>
        <w:rPr>
          <w:color w:val="231F20"/>
          <w:spacing w:val="-17"/>
        </w:rPr>
        <w:t xml:space="preserve"> </w:t>
      </w:r>
      <w:r>
        <w:rPr>
          <w:color w:val="231F20"/>
        </w:rPr>
        <w:t>emerging</w:t>
      </w:r>
      <w:r>
        <w:rPr>
          <w:color w:val="231F20"/>
          <w:spacing w:val="-17"/>
        </w:rPr>
        <w:t xml:space="preserve"> </w:t>
      </w:r>
      <w:r>
        <w:rPr>
          <w:color w:val="231F20"/>
        </w:rPr>
        <w:t>trends,</w:t>
      </w:r>
      <w:r>
        <w:rPr>
          <w:color w:val="231F20"/>
          <w:spacing w:val="-17"/>
        </w:rPr>
        <w:t xml:space="preserve"> </w:t>
      </w:r>
      <w:r>
        <w:rPr>
          <w:color w:val="231F20"/>
        </w:rPr>
        <w:t>problems</w:t>
      </w:r>
      <w:r>
        <w:rPr>
          <w:color w:val="231F20"/>
          <w:spacing w:val="-17"/>
        </w:rPr>
        <w:t xml:space="preserve"> </w:t>
      </w:r>
      <w:r>
        <w:rPr>
          <w:color w:val="231F20"/>
        </w:rPr>
        <w:t>or</w:t>
      </w:r>
      <w:r>
        <w:rPr>
          <w:color w:val="231F20"/>
          <w:spacing w:val="-17"/>
        </w:rPr>
        <w:t xml:space="preserve"> </w:t>
      </w:r>
      <w:r>
        <w:rPr>
          <w:color w:val="231F20"/>
        </w:rPr>
        <w:t>issues</w:t>
      </w:r>
      <w:r>
        <w:rPr>
          <w:color w:val="231F20"/>
          <w:spacing w:val="-18"/>
        </w:rPr>
        <w:t xml:space="preserve"> </w:t>
      </w:r>
      <w:r>
        <w:rPr>
          <w:color w:val="231F20"/>
        </w:rPr>
        <w:t>in</w:t>
      </w:r>
      <w:r>
        <w:rPr>
          <w:color w:val="231F20"/>
          <w:spacing w:val="-17"/>
        </w:rPr>
        <w:t xml:space="preserve"> </w:t>
      </w:r>
      <w:r>
        <w:rPr>
          <w:color w:val="231F20"/>
        </w:rPr>
        <w:t>respect</w:t>
      </w:r>
      <w:r>
        <w:rPr>
          <w:color w:val="231F20"/>
          <w:spacing w:val="-17"/>
        </w:rPr>
        <w:t xml:space="preserve"> </w:t>
      </w:r>
      <w:r>
        <w:rPr>
          <w:color w:val="231F20"/>
        </w:rPr>
        <w:t>of</w:t>
      </w:r>
      <w:r>
        <w:rPr>
          <w:color w:val="231F20"/>
          <w:spacing w:val="-17"/>
        </w:rPr>
        <w:t xml:space="preserve"> </w:t>
      </w:r>
      <w:r>
        <w:rPr>
          <w:color w:val="231F20"/>
        </w:rPr>
        <w:t>its functions.</w:t>
      </w:r>
      <w:r>
        <w:rPr>
          <w:color w:val="231F20"/>
          <w:spacing w:val="-16"/>
        </w:rPr>
        <w:t xml:space="preserve"> </w:t>
      </w:r>
      <w:r>
        <w:rPr>
          <w:color w:val="231F20"/>
        </w:rPr>
        <w:t>If</w:t>
      </w:r>
      <w:r>
        <w:rPr>
          <w:color w:val="231F20"/>
          <w:spacing w:val="-16"/>
        </w:rPr>
        <w:t xml:space="preserve"> </w:t>
      </w:r>
      <w:r>
        <w:rPr>
          <w:color w:val="231F20"/>
        </w:rPr>
        <w:t>requested</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spacing w:val="-3"/>
        </w:rPr>
        <w:t>Minister,</w:t>
      </w:r>
      <w:r>
        <w:rPr>
          <w:color w:val="231F20"/>
          <w:spacing w:val="-16"/>
        </w:rPr>
        <w:t xml:space="preserve"> </w:t>
      </w:r>
      <w:r>
        <w:rPr>
          <w:color w:val="231F20"/>
        </w:rPr>
        <w:t>the</w:t>
      </w:r>
      <w:r>
        <w:rPr>
          <w:color w:val="231F20"/>
          <w:spacing w:val="-16"/>
        </w:rPr>
        <w:t xml:space="preserve"> </w:t>
      </w:r>
      <w:r>
        <w:rPr>
          <w:color w:val="231F20"/>
        </w:rPr>
        <w:t>Commissioner</w:t>
      </w:r>
      <w:r>
        <w:rPr>
          <w:color w:val="231F20"/>
          <w:spacing w:val="-16"/>
        </w:rPr>
        <w:t xml:space="preserve"> </w:t>
      </w:r>
      <w:r>
        <w:rPr>
          <w:color w:val="231F20"/>
          <w:spacing w:val="-2"/>
        </w:rPr>
        <w:t>may</w:t>
      </w:r>
      <w:r>
        <w:rPr>
          <w:color w:val="231F20"/>
          <w:spacing w:val="-16"/>
        </w:rPr>
        <w:t xml:space="preserve"> </w:t>
      </w:r>
      <w:r>
        <w:rPr>
          <w:color w:val="231F20"/>
        </w:rPr>
        <w:t>also</w:t>
      </w:r>
      <w:r>
        <w:rPr>
          <w:color w:val="231F20"/>
          <w:spacing w:val="-15"/>
        </w:rPr>
        <w:t xml:space="preserve"> </w:t>
      </w:r>
      <w:r>
        <w:rPr>
          <w:color w:val="231F20"/>
        </w:rPr>
        <w:t>provide</w:t>
      </w:r>
      <w:r>
        <w:rPr>
          <w:color w:val="231F20"/>
          <w:spacing w:val="-16"/>
        </w:rPr>
        <w:t xml:space="preserve"> </w:t>
      </w:r>
      <w:r>
        <w:rPr>
          <w:color w:val="231F20"/>
        </w:rPr>
        <w:t>advice</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Minister</w:t>
      </w:r>
      <w:r>
        <w:rPr>
          <w:color w:val="231F20"/>
          <w:spacing w:val="-16"/>
        </w:rPr>
        <w:t xml:space="preserve"> </w:t>
      </w:r>
      <w:r>
        <w:rPr>
          <w:color w:val="231F20"/>
        </w:rPr>
        <w:t>on matters</w:t>
      </w:r>
      <w:r>
        <w:rPr>
          <w:color w:val="231F20"/>
          <w:spacing w:val="-10"/>
        </w:rPr>
        <w:t xml:space="preserve"> </w:t>
      </w:r>
      <w:r>
        <w:rPr>
          <w:color w:val="231F20"/>
        </w:rPr>
        <w:t>relating</w:t>
      </w:r>
      <w:r>
        <w:rPr>
          <w:color w:val="231F20"/>
          <w:spacing w:val="-10"/>
        </w:rPr>
        <w:t xml:space="preserve"> </w:t>
      </w:r>
      <w:r>
        <w:rPr>
          <w:color w:val="231F20"/>
        </w:rPr>
        <w:t>to</w:t>
      </w:r>
      <w:r>
        <w:rPr>
          <w:color w:val="231F20"/>
          <w:spacing w:val="-9"/>
        </w:rPr>
        <w:t xml:space="preserve"> </w:t>
      </w:r>
      <w:r>
        <w:rPr>
          <w:color w:val="231F20"/>
        </w:rPr>
        <w:t>rural</w:t>
      </w:r>
      <w:r>
        <w:rPr>
          <w:color w:val="231F20"/>
          <w:spacing w:val="-10"/>
        </w:rPr>
        <w:t xml:space="preserve"> </w:t>
      </w:r>
      <w:r>
        <w:rPr>
          <w:color w:val="231F20"/>
        </w:rPr>
        <w:t>health</w:t>
      </w:r>
      <w:r>
        <w:rPr>
          <w:color w:val="231F20"/>
          <w:spacing w:val="-9"/>
        </w:rPr>
        <w:t xml:space="preserve"> </w:t>
      </w:r>
      <w:r>
        <w:rPr>
          <w:color w:val="231F20"/>
        </w:rPr>
        <w:t>reform.</w:t>
      </w:r>
    </w:p>
    <w:p w14:paraId="205007DC" w14:textId="77777777" w:rsidR="00B6723A" w:rsidRDefault="00B6723A">
      <w:pPr>
        <w:spacing w:line="259" w:lineRule="auto"/>
        <w:sectPr w:rsidR="00B6723A">
          <w:type w:val="continuous"/>
          <w:pgSz w:w="11910" w:h="16840"/>
          <w:pgMar w:top="1100" w:right="1020" w:bottom="0" w:left="440" w:header="720" w:footer="720" w:gutter="0"/>
          <w:cols w:space="720"/>
        </w:sectPr>
      </w:pPr>
    </w:p>
    <w:p w14:paraId="394A45FC" w14:textId="77777777" w:rsidR="00B6723A" w:rsidRDefault="00443E94">
      <w:pPr>
        <w:pStyle w:val="ListParagraph"/>
        <w:numPr>
          <w:ilvl w:val="0"/>
          <w:numId w:val="15"/>
        </w:numPr>
        <w:tabs>
          <w:tab w:val="left" w:pos="1035"/>
        </w:tabs>
        <w:spacing w:before="117"/>
        <w:ind w:hanging="342"/>
        <w:rPr>
          <w:b/>
          <w:sz w:val="26"/>
        </w:rPr>
      </w:pPr>
      <w:r>
        <w:rPr>
          <w:b/>
          <w:color w:val="1F285C"/>
          <w:spacing w:val="-4"/>
          <w:sz w:val="26"/>
        </w:rPr>
        <w:lastRenderedPageBreak/>
        <w:t>Stakeholder</w:t>
      </w:r>
      <w:r>
        <w:rPr>
          <w:b/>
          <w:color w:val="1F285C"/>
          <w:spacing w:val="-13"/>
          <w:sz w:val="26"/>
        </w:rPr>
        <w:t xml:space="preserve"> </w:t>
      </w:r>
      <w:r>
        <w:rPr>
          <w:b/>
          <w:color w:val="1F285C"/>
          <w:spacing w:val="-4"/>
          <w:sz w:val="26"/>
        </w:rPr>
        <w:t>Relationships</w:t>
      </w:r>
    </w:p>
    <w:p w14:paraId="716B9DD3" w14:textId="77777777" w:rsidR="00B6723A" w:rsidRDefault="00443E94">
      <w:pPr>
        <w:pStyle w:val="BodyText"/>
        <w:spacing w:before="65" w:line="259" w:lineRule="auto"/>
      </w:pPr>
      <w:r>
        <w:rPr>
          <w:color w:val="231F20"/>
        </w:rPr>
        <w:t xml:space="preserve">The three areas of rural health reform will require </w:t>
      </w:r>
      <w:r>
        <w:rPr>
          <w:color w:val="231F20"/>
          <w:spacing w:val="-2"/>
        </w:rPr>
        <w:t xml:space="preserve">you </w:t>
      </w:r>
      <w:r>
        <w:rPr>
          <w:color w:val="231F20"/>
        </w:rPr>
        <w:t>to work closely with a variety of stakeholders including:</w:t>
      </w:r>
      <w:r>
        <w:rPr>
          <w:color w:val="231F20"/>
          <w:spacing w:val="-29"/>
        </w:rPr>
        <w:t xml:space="preserve"> </w:t>
      </w:r>
      <w:r>
        <w:rPr>
          <w:color w:val="231F20"/>
        </w:rPr>
        <w:t>professional</w:t>
      </w:r>
      <w:r>
        <w:rPr>
          <w:color w:val="231F20"/>
          <w:spacing w:val="-28"/>
        </w:rPr>
        <w:t xml:space="preserve"> </w:t>
      </w:r>
      <w:r>
        <w:rPr>
          <w:color w:val="231F20"/>
        </w:rPr>
        <w:t>allied</w:t>
      </w:r>
      <w:r>
        <w:rPr>
          <w:color w:val="231F20"/>
          <w:spacing w:val="-28"/>
        </w:rPr>
        <w:t xml:space="preserve"> </w:t>
      </w:r>
      <w:r>
        <w:rPr>
          <w:color w:val="231F20"/>
        </w:rPr>
        <w:t>health</w:t>
      </w:r>
      <w:r>
        <w:rPr>
          <w:color w:val="231F20"/>
          <w:spacing w:val="-28"/>
        </w:rPr>
        <w:t xml:space="preserve"> </w:t>
      </w:r>
      <w:r>
        <w:rPr>
          <w:color w:val="231F20"/>
        </w:rPr>
        <w:t>bodies;</w:t>
      </w:r>
      <w:r>
        <w:rPr>
          <w:color w:val="231F20"/>
          <w:spacing w:val="-29"/>
        </w:rPr>
        <w:t xml:space="preserve"> </w:t>
      </w:r>
      <w:r>
        <w:rPr>
          <w:color w:val="231F20"/>
        </w:rPr>
        <w:t>the</w:t>
      </w:r>
      <w:r>
        <w:rPr>
          <w:color w:val="231F20"/>
          <w:spacing w:val="-28"/>
        </w:rPr>
        <w:t xml:space="preserve"> </w:t>
      </w:r>
      <w:r>
        <w:rPr>
          <w:color w:val="231F20"/>
        </w:rPr>
        <w:t>two</w:t>
      </w:r>
      <w:r>
        <w:rPr>
          <w:color w:val="231F20"/>
          <w:spacing w:val="-28"/>
        </w:rPr>
        <w:t xml:space="preserve"> </w:t>
      </w:r>
      <w:r>
        <w:rPr>
          <w:color w:val="231F20"/>
        </w:rPr>
        <w:t>GP</w:t>
      </w:r>
      <w:r>
        <w:rPr>
          <w:color w:val="231F20"/>
          <w:spacing w:val="-28"/>
        </w:rPr>
        <w:t xml:space="preserve"> </w:t>
      </w:r>
      <w:r>
        <w:rPr>
          <w:color w:val="231F20"/>
        </w:rPr>
        <w:t>colleges;</w:t>
      </w:r>
      <w:r>
        <w:rPr>
          <w:color w:val="231F20"/>
          <w:spacing w:val="-28"/>
        </w:rPr>
        <w:t xml:space="preserve"> </w:t>
      </w:r>
      <w:r>
        <w:rPr>
          <w:color w:val="231F20"/>
        </w:rPr>
        <w:t>LHDs,</w:t>
      </w:r>
      <w:r>
        <w:rPr>
          <w:color w:val="231F20"/>
          <w:spacing w:val="-29"/>
        </w:rPr>
        <w:t xml:space="preserve"> </w:t>
      </w:r>
      <w:r>
        <w:rPr>
          <w:color w:val="231F20"/>
        </w:rPr>
        <w:t>PHNs,</w:t>
      </w:r>
      <w:r>
        <w:rPr>
          <w:color w:val="231F20"/>
          <w:spacing w:val="-28"/>
        </w:rPr>
        <w:t xml:space="preserve"> </w:t>
      </w:r>
      <w:r>
        <w:rPr>
          <w:color w:val="231F20"/>
          <w:spacing w:val="-2"/>
        </w:rPr>
        <w:t>ACCHOs,</w:t>
      </w:r>
      <w:r>
        <w:rPr>
          <w:color w:val="231F20"/>
          <w:spacing w:val="-28"/>
        </w:rPr>
        <w:t xml:space="preserve"> </w:t>
      </w:r>
      <w:r>
        <w:rPr>
          <w:color w:val="231F20"/>
        </w:rPr>
        <w:t>the</w:t>
      </w:r>
      <w:r>
        <w:rPr>
          <w:color w:val="231F20"/>
          <w:spacing w:val="-28"/>
        </w:rPr>
        <w:t xml:space="preserve"> </w:t>
      </w:r>
      <w:r>
        <w:rPr>
          <w:color w:val="231F20"/>
        </w:rPr>
        <w:t>Rural</w:t>
      </w:r>
      <w:r>
        <w:rPr>
          <w:color w:val="231F20"/>
          <w:spacing w:val="-29"/>
        </w:rPr>
        <w:t xml:space="preserve"> </w:t>
      </w:r>
      <w:r>
        <w:rPr>
          <w:color w:val="231F20"/>
        </w:rPr>
        <w:t>Doctors Association</w:t>
      </w:r>
      <w:r>
        <w:rPr>
          <w:color w:val="231F20"/>
          <w:spacing w:val="-25"/>
        </w:rPr>
        <w:t xml:space="preserve"> </w:t>
      </w:r>
      <w:r>
        <w:rPr>
          <w:color w:val="231F20"/>
        </w:rPr>
        <w:t>of</w:t>
      </w:r>
      <w:r>
        <w:rPr>
          <w:color w:val="231F20"/>
          <w:spacing w:val="-25"/>
        </w:rPr>
        <w:t xml:space="preserve"> </w:t>
      </w:r>
      <w:r>
        <w:rPr>
          <w:color w:val="231F20"/>
        </w:rPr>
        <w:t>Australia,</w:t>
      </w:r>
      <w:r>
        <w:rPr>
          <w:color w:val="231F20"/>
          <w:spacing w:val="-24"/>
        </w:rPr>
        <w:t xml:space="preserve"> </w:t>
      </w:r>
      <w:r>
        <w:rPr>
          <w:color w:val="231F20"/>
        </w:rPr>
        <w:t>Services</w:t>
      </w:r>
      <w:r>
        <w:rPr>
          <w:color w:val="231F20"/>
          <w:spacing w:val="-25"/>
        </w:rPr>
        <w:t xml:space="preserve"> </w:t>
      </w:r>
      <w:r>
        <w:rPr>
          <w:color w:val="231F20"/>
        </w:rPr>
        <w:t>for</w:t>
      </w:r>
      <w:r>
        <w:rPr>
          <w:color w:val="231F20"/>
          <w:spacing w:val="-24"/>
        </w:rPr>
        <w:t xml:space="preserve"> </w:t>
      </w:r>
      <w:r>
        <w:rPr>
          <w:color w:val="231F20"/>
        </w:rPr>
        <w:t>Australian</w:t>
      </w:r>
      <w:r>
        <w:rPr>
          <w:color w:val="231F20"/>
          <w:spacing w:val="-25"/>
        </w:rPr>
        <w:t xml:space="preserve"> </w:t>
      </w:r>
      <w:r>
        <w:rPr>
          <w:color w:val="231F20"/>
        </w:rPr>
        <w:t>Rural</w:t>
      </w:r>
      <w:r>
        <w:rPr>
          <w:color w:val="231F20"/>
          <w:spacing w:val="-24"/>
        </w:rPr>
        <w:t xml:space="preserve"> </w:t>
      </w:r>
      <w:r>
        <w:rPr>
          <w:color w:val="231F20"/>
        </w:rPr>
        <w:t>and</w:t>
      </w:r>
      <w:r>
        <w:rPr>
          <w:color w:val="231F20"/>
          <w:spacing w:val="-25"/>
        </w:rPr>
        <w:t xml:space="preserve"> </w:t>
      </w:r>
      <w:r>
        <w:rPr>
          <w:color w:val="231F20"/>
          <w:spacing w:val="-3"/>
        </w:rPr>
        <w:t>Remote</w:t>
      </w:r>
      <w:r>
        <w:rPr>
          <w:color w:val="231F20"/>
          <w:spacing w:val="-24"/>
        </w:rPr>
        <w:t xml:space="preserve"> </w:t>
      </w:r>
      <w:r>
        <w:rPr>
          <w:color w:val="231F20"/>
        </w:rPr>
        <w:t>Allied</w:t>
      </w:r>
      <w:r>
        <w:rPr>
          <w:color w:val="231F20"/>
          <w:spacing w:val="-25"/>
        </w:rPr>
        <w:t xml:space="preserve"> </w:t>
      </w:r>
      <w:r>
        <w:rPr>
          <w:color w:val="231F20"/>
        </w:rPr>
        <w:t>Health,</w:t>
      </w:r>
      <w:r>
        <w:rPr>
          <w:color w:val="231F20"/>
          <w:spacing w:val="-24"/>
        </w:rPr>
        <w:t xml:space="preserve"> </w:t>
      </w:r>
      <w:r>
        <w:rPr>
          <w:color w:val="231F20"/>
        </w:rPr>
        <w:t>the</w:t>
      </w:r>
      <w:r>
        <w:rPr>
          <w:color w:val="231F20"/>
          <w:spacing w:val="-25"/>
        </w:rPr>
        <w:t xml:space="preserve"> </w:t>
      </w:r>
      <w:r>
        <w:rPr>
          <w:color w:val="231F20"/>
        </w:rPr>
        <w:t>Australian</w:t>
      </w:r>
      <w:r>
        <w:rPr>
          <w:color w:val="231F20"/>
          <w:spacing w:val="-25"/>
        </w:rPr>
        <w:t xml:space="preserve"> </w:t>
      </w:r>
      <w:r>
        <w:rPr>
          <w:color w:val="231F20"/>
        </w:rPr>
        <w:t>Health</w:t>
      </w:r>
      <w:r>
        <w:rPr>
          <w:color w:val="231F20"/>
          <w:spacing w:val="-24"/>
        </w:rPr>
        <w:t xml:space="preserve"> </w:t>
      </w:r>
      <w:r>
        <w:rPr>
          <w:color w:val="231F20"/>
        </w:rPr>
        <w:t>and Hospital</w:t>
      </w:r>
      <w:r>
        <w:rPr>
          <w:color w:val="231F20"/>
          <w:spacing w:val="-28"/>
        </w:rPr>
        <w:t xml:space="preserve"> </w:t>
      </w:r>
      <w:r>
        <w:rPr>
          <w:color w:val="231F20"/>
        </w:rPr>
        <w:t>Association,</w:t>
      </w:r>
      <w:r>
        <w:rPr>
          <w:color w:val="231F20"/>
          <w:spacing w:val="-28"/>
        </w:rPr>
        <w:t xml:space="preserve"> </w:t>
      </w:r>
      <w:r>
        <w:rPr>
          <w:color w:val="231F20"/>
        </w:rPr>
        <w:t>the</w:t>
      </w:r>
      <w:r>
        <w:rPr>
          <w:color w:val="231F20"/>
          <w:spacing w:val="-27"/>
        </w:rPr>
        <w:t xml:space="preserve"> </w:t>
      </w:r>
      <w:r>
        <w:rPr>
          <w:color w:val="231F20"/>
        </w:rPr>
        <w:t>National</w:t>
      </w:r>
      <w:r>
        <w:rPr>
          <w:color w:val="231F20"/>
          <w:spacing w:val="-28"/>
        </w:rPr>
        <w:t xml:space="preserve"> </w:t>
      </w:r>
      <w:r>
        <w:rPr>
          <w:color w:val="231F20"/>
        </w:rPr>
        <w:t>Rural</w:t>
      </w:r>
      <w:r>
        <w:rPr>
          <w:color w:val="231F20"/>
          <w:spacing w:val="-27"/>
        </w:rPr>
        <w:t xml:space="preserve"> </w:t>
      </w:r>
      <w:r>
        <w:rPr>
          <w:color w:val="231F20"/>
        </w:rPr>
        <w:t>Health</w:t>
      </w:r>
      <w:r>
        <w:rPr>
          <w:color w:val="231F20"/>
          <w:spacing w:val="-28"/>
        </w:rPr>
        <w:t xml:space="preserve"> </w:t>
      </w:r>
      <w:r>
        <w:rPr>
          <w:color w:val="231F20"/>
        </w:rPr>
        <w:t>Alliance,</w:t>
      </w:r>
      <w:r>
        <w:rPr>
          <w:color w:val="231F20"/>
          <w:spacing w:val="-27"/>
        </w:rPr>
        <w:t xml:space="preserve"> </w:t>
      </w:r>
      <w:r>
        <w:rPr>
          <w:color w:val="231F20"/>
        </w:rPr>
        <w:t>the</w:t>
      </w:r>
      <w:r>
        <w:rPr>
          <w:color w:val="231F20"/>
          <w:spacing w:val="-28"/>
        </w:rPr>
        <w:t xml:space="preserve"> </w:t>
      </w:r>
      <w:r>
        <w:rPr>
          <w:color w:val="231F20"/>
        </w:rPr>
        <w:t>Australian</w:t>
      </w:r>
      <w:r>
        <w:rPr>
          <w:color w:val="231F20"/>
          <w:spacing w:val="-27"/>
        </w:rPr>
        <w:t xml:space="preserve"> </w:t>
      </w:r>
      <w:r>
        <w:rPr>
          <w:color w:val="231F20"/>
        </w:rPr>
        <w:t>Medical</w:t>
      </w:r>
      <w:r>
        <w:rPr>
          <w:color w:val="231F20"/>
          <w:spacing w:val="-28"/>
        </w:rPr>
        <w:t xml:space="preserve"> </w:t>
      </w:r>
      <w:r>
        <w:rPr>
          <w:color w:val="231F20"/>
        </w:rPr>
        <w:t>Association,</w:t>
      </w:r>
      <w:r>
        <w:rPr>
          <w:color w:val="231F20"/>
          <w:spacing w:val="-27"/>
        </w:rPr>
        <w:t xml:space="preserve"> </w:t>
      </w:r>
      <w:r>
        <w:rPr>
          <w:color w:val="231F20"/>
        </w:rPr>
        <w:t>the</w:t>
      </w:r>
      <w:r>
        <w:rPr>
          <w:color w:val="231F20"/>
          <w:spacing w:val="-28"/>
        </w:rPr>
        <w:t xml:space="preserve"> </w:t>
      </w:r>
      <w:r>
        <w:rPr>
          <w:color w:val="231F20"/>
        </w:rPr>
        <w:t>Australian Allied</w:t>
      </w:r>
      <w:r>
        <w:rPr>
          <w:color w:val="231F20"/>
          <w:spacing w:val="-17"/>
        </w:rPr>
        <w:t xml:space="preserve"> </w:t>
      </w:r>
      <w:r>
        <w:rPr>
          <w:color w:val="231F20"/>
        </w:rPr>
        <w:t>Health</w:t>
      </w:r>
      <w:r>
        <w:rPr>
          <w:color w:val="231F20"/>
          <w:spacing w:val="-16"/>
        </w:rPr>
        <w:t xml:space="preserve"> </w:t>
      </w:r>
      <w:r>
        <w:rPr>
          <w:color w:val="231F20"/>
        </w:rPr>
        <w:t>Leadership</w:t>
      </w:r>
      <w:r>
        <w:rPr>
          <w:color w:val="231F20"/>
          <w:spacing w:val="-17"/>
        </w:rPr>
        <w:t xml:space="preserve"> </w:t>
      </w:r>
      <w:r>
        <w:rPr>
          <w:color w:val="231F20"/>
        </w:rPr>
        <w:t>Forum</w:t>
      </w:r>
      <w:r>
        <w:rPr>
          <w:color w:val="231F20"/>
          <w:spacing w:val="-16"/>
        </w:rPr>
        <w:t xml:space="preserve"> </w:t>
      </w:r>
      <w:r>
        <w:rPr>
          <w:color w:val="231F20"/>
        </w:rPr>
        <w:t>and</w:t>
      </w:r>
      <w:r>
        <w:rPr>
          <w:color w:val="231F20"/>
          <w:spacing w:val="-17"/>
        </w:rPr>
        <w:t xml:space="preserve"> </w:t>
      </w:r>
      <w:r>
        <w:rPr>
          <w:color w:val="231F20"/>
        </w:rPr>
        <w:t>the</w:t>
      </w:r>
      <w:r>
        <w:rPr>
          <w:color w:val="231F20"/>
          <w:spacing w:val="-16"/>
        </w:rPr>
        <w:t xml:space="preserve"> </w:t>
      </w:r>
      <w:r>
        <w:rPr>
          <w:color w:val="231F20"/>
        </w:rPr>
        <w:t>university</w:t>
      </w:r>
      <w:r>
        <w:rPr>
          <w:color w:val="231F20"/>
          <w:spacing w:val="-16"/>
        </w:rPr>
        <w:t xml:space="preserve"> </w:t>
      </w:r>
      <w:r>
        <w:rPr>
          <w:color w:val="231F20"/>
          <w:spacing w:val="-3"/>
        </w:rPr>
        <w:t>sector.</w:t>
      </w:r>
      <w:r>
        <w:rPr>
          <w:color w:val="231F20"/>
          <w:spacing w:val="28"/>
        </w:rPr>
        <w:t xml:space="preserve"> </w:t>
      </w:r>
      <w:r>
        <w:rPr>
          <w:color w:val="231F20"/>
        </w:rPr>
        <w:t>The</w:t>
      </w:r>
      <w:r>
        <w:rPr>
          <w:color w:val="231F20"/>
          <w:spacing w:val="-17"/>
        </w:rPr>
        <w:t xml:space="preserve"> </w:t>
      </w:r>
      <w:r>
        <w:rPr>
          <w:color w:val="231F20"/>
        </w:rPr>
        <w:t>Government</w:t>
      </w:r>
      <w:r>
        <w:rPr>
          <w:color w:val="231F20"/>
          <w:spacing w:val="-16"/>
        </w:rPr>
        <w:t xml:space="preserve"> </w:t>
      </w:r>
      <w:r>
        <w:rPr>
          <w:color w:val="231F20"/>
        </w:rPr>
        <w:t>expects</w:t>
      </w:r>
      <w:r>
        <w:rPr>
          <w:color w:val="231F20"/>
          <w:spacing w:val="-17"/>
        </w:rPr>
        <w:t xml:space="preserve"> </w:t>
      </w:r>
      <w:r>
        <w:rPr>
          <w:color w:val="231F20"/>
        </w:rPr>
        <w:t>that</w:t>
      </w:r>
      <w:r>
        <w:rPr>
          <w:color w:val="231F20"/>
          <w:spacing w:val="-16"/>
        </w:rPr>
        <w:t xml:space="preserve"> </w:t>
      </w:r>
      <w:r>
        <w:rPr>
          <w:color w:val="231F20"/>
          <w:spacing w:val="-2"/>
        </w:rPr>
        <w:t>you</w:t>
      </w:r>
      <w:r>
        <w:rPr>
          <w:color w:val="231F20"/>
          <w:spacing w:val="-17"/>
        </w:rPr>
        <w:t xml:space="preserve"> </w:t>
      </w:r>
      <w:r>
        <w:rPr>
          <w:color w:val="231F20"/>
        </w:rPr>
        <w:t>will</w:t>
      </w:r>
      <w:r>
        <w:rPr>
          <w:color w:val="231F20"/>
          <w:spacing w:val="-16"/>
        </w:rPr>
        <w:t xml:space="preserve"> </w:t>
      </w:r>
      <w:r>
        <w:rPr>
          <w:color w:val="231F20"/>
        </w:rPr>
        <w:t>engage professionally</w:t>
      </w:r>
      <w:r>
        <w:rPr>
          <w:color w:val="231F20"/>
          <w:spacing w:val="-12"/>
        </w:rPr>
        <w:t xml:space="preserve"> </w:t>
      </w:r>
      <w:r>
        <w:rPr>
          <w:color w:val="231F20"/>
        </w:rPr>
        <w:t>and</w:t>
      </w:r>
      <w:r>
        <w:rPr>
          <w:color w:val="231F20"/>
          <w:spacing w:val="-12"/>
        </w:rPr>
        <w:t xml:space="preserve"> </w:t>
      </w:r>
      <w:r>
        <w:rPr>
          <w:color w:val="231F20"/>
        </w:rPr>
        <w:t>collaboratively</w:t>
      </w:r>
      <w:r>
        <w:rPr>
          <w:color w:val="231F20"/>
          <w:spacing w:val="-12"/>
        </w:rPr>
        <w:t xml:space="preserve"> </w:t>
      </w:r>
      <w:r>
        <w:rPr>
          <w:color w:val="231F20"/>
        </w:rPr>
        <w:t>with</w:t>
      </w:r>
      <w:r>
        <w:rPr>
          <w:color w:val="231F20"/>
          <w:spacing w:val="-11"/>
        </w:rPr>
        <w:t xml:space="preserve"> </w:t>
      </w:r>
      <w:r>
        <w:rPr>
          <w:color w:val="231F20"/>
        </w:rPr>
        <w:t>these</w:t>
      </w:r>
      <w:r>
        <w:rPr>
          <w:color w:val="231F20"/>
          <w:spacing w:val="-12"/>
        </w:rPr>
        <w:t xml:space="preserve"> </w:t>
      </w:r>
      <w:r>
        <w:rPr>
          <w:color w:val="231F20"/>
        </w:rPr>
        <w:t>stakeholders</w:t>
      </w:r>
      <w:r>
        <w:rPr>
          <w:color w:val="231F20"/>
          <w:spacing w:val="-12"/>
        </w:rPr>
        <w:t xml:space="preserve"> </w:t>
      </w:r>
      <w:r>
        <w:rPr>
          <w:color w:val="231F20"/>
        </w:rPr>
        <w:t>throughout</w:t>
      </w:r>
      <w:r>
        <w:rPr>
          <w:color w:val="231F20"/>
          <w:spacing w:val="-11"/>
        </w:rPr>
        <w:t xml:space="preserve"> </w:t>
      </w:r>
      <w:r>
        <w:rPr>
          <w:color w:val="231F20"/>
        </w:rPr>
        <w:t>your</w:t>
      </w:r>
      <w:r>
        <w:rPr>
          <w:color w:val="231F20"/>
          <w:spacing w:val="-12"/>
        </w:rPr>
        <w:t xml:space="preserve"> </w:t>
      </w:r>
      <w:r>
        <w:rPr>
          <w:color w:val="231F20"/>
        </w:rPr>
        <w:t>appointment.</w:t>
      </w:r>
    </w:p>
    <w:p w14:paraId="48929A38" w14:textId="77777777" w:rsidR="00B6723A" w:rsidRDefault="00443E94">
      <w:pPr>
        <w:pStyle w:val="BodyText"/>
        <w:spacing w:before="165" w:line="259" w:lineRule="auto"/>
        <w:ind w:right="504"/>
      </w:pPr>
      <w:r>
        <w:rPr>
          <w:color w:val="231F20"/>
        </w:rPr>
        <w:t>Another</w:t>
      </w:r>
      <w:r>
        <w:rPr>
          <w:color w:val="231F20"/>
          <w:spacing w:val="-22"/>
        </w:rPr>
        <w:t xml:space="preserve"> </w:t>
      </w:r>
      <w:r>
        <w:rPr>
          <w:color w:val="231F20"/>
          <w:spacing w:val="-4"/>
        </w:rPr>
        <w:t>key</w:t>
      </w:r>
      <w:r>
        <w:rPr>
          <w:color w:val="231F20"/>
          <w:spacing w:val="-21"/>
        </w:rPr>
        <w:t xml:space="preserve"> </w:t>
      </w:r>
      <w:r>
        <w:rPr>
          <w:color w:val="231F20"/>
        </w:rPr>
        <w:t>stakeholder</w:t>
      </w:r>
      <w:r>
        <w:rPr>
          <w:color w:val="231F20"/>
          <w:spacing w:val="-21"/>
        </w:rPr>
        <w:t xml:space="preserve"> </w:t>
      </w:r>
      <w:r>
        <w:rPr>
          <w:color w:val="231F20"/>
        </w:rPr>
        <w:t>group</w:t>
      </w:r>
      <w:r>
        <w:rPr>
          <w:color w:val="231F20"/>
          <w:spacing w:val="-21"/>
        </w:rPr>
        <w:t xml:space="preserve"> </w:t>
      </w:r>
      <w:r>
        <w:rPr>
          <w:color w:val="231F20"/>
        </w:rPr>
        <w:t>is</w:t>
      </w:r>
      <w:r>
        <w:rPr>
          <w:color w:val="231F20"/>
          <w:spacing w:val="-21"/>
        </w:rPr>
        <w:t xml:space="preserve"> </w:t>
      </w:r>
      <w:r>
        <w:rPr>
          <w:color w:val="231F20"/>
        </w:rPr>
        <w:t>the</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1"/>
        </w:rPr>
        <w:t xml:space="preserve"> </w:t>
      </w:r>
      <w:r>
        <w:rPr>
          <w:color w:val="231F20"/>
        </w:rPr>
        <w:t>Stakeholder</w:t>
      </w:r>
      <w:r>
        <w:rPr>
          <w:color w:val="231F20"/>
          <w:spacing w:val="-21"/>
        </w:rPr>
        <w:t xml:space="preserve"> </w:t>
      </w:r>
      <w:r>
        <w:rPr>
          <w:color w:val="231F20"/>
        </w:rPr>
        <w:t>Roundtable</w:t>
      </w:r>
      <w:r>
        <w:rPr>
          <w:color w:val="231F20"/>
          <w:spacing w:val="-21"/>
        </w:rPr>
        <w:t xml:space="preserve"> </w:t>
      </w:r>
      <w:r>
        <w:rPr>
          <w:color w:val="231F20"/>
        </w:rPr>
        <w:t>(the</w:t>
      </w:r>
      <w:r>
        <w:rPr>
          <w:color w:val="231F20"/>
          <w:spacing w:val="-21"/>
        </w:rPr>
        <w:t xml:space="preserve"> </w:t>
      </w:r>
      <w:r>
        <w:rPr>
          <w:color w:val="231F20"/>
        </w:rPr>
        <w:t>Roundtable),</w:t>
      </w:r>
      <w:r>
        <w:rPr>
          <w:color w:val="231F20"/>
          <w:spacing w:val="-21"/>
        </w:rPr>
        <w:t xml:space="preserve"> </w:t>
      </w:r>
      <w:r>
        <w:rPr>
          <w:color w:val="231F20"/>
        </w:rPr>
        <w:t xml:space="preserve">which was established to promote rural health strategic discussion and to bring together </w:t>
      </w:r>
      <w:r>
        <w:rPr>
          <w:color w:val="231F20"/>
          <w:spacing w:val="-4"/>
        </w:rPr>
        <w:t xml:space="preserve">key </w:t>
      </w:r>
      <w:r>
        <w:rPr>
          <w:color w:val="231F20"/>
        </w:rPr>
        <w:t>rural health stakeholders</w:t>
      </w:r>
      <w:r>
        <w:rPr>
          <w:color w:val="231F20"/>
          <w:spacing w:val="-21"/>
        </w:rPr>
        <w:t xml:space="preserve"> </w:t>
      </w:r>
      <w:r>
        <w:rPr>
          <w:color w:val="231F20"/>
        </w:rPr>
        <w:t>to</w:t>
      </w:r>
      <w:r>
        <w:rPr>
          <w:color w:val="231F20"/>
          <w:spacing w:val="-20"/>
        </w:rPr>
        <w:t xml:space="preserve"> </w:t>
      </w:r>
      <w:r>
        <w:rPr>
          <w:color w:val="231F20"/>
        </w:rPr>
        <w:t>assist</w:t>
      </w:r>
      <w:r>
        <w:rPr>
          <w:color w:val="231F20"/>
          <w:spacing w:val="-21"/>
        </w:rPr>
        <w:t xml:space="preserve"> </w:t>
      </w:r>
      <w:r>
        <w:rPr>
          <w:color w:val="231F20"/>
        </w:rPr>
        <w:t>the</w:t>
      </w:r>
      <w:r>
        <w:rPr>
          <w:color w:val="231F20"/>
          <w:spacing w:val="-20"/>
        </w:rPr>
        <w:t xml:space="preserve"> </w:t>
      </w:r>
      <w:r>
        <w:rPr>
          <w:color w:val="231F20"/>
        </w:rPr>
        <w:t>Government</w:t>
      </w:r>
      <w:r>
        <w:rPr>
          <w:color w:val="231F20"/>
          <w:spacing w:val="-20"/>
        </w:rPr>
        <w:t xml:space="preserve"> </w:t>
      </w:r>
      <w:r>
        <w:rPr>
          <w:color w:val="231F20"/>
        </w:rPr>
        <w:t>with</w:t>
      </w:r>
      <w:r>
        <w:rPr>
          <w:color w:val="231F20"/>
          <w:spacing w:val="-21"/>
        </w:rPr>
        <w:t xml:space="preserve"> </w:t>
      </w:r>
      <w:r>
        <w:rPr>
          <w:color w:val="231F20"/>
        </w:rPr>
        <w:t>informing</w:t>
      </w:r>
      <w:r>
        <w:rPr>
          <w:color w:val="231F20"/>
          <w:spacing w:val="-20"/>
        </w:rPr>
        <w:t xml:space="preserve"> </w:t>
      </w:r>
      <w:r>
        <w:rPr>
          <w:color w:val="231F20"/>
        </w:rPr>
        <w:t>and</w:t>
      </w:r>
      <w:r>
        <w:rPr>
          <w:color w:val="231F20"/>
          <w:spacing w:val="-21"/>
        </w:rPr>
        <w:t xml:space="preserve"> </w:t>
      </w:r>
      <w:r>
        <w:rPr>
          <w:color w:val="231F20"/>
        </w:rPr>
        <w:t>developing</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1"/>
        </w:rPr>
        <w:t xml:space="preserve"> </w:t>
      </w:r>
      <w:r>
        <w:rPr>
          <w:color w:val="231F20"/>
        </w:rPr>
        <w:t>health</w:t>
      </w:r>
      <w:r>
        <w:rPr>
          <w:color w:val="231F20"/>
          <w:spacing w:val="-20"/>
        </w:rPr>
        <w:t xml:space="preserve"> </w:t>
      </w:r>
      <w:r>
        <w:rPr>
          <w:color w:val="231F20"/>
        </w:rPr>
        <w:t>policy.</w:t>
      </w:r>
      <w:r>
        <w:rPr>
          <w:color w:val="231F20"/>
          <w:spacing w:val="-20"/>
        </w:rPr>
        <w:t xml:space="preserve"> </w:t>
      </w:r>
      <w:r>
        <w:rPr>
          <w:color w:val="231F20"/>
        </w:rPr>
        <w:t>The</w:t>
      </w:r>
    </w:p>
    <w:p w14:paraId="3B3325D8" w14:textId="77777777" w:rsidR="00B6723A" w:rsidRDefault="00443E94">
      <w:pPr>
        <w:pStyle w:val="BodyText"/>
        <w:spacing w:line="259" w:lineRule="auto"/>
      </w:pPr>
      <w:r>
        <w:rPr>
          <w:color w:val="231F20"/>
        </w:rPr>
        <w:t>Government</w:t>
      </w:r>
      <w:r>
        <w:rPr>
          <w:color w:val="231F20"/>
          <w:spacing w:val="-17"/>
        </w:rPr>
        <w:t xml:space="preserve"> </w:t>
      </w:r>
      <w:r>
        <w:rPr>
          <w:color w:val="231F20"/>
        </w:rPr>
        <w:t>expects</w:t>
      </w:r>
      <w:r>
        <w:rPr>
          <w:color w:val="231F20"/>
          <w:spacing w:val="-16"/>
        </w:rPr>
        <w:t xml:space="preserve"> </w:t>
      </w:r>
      <w:r>
        <w:rPr>
          <w:color w:val="231F20"/>
        </w:rPr>
        <w:t>that</w:t>
      </w:r>
      <w:r>
        <w:rPr>
          <w:color w:val="231F20"/>
          <w:spacing w:val="-16"/>
        </w:rPr>
        <w:t xml:space="preserve"> </w:t>
      </w:r>
      <w:r>
        <w:rPr>
          <w:color w:val="231F20"/>
          <w:spacing w:val="-2"/>
        </w:rPr>
        <w:t>you</w:t>
      </w:r>
      <w:r>
        <w:rPr>
          <w:color w:val="231F20"/>
          <w:spacing w:val="-16"/>
        </w:rPr>
        <w:t xml:space="preserve"> </w:t>
      </w:r>
      <w:r>
        <w:rPr>
          <w:color w:val="231F20"/>
        </w:rPr>
        <w:t>will</w:t>
      </w:r>
      <w:r>
        <w:rPr>
          <w:color w:val="231F20"/>
          <w:spacing w:val="-16"/>
        </w:rPr>
        <w:t xml:space="preserve"> </w:t>
      </w:r>
      <w:r>
        <w:rPr>
          <w:color w:val="231F20"/>
        </w:rPr>
        <w:t>engage</w:t>
      </w:r>
      <w:r>
        <w:rPr>
          <w:color w:val="231F20"/>
          <w:spacing w:val="-16"/>
        </w:rPr>
        <w:t xml:space="preserve"> </w:t>
      </w:r>
      <w:r>
        <w:rPr>
          <w:color w:val="231F20"/>
        </w:rPr>
        <w:t>closely</w:t>
      </w:r>
      <w:r>
        <w:rPr>
          <w:color w:val="231F20"/>
          <w:spacing w:val="-16"/>
        </w:rPr>
        <w:t xml:space="preserve"> </w:t>
      </w:r>
      <w:r>
        <w:rPr>
          <w:color w:val="231F20"/>
        </w:rPr>
        <w:t>with</w:t>
      </w:r>
      <w:r>
        <w:rPr>
          <w:color w:val="231F20"/>
          <w:spacing w:val="-16"/>
        </w:rPr>
        <w:t xml:space="preserve"> </w:t>
      </w:r>
      <w:r>
        <w:rPr>
          <w:color w:val="231F20"/>
        </w:rPr>
        <w:t>members</w:t>
      </w:r>
      <w:r>
        <w:rPr>
          <w:color w:val="231F20"/>
          <w:spacing w:val="-17"/>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Roundtable</w:t>
      </w:r>
      <w:r>
        <w:rPr>
          <w:color w:val="231F20"/>
          <w:spacing w:val="-16"/>
        </w:rPr>
        <w:t xml:space="preserve"> </w:t>
      </w:r>
      <w:r>
        <w:rPr>
          <w:color w:val="231F20"/>
        </w:rPr>
        <w:t>where</w:t>
      </w:r>
      <w:r>
        <w:rPr>
          <w:color w:val="231F20"/>
          <w:spacing w:val="-16"/>
        </w:rPr>
        <w:t xml:space="preserve"> </w:t>
      </w:r>
      <w:r>
        <w:rPr>
          <w:color w:val="231F20"/>
        </w:rPr>
        <w:t>appropriate</w:t>
      </w:r>
      <w:r>
        <w:rPr>
          <w:color w:val="231F20"/>
          <w:spacing w:val="-16"/>
        </w:rPr>
        <w:t xml:space="preserve"> </w:t>
      </w:r>
      <w:r>
        <w:rPr>
          <w:color w:val="231F20"/>
        </w:rPr>
        <w:t xml:space="preserve">and </w:t>
      </w:r>
      <w:r>
        <w:rPr>
          <w:color w:val="231F20"/>
          <w:spacing w:val="-3"/>
        </w:rPr>
        <w:t>take</w:t>
      </w:r>
      <w:r>
        <w:rPr>
          <w:color w:val="231F20"/>
          <w:spacing w:val="-10"/>
        </w:rPr>
        <w:t xml:space="preserve"> </w:t>
      </w:r>
      <w:r>
        <w:rPr>
          <w:color w:val="231F20"/>
        </w:rPr>
        <w:t>part</w:t>
      </w:r>
      <w:r>
        <w:rPr>
          <w:color w:val="231F20"/>
          <w:spacing w:val="-9"/>
        </w:rPr>
        <w:t xml:space="preserve"> </w:t>
      </w:r>
      <w:r>
        <w:rPr>
          <w:color w:val="231F20"/>
        </w:rPr>
        <w:t>in</w:t>
      </w:r>
      <w:r>
        <w:rPr>
          <w:color w:val="231F20"/>
          <w:spacing w:val="-10"/>
        </w:rPr>
        <w:t xml:space="preserve"> </w:t>
      </w:r>
      <w:r>
        <w:rPr>
          <w:color w:val="231F20"/>
        </w:rPr>
        <w:t>meetings,</w:t>
      </w:r>
      <w:r>
        <w:rPr>
          <w:color w:val="231F20"/>
          <w:spacing w:val="-9"/>
        </w:rPr>
        <w:t xml:space="preserve"> </w:t>
      </w:r>
      <w:r>
        <w:rPr>
          <w:color w:val="231F20"/>
        </w:rPr>
        <w:t>which</w:t>
      </w:r>
      <w:r>
        <w:rPr>
          <w:color w:val="231F20"/>
          <w:spacing w:val="-10"/>
        </w:rPr>
        <w:t xml:space="preserve"> </w:t>
      </w:r>
      <w:r>
        <w:rPr>
          <w:color w:val="231F20"/>
        </w:rPr>
        <w:t>are</w:t>
      </w:r>
      <w:r>
        <w:rPr>
          <w:color w:val="231F20"/>
          <w:spacing w:val="-9"/>
        </w:rPr>
        <w:t xml:space="preserve"> </w:t>
      </w:r>
      <w:r>
        <w:rPr>
          <w:color w:val="231F20"/>
        </w:rPr>
        <w:t>held</w:t>
      </w:r>
      <w:r>
        <w:rPr>
          <w:color w:val="231F20"/>
          <w:spacing w:val="-9"/>
        </w:rPr>
        <w:t xml:space="preserve"> </w:t>
      </w:r>
      <w:r>
        <w:rPr>
          <w:color w:val="231F20"/>
          <w:spacing w:val="-3"/>
        </w:rPr>
        <w:t>biannually.</w:t>
      </w:r>
    </w:p>
    <w:p w14:paraId="343F9E98" w14:textId="77777777" w:rsidR="00B6723A" w:rsidRDefault="00443E94">
      <w:pPr>
        <w:pStyle w:val="BodyText"/>
        <w:spacing w:before="166" w:line="259" w:lineRule="auto"/>
        <w:ind w:right="108"/>
      </w:pPr>
      <w:r>
        <w:rPr>
          <w:color w:val="231F20"/>
        </w:rPr>
        <w:t xml:space="preserve">The Government expects that </w:t>
      </w:r>
      <w:r>
        <w:rPr>
          <w:color w:val="231F20"/>
          <w:spacing w:val="-2"/>
        </w:rPr>
        <w:t xml:space="preserve">you </w:t>
      </w:r>
      <w:r>
        <w:rPr>
          <w:color w:val="231F20"/>
        </w:rPr>
        <w:t>will work collaboratively and closely with the Department of Health and</w:t>
      </w:r>
      <w:r>
        <w:rPr>
          <w:color w:val="231F20"/>
          <w:spacing w:val="-19"/>
        </w:rPr>
        <w:t xml:space="preserve"> </w:t>
      </w:r>
      <w:r>
        <w:rPr>
          <w:color w:val="231F20"/>
        </w:rPr>
        <w:t>the</w:t>
      </w:r>
      <w:r>
        <w:rPr>
          <w:color w:val="231F20"/>
          <w:spacing w:val="-19"/>
        </w:rPr>
        <w:t xml:space="preserve"> </w:t>
      </w:r>
      <w:r>
        <w:rPr>
          <w:color w:val="231F20"/>
        </w:rPr>
        <w:t>Minister</w:t>
      </w:r>
      <w:r>
        <w:rPr>
          <w:color w:val="231F20"/>
          <w:spacing w:val="-19"/>
        </w:rPr>
        <w:t xml:space="preserve"> </w:t>
      </w:r>
      <w:r>
        <w:rPr>
          <w:color w:val="231F20"/>
        </w:rPr>
        <w:t>responsible</w:t>
      </w:r>
      <w:r>
        <w:rPr>
          <w:color w:val="231F20"/>
          <w:spacing w:val="-18"/>
        </w:rPr>
        <w:t xml:space="preserve"> </w:t>
      </w:r>
      <w:r>
        <w:rPr>
          <w:color w:val="231F20"/>
        </w:rPr>
        <w:t>for</w:t>
      </w:r>
      <w:r>
        <w:rPr>
          <w:color w:val="231F20"/>
          <w:spacing w:val="-19"/>
        </w:rPr>
        <w:t xml:space="preserve"> </w:t>
      </w:r>
      <w:r>
        <w:rPr>
          <w:color w:val="231F20"/>
        </w:rPr>
        <w:t>rural</w:t>
      </w:r>
      <w:r>
        <w:rPr>
          <w:color w:val="231F20"/>
          <w:spacing w:val="-19"/>
        </w:rPr>
        <w:t xml:space="preserve"> </w:t>
      </w:r>
      <w:r>
        <w:rPr>
          <w:color w:val="231F20"/>
        </w:rPr>
        <w:t>health,</w:t>
      </w:r>
      <w:r>
        <w:rPr>
          <w:color w:val="231F20"/>
          <w:spacing w:val="-18"/>
        </w:rPr>
        <w:t xml:space="preserve"> </w:t>
      </w:r>
      <w:r>
        <w:rPr>
          <w:color w:val="231F20"/>
        </w:rPr>
        <w:t>and</w:t>
      </w:r>
      <w:r>
        <w:rPr>
          <w:color w:val="231F20"/>
          <w:spacing w:val="-19"/>
        </w:rPr>
        <w:t xml:space="preserve"> </w:t>
      </w:r>
      <w:r>
        <w:rPr>
          <w:color w:val="231F20"/>
        </w:rPr>
        <w:t>that</w:t>
      </w:r>
      <w:r>
        <w:rPr>
          <w:color w:val="231F20"/>
          <w:spacing w:val="-19"/>
        </w:rPr>
        <w:t xml:space="preserve"> </w:t>
      </w:r>
      <w:r>
        <w:rPr>
          <w:color w:val="231F20"/>
          <w:spacing w:val="-2"/>
        </w:rPr>
        <w:t>you</w:t>
      </w:r>
      <w:r>
        <w:rPr>
          <w:color w:val="231F20"/>
          <w:spacing w:val="-19"/>
        </w:rPr>
        <w:t xml:space="preserve"> </w:t>
      </w:r>
      <w:r>
        <w:rPr>
          <w:color w:val="231F20"/>
        </w:rPr>
        <w:t>are</w:t>
      </w:r>
      <w:r>
        <w:rPr>
          <w:color w:val="231F20"/>
          <w:spacing w:val="-18"/>
        </w:rPr>
        <w:t xml:space="preserve"> </w:t>
      </w:r>
      <w:r>
        <w:rPr>
          <w:color w:val="231F20"/>
        </w:rPr>
        <w:t>aware</w:t>
      </w:r>
      <w:r>
        <w:rPr>
          <w:color w:val="231F20"/>
          <w:spacing w:val="-19"/>
        </w:rPr>
        <w:t xml:space="preserve"> </w:t>
      </w:r>
      <w:r>
        <w:rPr>
          <w:color w:val="231F20"/>
        </w:rPr>
        <w:t>of</w:t>
      </w:r>
      <w:r>
        <w:rPr>
          <w:color w:val="231F20"/>
          <w:spacing w:val="-19"/>
        </w:rPr>
        <w:t xml:space="preserve"> </w:t>
      </w:r>
      <w:r>
        <w:rPr>
          <w:color w:val="231F20"/>
        </w:rPr>
        <w:t>the</w:t>
      </w:r>
      <w:r>
        <w:rPr>
          <w:color w:val="231F20"/>
          <w:spacing w:val="-18"/>
        </w:rPr>
        <w:t xml:space="preserve"> </w:t>
      </w:r>
      <w:r>
        <w:rPr>
          <w:color w:val="231F20"/>
        </w:rPr>
        <w:t>Government’s</w:t>
      </w:r>
      <w:r>
        <w:rPr>
          <w:color w:val="231F20"/>
          <w:spacing w:val="-19"/>
        </w:rPr>
        <w:t xml:space="preserve"> </w:t>
      </w:r>
      <w:r>
        <w:rPr>
          <w:color w:val="231F20"/>
        </w:rPr>
        <w:t>agenda</w:t>
      </w:r>
      <w:r>
        <w:rPr>
          <w:color w:val="231F20"/>
          <w:spacing w:val="-19"/>
        </w:rPr>
        <w:t xml:space="preserve"> </w:t>
      </w:r>
      <w:r>
        <w:rPr>
          <w:color w:val="231F20"/>
        </w:rPr>
        <w:t>on</w:t>
      </w:r>
      <w:r>
        <w:rPr>
          <w:color w:val="231F20"/>
          <w:spacing w:val="-19"/>
        </w:rPr>
        <w:t xml:space="preserve"> </w:t>
      </w:r>
      <w:r>
        <w:rPr>
          <w:color w:val="231F20"/>
        </w:rPr>
        <w:t>rural</w:t>
      </w:r>
    </w:p>
    <w:p w14:paraId="07B3FFDE" w14:textId="77777777" w:rsidR="00B6723A" w:rsidRDefault="00443E94">
      <w:pPr>
        <w:pStyle w:val="BodyText"/>
        <w:spacing w:line="259" w:lineRule="auto"/>
      </w:pPr>
      <w:r>
        <w:rPr>
          <w:color w:val="231F20"/>
        </w:rPr>
        <w:t>health</w:t>
      </w:r>
      <w:r>
        <w:rPr>
          <w:color w:val="231F20"/>
          <w:spacing w:val="-17"/>
        </w:rPr>
        <w:t xml:space="preserve"> </w:t>
      </w:r>
      <w:r>
        <w:rPr>
          <w:color w:val="231F20"/>
        </w:rPr>
        <w:t>reform.</w:t>
      </w:r>
      <w:r>
        <w:rPr>
          <w:color w:val="231F20"/>
          <w:spacing w:val="-16"/>
        </w:rPr>
        <w:t xml:space="preserve"> </w:t>
      </w:r>
      <w:r>
        <w:rPr>
          <w:color w:val="231F20"/>
        </w:rPr>
        <w:t>Conducive</w:t>
      </w:r>
      <w:r>
        <w:rPr>
          <w:color w:val="231F20"/>
          <w:spacing w:val="-16"/>
        </w:rPr>
        <w:t xml:space="preserve"> </w:t>
      </w:r>
      <w:r>
        <w:rPr>
          <w:color w:val="231F20"/>
        </w:rPr>
        <w:t>to</w:t>
      </w:r>
      <w:r>
        <w:rPr>
          <w:color w:val="231F20"/>
          <w:spacing w:val="-16"/>
        </w:rPr>
        <w:t xml:space="preserve"> </w:t>
      </w:r>
      <w:r>
        <w:rPr>
          <w:color w:val="231F20"/>
        </w:rPr>
        <w:t>an</w:t>
      </w:r>
      <w:r>
        <w:rPr>
          <w:color w:val="231F20"/>
          <w:spacing w:val="-16"/>
        </w:rPr>
        <w:t xml:space="preserve"> </w:t>
      </w:r>
      <w:r>
        <w:rPr>
          <w:color w:val="231F20"/>
        </w:rPr>
        <w:t>effective</w:t>
      </w:r>
      <w:r>
        <w:rPr>
          <w:color w:val="231F20"/>
          <w:spacing w:val="-16"/>
        </w:rPr>
        <w:t xml:space="preserve"> </w:t>
      </w:r>
      <w:r>
        <w:rPr>
          <w:color w:val="231F20"/>
        </w:rPr>
        <w:t>working</w:t>
      </w:r>
      <w:r>
        <w:rPr>
          <w:color w:val="231F20"/>
          <w:spacing w:val="-16"/>
        </w:rPr>
        <w:t xml:space="preserve"> </w:t>
      </w:r>
      <w:r>
        <w:rPr>
          <w:color w:val="231F20"/>
        </w:rPr>
        <w:t>relationship,</w:t>
      </w:r>
      <w:r>
        <w:rPr>
          <w:color w:val="231F20"/>
          <w:spacing w:val="-16"/>
        </w:rPr>
        <w:t xml:space="preserve"> </w:t>
      </w:r>
      <w:r>
        <w:rPr>
          <w:color w:val="231F20"/>
        </w:rPr>
        <w:t>the</w:t>
      </w:r>
      <w:r>
        <w:rPr>
          <w:color w:val="231F20"/>
          <w:spacing w:val="-16"/>
        </w:rPr>
        <w:t xml:space="preserve"> </w:t>
      </w:r>
      <w:r>
        <w:rPr>
          <w:color w:val="231F20"/>
        </w:rPr>
        <w:t>Department</w:t>
      </w:r>
      <w:r>
        <w:rPr>
          <w:color w:val="231F20"/>
          <w:spacing w:val="-16"/>
        </w:rPr>
        <w:t xml:space="preserve"> </w:t>
      </w:r>
      <w:r>
        <w:rPr>
          <w:color w:val="231F20"/>
        </w:rPr>
        <w:t>will</w:t>
      </w:r>
      <w:r>
        <w:rPr>
          <w:color w:val="231F20"/>
          <w:spacing w:val="-16"/>
        </w:rPr>
        <w:t xml:space="preserve"> </w:t>
      </w:r>
      <w:r>
        <w:rPr>
          <w:color w:val="231F20"/>
        </w:rPr>
        <w:t>continue</w:t>
      </w:r>
      <w:r>
        <w:rPr>
          <w:color w:val="231F20"/>
          <w:spacing w:val="-16"/>
        </w:rPr>
        <w:t xml:space="preserve"> </w:t>
      </w:r>
      <w:r>
        <w:rPr>
          <w:color w:val="231F20"/>
        </w:rPr>
        <w:t>to</w:t>
      </w:r>
      <w:r>
        <w:rPr>
          <w:color w:val="231F20"/>
          <w:spacing w:val="-16"/>
        </w:rPr>
        <w:t xml:space="preserve"> </w:t>
      </w:r>
      <w:r>
        <w:rPr>
          <w:color w:val="231F20"/>
        </w:rPr>
        <w:t>consult</w:t>
      </w:r>
      <w:r>
        <w:rPr>
          <w:color w:val="231F20"/>
          <w:spacing w:val="-16"/>
        </w:rPr>
        <w:t xml:space="preserve"> </w:t>
      </w:r>
      <w:r>
        <w:rPr>
          <w:color w:val="231F20"/>
        </w:rPr>
        <w:t xml:space="preserve">with </w:t>
      </w:r>
      <w:r>
        <w:rPr>
          <w:color w:val="231F20"/>
          <w:spacing w:val="-2"/>
        </w:rPr>
        <w:t>you</w:t>
      </w:r>
      <w:r>
        <w:rPr>
          <w:color w:val="231F20"/>
          <w:spacing w:val="-14"/>
        </w:rPr>
        <w:t xml:space="preserve"> </w:t>
      </w:r>
      <w:r>
        <w:rPr>
          <w:color w:val="231F20"/>
        </w:rPr>
        <w:t>on</w:t>
      </w:r>
      <w:r>
        <w:rPr>
          <w:color w:val="231F20"/>
          <w:spacing w:val="-13"/>
        </w:rPr>
        <w:t xml:space="preserve"> </w:t>
      </w:r>
      <w:r>
        <w:rPr>
          <w:color w:val="231F20"/>
        </w:rPr>
        <w:t>any</w:t>
      </w:r>
      <w:r>
        <w:rPr>
          <w:color w:val="231F20"/>
          <w:spacing w:val="-13"/>
        </w:rPr>
        <w:t xml:space="preserve"> </w:t>
      </w:r>
      <w:r>
        <w:rPr>
          <w:color w:val="231F20"/>
        </w:rPr>
        <w:t>issues</w:t>
      </w:r>
      <w:r>
        <w:rPr>
          <w:color w:val="231F20"/>
          <w:spacing w:val="-13"/>
        </w:rPr>
        <w:t xml:space="preserve"> </w:t>
      </w:r>
      <w:r>
        <w:rPr>
          <w:color w:val="231F20"/>
        </w:rPr>
        <w:t>that</w:t>
      </w:r>
      <w:r>
        <w:rPr>
          <w:color w:val="231F20"/>
          <w:spacing w:val="-13"/>
        </w:rPr>
        <w:t xml:space="preserve"> </w:t>
      </w:r>
      <w:r>
        <w:rPr>
          <w:color w:val="231F20"/>
          <w:spacing w:val="-2"/>
        </w:rPr>
        <w:t>may</w:t>
      </w:r>
      <w:r>
        <w:rPr>
          <w:color w:val="231F20"/>
          <w:spacing w:val="-13"/>
        </w:rPr>
        <w:t xml:space="preserve"> </w:t>
      </w:r>
      <w:r>
        <w:rPr>
          <w:color w:val="231F20"/>
        </w:rPr>
        <w:t>impact</w:t>
      </w:r>
      <w:r>
        <w:rPr>
          <w:color w:val="231F20"/>
          <w:spacing w:val="-13"/>
        </w:rPr>
        <w:t xml:space="preserve"> </w:t>
      </w:r>
      <w:r>
        <w:rPr>
          <w:color w:val="231F20"/>
        </w:rPr>
        <w:t>on</w:t>
      </w:r>
      <w:r>
        <w:rPr>
          <w:color w:val="231F20"/>
          <w:spacing w:val="-13"/>
        </w:rPr>
        <w:t xml:space="preserve"> </w:t>
      </w:r>
      <w:r>
        <w:rPr>
          <w:color w:val="231F20"/>
          <w:spacing w:val="-2"/>
        </w:rPr>
        <w:t>you</w:t>
      </w:r>
      <w:r>
        <w:rPr>
          <w:color w:val="231F20"/>
          <w:spacing w:val="-13"/>
        </w:rPr>
        <w:t xml:space="preserve"> </w:t>
      </w:r>
      <w:r>
        <w:rPr>
          <w:color w:val="231F20"/>
        </w:rPr>
        <w:t>fulfilling</w:t>
      </w:r>
      <w:r>
        <w:rPr>
          <w:color w:val="231F20"/>
          <w:spacing w:val="-13"/>
        </w:rPr>
        <w:t xml:space="preserve"> </w:t>
      </w:r>
      <w:r>
        <w:rPr>
          <w:color w:val="231F20"/>
        </w:rPr>
        <w:t>your</w:t>
      </w:r>
      <w:r>
        <w:rPr>
          <w:color w:val="231F20"/>
          <w:spacing w:val="-13"/>
        </w:rPr>
        <w:t xml:space="preserve"> </w:t>
      </w:r>
      <w:r>
        <w:rPr>
          <w:color w:val="231F20"/>
        </w:rPr>
        <w:t>statutory</w:t>
      </w:r>
      <w:r>
        <w:rPr>
          <w:color w:val="231F20"/>
          <w:spacing w:val="-13"/>
        </w:rPr>
        <w:t xml:space="preserve"> </w:t>
      </w:r>
      <w:r>
        <w:rPr>
          <w:color w:val="231F20"/>
        </w:rPr>
        <w:t>objective</w:t>
      </w:r>
      <w:r>
        <w:rPr>
          <w:color w:val="231F20"/>
          <w:spacing w:val="-13"/>
        </w:rPr>
        <w:t xml:space="preserve"> </w:t>
      </w:r>
      <w:r>
        <w:rPr>
          <w:color w:val="231F20"/>
        </w:rPr>
        <w:t>or</w:t>
      </w:r>
      <w:r>
        <w:rPr>
          <w:color w:val="231F20"/>
          <w:spacing w:val="-13"/>
        </w:rPr>
        <w:t xml:space="preserve"> </w:t>
      </w:r>
      <w:r>
        <w:rPr>
          <w:color w:val="231F20"/>
        </w:rPr>
        <w:t>compliance</w:t>
      </w:r>
      <w:r>
        <w:rPr>
          <w:color w:val="231F20"/>
          <w:spacing w:val="-14"/>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spacing w:val="-4"/>
        </w:rPr>
        <w:t>law.</w:t>
      </w:r>
    </w:p>
    <w:p w14:paraId="1F6BA88A" w14:textId="77777777" w:rsidR="00B6723A" w:rsidRDefault="00B6723A">
      <w:pPr>
        <w:pStyle w:val="BodyText"/>
        <w:spacing w:before="2"/>
        <w:ind w:left="0"/>
        <w:rPr>
          <w:sz w:val="30"/>
        </w:rPr>
      </w:pPr>
    </w:p>
    <w:p w14:paraId="002D7527" w14:textId="77777777" w:rsidR="00B6723A" w:rsidRDefault="00443E94">
      <w:pPr>
        <w:pStyle w:val="ListParagraph"/>
        <w:numPr>
          <w:ilvl w:val="0"/>
          <w:numId w:val="15"/>
        </w:numPr>
        <w:tabs>
          <w:tab w:val="left" w:pos="1035"/>
        </w:tabs>
        <w:spacing w:before="0"/>
        <w:ind w:hanging="342"/>
        <w:rPr>
          <w:b/>
          <w:sz w:val="26"/>
        </w:rPr>
      </w:pPr>
      <w:r>
        <w:rPr>
          <w:b/>
          <w:color w:val="1F285C"/>
          <w:spacing w:val="-4"/>
          <w:sz w:val="26"/>
        </w:rPr>
        <w:t xml:space="preserve">Organisational </w:t>
      </w:r>
      <w:r>
        <w:rPr>
          <w:b/>
          <w:color w:val="1F285C"/>
          <w:spacing w:val="-5"/>
          <w:sz w:val="26"/>
        </w:rPr>
        <w:t xml:space="preserve">Governance </w:t>
      </w:r>
      <w:r>
        <w:rPr>
          <w:b/>
          <w:color w:val="1F285C"/>
          <w:spacing w:val="-3"/>
          <w:sz w:val="26"/>
        </w:rPr>
        <w:t xml:space="preserve">and </w:t>
      </w:r>
      <w:r>
        <w:rPr>
          <w:b/>
          <w:color w:val="1F285C"/>
          <w:spacing w:val="-5"/>
          <w:sz w:val="26"/>
        </w:rPr>
        <w:t>Financial</w:t>
      </w:r>
      <w:r>
        <w:rPr>
          <w:b/>
          <w:color w:val="1F285C"/>
          <w:spacing w:val="-52"/>
          <w:sz w:val="26"/>
        </w:rPr>
        <w:t xml:space="preserve"> </w:t>
      </w:r>
      <w:r>
        <w:rPr>
          <w:b/>
          <w:color w:val="1F285C"/>
          <w:spacing w:val="-4"/>
          <w:sz w:val="26"/>
        </w:rPr>
        <w:t>Management</w:t>
      </w:r>
    </w:p>
    <w:p w14:paraId="6AF4036D" w14:textId="77777777" w:rsidR="00B6723A" w:rsidRDefault="00443E94">
      <w:pPr>
        <w:pStyle w:val="BodyText"/>
        <w:spacing w:before="65" w:line="259" w:lineRule="auto"/>
      </w:pPr>
      <w:r>
        <w:rPr>
          <w:color w:val="231F20"/>
        </w:rPr>
        <w:t xml:space="preserve">As </w:t>
      </w:r>
      <w:r>
        <w:rPr>
          <w:color w:val="231F20"/>
          <w:spacing w:val="-3"/>
        </w:rPr>
        <w:t xml:space="preserve">Commissioner, </w:t>
      </w:r>
      <w:r>
        <w:rPr>
          <w:color w:val="231F20"/>
          <w:spacing w:val="-2"/>
        </w:rPr>
        <w:t xml:space="preserve">you </w:t>
      </w:r>
      <w:r>
        <w:rPr>
          <w:color w:val="231F20"/>
        </w:rPr>
        <w:t xml:space="preserve">do not hold any financial delegation powers, or </w:t>
      </w:r>
      <w:r>
        <w:rPr>
          <w:color w:val="231F20"/>
          <w:spacing w:val="-3"/>
        </w:rPr>
        <w:t xml:space="preserve">have </w:t>
      </w:r>
      <w:r>
        <w:rPr>
          <w:color w:val="231F20"/>
        </w:rPr>
        <w:t xml:space="preserve">any specific employment powers. The Secretary of the Department of Health </w:t>
      </w:r>
      <w:r>
        <w:rPr>
          <w:color w:val="231F20"/>
          <w:spacing w:val="-2"/>
        </w:rPr>
        <w:t xml:space="preserve">may </w:t>
      </w:r>
      <w:r>
        <w:rPr>
          <w:color w:val="231F20"/>
        </w:rPr>
        <w:t xml:space="preserve">enter into an arrangement with </w:t>
      </w:r>
      <w:r>
        <w:rPr>
          <w:color w:val="231F20"/>
          <w:spacing w:val="-2"/>
        </w:rPr>
        <w:t xml:space="preserve">you </w:t>
      </w:r>
      <w:r>
        <w:rPr>
          <w:color w:val="231F20"/>
        </w:rPr>
        <w:t>for the services</w:t>
      </w:r>
      <w:r>
        <w:rPr>
          <w:color w:val="231F20"/>
          <w:spacing w:val="-21"/>
        </w:rPr>
        <w:t xml:space="preserve"> </w:t>
      </w:r>
      <w:r>
        <w:rPr>
          <w:color w:val="231F20"/>
        </w:rPr>
        <w:t>of</w:t>
      </w:r>
      <w:r>
        <w:rPr>
          <w:color w:val="231F20"/>
          <w:spacing w:val="-20"/>
        </w:rPr>
        <w:t xml:space="preserve"> </w:t>
      </w:r>
      <w:r>
        <w:rPr>
          <w:color w:val="231F20"/>
        </w:rPr>
        <w:t>APS</w:t>
      </w:r>
      <w:r>
        <w:rPr>
          <w:color w:val="231F20"/>
          <w:spacing w:val="-21"/>
        </w:rPr>
        <w:t xml:space="preserve"> </w:t>
      </w:r>
      <w:r>
        <w:rPr>
          <w:color w:val="231F20"/>
        </w:rPr>
        <w:t>employees</w:t>
      </w:r>
      <w:r>
        <w:rPr>
          <w:color w:val="231F20"/>
          <w:spacing w:val="-20"/>
        </w:rPr>
        <w:t xml:space="preserve"> </w:t>
      </w:r>
      <w:r>
        <w:rPr>
          <w:color w:val="231F20"/>
        </w:rPr>
        <w:t>in</w:t>
      </w:r>
      <w:r>
        <w:rPr>
          <w:color w:val="231F20"/>
          <w:spacing w:val="-20"/>
        </w:rPr>
        <w:t xml:space="preserve"> </w:t>
      </w:r>
      <w:r>
        <w:rPr>
          <w:color w:val="231F20"/>
        </w:rPr>
        <w:t>the</w:t>
      </w:r>
      <w:r>
        <w:rPr>
          <w:color w:val="231F20"/>
          <w:spacing w:val="-21"/>
        </w:rPr>
        <w:t xml:space="preserve"> </w:t>
      </w:r>
      <w:r>
        <w:rPr>
          <w:color w:val="231F20"/>
        </w:rPr>
        <w:t>department</w:t>
      </w:r>
      <w:r>
        <w:rPr>
          <w:color w:val="231F20"/>
          <w:spacing w:val="-20"/>
        </w:rPr>
        <w:t xml:space="preserve"> </w:t>
      </w:r>
      <w:r>
        <w:rPr>
          <w:color w:val="231F20"/>
        </w:rPr>
        <w:t>to</w:t>
      </w:r>
      <w:r>
        <w:rPr>
          <w:color w:val="231F20"/>
          <w:spacing w:val="-20"/>
        </w:rPr>
        <w:t xml:space="preserve"> </w:t>
      </w:r>
      <w:r>
        <w:rPr>
          <w:color w:val="231F20"/>
        </w:rPr>
        <w:t>be</w:t>
      </w:r>
      <w:r>
        <w:rPr>
          <w:color w:val="231F20"/>
          <w:spacing w:val="-21"/>
        </w:rPr>
        <w:t xml:space="preserve"> </w:t>
      </w:r>
      <w:r>
        <w:rPr>
          <w:color w:val="231F20"/>
        </w:rPr>
        <w:t>made</w:t>
      </w:r>
      <w:r>
        <w:rPr>
          <w:color w:val="231F20"/>
          <w:spacing w:val="-20"/>
        </w:rPr>
        <w:t xml:space="preserve"> </w:t>
      </w:r>
      <w:r>
        <w:rPr>
          <w:color w:val="231F20"/>
        </w:rPr>
        <w:t>available.</w:t>
      </w:r>
      <w:r>
        <w:rPr>
          <w:color w:val="231F20"/>
          <w:spacing w:val="-20"/>
        </w:rPr>
        <w:t xml:space="preserve"> </w:t>
      </w:r>
      <w:r>
        <w:rPr>
          <w:color w:val="231F20"/>
        </w:rPr>
        <w:t>This</w:t>
      </w:r>
      <w:r>
        <w:rPr>
          <w:color w:val="231F20"/>
          <w:spacing w:val="-21"/>
        </w:rPr>
        <w:t xml:space="preserve"> </w:t>
      </w:r>
      <w:r>
        <w:rPr>
          <w:color w:val="231F20"/>
        </w:rPr>
        <w:t>is</w:t>
      </w:r>
      <w:r>
        <w:rPr>
          <w:color w:val="231F20"/>
          <w:spacing w:val="-20"/>
        </w:rPr>
        <w:t xml:space="preserve"> </w:t>
      </w:r>
      <w:r>
        <w:rPr>
          <w:color w:val="231F20"/>
        </w:rPr>
        <w:t>intended</w:t>
      </w:r>
      <w:r>
        <w:rPr>
          <w:color w:val="231F20"/>
          <w:spacing w:val="-20"/>
        </w:rPr>
        <w:t xml:space="preserve"> </w:t>
      </w:r>
      <w:r>
        <w:rPr>
          <w:color w:val="231F20"/>
        </w:rPr>
        <w:t>as</w:t>
      </w:r>
      <w:r>
        <w:rPr>
          <w:color w:val="231F20"/>
          <w:spacing w:val="-21"/>
        </w:rPr>
        <w:t xml:space="preserve"> </w:t>
      </w:r>
      <w:r>
        <w:rPr>
          <w:color w:val="231F20"/>
        </w:rPr>
        <w:t>assistance</w:t>
      </w:r>
      <w:r>
        <w:rPr>
          <w:color w:val="231F20"/>
          <w:spacing w:val="-20"/>
        </w:rPr>
        <w:t xml:space="preserve"> </w:t>
      </w:r>
      <w:r>
        <w:rPr>
          <w:color w:val="231F20"/>
        </w:rPr>
        <w:t>for</w:t>
      </w:r>
      <w:r>
        <w:rPr>
          <w:color w:val="231F20"/>
          <w:spacing w:val="-20"/>
        </w:rPr>
        <w:t xml:space="preserve"> </w:t>
      </w:r>
      <w:r>
        <w:rPr>
          <w:color w:val="231F20"/>
        </w:rPr>
        <w:t>the position</w:t>
      </w:r>
      <w:r>
        <w:rPr>
          <w:color w:val="231F20"/>
          <w:spacing w:val="-10"/>
        </w:rPr>
        <w:t xml:space="preserve"> </w:t>
      </w:r>
      <w:r>
        <w:rPr>
          <w:color w:val="231F20"/>
        </w:rPr>
        <w:t>whilst</w:t>
      </w:r>
      <w:r>
        <w:rPr>
          <w:color w:val="231F20"/>
          <w:spacing w:val="-9"/>
        </w:rPr>
        <w:t xml:space="preserve"> </w:t>
      </w:r>
      <w:r>
        <w:rPr>
          <w:color w:val="231F20"/>
          <w:spacing w:val="-2"/>
        </w:rPr>
        <w:t>you</w:t>
      </w:r>
      <w:r>
        <w:rPr>
          <w:color w:val="231F20"/>
          <w:spacing w:val="-9"/>
        </w:rPr>
        <w:t xml:space="preserve"> </w:t>
      </w:r>
      <w:r>
        <w:rPr>
          <w:color w:val="231F20"/>
        </w:rPr>
        <w:t>undertake</w:t>
      </w:r>
      <w:r>
        <w:rPr>
          <w:color w:val="231F20"/>
          <w:spacing w:val="-10"/>
        </w:rPr>
        <w:t xml:space="preserve"> </w:t>
      </w:r>
      <w:r>
        <w:rPr>
          <w:color w:val="231F20"/>
        </w:rPr>
        <w:t>your</w:t>
      </w:r>
      <w:r>
        <w:rPr>
          <w:color w:val="231F20"/>
          <w:spacing w:val="-9"/>
        </w:rPr>
        <w:t xml:space="preserve"> </w:t>
      </w:r>
      <w:r>
        <w:rPr>
          <w:color w:val="231F20"/>
        </w:rPr>
        <w:t>duties.</w:t>
      </w:r>
    </w:p>
    <w:p w14:paraId="2E345786" w14:textId="77777777" w:rsidR="00B6723A" w:rsidRDefault="00443E94">
      <w:pPr>
        <w:pStyle w:val="BodyText"/>
        <w:spacing w:before="167" w:line="259" w:lineRule="auto"/>
        <w:ind w:right="282"/>
      </w:pPr>
      <w:r>
        <w:rPr>
          <w:color w:val="231F20"/>
          <w:spacing w:val="-3"/>
        </w:rPr>
        <w:t>Further,</w:t>
      </w:r>
      <w:r>
        <w:rPr>
          <w:color w:val="231F20"/>
          <w:spacing w:val="-20"/>
        </w:rPr>
        <w:t xml:space="preserve"> </w:t>
      </w:r>
      <w:r>
        <w:rPr>
          <w:color w:val="231F20"/>
        </w:rPr>
        <w:t>it</w:t>
      </w:r>
      <w:r>
        <w:rPr>
          <w:color w:val="231F20"/>
          <w:spacing w:val="-20"/>
        </w:rPr>
        <w:t xml:space="preserve"> </w:t>
      </w:r>
      <w:r>
        <w:rPr>
          <w:color w:val="231F20"/>
        </w:rPr>
        <w:t>is</w:t>
      </w:r>
      <w:r>
        <w:rPr>
          <w:color w:val="231F20"/>
          <w:spacing w:val="-20"/>
        </w:rPr>
        <w:t xml:space="preserve"> </w:t>
      </w:r>
      <w:r>
        <w:rPr>
          <w:color w:val="231F20"/>
        </w:rPr>
        <w:t>requested</w:t>
      </w:r>
      <w:r>
        <w:rPr>
          <w:color w:val="231F20"/>
          <w:spacing w:val="-20"/>
        </w:rPr>
        <w:t xml:space="preserve"> </w:t>
      </w:r>
      <w:r>
        <w:rPr>
          <w:color w:val="231F20"/>
        </w:rPr>
        <w:t>that</w:t>
      </w:r>
      <w:r>
        <w:rPr>
          <w:color w:val="231F20"/>
          <w:spacing w:val="-20"/>
        </w:rPr>
        <w:t xml:space="preserve"> </w:t>
      </w:r>
      <w:r>
        <w:rPr>
          <w:color w:val="231F20"/>
          <w:spacing w:val="-2"/>
        </w:rPr>
        <w:t>you</w:t>
      </w:r>
      <w:r>
        <w:rPr>
          <w:color w:val="231F20"/>
          <w:spacing w:val="-20"/>
        </w:rPr>
        <w:t xml:space="preserve"> </w:t>
      </w:r>
      <w:r>
        <w:rPr>
          <w:color w:val="231F20"/>
        </w:rPr>
        <w:t>continue</w:t>
      </w:r>
      <w:r>
        <w:rPr>
          <w:color w:val="231F20"/>
          <w:spacing w:val="-20"/>
        </w:rPr>
        <w:t xml:space="preserve"> </w:t>
      </w:r>
      <w:r>
        <w:rPr>
          <w:color w:val="231F20"/>
        </w:rPr>
        <w:t>to</w:t>
      </w:r>
      <w:r>
        <w:rPr>
          <w:color w:val="231F20"/>
          <w:spacing w:val="-20"/>
        </w:rPr>
        <w:t xml:space="preserve"> </w:t>
      </w:r>
      <w:r>
        <w:rPr>
          <w:color w:val="231F20"/>
        </w:rPr>
        <w:t>manage</w:t>
      </w:r>
      <w:r>
        <w:rPr>
          <w:color w:val="231F20"/>
          <w:spacing w:val="-20"/>
        </w:rPr>
        <w:t xml:space="preserve"> </w:t>
      </w:r>
      <w:r>
        <w:rPr>
          <w:color w:val="231F20"/>
        </w:rPr>
        <w:t>the</w:t>
      </w:r>
      <w:r>
        <w:rPr>
          <w:color w:val="231F20"/>
          <w:spacing w:val="-20"/>
        </w:rPr>
        <w:t xml:space="preserve"> </w:t>
      </w:r>
      <w:r>
        <w:rPr>
          <w:color w:val="231F20"/>
        </w:rPr>
        <w:t>affairs</w:t>
      </w:r>
      <w:r>
        <w:rPr>
          <w:color w:val="231F20"/>
          <w:spacing w:val="-20"/>
        </w:rPr>
        <w:t xml:space="preserve"> </w:t>
      </w:r>
      <w:r>
        <w:rPr>
          <w:color w:val="231F20"/>
        </w:rPr>
        <w:t>as</w:t>
      </w:r>
      <w:r>
        <w:rPr>
          <w:color w:val="231F20"/>
          <w:spacing w:val="-20"/>
        </w:rPr>
        <w:t xml:space="preserve"> </w:t>
      </w:r>
      <w:r>
        <w:rPr>
          <w:color w:val="231F20"/>
        </w:rPr>
        <w:t>National</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Commissioner</w:t>
      </w:r>
      <w:r>
        <w:rPr>
          <w:color w:val="231F20"/>
          <w:spacing w:val="-20"/>
        </w:rPr>
        <w:t xml:space="preserve"> </w:t>
      </w:r>
      <w:r>
        <w:rPr>
          <w:color w:val="231F20"/>
        </w:rPr>
        <w:t>in a</w:t>
      </w:r>
      <w:r>
        <w:rPr>
          <w:color w:val="231F20"/>
          <w:spacing w:val="-14"/>
        </w:rPr>
        <w:t xml:space="preserve"> </w:t>
      </w:r>
      <w:r>
        <w:rPr>
          <w:color w:val="231F20"/>
          <w:spacing w:val="-2"/>
        </w:rPr>
        <w:t>way</w:t>
      </w:r>
      <w:r>
        <w:rPr>
          <w:color w:val="231F20"/>
          <w:spacing w:val="-14"/>
        </w:rPr>
        <w:t xml:space="preserve"> </w:t>
      </w:r>
      <w:r>
        <w:rPr>
          <w:color w:val="231F20"/>
        </w:rPr>
        <w:t>that</w:t>
      </w:r>
      <w:r>
        <w:rPr>
          <w:color w:val="231F20"/>
          <w:spacing w:val="-13"/>
        </w:rPr>
        <w:t xml:space="preserve"> </w:t>
      </w:r>
      <w:r>
        <w:rPr>
          <w:color w:val="231F20"/>
        </w:rPr>
        <w:t>promotes</w:t>
      </w:r>
      <w:r>
        <w:rPr>
          <w:color w:val="231F20"/>
          <w:spacing w:val="-14"/>
        </w:rPr>
        <w:t xml:space="preserve"> </w:t>
      </w:r>
      <w:r>
        <w:rPr>
          <w:color w:val="231F20"/>
        </w:rPr>
        <w:t>the</w:t>
      </w:r>
      <w:r>
        <w:rPr>
          <w:color w:val="231F20"/>
          <w:spacing w:val="-14"/>
        </w:rPr>
        <w:t xml:space="preserve"> </w:t>
      </w:r>
      <w:r>
        <w:rPr>
          <w:color w:val="231F20"/>
        </w:rPr>
        <w:t>efficient,</w:t>
      </w:r>
      <w:r>
        <w:rPr>
          <w:color w:val="231F20"/>
          <w:spacing w:val="-13"/>
        </w:rPr>
        <w:t xml:space="preserve"> </w:t>
      </w:r>
      <w:r>
        <w:rPr>
          <w:color w:val="231F20"/>
        </w:rPr>
        <w:t>effective</w:t>
      </w:r>
      <w:r>
        <w:rPr>
          <w:color w:val="231F20"/>
          <w:spacing w:val="-14"/>
        </w:rPr>
        <w:t xml:space="preserve"> </w:t>
      </w:r>
      <w:r>
        <w:rPr>
          <w:color w:val="231F20"/>
        </w:rPr>
        <w:t>and</w:t>
      </w:r>
      <w:r>
        <w:rPr>
          <w:color w:val="231F20"/>
          <w:spacing w:val="-14"/>
        </w:rPr>
        <w:t xml:space="preserve"> </w:t>
      </w:r>
      <w:r>
        <w:rPr>
          <w:color w:val="231F20"/>
        </w:rPr>
        <w:t>ethical</w:t>
      </w:r>
      <w:r>
        <w:rPr>
          <w:color w:val="231F20"/>
          <w:spacing w:val="-13"/>
        </w:rPr>
        <w:t xml:space="preserve"> </w:t>
      </w:r>
      <w:r>
        <w:rPr>
          <w:color w:val="231F20"/>
        </w:rPr>
        <w:t>use</w:t>
      </w:r>
      <w:r>
        <w:rPr>
          <w:color w:val="231F20"/>
          <w:spacing w:val="-14"/>
        </w:rPr>
        <w:t xml:space="preserve"> </w:t>
      </w:r>
      <w:r>
        <w:rPr>
          <w:color w:val="231F20"/>
        </w:rPr>
        <w:t>of</w:t>
      </w:r>
      <w:r>
        <w:rPr>
          <w:color w:val="231F20"/>
          <w:spacing w:val="-14"/>
        </w:rPr>
        <w:t xml:space="preserve"> </w:t>
      </w:r>
      <w:r>
        <w:rPr>
          <w:color w:val="231F20"/>
          <w:spacing w:val="-3"/>
        </w:rPr>
        <w:t>resources.</w:t>
      </w:r>
      <w:r>
        <w:rPr>
          <w:color w:val="231F20"/>
          <w:spacing w:val="-13"/>
        </w:rPr>
        <w:t xml:space="preserve"> </w:t>
      </w:r>
      <w:r>
        <w:rPr>
          <w:color w:val="231F20"/>
        </w:rPr>
        <w:t>In</w:t>
      </w:r>
      <w:r>
        <w:rPr>
          <w:color w:val="231F20"/>
          <w:spacing w:val="-14"/>
        </w:rPr>
        <w:t xml:space="preserve"> </w:t>
      </w:r>
      <w:r>
        <w:rPr>
          <w:color w:val="231F20"/>
        </w:rPr>
        <w:t>support</w:t>
      </w:r>
      <w:r>
        <w:rPr>
          <w:color w:val="231F20"/>
          <w:spacing w:val="-14"/>
        </w:rPr>
        <w:t xml:space="preserve"> </w:t>
      </w:r>
      <w:r>
        <w:rPr>
          <w:color w:val="231F20"/>
        </w:rPr>
        <w:t>of</w:t>
      </w:r>
      <w:r>
        <w:rPr>
          <w:color w:val="231F20"/>
          <w:spacing w:val="-13"/>
        </w:rPr>
        <w:t xml:space="preserve"> </w:t>
      </w:r>
      <w:r>
        <w:rPr>
          <w:color w:val="231F20"/>
        </w:rPr>
        <w:t>this</w:t>
      </w:r>
      <w:r>
        <w:rPr>
          <w:color w:val="231F20"/>
          <w:spacing w:val="-14"/>
        </w:rPr>
        <w:t xml:space="preserve"> </w:t>
      </w:r>
      <w:r>
        <w:rPr>
          <w:color w:val="231F20"/>
        </w:rPr>
        <w:t>and</w:t>
      </w:r>
      <w:r>
        <w:rPr>
          <w:color w:val="231F20"/>
          <w:spacing w:val="-14"/>
        </w:rPr>
        <w:t xml:space="preserve"> </w:t>
      </w:r>
      <w:r>
        <w:rPr>
          <w:color w:val="231F20"/>
        </w:rPr>
        <w:t>in</w:t>
      </w:r>
      <w:r>
        <w:rPr>
          <w:color w:val="231F20"/>
          <w:spacing w:val="-13"/>
        </w:rPr>
        <w:t xml:space="preserve"> </w:t>
      </w:r>
      <w:r>
        <w:rPr>
          <w:color w:val="231F20"/>
        </w:rPr>
        <w:t>line</w:t>
      </w:r>
      <w:r>
        <w:rPr>
          <w:color w:val="231F20"/>
          <w:spacing w:val="-14"/>
        </w:rPr>
        <w:t xml:space="preserve"> </w:t>
      </w:r>
      <w:r>
        <w:rPr>
          <w:color w:val="231F20"/>
        </w:rPr>
        <w:t xml:space="preserve">with the allocated budget for the position, the Department will continue to provide </w:t>
      </w:r>
      <w:r>
        <w:rPr>
          <w:color w:val="231F20"/>
          <w:spacing w:val="-2"/>
        </w:rPr>
        <w:t xml:space="preserve">you </w:t>
      </w:r>
      <w:r>
        <w:rPr>
          <w:color w:val="231F20"/>
        </w:rPr>
        <w:t>with the necessary corporate</w:t>
      </w:r>
      <w:r>
        <w:rPr>
          <w:color w:val="231F20"/>
          <w:spacing w:val="-11"/>
        </w:rPr>
        <w:t xml:space="preserve"> </w:t>
      </w:r>
      <w:r>
        <w:rPr>
          <w:color w:val="231F20"/>
        </w:rPr>
        <w:t>support,</w:t>
      </w:r>
      <w:r>
        <w:rPr>
          <w:color w:val="231F20"/>
          <w:spacing w:val="-10"/>
        </w:rPr>
        <w:t xml:space="preserve"> </w:t>
      </w:r>
      <w:r>
        <w:rPr>
          <w:color w:val="231F20"/>
        </w:rPr>
        <w:t>policies</w:t>
      </w:r>
      <w:r>
        <w:rPr>
          <w:color w:val="231F20"/>
          <w:spacing w:val="-10"/>
        </w:rPr>
        <w:t xml:space="preserve"> </w:t>
      </w:r>
      <w:r>
        <w:rPr>
          <w:color w:val="231F20"/>
        </w:rPr>
        <w:t>and</w:t>
      </w:r>
      <w:r>
        <w:rPr>
          <w:color w:val="231F20"/>
          <w:spacing w:val="-10"/>
        </w:rPr>
        <w:t xml:space="preserve"> </w:t>
      </w:r>
      <w:r>
        <w:rPr>
          <w:color w:val="231F20"/>
        </w:rPr>
        <w:t>systems</w:t>
      </w:r>
      <w:r>
        <w:rPr>
          <w:color w:val="231F20"/>
          <w:spacing w:val="-11"/>
        </w:rPr>
        <w:t xml:space="preserve"> </w:t>
      </w:r>
      <w:r>
        <w:rPr>
          <w:color w:val="231F20"/>
        </w:rPr>
        <w:t>to</w:t>
      </w:r>
      <w:r>
        <w:rPr>
          <w:color w:val="231F20"/>
          <w:spacing w:val="-10"/>
        </w:rPr>
        <w:t xml:space="preserve"> </w:t>
      </w:r>
      <w:r>
        <w:rPr>
          <w:color w:val="231F20"/>
        </w:rPr>
        <w:t>fulfil</w:t>
      </w:r>
      <w:r>
        <w:rPr>
          <w:color w:val="231F20"/>
          <w:spacing w:val="-10"/>
        </w:rPr>
        <w:t xml:space="preserve"> </w:t>
      </w:r>
      <w:r>
        <w:rPr>
          <w:color w:val="231F20"/>
        </w:rPr>
        <w:t>the</w:t>
      </w:r>
      <w:r>
        <w:rPr>
          <w:color w:val="231F20"/>
          <w:spacing w:val="-10"/>
        </w:rPr>
        <w:t xml:space="preserve"> </w:t>
      </w:r>
      <w:r>
        <w:rPr>
          <w:color w:val="231F20"/>
        </w:rPr>
        <w:t>functions</w:t>
      </w:r>
      <w:r>
        <w:rPr>
          <w:color w:val="231F20"/>
          <w:spacing w:val="-11"/>
        </w:rPr>
        <w:t xml:space="preserve"> </w:t>
      </w:r>
      <w:r>
        <w:rPr>
          <w:color w:val="231F20"/>
        </w:rPr>
        <w:t>of</w:t>
      </w:r>
      <w:r>
        <w:rPr>
          <w:color w:val="231F20"/>
          <w:spacing w:val="-10"/>
        </w:rPr>
        <w:t xml:space="preserve"> </w:t>
      </w:r>
      <w:r>
        <w:rPr>
          <w:color w:val="231F20"/>
        </w:rPr>
        <w:t>your</w:t>
      </w:r>
      <w:r>
        <w:rPr>
          <w:color w:val="231F20"/>
          <w:spacing w:val="-10"/>
        </w:rPr>
        <w:t xml:space="preserve"> </w:t>
      </w:r>
      <w:r>
        <w:rPr>
          <w:color w:val="231F20"/>
        </w:rPr>
        <w:t>role.</w:t>
      </w:r>
    </w:p>
    <w:p w14:paraId="290E7956" w14:textId="77777777" w:rsidR="00B6723A" w:rsidRDefault="00443E94">
      <w:pPr>
        <w:pStyle w:val="BodyText"/>
        <w:spacing w:before="166" w:line="259" w:lineRule="auto"/>
        <w:ind w:right="108"/>
      </w:pPr>
      <w:r>
        <w:rPr>
          <w:color w:val="231F20"/>
        </w:rPr>
        <w:t xml:space="preserve">Where </w:t>
      </w:r>
      <w:r>
        <w:rPr>
          <w:color w:val="231F20"/>
          <w:spacing w:val="-2"/>
        </w:rPr>
        <w:t xml:space="preserve">you </w:t>
      </w:r>
      <w:r>
        <w:rPr>
          <w:color w:val="231F20"/>
        </w:rPr>
        <w:t xml:space="preserve">are assisted by staff employed by the Department of Health under the </w:t>
      </w:r>
      <w:r>
        <w:rPr>
          <w:i/>
          <w:color w:val="231F20"/>
          <w:spacing w:val="-3"/>
        </w:rPr>
        <w:t xml:space="preserve">Public </w:t>
      </w:r>
      <w:r>
        <w:rPr>
          <w:i/>
          <w:color w:val="231F20"/>
        </w:rPr>
        <w:t>Service Act 1999</w:t>
      </w:r>
      <w:r>
        <w:rPr>
          <w:i/>
          <w:color w:val="231F20"/>
          <w:spacing w:val="-24"/>
        </w:rPr>
        <w:t xml:space="preserve"> </w:t>
      </w:r>
      <w:r>
        <w:rPr>
          <w:color w:val="231F20"/>
          <w:spacing w:val="-2"/>
        </w:rPr>
        <w:t>you</w:t>
      </w:r>
      <w:r>
        <w:rPr>
          <w:color w:val="231F20"/>
          <w:spacing w:val="-23"/>
        </w:rPr>
        <w:t xml:space="preserve"> </w:t>
      </w:r>
      <w:r>
        <w:rPr>
          <w:color w:val="231F20"/>
        </w:rPr>
        <w:t>should</w:t>
      </w:r>
      <w:r>
        <w:rPr>
          <w:color w:val="231F20"/>
          <w:spacing w:val="-23"/>
        </w:rPr>
        <w:t xml:space="preserve"> </w:t>
      </w:r>
      <w:r>
        <w:rPr>
          <w:color w:val="231F20"/>
        </w:rPr>
        <w:t>ensure</w:t>
      </w:r>
      <w:r>
        <w:rPr>
          <w:color w:val="231F20"/>
          <w:spacing w:val="-23"/>
        </w:rPr>
        <w:t xml:space="preserve"> </w:t>
      </w:r>
      <w:r>
        <w:rPr>
          <w:color w:val="231F20"/>
        </w:rPr>
        <w:t>that</w:t>
      </w:r>
      <w:r>
        <w:rPr>
          <w:color w:val="231F20"/>
          <w:spacing w:val="-24"/>
        </w:rPr>
        <w:t xml:space="preserve"> </w:t>
      </w:r>
      <w:r>
        <w:rPr>
          <w:color w:val="231F20"/>
        </w:rPr>
        <w:t>all</w:t>
      </w:r>
      <w:r>
        <w:rPr>
          <w:color w:val="231F20"/>
          <w:spacing w:val="-23"/>
        </w:rPr>
        <w:t xml:space="preserve"> </w:t>
      </w:r>
      <w:r>
        <w:rPr>
          <w:color w:val="231F20"/>
        </w:rPr>
        <w:t>parties</w:t>
      </w:r>
      <w:r>
        <w:rPr>
          <w:color w:val="231F20"/>
          <w:spacing w:val="-23"/>
        </w:rPr>
        <w:t xml:space="preserve"> </w:t>
      </w:r>
      <w:r>
        <w:rPr>
          <w:color w:val="231F20"/>
        </w:rPr>
        <w:t>uphold</w:t>
      </w:r>
      <w:r>
        <w:rPr>
          <w:color w:val="231F20"/>
          <w:spacing w:val="-23"/>
        </w:rPr>
        <w:t xml:space="preserve"> </w:t>
      </w:r>
      <w:r>
        <w:rPr>
          <w:color w:val="231F20"/>
        </w:rPr>
        <w:t>and</w:t>
      </w:r>
      <w:r>
        <w:rPr>
          <w:color w:val="231F20"/>
          <w:spacing w:val="-24"/>
        </w:rPr>
        <w:t xml:space="preserve"> </w:t>
      </w:r>
      <w:r>
        <w:rPr>
          <w:color w:val="231F20"/>
        </w:rPr>
        <w:t>promote</w:t>
      </w:r>
      <w:r>
        <w:rPr>
          <w:color w:val="231F20"/>
          <w:spacing w:val="-23"/>
        </w:rPr>
        <w:t xml:space="preserve"> </w:t>
      </w:r>
      <w:r>
        <w:rPr>
          <w:color w:val="231F20"/>
        </w:rPr>
        <w:t>the</w:t>
      </w:r>
      <w:r>
        <w:rPr>
          <w:color w:val="231F20"/>
          <w:spacing w:val="-23"/>
        </w:rPr>
        <w:t xml:space="preserve"> </w:t>
      </w:r>
      <w:r>
        <w:rPr>
          <w:color w:val="231F20"/>
        </w:rPr>
        <w:t>Australia</w:t>
      </w:r>
      <w:r>
        <w:rPr>
          <w:color w:val="231F20"/>
          <w:spacing w:val="-23"/>
        </w:rPr>
        <w:t xml:space="preserve"> </w:t>
      </w:r>
      <w:r>
        <w:rPr>
          <w:color w:val="231F20"/>
        </w:rPr>
        <w:t>Public</w:t>
      </w:r>
      <w:r>
        <w:rPr>
          <w:color w:val="231F20"/>
          <w:spacing w:val="-24"/>
        </w:rPr>
        <w:t xml:space="preserve"> </w:t>
      </w:r>
      <w:r>
        <w:rPr>
          <w:color w:val="231F20"/>
        </w:rPr>
        <w:t>Service</w:t>
      </w:r>
      <w:r>
        <w:rPr>
          <w:color w:val="231F20"/>
          <w:spacing w:val="-23"/>
        </w:rPr>
        <w:t xml:space="preserve"> </w:t>
      </w:r>
      <w:r>
        <w:rPr>
          <w:color w:val="231F20"/>
        </w:rPr>
        <w:t>(APS)</w:t>
      </w:r>
      <w:r>
        <w:rPr>
          <w:color w:val="231F20"/>
          <w:spacing w:val="-23"/>
        </w:rPr>
        <w:t xml:space="preserve"> </w:t>
      </w:r>
      <w:r>
        <w:rPr>
          <w:color w:val="231F20"/>
          <w:spacing w:val="-3"/>
        </w:rPr>
        <w:t>Values</w:t>
      </w:r>
      <w:r>
        <w:rPr>
          <w:color w:val="231F20"/>
          <w:spacing w:val="-24"/>
        </w:rPr>
        <w:t xml:space="preserve"> </w:t>
      </w:r>
      <w:r>
        <w:rPr>
          <w:color w:val="231F20"/>
        </w:rPr>
        <w:t>and ensure</w:t>
      </w:r>
      <w:r>
        <w:rPr>
          <w:color w:val="231F20"/>
          <w:spacing w:val="-11"/>
        </w:rPr>
        <w:t xml:space="preserve"> </w:t>
      </w:r>
      <w:r>
        <w:rPr>
          <w:color w:val="231F20"/>
        </w:rPr>
        <w:t>that</w:t>
      </w:r>
      <w:r>
        <w:rPr>
          <w:color w:val="231F20"/>
          <w:spacing w:val="-11"/>
        </w:rPr>
        <w:t xml:space="preserve"> </w:t>
      </w:r>
      <w:r>
        <w:rPr>
          <w:color w:val="231F20"/>
        </w:rPr>
        <w:t>all</w:t>
      </w:r>
      <w:r>
        <w:rPr>
          <w:color w:val="231F20"/>
          <w:spacing w:val="-11"/>
        </w:rPr>
        <w:t xml:space="preserve"> </w:t>
      </w:r>
      <w:r>
        <w:rPr>
          <w:color w:val="231F20"/>
        </w:rPr>
        <w:t>APS</w:t>
      </w:r>
      <w:r>
        <w:rPr>
          <w:color w:val="231F20"/>
          <w:spacing w:val="-10"/>
        </w:rPr>
        <w:t xml:space="preserve"> </w:t>
      </w:r>
      <w:r>
        <w:rPr>
          <w:color w:val="231F20"/>
        </w:rPr>
        <w:t>employees</w:t>
      </w:r>
      <w:r>
        <w:rPr>
          <w:color w:val="231F20"/>
          <w:spacing w:val="-11"/>
        </w:rPr>
        <w:t xml:space="preserve"> </w:t>
      </w:r>
      <w:r>
        <w:rPr>
          <w:color w:val="231F20"/>
        </w:rPr>
        <w:t>adhere</w:t>
      </w:r>
      <w:r>
        <w:rPr>
          <w:color w:val="231F20"/>
          <w:spacing w:val="-11"/>
        </w:rPr>
        <w:t xml:space="preserve"> </w:t>
      </w:r>
      <w:r>
        <w:rPr>
          <w:color w:val="231F20"/>
        </w:rPr>
        <w:t>to</w:t>
      </w:r>
      <w:r>
        <w:rPr>
          <w:color w:val="231F20"/>
          <w:spacing w:val="-11"/>
        </w:rPr>
        <w:t xml:space="preserve"> </w:t>
      </w:r>
      <w:r>
        <w:rPr>
          <w:color w:val="231F20"/>
        </w:rPr>
        <w:t>the</w:t>
      </w:r>
      <w:r>
        <w:rPr>
          <w:color w:val="231F20"/>
          <w:spacing w:val="-10"/>
        </w:rPr>
        <w:t xml:space="preserve"> </w:t>
      </w:r>
      <w:r>
        <w:rPr>
          <w:color w:val="231F20"/>
        </w:rPr>
        <w:t>APS</w:t>
      </w:r>
      <w:r>
        <w:rPr>
          <w:color w:val="231F20"/>
          <w:spacing w:val="-11"/>
        </w:rPr>
        <w:t xml:space="preserve"> </w:t>
      </w:r>
      <w:r>
        <w:rPr>
          <w:color w:val="231F20"/>
        </w:rPr>
        <w:t>Code</w:t>
      </w:r>
      <w:r>
        <w:rPr>
          <w:color w:val="231F20"/>
          <w:spacing w:val="-11"/>
        </w:rPr>
        <w:t xml:space="preserve"> </w:t>
      </w:r>
      <w:r>
        <w:rPr>
          <w:color w:val="231F20"/>
        </w:rPr>
        <w:t>of</w:t>
      </w:r>
      <w:r>
        <w:rPr>
          <w:color w:val="231F20"/>
          <w:spacing w:val="-11"/>
        </w:rPr>
        <w:t xml:space="preserve"> </w:t>
      </w:r>
      <w:r>
        <w:rPr>
          <w:color w:val="231F20"/>
        </w:rPr>
        <w:t>Conduct.</w:t>
      </w:r>
    </w:p>
    <w:p w14:paraId="2B51A0ED" w14:textId="77777777" w:rsidR="00B6723A" w:rsidRDefault="00B6723A">
      <w:pPr>
        <w:pStyle w:val="BodyText"/>
        <w:spacing w:before="3"/>
        <w:ind w:left="0"/>
        <w:rPr>
          <w:sz w:val="30"/>
        </w:rPr>
      </w:pPr>
    </w:p>
    <w:p w14:paraId="75975EEA" w14:textId="77777777" w:rsidR="00B6723A" w:rsidRDefault="00443E94">
      <w:pPr>
        <w:pStyle w:val="ListParagraph"/>
        <w:numPr>
          <w:ilvl w:val="0"/>
          <w:numId w:val="15"/>
        </w:numPr>
        <w:tabs>
          <w:tab w:val="left" w:pos="1035"/>
        </w:tabs>
        <w:spacing w:before="0"/>
        <w:ind w:hanging="342"/>
        <w:rPr>
          <w:b/>
          <w:sz w:val="26"/>
        </w:rPr>
      </w:pPr>
      <w:r>
        <w:rPr>
          <w:b/>
          <w:color w:val="1F285C"/>
          <w:spacing w:val="-4"/>
          <w:sz w:val="26"/>
        </w:rPr>
        <w:t>Reporting</w:t>
      </w:r>
    </w:p>
    <w:p w14:paraId="4B212766" w14:textId="77777777" w:rsidR="00B6723A" w:rsidRDefault="00443E94">
      <w:pPr>
        <w:pStyle w:val="BodyText"/>
        <w:spacing w:before="65" w:line="259" w:lineRule="auto"/>
        <w:ind w:right="448"/>
      </w:pPr>
      <w:r>
        <w:rPr>
          <w:color w:val="231F20"/>
          <w:spacing w:val="-7"/>
        </w:rPr>
        <w:t xml:space="preserve">You </w:t>
      </w:r>
      <w:r>
        <w:rPr>
          <w:color w:val="231F20"/>
        </w:rPr>
        <w:t>are expected to provide drafts of the implementation plan and updated allied health report by 15 April</w:t>
      </w:r>
      <w:r>
        <w:rPr>
          <w:color w:val="231F20"/>
          <w:spacing w:val="-11"/>
        </w:rPr>
        <w:t xml:space="preserve"> </w:t>
      </w:r>
      <w:r>
        <w:rPr>
          <w:color w:val="231F20"/>
          <w:spacing w:val="-5"/>
        </w:rPr>
        <w:t>2020,</w:t>
      </w:r>
      <w:r>
        <w:rPr>
          <w:color w:val="231F20"/>
          <w:spacing w:val="-11"/>
        </w:rPr>
        <w:t xml:space="preserve"> </w:t>
      </w:r>
      <w:r>
        <w:rPr>
          <w:color w:val="231F20"/>
        </w:rPr>
        <w:t>with</w:t>
      </w:r>
      <w:r>
        <w:rPr>
          <w:color w:val="231F20"/>
          <w:spacing w:val="-10"/>
        </w:rPr>
        <w:t xml:space="preserve"> </w:t>
      </w:r>
      <w:r>
        <w:rPr>
          <w:color w:val="231F20"/>
        </w:rPr>
        <w:t>the</w:t>
      </w:r>
      <w:r>
        <w:rPr>
          <w:color w:val="231F20"/>
          <w:spacing w:val="-11"/>
        </w:rPr>
        <w:t xml:space="preserve"> </w:t>
      </w:r>
      <w:r>
        <w:rPr>
          <w:color w:val="231F20"/>
        </w:rPr>
        <w:t>final</w:t>
      </w:r>
      <w:r>
        <w:rPr>
          <w:color w:val="231F20"/>
          <w:spacing w:val="-11"/>
        </w:rPr>
        <w:t xml:space="preserve"> </w:t>
      </w:r>
      <w:r>
        <w:rPr>
          <w:color w:val="231F20"/>
        </w:rPr>
        <w:t>versions</w:t>
      </w:r>
      <w:r>
        <w:rPr>
          <w:color w:val="231F20"/>
          <w:spacing w:val="-10"/>
        </w:rPr>
        <w:t xml:space="preserve"> </w:t>
      </w:r>
      <w:r>
        <w:rPr>
          <w:color w:val="231F20"/>
        </w:rPr>
        <w:t>due</w:t>
      </w:r>
      <w:r>
        <w:rPr>
          <w:color w:val="231F20"/>
          <w:spacing w:val="-11"/>
        </w:rPr>
        <w:t xml:space="preserve"> </w:t>
      </w:r>
      <w:r>
        <w:rPr>
          <w:color w:val="231F20"/>
        </w:rPr>
        <w:t>on</w:t>
      </w:r>
      <w:r>
        <w:rPr>
          <w:color w:val="231F20"/>
          <w:spacing w:val="-10"/>
        </w:rPr>
        <w:t xml:space="preserve"> </w:t>
      </w:r>
      <w:r>
        <w:rPr>
          <w:color w:val="231F20"/>
        </w:rPr>
        <w:t>30</w:t>
      </w:r>
      <w:r>
        <w:rPr>
          <w:color w:val="231F20"/>
          <w:spacing w:val="-11"/>
        </w:rPr>
        <w:t xml:space="preserve"> </w:t>
      </w:r>
      <w:r>
        <w:rPr>
          <w:color w:val="231F20"/>
        </w:rPr>
        <w:t>June</w:t>
      </w:r>
      <w:r>
        <w:rPr>
          <w:color w:val="231F20"/>
          <w:spacing w:val="-11"/>
        </w:rPr>
        <w:t xml:space="preserve"> </w:t>
      </w:r>
      <w:r>
        <w:rPr>
          <w:color w:val="231F20"/>
          <w:spacing w:val="-5"/>
        </w:rPr>
        <w:t>2020.</w:t>
      </w:r>
      <w:r>
        <w:rPr>
          <w:color w:val="231F20"/>
          <w:spacing w:val="41"/>
        </w:rPr>
        <w:t xml:space="preserve"> </w:t>
      </w:r>
      <w:r>
        <w:rPr>
          <w:color w:val="231F20"/>
          <w:spacing w:val="-7"/>
        </w:rPr>
        <w:t>You</w:t>
      </w:r>
      <w:r>
        <w:rPr>
          <w:color w:val="231F20"/>
          <w:spacing w:val="-11"/>
        </w:rPr>
        <w:t xml:space="preserve"> </w:t>
      </w:r>
      <w:r>
        <w:rPr>
          <w:color w:val="231F20"/>
        </w:rPr>
        <w:t>are</w:t>
      </w:r>
      <w:r>
        <w:rPr>
          <w:color w:val="231F20"/>
          <w:spacing w:val="-11"/>
        </w:rPr>
        <w:t xml:space="preserve"> </w:t>
      </w:r>
      <w:r>
        <w:rPr>
          <w:color w:val="231F20"/>
        </w:rPr>
        <w:t>also</w:t>
      </w:r>
      <w:r>
        <w:rPr>
          <w:color w:val="231F20"/>
          <w:spacing w:val="-10"/>
        </w:rPr>
        <w:t xml:space="preserve"> </w:t>
      </w:r>
      <w:r>
        <w:rPr>
          <w:color w:val="231F20"/>
        </w:rPr>
        <w:t>required</w:t>
      </w:r>
      <w:r>
        <w:rPr>
          <w:color w:val="231F20"/>
          <w:spacing w:val="-11"/>
        </w:rPr>
        <w:t xml:space="preserve"> </w:t>
      </w:r>
      <w:r>
        <w:rPr>
          <w:color w:val="231F20"/>
        </w:rPr>
        <w:t>to</w:t>
      </w:r>
      <w:r>
        <w:rPr>
          <w:color w:val="231F20"/>
          <w:spacing w:val="-10"/>
        </w:rPr>
        <w:t xml:space="preserve"> </w:t>
      </w:r>
      <w:r>
        <w:rPr>
          <w:color w:val="231F20"/>
        </w:rPr>
        <w:t>submit</w:t>
      </w:r>
      <w:r>
        <w:rPr>
          <w:color w:val="231F20"/>
          <w:spacing w:val="-11"/>
        </w:rPr>
        <w:t xml:space="preserve"> </w:t>
      </w:r>
      <w:r>
        <w:rPr>
          <w:color w:val="231F20"/>
        </w:rPr>
        <w:t>a</w:t>
      </w:r>
      <w:r>
        <w:rPr>
          <w:color w:val="231F20"/>
          <w:spacing w:val="-11"/>
        </w:rPr>
        <w:t xml:space="preserve"> </w:t>
      </w:r>
      <w:r>
        <w:rPr>
          <w:color w:val="231F20"/>
        </w:rPr>
        <w:t>stakeholder engagement</w:t>
      </w:r>
      <w:r>
        <w:rPr>
          <w:color w:val="231F20"/>
          <w:spacing w:val="-19"/>
        </w:rPr>
        <w:t xml:space="preserve"> </w:t>
      </w:r>
      <w:r>
        <w:rPr>
          <w:color w:val="231F20"/>
        </w:rPr>
        <w:t>plan</w:t>
      </w:r>
      <w:r>
        <w:rPr>
          <w:color w:val="231F20"/>
          <w:spacing w:val="-19"/>
        </w:rPr>
        <w:t xml:space="preserve"> </w:t>
      </w:r>
      <w:r>
        <w:rPr>
          <w:color w:val="231F20"/>
        </w:rPr>
        <w:t>for</w:t>
      </w:r>
      <w:r>
        <w:rPr>
          <w:color w:val="231F20"/>
          <w:spacing w:val="-19"/>
        </w:rPr>
        <w:t xml:space="preserve"> </w:t>
      </w:r>
      <w:r>
        <w:rPr>
          <w:color w:val="231F20"/>
        </w:rPr>
        <w:t>Ministerial</w:t>
      </w:r>
      <w:r>
        <w:rPr>
          <w:color w:val="231F20"/>
          <w:spacing w:val="-19"/>
        </w:rPr>
        <w:t xml:space="preserve"> </w:t>
      </w:r>
      <w:r>
        <w:rPr>
          <w:color w:val="231F20"/>
        </w:rPr>
        <w:t>approval</w:t>
      </w:r>
      <w:r>
        <w:rPr>
          <w:color w:val="231F20"/>
          <w:spacing w:val="-19"/>
        </w:rPr>
        <w:t xml:space="preserve"> </w:t>
      </w:r>
      <w:r>
        <w:rPr>
          <w:color w:val="231F20"/>
        </w:rPr>
        <w:t>by</w:t>
      </w:r>
      <w:r>
        <w:rPr>
          <w:color w:val="231F20"/>
          <w:spacing w:val="-19"/>
        </w:rPr>
        <w:t xml:space="preserve"> </w:t>
      </w:r>
      <w:r>
        <w:rPr>
          <w:color w:val="231F20"/>
        </w:rPr>
        <w:t>1</w:t>
      </w:r>
      <w:r>
        <w:rPr>
          <w:color w:val="231F20"/>
          <w:spacing w:val="-19"/>
        </w:rPr>
        <w:t xml:space="preserve"> </w:t>
      </w:r>
      <w:r>
        <w:rPr>
          <w:color w:val="231F20"/>
        </w:rPr>
        <w:t>February</w:t>
      </w:r>
      <w:r>
        <w:rPr>
          <w:color w:val="231F20"/>
          <w:spacing w:val="-18"/>
        </w:rPr>
        <w:t xml:space="preserve"> </w:t>
      </w:r>
      <w:r>
        <w:rPr>
          <w:color w:val="231F20"/>
          <w:spacing w:val="-3"/>
        </w:rPr>
        <w:t>2019,</w:t>
      </w:r>
      <w:r>
        <w:rPr>
          <w:color w:val="231F20"/>
          <w:spacing w:val="-19"/>
        </w:rPr>
        <w:t xml:space="preserve"> </w:t>
      </w:r>
      <w:r>
        <w:rPr>
          <w:color w:val="231F20"/>
        </w:rPr>
        <w:t>which</w:t>
      </w:r>
      <w:r>
        <w:rPr>
          <w:color w:val="231F20"/>
          <w:spacing w:val="-19"/>
        </w:rPr>
        <w:t xml:space="preserve"> </w:t>
      </w:r>
      <w:r>
        <w:rPr>
          <w:color w:val="231F20"/>
        </w:rPr>
        <w:t>will</w:t>
      </w:r>
      <w:r>
        <w:rPr>
          <w:color w:val="231F20"/>
          <w:spacing w:val="-19"/>
        </w:rPr>
        <w:t xml:space="preserve"> </w:t>
      </w:r>
      <w:r>
        <w:rPr>
          <w:color w:val="231F20"/>
        </w:rPr>
        <w:t>outline</w:t>
      </w:r>
      <w:r>
        <w:rPr>
          <w:color w:val="231F20"/>
          <w:spacing w:val="-19"/>
        </w:rPr>
        <w:t xml:space="preserve"> </w:t>
      </w:r>
      <w:r>
        <w:rPr>
          <w:color w:val="231F20"/>
          <w:spacing w:val="-4"/>
        </w:rPr>
        <w:t>key</w:t>
      </w:r>
      <w:r>
        <w:rPr>
          <w:color w:val="231F20"/>
          <w:spacing w:val="-19"/>
        </w:rPr>
        <w:t xml:space="preserve"> </w:t>
      </w:r>
      <w:r>
        <w:rPr>
          <w:color w:val="231F20"/>
        </w:rPr>
        <w:t>stakeholders</w:t>
      </w:r>
      <w:r>
        <w:rPr>
          <w:color w:val="231F20"/>
          <w:spacing w:val="-19"/>
        </w:rPr>
        <w:t xml:space="preserve"> </w:t>
      </w:r>
      <w:r>
        <w:rPr>
          <w:color w:val="231F20"/>
        </w:rPr>
        <w:t>and opportunities</w:t>
      </w:r>
      <w:r>
        <w:rPr>
          <w:color w:val="231F20"/>
          <w:spacing w:val="-20"/>
        </w:rPr>
        <w:t xml:space="preserve"> </w:t>
      </w:r>
      <w:r>
        <w:rPr>
          <w:color w:val="231F20"/>
        </w:rPr>
        <w:t>to</w:t>
      </w:r>
      <w:r>
        <w:rPr>
          <w:color w:val="231F20"/>
          <w:spacing w:val="-19"/>
        </w:rPr>
        <w:t xml:space="preserve"> </w:t>
      </w:r>
      <w:r>
        <w:rPr>
          <w:color w:val="231F20"/>
        </w:rPr>
        <w:t>communicate</w:t>
      </w:r>
      <w:r>
        <w:rPr>
          <w:color w:val="231F20"/>
          <w:spacing w:val="-19"/>
        </w:rPr>
        <w:t xml:space="preserve"> </w:t>
      </w:r>
      <w:r>
        <w:rPr>
          <w:color w:val="231F20"/>
        </w:rPr>
        <w:t>with</w:t>
      </w:r>
      <w:r>
        <w:rPr>
          <w:color w:val="231F20"/>
          <w:spacing w:val="-20"/>
        </w:rPr>
        <w:t xml:space="preserve"> </w:t>
      </w:r>
      <w:r>
        <w:rPr>
          <w:color w:val="231F20"/>
        </w:rPr>
        <w:t>them</w:t>
      </w:r>
      <w:r>
        <w:rPr>
          <w:color w:val="231F20"/>
          <w:spacing w:val="-19"/>
        </w:rPr>
        <w:t xml:space="preserve"> </w:t>
      </w:r>
      <w:r>
        <w:rPr>
          <w:color w:val="231F20"/>
        </w:rPr>
        <w:t>to</w:t>
      </w:r>
      <w:r>
        <w:rPr>
          <w:color w:val="231F20"/>
          <w:spacing w:val="-19"/>
        </w:rPr>
        <w:t xml:space="preserve"> </w:t>
      </w:r>
      <w:r>
        <w:rPr>
          <w:color w:val="231F20"/>
          <w:spacing w:val="-3"/>
        </w:rPr>
        <w:t>market</w:t>
      </w:r>
      <w:r>
        <w:rPr>
          <w:color w:val="231F20"/>
          <w:spacing w:val="-19"/>
        </w:rPr>
        <w:t xml:space="preserve"> </w:t>
      </w:r>
      <w:r>
        <w:rPr>
          <w:color w:val="231F20"/>
        </w:rPr>
        <w:t>the</w:t>
      </w:r>
      <w:r>
        <w:rPr>
          <w:color w:val="231F20"/>
          <w:spacing w:val="-20"/>
        </w:rPr>
        <w:t xml:space="preserve"> </w:t>
      </w:r>
      <w:r>
        <w:rPr>
          <w:color w:val="231F20"/>
        </w:rPr>
        <w:t>$62.2</w:t>
      </w:r>
      <w:r>
        <w:rPr>
          <w:color w:val="231F20"/>
          <w:spacing w:val="-19"/>
        </w:rPr>
        <w:t xml:space="preserve"> </w:t>
      </w:r>
      <w:r>
        <w:rPr>
          <w:color w:val="231F20"/>
        </w:rPr>
        <w:t>million</w:t>
      </w:r>
      <w:r>
        <w:rPr>
          <w:color w:val="231F20"/>
          <w:spacing w:val="-19"/>
        </w:rPr>
        <w:t xml:space="preserve"> </w:t>
      </w:r>
      <w:r>
        <w:rPr>
          <w:color w:val="231F20"/>
        </w:rPr>
        <w:t>National</w:t>
      </w:r>
      <w:r>
        <w:rPr>
          <w:color w:val="231F20"/>
          <w:spacing w:val="-20"/>
        </w:rPr>
        <w:t xml:space="preserve"> </w:t>
      </w:r>
      <w:r>
        <w:rPr>
          <w:color w:val="231F20"/>
        </w:rPr>
        <w:t>Rural</w:t>
      </w:r>
      <w:r>
        <w:rPr>
          <w:color w:val="231F20"/>
          <w:spacing w:val="-19"/>
        </w:rPr>
        <w:t xml:space="preserve"> </w:t>
      </w:r>
      <w:r>
        <w:rPr>
          <w:color w:val="231F20"/>
        </w:rPr>
        <w:t>Generalist</w:t>
      </w:r>
      <w:r>
        <w:rPr>
          <w:color w:val="231F20"/>
          <w:spacing w:val="-19"/>
        </w:rPr>
        <w:t xml:space="preserve"> </w:t>
      </w:r>
      <w:r>
        <w:rPr>
          <w:color w:val="231F20"/>
          <w:spacing w:val="-3"/>
        </w:rPr>
        <w:t>Pathway.</w:t>
      </w:r>
    </w:p>
    <w:p w14:paraId="51F15F93" w14:textId="77777777" w:rsidR="00B6723A" w:rsidRDefault="00443E94">
      <w:pPr>
        <w:pStyle w:val="BodyText"/>
        <w:spacing w:before="167" w:line="259" w:lineRule="auto"/>
        <w:ind w:right="108"/>
      </w:pPr>
      <w:r>
        <w:rPr>
          <w:color w:val="231F20"/>
        </w:rPr>
        <w:t xml:space="preserve">As noted in your previous Statement of Expectations </w:t>
      </w:r>
      <w:r>
        <w:rPr>
          <w:color w:val="231F20"/>
          <w:spacing w:val="-2"/>
        </w:rPr>
        <w:t xml:space="preserve">(dated </w:t>
      </w:r>
      <w:r>
        <w:rPr>
          <w:color w:val="231F20"/>
        </w:rPr>
        <w:t>July 2019) as part of your legislative requirements</w:t>
      </w:r>
      <w:r>
        <w:rPr>
          <w:color w:val="231F20"/>
          <w:spacing w:val="-16"/>
        </w:rPr>
        <w:t xml:space="preserve"> </w:t>
      </w:r>
      <w:r>
        <w:rPr>
          <w:color w:val="231F20"/>
        </w:rPr>
        <w:t>under</w:t>
      </w:r>
      <w:r>
        <w:rPr>
          <w:color w:val="231F20"/>
          <w:spacing w:val="-15"/>
        </w:rPr>
        <w:t xml:space="preserve"> </w:t>
      </w:r>
      <w:r>
        <w:rPr>
          <w:color w:val="231F20"/>
          <w:spacing w:val="-4"/>
        </w:rPr>
        <w:t>79AC</w:t>
      </w:r>
      <w:r>
        <w:rPr>
          <w:color w:val="231F20"/>
          <w:spacing w:val="-16"/>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Act,</w:t>
      </w:r>
      <w:r>
        <w:rPr>
          <w:color w:val="231F20"/>
          <w:spacing w:val="-16"/>
        </w:rPr>
        <w:t xml:space="preserve"> </w:t>
      </w:r>
      <w:r>
        <w:rPr>
          <w:color w:val="231F20"/>
        </w:rPr>
        <w:t>the</w:t>
      </w:r>
      <w:r>
        <w:rPr>
          <w:color w:val="231F20"/>
          <w:spacing w:val="-15"/>
        </w:rPr>
        <w:t xml:space="preserve"> </w:t>
      </w:r>
      <w:r>
        <w:rPr>
          <w:color w:val="231F20"/>
        </w:rPr>
        <w:t>Office</w:t>
      </w:r>
      <w:r>
        <w:rPr>
          <w:color w:val="231F20"/>
          <w:spacing w:val="-16"/>
        </w:rPr>
        <w:t xml:space="preserve"> </w:t>
      </w:r>
      <w:r>
        <w:rPr>
          <w:color w:val="231F20"/>
        </w:rPr>
        <w:t>of</w:t>
      </w:r>
      <w:r>
        <w:rPr>
          <w:color w:val="231F20"/>
          <w:spacing w:val="-15"/>
        </w:rPr>
        <w:t xml:space="preserve"> </w:t>
      </w:r>
      <w:r>
        <w:rPr>
          <w:color w:val="231F20"/>
        </w:rPr>
        <w:t>the</w:t>
      </w:r>
      <w:r>
        <w:rPr>
          <w:color w:val="231F20"/>
          <w:spacing w:val="-16"/>
        </w:rPr>
        <w:t xml:space="preserve"> </w:t>
      </w:r>
      <w:r>
        <w:rPr>
          <w:color w:val="231F20"/>
        </w:rPr>
        <w:t>Commissioner</w:t>
      </w:r>
      <w:r>
        <w:rPr>
          <w:color w:val="231F20"/>
          <w:spacing w:val="-15"/>
        </w:rPr>
        <w:t xml:space="preserve"> </w:t>
      </w:r>
      <w:r>
        <w:rPr>
          <w:color w:val="231F20"/>
        </w:rPr>
        <w:t>must</w:t>
      </w:r>
      <w:r>
        <w:rPr>
          <w:color w:val="231F20"/>
          <w:spacing w:val="-15"/>
        </w:rPr>
        <w:t xml:space="preserve"> </w:t>
      </w:r>
      <w:r>
        <w:rPr>
          <w:color w:val="231F20"/>
        </w:rPr>
        <w:t>prepare</w:t>
      </w:r>
      <w:r>
        <w:rPr>
          <w:color w:val="231F20"/>
          <w:spacing w:val="-16"/>
        </w:rPr>
        <w:t xml:space="preserve"> </w:t>
      </w:r>
      <w:r>
        <w:rPr>
          <w:color w:val="231F20"/>
        </w:rPr>
        <w:t>and</w:t>
      </w:r>
      <w:r>
        <w:rPr>
          <w:color w:val="231F20"/>
          <w:spacing w:val="-15"/>
        </w:rPr>
        <w:t xml:space="preserve"> </w:t>
      </w:r>
      <w:r>
        <w:rPr>
          <w:color w:val="231F20"/>
        </w:rPr>
        <w:t>present</w:t>
      </w:r>
      <w:r>
        <w:rPr>
          <w:color w:val="231F20"/>
          <w:spacing w:val="-16"/>
        </w:rPr>
        <w:t xml:space="preserve"> </w:t>
      </w:r>
      <w:r>
        <w:rPr>
          <w:color w:val="231F20"/>
        </w:rPr>
        <w:t>to</w:t>
      </w:r>
      <w:r>
        <w:rPr>
          <w:color w:val="231F20"/>
          <w:spacing w:val="-15"/>
        </w:rPr>
        <w:t xml:space="preserve"> </w:t>
      </w:r>
      <w:r>
        <w:rPr>
          <w:color w:val="231F20"/>
        </w:rPr>
        <w:t>the Minister</w:t>
      </w:r>
      <w:r>
        <w:rPr>
          <w:color w:val="231F20"/>
          <w:spacing w:val="-21"/>
        </w:rPr>
        <w:t xml:space="preserve"> </w:t>
      </w:r>
      <w:r>
        <w:rPr>
          <w:color w:val="231F20"/>
        </w:rPr>
        <w:t>a</w:t>
      </w:r>
      <w:r>
        <w:rPr>
          <w:color w:val="231F20"/>
          <w:spacing w:val="-20"/>
        </w:rPr>
        <w:t xml:space="preserve"> </w:t>
      </w:r>
      <w:r>
        <w:rPr>
          <w:color w:val="231F20"/>
        </w:rPr>
        <w:t>draft</w:t>
      </w:r>
      <w:r>
        <w:rPr>
          <w:color w:val="231F20"/>
          <w:spacing w:val="-20"/>
        </w:rPr>
        <w:t xml:space="preserve"> </w:t>
      </w:r>
      <w:r>
        <w:rPr>
          <w:color w:val="231F20"/>
        </w:rPr>
        <w:t>report</w:t>
      </w:r>
      <w:r>
        <w:rPr>
          <w:color w:val="231F20"/>
          <w:spacing w:val="-20"/>
        </w:rPr>
        <w:t xml:space="preserve"> </w:t>
      </w:r>
      <w:r>
        <w:rPr>
          <w:color w:val="231F20"/>
        </w:rPr>
        <w:t>about</w:t>
      </w:r>
      <w:r>
        <w:rPr>
          <w:color w:val="231F20"/>
          <w:spacing w:val="-20"/>
        </w:rPr>
        <w:t xml:space="preserve"> </w:t>
      </w:r>
      <w:r>
        <w:rPr>
          <w:color w:val="231F20"/>
        </w:rPr>
        <w:t>the</w:t>
      </w:r>
      <w:r>
        <w:rPr>
          <w:color w:val="231F20"/>
          <w:spacing w:val="-20"/>
        </w:rPr>
        <w:t xml:space="preserve"> </w:t>
      </w:r>
      <w:r>
        <w:rPr>
          <w:color w:val="231F20"/>
        </w:rPr>
        <w:t>Commissioner’s</w:t>
      </w:r>
      <w:r>
        <w:rPr>
          <w:color w:val="231F20"/>
          <w:spacing w:val="-20"/>
        </w:rPr>
        <w:t xml:space="preserve"> </w:t>
      </w:r>
      <w:r>
        <w:rPr>
          <w:color w:val="231F20"/>
        </w:rPr>
        <w:t>functions</w:t>
      </w:r>
      <w:r>
        <w:rPr>
          <w:color w:val="231F20"/>
          <w:spacing w:val="-20"/>
        </w:rPr>
        <w:t xml:space="preserve"> </w:t>
      </w:r>
      <w:r>
        <w:rPr>
          <w:color w:val="231F20"/>
        </w:rPr>
        <w:t>that</w:t>
      </w:r>
      <w:r>
        <w:rPr>
          <w:color w:val="231F20"/>
          <w:spacing w:val="-20"/>
        </w:rPr>
        <w:t xml:space="preserve"> </w:t>
      </w:r>
      <w:r>
        <w:rPr>
          <w:color w:val="231F20"/>
        </w:rPr>
        <w:t>includes</w:t>
      </w:r>
      <w:r>
        <w:rPr>
          <w:color w:val="231F20"/>
          <w:spacing w:val="-21"/>
        </w:rPr>
        <w:t xml:space="preserve"> </w:t>
      </w:r>
      <w:r>
        <w:rPr>
          <w:color w:val="231F20"/>
        </w:rPr>
        <w:t>advice</w:t>
      </w:r>
      <w:r>
        <w:rPr>
          <w:color w:val="231F20"/>
          <w:spacing w:val="-20"/>
        </w:rPr>
        <w:t xml:space="preserve"> </w:t>
      </w:r>
      <w:r>
        <w:rPr>
          <w:color w:val="231F20"/>
        </w:rPr>
        <w:t>and</w:t>
      </w:r>
      <w:r>
        <w:rPr>
          <w:color w:val="231F20"/>
          <w:spacing w:val="-20"/>
        </w:rPr>
        <w:t xml:space="preserve"> </w:t>
      </w:r>
      <w:r>
        <w:rPr>
          <w:color w:val="231F20"/>
        </w:rPr>
        <w:t>recommendations before</w:t>
      </w:r>
      <w:r>
        <w:rPr>
          <w:color w:val="231F20"/>
          <w:spacing w:val="-10"/>
        </w:rPr>
        <w:t xml:space="preserve"> </w:t>
      </w:r>
      <w:r>
        <w:rPr>
          <w:color w:val="231F20"/>
        </w:rPr>
        <w:t>1</w:t>
      </w:r>
      <w:r>
        <w:rPr>
          <w:color w:val="231F20"/>
          <w:spacing w:val="-10"/>
        </w:rPr>
        <w:t xml:space="preserve"> </w:t>
      </w:r>
      <w:r>
        <w:rPr>
          <w:color w:val="231F20"/>
        </w:rPr>
        <w:t>January</w:t>
      </w:r>
      <w:r>
        <w:rPr>
          <w:color w:val="231F20"/>
          <w:spacing w:val="-10"/>
        </w:rPr>
        <w:t xml:space="preserve"> </w:t>
      </w:r>
      <w:r>
        <w:rPr>
          <w:color w:val="231F20"/>
          <w:spacing w:val="-5"/>
        </w:rPr>
        <w:t>2020,</w:t>
      </w:r>
      <w:r>
        <w:rPr>
          <w:color w:val="231F20"/>
          <w:spacing w:val="-10"/>
        </w:rPr>
        <w:t xml:space="preserve"> </w:t>
      </w:r>
      <w:r>
        <w:rPr>
          <w:color w:val="231F20"/>
        </w:rPr>
        <w:t>or</w:t>
      </w:r>
      <w:r>
        <w:rPr>
          <w:color w:val="231F20"/>
          <w:spacing w:val="-10"/>
        </w:rPr>
        <w:t xml:space="preserve"> </w:t>
      </w:r>
      <w:r>
        <w:rPr>
          <w:color w:val="231F20"/>
        </w:rPr>
        <w:t>earlier</w:t>
      </w:r>
      <w:r>
        <w:rPr>
          <w:color w:val="231F20"/>
          <w:spacing w:val="-9"/>
        </w:rPr>
        <w:t xml:space="preserve"> </w:t>
      </w:r>
      <w:r>
        <w:rPr>
          <w:color w:val="231F20"/>
        </w:rPr>
        <w:t>if</w:t>
      </w:r>
      <w:r>
        <w:rPr>
          <w:color w:val="231F20"/>
          <w:spacing w:val="-10"/>
        </w:rPr>
        <w:t xml:space="preserve"> </w:t>
      </w:r>
      <w:r>
        <w:rPr>
          <w:color w:val="231F20"/>
        </w:rPr>
        <w:t>specified</w:t>
      </w:r>
      <w:r>
        <w:rPr>
          <w:color w:val="231F20"/>
          <w:spacing w:val="-10"/>
        </w:rPr>
        <w:t xml:space="preserve"> </w:t>
      </w:r>
      <w:r>
        <w:rPr>
          <w:color w:val="231F20"/>
        </w:rPr>
        <w:t>by</w:t>
      </w:r>
      <w:r>
        <w:rPr>
          <w:color w:val="231F20"/>
          <w:spacing w:val="-10"/>
        </w:rPr>
        <w:t xml:space="preserve"> </w:t>
      </w:r>
      <w:r>
        <w:rPr>
          <w:color w:val="231F20"/>
        </w:rPr>
        <w:t>the</w:t>
      </w:r>
      <w:r>
        <w:rPr>
          <w:color w:val="231F20"/>
          <w:spacing w:val="-10"/>
        </w:rPr>
        <w:t xml:space="preserve"> </w:t>
      </w:r>
      <w:r>
        <w:rPr>
          <w:color w:val="231F20"/>
          <w:spacing w:val="-3"/>
        </w:rPr>
        <w:t>Minister.</w:t>
      </w:r>
    </w:p>
    <w:p w14:paraId="33EC7D58" w14:textId="77777777" w:rsidR="00B6723A" w:rsidRDefault="00443E94">
      <w:pPr>
        <w:pStyle w:val="BodyText"/>
        <w:spacing w:before="166" w:line="259" w:lineRule="auto"/>
      </w:pPr>
      <w:r>
        <w:rPr>
          <w:color w:val="231F20"/>
        </w:rPr>
        <w:t>The</w:t>
      </w:r>
      <w:r>
        <w:rPr>
          <w:color w:val="231F20"/>
          <w:spacing w:val="-17"/>
        </w:rPr>
        <w:t xml:space="preserve"> </w:t>
      </w:r>
      <w:r>
        <w:rPr>
          <w:color w:val="231F20"/>
        </w:rPr>
        <w:t>Office</w:t>
      </w:r>
      <w:r>
        <w:rPr>
          <w:color w:val="231F20"/>
          <w:spacing w:val="-16"/>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Commissioner</w:t>
      </w:r>
      <w:r>
        <w:rPr>
          <w:color w:val="231F20"/>
          <w:spacing w:val="-16"/>
        </w:rPr>
        <w:t xml:space="preserve"> </w:t>
      </w:r>
      <w:r>
        <w:rPr>
          <w:color w:val="231F20"/>
        </w:rPr>
        <w:t>must</w:t>
      </w:r>
      <w:r>
        <w:rPr>
          <w:color w:val="231F20"/>
          <w:spacing w:val="-17"/>
        </w:rPr>
        <w:t xml:space="preserve"> </w:t>
      </w:r>
      <w:r>
        <w:rPr>
          <w:color w:val="231F20"/>
        </w:rPr>
        <w:t>also</w:t>
      </w:r>
      <w:r>
        <w:rPr>
          <w:color w:val="231F20"/>
          <w:spacing w:val="-16"/>
        </w:rPr>
        <w:t xml:space="preserve"> </w:t>
      </w:r>
      <w:r>
        <w:rPr>
          <w:color w:val="231F20"/>
        </w:rPr>
        <w:t>prepare</w:t>
      </w:r>
      <w:r>
        <w:rPr>
          <w:color w:val="231F20"/>
          <w:spacing w:val="-16"/>
        </w:rPr>
        <w:t xml:space="preserve"> </w:t>
      </w:r>
      <w:r>
        <w:rPr>
          <w:color w:val="231F20"/>
        </w:rPr>
        <w:t>and</w:t>
      </w:r>
      <w:r>
        <w:rPr>
          <w:color w:val="231F20"/>
          <w:spacing w:val="-17"/>
        </w:rPr>
        <w:t xml:space="preserve"> </w:t>
      </w:r>
      <w:r>
        <w:rPr>
          <w:color w:val="231F20"/>
        </w:rPr>
        <w:t>present</w:t>
      </w:r>
      <w:r>
        <w:rPr>
          <w:color w:val="231F20"/>
          <w:spacing w:val="-16"/>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Minister</w:t>
      </w:r>
      <w:r>
        <w:rPr>
          <w:color w:val="231F20"/>
          <w:spacing w:val="-16"/>
        </w:rPr>
        <w:t xml:space="preserve"> </w:t>
      </w:r>
      <w:r>
        <w:rPr>
          <w:color w:val="231F20"/>
        </w:rPr>
        <w:t>a</w:t>
      </w:r>
      <w:r>
        <w:rPr>
          <w:color w:val="231F20"/>
          <w:spacing w:val="-16"/>
        </w:rPr>
        <w:t xml:space="preserve"> </w:t>
      </w:r>
      <w:r>
        <w:rPr>
          <w:color w:val="231F20"/>
        </w:rPr>
        <w:t>Final</w:t>
      </w:r>
      <w:r>
        <w:rPr>
          <w:color w:val="231F20"/>
          <w:spacing w:val="-17"/>
        </w:rPr>
        <w:t xml:space="preserve"> </w:t>
      </w:r>
      <w:r>
        <w:rPr>
          <w:color w:val="231F20"/>
        </w:rPr>
        <w:t>Report</w:t>
      </w:r>
      <w:r>
        <w:rPr>
          <w:color w:val="231F20"/>
          <w:spacing w:val="-16"/>
        </w:rPr>
        <w:t xml:space="preserve"> </w:t>
      </w:r>
      <w:r>
        <w:rPr>
          <w:color w:val="231F20"/>
        </w:rPr>
        <w:t>about</w:t>
      </w:r>
      <w:r>
        <w:rPr>
          <w:color w:val="231F20"/>
          <w:spacing w:val="-16"/>
        </w:rPr>
        <w:t xml:space="preserve"> </w:t>
      </w:r>
      <w:r>
        <w:rPr>
          <w:color w:val="231F20"/>
        </w:rPr>
        <w:t>the Commissioner’s</w:t>
      </w:r>
      <w:r>
        <w:rPr>
          <w:color w:val="231F20"/>
          <w:spacing w:val="-17"/>
        </w:rPr>
        <w:t xml:space="preserve"> </w:t>
      </w:r>
      <w:r>
        <w:rPr>
          <w:color w:val="231F20"/>
        </w:rPr>
        <w:t>functions</w:t>
      </w:r>
      <w:r>
        <w:rPr>
          <w:color w:val="231F20"/>
          <w:spacing w:val="-16"/>
        </w:rPr>
        <w:t xml:space="preserve"> </w:t>
      </w:r>
      <w:r>
        <w:rPr>
          <w:color w:val="231F20"/>
        </w:rPr>
        <w:t>that</w:t>
      </w:r>
      <w:r>
        <w:rPr>
          <w:color w:val="231F20"/>
          <w:spacing w:val="-16"/>
        </w:rPr>
        <w:t xml:space="preserve"> </w:t>
      </w:r>
      <w:r>
        <w:rPr>
          <w:color w:val="231F20"/>
        </w:rPr>
        <w:t>includes</w:t>
      </w:r>
      <w:r>
        <w:rPr>
          <w:color w:val="231F20"/>
          <w:spacing w:val="-17"/>
        </w:rPr>
        <w:t xml:space="preserve"> </w:t>
      </w:r>
      <w:r>
        <w:rPr>
          <w:color w:val="231F20"/>
        </w:rPr>
        <w:t>advice</w:t>
      </w:r>
      <w:r>
        <w:rPr>
          <w:color w:val="231F20"/>
          <w:spacing w:val="-16"/>
        </w:rPr>
        <w:t xml:space="preserve"> </w:t>
      </w:r>
      <w:r>
        <w:rPr>
          <w:color w:val="231F20"/>
        </w:rPr>
        <w:t>and</w:t>
      </w:r>
      <w:r>
        <w:rPr>
          <w:color w:val="231F20"/>
          <w:spacing w:val="-16"/>
        </w:rPr>
        <w:t xml:space="preserve"> </w:t>
      </w:r>
      <w:r>
        <w:rPr>
          <w:color w:val="231F20"/>
        </w:rPr>
        <w:t>recommendations</w:t>
      </w:r>
      <w:r>
        <w:rPr>
          <w:color w:val="231F20"/>
          <w:spacing w:val="-17"/>
        </w:rPr>
        <w:t xml:space="preserve"> </w:t>
      </w:r>
      <w:r>
        <w:rPr>
          <w:color w:val="231F20"/>
        </w:rPr>
        <w:t>before</w:t>
      </w:r>
      <w:r>
        <w:rPr>
          <w:color w:val="231F20"/>
          <w:spacing w:val="-16"/>
        </w:rPr>
        <w:t xml:space="preserve"> </w:t>
      </w:r>
      <w:r>
        <w:rPr>
          <w:color w:val="231F20"/>
        </w:rPr>
        <w:t>30</w:t>
      </w:r>
      <w:r>
        <w:rPr>
          <w:color w:val="231F20"/>
          <w:spacing w:val="-16"/>
        </w:rPr>
        <w:t xml:space="preserve"> </w:t>
      </w:r>
      <w:r>
        <w:rPr>
          <w:color w:val="231F20"/>
        </w:rPr>
        <w:t>June</w:t>
      </w:r>
      <w:r>
        <w:rPr>
          <w:color w:val="231F20"/>
          <w:spacing w:val="-16"/>
        </w:rPr>
        <w:t xml:space="preserve"> </w:t>
      </w:r>
      <w:r>
        <w:rPr>
          <w:color w:val="231F20"/>
          <w:spacing w:val="-5"/>
        </w:rPr>
        <w:t>2020,</w:t>
      </w:r>
      <w:r>
        <w:rPr>
          <w:color w:val="231F20"/>
          <w:spacing w:val="-17"/>
        </w:rPr>
        <w:t xml:space="preserve"> </w:t>
      </w:r>
      <w:r>
        <w:rPr>
          <w:color w:val="231F20"/>
        </w:rPr>
        <w:t>which</w:t>
      </w:r>
      <w:r>
        <w:rPr>
          <w:color w:val="231F20"/>
          <w:spacing w:val="-16"/>
        </w:rPr>
        <w:t xml:space="preserve"> </w:t>
      </w:r>
      <w:r>
        <w:rPr>
          <w:color w:val="231F20"/>
        </w:rPr>
        <w:t>will</w:t>
      </w:r>
      <w:r>
        <w:rPr>
          <w:color w:val="231F20"/>
          <w:spacing w:val="-16"/>
        </w:rPr>
        <w:t xml:space="preserve"> </w:t>
      </w:r>
      <w:r>
        <w:rPr>
          <w:color w:val="231F20"/>
        </w:rPr>
        <w:t>be tabled</w:t>
      </w:r>
      <w:r>
        <w:rPr>
          <w:color w:val="231F20"/>
          <w:spacing w:val="-14"/>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House</w:t>
      </w:r>
      <w:r>
        <w:rPr>
          <w:color w:val="231F20"/>
          <w:spacing w:val="-13"/>
        </w:rPr>
        <w:t xml:space="preserve"> </w:t>
      </w:r>
      <w:r>
        <w:rPr>
          <w:color w:val="231F20"/>
        </w:rPr>
        <w:t>of</w:t>
      </w:r>
      <w:r>
        <w:rPr>
          <w:color w:val="231F20"/>
          <w:spacing w:val="-13"/>
        </w:rPr>
        <w:t xml:space="preserve"> </w:t>
      </w:r>
      <w:r>
        <w:rPr>
          <w:color w:val="231F20"/>
        </w:rPr>
        <w:t>the</w:t>
      </w:r>
      <w:r>
        <w:rPr>
          <w:color w:val="231F20"/>
          <w:spacing w:val="-14"/>
        </w:rPr>
        <w:t xml:space="preserve"> </w:t>
      </w:r>
      <w:r>
        <w:rPr>
          <w:color w:val="231F20"/>
        </w:rPr>
        <w:t>Parliament,</w:t>
      </w:r>
      <w:r>
        <w:rPr>
          <w:color w:val="231F20"/>
          <w:spacing w:val="-13"/>
        </w:rPr>
        <w:t xml:space="preserve"> </w:t>
      </w:r>
      <w:r>
        <w:rPr>
          <w:color w:val="231F20"/>
        </w:rPr>
        <w:t>within</w:t>
      </w:r>
      <w:r>
        <w:rPr>
          <w:color w:val="231F20"/>
          <w:spacing w:val="-13"/>
        </w:rPr>
        <w:t xml:space="preserve"> </w:t>
      </w:r>
      <w:r>
        <w:rPr>
          <w:color w:val="231F20"/>
        </w:rPr>
        <w:t>five</w:t>
      </w:r>
      <w:r>
        <w:rPr>
          <w:color w:val="231F20"/>
          <w:spacing w:val="-13"/>
        </w:rPr>
        <w:t xml:space="preserve"> </w:t>
      </w:r>
      <w:r>
        <w:rPr>
          <w:color w:val="231F20"/>
        </w:rPr>
        <w:t>sitting</w:t>
      </w:r>
      <w:r>
        <w:rPr>
          <w:color w:val="231F20"/>
          <w:spacing w:val="-13"/>
        </w:rPr>
        <w:t xml:space="preserve"> </w:t>
      </w:r>
      <w:r>
        <w:rPr>
          <w:color w:val="231F20"/>
        </w:rPr>
        <w:t>days</w:t>
      </w:r>
      <w:r>
        <w:rPr>
          <w:color w:val="231F20"/>
          <w:spacing w:val="-13"/>
        </w:rPr>
        <w:t xml:space="preserve"> </w:t>
      </w:r>
      <w:r>
        <w:rPr>
          <w:color w:val="231F20"/>
        </w:rPr>
        <w:t>of</w:t>
      </w:r>
      <w:r>
        <w:rPr>
          <w:color w:val="231F20"/>
          <w:spacing w:val="-14"/>
        </w:rPr>
        <w:t xml:space="preserve"> </w:t>
      </w:r>
      <w:r>
        <w:rPr>
          <w:color w:val="231F20"/>
        </w:rPr>
        <w:t>the</w:t>
      </w:r>
      <w:r>
        <w:rPr>
          <w:color w:val="231F20"/>
          <w:spacing w:val="-13"/>
        </w:rPr>
        <w:t xml:space="preserve"> </w:t>
      </w:r>
      <w:r>
        <w:rPr>
          <w:color w:val="231F20"/>
        </w:rPr>
        <w:t>Minister</w:t>
      </w:r>
      <w:r>
        <w:rPr>
          <w:color w:val="231F20"/>
          <w:spacing w:val="-13"/>
        </w:rPr>
        <w:t xml:space="preserve"> </w:t>
      </w:r>
      <w:r>
        <w:rPr>
          <w:color w:val="231F20"/>
        </w:rPr>
        <w:t>receiving</w:t>
      </w:r>
      <w:r>
        <w:rPr>
          <w:color w:val="231F20"/>
          <w:spacing w:val="-13"/>
        </w:rPr>
        <w:t xml:space="preserve"> </w:t>
      </w:r>
      <w:r>
        <w:rPr>
          <w:color w:val="231F20"/>
        </w:rPr>
        <w:t>the</w:t>
      </w:r>
      <w:r>
        <w:rPr>
          <w:color w:val="231F20"/>
          <w:spacing w:val="-13"/>
        </w:rPr>
        <w:t xml:space="preserve"> </w:t>
      </w:r>
      <w:r>
        <w:rPr>
          <w:color w:val="231F20"/>
        </w:rPr>
        <w:t>final</w:t>
      </w:r>
      <w:r>
        <w:rPr>
          <w:color w:val="231F20"/>
          <w:spacing w:val="-13"/>
        </w:rPr>
        <w:t xml:space="preserve"> </w:t>
      </w:r>
      <w:r>
        <w:rPr>
          <w:color w:val="231F20"/>
        </w:rPr>
        <w:t>report.</w:t>
      </w:r>
    </w:p>
    <w:p w14:paraId="129164E0" w14:textId="77777777" w:rsidR="00B6723A" w:rsidRDefault="00443E94">
      <w:pPr>
        <w:pStyle w:val="BodyText"/>
        <w:spacing w:before="168" w:line="259" w:lineRule="auto"/>
      </w:pPr>
      <w:r>
        <w:rPr>
          <w:color w:val="231F20"/>
        </w:rPr>
        <w:t xml:space="preserve">Additionally, the Office of the Commissioner must, within three months after the end of each calendar </w:t>
      </w:r>
      <w:r>
        <w:rPr>
          <w:color w:val="231F20"/>
          <w:spacing w:val="-5"/>
        </w:rPr>
        <w:t>year,</w:t>
      </w:r>
      <w:r>
        <w:rPr>
          <w:color w:val="231F20"/>
          <w:spacing w:val="-18"/>
        </w:rPr>
        <w:t xml:space="preserve"> </w:t>
      </w:r>
      <w:r>
        <w:rPr>
          <w:color w:val="231F20"/>
        </w:rPr>
        <w:t>prepare</w:t>
      </w:r>
      <w:r>
        <w:rPr>
          <w:color w:val="231F20"/>
          <w:spacing w:val="-18"/>
        </w:rPr>
        <w:t xml:space="preserve"> </w:t>
      </w:r>
      <w:r>
        <w:rPr>
          <w:color w:val="231F20"/>
        </w:rPr>
        <w:t>and</w:t>
      </w:r>
      <w:r>
        <w:rPr>
          <w:color w:val="231F20"/>
          <w:spacing w:val="-18"/>
        </w:rPr>
        <w:t xml:space="preserve"> </w:t>
      </w:r>
      <w:r>
        <w:rPr>
          <w:color w:val="231F20"/>
        </w:rPr>
        <w:t>give</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spacing w:val="-3"/>
        </w:rPr>
        <w:t>Minister,</w:t>
      </w:r>
      <w:r>
        <w:rPr>
          <w:color w:val="231F20"/>
          <w:spacing w:val="-18"/>
        </w:rPr>
        <w:t xml:space="preserve"> </w:t>
      </w:r>
      <w:r>
        <w:rPr>
          <w:color w:val="231F20"/>
        </w:rPr>
        <w:t>for</w:t>
      </w:r>
      <w:r>
        <w:rPr>
          <w:color w:val="231F20"/>
          <w:spacing w:val="-18"/>
        </w:rPr>
        <w:t xml:space="preserve"> </w:t>
      </w:r>
      <w:r>
        <w:rPr>
          <w:color w:val="231F20"/>
        </w:rPr>
        <w:t>presentation</w:t>
      </w:r>
      <w:r>
        <w:rPr>
          <w:color w:val="231F20"/>
          <w:spacing w:val="-18"/>
        </w:rPr>
        <w:t xml:space="preserve"> </w:t>
      </w:r>
      <w:r>
        <w:rPr>
          <w:color w:val="231F20"/>
        </w:rPr>
        <w:t>to</w:t>
      </w:r>
      <w:r>
        <w:rPr>
          <w:color w:val="231F20"/>
          <w:spacing w:val="-18"/>
        </w:rPr>
        <w:t xml:space="preserve"> </w:t>
      </w:r>
      <w:r>
        <w:rPr>
          <w:color w:val="231F20"/>
        </w:rPr>
        <w:t>the</w:t>
      </w:r>
      <w:r>
        <w:rPr>
          <w:color w:val="231F20"/>
          <w:spacing w:val="-18"/>
        </w:rPr>
        <w:t xml:space="preserve"> </w:t>
      </w:r>
      <w:r>
        <w:rPr>
          <w:color w:val="231F20"/>
        </w:rPr>
        <w:t>Parliament,</w:t>
      </w:r>
      <w:r>
        <w:rPr>
          <w:color w:val="231F20"/>
          <w:spacing w:val="-18"/>
        </w:rPr>
        <w:t xml:space="preserve"> </w:t>
      </w:r>
      <w:r>
        <w:rPr>
          <w:color w:val="231F20"/>
        </w:rPr>
        <w:t>a</w:t>
      </w:r>
      <w:r>
        <w:rPr>
          <w:color w:val="231F20"/>
          <w:spacing w:val="-18"/>
        </w:rPr>
        <w:t xml:space="preserve"> </w:t>
      </w:r>
      <w:r>
        <w:rPr>
          <w:color w:val="231F20"/>
        </w:rPr>
        <w:t>report</w:t>
      </w:r>
      <w:r>
        <w:rPr>
          <w:color w:val="231F20"/>
          <w:spacing w:val="-18"/>
        </w:rPr>
        <w:t xml:space="preserve"> </w:t>
      </w:r>
      <w:r>
        <w:rPr>
          <w:color w:val="231F20"/>
        </w:rPr>
        <w:t>on</w:t>
      </w:r>
      <w:r>
        <w:rPr>
          <w:color w:val="231F20"/>
          <w:spacing w:val="-18"/>
        </w:rPr>
        <w:t xml:space="preserve"> </w:t>
      </w:r>
      <w:r>
        <w:rPr>
          <w:color w:val="231F20"/>
        </w:rPr>
        <w:t>the</w:t>
      </w:r>
      <w:r>
        <w:rPr>
          <w:color w:val="231F20"/>
          <w:spacing w:val="-18"/>
        </w:rPr>
        <w:t xml:space="preserve"> </w:t>
      </w:r>
      <w:r>
        <w:rPr>
          <w:color w:val="231F20"/>
        </w:rPr>
        <w:t>Commissioner’s activities</w:t>
      </w:r>
      <w:r>
        <w:rPr>
          <w:color w:val="231F20"/>
          <w:spacing w:val="-18"/>
        </w:rPr>
        <w:t xml:space="preserve"> </w:t>
      </w:r>
      <w:r>
        <w:rPr>
          <w:color w:val="231F20"/>
        </w:rPr>
        <w:t>during</w:t>
      </w:r>
      <w:r>
        <w:rPr>
          <w:color w:val="231F20"/>
          <w:spacing w:val="-18"/>
        </w:rPr>
        <w:t xml:space="preserve"> </w:t>
      </w:r>
      <w:r>
        <w:rPr>
          <w:color w:val="231F20"/>
        </w:rPr>
        <w:t>the</w:t>
      </w:r>
      <w:r>
        <w:rPr>
          <w:color w:val="231F20"/>
          <w:spacing w:val="-17"/>
        </w:rPr>
        <w:t xml:space="preserve"> </w:t>
      </w:r>
      <w:r>
        <w:rPr>
          <w:color w:val="231F20"/>
        </w:rPr>
        <w:t>previous</w:t>
      </w:r>
      <w:r>
        <w:rPr>
          <w:color w:val="231F20"/>
          <w:spacing w:val="-18"/>
        </w:rPr>
        <w:t xml:space="preserve"> </w:t>
      </w:r>
      <w:r>
        <w:rPr>
          <w:color w:val="231F20"/>
        </w:rPr>
        <w:t>calendar</w:t>
      </w:r>
      <w:r>
        <w:rPr>
          <w:color w:val="231F20"/>
          <w:spacing w:val="-17"/>
        </w:rPr>
        <w:t xml:space="preserve"> </w:t>
      </w:r>
      <w:r>
        <w:rPr>
          <w:color w:val="231F20"/>
          <w:spacing w:val="-5"/>
        </w:rPr>
        <w:t>year,</w:t>
      </w:r>
      <w:r>
        <w:rPr>
          <w:color w:val="231F20"/>
          <w:spacing w:val="-18"/>
        </w:rPr>
        <w:t xml:space="preserve"> </w:t>
      </w:r>
      <w:r>
        <w:rPr>
          <w:color w:val="231F20"/>
        </w:rPr>
        <w:t>which</w:t>
      </w:r>
      <w:r>
        <w:rPr>
          <w:color w:val="231F20"/>
          <w:spacing w:val="-17"/>
        </w:rPr>
        <w:t xml:space="preserve"> </w:t>
      </w:r>
      <w:r>
        <w:rPr>
          <w:color w:val="231F20"/>
        </w:rPr>
        <w:t>also</w:t>
      </w:r>
      <w:r>
        <w:rPr>
          <w:color w:val="231F20"/>
          <w:spacing w:val="-18"/>
        </w:rPr>
        <w:t xml:space="preserve"> </w:t>
      </w:r>
      <w:r>
        <w:rPr>
          <w:color w:val="231F20"/>
        </w:rPr>
        <w:t>includes</w:t>
      </w:r>
      <w:r>
        <w:rPr>
          <w:color w:val="231F20"/>
          <w:spacing w:val="-18"/>
        </w:rPr>
        <w:t xml:space="preserve"> </w:t>
      </w:r>
      <w:r>
        <w:rPr>
          <w:color w:val="231F20"/>
        </w:rPr>
        <w:t>any</w:t>
      </w:r>
      <w:r>
        <w:rPr>
          <w:color w:val="231F20"/>
          <w:spacing w:val="-17"/>
        </w:rPr>
        <w:t xml:space="preserve"> </w:t>
      </w:r>
      <w:r>
        <w:rPr>
          <w:color w:val="231F20"/>
        </w:rPr>
        <w:t>other</w:t>
      </w:r>
      <w:r>
        <w:rPr>
          <w:color w:val="231F20"/>
          <w:spacing w:val="-18"/>
        </w:rPr>
        <w:t xml:space="preserve"> </w:t>
      </w:r>
      <w:r>
        <w:rPr>
          <w:color w:val="231F20"/>
        </w:rPr>
        <w:t>matters</w:t>
      </w:r>
      <w:r>
        <w:rPr>
          <w:color w:val="231F20"/>
          <w:spacing w:val="-17"/>
        </w:rPr>
        <w:t xml:space="preserve"> </w:t>
      </w:r>
      <w:r>
        <w:rPr>
          <w:color w:val="231F20"/>
        </w:rPr>
        <w:t>that</w:t>
      </w:r>
      <w:r>
        <w:rPr>
          <w:color w:val="231F20"/>
          <w:spacing w:val="-18"/>
        </w:rPr>
        <w:t xml:space="preserve"> </w:t>
      </w:r>
      <w:r>
        <w:rPr>
          <w:color w:val="231F20"/>
        </w:rPr>
        <w:t>the</w:t>
      </w:r>
      <w:r>
        <w:rPr>
          <w:color w:val="231F20"/>
          <w:spacing w:val="-17"/>
        </w:rPr>
        <w:t xml:space="preserve"> </w:t>
      </w:r>
      <w:r>
        <w:rPr>
          <w:color w:val="231F20"/>
        </w:rPr>
        <w:t>Minister</w:t>
      </w:r>
      <w:r>
        <w:rPr>
          <w:color w:val="231F20"/>
          <w:spacing w:val="-18"/>
        </w:rPr>
        <w:t xml:space="preserve"> </w:t>
      </w:r>
      <w:r>
        <w:rPr>
          <w:color w:val="231F20"/>
          <w:spacing w:val="-2"/>
        </w:rPr>
        <w:t xml:space="preserve">may </w:t>
      </w:r>
      <w:r>
        <w:rPr>
          <w:color w:val="231F20"/>
        </w:rPr>
        <w:t>direct</w:t>
      </w:r>
      <w:r>
        <w:rPr>
          <w:color w:val="231F20"/>
          <w:spacing w:val="-9"/>
        </w:rPr>
        <w:t xml:space="preserve"> </w:t>
      </w:r>
      <w:r>
        <w:rPr>
          <w:color w:val="231F20"/>
          <w:spacing w:val="-2"/>
        </w:rPr>
        <w:t>you</w:t>
      </w:r>
      <w:r>
        <w:rPr>
          <w:color w:val="231F20"/>
          <w:spacing w:val="-9"/>
        </w:rPr>
        <w:t xml:space="preserve"> </w:t>
      </w:r>
      <w:r>
        <w:rPr>
          <w:color w:val="231F20"/>
        </w:rPr>
        <w:t>to</w:t>
      </w:r>
      <w:r>
        <w:rPr>
          <w:color w:val="231F20"/>
          <w:spacing w:val="-9"/>
        </w:rPr>
        <w:t xml:space="preserve"> </w:t>
      </w:r>
      <w:r>
        <w:rPr>
          <w:color w:val="231F20"/>
        </w:rPr>
        <w:t>include</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report.</w:t>
      </w:r>
    </w:p>
    <w:p w14:paraId="6ED798EC" w14:textId="77777777" w:rsidR="00B6723A" w:rsidRDefault="00443E94">
      <w:pPr>
        <w:pStyle w:val="BodyText"/>
        <w:spacing w:before="167" w:line="259" w:lineRule="auto"/>
      </w:pPr>
      <w:r>
        <w:rPr>
          <w:color w:val="231F20"/>
        </w:rPr>
        <w:t>In</w:t>
      </w:r>
      <w:r>
        <w:rPr>
          <w:color w:val="231F20"/>
          <w:spacing w:val="-14"/>
        </w:rPr>
        <w:t xml:space="preserve"> </w:t>
      </w:r>
      <w:r>
        <w:rPr>
          <w:color w:val="231F20"/>
        </w:rPr>
        <w:t>addition</w:t>
      </w:r>
      <w:r>
        <w:rPr>
          <w:color w:val="231F20"/>
          <w:spacing w:val="-13"/>
        </w:rPr>
        <w:t xml:space="preserve"> </w:t>
      </w:r>
      <w:r>
        <w:rPr>
          <w:color w:val="231F20"/>
        </w:rPr>
        <w:t>to</w:t>
      </w:r>
      <w:r>
        <w:rPr>
          <w:color w:val="231F20"/>
          <w:spacing w:val="-14"/>
        </w:rPr>
        <w:t xml:space="preserve"> </w:t>
      </w:r>
      <w:r>
        <w:rPr>
          <w:color w:val="231F20"/>
        </w:rPr>
        <w:t>the</w:t>
      </w:r>
      <w:r>
        <w:rPr>
          <w:color w:val="231F20"/>
          <w:spacing w:val="-13"/>
        </w:rPr>
        <w:t xml:space="preserve"> </w:t>
      </w:r>
      <w:r>
        <w:rPr>
          <w:color w:val="231F20"/>
        </w:rPr>
        <w:t>reports</w:t>
      </w:r>
      <w:r>
        <w:rPr>
          <w:color w:val="231F20"/>
          <w:spacing w:val="-13"/>
        </w:rPr>
        <w:t xml:space="preserve"> </w:t>
      </w:r>
      <w:r>
        <w:rPr>
          <w:color w:val="231F20"/>
        </w:rPr>
        <w:t>that</w:t>
      </w:r>
      <w:r>
        <w:rPr>
          <w:color w:val="231F20"/>
          <w:spacing w:val="-14"/>
        </w:rPr>
        <w:t xml:space="preserve"> </w:t>
      </w:r>
      <w:r>
        <w:rPr>
          <w:color w:val="231F20"/>
          <w:spacing w:val="-2"/>
        </w:rPr>
        <w:t>you</w:t>
      </w:r>
      <w:r>
        <w:rPr>
          <w:color w:val="231F20"/>
          <w:spacing w:val="-13"/>
        </w:rPr>
        <w:t xml:space="preserve"> </w:t>
      </w:r>
      <w:r>
        <w:rPr>
          <w:color w:val="231F20"/>
        </w:rPr>
        <w:t>prepare</w:t>
      </w:r>
      <w:r>
        <w:rPr>
          <w:color w:val="231F20"/>
          <w:spacing w:val="-13"/>
        </w:rPr>
        <w:t xml:space="preserve"> </w:t>
      </w:r>
      <w:r>
        <w:rPr>
          <w:color w:val="231F20"/>
        </w:rPr>
        <w:t>as</w:t>
      </w:r>
      <w:r>
        <w:rPr>
          <w:color w:val="231F20"/>
          <w:spacing w:val="-14"/>
        </w:rPr>
        <w:t xml:space="preserve"> </w:t>
      </w:r>
      <w:r>
        <w:rPr>
          <w:color w:val="231F20"/>
        </w:rPr>
        <w:t>part</w:t>
      </w:r>
      <w:r>
        <w:rPr>
          <w:color w:val="231F20"/>
          <w:spacing w:val="-13"/>
        </w:rPr>
        <w:t xml:space="preserve"> </w:t>
      </w:r>
      <w:r>
        <w:rPr>
          <w:color w:val="231F20"/>
        </w:rPr>
        <w:t>of</w:t>
      </w:r>
      <w:r>
        <w:rPr>
          <w:color w:val="231F20"/>
          <w:spacing w:val="-13"/>
        </w:rPr>
        <w:t xml:space="preserve"> </w:t>
      </w:r>
      <w:r>
        <w:rPr>
          <w:color w:val="231F20"/>
        </w:rPr>
        <w:t>your</w:t>
      </w:r>
      <w:r>
        <w:rPr>
          <w:color w:val="231F20"/>
          <w:spacing w:val="-14"/>
        </w:rPr>
        <w:t xml:space="preserve"> </w:t>
      </w:r>
      <w:r>
        <w:rPr>
          <w:color w:val="231F20"/>
        </w:rPr>
        <w:t>legislative</w:t>
      </w:r>
      <w:r>
        <w:rPr>
          <w:color w:val="231F20"/>
          <w:spacing w:val="-13"/>
        </w:rPr>
        <w:t xml:space="preserve"> </w:t>
      </w:r>
      <w:r>
        <w:rPr>
          <w:color w:val="231F20"/>
        </w:rPr>
        <w:t>requirements,</w:t>
      </w:r>
      <w:r>
        <w:rPr>
          <w:color w:val="231F20"/>
          <w:spacing w:val="-14"/>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expected</w:t>
      </w:r>
      <w:r>
        <w:rPr>
          <w:color w:val="231F20"/>
          <w:spacing w:val="-14"/>
        </w:rPr>
        <w:t xml:space="preserve"> </w:t>
      </w:r>
      <w:r>
        <w:rPr>
          <w:color w:val="231F20"/>
        </w:rPr>
        <w:t>that</w:t>
      </w:r>
      <w:r>
        <w:rPr>
          <w:color w:val="231F20"/>
          <w:spacing w:val="-13"/>
        </w:rPr>
        <w:t xml:space="preserve"> </w:t>
      </w:r>
      <w:r>
        <w:rPr>
          <w:color w:val="231F20"/>
          <w:spacing w:val="-2"/>
        </w:rPr>
        <w:t xml:space="preserve">you </w:t>
      </w:r>
      <w:r>
        <w:rPr>
          <w:color w:val="231F20"/>
        </w:rPr>
        <w:t>provide</w:t>
      </w:r>
      <w:r>
        <w:rPr>
          <w:color w:val="231F20"/>
          <w:spacing w:val="-14"/>
        </w:rPr>
        <w:t xml:space="preserve"> </w:t>
      </w:r>
      <w:r>
        <w:rPr>
          <w:color w:val="231F20"/>
        </w:rPr>
        <w:t>input</w:t>
      </w:r>
      <w:r>
        <w:rPr>
          <w:color w:val="231F20"/>
          <w:spacing w:val="-13"/>
        </w:rPr>
        <w:t xml:space="preserve"> </w:t>
      </w:r>
      <w:r>
        <w:rPr>
          <w:color w:val="231F20"/>
        </w:rPr>
        <w:t>to</w:t>
      </w:r>
      <w:r>
        <w:rPr>
          <w:color w:val="231F20"/>
          <w:spacing w:val="-13"/>
        </w:rPr>
        <w:t xml:space="preserve"> </w:t>
      </w:r>
      <w:r>
        <w:rPr>
          <w:color w:val="231F20"/>
        </w:rPr>
        <w:t>the</w:t>
      </w:r>
      <w:r>
        <w:rPr>
          <w:color w:val="231F20"/>
          <w:spacing w:val="-14"/>
        </w:rPr>
        <w:t xml:space="preserve"> </w:t>
      </w:r>
      <w:r>
        <w:rPr>
          <w:color w:val="231F20"/>
        </w:rPr>
        <w:t>department’s</w:t>
      </w:r>
      <w:r>
        <w:rPr>
          <w:color w:val="231F20"/>
          <w:spacing w:val="-13"/>
        </w:rPr>
        <w:t xml:space="preserve"> </w:t>
      </w:r>
      <w:r>
        <w:rPr>
          <w:color w:val="231F20"/>
        </w:rPr>
        <w:t>annual</w:t>
      </w:r>
      <w:r>
        <w:rPr>
          <w:color w:val="231F20"/>
          <w:spacing w:val="-13"/>
        </w:rPr>
        <w:t xml:space="preserve"> </w:t>
      </w:r>
      <w:r>
        <w:rPr>
          <w:color w:val="231F20"/>
        </w:rPr>
        <w:t>report</w:t>
      </w:r>
      <w:r>
        <w:rPr>
          <w:color w:val="231F20"/>
          <w:spacing w:val="-14"/>
        </w:rPr>
        <w:t xml:space="preserve"> </w:t>
      </w:r>
      <w:r>
        <w:rPr>
          <w:color w:val="231F20"/>
        </w:rPr>
        <w:t>and</w:t>
      </w:r>
      <w:r>
        <w:rPr>
          <w:color w:val="231F20"/>
          <w:spacing w:val="-13"/>
        </w:rPr>
        <w:t xml:space="preserve"> </w:t>
      </w:r>
      <w:r>
        <w:rPr>
          <w:color w:val="231F20"/>
        </w:rPr>
        <w:t>other</w:t>
      </w:r>
      <w:r>
        <w:rPr>
          <w:color w:val="231F20"/>
          <w:spacing w:val="-13"/>
        </w:rPr>
        <w:t xml:space="preserve"> </w:t>
      </w:r>
      <w:r>
        <w:rPr>
          <w:color w:val="231F20"/>
        </w:rPr>
        <w:t>publications</w:t>
      </w:r>
      <w:r>
        <w:rPr>
          <w:color w:val="231F20"/>
          <w:spacing w:val="-13"/>
        </w:rPr>
        <w:t xml:space="preserve"> </w:t>
      </w:r>
      <w:r>
        <w:rPr>
          <w:color w:val="231F20"/>
        </w:rPr>
        <w:t>as</w:t>
      </w:r>
      <w:r>
        <w:rPr>
          <w:color w:val="231F20"/>
          <w:spacing w:val="-14"/>
        </w:rPr>
        <w:t xml:space="preserve"> </w:t>
      </w:r>
      <w:r>
        <w:rPr>
          <w:color w:val="231F20"/>
        </w:rPr>
        <w:t>requested</w:t>
      </w:r>
      <w:r>
        <w:rPr>
          <w:color w:val="231F20"/>
          <w:spacing w:val="-13"/>
        </w:rPr>
        <w:t xml:space="preserve"> </w:t>
      </w:r>
      <w:r>
        <w:rPr>
          <w:color w:val="231F20"/>
        </w:rPr>
        <w:t>from</w:t>
      </w:r>
      <w:r>
        <w:rPr>
          <w:color w:val="231F20"/>
          <w:spacing w:val="-13"/>
        </w:rPr>
        <w:t xml:space="preserve"> </w:t>
      </w:r>
      <w:r>
        <w:rPr>
          <w:color w:val="231F20"/>
        </w:rPr>
        <w:t>time</w:t>
      </w:r>
      <w:r>
        <w:rPr>
          <w:color w:val="231F20"/>
          <w:spacing w:val="-14"/>
        </w:rPr>
        <w:t xml:space="preserve"> </w:t>
      </w:r>
      <w:r>
        <w:rPr>
          <w:color w:val="231F20"/>
        </w:rPr>
        <w:t>to</w:t>
      </w:r>
      <w:r>
        <w:rPr>
          <w:color w:val="231F20"/>
          <w:spacing w:val="-13"/>
        </w:rPr>
        <w:t xml:space="preserve"> </w:t>
      </w:r>
      <w:r>
        <w:rPr>
          <w:color w:val="231F20"/>
        </w:rPr>
        <w:t>time.</w:t>
      </w:r>
    </w:p>
    <w:p w14:paraId="601294BC" w14:textId="77777777" w:rsidR="00B6723A" w:rsidRDefault="00B6723A">
      <w:pPr>
        <w:spacing w:line="259" w:lineRule="auto"/>
        <w:sectPr w:rsidR="00B6723A">
          <w:pgSz w:w="11910" w:h="16840"/>
          <w:pgMar w:top="960" w:right="1020" w:bottom="640" w:left="440" w:header="0" w:footer="454" w:gutter="0"/>
          <w:cols w:space="720"/>
        </w:sectPr>
      </w:pPr>
    </w:p>
    <w:p w14:paraId="43E0EC01" w14:textId="77777777" w:rsidR="00B6723A" w:rsidRDefault="00443E94">
      <w:pPr>
        <w:pStyle w:val="ListParagraph"/>
        <w:numPr>
          <w:ilvl w:val="0"/>
          <w:numId w:val="15"/>
        </w:numPr>
        <w:tabs>
          <w:tab w:val="left" w:pos="1035"/>
        </w:tabs>
        <w:spacing w:before="117"/>
        <w:ind w:hanging="342"/>
        <w:rPr>
          <w:b/>
          <w:sz w:val="26"/>
        </w:rPr>
      </w:pPr>
      <w:r>
        <w:rPr>
          <w:b/>
          <w:color w:val="1F285C"/>
          <w:spacing w:val="-4"/>
          <w:sz w:val="26"/>
        </w:rPr>
        <w:lastRenderedPageBreak/>
        <w:t>Conclusion</w:t>
      </w:r>
    </w:p>
    <w:p w14:paraId="26CAB7EF" w14:textId="77777777" w:rsidR="00B6723A" w:rsidRDefault="00443E94">
      <w:pPr>
        <w:pStyle w:val="BodyText"/>
        <w:spacing w:before="65" w:line="259" w:lineRule="auto"/>
        <w:ind w:right="398"/>
      </w:pPr>
      <w:r>
        <w:rPr>
          <w:color w:val="231F20"/>
        </w:rPr>
        <w:t>The Government expects that the appointment of the Commissioner will benefit the rural health workforce</w:t>
      </w:r>
      <w:r>
        <w:rPr>
          <w:color w:val="231F20"/>
          <w:spacing w:val="-17"/>
        </w:rPr>
        <w:t xml:space="preserve"> </w:t>
      </w:r>
      <w:r>
        <w:rPr>
          <w:color w:val="231F20"/>
        </w:rPr>
        <w:t>and</w:t>
      </w:r>
      <w:r>
        <w:rPr>
          <w:color w:val="231F20"/>
          <w:spacing w:val="-16"/>
        </w:rPr>
        <w:t xml:space="preserve"> </w:t>
      </w:r>
      <w:r>
        <w:rPr>
          <w:color w:val="231F20"/>
        </w:rPr>
        <w:t>communities</w:t>
      </w:r>
      <w:r>
        <w:rPr>
          <w:color w:val="231F20"/>
          <w:spacing w:val="-16"/>
        </w:rPr>
        <w:t xml:space="preserve"> </w:t>
      </w:r>
      <w:r>
        <w:rPr>
          <w:color w:val="231F20"/>
        </w:rPr>
        <w:t>living</w:t>
      </w:r>
      <w:r>
        <w:rPr>
          <w:color w:val="231F20"/>
          <w:spacing w:val="-16"/>
        </w:rPr>
        <w:t xml:space="preserve"> </w:t>
      </w:r>
      <w:r>
        <w:rPr>
          <w:color w:val="231F20"/>
        </w:rPr>
        <w:t>in</w:t>
      </w:r>
      <w:r>
        <w:rPr>
          <w:color w:val="231F20"/>
          <w:spacing w:val="-17"/>
        </w:rPr>
        <w:t xml:space="preserve"> </w:t>
      </w:r>
      <w:r>
        <w:rPr>
          <w:color w:val="231F20"/>
        </w:rPr>
        <w:t>rural</w:t>
      </w:r>
      <w:r>
        <w:rPr>
          <w:color w:val="231F20"/>
          <w:spacing w:val="-16"/>
        </w:rPr>
        <w:t xml:space="preserve"> </w:t>
      </w:r>
      <w:r>
        <w:rPr>
          <w:color w:val="231F20"/>
        </w:rPr>
        <w:t>and</w:t>
      </w:r>
      <w:r>
        <w:rPr>
          <w:color w:val="231F20"/>
          <w:spacing w:val="-16"/>
        </w:rPr>
        <w:t xml:space="preserve"> </w:t>
      </w:r>
      <w:r>
        <w:rPr>
          <w:color w:val="231F20"/>
          <w:spacing w:val="-2"/>
        </w:rPr>
        <w:t>remote</w:t>
      </w:r>
      <w:r>
        <w:rPr>
          <w:color w:val="231F20"/>
          <w:spacing w:val="-16"/>
        </w:rPr>
        <w:t xml:space="preserve"> </w:t>
      </w:r>
      <w:r>
        <w:rPr>
          <w:color w:val="231F20"/>
        </w:rPr>
        <w:t>areas</w:t>
      </w:r>
      <w:r>
        <w:rPr>
          <w:color w:val="231F20"/>
          <w:spacing w:val="-17"/>
        </w:rPr>
        <w:t xml:space="preserve"> </w:t>
      </w:r>
      <w:r>
        <w:rPr>
          <w:color w:val="231F20"/>
        </w:rPr>
        <w:t>by</w:t>
      </w:r>
      <w:r>
        <w:rPr>
          <w:color w:val="231F20"/>
          <w:spacing w:val="-16"/>
        </w:rPr>
        <w:t xml:space="preserve"> </w:t>
      </w:r>
      <w:r>
        <w:rPr>
          <w:color w:val="231F20"/>
        </w:rPr>
        <w:t>placing</w:t>
      </w:r>
      <w:r>
        <w:rPr>
          <w:color w:val="231F20"/>
          <w:spacing w:val="-16"/>
        </w:rPr>
        <w:t xml:space="preserve"> </w:t>
      </w:r>
      <w:r>
        <w:rPr>
          <w:color w:val="231F20"/>
        </w:rPr>
        <w:t>rural</w:t>
      </w:r>
      <w:r>
        <w:rPr>
          <w:color w:val="231F20"/>
          <w:spacing w:val="-16"/>
        </w:rPr>
        <w:t xml:space="preserve"> </w:t>
      </w:r>
      <w:r>
        <w:rPr>
          <w:color w:val="231F20"/>
        </w:rPr>
        <w:t>and</w:t>
      </w:r>
      <w:r>
        <w:rPr>
          <w:color w:val="231F20"/>
          <w:spacing w:val="-17"/>
        </w:rPr>
        <w:t xml:space="preserve"> </w:t>
      </w:r>
      <w:r>
        <w:rPr>
          <w:color w:val="231F20"/>
          <w:spacing w:val="-2"/>
        </w:rPr>
        <w:t>remote</w:t>
      </w:r>
      <w:r>
        <w:rPr>
          <w:color w:val="231F20"/>
          <w:spacing w:val="-16"/>
        </w:rPr>
        <w:t xml:space="preserve"> </w:t>
      </w:r>
      <w:r>
        <w:rPr>
          <w:color w:val="231F20"/>
        </w:rPr>
        <w:t>issues</w:t>
      </w:r>
      <w:r>
        <w:rPr>
          <w:color w:val="231F20"/>
          <w:spacing w:val="-16"/>
        </w:rPr>
        <w:t xml:space="preserve"> </w:t>
      </w:r>
      <w:r>
        <w:rPr>
          <w:color w:val="231F20"/>
        </w:rPr>
        <w:t>at</w:t>
      </w:r>
      <w:r>
        <w:rPr>
          <w:color w:val="231F20"/>
          <w:spacing w:val="-16"/>
        </w:rPr>
        <w:t xml:space="preserve"> </w:t>
      </w:r>
      <w:r>
        <w:rPr>
          <w:color w:val="231F20"/>
        </w:rPr>
        <w:t>the forefront</w:t>
      </w:r>
      <w:r>
        <w:rPr>
          <w:color w:val="231F20"/>
          <w:spacing w:val="-21"/>
        </w:rPr>
        <w:t xml:space="preserve"> </w:t>
      </w:r>
      <w:r>
        <w:rPr>
          <w:color w:val="231F20"/>
        </w:rPr>
        <w:t>of</w:t>
      </w:r>
      <w:r>
        <w:rPr>
          <w:color w:val="231F20"/>
          <w:spacing w:val="-20"/>
        </w:rPr>
        <w:t xml:space="preserve"> </w:t>
      </w:r>
      <w:r>
        <w:rPr>
          <w:color w:val="231F20"/>
        </w:rPr>
        <w:t>Government</w:t>
      </w:r>
      <w:r>
        <w:rPr>
          <w:color w:val="231F20"/>
          <w:spacing w:val="-21"/>
        </w:rPr>
        <w:t xml:space="preserve"> </w:t>
      </w:r>
      <w:r>
        <w:rPr>
          <w:color w:val="231F20"/>
        </w:rPr>
        <w:t>decision</w:t>
      </w:r>
      <w:r>
        <w:rPr>
          <w:color w:val="231F20"/>
          <w:spacing w:val="-20"/>
        </w:rPr>
        <w:t xml:space="preserve"> </w:t>
      </w:r>
      <w:r>
        <w:rPr>
          <w:color w:val="231F20"/>
        </w:rPr>
        <w:t>making.</w:t>
      </w:r>
      <w:r>
        <w:rPr>
          <w:color w:val="231F20"/>
          <w:spacing w:val="-20"/>
        </w:rPr>
        <w:t xml:space="preserve"> </w:t>
      </w:r>
      <w:r>
        <w:rPr>
          <w:color w:val="231F20"/>
        </w:rPr>
        <w:t>In</w:t>
      </w:r>
      <w:r>
        <w:rPr>
          <w:color w:val="231F20"/>
          <w:spacing w:val="-21"/>
        </w:rPr>
        <w:t xml:space="preserve"> </w:t>
      </w:r>
      <w:r>
        <w:rPr>
          <w:color w:val="231F20"/>
        </w:rPr>
        <w:t>your</w:t>
      </w:r>
      <w:r>
        <w:rPr>
          <w:color w:val="231F20"/>
          <w:spacing w:val="-20"/>
        </w:rPr>
        <w:t xml:space="preserve"> </w:t>
      </w:r>
      <w:r>
        <w:rPr>
          <w:color w:val="231F20"/>
        </w:rPr>
        <w:t>role</w:t>
      </w:r>
      <w:r>
        <w:rPr>
          <w:color w:val="231F20"/>
          <w:spacing w:val="-21"/>
        </w:rPr>
        <w:t xml:space="preserve"> </w:t>
      </w:r>
      <w:r>
        <w:rPr>
          <w:color w:val="231F20"/>
        </w:rPr>
        <w:t>as</w:t>
      </w:r>
      <w:r>
        <w:rPr>
          <w:color w:val="231F20"/>
          <w:spacing w:val="-20"/>
        </w:rPr>
        <w:t xml:space="preserve"> </w:t>
      </w:r>
      <w:r>
        <w:rPr>
          <w:color w:val="231F20"/>
          <w:spacing w:val="-3"/>
        </w:rPr>
        <w:t>Commissioner,</w:t>
      </w:r>
      <w:r>
        <w:rPr>
          <w:color w:val="231F20"/>
          <w:spacing w:val="-20"/>
        </w:rPr>
        <w:t xml:space="preserve"> </w:t>
      </w:r>
      <w:r>
        <w:rPr>
          <w:color w:val="231F20"/>
        </w:rPr>
        <w:t>the</w:t>
      </w:r>
      <w:r>
        <w:rPr>
          <w:color w:val="231F20"/>
          <w:spacing w:val="-21"/>
        </w:rPr>
        <w:t xml:space="preserve"> </w:t>
      </w:r>
      <w:r>
        <w:rPr>
          <w:color w:val="231F20"/>
        </w:rPr>
        <w:t>Government</w:t>
      </w:r>
      <w:r>
        <w:rPr>
          <w:color w:val="231F20"/>
          <w:spacing w:val="-20"/>
        </w:rPr>
        <w:t xml:space="preserve"> </w:t>
      </w:r>
      <w:r>
        <w:rPr>
          <w:color w:val="231F20"/>
        </w:rPr>
        <w:t>expects</w:t>
      </w:r>
      <w:r>
        <w:rPr>
          <w:color w:val="231F20"/>
          <w:spacing w:val="-21"/>
        </w:rPr>
        <w:t xml:space="preserve"> </w:t>
      </w:r>
      <w:r>
        <w:rPr>
          <w:color w:val="231F20"/>
        </w:rPr>
        <w:t xml:space="preserve">that </w:t>
      </w:r>
      <w:r>
        <w:rPr>
          <w:color w:val="231F20"/>
          <w:spacing w:val="-2"/>
        </w:rPr>
        <w:t>you</w:t>
      </w:r>
      <w:r>
        <w:rPr>
          <w:color w:val="231F20"/>
          <w:spacing w:val="-16"/>
        </w:rPr>
        <w:t xml:space="preserve"> </w:t>
      </w:r>
      <w:r>
        <w:rPr>
          <w:color w:val="231F20"/>
        </w:rPr>
        <w:t>will</w:t>
      </w:r>
      <w:r>
        <w:rPr>
          <w:color w:val="231F20"/>
          <w:spacing w:val="-15"/>
        </w:rPr>
        <w:t xml:space="preserve"> </w:t>
      </w:r>
      <w:r>
        <w:rPr>
          <w:color w:val="231F20"/>
        </w:rPr>
        <w:t>help</w:t>
      </w:r>
      <w:r>
        <w:rPr>
          <w:color w:val="231F20"/>
          <w:spacing w:val="-16"/>
        </w:rPr>
        <w:t xml:space="preserve"> </w:t>
      </w:r>
      <w:r>
        <w:rPr>
          <w:color w:val="231F20"/>
          <w:spacing w:val="-3"/>
        </w:rPr>
        <w:t>improve</w:t>
      </w:r>
      <w:r>
        <w:rPr>
          <w:color w:val="231F20"/>
          <w:spacing w:val="-15"/>
        </w:rPr>
        <w:t xml:space="preserve"> </w:t>
      </w:r>
      <w:r>
        <w:rPr>
          <w:color w:val="231F20"/>
        </w:rPr>
        <w:t>rural</w:t>
      </w:r>
      <w:r>
        <w:rPr>
          <w:color w:val="231F20"/>
          <w:spacing w:val="-16"/>
        </w:rPr>
        <w:t xml:space="preserve"> </w:t>
      </w:r>
      <w:r>
        <w:rPr>
          <w:color w:val="231F20"/>
        </w:rPr>
        <w:t>health</w:t>
      </w:r>
      <w:r>
        <w:rPr>
          <w:color w:val="231F20"/>
          <w:spacing w:val="-15"/>
        </w:rPr>
        <w:t xml:space="preserve"> </w:t>
      </w:r>
      <w:r>
        <w:rPr>
          <w:color w:val="231F20"/>
        </w:rPr>
        <w:t>policies</w:t>
      </w:r>
      <w:r>
        <w:rPr>
          <w:color w:val="231F20"/>
          <w:spacing w:val="-15"/>
        </w:rPr>
        <w:t xml:space="preserve"> </w:t>
      </w:r>
      <w:r>
        <w:rPr>
          <w:color w:val="231F20"/>
        </w:rPr>
        <w:t>and</w:t>
      </w:r>
      <w:r>
        <w:rPr>
          <w:color w:val="231F20"/>
          <w:spacing w:val="-16"/>
        </w:rPr>
        <w:t xml:space="preserve"> </w:t>
      </w:r>
      <w:r>
        <w:rPr>
          <w:color w:val="231F20"/>
        </w:rPr>
        <w:t>champion</w:t>
      </w:r>
      <w:r>
        <w:rPr>
          <w:color w:val="231F20"/>
          <w:spacing w:val="-15"/>
        </w:rPr>
        <w:t xml:space="preserve"> </w:t>
      </w:r>
      <w:r>
        <w:rPr>
          <w:color w:val="231F20"/>
        </w:rPr>
        <w:t>the</w:t>
      </w:r>
      <w:r>
        <w:rPr>
          <w:color w:val="231F20"/>
          <w:spacing w:val="-16"/>
        </w:rPr>
        <w:t xml:space="preserve"> </w:t>
      </w:r>
      <w:r>
        <w:rPr>
          <w:color w:val="231F20"/>
        </w:rPr>
        <w:t>cause</w:t>
      </w:r>
      <w:r>
        <w:rPr>
          <w:color w:val="231F20"/>
          <w:spacing w:val="-15"/>
        </w:rPr>
        <w:t xml:space="preserve"> </w:t>
      </w:r>
      <w:r>
        <w:rPr>
          <w:color w:val="231F20"/>
        </w:rPr>
        <w:t>of</w:t>
      </w:r>
      <w:r>
        <w:rPr>
          <w:color w:val="231F20"/>
          <w:spacing w:val="-16"/>
        </w:rPr>
        <w:t xml:space="preserve"> </w:t>
      </w:r>
      <w:r>
        <w:rPr>
          <w:color w:val="231F20"/>
        </w:rPr>
        <w:t>rural</w:t>
      </w:r>
      <w:r>
        <w:rPr>
          <w:color w:val="231F20"/>
          <w:spacing w:val="-15"/>
        </w:rPr>
        <w:t xml:space="preserve"> </w:t>
      </w:r>
      <w:r>
        <w:rPr>
          <w:color w:val="231F20"/>
        </w:rPr>
        <w:t>practice</w:t>
      </w:r>
      <w:r>
        <w:rPr>
          <w:color w:val="231F20"/>
          <w:spacing w:val="-15"/>
        </w:rPr>
        <w:t xml:space="preserve"> </w:t>
      </w:r>
      <w:r>
        <w:rPr>
          <w:color w:val="231F20"/>
        </w:rPr>
        <w:t>in</w:t>
      </w:r>
      <w:r>
        <w:rPr>
          <w:color w:val="231F20"/>
          <w:spacing w:val="-16"/>
        </w:rPr>
        <w:t xml:space="preserve"> </w:t>
      </w:r>
      <w:r>
        <w:rPr>
          <w:color w:val="231F20"/>
        </w:rPr>
        <w:t>Australia.</w:t>
      </w:r>
      <w:r>
        <w:rPr>
          <w:color w:val="231F20"/>
          <w:spacing w:val="-15"/>
        </w:rPr>
        <w:t xml:space="preserve"> </w:t>
      </w:r>
      <w:r>
        <w:rPr>
          <w:color w:val="231F20"/>
          <w:spacing w:val="-2"/>
        </w:rPr>
        <w:t xml:space="preserve">The </w:t>
      </w:r>
      <w:r>
        <w:rPr>
          <w:color w:val="231F20"/>
        </w:rPr>
        <w:t xml:space="preserve">Government expects that </w:t>
      </w:r>
      <w:r>
        <w:rPr>
          <w:color w:val="231F20"/>
          <w:spacing w:val="-2"/>
        </w:rPr>
        <w:t xml:space="preserve">you </w:t>
      </w:r>
      <w:r>
        <w:rPr>
          <w:color w:val="231F20"/>
        </w:rPr>
        <w:t>will work cooperatively and collaboratively with the Department, rural health</w:t>
      </w:r>
      <w:r>
        <w:rPr>
          <w:color w:val="231F20"/>
          <w:spacing w:val="-20"/>
        </w:rPr>
        <w:t xml:space="preserve"> </w:t>
      </w:r>
      <w:r>
        <w:rPr>
          <w:color w:val="231F20"/>
        </w:rPr>
        <w:t>stakeholders,</w:t>
      </w:r>
      <w:r>
        <w:rPr>
          <w:color w:val="231F20"/>
          <w:spacing w:val="-19"/>
        </w:rPr>
        <w:t xml:space="preserve"> </w:t>
      </w:r>
      <w:r>
        <w:rPr>
          <w:color w:val="231F20"/>
        </w:rPr>
        <w:t>and</w:t>
      </w:r>
      <w:r>
        <w:rPr>
          <w:color w:val="231F20"/>
          <w:spacing w:val="-20"/>
        </w:rPr>
        <w:t xml:space="preserve"> </w:t>
      </w:r>
      <w:r>
        <w:rPr>
          <w:color w:val="231F20"/>
        </w:rPr>
        <w:t>all</w:t>
      </w:r>
      <w:r>
        <w:rPr>
          <w:color w:val="231F20"/>
          <w:spacing w:val="-19"/>
        </w:rPr>
        <w:t xml:space="preserve"> </w:t>
      </w:r>
      <w:r>
        <w:rPr>
          <w:color w:val="231F20"/>
        </w:rPr>
        <w:t>levels</w:t>
      </w:r>
      <w:r>
        <w:rPr>
          <w:color w:val="231F20"/>
          <w:spacing w:val="-19"/>
        </w:rPr>
        <w:t xml:space="preserve"> </w:t>
      </w:r>
      <w:r>
        <w:rPr>
          <w:color w:val="231F20"/>
        </w:rPr>
        <w:t>of</w:t>
      </w:r>
      <w:r>
        <w:rPr>
          <w:color w:val="231F20"/>
          <w:spacing w:val="-20"/>
        </w:rPr>
        <w:t xml:space="preserve"> </w:t>
      </w:r>
      <w:r>
        <w:rPr>
          <w:color w:val="231F20"/>
        </w:rPr>
        <w:t>government</w:t>
      </w:r>
      <w:r>
        <w:rPr>
          <w:color w:val="231F20"/>
          <w:spacing w:val="-19"/>
        </w:rPr>
        <w:t xml:space="preserve"> </w:t>
      </w:r>
      <w:r>
        <w:rPr>
          <w:color w:val="231F20"/>
        </w:rPr>
        <w:t>to</w:t>
      </w:r>
      <w:r>
        <w:rPr>
          <w:color w:val="231F20"/>
          <w:spacing w:val="-20"/>
        </w:rPr>
        <w:t xml:space="preserve"> </w:t>
      </w:r>
      <w:r>
        <w:rPr>
          <w:color w:val="231F20"/>
        </w:rPr>
        <w:t>fulfil</w:t>
      </w:r>
      <w:r>
        <w:rPr>
          <w:color w:val="231F20"/>
          <w:spacing w:val="-19"/>
        </w:rPr>
        <w:t xml:space="preserve"> </w:t>
      </w:r>
      <w:r>
        <w:rPr>
          <w:color w:val="231F20"/>
        </w:rPr>
        <w:t>your</w:t>
      </w:r>
      <w:r>
        <w:rPr>
          <w:color w:val="231F20"/>
          <w:spacing w:val="-19"/>
        </w:rPr>
        <w:t xml:space="preserve"> </w:t>
      </w:r>
      <w:r>
        <w:rPr>
          <w:color w:val="231F20"/>
        </w:rPr>
        <w:t>legislative</w:t>
      </w:r>
      <w:r>
        <w:rPr>
          <w:color w:val="231F20"/>
          <w:spacing w:val="-20"/>
        </w:rPr>
        <w:t xml:space="preserve"> </w:t>
      </w:r>
      <w:r>
        <w:rPr>
          <w:color w:val="231F20"/>
        </w:rPr>
        <w:t>obligations</w:t>
      </w:r>
      <w:r>
        <w:rPr>
          <w:color w:val="231F20"/>
          <w:spacing w:val="-19"/>
        </w:rPr>
        <w:t xml:space="preserve"> </w:t>
      </w:r>
      <w:r>
        <w:rPr>
          <w:color w:val="231F20"/>
        </w:rPr>
        <w:t>and</w:t>
      </w:r>
      <w:r>
        <w:rPr>
          <w:color w:val="231F20"/>
          <w:spacing w:val="-19"/>
        </w:rPr>
        <w:t xml:space="preserve"> </w:t>
      </w:r>
      <w:r>
        <w:rPr>
          <w:color w:val="231F20"/>
        </w:rPr>
        <w:t>Government expectations</w:t>
      </w:r>
      <w:r>
        <w:rPr>
          <w:color w:val="231F20"/>
          <w:spacing w:val="-11"/>
        </w:rPr>
        <w:t xml:space="preserve"> </w:t>
      </w:r>
      <w:r>
        <w:rPr>
          <w:color w:val="231F20"/>
        </w:rPr>
        <w:t>of</w:t>
      </w:r>
      <w:r>
        <w:rPr>
          <w:color w:val="231F20"/>
          <w:spacing w:val="-10"/>
        </w:rPr>
        <w:t xml:space="preserve"> </w:t>
      </w:r>
      <w:r>
        <w:rPr>
          <w:color w:val="231F20"/>
        </w:rPr>
        <w:t>the</w:t>
      </w:r>
      <w:r>
        <w:rPr>
          <w:color w:val="231F20"/>
          <w:spacing w:val="-11"/>
        </w:rPr>
        <w:t xml:space="preserve"> </w:t>
      </w:r>
      <w:r>
        <w:rPr>
          <w:color w:val="231F20"/>
        </w:rPr>
        <w:t>role</w:t>
      </w:r>
      <w:r>
        <w:rPr>
          <w:color w:val="231F20"/>
          <w:spacing w:val="-10"/>
        </w:rPr>
        <w:t xml:space="preserve"> </w:t>
      </w:r>
      <w:r>
        <w:rPr>
          <w:color w:val="231F20"/>
        </w:rPr>
        <w:t>the</w:t>
      </w:r>
      <w:r>
        <w:rPr>
          <w:color w:val="231F20"/>
          <w:spacing w:val="-11"/>
        </w:rPr>
        <w:t xml:space="preserve"> </w:t>
      </w:r>
      <w:r>
        <w:rPr>
          <w:color w:val="231F20"/>
        </w:rPr>
        <w:t>National</w:t>
      </w:r>
      <w:r>
        <w:rPr>
          <w:color w:val="231F20"/>
          <w:spacing w:val="-10"/>
        </w:rPr>
        <w:t xml:space="preserve"> </w:t>
      </w:r>
      <w:r>
        <w:rPr>
          <w:color w:val="231F20"/>
        </w:rPr>
        <w:t>Rural</w:t>
      </w:r>
      <w:r>
        <w:rPr>
          <w:color w:val="231F20"/>
          <w:spacing w:val="-11"/>
        </w:rPr>
        <w:t xml:space="preserve"> </w:t>
      </w:r>
      <w:r>
        <w:rPr>
          <w:color w:val="231F20"/>
        </w:rPr>
        <w:t>Health</w:t>
      </w:r>
      <w:r>
        <w:rPr>
          <w:color w:val="231F20"/>
          <w:spacing w:val="-10"/>
        </w:rPr>
        <w:t xml:space="preserve"> </w:t>
      </w:r>
      <w:r>
        <w:rPr>
          <w:color w:val="231F20"/>
        </w:rPr>
        <w:t>Commission.</w:t>
      </w:r>
    </w:p>
    <w:p w14:paraId="49FF0FEF" w14:textId="77777777" w:rsidR="00B6723A" w:rsidRDefault="00B6723A">
      <w:pPr>
        <w:spacing w:line="259" w:lineRule="auto"/>
        <w:sectPr w:rsidR="00B6723A">
          <w:pgSz w:w="11910" w:h="16840"/>
          <w:pgMar w:top="960" w:right="1020" w:bottom="640" w:left="440" w:header="0" w:footer="454" w:gutter="0"/>
          <w:cols w:space="720"/>
        </w:sectPr>
      </w:pPr>
    </w:p>
    <w:p w14:paraId="591321EF" w14:textId="77777777" w:rsidR="00B6723A" w:rsidRDefault="00443E94">
      <w:pPr>
        <w:spacing w:before="99"/>
        <w:ind w:left="693"/>
        <w:rPr>
          <w:b/>
          <w:sz w:val="30"/>
        </w:rPr>
      </w:pPr>
      <w:bookmarkStart w:id="20" w:name="Appendix_Two:_List_of_Consultations"/>
      <w:bookmarkStart w:id="21" w:name="_bookmark9"/>
      <w:bookmarkEnd w:id="20"/>
      <w:bookmarkEnd w:id="21"/>
      <w:r>
        <w:rPr>
          <w:b/>
          <w:color w:val="1F285C"/>
          <w:sz w:val="30"/>
        </w:rPr>
        <w:lastRenderedPageBreak/>
        <w:t>Appendix Two: List of Consultations</w:t>
      </w:r>
    </w:p>
    <w:p w14:paraId="4E09AD0F" w14:textId="77777777" w:rsidR="00B6723A" w:rsidRDefault="00443E94">
      <w:pPr>
        <w:spacing w:before="293"/>
        <w:ind w:left="693"/>
        <w:rPr>
          <w:b/>
          <w:sz w:val="26"/>
        </w:rPr>
      </w:pPr>
      <w:r>
        <w:rPr>
          <w:b/>
          <w:color w:val="1F285C"/>
          <w:sz w:val="26"/>
        </w:rPr>
        <w:t>Australian Government Ministers</w:t>
      </w:r>
    </w:p>
    <w:p w14:paraId="6440ED1E" w14:textId="77777777" w:rsidR="00B6723A" w:rsidRDefault="00443E94">
      <w:pPr>
        <w:pStyle w:val="BodyText"/>
        <w:spacing w:before="65" w:line="259" w:lineRule="auto"/>
        <w:ind w:left="977"/>
      </w:pPr>
      <w:r>
        <w:rPr>
          <w:color w:val="231F20"/>
        </w:rPr>
        <w:t>The</w:t>
      </w:r>
      <w:r>
        <w:rPr>
          <w:color w:val="231F20"/>
          <w:spacing w:val="-29"/>
        </w:rPr>
        <w:t xml:space="preserve"> </w:t>
      </w:r>
      <w:r>
        <w:rPr>
          <w:color w:val="231F20"/>
        </w:rPr>
        <w:t>Hon</w:t>
      </w:r>
      <w:r>
        <w:rPr>
          <w:color w:val="231F20"/>
          <w:spacing w:val="-28"/>
        </w:rPr>
        <w:t xml:space="preserve"> </w:t>
      </w:r>
      <w:r>
        <w:rPr>
          <w:color w:val="231F20"/>
        </w:rPr>
        <w:t>Mark</w:t>
      </w:r>
      <w:r>
        <w:rPr>
          <w:color w:val="231F20"/>
          <w:spacing w:val="-28"/>
        </w:rPr>
        <w:t xml:space="preserve"> </w:t>
      </w:r>
      <w:r>
        <w:rPr>
          <w:color w:val="231F20"/>
        </w:rPr>
        <w:t>Coulton</w:t>
      </w:r>
      <w:r>
        <w:rPr>
          <w:color w:val="231F20"/>
          <w:spacing w:val="-28"/>
        </w:rPr>
        <w:t xml:space="preserve"> </w:t>
      </w:r>
      <w:r>
        <w:rPr>
          <w:color w:val="231F20"/>
          <w:spacing w:val="-8"/>
        </w:rPr>
        <w:t>MP,</w:t>
      </w:r>
      <w:r>
        <w:rPr>
          <w:color w:val="231F20"/>
          <w:spacing w:val="-28"/>
        </w:rPr>
        <w:t xml:space="preserve"> </w:t>
      </w:r>
      <w:r>
        <w:rPr>
          <w:color w:val="231F20"/>
        </w:rPr>
        <w:t>Minister</w:t>
      </w:r>
      <w:r>
        <w:rPr>
          <w:color w:val="231F20"/>
          <w:spacing w:val="-28"/>
        </w:rPr>
        <w:t xml:space="preserve"> </w:t>
      </w:r>
      <w:r>
        <w:rPr>
          <w:color w:val="231F20"/>
        </w:rPr>
        <w:t>for</w:t>
      </w:r>
      <w:r>
        <w:rPr>
          <w:color w:val="231F20"/>
          <w:spacing w:val="-28"/>
        </w:rPr>
        <w:t xml:space="preserve"> </w:t>
      </w:r>
      <w:r>
        <w:rPr>
          <w:color w:val="231F20"/>
        </w:rPr>
        <w:t>Regional</w:t>
      </w:r>
      <w:r>
        <w:rPr>
          <w:color w:val="231F20"/>
          <w:spacing w:val="-28"/>
        </w:rPr>
        <w:t xml:space="preserve"> </w:t>
      </w:r>
      <w:r>
        <w:rPr>
          <w:color w:val="231F20"/>
        </w:rPr>
        <w:t>Health,</w:t>
      </w:r>
      <w:r>
        <w:rPr>
          <w:color w:val="231F20"/>
          <w:spacing w:val="-28"/>
        </w:rPr>
        <w:t xml:space="preserve"> </w:t>
      </w:r>
      <w:r>
        <w:rPr>
          <w:color w:val="231F20"/>
        </w:rPr>
        <w:t>Regional</w:t>
      </w:r>
      <w:r>
        <w:rPr>
          <w:color w:val="231F20"/>
          <w:spacing w:val="-29"/>
        </w:rPr>
        <w:t xml:space="preserve"> </w:t>
      </w:r>
      <w:r>
        <w:rPr>
          <w:color w:val="231F20"/>
        </w:rPr>
        <w:t>Communications</w:t>
      </w:r>
      <w:r>
        <w:rPr>
          <w:color w:val="231F20"/>
          <w:spacing w:val="-28"/>
        </w:rPr>
        <w:t xml:space="preserve"> </w:t>
      </w:r>
      <w:r>
        <w:rPr>
          <w:color w:val="231F20"/>
        </w:rPr>
        <w:t>and</w:t>
      </w:r>
      <w:r>
        <w:rPr>
          <w:color w:val="231F20"/>
          <w:spacing w:val="-28"/>
        </w:rPr>
        <w:t xml:space="preserve"> </w:t>
      </w:r>
      <w:r>
        <w:rPr>
          <w:color w:val="231F20"/>
        </w:rPr>
        <w:t>Local Government</w:t>
      </w:r>
    </w:p>
    <w:p w14:paraId="29D57B7B" w14:textId="77777777" w:rsidR="00B6723A" w:rsidRDefault="00443E94">
      <w:pPr>
        <w:pStyle w:val="BodyText"/>
        <w:spacing w:before="89" w:line="348" w:lineRule="auto"/>
        <w:ind w:left="977" w:right="5255"/>
      </w:pPr>
      <w:r>
        <w:rPr>
          <w:color w:val="231F20"/>
        </w:rPr>
        <w:t xml:space="preserve">The Hon Greg Hunt </w:t>
      </w:r>
      <w:r>
        <w:rPr>
          <w:color w:val="231F20"/>
          <w:spacing w:val="-8"/>
        </w:rPr>
        <w:t xml:space="preserve">MP, </w:t>
      </w:r>
      <w:r>
        <w:rPr>
          <w:color w:val="231F20"/>
        </w:rPr>
        <w:t>Minister for Health The</w:t>
      </w:r>
      <w:r>
        <w:rPr>
          <w:color w:val="231F20"/>
          <w:spacing w:val="-26"/>
        </w:rPr>
        <w:t xml:space="preserve"> </w:t>
      </w:r>
      <w:r>
        <w:rPr>
          <w:color w:val="231F20"/>
        </w:rPr>
        <w:t>Hon</w:t>
      </w:r>
      <w:r>
        <w:rPr>
          <w:color w:val="231F20"/>
          <w:spacing w:val="-25"/>
        </w:rPr>
        <w:t xml:space="preserve"> </w:t>
      </w:r>
      <w:r>
        <w:rPr>
          <w:color w:val="231F20"/>
        </w:rPr>
        <w:t>Dan</w:t>
      </w:r>
      <w:r>
        <w:rPr>
          <w:color w:val="231F20"/>
          <w:spacing w:val="-25"/>
        </w:rPr>
        <w:t xml:space="preserve"> </w:t>
      </w:r>
      <w:r>
        <w:rPr>
          <w:color w:val="231F20"/>
          <w:spacing w:val="-5"/>
        </w:rPr>
        <w:t>Tehan</w:t>
      </w:r>
      <w:r>
        <w:rPr>
          <w:color w:val="231F20"/>
          <w:spacing w:val="-26"/>
        </w:rPr>
        <w:t xml:space="preserve"> </w:t>
      </w:r>
      <w:r>
        <w:rPr>
          <w:color w:val="231F20"/>
          <w:spacing w:val="-8"/>
        </w:rPr>
        <w:t>MP,</w:t>
      </w:r>
      <w:r>
        <w:rPr>
          <w:color w:val="231F20"/>
          <w:spacing w:val="-25"/>
        </w:rPr>
        <w:t xml:space="preserve"> </w:t>
      </w:r>
      <w:r>
        <w:rPr>
          <w:color w:val="231F20"/>
        </w:rPr>
        <w:t>Minister</w:t>
      </w:r>
      <w:r>
        <w:rPr>
          <w:color w:val="231F20"/>
          <w:spacing w:val="-25"/>
        </w:rPr>
        <w:t xml:space="preserve"> </w:t>
      </w:r>
      <w:r>
        <w:rPr>
          <w:color w:val="231F20"/>
        </w:rPr>
        <w:t>for</w:t>
      </w:r>
      <w:r>
        <w:rPr>
          <w:color w:val="231F20"/>
          <w:spacing w:val="-25"/>
        </w:rPr>
        <w:t xml:space="preserve"> </w:t>
      </w:r>
      <w:r>
        <w:rPr>
          <w:color w:val="231F20"/>
        </w:rPr>
        <w:t>Education</w:t>
      </w:r>
    </w:p>
    <w:p w14:paraId="7DEEE084" w14:textId="77777777" w:rsidR="00B6723A" w:rsidRDefault="00443E94">
      <w:pPr>
        <w:pStyle w:val="BodyText"/>
        <w:spacing w:before="1"/>
        <w:ind w:left="977"/>
      </w:pPr>
      <w:r>
        <w:rPr>
          <w:color w:val="231F20"/>
        </w:rPr>
        <w:t>The Hon Ken Wyatt MP, Minister for Indigenous Affairs</w:t>
      </w:r>
    </w:p>
    <w:p w14:paraId="5028290E" w14:textId="77777777" w:rsidR="00B6723A" w:rsidRDefault="00443E94">
      <w:pPr>
        <w:pStyle w:val="BodyText"/>
        <w:spacing w:before="109" w:line="259" w:lineRule="auto"/>
        <w:ind w:left="977"/>
      </w:pPr>
      <w:r>
        <w:rPr>
          <w:color w:val="231F20"/>
        </w:rPr>
        <w:t>Senator</w:t>
      </w:r>
      <w:r>
        <w:rPr>
          <w:color w:val="231F20"/>
          <w:spacing w:val="-24"/>
        </w:rPr>
        <w:t xml:space="preserve"> </w:t>
      </w:r>
      <w:r>
        <w:rPr>
          <w:color w:val="231F20"/>
        </w:rPr>
        <w:t>the</w:t>
      </w:r>
      <w:r>
        <w:rPr>
          <w:color w:val="231F20"/>
          <w:spacing w:val="-23"/>
        </w:rPr>
        <w:t xml:space="preserve"> </w:t>
      </w:r>
      <w:r>
        <w:rPr>
          <w:color w:val="231F20"/>
        </w:rPr>
        <w:t>Hon</w:t>
      </w:r>
      <w:r>
        <w:rPr>
          <w:color w:val="231F20"/>
          <w:spacing w:val="-23"/>
        </w:rPr>
        <w:t xml:space="preserve"> </w:t>
      </w:r>
      <w:r>
        <w:rPr>
          <w:color w:val="231F20"/>
        </w:rPr>
        <w:t>Bridget</w:t>
      </w:r>
      <w:r>
        <w:rPr>
          <w:color w:val="231F20"/>
          <w:spacing w:val="-24"/>
        </w:rPr>
        <w:t xml:space="preserve"> </w:t>
      </w:r>
      <w:r>
        <w:rPr>
          <w:color w:val="231F20"/>
          <w:spacing w:val="-3"/>
        </w:rPr>
        <w:t>McKenzie,</w:t>
      </w:r>
      <w:r>
        <w:rPr>
          <w:color w:val="231F20"/>
          <w:spacing w:val="-23"/>
        </w:rPr>
        <w:t xml:space="preserve"> </w:t>
      </w:r>
      <w:r>
        <w:rPr>
          <w:color w:val="231F20"/>
        </w:rPr>
        <w:t>former</w:t>
      </w:r>
      <w:r>
        <w:rPr>
          <w:color w:val="231F20"/>
          <w:spacing w:val="-23"/>
        </w:rPr>
        <w:t xml:space="preserve"> </w:t>
      </w:r>
      <w:r>
        <w:rPr>
          <w:color w:val="231F20"/>
        </w:rPr>
        <w:t>Minister</w:t>
      </w:r>
      <w:r>
        <w:rPr>
          <w:color w:val="231F20"/>
          <w:spacing w:val="-24"/>
        </w:rPr>
        <w:t xml:space="preserve"> </w:t>
      </w:r>
      <w:r>
        <w:rPr>
          <w:color w:val="231F20"/>
        </w:rPr>
        <w:t>for</w:t>
      </w:r>
      <w:r>
        <w:rPr>
          <w:color w:val="231F20"/>
          <w:spacing w:val="-23"/>
        </w:rPr>
        <w:t xml:space="preserve"> </w:t>
      </w:r>
      <w:r>
        <w:rPr>
          <w:color w:val="231F20"/>
        </w:rPr>
        <w:t>Regional</w:t>
      </w:r>
      <w:r>
        <w:rPr>
          <w:color w:val="231F20"/>
          <w:spacing w:val="-23"/>
        </w:rPr>
        <w:t xml:space="preserve"> </w:t>
      </w:r>
      <w:r>
        <w:rPr>
          <w:color w:val="231F20"/>
        </w:rPr>
        <w:t>Services,</w:t>
      </w:r>
      <w:r>
        <w:rPr>
          <w:color w:val="231F20"/>
          <w:spacing w:val="-24"/>
        </w:rPr>
        <w:t xml:space="preserve"> </w:t>
      </w:r>
      <w:r>
        <w:rPr>
          <w:color w:val="231F20"/>
        </w:rPr>
        <w:t>Minister</w:t>
      </w:r>
      <w:r>
        <w:rPr>
          <w:color w:val="231F20"/>
          <w:spacing w:val="-23"/>
        </w:rPr>
        <w:t xml:space="preserve"> </w:t>
      </w:r>
      <w:r>
        <w:rPr>
          <w:color w:val="231F20"/>
        </w:rPr>
        <w:t>for</w:t>
      </w:r>
      <w:r>
        <w:rPr>
          <w:color w:val="231F20"/>
          <w:spacing w:val="-23"/>
        </w:rPr>
        <w:t xml:space="preserve"> </w:t>
      </w:r>
      <w:r>
        <w:rPr>
          <w:color w:val="231F20"/>
        </w:rPr>
        <w:t>Sport,</w:t>
      </w:r>
      <w:r>
        <w:rPr>
          <w:color w:val="231F20"/>
          <w:spacing w:val="-23"/>
        </w:rPr>
        <w:t xml:space="preserve"> </w:t>
      </w:r>
      <w:r>
        <w:rPr>
          <w:color w:val="231F20"/>
        </w:rPr>
        <w:t>Minister</w:t>
      </w:r>
      <w:r>
        <w:rPr>
          <w:color w:val="231F20"/>
          <w:spacing w:val="-24"/>
        </w:rPr>
        <w:t xml:space="preserve"> </w:t>
      </w:r>
      <w:r>
        <w:rPr>
          <w:color w:val="231F20"/>
        </w:rPr>
        <w:t>for Local Government and</w:t>
      </w:r>
      <w:r>
        <w:rPr>
          <w:color w:val="231F20"/>
          <w:spacing w:val="-30"/>
        </w:rPr>
        <w:t xml:space="preserve"> </w:t>
      </w:r>
      <w:r>
        <w:rPr>
          <w:color w:val="231F20"/>
        </w:rPr>
        <w:t>Decentralisation</w:t>
      </w:r>
    </w:p>
    <w:p w14:paraId="2FBBD6BA" w14:textId="77777777" w:rsidR="00B6723A" w:rsidRDefault="00443E94">
      <w:pPr>
        <w:pStyle w:val="BodyText"/>
        <w:spacing w:before="89"/>
        <w:ind w:left="977"/>
      </w:pPr>
      <w:r>
        <w:rPr>
          <w:color w:val="231F20"/>
        </w:rPr>
        <w:t>The Hon Dr David Gillespie MP, former Assistant Minister for Health</w:t>
      </w:r>
    </w:p>
    <w:p w14:paraId="542972D6" w14:textId="77777777" w:rsidR="00B6723A" w:rsidRDefault="00443E94">
      <w:pPr>
        <w:pStyle w:val="BodyText"/>
        <w:spacing w:before="110"/>
        <w:ind w:left="977"/>
      </w:pPr>
      <w:r>
        <w:rPr>
          <w:color w:val="231F20"/>
        </w:rPr>
        <w:t>Senator the Hon Matt Canavan, Chair of the Northern Australia Advisory Council</w:t>
      </w:r>
    </w:p>
    <w:p w14:paraId="552770B4" w14:textId="77777777" w:rsidR="00B6723A" w:rsidRDefault="00B6723A">
      <w:pPr>
        <w:pStyle w:val="BodyText"/>
        <w:spacing w:before="1"/>
        <w:ind w:left="0"/>
        <w:rPr>
          <w:sz w:val="25"/>
        </w:rPr>
      </w:pPr>
    </w:p>
    <w:p w14:paraId="651B97FC" w14:textId="77777777" w:rsidR="00B6723A" w:rsidRDefault="00443E94">
      <w:pPr>
        <w:ind w:left="693"/>
        <w:rPr>
          <w:b/>
          <w:sz w:val="26"/>
        </w:rPr>
      </w:pPr>
      <w:r>
        <w:rPr>
          <w:b/>
          <w:color w:val="1F285C"/>
          <w:sz w:val="26"/>
        </w:rPr>
        <w:t>Federal Parliament</w:t>
      </w:r>
    </w:p>
    <w:p w14:paraId="6EA27C48" w14:textId="77777777" w:rsidR="00B6723A" w:rsidRDefault="00443E94">
      <w:pPr>
        <w:spacing w:before="65" w:line="259" w:lineRule="auto"/>
        <w:ind w:left="977"/>
        <w:rPr>
          <w:i/>
          <w:sz w:val="21"/>
        </w:rPr>
      </w:pPr>
      <w:r>
        <w:rPr>
          <w:color w:val="231F20"/>
          <w:sz w:val="21"/>
        </w:rPr>
        <w:t>Standing</w:t>
      </w:r>
      <w:r>
        <w:rPr>
          <w:color w:val="231F20"/>
          <w:spacing w:val="-15"/>
          <w:sz w:val="21"/>
        </w:rPr>
        <w:t xml:space="preserve"> </w:t>
      </w:r>
      <w:r>
        <w:rPr>
          <w:color w:val="231F20"/>
          <w:sz w:val="21"/>
        </w:rPr>
        <w:t>Committee</w:t>
      </w:r>
      <w:r>
        <w:rPr>
          <w:color w:val="231F20"/>
          <w:spacing w:val="-15"/>
          <w:sz w:val="21"/>
        </w:rPr>
        <w:t xml:space="preserve"> </w:t>
      </w:r>
      <w:r>
        <w:rPr>
          <w:color w:val="231F20"/>
          <w:sz w:val="21"/>
        </w:rPr>
        <w:t>on</w:t>
      </w:r>
      <w:r>
        <w:rPr>
          <w:color w:val="231F20"/>
          <w:spacing w:val="-15"/>
          <w:sz w:val="21"/>
        </w:rPr>
        <w:t xml:space="preserve"> </w:t>
      </w:r>
      <w:r>
        <w:rPr>
          <w:color w:val="231F20"/>
          <w:sz w:val="21"/>
        </w:rPr>
        <w:t>Community</w:t>
      </w:r>
      <w:r>
        <w:rPr>
          <w:color w:val="231F20"/>
          <w:spacing w:val="-14"/>
          <w:sz w:val="21"/>
        </w:rPr>
        <w:t xml:space="preserve"> </w:t>
      </w:r>
      <w:r>
        <w:rPr>
          <w:color w:val="231F20"/>
          <w:sz w:val="21"/>
        </w:rPr>
        <w:t>Affairs</w:t>
      </w:r>
      <w:r>
        <w:rPr>
          <w:color w:val="231F20"/>
          <w:spacing w:val="-15"/>
          <w:sz w:val="21"/>
        </w:rPr>
        <w:t xml:space="preserve"> </w:t>
      </w:r>
      <w:r>
        <w:rPr>
          <w:color w:val="231F20"/>
          <w:sz w:val="21"/>
        </w:rPr>
        <w:t>–</w:t>
      </w:r>
      <w:r>
        <w:rPr>
          <w:color w:val="231F20"/>
          <w:spacing w:val="-15"/>
          <w:sz w:val="21"/>
        </w:rPr>
        <w:t xml:space="preserve"> </w:t>
      </w:r>
      <w:r>
        <w:rPr>
          <w:i/>
          <w:color w:val="231F20"/>
          <w:sz w:val="21"/>
        </w:rPr>
        <w:t>Inquiry</w:t>
      </w:r>
      <w:r>
        <w:rPr>
          <w:i/>
          <w:color w:val="231F20"/>
          <w:spacing w:val="-15"/>
          <w:sz w:val="21"/>
        </w:rPr>
        <w:t xml:space="preserve"> </w:t>
      </w:r>
      <w:r>
        <w:rPr>
          <w:i/>
          <w:color w:val="231F20"/>
          <w:spacing w:val="-3"/>
          <w:sz w:val="21"/>
        </w:rPr>
        <w:t>into</w:t>
      </w:r>
      <w:r>
        <w:rPr>
          <w:i/>
          <w:color w:val="231F20"/>
          <w:spacing w:val="-14"/>
          <w:sz w:val="21"/>
        </w:rPr>
        <w:t xml:space="preserve"> </w:t>
      </w:r>
      <w:r>
        <w:rPr>
          <w:i/>
          <w:color w:val="231F20"/>
          <w:sz w:val="21"/>
        </w:rPr>
        <w:t>the</w:t>
      </w:r>
      <w:r>
        <w:rPr>
          <w:i/>
          <w:color w:val="231F20"/>
          <w:spacing w:val="-15"/>
          <w:sz w:val="21"/>
        </w:rPr>
        <w:t xml:space="preserve"> </w:t>
      </w:r>
      <w:r>
        <w:rPr>
          <w:i/>
          <w:color w:val="231F20"/>
          <w:sz w:val="21"/>
        </w:rPr>
        <w:t>accessibility</w:t>
      </w:r>
      <w:r>
        <w:rPr>
          <w:i/>
          <w:color w:val="231F20"/>
          <w:spacing w:val="-15"/>
          <w:sz w:val="21"/>
        </w:rPr>
        <w:t xml:space="preserve"> </w:t>
      </w:r>
      <w:r>
        <w:rPr>
          <w:i/>
          <w:color w:val="231F20"/>
          <w:sz w:val="21"/>
        </w:rPr>
        <w:t>and</w:t>
      </w:r>
      <w:r>
        <w:rPr>
          <w:i/>
          <w:color w:val="231F20"/>
          <w:spacing w:val="-15"/>
          <w:sz w:val="21"/>
        </w:rPr>
        <w:t xml:space="preserve"> </w:t>
      </w:r>
      <w:r>
        <w:rPr>
          <w:i/>
          <w:color w:val="231F20"/>
          <w:sz w:val="21"/>
        </w:rPr>
        <w:t>quality</w:t>
      </w:r>
      <w:r>
        <w:rPr>
          <w:i/>
          <w:color w:val="231F20"/>
          <w:spacing w:val="-14"/>
          <w:sz w:val="21"/>
        </w:rPr>
        <w:t xml:space="preserve"> </w:t>
      </w:r>
      <w:r>
        <w:rPr>
          <w:i/>
          <w:color w:val="231F20"/>
          <w:sz w:val="21"/>
        </w:rPr>
        <w:t>of</w:t>
      </w:r>
      <w:r>
        <w:rPr>
          <w:i/>
          <w:color w:val="231F20"/>
          <w:spacing w:val="-15"/>
          <w:sz w:val="21"/>
        </w:rPr>
        <w:t xml:space="preserve"> </w:t>
      </w:r>
      <w:r>
        <w:rPr>
          <w:i/>
          <w:color w:val="231F20"/>
          <w:spacing w:val="-3"/>
          <w:sz w:val="21"/>
        </w:rPr>
        <w:t>mental</w:t>
      </w:r>
      <w:r>
        <w:rPr>
          <w:i/>
          <w:color w:val="231F20"/>
          <w:spacing w:val="-15"/>
          <w:sz w:val="21"/>
        </w:rPr>
        <w:t xml:space="preserve"> </w:t>
      </w:r>
      <w:r>
        <w:rPr>
          <w:i/>
          <w:color w:val="231F20"/>
          <w:sz w:val="21"/>
        </w:rPr>
        <w:t>health services in rural and</w:t>
      </w:r>
      <w:r>
        <w:rPr>
          <w:i/>
          <w:color w:val="231F20"/>
          <w:spacing w:val="-43"/>
          <w:sz w:val="21"/>
        </w:rPr>
        <w:t xml:space="preserve"> </w:t>
      </w:r>
      <w:r>
        <w:rPr>
          <w:i/>
          <w:color w:val="231F20"/>
          <w:spacing w:val="-3"/>
          <w:sz w:val="21"/>
        </w:rPr>
        <w:t>remote Australia</w:t>
      </w:r>
    </w:p>
    <w:p w14:paraId="6A86B8E9" w14:textId="77777777" w:rsidR="00B6723A" w:rsidRDefault="00443E94">
      <w:pPr>
        <w:pStyle w:val="BodyText"/>
        <w:spacing w:before="89" w:line="348" w:lineRule="auto"/>
        <w:ind w:left="977" w:right="5280"/>
      </w:pPr>
      <w:r>
        <w:rPr>
          <w:color w:val="231F20"/>
        </w:rPr>
        <w:t>The</w:t>
      </w:r>
      <w:r>
        <w:rPr>
          <w:color w:val="231F20"/>
          <w:spacing w:val="-29"/>
        </w:rPr>
        <w:t xml:space="preserve"> </w:t>
      </w:r>
      <w:r>
        <w:rPr>
          <w:color w:val="231F20"/>
        </w:rPr>
        <w:t>Hon</w:t>
      </w:r>
      <w:r>
        <w:rPr>
          <w:color w:val="231F20"/>
          <w:spacing w:val="-29"/>
        </w:rPr>
        <w:t xml:space="preserve"> </w:t>
      </w:r>
      <w:r>
        <w:rPr>
          <w:color w:val="231F20"/>
          <w:spacing w:val="-3"/>
        </w:rPr>
        <w:t>Rowan</w:t>
      </w:r>
      <w:r>
        <w:rPr>
          <w:color w:val="231F20"/>
          <w:spacing w:val="-28"/>
        </w:rPr>
        <w:t xml:space="preserve"> </w:t>
      </w:r>
      <w:r>
        <w:rPr>
          <w:color w:val="231F20"/>
          <w:spacing w:val="-2"/>
        </w:rPr>
        <w:t>Ramsay</w:t>
      </w:r>
      <w:r>
        <w:rPr>
          <w:color w:val="231F20"/>
          <w:spacing w:val="-29"/>
        </w:rPr>
        <w:t xml:space="preserve"> </w:t>
      </w:r>
      <w:r>
        <w:rPr>
          <w:color w:val="231F20"/>
          <w:spacing w:val="-8"/>
        </w:rPr>
        <w:t>MP,</w:t>
      </w:r>
      <w:r>
        <w:rPr>
          <w:color w:val="231F20"/>
          <w:spacing w:val="-28"/>
        </w:rPr>
        <w:t xml:space="preserve"> </w:t>
      </w:r>
      <w:r>
        <w:rPr>
          <w:color w:val="231F20"/>
        </w:rPr>
        <w:t>Member</w:t>
      </w:r>
      <w:r>
        <w:rPr>
          <w:color w:val="231F20"/>
          <w:spacing w:val="-29"/>
        </w:rPr>
        <w:t xml:space="preserve"> </w:t>
      </w:r>
      <w:r>
        <w:rPr>
          <w:color w:val="231F20"/>
        </w:rPr>
        <w:t>for</w:t>
      </w:r>
      <w:r>
        <w:rPr>
          <w:color w:val="231F20"/>
          <w:spacing w:val="-28"/>
        </w:rPr>
        <w:t xml:space="preserve"> </w:t>
      </w:r>
      <w:r>
        <w:rPr>
          <w:color w:val="231F20"/>
        </w:rPr>
        <w:t xml:space="preserve">Grey </w:t>
      </w:r>
      <w:r>
        <w:rPr>
          <w:color w:val="221F1F"/>
        </w:rPr>
        <w:t xml:space="preserve">The Hon </w:t>
      </w:r>
      <w:r>
        <w:rPr>
          <w:color w:val="231F20"/>
          <w:spacing w:val="-6"/>
        </w:rPr>
        <w:t xml:space="preserve">Tony </w:t>
      </w:r>
      <w:r>
        <w:rPr>
          <w:color w:val="231F20"/>
        </w:rPr>
        <w:t xml:space="preserve">Zappia </w:t>
      </w:r>
      <w:r>
        <w:rPr>
          <w:color w:val="231F20"/>
          <w:spacing w:val="-8"/>
        </w:rPr>
        <w:t xml:space="preserve">MP, </w:t>
      </w:r>
      <w:r>
        <w:rPr>
          <w:color w:val="231F20"/>
        </w:rPr>
        <w:t>Member for Makin Former Senator the Hon John Williams Senator</w:t>
      </w:r>
      <w:r>
        <w:rPr>
          <w:color w:val="231F20"/>
          <w:spacing w:val="-12"/>
        </w:rPr>
        <w:t xml:space="preserve"> </w:t>
      </w:r>
      <w:r>
        <w:rPr>
          <w:color w:val="231F20"/>
        </w:rPr>
        <w:t>the</w:t>
      </w:r>
      <w:r>
        <w:rPr>
          <w:color w:val="231F20"/>
          <w:spacing w:val="-11"/>
        </w:rPr>
        <w:t xml:space="preserve"> </w:t>
      </w:r>
      <w:r>
        <w:rPr>
          <w:color w:val="231F20"/>
        </w:rPr>
        <w:t>Hon</w:t>
      </w:r>
      <w:r>
        <w:rPr>
          <w:color w:val="231F20"/>
          <w:spacing w:val="-11"/>
        </w:rPr>
        <w:t xml:space="preserve"> </w:t>
      </w:r>
      <w:r>
        <w:rPr>
          <w:color w:val="231F20"/>
        </w:rPr>
        <w:t>David</w:t>
      </w:r>
      <w:r>
        <w:rPr>
          <w:color w:val="231F20"/>
          <w:spacing w:val="-11"/>
        </w:rPr>
        <w:t xml:space="preserve"> </w:t>
      </w:r>
      <w:r>
        <w:rPr>
          <w:color w:val="231F20"/>
        </w:rPr>
        <w:t>Fawsett</w:t>
      </w:r>
    </w:p>
    <w:p w14:paraId="4D70AC11" w14:textId="77777777" w:rsidR="00B6723A" w:rsidRDefault="00443E94">
      <w:pPr>
        <w:spacing w:before="182"/>
        <w:ind w:left="693"/>
        <w:rPr>
          <w:b/>
          <w:sz w:val="26"/>
        </w:rPr>
      </w:pPr>
      <w:r>
        <w:rPr>
          <w:b/>
          <w:color w:val="1F285C"/>
          <w:sz w:val="26"/>
        </w:rPr>
        <w:t>Commonwealth Department of Health</w:t>
      </w:r>
    </w:p>
    <w:p w14:paraId="7685F7D1" w14:textId="77777777" w:rsidR="00B6723A" w:rsidRDefault="00443E94">
      <w:pPr>
        <w:pStyle w:val="BodyText"/>
        <w:spacing w:before="65" w:line="348" w:lineRule="auto"/>
        <w:ind w:left="977" w:right="5042"/>
      </w:pPr>
      <w:r>
        <w:rPr>
          <w:color w:val="231F20"/>
        </w:rPr>
        <w:t>Ms Glenys Beauchamp PSM, Secretary Professor</w:t>
      </w:r>
      <w:r>
        <w:rPr>
          <w:color w:val="231F20"/>
          <w:spacing w:val="-29"/>
        </w:rPr>
        <w:t xml:space="preserve"> </w:t>
      </w:r>
      <w:r>
        <w:rPr>
          <w:color w:val="231F20"/>
        </w:rPr>
        <w:t>Brendan</w:t>
      </w:r>
      <w:r>
        <w:rPr>
          <w:color w:val="231F20"/>
          <w:spacing w:val="-29"/>
        </w:rPr>
        <w:t xml:space="preserve"> </w:t>
      </w:r>
      <w:r>
        <w:rPr>
          <w:color w:val="231F20"/>
          <w:spacing w:val="-3"/>
        </w:rPr>
        <w:t>Murphy,</w:t>
      </w:r>
      <w:r>
        <w:rPr>
          <w:color w:val="231F20"/>
          <w:spacing w:val="-29"/>
        </w:rPr>
        <w:t xml:space="preserve"> </w:t>
      </w:r>
      <w:r>
        <w:rPr>
          <w:color w:val="231F20"/>
        </w:rPr>
        <w:t>Chief</w:t>
      </w:r>
      <w:r>
        <w:rPr>
          <w:color w:val="231F20"/>
          <w:spacing w:val="-28"/>
        </w:rPr>
        <w:t xml:space="preserve"> </w:t>
      </w:r>
      <w:r>
        <w:rPr>
          <w:color w:val="231F20"/>
        </w:rPr>
        <w:t>Medical</w:t>
      </w:r>
      <w:r>
        <w:rPr>
          <w:color w:val="231F20"/>
          <w:spacing w:val="-29"/>
        </w:rPr>
        <w:t xml:space="preserve"> </w:t>
      </w:r>
      <w:r>
        <w:rPr>
          <w:color w:val="231F20"/>
        </w:rPr>
        <w:t>Officer</w:t>
      </w:r>
    </w:p>
    <w:p w14:paraId="0C80FF7F" w14:textId="77777777" w:rsidR="00B6723A" w:rsidRDefault="00443E94">
      <w:pPr>
        <w:pStyle w:val="BodyText"/>
        <w:spacing w:before="1"/>
        <w:ind w:left="977"/>
      </w:pPr>
      <w:r>
        <w:rPr>
          <w:color w:val="231F20"/>
        </w:rPr>
        <w:t>A/Professor Debra Thoms, Chief Nursing and Midwifery Officer</w:t>
      </w:r>
    </w:p>
    <w:p w14:paraId="4BD65446" w14:textId="77777777" w:rsidR="00B6723A" w:rsidRDefault="00443E94">
      <w:pPr>
        <w:pStyle w:val="BodyText"/>
        <w:spacing w:before="109" w:line="348" w:lineRule="auto"/>
        <w:ind w:left="977" w:right="1425"/>
      </w:pPr>
      <w:r>
        <w:rPr>
          <w:color w:val="231F20"/>
        </w:rPr>
        <w:t>Ms</w:t>
      </w:r>
      <w:r>
        <w:rPr>
          <w:color w:val="231F20"/>
          <w:spacing w:val="-33"/>
        </w:rPr>
        <w:t xml:space="preserve"> </w:t>
      </w:r>
      <w:r>
        <w:rPr>
          <w:color w:val="231F20"/>
        </w:rPr>
        <w:t>Caroline</w:t>
      </w:r>
      <w:r>
        <w:rPr>
          <w:color w:val="231F20"/>
          <w:spacing w:val="-32"/>
        </w:rPr>
        <w:t xml:space="preserve"> </w:t>
      </w:r>
      <w:r>
        <w:rPr>
          <w:color w:val="231F20"/>
        </w:rPr>
        <w:t>Edwards,</w:t>
      </w:r>
      <w:r>
        <w:rPr>
          <w:color w:val="231F20"/>
          <w:spacing w:val="-32"/>
        </w:rPr>
        <w:t xml:space="preserve"> </w:t>
      </w:r>
      <w:r>
        <w:rPr>
          <w:color w:val="231F20"/>
        </w:rPr>
        <w:t>Deputy</w:t>
      </w:r>
      <w:r>
        <w:rPr>
          <w:color w:val="231F20"/>
          <w:spacing w:val="-32"/>
        </w:rPr>
        <w:t xml:space="preserve"> </w:t>
      </w:r>
      <w:r>
        <w:rPr>
          <w:color w:val="231F20"/>
        </w:rPr>
        <w:t>Secretary,</w:t>
      </w:r>
      <w:r>
        <w:rPr>
          <w:color w:val="231F20"/>
          <w:spacing w:val="-32"/>
        </w:rPr>
        <w:t xml:space="preserve"> </w:t>
      </w:r>
      <w:r>
        <w:rPr>
          <w:color w:val="231F20"/>
        </w:rPr>
        <w:t>Health</w:t>
      </w:r>
      <w:r>
        <w:rPr>
          <w:color w:val="231F20"/>
          <w:spacing w:val="-32"/>
        </w:rPr>
        <w:t xml:space="preserve"> </w:t>
      </w:r>
      <w:r>
        <w:rPr>
          <w:color w:val="231F20"/>
        </w:rPr>
        <w:t>Systems</w:t>
      </w:r>
      <w:r>
        <w:rPr>
          <w:color w:val="231F20"/>
          <w:spacing w:val="-32"/>
        </w:rPr>
        <w:t xml:space="preserve"> </w:t>
      </w:r>
      <w:r>
        <w:rPr>
          <w:color w:val="231F20"/>
        </w:rPr>
        <w:t>Policy</w:t>
      </w:r>
      <w:r>
        <w:rPr>
          <w:color w:val="231F20"/>
          <w:spacing w:val="-32"/>
        </w:rPr>
        <w:t xml:space="preserve"> </w:t>
      </w:r>
      <w:r>
        <w:rPr>
          <w:color w:val="231F20"/>
        </w:rPr>
        <w:t>and</w:t>
      </w:r>
      <w:r>
        <w:rPr>
          <w:color w:val="231F20"/>
          <w:spacing w:val="-32"/>
        </w:rPr>
        <w:t xml:space="preserve"> </w:t>
      </w:r>
      <w:r>
        <w:rPr>
          <w:color w:val="231F20"/>
        </w:rPr>
        <w:t>Primary</w:t>
      </w:r>
      <w:r>
        <w:rPr>
          <w:color w:val="231F20"/>
          <w:spacing w:val="-32"/>
        </w:rPr>
        <w:t xml:space="preserve"> </w:t>
      </w:r>
      <w:r>
        <w:rPr>
          <w:color w:val="231F20"/>
        </w:rPr>
        <w:t>Care</w:t>
      </w:r>
      <w:r>
        <w:rPr>
          <w:color w:val="231F20"/>
          <w:spacing w:val="-33"/>
        </w:rPr>
        <w:t xml:space="preserve"> </w:t>
      </w:r>
      <w:r>
        <w:rPr>
          <w:color w:val="231F20"/>
        </w:rPr>
        <w:t>Group Mr</w:t>
      </w:r>
      <w:r>
        <w:rPr>
          <w:color w:val="231F20"/>
          <w:spacing w:val="-14"/>
        </w:rPr>
        <w:t xml:space="preserve"> </w:t>
      </w:r>
      <w:r>
        <w:rPr>
          <w:color w:val="231F20"/>
        </w:rPr>
        <w:t>David</w:t>
      </w:r>
      <w:r>
        <w:rPr>
          <w:color w:val="231F20"/>
          <w:spacing w:val="-14"/>
        </w:rPr>
        <w:t xml:space="preserve"> </w:t>
      </w:r>
      <w:r>
        <w:rPr>
          <w:color w:val="231F20"/>
        </w:rPr>
        <w:t>Hallinan,</w:t>
      </w:r>
      <w:r>
        <w:rPr>
          <w:color w:val="231F20"/>
          <w:spacing w:val="-14"/>
        </w:rPr>
        <w:t xml:space="preserve"> </w:t>
      </w:r>
      <w:r>
        <w:rPr>
          <w:color w:val="231F20"/>
        </w:rPr>
        <w:t>First</w:t>
      </w:r>
      <w:r>
        <w:rPr>
          <w:color w:val="231F20"/>
          <w:spacing w:val="-13"/>
        </w:rPr>
        <w:t xml:space="preserve"> </w:t>
      </w:r>
      <w:r>
        <w:rPr>
          <w:color w:val="231F20"/>
        </w:rPr>
        <w:t>Assistant</w:t>
      </w:r>
      <w:r>
        <w:rPr>
          <w:color w:val="231F20"/>
          <w:spacing w:val="-14"/>
        </w:rPr>
        <w:t xml:space="preserve"> </w:t>
      </w:r>
      <w:r>
        <w:rPr>
          <w:color w:val="231F20"/>
        </w:rPr>
        <w:t>Secretary,</w:t>
      </w:r>
      <w:r>
        <w:rPr>
          <w:color w:val="231F20"/>
          <w:spacing w:val="-14"/>
        </w:rPr>
        <w:t xml:space="preserve"> </w:t>
      </w:r>
      <w:r>
        <w:rPr>
          <w:color w:val="231F20"/>
        </w:rPr>
        <w:t>Health</w:t>
      </w:r>
      <w:r>
        <w:rPr>
          <w:color w:val="231F20"/>
          <w:spacing w:val="-14"/>
        </w:rPr>
        <w:t xml:space="preserve"> </w:t>
      </w:r>
      <w:r>
        <w:rPr>
          <w:color w:val="231F20"/>
        </w:rPr>
        <w:t>Workforce</w:t>
      </w:r>
      <w:r>
        <w:rPr>
          <w:color w:val="231F20"/>
          <w:spacing w:val="-13"/>
        </w:rPr>
        <w:t xml:space="preserve"> </w:t>
      </w:r>
      <w:r>
        <w:rPr>
          <w:color w:val="231F20"/>
        </w:rPr>
        <w:t>Division</w:t>
      </w:r>
    </w:p>
    <w:p w14:paraId="786BD08D" w14:textId="77777777" w:rsidR="00B6723A" w:rsidRDefault="00443E94">
      <w:pPr>
        <w:pStyle w:val="BodyText"/>
        <w:spacing w:before="1" w:line="348" w:lineRule="auto"/>
        <w:ind w:left="977" w:right="4010"/>
      </w:pPr>
      <w:r>
        <w:rPr>
          <w:color w:val="231F20"/>
        </w:rPr>
        <w:t>Ms</w:t>
      </w:r>
      <w:r>
        <w:rPr>
          <w:color w:val="231F20"/>
          <w:spacing w:val="-30"/>
        </w:rPr>
        <w:t xml:space="preserve"> </w:t>
      </w:r>
      <w:r>
        <w:rPr>
          <w:color w:val="231F20"/>
        </w:rPr>
        <w:t>Chris</w:t>
      </w:r>
      <w:r>
        <w:rPr>
          <w:color w:val="231F20"/>
          <w:spacing w:val="-30"/>
        </w:rPr>
        <w:t xml:space="preserve"> </w:t>
      </w:r>
      <w:r>
        <w:rPr>
          <w:color w:val="231F20"/>
        </w:rPr>
        <w:t>Jeacle,</w:t>
      </w:r>
      <w:r>
        <w:rPr>
          <w:color w:val="231F20"/>
          <w:spacing w:val="-30"/>
        </w:rPr>
        <w:t xml:space="preserve"> </w:t>
      </w:r>
      <w:r>
        <w:rPr>
          <w:color w:val="231F20"/>
        </w:rPr>
        <w:t>Assistant</w:t>
      </w:r>
      <w:r>
        <w:rPr>
          <w:color w:val="231F20"/>
          <w:spacing w:val="-30"/>
        </w:rPr>
        <w:t xml:space="preserve"> </w:t>
      </w:r>
      <w:r>
        <w:rPr>
          <w:color w:val="231F20"/>
        </w:rPr>
        <w:t>Secretary,</w:t>
      </w:r>
      <w:r>
        <w:rPr>
          <w:color w:val="231F20"/>
          <w:spacing w:val="-30"/>
        </w:rPr>
        <w:t xml:space="preserve"> </w:t>
      </w:r>
      <w:r>
        <w:rPr>
          <w:color w:val="231F20"/>
        </w:rPr>
        <w:t>Rural</w:t>
      </w:r>
      <w:r>
        <w:rPr>
          <w:color w:val="231F20"/>
          <w:spacing w:val="-29"/>
        </w:rPr>
        <w:t xml:space="preserve"> </w:t>
      </w:r>
      <w:r>
        <w:rPr>
          <w:color w:val="231F20"/>
          <w:spacing w:val="-3"/>
        </w:rPr>
        <w:t>Access</w:t>
      </w:r>
      <w:r>
        <w:rPr>
          <w:color w:val="231F20"/>
          <w:spacing w:val="-30"/>
        </w:rPr>
        <w:t xml:space="preserve"> </w:t>
      </w:r>
      <w:r>
        <w:rPr>
          <w:color w:val="231F20"/>
        </w:rPr>
        <w:t>Branch Ms</w:t>
      </w:r>
      <w:r>
        <w:rPr>
          <w:color w:val="231F20"/>
          <w:spacing w:val="-30"/>
        </w:rPr>
        <w:t xml:space="preserve"> </w:t>
      </w:r>
      <w:r>
        <w:rPr>
          <w:color w:val="231F20"/>
          <w:spacing w:val="-3"/>
        </w:rPr>
        <w:t>Fay</w:t>
      </w:r>
      <w:r>
        <w:rPr>
          <w:color w:val="231F20"/>
          <w:spacing w:val="-30"/>
        </w:rPr>
        <w:t xml:space="preserve"> </w:t>
      </w:r>
      <w:r>
        <w:rPr>
          <w:color w:val="231F20"/>
        </w:rPr>
        <w:t>Holden,</w:t>
      </w:r>
      <w:r>
        <w:rPr>
          <w:color w:val="231F20"/>
          <w:spacing w:val="-30"/>
        </w:rPr>
        <w:t xml:space="preserve"> </w:t>
      </w:r>
      <w:r>
        <w:rPr>
          <w:color w:val="231F20"/>
        </w:rPr>
        <w:t>Assistant</w:t>
      </w:r>
      <w:r>
        <w:rPr>
          <w:color w:val="231F20"/>
          <w:spacing w:val="-29"/>
        </w:rPr>
        <w:t xml:space="preserve"> </w:t>
      </w:r>
      <w:r>
        <w:rPr>
          <w:color w:val="231F20"/>
        </w:rPr>
        <w:t>Secretary,</w:t>
      </w:r>
      <w:r>
        <w:rPr>
          <w:color w:val="231F20"/>
          <w:spacing w:val="-30"/>
        </w:rPr>
        <w:t xml:space="preserve"> </w:t>
      </w:r>
      <w:r>
        <w:rPr>
          <w:color w:val="231F20"/>
        </w:rPr>
        <w:t>Health</w:t>
      </w:r>
      <w:r>
        <w:rPr>
          <w:color w:val="231F20"/>
          <w:spacing w:val="-30"/>
        </w:rPr>
        <w:t xml:space="preserve"> </w:t>
      </w:r>
      <w:r>
        <w:rPr>
          <w:color w:val="231F20"/>
          <w:spacing w:val="-4"/>
        </w:rPr>
        <w:t>Training</w:t>
      </w:r>
      <w:r>
        <w:rPr>
          <w:color w:val="231F20"/>
          <w:spacing w:val="-30"/>
        </w:rPr>
        <w:t xml:space="preserve"> </w:t>
      </w:r>
      <w:r>
        <w:rPr>
          <w:color w:val="231F20"/>
        </w:rPr>
        <w:t>Branch</w:t>
      </w:r>
    </w:p>
    <w:p w14:paraId="5B2CAA3B" w14:textId="77777777" w:rsidR="00B6723A" w:rsidRDefault="00443E94">
      <w:pPr>
        <w:pStyle w:val="BodyText"/>
        <w:spacing w:before="1" w:line="348" w:lineRule="auto"/>
        <w:ind w:left="977" w:right="2581"/>
      </w:pPr>
      <w:r>
        <w:rPr>
          <w:color w:val="231F20"/>
        </w:rPr>
        <w:t>Ms</w:t>
      </w:r>
      <w:r>
        <w:rPr>
          <w:color w:val="231F20"/>
          <w:spacing w:val="-33"/>
        </w:rPr>
        <w:t xml:space="preserve"> </w:t>
      </w:r>
      <w:r>
        <w:rPr>
          <w:color w:val="231F20"/>
          <w:spacing w:val="-4"/>
        </w:rPr>
        <w:t>Lynne</w:t>
      </w:r>
      <w:r>
        <w:rPr>
          <w:color w:val="231F20"/>
          <w:spacing w:val="-33"/>
        </w:rPr>
        <w:t xml:space="preserve"> </w:t>
      </w:r>
      <w:r>
        <w:rPr>
          <w:color w:val="231F20"/>
        </w:rPr>
        <w:t>Gillam,</w:t>
      </w:r>
      <w:r>
        <w:rPr>
          <w:color w:val="231F20"/>
          <w:spacing w:val="-32"/>
        </w:rPr>
        <w:t xml:space="preserve"> </w:t>
      </w:r>
      <w:r>
        <w:rPr>
          <w:color w:val="231F20"/>
        </w:rPr>
        <w:t>First</w:t>
      </w:r>
      <w:r>
        <w:rPr>
          <w:color w:val="231F20"/>
          <w:spacing w:val="-33"/>
        </w:rPr>
        <w:t xml:space="preserve"> </w:t>
      </w:r>
      <w:r>
        <w:rPr>
          <w:color w:val="231F20"/>
        </w:rPr>
        <w:t>Assistant</w:t>
      </w:r>
      <w:r>
        <w:rPr>
          <w:color w:val="231F20"/>
          <w:spacing w:val="-32"/>
        </w:rPr>
        <w:t xml:space="preserve"> </w:t>
      </w:r>
      <w:r>
        <w:rPr>
          <w:color w:val="231F20"/>
        </w:rPr>
        <w:t>Secretary,</w:t>
      </w:r>
      <w:r>
        <w:rPr>
          <w:color w:val="231F20"/>
          <w:spacing w:val="-33"/>
        </w:rPr>
        <w:t xml:space="preserve"> </w:t>
      </w:r>
      <w:r>
        <w:rPr>
          <w:color w:val="231F20"/>
        </w:rPr>
        <w:t>Health</w:t>
      </w:r>
      <w:r>
        <w:rPr>
          <w:color w:val="231F20"/>
          <w:spacing w:val="-32"/>
        </w:rPr>
        <w:t xml:space="preserve"> </w:t>
      </w:r>
      <w:r>
        <w:rPr>
          <w:color w:val="231F20"/>
        </w:rPr>
        <w:t>Workforce</w:t>
      </w:r>
      <w:r>
        <w:rPr>
          <w:color w:val="231F20"/>
          <w:spacing w:val="-33"/>
        </w:rPr>
        <w:t xml:space="preserve"> </w:t>
      </w:r>
      <w:r>
        <w:rPr>
          <w:color w:val="231F20"/>
          <w:spacing w:val="-2"/>
        </w:rPr>
        <w:t>Reform</w:t>
      </w:r>
      <w:r>
        <w:rPr>
          <w:color w:val="231F20"/>
          <w:spacing w:val="-32"/>
        </w:rPr>
        <w:t xml:space="preserve"> </w:t>
      </w:r>
      <w:r>
        <w:rPr>
          <w:color w:val="231F20"/>
        </w:rPr>
        <w:t>Branch Ms</w:t>
      </w:r>
      <w:r>
        <w:rPr>
          <w:color w:val="231F20"/>
          <w:spacing w:val="-17"/>
        </w:rPr>
        <w:t xml:space="preserve"> </w:t>
      </w:r>
      <w:r>
        <w:rPr>
          <w:color w:val="231F20"/>
        </w:rPr>
        <w:t>Maria</w:t>
      </w:r>
      <w:r>
        <w:rPr>
          <w:color w:val="231F20"/>
          <w:spacing w:val="-17"/>
        </w:rPr>
        <w:t xml:space="preserve"> </w:t>
      </w:r>
      <w:r>
        <w:rPr>
          <w:color w:val="231F20"/>
          <w:spacing w:val="-3"/>
        </w:rPr>
        <w:t>Jolly,</w:t>
      </w:r>
      <w:r>
        <w:rPr>
          <w:color w:val="231F20"/>
          <w:spacing w:val="-16"/>
        </w:rPr>
        <w:t xml:space="preserve"> </w:t>
      </w:r>
      <w:r>
        <w:rPr>
          <w:color w:val="231F20"/>
        </w:rPr>
        <w:t>First</w:t>
      </w:r>
      <w:r>
        <w:rPr>
          <w:color w:val="231F20"/>
          <w:spacing w:val="-17"/>
        </w:rPr>
        <w:t xml:space="preserve"> </w:t>
      </w:r>
      <w:r>
        <w:rPr>
          <w:color w:val="231F20"/>
        </w:rPr>
        <w:t>Assistant</w:t>
      </w:r>
      <w:r>
        <w:rPr>
          <w:color w:val="231F20"/>
          <w:spacing w:val="-16"/>
        </w:rPr>
        <w:t xml:space="preserve"> </w:t>
      </w:r>
      <w:r>
        <w:rPr>
          <w:color w:val="231F20"/>
        </w:rPr>
        <w:t>Secretary,</w:t>
      </w:r>
      <w:r>
        <w:rPr>
          <w:color w:val="231F20"/>
          <w:spacing w:val="-17"/>
        </w:rPr>
        <w:t xml:space="preserve"> </w:t>
      </w:r>
      <w:r>
        <w:rPr>
          <w:color w:val="231F20"/>
        </w:rPr>
        <w:t>Indigenous</w:t>
      </w:r>
      <w:r>
        <w:rPr>
          <w:color w:val="231F20"/>
          <w:spacing w:val="-16"/>
        </w:rPr>
        <w:t xml:space="preserve"> </w:t>
      </w:r>
      <w:r>
        <w:rPr>
          <w:color w:val="231F20"/>
        </w:rPr>
        <w:t>Health</w:t>
      </w:r>
      <w:r>
        <w:rPr>
          <w:color w:val="231F20"/>
          <w:spacing w:val="-17"/>
        </w:rPr>
        <w:t xml:space="preserve"> </w:t>
      </w:r>
      <w:r>
        <w:rPr>
          <w:color w:val="231F20"/>
        </w:rPr>
        <w:t>Division</w:t>
      </w:r>
    </w:p>
    <w:p w14:paraId="5B8B80C2" w14:textId="77777777" w:rsidR="00B6723A" w:rsidRDefault="00443E94">
      <w:pPr>
        <w:pStyle w:val="BodyText"/>
        <w:spacing w:before="1"/>
        <w:ind w:left="977"/>
      </w:pPr>
      <w:r>
        <w:rPr>
          <w:color w:val="231F20"/>
        </w:rPr>
        <w:t>Mr Chris Bedford, Assistant Secretary, Primary Health Networks Branch</w:t>
      </w:r>
    </w:p>
    <w:p w14:paraId="11D77ED3" w14:textId="77777777" w:rsidR="00B6723A" w:rsidRDefault="00443E94">
      <w:pPr>
        <w:pStyle w:val="BodyText"/>
        <w:spacing w:before="110" w:line="348" w:lineRule="auto"/>
        <w:ind w:left="977" w:right="1566"/>
      </w:pPr>
      <w:r>
        <w:rPr>
          <w:color w:val="231F20"/>
        </w:rPr>
        <w:t>Mr</w:t>
      </w:r>
      <w:r>
        <w:rPr>
          <w:color w:val="231F20"/>
          <w:spacing w:val="-28"/>
        </w:rPr>
        <w:t xml:space="preserve"> </w:t>
      </w:r>
      <w:r>
        <w:rPr>
          <w:color w:val="231F20"/>
        </w:rPr>
        <w:t>Simon</w:t>
      </w:r>
      <w:r>
        <w:rPr>
          <w:color w:val="231F20"/>
          <w:spacing w:val="-27"/>
        </w:rPr>
        <w:t xml:space="preserve"> </w:t>
      </w:r>
      <w:r>
        <w:rPr>
          <w:color w:val="231F20"/>
        </w:rPr>
        <w:t>Cotterell,</w:t>
      </w:r>
      <w:r>
        <w:rPr>
          <w:color w:val="231F20"/>
          <w:spacing w:val="-28"/>
        </w:rPr>
        <w:t xml:space="preserve"> </w:t>
      </w:r>
      <w:r>
        <w:rPr>
          <w:color w:val="231F20"/>
        </w:rPr>
        <w:t>First</w:t>
      </w:r>
      <w:r>
        <w:rPr>
          <w:color w:val="231F20"/>
          <w:spacing w:val="-27"/>
        </w:rPr>
        <w:t xml:space="preserve"> </w:t>
      </w:r>
      <w:r>
        <w:rPr>
          <w:color w:val="231F20"/>
        </w:rPr>
        <w:t>Assistant</w:t>
      </w:r>
      <w:r>
        <w:rPr>
          <w:color w:val="231F20"/>
          <w:spacing w:val="-27"/>
        </w:rPr>
        <w:t xml:space="preserve"> </w:t>
      </w:r>
      <w:r>
        <w:rPr>
          <w:color w:val="231F20"/>
        </w:rPr>
        <w:t>Secretary</w:t>
      </w:r>
      <w:r>
        <w:rPr>
          <w:color w:val="231F20"/>
          <w:spacing w:val="-28"/>
        </w:rPr>
        <w:t xml:space="preserve"> </w:t>
      </w:r>
      <w:r>
        <w:rPr>
          <w:color w:val="231F20"/>
        </w:rPr>
        <w:t>Primary</w:t>
      </w:r>
      <w:r>
        <w:rPr>
          <w:color w:val="231F20"/>
          <w:spacing w:val="-27"/>
        </w:rPr>
        <w:t xml:space="preserve"> </w:t>
      </w:r>
      <w:r>
        <w:rPr>
          <w:color w:val="231F20"/>
        </w:rPr>
        <w:t>Care</w:t>
      </w:r>
      <w:r>
        <w:rPr>
          <w:color w:val="231F20"/>
          <w:spacing w:val="-27"/>
        </w:rPr>
        <w:t xml:space="preserve"> </w:t>
      </w:r>
      <w:r>
        <w:rPr>
          <w:color w:val="231F20"/>
        </w:rPr>
        <w:t>and</w:t>
      </w:r>
      <w:r>
        <w:rPr>
          <w:color w:val="231F20"/>
          <w:spacing w:val="-28"/>
        </w:rPr>
        <w:t xml:space="preserve"> </w:t>
      </w:r>
      <w:r>
        <w:rPr>
          <w:color w:val="231F20"/>
        </w:rPr>
        <w:t>Mental</w:t>
      </w:r>
      <w:r>
        <w:rPr>
          <w:color w:val="231F20"/>
          <w:spacing w:val="-27"/>
        </w:rPr>
        <w:t xml:space="preserve"> </w:t>
      </w:r>
      <w:r>
        <w:rPr>
          <w:color w:val="231F20"/>
        </w:rPr>
        <w:t>Health</w:t>
      </w:r>
      <w:r>
        <w:rPr>
          <w:color w:val="231F20"/>
          <w:spacing w:val="-27"/>
        </w:rPr>
        <w:t xml:space="preserve"> </w:t>
      </w:r>
      <w:r>
        <w:rPr>
          <w:color w:val="231F20"/>
        </w:rPr>
        <w:t>Division Mr</w:t>
      </w:r>
      <w:r>
        <w:rPr>
          <w:color w:val="231F20"/>
          <w:spacing w:val="-13"/>
        </w:rPr>
        <w:t xml:space="preserve"> </w:t>
      </w:r>
      <w:r>
        <w:rPr>
          <w:color w:val="231F20"/>
        </w:rPr>
        <w:t>Mark</w:t>
      </w:r>
      <w:r>
        <w:rPr>
          <w:color w:val="231F20"/>
          <w:spacing w:val="-13"/>
        </w:rPr>
        <w:t xml:space="preserve"> </w:t>
      </w:r>
      <w:r>
        <w:rPr>
          <w:color w:val="231F20"/>
        </w:rPr>
        <w:t>Cormack,</w:t>
      </w:r>
      <w:r>
        <w:rPr>
          <w:color w:val="231F20"/>
          <w:spacing w:val="-12"/>
        </w:rPr>
        <w:t xml:space="preserve"> </w:t>
      </w:r>
      <w:r>
        <w:rPr>
          <w:color w:val="231F20"/>
        </w:rPr>
        <w:t>Previous</w:t>
      </w:r>
      <w:r>
        <w:rPr>
          <w:color w:val="231F20"/>
          <w:spacing w:val="-13"/>
        </w:rPr>
        <w:t xml:space="preserve"> </w:t>
      </w:r>
      <w:r>
        <w:rPr>
          <w:color w:val="231F20"/>
          <w:spacing w:val="-3"/>
        </w:rPr>
        <w:t>CEO,</w:t>
      </w:r>
      <w:r>
        <w:rPr>
          <w:color w:val="231F20"/>
          <w:spacing w:val="-12"/>
        </w:rPr>
        <w:t xml:space="preserve"> </w:t>
      </w:r>
      <w:r>
        <w:rPr>
          <w:color w:val="231F20"/>
        </w:rPr>
        <w:t>Health</w:t>
      </w:r>
      <w:r>
        <w:rPr>
          <w:color w:val="231F20"/>
          <w:spacing w:val="-13"/>
        </w:rPr>
        <w:t xml:space="preserve"> </w:t>
      </w:r>
      <w:r>
        <w:rPr>
          <w:color w:val="231F20"/>
        </w:rPr>
        <w:t>Workforce</w:t>
      </w:r>
      <w:r>
        <w:rPr>
          <w:color w:val="231F20"/>
          <w:spacing w:val="-12"/>
        </w:rPr>
        <w:t xml:space="preserve"> </w:t>
      </w:r>
      <w:r>
        <w:rPr>
          <w:color w:val="231F20"/>
        </w:rPr>
        <w:t>Australia</w:t>
      </w:r>
    </w:p>
    <w:p w14:paraId="13293128" w14:textId="77777777" w:rsidR="00B6723A" w:rsidRDefault="00443E94">
      <w:pPr>
        <w:pStyle w:val="BodyText"/>
        <w:spacing w:before="1" w:line="348" w:lineRule="auto"/>
        <w:ind w:left="977" w:right="2035"/>
      </w:pPr>
      <w:r>
        <w:rPr>
          <w:color w:val="231F20"/>
        </w:rPr>
        <w:t>A/Professor</w:t>
      </w:r>
      <w:r>
        <w:rPr>
          <w:color w:val="231F20"/>
          <w:spacing w:val="-27"/>
        </w:rPr>
        <w:t xml:space="preserve"> </w:t>
      </w:r>
      <w:r>
        <w:rPr>
          <w:color w:val="231F20"/>
        </w:rPr>
        <w:t>Andrew</w:t>
      </w:r>
      <w:r>
        <w:rPr>
          <w:color w:val="231F20"/>
          <w:spacing w:val="-27"/>
        </w:rPr>
        <w:t xml:space="preserve"> </w:t>
      </w:r>
      <w:r>
        <w:rPr>
          <w:color w:val="231F20"/>
          <w:spacing w:val="-3"/>
        </w:rPr>
        <w:t>Singer,</w:t>
      </w:r>
      <w:r>
        <w:rPr>
          <w:color w:val="231F20"/>
          <w:spacing w:val="-27"/>
        </w:rPr>
        <w:t xml:space="preserve"> </w:t>
      </w:r>
      <w:r>
        <w:rPr>
          <w:color w:val="231F20"/>
        </w:rPr>
        <w:t>Principal</w:t>
      </w:r>
      <w:r>
        <w:rPr>
          <w:color w:val="231F20"/>
          <w:spacing w:val="-27"/>
        </w:rPr>
        <w:t xml:space="preserve"> </w:t>
      </w:r>
      <w:r>
        <w:rPr>
          <w:color w:val="231F20"/>
        </w:rPr>
        <w:t>Medical</w:t>
      </w:r>
      <w:r>
        <w:rPr>
          <w:color w:val="231F20"/>
          <w:spacing w:val="-26"/>
        </w:rPr>
        <w:t xml:space="preserve"> </w:t>
      </w:r>
      <w:r>
        <w:rPr>
          <w:color w:val="231F20"/>
          <w:spacing w:val="-3"/>
        </w:rPr>
        <w:t>Advisor,</w:t>
      </w:r>
      <w:r>
        <w:rPr>
          <w:color w:val="231F20"/>
          <w:spacing w:val="-27"/>
        </w:rPr>
        <w:t xml:space="preserve"> </w:t>
      </w:r>
      <w:r>
        <w:rPr>
          <w:color w:val="231F20"/>
        </w:rPr>
        <w:t>Health</w:t>
      </w:r>
      <w:r>
        <w:rPr>
          <w:color w:val="231F20"/>
          <w:spacing w:val="-27"/>
        </w:rPr>
        <w:t xml:space="preserve"> </w:t>
      </w:r>
      <w:r>
        <w:rPr>
          <w:color w:val="231F20"/>
        </w:rPr>
        <w:t>Workforce</w:t>
      </w:r>
      <w:r>
        <w:rPr>
          <w:color w:val="231F20"/>
          <w:spacing w:val="-27"/>
        </w:rPr>
        <w:t xml:space="preserve"> </w:t>
      </w:r>
      <w:r>
        <w:rPr>
          <w:color w:val="231F20"/>
        </w:rPr>
        <w:t>Division A/Professor</w:t>
      </w:r>
      <w:r>
        <w:rPr>
          <w:color w:val="231F20"/>
          <w:spacing w:val="-23"/>
        </w:rPr>
        <w:t xml:space="preserve"> </w:t>
      </w:r>
      <w:r>
        <w:rPr>
          <w:color w:val="231F20"/>
        </w:rPr>
        <w:t>Susan</w:t>
      </w:r>
      <w:r>
        <w:rPr>
          <w:color w:val="231F20"/>
          <w:spacing w:val="-23"/>
        </w:rPr>
        <w:t xml:space="preserve"> </w:t>
      </w:r>
      <w:r>
        <w:rPr>
          <w:color w:val="231F20"/>
          <w:spacing w:val="-3"/>
        </w:rPr>
        <w:t>Wearne,</w:t>
      </w:r>
      <w:r>
        <w:rPr>
          <w:color w:val="231F20"/>
          <w:spacing w:val="-22"/>
        </w:rPr>
        <w:t xml:space="preserve"> </w:t>
      </w:r>
      <w:r>
        <w:rPr>
          <w:color w:val="231F20"/>
        </w:rPr>
        <w:t>Senior</w:t>
      </w:r>
      <w:r>
        <w:rPr>
          <w:color w:val="231F20"/>
          <w:spacing w:val="-23"/>
        </w:rPr>
        <w:t xml:space="preserve"> </w:t>
      </w:r>
      <w:r>
        <w:rPr>
          <w:color w:val="231F20"/>
        </w:rPr>
        <w:t>Medical</w:t>
      </w:r>
      <w:r>
        <w:rPr>
          <w:color w:val="231F20"/>
          <w:spacing w:val="-23"/>
        </w:rPr>
        <w:t xml:space="preserve"> </w:t>
      </w:r>
      <w:r>
        <w:rPr>
          <w:color w:val="231F20"/>
          <w:spacing w:val="-3"/>
        </w:rPr>
        <w:t>Advisor,</w:t>
      </w:r>
      <w:r>
        <w:rPr>
          <w:color w:val="231F20"/>
          <w:spacing w:val="-22"/>
        </w:rPr>
        <w:t xml:space="preserve"> </w:t>
      </w:r>
      <w:r>
        <w:rPr>
          <w:color w:val="231F20"/>
        </w:rPr>
        <w:t>Health</w:t>
      </w:r>
      <w:r>
        <w:rPr>
          <w:color w:val="231F20"/>
          <w:spacing w:val="-23"/>
        </w:rPr>
        <w:t xml:space="preserve"> </w:t>
      </w:r>
      <w:r>
        <w:rPr>
          <w:color w:val="231F20"/>
        </w:rPr>
        <w:t>Workforce</w:t>
      </w:r>
      <w:r>
        <w:rPr>
          <w:color w:val="231F20"/>
          <w:spacing w:val="-23"/>
        </w:rPr>
        <w:t xml:space="preserve"> </w:t>
      </w:r>
      <w:r>
        <w:rPr>
          <w:color w:val="231F20"/>
        </w:rPr>
        <w:t>Division</w:t>
      </w:r>
    </w:p>
    <w:p w14:paraId="2E4F9077" w14:textId="77777777" w:rsidR="00B6723A" w:rsidRDefault="00443E94">
      <w:pPr>
        <w:pStyle w:val="BodyText"/>
        <w:spacing w:before="1" w:line="348" w:lineRule="auto"/>
        <w:ind w:left="977" w:right="1425"/>
      </w:pPr>
      <w:r>
        <w:rPr>
          <w:color w:val="231F20"/>
        </w:rPr>
        <w:t>Ms</w:t>
      </w:r>
      <w:r>
        <w:rPr>
          <w:color w:val="231F20"/>
          <w:spacing w:val="-31"/>
        </w:rPr>
        <w:t xml:space="preserve"> </w:t>
      </w:r>
      <w:r>
        <w:rPr>
          <w:color w:val="231F20"/>
        </w:rPr>
        <w:t>Rosalind</w:t>
      </w:r>
      <w:r>
        <w:rPr>
          <w:color w:val="231F20"/>
          <w:spacing w:val="-30"/>
        </w:rPr>
        <w:t xml:space="preserve"> </w:t>
      </w:r>
      <w:r>
        <w:rPr>
          <w:color w:val="231F20"/>
        </w:rPr>
        <w:t>Knox,</w:t>
      </w:r>
      <w:r>
        <w:rPr>
          <w:color w:val="231F20"/>
          <w:spacing w:val="-30"/>
        </w:rPr>
        <w:t xml:space="preserve"> </w:t>
      </w:r>
      <w:r>
        <w:rPr>
          <w:color w:val="231F20"/>
        </w:rPr>
        <w:t>Allied</w:t>
      </w:r>
      <w:r>
        <w:rPr>
          <w:color w:val="231F20"/>
          <w:spacing w:val="-31"/>
        </w:rPr>
        <w:t xml:space="preserve"> </w:t>
      </w:r>
      <w:r>
        <w:rPr>
          <w:color w:val="231F20"/>
        </w:rPr>
        <w:t>Health</w:t>
      </w:r>
      <w:r>
        <w:rPr>
          <w:color w:val="231F20"/>
          <w:spacing w:val="-30"/>
        </w:rPr>
        <w:t xml:space="preserve"> </w:t>
      </w:r>
      <w:r>
        <w:rPr>
          <w:color w:val="231F20"/>
          <w:spacing w:val="-3"/>
        </w:rPr>
        <w:t>Advisor,</w:t>
      </w:r>
      <w:r>
        <w:rPr>
          <w:color w:val="231F20"/>
          <w:spacing w:val="-30"/>
        </w:rPr>
        <w:t xml:space="preserve"> </w:t>
      </w:r>
      <w:r>
        <w:rPr>
          <w:color w:val="231F20"/>
        </w:rPr>
        <w:t>Primary</w:t>
      </w:r>
      <w:r>
        <w:rPr>
          <w:color w:val="231F20"/>
          <w:spacing w:val="-31"/>
        </w:rPr>
        <w:t xml:space="preserve"> </w:t>
      </w:r>
      <w:r>
        <w:rPr>
          <w:color w:val="231F20"/>
        </w:rPr>
        <w:t>Care,</w:t>
      </w:r>
      <w:r>
        <w:rPr>
          <w:color w:val="231F20"/>
          <w:spacing w:val="-30"/>
        </w:rPr>
        <w:t xml:space="preserve"> </w:t>
      </w:r>
      <w:r>
        <w:rPr>
          <w:color w:val="231F20"/>
        </w:rPr>
        <w:t>Dental</w:t>
      </w:r>
      <w:r>
        <w:rPr>
          <w:color w:val="231F20"/>
          <w:spacing w:val="-30"/>
        </w:rPr>
        <w:t xml:space="preserve"> </w:t>
      </w:r>
      <w:r>
        <w:rPr>
          <w:color w:val="231F20"/>
        </w:rPr>
        <w:t>and</w:t>
      </w:r>
      <w:r>
        <w:rPr>
          <w:color w:val="231F20"/>
          <w:spacing w:val="-31"/>
        </w:rPr>
        <w:t xml:space="preserve"> </w:t>
      </w:r>
      <w:r>
        <w:rPr>
          <w:color w:val="231F20"/>
        </w:rPr>
        <w:t>Palliative</w:t>
      </w:r>
      <w:r>
        <w:rPr>
          <w:color w:val="231F20"/>
          <w:spacing w:val="-30"/>
        </w:rPr>
        <w:t xml:space="preserve"> </w:t>
      </w:r>
      <w:r>
        <w:rPr>
          <w:color w:val="231F20"/>
        </w:rPr>
        <w:t>Care</w:t>
      </w:r>
      <w:r>
        <w:rPr>
          <w:color w:val="231F20"/>
          <w:spacing w:val="-30"/>
        </w:rPr>
        <w:t xml:space="preserve"> </w:t>
      </w:r>
      <w:r>
        <w:rPr>
          <w:color w:val="231F20"/>
        </w:rPr>
        <w:t>Branch Ms</w:t>
      </w:r>
      <w:r>
        <w:rPr>
          <w:color w:val="231F20"/>
          <w:spacing w:val="-14"/>
        </w:rPr>
        <w:t xml:space="preserve"> </w:t>
      </w:r>
      <w:r>
        <w:rPr>
          <w:color w:val="231F20"/>
        </w:rPr>
        <w:t>Maureen</w:t>
      </w:r>
      <w:r>
        <w:rPr>
          <w:color w:val="231F20"/>
          <w:spacing w:val="-13"/>
        </w:rPr>
        <w:t xml:space="preserve"> </w:t>
      </w:r>
      <w:r>
        <w:rPr>
          <w:color w:val="231F20"/>
        </w:rPr>
        <w:t>Lewis,</w:t>
      </w:r>
      <w:r>
        <w:rPr>
          <w:color w:val="231F20"/>
          <w:spacing w:val="-13"/>
        </w:rPr>
        <w:t xml:space="preserve"> </w:t>
      </w:r>
      <w:r>
        <w:rPr>
          <w:color w:val="231F20"/>
        </w:rPr>
        <w:t>Deputy</w:t>
      </w:r>
      <w:r>
        <w:rPr>
          <w:color w:val="231F20"/>
          <w:spacing w:val="-13"/>
        </w:rPr>
        <w:t xml:space="preserve"> </w:t>
      </w:r>
      <w:r>
        <w:rPr>
          <w:color w:val="231F20"/>
          <w:spacing w:val="-3"/>
        </w:rPr>
        <w:t>CEO,</w:t>
      </w:r>
      <w:r>
        <w:rPr>
          <w:color w:val="231F20"/>
          <w:spacing w:val="-13"/>
        </w:rPr>
        <w:t xml:space="preserve"> </w:t>
      </w:r>
      <w:r>
        <w:rPr>
          <w:color w:val="231F20"/>
        </w:rPr>
        <w:t>National</w:t>
      </w:r>
      <w:r>
        <w:rPr>
          <w:color w:val="231F20"/>
          <w:spacing w:val="-14"/>
        </w:rPr>
        <w:t xml:space="preserve"> </w:t>
      </w:r>
      <w:r>
        <w:rPr>
          <w:color w:val="231F20"/>
        </w:rPr>
        <w:t>Mental</w:t>
      </w:r>
      <w:r>
        <w:rPr>
          <w:color w:val="231F20"/>
          <w:spacing w:val="-13"/>
        </w:rPr>
        <w:t xml:space="preserve"> </w:t>
      </w:r>
      <w:r>
        <w:rPr>
          <w:color w:val="231F20"/>
        </w:rPr>
        <w:t>Health</w:t>
      </w:r>
      <w:r>
        <w:rPr>
          <w:color w:val="231F20"/>
          <w:spacing w:val="-13"/>
        </w:rPr>
        <w:t xml:space="preserve"> </w:t>
      </w:r>
      <w:r>
        <w:rPr>
          <w:color w:val="231F20"/>
        </w:rPr>
        <w:t>Commission</w:t>
      </w:r>
    </w:p>
    <w:p w14:paraId="3D660344" w14:textId="77777777" w:rsidR="00B6723A" w:rsidRDefault="00443E94">
      <w:pPr>
        <w:pStyle w:val="BodyText"/>
        <w:spacing w:before="1"/>
        <w:ind w:left="977"/>
      </w:pPr>
      <w:r>
        <w:rPr>
          <w:color w:val="231F20"/>
        </w:rPr>
        <w:t>Ms Lucinda Brogden, Commissioner, National Mental Health Commission</w:t>
      </w:r>
    </w:p>
    <w:p w14:paraId="0D981FF9" w14:textId="77777777" w:rsidR="00B6723A" w:rsidRDefault="00443E94">
      <w:pPr>
        <w:pStyle w:val="BodyText"/>
        <w:spacing w:before="109" w:line="259" w:lineRule="auto"/>
        <w:ind w:left="977"/>
      </w:pPr>
      <w:r>
        <w:rPr>
          <w:color w:val="231F20"/>
        </w:rPr>
        <w:t>Dr</w:t>
      </w:r>
      <w:r>
        <w:rPr>
          <w:color w:val="231F20"/>
          <w:spacing w:val="-23"/>
        </w:rPr>
        <w:t xml:space="preserve"> </w:t>
      </w:r>
      <w:r>
        <w:rPr>
          <w:color w:val="231F20"/>
        </w:rPr>
        <w:t>Lucas</w:t>
      </w:r>
      <w:r>
        <w:rPr>
          <w:color w:val="231F20"/>
          <w:spacing w:val="-22"/>
        </w:rPr>
        <w:t xml:space="preserve"> </w:t>
      </w:r>
      <w:r>
        <w:rPr>
          <w:color w:val="231F20"/>
        </w:rPr>
        <w:t>De</w:t>
      </w:r>
      <w:r>
        <w:rPr>
          <w:color w:val="231F20"/>
          <w:spacing w:val="-22"/>
        </w:rPr>
        <w:t xml:space="preserve"> </w:t>
      </w:r>
      <w:r>
        <w:rPr>
          <w:color w:val="231F20"/>
          <w:spacing w:val="-4"/>
        </w:rPr>
        <w:t>Toca,</w:t>
      </w:r>
      <w:r>
        <w:rPr>
          <w:color w:val="231F20"/>
          <w:spacing w:val="-22"/>
        </w:rPr>
        <w:t xml:space="preserve"> </w:t>
      </w:r>
      <w:r>
        <w:rPr>
          <w:color w:val="231F20"/>
        </w:rPr>
        <w:t>Principal</w:t>
      </w:r>
      <w:r>
        <w:rPr>
          <w:color w:val="231F20"/>
          <w:spacing w:val="-22"/>
        </w:rPr>
        <w:t xml:space="preserve"> </w:t>
      </w:r>
      <w:r>
        <w:rPr>
          <w:color w:val="231F20"/>
        </w:rPr>
        <w:t>Medical</w:t>
      </w:r>
      <w:r>
        <w:rPr>
          <w:color w:val="231F20"/>
          <w:spacing w:val="-22"/>
        </w:rPr>
        <w:t xml:space="preserve"> </w:t>
      </w:r>
      <w:r>
        <w:rPr>
          <w:color w:val="231F20"/>
          <w:spacing w:val="-3"/>
        </w:rPr>
        <w:t>Advisor,</w:t>
      </w:r>
      <w:r>
        <w:rPr>
          <w:color w:val="231F20"/>
          <w:spacing w:val="-22"/>
        </w:rPr>
        <w:t xml:space="preserve"> </w:t>
      </w:r>
      <w:r>
        <w:rPr>
          <w:color w:val="231F20"/>
        </w:rPr>
        <w:t>Office</w:t>
      </w:r>
      <w:r>
        <w:rPr>
          <w:color w:val="231F20"/>
          <w:spacing w:val="-22"/>
        </w:rPr>
        <w:t xml:space="preserve"> </w:t>
      </w:r>
      <w:r>
        <w:rPr>
          <w:color w:val="231F20"/>
        </w:rPr>
        <w:t>of</w:t>
      </w:r>
      <w:r>
        <w:rPr>
          <w:color w:val="231F20"/>
          <w:spacing w:val="-22"/>
        </w:rPr>
        <w:t xml:space="preserve"> </w:t>
      </w:r>
      <w:r>
        <w:rPr>
          <w:color w:val="231F20"/>
        </w:rPr>
        <w:t>Health</w:t>
      </w:r>
      <w:r>
        <w:rPr>
          <w:color w:val="231F20"/>
          <w:spacing w:val="-23"/>
        </w:rPr>
        <w:t xml:space="preserve"> </w:t>
      </w:r>
      <w:r>
        <w:rPr>
          <w:color w:val="231F20"/>
        </w:rPr>
        <w:t>Protection</w:t>
      </w:r>
      <w:r>
        <w:rPr>
          <w:color w:val="231F20"/>
          <w:spacing w:val="-22"/>
        </w:rPr>
        <w:t xml:space="preserve"> </w:t>
      </w:r>
      <w:r>
        <w:rPr>
          <w:color w:val="231F20"/>
        </w:rPr>
        <w:t>and</w:t>
      </w:r>
      <w:r>
        <w:rPr>
          <w:color w:val="231F20"/>
          <w:spacing w:val="-22"/>
        </w:rPr>
        <w:t xml:space="preserve"> </w:t>
      </w:r>
      <w:r>
        <w:rPr>
          <w:color w:val="231F20"/>
        </w:rPr>
        <w:t>Acting</w:t>
      </w:r>
      <w:r>
        <w:rPr>
          <w:color w:val="231F20"/>
          <w:spacing w:val="-22"/>
        </w:rPr>
        <w:t xml:space="preserve"> </w:t>
      </w:r>
      <w:r>
        <w:rPr>
          <w:color w:val="231F20"/>
        </w:rPr>
        <w:t>First</w:t>
      </w:r>
      <w:r>
        <w:rPr>
          <w:color w:val="231F20"/>
          <w:spacing w:val="-22"/>
        </w:rPr>
        <w:t xml:space="preserve"> </w:t>
      </w:r>
      <w:r>
        <w:rPr>
          <w:color w:val="231F20"/>
        </w:rPr>
        <w:t>Assistant Secretary,</w:t>
      </w:r>
      <w:r>
        <w:rPr>
          <w:color w:val="231F20"/>
          <w:spacing w:val="-11"/>
        </w:rPr>
        <w:t xml:space="preserve"> </w:t>
      </w:r>
      <w:r>
        <w:rPr>
          <w:color w:val="231F20"/>
        </w:rPr>
        <w:t>Primary</w:t>
      </w:r>
      <w:r>
        <w:rPr>
          <w:color w:val="231F20"/>
          <w:spacing w:val="-11"/>
        </w:rPr>
        <w:t xml:space="preserve"> </w:t>
      </w:r>
      <w:r>
        <w:rPr>
          <w:color w:val="231F20"/>
        </w:rPr>
        <w:t>Care</w:t>
      </w:r>
      <w:r>
        <w:rPr>
          <w:color w:val="231F20"/>
          <w:spacing w:val="-10"/>
        </w:rPr>
        <w:t xml:space="preserve"> </w:t>
      </w:r>
      <w:r>
        <w:rPr>
          <w:color w:val="231F20"/>
        </w:rPr>
        <w:t>and</w:t>
      </w:r>
      <w:r>
        <w:rPr>
          <w:color w:val="231F20"/>
          <w:spacing w:val="-11"/>
        </w:rPr>
        <w:t xml:space="preserve"> </w:t>
      </w:r>
      <w:r>
        <w:rPr>
          <w:color w:val="231F20"/>
        </w:rPr>
        <w:t>Mental</w:t>
      </w:r>
      <w:r>
        <w:rPr>
          <w:color w:val="231F20"/>
          <w:spacing w:val="-10"/>
        </w:rPr>
        <w:t xml:space="preserve"> </w:t>
      </w:r>
      <w:r>
        <w:rPr>
          <w:color w:val="231F20"/>
        </w:rPr>
        <w:t>Health</w:t>
      </w:r>
      <w:r>
        <w:rPr>
          <w:color w:val="231F20"/>
          <w:spacing w:val="-11"/>
        </w:rPr>
        <w:t xml:space="preserve"> </w:t>
      </w:r>
      <w:r>
        <w:rPr>
          <w:color w:val="231F20"/>
        </w:rPr>
        <w:t>Division</w:t>
      </w:r>
    </w:p>
    <w:p w14:paraId="200F45E3" w14:textId="77777777" w:rsidR="00B6723A" w:rsidRDefault="00443E94">
      <w:pPr>
        <w:pStyle w:val="BodyText"/>
        <w:spacing w:before="89"/>
        <w:ind w:left="977"/>
      </w:pPr>
      <w:r>
        <w:rPr>
          <w:color w:val="231F20"/>
        </w:rPr>
        <w:t>Dr Chris Carslile, Assistant Secretary, Office of Health Protection</w:t>
      </w:r>
    </w:p>
    <w:p w14:paraId="04F8D250" w14:textId="77777777" w:rsidR="00B6723A" w:rsidRDefault="00B6723A">
      <w:pPr>
        <w:sectPr w:rsidR="00B6723A">
          <w:pgSz w:w="11910" w:h="16840"/>
          <w:pgMar w:top="960" w:right="1020" w:bottom="640" w:left="440" w:header="0" w:footer="454" w:gutter="0"/>
          <w:cols w:space="720"/>
        </w:sectPr>
      </w:pPr>
    </w:p>
    <w:p w14:paraId="58A8E70E" w14:textId="77777777" w:rsidR="00B6723A" w:rsidRDefault="00443E94">
      <w:pPr>
        <w:spacing w:before="117"/>
        <w:ind w:left="693"/>
        <w:rPr>
          <w:b/>
          <w:sz w:val="26"/>
        </w:rPr>
      </w:pPr>
      <w:r>
        <w:rPr>
          <w:b/>
          <w:color w:val="1F285C"/>
          <w:sz w:val="26"/>
        </w:rPr>
        <w:lastRenderedPageBreak/>
        <w:t>Branches and Divisions</w:t>
      </w:r>
    </w:p>
    <w:p w14:paraId="62B4F36D" w14:textId="77777777" w:rsidR="00B6723A" w:rsidRDefault="00443E94">
      <w:pPr>
        <w:pStyle w:val="BodyText"/>
        <w:spacing w:before="65"/>
        <w:ind w:left="977"/>
      </w:pPr>
      <w:r>
        <w:rPr>
          <w:color w:val="231F20"/>
        </w:rPr>
        <w:t>Health Training Branch, Health Workforce Division</w:t>
      </w:r>
    </w:p>
    <w:p w14:paraId="52EB99A7" w14:textId="77777777" w:rsidR="00B6723A" w:rsidRDefault="00443E94">
      <w:pPr>
        <w:pStyle w:val="BodyText"/>
        <w:spacing w:before="109" w:line="348" w:lineRule="auto"/>
        <w:ind w:left="977" w:right="4010"/>
      </w:pPr>
      <w:r>
        <w:rPr>
          <w:color w:val="231F20"/>
        </w:rPr>
        <w:t>Health</w:t>
      </w:r>
      <w:r>
        <w:rPr>
          <w:color w:val="231F20"/>
          <w:spacing w:val="-31"/>
        </w:rPr>
        <w:t xml:space="preserve"> </w:t>
      </w:r>
      <w:r>
        <w:rPr>
          <w:color w:val="231F20"/>
        </w:rPr>
        <w:t>Workforce</w:t>
      </w:r>
      <w:r>
        <w:rPr>
          <w:color w:val="231F20"/>
          <w:spacing w:val="-30"/>
        </w:rPr>
        <w:t xml:space="preserve"> </w:t>
      </w:r>
      <w:r>
        <w:rPr>
          <w:color w:val="231F20"/>
        </w:rPr>
        <w:t>Reform</w:t>
      </w:r>
      <w:r>
        <w:rPr>
          <w:color w:val="231F20"/>
          <w:spacing w:val="-31"/>
        </w:rPr>
        <w:t xml:space="preserve"> </w:t>
      </w:r>
      <w:r>
        <w:rPr>
          <w:color w:val="231F20"/>
        </w:rPr>
        <w:t>Branch,</w:t>
      </w:r>
      <w:r>
        <w:rPr>
          <w:color w:val="231F20"/>
          <w:spacing w:val="-30"/>
        </w:rPr>
        <w:t xml:space="preserve"> </w:t>
      </w:r>
      <w:r>
        <w:rPr>
          <w:color w:val="231F20"/>
        </w:rPr>
        <w:t>Health</w:t>
      </w:r>
      <w:r>
        <w:rPr>
          <w:color w:val="231F20"/>
          <w:spacing w:val="-30"/>
        </w:rPr>
        <w:t xml:space="preserve"> </w:t>
      </w:r>
      <w:r>
        <w:rPr>
          <w:color w:val="231F20"/>
        </w:rPr>
        <w:t>Workforce</w:t>
      </w:r>
      <w:r>
        <w:rPr>
          <w:color w:val="231F20"/>
          <w:spacing w:val="-31"/>
        </w:rPr>
        <w:t xml:space="preserve"> </w:t>
      </w:r>
      <w:r>
        <w:rPr>
          <w:color w:val="231F20"/>
        </w:rPr>
        <w:t>Division Rural</w:t>
      </w:r>
      <w:r>
        <w:rPr>
          <w:color w:val="231F20"/>
          <w:spacing w:val="-14"/>
        </w:rPr>
        <w:t xml:space="preserve"> </w:t>
      </w:r>
      <w:r>
        <w:rPr>
          <w:color w:val="231F20"/>
          <w:spacing w:val="-3"/>
        </w:rPr>
        <w:t>Access</w:t>
      </w:r>
      <w:r>
        <w:rPr>
          <w:color w:val="231F20"/>
          <w:spacing w:val="-14"/>
        </w:rPr>
        <w:t xml:space="preserve"> </w:t>
      </w:r>
      <w:r>
        <w:rPr>
          <w:color w:val="231F20"/>
        </w:rPr>
        <w:t>Branch,</w:t>
      </w:r>
      <w:r>
        <w:rPr>
          <w:color w:val="231F20"/>
          <w:spacing w:val="-13"/>
        </w:rPr>
        <w:t xml:space="preserve"> </w:t>
      </w:r>
      <w:r>
        <w:rPr>
          <w:color w:val="231F20"/>
        </w:rPr>
        <w:t>Health</w:t>
      </w:r>
      <w:r>
        <w:rPr>
          <w:color w:val="231F20"/>
          <w:spacing w:val="-14"/>
        </w:rPr>
        <w:t xml:space="preserve"> </w:t>
      </w:r>
      <w:r>
        <w:rPr>
          <w:color w:val="231F20"/>
        </w:rPr>
        <w:t>Workforce</w:t>
      </w:r>
      <w:r>
        <w:rPr>
          <w:color w:val="231F20"/>
          <w:spacing w:val="-14"/>
        </w:rPr>
        <w:t xml:space="preserve"> </w:t>
      </w:r>
      <w:r>
        <w:rPr>
          <w:color w:val="231F20"/>
        </w:rPr>
        <w:t>Division</w:t>
      </w:r>
    </w:p>
    <w:p w14:paraId="33727B94" w14:textId="77777777" w:rsidR="00B6723A" w:rsidRDefault="00443E94">
      <w:pPr>
        <w:pStyle w:val="BodyText"/>
        <w:spacing w:before="1" w:line="348" w:lineRule="auto"/>
        <w:ind w:left="977" w:right="2581"/>
      </w:pPr>
      <w:r>
        <w:rPr>
          <w:color w:val="231F20"/>
        </w:rPr>
        <w:t>Diagnostic</w:t>
      </w:r>
      <w:r>
        <w:rPr>
          <w:color w:val="231F20"/>
          <w:spacing w:val="-28"/>
        </w:rPr>
        <w:t xml:space="preserve"> </w:t>
      </w:r>
      <w:r>
        <w:rPr>
          <w:color w:val="231F20"/>
        </w:rPr>
        <w:t>Imaging</w:t>
      </w:r>
      <w:r>
        <w:rPr>
          <w:color w:val="231F20"/>
          <w:spacing w:val="-28"/>
        </w:rPr>
        <w:t xml:space="preserve"> </w:t>
      </w:r>
      <w:r>
        <w:rPr>
          <w:color w:val="231F20"/>
        </w:rPr>
        <w:t>and</w:t>
      </w:r>
      <w:r>
        <w:rPr>
          <w:color w:val="231F20"/>
          <w:spacing w:val="-28"/>
        </w:rPr>
        <w:t xml:space="preserve"> </w:t>
      </w:r>
      <w:r>
        <w:rPr>
          <w:color w:val="231F20"/>
        </w:rPr>
        <w:t>Pathology</w:t>
      </w:r>
      <w:r>
        <w:rPr>
          <w:color w:val="231F20"/>
          <w:spacing w:val="-28"/>
        </w:rPr>
        <w:t xml:space="preserve"> </w:t>
      </w:r>
      <w:r>
        <w:rPr>
          <w:color w:val="231F20"/>
        </w:rPr>
        <w:t>Branch,</w:t>
      </w:r>
      <w:r>
        <w:rPr>
          <w:color w:val="231F20"/>
          <w:spacing w:val="-28"/>
        </w:rPr>
        <w:t xml:space="preserve"> </w:t>
      </w:r>
      <w:r>
        <w:rPr>
          <w:color w:val="231F20"/>
        </w:rPr>
        <w:t>Medical</w:t>
      </w:r>
      <w:r>
        <w:rPr>
          <w:color w:val="231F20"/>
          <w:spacing w:val="-28"/>
        </w:rPr>
        <w:t xml:space="preserve"> </w:t>
      </w:r>
      <w:r>
        <w:rPr>
          <w:color w:val="231F20"/>
        </w:rPr>
        <w:t>Benefits</w:t>
      </w:r>
      <w:r>
        <w:rPr>
          <w:color w:val="231F20"/>
          <w:spacing w:val="-28"/>
        </w:rPr>
        <w:t xml:space="preserve"> </w:t>
      </w:r>
      <w:r>
        <w:rPr>
          <w:color w:val="231F20"/>
        </w:rPr>
        <w:t>Division Strategy</w:t>
      </w:r>
      <w:r>
        <w:rPr>
          <w:color w:val="231F20"/>
          <w:spacing w:val="-15"/>
        </w:rPr>
        <w:t xml:space="preserve"> </w:t>
      </w:r>
      <w:r>
        <w:rPr>
          <w:color w:val="231F20"/>
        </w:rPr>
        <w:t>and</w:t>
      </w:r>
      <w:r>
        <w:rPr>
          <w:color w:val="231F20"/>
          <w:spacing w:val="-15"/>
        </w:rPr>
        <w:t xml:space="preserve"> </w:t>
      </w:r>
      <w:r>
        <w:rPr>
          <w:color w:val="231F20"/>
        </w:rPr>
        <w:t>Evidence</w:t>
      </w:r>
      <w:r>
        <w:rPr>
          <w:color w:val="231F20"/>
          <w:spacing w:val="-14"/>
        </w:rPr>
        <w:t xml:space="preserve"> </w:t>
      </w:r>
      <w:r>
        <w:rPr>
          <w:color w:val="231F20"/>
        </w:rPr>
        <w:t>Branch,</w:t>
      </w:r>
      <w:r>
        <w:rPr>
          <w:color w:val="231F20"/>
          <w:spacing w:val="-15"/>
        </w:rPr>
        <w:t xml:space="preserve"> </w:t>
      </w:r>
      <w:r>
        <w:rPr>
          <w:color w:val="231F20"/>
        </w:rPr>
        <w:t>Indigenous</w:t>
      </w:r>
      <w:r>
        <w:rPr>
          <w:color w:val="231F20"/>
          <w:spacing w:val="-14"/>
        </w:rPr>
        <w:t xml:space="preserve"> </w:t>
      </w:r>
      <w:r>
        <w:rPr>
          <w:color w:val="231F20"/>
        </w:rPr>
        <w:t>Health</w:t>
      </w:r>
      <w:r>
        <w:rPr>
          <w:color w:val="231F20"/>
          <w:spacing w:val="-15"/>
        </w:rPr>
        <w:t xml:space="preserve"> </w:t>
      </w:r>
      <w:r>
        <w:rPr>
          <w:color w:val="231F20"/>
        </w:rPr>
        <w:t>Division</w:t>
      </w:r>
    </w:p>
    <w:p w14:paraId="49FBA36C" w14:textId="77777777" w:rsidR="00B6723A" w:rsidRDefault="00443E94">
      <w:pPr>
        <w:pStyle w:val="BodyText"/>
        <w:spacing w:before="1"/>
        <w:ind w:left="977"/>
      </w:pPr>
      <w:r>
        <w:rPr>
          <w:color w:val="231F20"/>
        </w:rPr>
        <w:t>Primary Health Networks Branch, Primary Care and Mental Health Division</w:t>
      </w:r>
    </w:p>
    <w:p w14:paraId="55B94B16" w14:textId="77777777" w:rsidR="00B6723A" w:rsidRDefault="00443E94">
      <w:pPr>
        <w:pStyle w:val="BodyText"/>
        <w:spacing w:before="110" w:line="348" w:lineRule="auto"/>
        <w:ind w:left="977" w:right="800"/>
      </w:pPr>
      <w:r>
        <w:rPr>
          <w:color w:val="231F20"/>
        </w:rPr>
        <w:t>Primary</w:t>
      </w:r>
      <w:r>
        <w:rPr>
          <w:color w:val="231F20"/>
          <w:spacing w:val="-31"/>
        </w:rPr>
        <w:t xml:space="preserve"> </w:t>
      </w:r>
      <w:r>
        <w:rPr>
          <w:color w:val="231F20"/>
        </w:rPr>
        <w:t>Care,</w:t>
      </w:r>
      <w:r>
        <w:rPr>
          <w:color w:val="231F20"/>
          <w:spacing w:val="-30"/>
        </w:rPr>
        <w:t xml:space="preserve"> </w:t>
      </w:r>
      <w:r>
        <w:rPr>
          <w:color w:val="231F20"/>
        </w:rPr>
        <w:t>Dental</w:t>
      </w:r>
      <w:r>
        <w:rPr>
          <w:color w:val="231F20"/>
          <w:spacing w:val="-31"/>
        </w:rPr>
        <w:t xml:space="preserve"> </w:t>
      </w:r>
      <w:r>
        <w:rPr>
          <w:color w:val="231F20"/>
        </w:rPr>
        <w:t>and</w:t>
      </w:r>
      <w:r>
        <w:rPr>
          <w:color w:val="231F20"/>
          <w:spacing w:val="-30"/>
        </w:rPr>
        <w:t xml:space="preserve"> </w:t>
      </w:r>
      <w:r>
        <w:rPr>
          <w:color w:val="231F20"/>
        </w:rPr>
        <w:t>Palliative</w:t>
      </w:r>
      <w:r>
        <w:rPr>
          <w:color w:val="231F20"/>
          <w:spacing w:val="-30"/>
        </w:rPr>
        <w:t xml:space="preserve"> </w:t>
      </w:r>
      <w:r>
        <w:rPr>
          <w:color w:val="231F20"/>
        </w:rPr>
        <w:t>Care</w:t>
      </w:r>
      <w:r>
        <w:rPr>
          <w:color w:val="231F20"/>
          <w:spacing w:val="-31"/>
        </w:rPr>
        <w:t xml:space="preserve"> </w:t>
      </w:r>
      <w:r>
        <w:rPr>
          <w:color w:val="231F20"/>
        </w:rPr>
        <w:t>Branch,</w:t>
      </w:r>
      <w:r>
        <w:rPr>
          <w:color w:val="231F20"/>
          <w:spacing w:val="-30"/>
        </w:rPr>
        <w:t xml:space="preserve"> </w:t>
      </w:r>
      <w:r>
        <w:rPr>
          <w:color w:val="231F20"/>
        </w:rPr>
        <w:t>Primary</w:t>
      </w:r>
      <w:r>
        <w:rPr>
          <w:color w:val="231F20"/>
          <w:spacing w:val="-31"/>
        </w:rPr>
        <w:t xml:space="preserve"> </w:t>
      </w:r>
      <w:r>
        <w:rPr>
          <w:color w:val="231F20"/>
        </w:rPr>
        <w:t>Care</w:t>
      </w:r>
      <w:r>
        <w:rPr>
          <w:color w:val="231F20"/>
          <w:spacing w:val="-30"/>
        </w:rPr>
        <w:t xml:space="preserve"> </w:t>
      </w:r>
      <w:r>
        <w:rPr>
          <w:color w:val="231F20"/>
        </w:rPr>
        <w:t>and</w:t>
      </w:r>
      <w:r>
        <w:rPr>
          <w:color w:val="231F20"/>
          <w:spacing w:val="-30"/>
        </w:rPr>
        <w:t xml:space="preserve"> </w:t>
      </w:r>
      <w:r>
        <w:rPr>
          <w:color w:val="231F20"/>
        </w:rPr>
        <w:t>Mental</w:t>
      </w:r>
      <w:r>
        <w:rPr>
          <w:color w:val="231F20"/>
          <w:spacing w:val="-31"/>
        </w:rPr>
        <w:t xml:space="preserve"> </w:t>
      </w:r>
      <w:r>
        <w:rPr>
          <w:color w:val="231F20"/>
        </w:rPr>
        <w:t>Health</w:t>
      </w:r>
      <w:r>
        <w:rPr>
          <w:color w:val="231F20"/>
          <w:spacing w:val="-30"/>
        </w:rPr>
        <w:t xml:space="preserve"> </w:t>
      </w:r>
      <w:r>
        <w:rPr>
          <w:color w:val="231F20"/>
        </w:rPr>
        <w:t>Division Pharmacy</w:t>
      </w:r>
      <w:r>
        <w:rPr>
          <w:color w:val="231F20"/>
          <w:spacing w:val="-13"/>
        </w:rPr>
        <w:t xml:space="preserve"> </w:t>
      </w:r>
      <w:r>
        <w:rPr>
          <w:color w:val="231F20"/>
        </w:rPr>
        <w:t>Branch,</w:t>
      </w:r>
      <w:r>
        <w:rPr>
          <w:color w:val="231F20"/>
          <w:spacing w:val="-12"/>
        </w:rPr>
        <w:t xml:space="preserve"> </w:t>
      </w:r>
      <w:r>
        <w:rPr>
          <w:color w:val="231F20"/>
          <w:spacing w:val="-3"/>
        </w:rPr>
        <w:t>Technology</w:t>
      </w:r>
      <w:r>
        <w:rPr>
          <w:color w:val="231F20"/>
          <w:spacing w:val="-12"/>
        </w:rPr>
        <w:t xml:space="preserve"> </w:t>
      </w:r>
      <w:r>
        <w:rPr>
          <w:color w:val="231F20"/>
        </w:rPr>
        <w:t>Assessment</w:t>
      </w:r>
      <w:r>
        <w:rPr>
          <w:color w:val="231F20"/>
          <w:spacing w:val="-12"/>
        </w:rPr>
        <w:t xml:space="preserve"> </w:t>
      </w:r>
      <w:r>
        <w:rPr>
          <w:color w:val="231F20"/>
        </w:rPr>
        <w:t>and</w:t>
      </w:r>
      <w:r>
        <w:rPr>
          <w:color w:val="231F20"/>
          <w:spacing w:val="-12"/>
        </w:rPr>
        <w:t xml:space="preserve"> </w:t>
      </w:r>
      <w:r>
        <w:rPr>
          <w:color w:val="231F20"/>
          <w:spacing w:val="-3"/>
        </w:rPr>
        <w:t>Access</w:t>
      </w:r>
      <w:r>
        <w:rPr>
          <w:color w:val="231F20"/>
          <w:spacing w:val="-12"/>
        </w:rPr>
        <w:t xml:space="preserve"> </w:t>
      </w:r>
      <w:r>
        <w:rPr>
          <w:color w:val="231F20"/>
        </w:rPr>
        <w:t>Division</w:t>
      </w:r>
    </w:p>
    <w:p w14:paraId="40827790" w14:textId="77777777" w:rsidR="00B6723A" w:rsidRDefault="00443E94">
      <w:pPr>
        <w:spacing w:before="181"/>
        <w:ind w:left="693"/>
        <w:rPr>
          <w:b/>
          <w:sz w:val="26"/>
        </w:rPr>
      </w:pPr>
      <w:r>
        <w:rPr>
          <w:b/>
          <w:color w:val="1F285C"/>
          <w:sz w:val="26"/>
        </w:rPr>
        <w:t>Department of Social Services</w:t>
      </w:r>
    </w:p>
    <w:p w14:paraId="6831B0B8" w14:textId="77777777" w:rsidR="00B6723A" w:rsidRDefault="00443E94">
      <w:pPr>
        <w:pStyle w:val="BodyText"/>
        <w:spacing w:before="64"/>
        <w:ind w:left="977"/>
      </w:pPr>
      <w:r>
        <w:rPr>
          <w:color w:val="231F20"/>
        </w:rPr>
        <w:t>National Disability Insurance Scheme, Market Reform Branch</w:t>
      </w:r>
    </w:p>
    <w:p w14:paraId="555561C7" w14:textId="77777777" w:rsidR="00B6723A" w:rsidRDefault="00443E94">
      <w:pPr>
        <w:pStyle w:val="BodyText"/>
        <w:spacing w:before="109" w:line="259" w:lineRule="auto"/>
        <w:ind w:left="977" w:right="915"/>
      </w:pPr>
      <w:r>
        <w:rPr>
          <w:color w:val="231F20"/>
        </w:rPr>
        <w:t>National</w:t>
      </w:r>
      <w:r>
        <w:rPr>
          <w:color w:val="231F20"/>
          <w:spacing w:val="-29"/>
        </w:rPr>
        <w:t xml:space="preserve"> </w:t>
      </w:r>
      <w:r>
        <w:rPr>
          <w:color w:val="231F20"/>
        </w:rPr>
        <w:t>Disability</w:t>
      </w:r>
      <w:r>
        <w:rPr>
          <w:color w:val="231F20"/>
          <w:spacing w:val="-28"/>
        </w:rPr>
        <w:t xml:space="preserve"> </w:t>
      </w:r>
      <w:r>
        <w:rPr>
          <w:color w:val="231F20"/>
        </w:rPr>
        <w:t>Insurance</w:t>
      </w:r>
      <w:r>
        <w:rPr>
          <w:color w:val="231F20"/>
          <w:spacing w:val="-28"/>
        </w:rPr>
        <w:t xml:space="preserve"> </w:t>
      </w:r>
      <w:r>
        <w:rPr>
          <w:color w:val="231F20"/>
          <w:spacing w:val="-3"/>
        </w:rPr>
        <w:t>Agency,</w:t>
      </w:r>
      <w:r>
        <w:rPr>
          <w:color w:val="231F20"/>
          <w:spacing w:val="-28"/>
        </w:rPr>
        <w:t xml:space="preserve"> </w:t>
      </w:r>
      <w:r>
        <w:rPr>
          <w:color w:val="231F20"/>
        </w:rPr>
        <w:t>Thin</w:t>
      </w:r>
      <w:r>
        <w:rPr>
          <w:color w:val="231F20"/>
          <w:spacing w:val="-28"/>
        </w:rPr>
        <w:t xml:space="preserve"> </w:t>
      </w:r>
      <w:r>
        <w:rPr>
          <w:color w:val="231F20"/>
        </w:rPr>
        <w:t>Market</w:t>
      </w:r>
      <w:r>
        <w:rPr>
          <w:color w:val="231F20"/>
          <w:spacing w:val="-28"/>
        </w:rPr>
        <w:t xml:space="preserve"> </w:t>
      </w:r>
      <w:r>
        <w:rPr>
          <w:color w:val="231F20"/>
        </w:rPr>
        <w:t>Strategy</w:t>
      </w:r>
      <w:r>
        <w:rPr>
          <w:color w:val="231F20"/>
          <w:spacing w:val="-28"/>
        </w:rPr>
        <w:t xml:space="preserve"> </w:t>
      </w:r>
      <w:r>
        <w:rPr>
          <w:color w:val="231F20"/>
        </w:rPr>
        <w:t>Group</w:t>
      </w:r>
      <w:r>
        <w:rPr>
          <w:color w:val="231F20"/>
          <w:spacing w:val="-28"/>
        </w:rPr>
        <w:t xml:space="preserve"> </w:t>
      </w:r>
      <w:r>
        <w:rPr>
          <w:color w:val="231F20"/>
        </w:rPr>
        <w:t>–</w:t>
      </w:r>
      <w:r>
        <w:rPr>
          <w:color w:val="231F20"/>
          <w:spacing w:val="-28"/>
        </w:rPr>
        <w:t xml:space="preserve"> </w:t>
      </w:r>
      <w:r>
        <w:rPr>
          <w:color w:val="231F20"/>
        </w:rPr>
        <w:t>Mr</w:t>
      </w:r>
      <w:r>
        <w:rPr>
          <w:color w:val="231F20"/>
          <w:spacing w:val="-28"/>
        </w:rPr>
        <w:t xml:space="preserve"> </w:t>
      </w:r>
      <w:r>
        <w:rPr>
          <w:color w:val="231F20"/>
        </w:rPr>
        <w:t>Thomas</w:t>
      </w:r>
      <w:r>
        <w:rPr>
          <w:color w:val="231F20"/>
          <w:spacing w:val="-28"/>
        </w:rPr>
        <w:t xml:space="preserve"> </w:t>
      </w:r>
      <w:r>
        <w:rPr>
          <w:color w:val="231F20"/>
        </w:rPr>
        <w:t>Abhayaratna, Ms</w:t>
      </w:r>
      <w:r>
        <w:rPr>
          <w:color w:val="231F20"/>
          <w:spacing w:val="-11"/>
        </w:rPr>
        <w:t xml:space="preserve"> </w:t>
      </w:r>
      <w:r>
        <w:rPr>
          <w:color w:val="231F20"/>
        </w:rPr>
        <w:t>Corin</w:t>
      </w:r>
      <w:r>
        <w:rPr>
          <w:color w:val="231F20"/>
          <w:spacing w:val="-11"/>
        </w:rPr>
        <w:t xml:space="preserve"> </w:t>
      </w:r>
      <w:r>
        <w:rPr>
          <w:color w:val="231F20"/>
        </w:rPr>
        <w:t>Moffat,</w:t>
      </w:r>
      <w:r>
        <w:rPr>
          <w:color w:val="231F20"/>
          <w:spacing w:val="-11"/>
        </w:rPr>
        <w:t xml:space="preserve"> </w:t>
      </w:r>
      <w:r>
        <w:rPr>
          <w:color w:val="231F20"/>
        </w:rPr>
        <w:t>Ms</w:t>
      </w:r>
      <w:r>
        <w:rPr>
          <w:color w:val="231F20"/>
          <w:spacing w:val="-11"/>
        </w:rPr>
        <w:t xml:space="preserve"> </w:t>
      </w:r>
      <w:r>
        <w:rPr>
          <w:color w:val="231F20"/>
        </w:rPr>
        <w:t>Alice</w:t>
      </w:r>
      <w:r>
        <w:rPr>
          <w:color w:val="231F20"/>
          <w:spacing w:val="-11"/>
        </w:rPr>
        <w:t xml:space="preserve"> </w:t>
      </w:r>
      <w:r>
        <w:rPr>
          <w:color w:val="231F20"/>
          <w:spacing w:val="-3"/>
        </w:rPr>
        <w:t>Tickner,</w:t>
      </w:r>
      <w:r>
        <w:rPr>
          <w:color w:val="231F20"/>
          <w:spacing w:val="-11"/>
        </w:rPr>
        <w:t xml:space="preserve"> </w:t>
      </w:r>
      <w:r>
        <w:rPr>
          <w:color w:val="231F20"/>
        </w:rPr>
        <w:t>Greg</w:t>
      </w:r>
      <w:r>
        <w:rPr>
          <w:color w:val="231F20"/>
          <w:spacing w:val="-11"/>
        </w:rPr>
        <w:t xml:space="preserve"> </w:t>
      </w:r>
      <w:r>
        <w:rPr>
          <w:color w:val="231F20"/>
        </w:rPr>
        <w:t>Perrett,</w:t>
      </w:r>
      <w:r>
        <w:rPr>
          <w:color w:val="231F20"/>
          <w:spacing w:val="-11"/>
        </w:rPr>
        <w:t xml:space="preserve"> </w:t>
      </w:r>
      <w:r>
        <w:rPr>
          <w:color w:val="231F20"/>
        </w:rPr>
        <w:t>Aleisja</w:t>
      </w:r>
      <w:r>
        <w:rPr>
          <w:color w:val="231F20"/>
          <w:spacing w:val="-11"/>
        </w:rPr>
        <w:t xml:space="preserve"> </w:t>
      </w:r>
      <w:r>
        <w:rPr>
          <w:color w:val="231F20"/>
        </w:rPr>
        <w:t>Henry</w:t>
      </w:r>
    </w:p>
    <w:p w14:paraId="4794EE74" w14:textId="77777777" w:rsidR="00B6723A" w:rsidRDefault="00B6723A">
      <w:pPr>
        <w:pStyle w:val="BodyText"/>
        <w:spacing w:before="5"/>
        <w:ind w:left="0"/>
        <w:rPr>
          <w:sz w:val="23"/>
        </w:rPr>
      </w:pPr>
    </w:p>
    <w:p w14:paraId="378CA5D8" w14:textId="77777777" w:rsidR="00B6723A" w:rsidRDefault="00443E94">
      <w:pPr>
        <w:ind w:left="693"/>
        <w:rPr>
          <w:b/>
          <w:sz w:val="26"/>
        </w:rPr>
      </w:pPr>
      <w:r>
        <w:rPr>
          <w:b/>
          <w:color w:val="1F285C"/>
          <w:sz w:val="26"/>
        </w:rPr>
        <w:t>National and International Committees and Expert Groups</w:t>
      </w:r>
    </w:p>
    <w:p w14:paraId="29C310CF" w14:textId="77777777" w:rsidR="00B6723A" w:rsidRDefault="00443E94">
      <w:pPr>
        <w:pStyle w:val="BodyText"/>
        <w:spacing w:before="65" w:line="348" w:lineRule="auto"/>
        <w:ind w:left="977" w:right="5637"/>
      </w:pPr>
      <w:r>
        <w:rPr>
          <w:color w:val="231F20"/>
        </w:rPr>
        <w:t>Australian</w:t>
      </w:r>
      <w:r>
        <w:rPr>
          <w:color w:val="231F20"/>
          <w:spacing w:val="-30"/>
        </w:rPr>
        <w:t xml:space="preserve"> </w:t>
      </w:r>
      <w:r>
        <w:rPr>
          <w:color w:val="231F20"/>
        </w:rPr>
        <w:t>Allied</w:t>
      </w:r>
      <w:r>
        <w:rPr>
          <w:color w:val="231F20"/>
          <w:spacing w:val="-29"/>
        </w:rPr>
        <w:t xml:space="preserve"> </w:t>
      </w:r>
      <w:r>
        <w:rPr>
          <w:color w:val="231F20"/>
        </w:rPr>
        <w:t>Health</w:t>
      </w:r>
      <w:r>
        <w:rPr>
          <w:color w:val="231F20"/>
          <w:spacing w:val="-29"/>
        </w:rPr>
        <w:t xml:space="preserve"> </w:t>
      </w:r>
      <w:r>
        <w:rPr>
          <w:color w:val="231F20"/>
        </w:rPr>
        <w:t>Leadership</w:t>
      </w:r>
      <w:r>
        <w:rPr>
          <w:color w:val="231F20"/>
          <w:spacing w:val="-30"/>
        </w:rPr>
        <w:t xml:space="preserve"> </w:t>
      </w:r>
      <w:r>
        <w:rPr>
          <w:color w:val="231F20"/>
        </w:rPr>
        <w:t>Forum Distribution Working</w:t>
      </w:r>
      <w:r>
        <w:rPr>
          <w:color w:val="231F20"/>
          <w:spacing w:val="-21"/>
        </w:rPr>
        <w:t xml:space="preserve"> </w:t>
      </w:r>
      <w:r>
        <w:rPr>
          <w:color w:val="231F20"/>
        </w:rPr>
        <w:t>Group</w:t>
      </w:r>
    </w:p>
    <w:p w14:paraId="3B6897A9" w14:textId="77777777" w:rsidR="00B6723A" w:rsidRDefault="00443E94">
      <w:pPr>
        <w:pStyle w:val="BodyText"/>
        <w:spacing w:before="1"/>
        <w:ind w:left="977"/>
      </w:pPr>
      <w:r>
        <w:rPr>
          <w:color w:val="231F20"/>
        </w:rPr>
        <w:t>Distribution Advisory Group</w:t>
      </w:r>
    </w:p>
    <w:p w14:paraId="368F0CA8" w14:textId="77777777" w:rsidR="00B6723A" w:rsidRDefault="00443E94">
      <w:pPr>
        <w:pStyle w:val="BodyText"/>
        <w:spacing w:before="109"/>
        <w:ind w:left="977"/>
      </w:pPr>
      <w:r>
        <w:rPr>
          <w:color w:val="231F20"/>
        </w:rPr>
        <w:t>Primary Health Care COVID Response</w:t>
      </w:r>
    </w:p>
    <w:p w14:paraId="28E54FD7" w14:textId="77777777" w:rsidR="00B6723A" w:rsidRDefault="00443E94">
      <w:pPr>
        <w:pStyle w:val="BodyText"/>
        <w:spacing w:before="109" w:line="348" w:lineRule="auto"/>
        <w:ind w:left="977" w:right="3976"/>
      </w:pPr>
      <w:r>
        <w:rPr>
          <w:color w:val="231F20"/>
        </w:rPr>
        <w:t>Rural</w:t>
      </w:r>
      <w:r>
        <w:rPr>
          <w:color w:val="231F20"/>
          <w:spacing w:val="-32"/>
        </w:rPr>
        <w:t xml:space="preserve"> </w:t>
      </w:r>
      <w:r>
        <w:rPr>
          <w:color w:val="231F20"/>
        </w:rPr>
        <w:t>GP</w:t>
      </w:r>
      <w:r>
        <w:rPr>
          <w:color w:val="231F20"/>
          <w:spacing w:val="-32"/>
        </w:rPr>
        <w:t xml:space="preserve"> </w:t>
      </w:r>
      <w:r>
        <w:rPr>
          <w:color w:val="231F20"/>
        </w:rPr>
        <w:t>Respiratory</w:t>
      </w:r>
      <w:r>
        <w:rPr>
          <w:color w:val="231F20"/>
          <w:spacing w:val="-32"/>
        </w:rPr>
        <w:t xml:space="preserve"> </w:t>
      </w:r>
      <w:r>
        <w:rPr>
          <w:color w:val="231F20"/>
        </w:rPr>
        <w:t>Clinic</w:t>
      </w:r>
      <w:r>
        <w:rPr>
          <w:color w:val="231F20"/>
          <w:spacing w:val="-31"/>
        </w:rPr>
        <w:t xml:space="preserve"> </w:t>
      </w:r>
      <w:r>
        <w:rPr>
          <w:color w:val="231F20"/>
        </w:rPr>
        <w:t>National</w:t>
      </w:r>
      <w:r>
        <w:rPr>
          <w:color w:val="231F20"/>
          <w:spacing w:val="-32"/>
        </w:rPr>
        <w:t xml:space="preserve"> </w:t>
      </w:r>
      <w:r>
        <w:rPr>
          <w:color w:val="231F20"/>
        </w:rPr>
        <w:t>Leaders</w:t>
      </w:r>
      <w:r>
        <w:rPr>
          <w:color w:val="231F20"/>
          <w:spacing w:val="-32"/>
        </w:rPr>
        <w:t xml:space="preserve"> </w:t>
      </w:r>
      <w:r>
        <w:rPr>
          <w:color w:val="231F20"/>
        </w:rPr>
        <w:t>Network</w:t>
      </w:r>
      <w:r>
        <w:rPr>
          <w:color w:val="231F20"/>
          <w:spacing w:val="-31"/>
        </w:rPr>
        <w:t xml:space="preserve"> </w:t>
      </w:r>
      <w:r>
        <w:rPr>
          <w:color w:val="231F20"/>
        </w:rPr>
        <w:t>-</w:t>
      </w:r>
      <w:r>
        <w:rPr>
          <w:color w:val="231F20"/>
          <w:spacing w:val="-32"/>
        </w:rPr>
        <w:t xml:space="preserve"> </w:t>
      </w:r>
      <w:r>
        <w:rPr>
          <w:color w:val="231F20"/>
        </w:rPr>
        <w:t>Chair Rural</w:t>
      </w:r>
      <w:r>
        <w:rPr>
          <w:color w:val="231F20"/>
          <w:spacing w:val="-14"/>
        </w:rPr>
        <w:t xml:space="preserve"> </w:t>
      </w:r>
      <w:r>
        <w:rPr>
          <w:color w:val="231F20"/>
        </w:rPr>
        <w:t>Generalist</w:t>
      </w:r>
      <w:r>
        <w:rPr>
          <w:color w:val="231F20"/>
          <w:spacing w:val="-14"/>
        </w:rPr>
        <w:t xml:space="preserve"> </w:t>
      </w:r>
      <w:r>
        <w:rPr>
          <w:color w:val="231F20"/>
        </w:rPr>
        <w:t>Recognition</w:t>
      </w:r>
      <w:r>
        <w:rPr>
          <w:color w:val="231F20"/>
          <w:spacing w:val="-13"/>
        </w:rPr>
        <w:t xml:space="preserve"> </w:t>
      </w:r>
      <w:r>
        <w:rPr>
          <w:color w:val="231F20"/>
          <w:spacing w:val="-3"/>
        </w:rPr>
        <w:t>Taskforce</w:t>
      </w:r>
      <w:r>
        <w:rPr>
          <w:color w:val="231F20"/>
          <w:spacing w:val="-14"/>
        </w:rPr>
        <w:t xml:space="preserve"> </w:t>
      </w:r>
      <w:r>
        <w:rPr>
          <w:color w:val="231F20"/>
        </w:rPr>
        <w:t>-</w:t>
      </w:r>
      <w:r>
        <w:rPr>
          <w:color w:val="231F20"/>
          <w:spacing w:val="-13"/>
        </w:rPr>
        <w:t xml:space="preserve"> </w:t>
      </w:r>
      <w:r>
        <w:rPr>
          <w:color w:val="231F20"/>
        </w:rPr>
        <w:t>Chair</w:t>
      </w:r>
    </w:p>
    <w:p w14:paraId="0034B789" w14:textId="77777777" w:rsidR="00B6723A" w:rsidRDefault="00443E94">
      <w:pPr>
        <w:pStyle w:val="BodyText"/>
        <w:spacing w:before="1"/>
        <w:ind w:left="977"/>
      </w:pPr>
      <w:r>
        <w:rPr>
          <w:color w:val="231F20"/>
        </w:rPr>
        <w:t>Rural Health Stakeholder Roundtable</w:t>
      </w:r>
    </w:p>
    <w:p w14:paraId="0171C0BD" w14:textId="77777777" w:rsidR="00B6723A" w:rsidRDefault="00443E94">
      <w:pPr>
        <w:pStyle w:val="BodyText"/>
        <w:spacing w:before="110" w:line="259" w:lineRule="auto"/>
        <w:ind w:left="977" w:right="800"/>
      </w:pPr>
      <w:r>
        <w:rPr>
          <w:color w:val="231F20"/>
        </w:rPr>
        <w:t>World</w:t>
      </w:r>
      <w:r>
        <w:rPr>
          <w:color w:val="231F20"/>
          <w:spacing w:val="-27"/>
        </w:rPr>
        <w:t xml:space="preserve"> </w:t>
      </w:r>
      <w:r>
        <w:rPr>
          <w:color w:val="231F20"/>
        </w:rPr>
        <w:t>Health</w:t>
      </w:r>
      <w:r>
        <w:rPr>
          <w:color w:val="231F20"/>
          <w:spacing w:val="-26"/>
        </w:rPr>
        <w:t xml:space="preserve"> </w:t>
      </w:r>
      <w:r>
        <w:rPr>
          <w:color w:val="231F20"/>
        </w:rPr>
        <w:t>Organisation</w:t>
      </w:r>
      <w:r>
        <w:rPr>
          <w:color w:val="231F20"/>
          <w:spacing w:val="-26"/>
        </w:rPr>
        <w:t xml:space="preserve"> </w:t>
      </w:r>
      <w:r>
        <w:rPr>
          <w:color w:val="231F20"/>
        </w:rPr>
        <w:t>–</w:t>
      </w:r>
      <w:r>
        <w:rPr>
          <w:color w:val="231F20"/>
          <w:spacing w:val="-27"/>
        </w:rPr>
        <w:t xml:space="preserve"> </w:t>
      </w:r>
      <w:r>
        <w:rPr>
          <w:color w:val="231F20"/>
        </w:rPr>
        <w:t>Rural</w:t>
      </w:r>
      <w:r>
        <w:rPr>
          <w:color w:val="231F20"/>
          <w:spacing w:val="-26"/>
        </w:rPr>
        <w:t xml:space="preserve"> </w:t>
      </w:r>
      <w:r>
        <w:rPr>
          <w:color w:val="231F20"/>
        </w:rPr>
        <w:t>Health</w:t>
      </w:r>
      <w:r>
        <w:rPr>
          <w:color w:val="231F20"/>
          <w:spacing w:val="-26"/>
        </w:rPr>
        <w:t xml:space="preserve"> </w:t>
      </w:r>
      <w:r>
        <w:rPr>
          <w:color w:val="231F20"/>
        </w:rPr>
        <w:t>Workforce</w:t>
      </w:r>
      <w:r>
        <w:rPr>
          <w:color w:val="231F20"/>
          <w:spacing w:val="-26"/>
        </w:rPr>
        <w:t xml:space="preserve"> </w:t>
      </w:r>
      <w:r>
        <w:rPr>
          <w:color w:val="231F20"/>
        </w:rPr>
        <w:t>Attraction,</w:t>
      </w:r>
      <w:r>
        <w:rPr>
          <w:color w:val="231F20"/>
          <w:spacing w:val="-27"/>
        </w:rPr>
        <w:t xml:space="preserve"> </w:t>
      </w:r>
      <w:r>
        <w:rPr>
          <w:color w:val="231F20"/>
        </w:rPr>
        <w:t>Recruitment</w:t>
      </w:r>
      <w:r>
        <w:rPr>
          <w:color w:val="231F20"/>
          <w:spacing w:val="-26"/>
        </w:rPr>
        <w:t xml:space="preserve"> </w:t>
      </w:r>
      <w:r>
        <w:rPr>
          <w:color w:val="231F20"/>
        </w:rPr>
        <w:t>and</w:t>
      </w:r>
      <w:r>
        <w:rPr>
          <w:color w:val="231F20"/>
          <w:spacing w:val="-26"/>
        </w:rPr>
        <w:t xml:space="preserve"> </w:t>
      </w:r>
      <w:r>
        <w:rPr>
          <w:color w:val="231F20"/>
        </w:rPr>
        <w:t>Retention Guideline Development</w:t>
      </w:r>
      <w:r>
        <w:rPr>
          <w:color w:val="231F20"/>
          <w:spacing w:val="-19"/>
        </w:rPr>
        <w:t xml:space="preserve"> </w:t>
      </w:r>
      <w:r>
        <w:rPr>
          <w:color w:val="231F20"/>
        </w:rPr>
        <w:t>Group</w:t>
      </w:r>
    </w:p>
    <w:p w14:paraId="03FBCE75" w14:textId="77777777" w:rsidR="00B6723A" w:rsidRDefault="00B6723A">
      <w:pPr>
        <w:pStyle w:val="BodyText"/>
        <w:spacing w:before="4"/>
        <w:ind w:left="0"/>
        <w:rPr>
          <w:sz w:val="23"/>
        </w:rPr>
      </w:pPr>
    </w:p>
    <w:p w14:paraId="6E2C1E67" w14:textId="77777777" w:rsidR="00B6723A" w:rsidRDefault="00443E94">
      <w:pPr>
        <w:ind w:left="693"/>
        <w:rPr>
          <w:b/>
          <w:sz w:val="26"/>
        </w:rPr>
      </w:pPr>
      <w:r>
        <w:rPr>
          <w:b/>
          <w:color w:val="1F285C"/>
          <w:sz w:val="26"/>
        </w:rPr>
        <w:t>National Organisations</w:t>
      </w:r>
    </w:p>
    <w:p w14:paraId="2D9747E9" w14:textId="77777777" w:rsidR="00B6723A" w:rsidRDefault="00443E94">
      <w:pPr>
        <w:pStyle w:val="BodyText"/>
        <w:spacing w:before="65"/>
        <w:ind w:left="977"/>
      </w:pPr>
      <w:r>
        <w:rPr>
          <w:color w:val="231F20"/>
        </w:rPr>
        <w:t>Allied Health Professions Australia – Ms Claire Hewat CEO; Ms Lin Oke, EO</w:t>
      </w:r>
    </w:p>
    <w:p w14:paraId="1FAE7E1A" w14:textId="77777777" w:rsidR="00B6723A" w:rsidRDefault="00443E94">
      <w:pPr>
        <w:pStyle w:val="BodyText"/>
        <w:spacing w:before="109" w:line="348" w:lineRule="auto"/>
        <w:ind w:left="977" w:right="1425"/>
      </w:pPr>
      <w:r>
        <w:rPr>
          <w:color w:val="231F20"/>
        </w:rPr>
        <w:t>Allied</w:t>
      </w:r>
      <w:r>
        <w:rPr>
          <w:color w:val="231F20"/>
          <w:spacing w:val="-27"/>
        </w:rPr>
        <w:t xml:space="preserve"> </w:t>
      </w:r>
      <w:r>
        <w:rPr>
          <w:color w:val="231F20"/>
        </w:rPr>
        <w:t>Health</w:t>
      </w:r>
      <w:r>
        <w:rPr>
          <w:color w:val="231F20"/>
          <w:spacing w:val="-27"/>
        </w:rPr>
        <w:t xml:space="preserve"> </w:t>
      </w:r>
      <w:r>
        <w:rPr>
          <w:color w:val="231F20"/>
        </w:rPr>
        <w:t>Professions</w:t>
      </w:r>
      <w:r>
        <w:rPr>
          <w:color w:val="231F20"/>
          <w:spacing w:val="-27"/>
        </w:rPr>
        <w:t xml:space="preserve"> </w:t>
      </w:r>
      <w:r>
        <w:rPr>
          <w:color w:val="231F20"/>
        </w:rPr>
        <w:t>Australia</w:t>
      </w:r>
      <w:r>
        <w:rPr>
          <w:color w:val="231F20"/>
          <w:spacing w:val="-27"/>
        </w:rPr>
        <w:t xml:space="preserve"> </w:t>
      </w:r>
      <w:r>
        <w:rPr>
          <w:color w:val="231F20"/>
        </w:rPr>
        <w:t>Rural</w:t>
      </w:r>
      <w:r>
        <w:rPr>
          <w:color w:val="231F20"/>
          <w:spacing w:val="-26"/>
        </w:rPr>
        <w:t xml:space="preserve"> </w:t>
      </w:r>
      <w:r>
        <w:rPr>
          <w:color w:val="231F20"/>
        </w:rPr>
        <w:t>and</w:t>
      </w:r>
      <w:r>
        <w:rPr>
          <w:color w:val="231F20"/>
          <w:spacing w:val="-27"/>
        </w:rPr>
        <w:t xml:space="preserve"> </w:t>
      </w:r>
      <w:r>
        <w:rPr>
          <w:color w:val="231F20"/>
          <w:spacing w:val="-3"/>
        </w:rPr>
        <w:t>Remote</w:t>
      </w:r>
      <w:r>
        <w:rPr>
          <w:color w:val="231F20"/>
          <w:spacing w:val="-27"/>
        </w:rPr>
        <w:t xml:space="preserve"> </w:t>
      </w:r>
      <w:r>
        <w:rPr>
          <w:color w:val="231F20"/>
        </w:rPr>
        <w:t>–</w:t>
      </w:r>
      <w:r>
        <w:rPr>
          <w:color w:val="231F20"/>
          <w:spacing w:val="-27"/>
        </w:rPr>
        <w:t xml:space="preserve"> </w:t>
      </w:r>
      <w:r>
        <w:rPr>
          <w:color w:val="231F20"/>
        </w:rPr>
        <w:t>Ms</w:t>
      </w:r>
      <w:r>
        <w:rPr>
          <w:color w:val="231F20"/>
          <w:spacing w:val="-26"/>
        </w:rPr>
        <w:t xml:space="preserve"> </w:t>
      </w:r>
      <w:r>
        <w:rPr>
          <w:color w:val="231F20"/>
        </w:rPr>
        <w:t>Nicole</w:t>
      </w:r>
      <w:r>
        <w:rPr>
          <w:color w:val="231F20"/>
          <w:spacing w:val="-27"/>
        </w:rPr>
        <w:t xml:space="preserve"> </w:t>
      </w:r>
      <w:r>
        <w:rPr>
          <w:color w:val="231F20"/>
          <w:spacing w:val="-3"/>
        </w:rPr>
        <w:t>O’Reilly,</w:t>
      </w:r>
      <w:r>
        <w:rPr>
          <w:color w:val="231F20"/>
          <w:spacing w:val="-27"/>
        </w:rPr>
        <w:t xml:space="preserve"> </w:t>
      </w:r>
      <w:r>
        <w:rPr>
          <w:color w:val="231F20"/>
        </w:rPr>
        <w:t>Convenor Australia</w:t>
      </w:r>
      <w:r>
        <w:rPr>
          <w:color w:val="231F20"/>
          <w:spacing w:val="-17"/>
        </w:rPr>
        <w:t xml:space="preserve"> </w:t>
      </w:r>
      <w:r>
        <w:rPr>
          <w:color w:val="231F20"/>
        </w:rPr>
        <w:t>and</w:t>
      </w:r>
      <w:r>
        <w:rPr>
          <w:color w:val="231F20"/>
          <w:spacing w:val="-17"/>
        </w:rPr>
        <w:t xml:space="preserve"> </w:t>
      </w:r>
      <w:r>
        <w:rPr>
          <w:color w:val="231F20"/>
        </w:rPr>
        <w:t>New</w:t>
      </w:r>
      <w:r>
        <w:rPr>
          <w:color w:val="231F20"/>
          <w:spacing w:val="-17"/>
        </w:rPr>
        <w:t xml:space="preserve"> </w:t>
      </w:r>
      <w:r>
        <w:rPr>
          <w:color w:val="231F20"/>
          <w:spacing w:val="-3"/>
        </w:rPr>
        <w:t>Zealand</w:t>
      </w:r>
      <w:r>
        <w:rPr>
          <w:color w:val="231F20"/>
          <w:spacing w:val="-17"/>
        </w:rPr>
        <w:t xml:space="preserve"> </w:t>
      </w:r>
      <w:r>
        <w:rPr>
          <w:color w:val="231F20"/>
        </w:rPr>
        <w:t>College</w:t>
      </w:r>
      <w:r>
        <w:rPr>
          <w:color w:val="231F20"/>
          <w:spacing w:val="-16"/>
        </w:rPr>
        <w:t xml:space="preserve"> </w:t>
      </w:r>
      <w:r>
        <w:rPr>
          <w:color w:val="231F20"/>
        </w:rPr>
        <w:t>of</w:t>
      </w:r>
      <w:r>
        <w:rPr>
          <w:color w:val="231F20"/>
          <w:spacing w:val="-17"/>
        </w:rPr>
        <w:t xml:space="preserve"> </w:t>
      </w:r>
      <w:r>
        <w:rPr>
          <w:color w:val="231F20"/>
        </w:rPr>
        <w:t>Anaesthetists</w:t>
      </w:r>
      <w:r>
        <w:rPr>
          <w:color w:val="231F20"/>
          <w:spacing w:val="-17"/>
        </w:rPr>
        <w:t xml:space="preserve"> </w:t>
      </w:r>
      <w:r>
        <w:rPr>
          <w:color w:val="231F20"/>
        </w:rPr>
        <w:t>–</w:t>
      </w:r>
      <w:r>
        <w:rPr>
          <w:color w:val="231F20"/>
          <w:spacing w:val="-17"/>
        </w:rPr>
        <w:t xml:space="preserve"> </w:t>
      </w:r>
      <w:r>
        <w:rPr>
          <w:color w:val="231F20"/>
        </w:rPr>
        <w:t>Dr</w:t>
      </w:r>
      <w:r>
        <w:rPr>
          <w:color w:val="231F20"/>
          <w:spacing w:val="-17"/>
        </w:rPr>
        <w:t xml:space="preserve"> </w:t>
      </w:r>
      <w:r>
        <w:rPr>
          <w:color w:val="231F20"/>
        </w:rPr>
        <w:t>Rod</w:t>
      </w:r>
      <w:r>
        <w:rPr>
          <w:color w:val="231F20"/>
          <w:spacing w:val="-16"/>
        </w:rPr>
        <w:t xml:space="preserve"> </w:t>
      </w:r>
      <w:r>
        <w:rPr>
          <w:color w:val="231F20"/>
        </w:rPr>
        <w:t>Mitchell,</w:t>
      </w:r>
      <w:r>
        <w:rPr>
          <w:color w:val="231F20"/>
          <w:spacing w:val="-17"/>
        </w:rPr>
        <w:t xml:space="preserve"> </w:t>
      </w:r>
      <w:r>
        <w:rPr>
          <w:color w:val="231F20"/>
        </w:rPr>
        <w:t>President</w:t>
      </w:r>
    </w:p>
    <w:p w14:paraId="042877BA" w14:textId="77777777" w:rsidR="00B6723A" w:rsidRDefault="00443E94">
      <w:pPr>
        <w:pStyle w:val="BodyText"/>
        <w:spacing w:before="1"/>
        <w:ind w:left="977"/>
      </w:pPr>
      <w:r>
        <w:rPr>
          <w:color w:val="231F20"/>
        </w:rPr>
        <w:t>Australian College of Emergency Medicine - Dr Simon Judkins, President; Dr Peter White, CEO</w:t>
      </w:r>
    </w:p>
    <w:p w14:paraId="1F85CA9A" w14:textId="77777777" w:rsidR="00B6723A" w:rsidRDefault="00443E94">
      <w:pPr>
        <w:pStyle w:val="BodyText"/>
        <w:spacing w:before="109" w:line="259" w:lineRule="auto"/>
        <w:ind w:left="977" w:right="2035"/>
      </w:pPr>
      <w:r>
        <w:rPr>
          <w:color w:val="231F20"/>
        </w:rPr>
        <w:t>Australian</w:t>
      </w:r>
      <w:r>
        <w:rPr>
          <w:color w:val="231F20"/>
          <w:spacing w:val="-25"/>
        </w:rPr>
        <w:t xml:space="preserve"> </w:t>
      </w:r>
      <w:r>
        <w:rPr>
          <w:color w:val="231F20"/>
        </w:rPr>
        <w:t>College</w:t>
      </w:r>
      <w:r>
        <w:rPr>
          <w:color w:val="231F20"/>
          <w:spacing w:val="-24"/>
        </w:rPr>
        <w:t xml:space="preserve"> </w:t>
      </w:r>
      <w:r>
        <w:rPr>
          <w:color w:val="231F20"/>
        </w:rPr>
        <w:t>of</w:t>
      </w:r>
      <w:r>
        <w:rPr>
          <w:color w:val="231F20"/>
          <w:spacing w:val="-24"/>
        </w:rPr>
        <w:t xml:space="preserve"> </w:t>
      </w:r>
      <w:r>
        <w:rPr>
          <w:color w:val="231F20"/>
        </w:rPr>
        <w:t>Rural</w:t>
      </w:r>
      <w:r>
        <w:rPr>
          <w:color w:val="231F20"/>
          <w:spacing w:val="-24"/>
        </w:rPr>
        <w:t xml:space="preserve"> </w:t>
      </w:r>
      <w:r>
        <w:rPr>
          <w:color w:val="231F20"/>
        </w:rPr>
        <w:t>and</w:t>
      </w:r>
      <w:r>
        <w:rPr>
          <w:color w:val="231F20"/>
          <w:spacing w:val="-24"/>
        </w:rPr>
        <w:t xml:space="preserve"> </w:t>
      </w:r>
      <w:r>
        <w:rPr>
          <w:color w:val="231F20"/>
          <w:spacing w:val="-3"/>
        </w:rPr>
        <w:t>Remote</w:t>
      </w:r>
      <w:r>
        <w:rPr>
          <w:color w:val="231F20"/>
          <w:spacing w:val="-25"/>
        </w:rPr>
        <w:t xml:space="preserve"> </w:t>
      </w:r>
      <w:r>
        <w:rPr>
          <w:color w:val="231F20"/>
        </w:rPr>
        <w:t>Medicine</w:t>
      </w:r>
      <w:r>
        <w:rPr>
          <w:color w:val="231F20"/>
          <w:spacing w:val="-24"/>
        </w:rPr>
        <w:t xml:space="preserve"> </w:t>
      </w:r>
      <w:r>
        <w:rPr>
          <w:color w:val="231F20"/>
        </w:rPr>
        <w:t>–</w:t>
      </w:r>
      <w:r>
        <w:rPr>
          <w:color w:val="231F20"/>
          <w:spacing w:val="-24"/>
        </w:rPr>
        <w:t xml:space="preserve"> </w:t>
      </w:r>
      <w:r>
        <w:rPr>
          <w:color w:val="231F20"/>
        </w:rPr>
        <w:t>A/Professor</w:t>
      </w:r>
      <w:r>
        <w:rPr>
          <w:color w:val="231F20"/>
          <w:spacing w:val="-24"/>
        </w:rPr>
        <w:t xml:space="preserve"> </w:t>
      </w:r>
      <w:r>
        <w:rPr>
          <w:color w:val="231F20"/>
        </w:rPr>
        <w:t>Ruth</w:t>
      </w:r>
      <w:r>
        <w:rPr>
          <w:color w:val="231F20"/>
          <w:spacing w:val="-24"/>
        </w:rPr>
        <w:t xml:space="preserve"> </w:t>
      </w:r>
      <w:r>
        <w:rPr>
          <w:color w:val="231F20"/>
        </w:rPr>
        <w:t>Stewart</w:t>
      </w:r>
      <w:r>
        <w:rPr>
          <w:color w:val="231F20"/>
          <w:spacing w:val="-25"/>
        </w:rPr>
        <w:t xml:space="preserve"> </w:t>
      </w:r>
      <w:r>
        <w:rPr>
          <w:color w:val="231F20"/>
        </w:rPr>
        <w:t>and A/Professor</w:t>
      </w:r>
      <w:r>
        <w:rPr>
          <w:color w:val="231F20"/>
          <w:spacing w:val="-15"/>
        </w:rPr>
        <w:t xml:space="preserve"> </w:t>
      </w:r>
      <w:r>
        <w:rPr>
          <w:color w:val="231F20"/>
        </w:rPr>
        <w:t>Ewen</w:t>
      </w:r>
      <w:r>
        <w:rPr>
          <w:color w:val="231F20"/>
          <w:spacing w:val="-14"/>
        </w:rPr>
        <w:t xml:space="preserve"> </w:t>
      </w:r>
      <w:r>
        <w:rPr>
          <w:color w:val="231F20"/>
        </w:rPr>
        <w:t>McPhee,</w:t>
      </w:r>
      <w:r>
        <w:rPr>
          <w:color w:val="231F20"/>
          <w:spacing w:val="-15"/>
        </w:rPr>
        <w:t xml:space="preserve"> </w:t>
      </w:r>
      <w:r>
        <w:rPr>
          <w:color w:val="231F20"/>
        </w:rPr>
        <w:t>Presidents;</w:t>
      </w:r>
      <w:r>
        <w:rPr>
          <w:color w:val="231F20"/>
          <w:spacing w:val="-14"/>
        </w:rPr>
        <w:t xml:space="preserve"> </w:t>
      </w:r>
      <w:r>
        <w:rPr>
          <w:color w:val="231F20"/>
        </w:rPr>
        <w:t>Ms</w:t>
      </w:r>
      <w:r>
        <w:rPr>
          <w:color w:val="231F20"/>
          <w:spacing w:val="-14"/>
        </w:rPr>
        <w:t xml:space="preserve"> </w:t>
      </w:r>
      <w:r>
        <w:rPr>
          <w:color w:val="231F20"/>
        </w:rPr>
        <w:t>Marita</w:t>
      </w:r>
      <w:r>
        <w:rPr>
          <w:color w:val="231F20"/>
          <w:spacing w:val="-15"/>
        </w:rPr>
        <w:t xml:space="preserve"> </w:t>
      </w:r>
      <w:r>
        <w:rPr>
          <w:color w:val="231F20"/>
        </w:rPr>
        <w:t>Cowie,</w:t>
      </w:r>
      <w:r>
        <w:rPr>
          <w:color w:val="231F20"/>
          <w:spacing w:val="-14"/>
        </w:rPr>
        <w:t xml:space="preserve"> </w:t>
      </w:r>
      <w:r>
        <w:rPr>
          <w:color w:val="231F20"/>
        </w:rPr>
        <w:t>CEO</w:t>
      </w:r>
    </w:p>
    <w:p w14:paraId="6ABA39FA" w14:textId="77777777" w:rsidR="00B6723A" w:rsidRDefault="00443E94">
      <w:pPr>
        <w:pStyle w:val="BodyText"/>
        <w:spacing w:before="89" w:line="348" w:lineRule="auto"/>
        <w:ind w:left="977" w:right="3941"/>
      </w:pPr>
      <w:r>
        <w:rPr>
          <w:color w:val="231F20"/>
        </w:rPr>
        <w:t xml:space="preserve">Australian College of Rural and </w:t>
      </w:r>
      <w:r>
        <w:rPr>
          <w:color w:val="231F20"/>
          <w:spacing w:val="-3"/>
        </w:rPr>
        <w:t xml:space="preserve">Remote </w:t>
      </w:r>
      <w:r>
        <w:rPr>
          <w:color w:val="231F20"/>
        </w:rPr>
        <w:t>Medicine – Council Australian Council of Deans of Health Sciences – Council Australian</w:t>
      </w:r>
      <w:r>
        <w:rPr>
          <w:color w:val="231F20"/>
          <w:spacing w:val="-28"/>
        </w:rPr>
        <w:t xml:space="preserve"> </w:t>
      </w:r>
      <w:r>
        <w:rPr>
          <w:color w:val="231F20"/>
        </w:rPr>
        <w:t>Dental</w:t>
      </w:r>
      <w:r>
        <w:rPr>
          <w:color w:val="231F20"/>
          <w:spacing w:val="-28"/>
        </w:rPr>
        <w:t xml:space="preserve"> </w:t>
      </w:r>
      <w:r>
        <w:rPr>
          <w:color w:val="231F20"/>
        </w:rPr>
        <w:t>Association</w:t>
      </w:r>
      <w:r>
        <w:rPr>
          <w:color w:val="231F20"/>
          <w:spacing w:val="-27"/>
        </w:rPr>
        <w:t xml:space="preserve"> </w:t>
      </w:r>
      <w:r>
        <w:rPr>
          <w:color w:val="231F20"/>
        </w:rPr>
        <w:t>-</w:t>
      </w:r>
      <w:r>
        <w:rPr>
          <w:color w:val="231F20"/>
          <w:spacing w:val="-28"/>
        </w:rPr>
        <w:t xml:space="preserve"> </w:t>
      </w:r>
      <w:r>
        <w:rPr>
          <w:color w:val="231F20"/>
        </w:rPr>
        <w:t>Ms</w:t>
      </w:r>
      <w:r>
        <w:rPr>
          <w:color w:val="231F20"/>
          <w:spacing w:val="-27"/>
        </w:rPr>
        <w:t xml:space="preserve"> </w:t>
      </w:r>
      <w:r>
        <w:rPr>
          <w:color w:val="231F20"/>
        </w:rPr>
        <w:t>Eithne</w:t>
      </w:r>
      <w:r>
        <w:rPr>
          <w:color w:val="231F20"/>
          <w:spacing w:val="-28"/>
        </w:rPr>
        <w:t xml:space="preserve"> </w:t>
      </w:r>
      <w:r>
        <w:rPr>
          <w:color w:val="231F20"/>
        </w:rPr>
        <w:t>Irving,</w:t>
      </w:r>
      <w:r>
        <w:rPr>
          <w:color w:val="231F20"/>
          <w:spacing w:val="-27"/>
        </w:rPr>
        <w:t xml:space="preserve"> </w:t>
      </w:r>
      <w:r>
        <w:rPr>
          <w:color w:val="231F20"/>
        </w:rPr>
        <w:t>Deputy</w:t>
      </w:r>
      <w:r>
        <w:rPr>
          <w:color w:val="231F20"/>
          <w:spacing w:val="-28"/>
        </w:rPr>
        <w:t xml:space="preserve"> </w:t>
      </w:r>
      <w:r>
        <w:rPr>
          <w:color w:val="231F20"/>
        </w:rPr>
        <w:t>CEO</w:t>
      </w:r>
    </w:p>
    <w:p w14:paraId="054F2954" w14:textId="77777777" w:rsidR="00B6723A" w:rsidRDefault="00443E94">
      <w:pPr>
        <w:pStyle w:val="BodyText"/>
        <w:spacing w:before="2" w:line="259" w:lineRule="auto"/>
        <w:ind w:left="977" w:right="398"/>
      </w:pPr>
      <w:r>
        <w:rPr>
          <w:color w:val="231F20"/>
        </w:rPr>
        <w:t>Australian</w:t>
      </w:r>
      <w:r>
        <w:rPr>
          <w:color w:val="231F20"/>
          <w:spacing w:val="-26"/>
        </w:rPr>
        <w:t xml:space="preserve"> </w:t>
      </w:r>
      <w:r>
        <w:rPr>
          <w:color w:val="231F20"/>
        </w:rPr>
        <w:t>Health</w:t>
      </w:r>
      <w:r>
        <w:rPr>
          <w:color w:val="231F20"/>
          <w:spacing w:val="-25"/>
        </w:rPr>
        <w:t xml:space="preserve"> </w:t>
      </w:r>
      <w:r>
        <w:rPr>
          <w:color w:val="231F20"/>
        </w:rPr>
        <w:t>and</w:t>
      </w:r>
      <w:r>
        <w:rPr>
          <w:color w:val="231F20"/>
          <w:spacing w:val="-25"/>
        </w:rPr>
        <w:t xml:space="preserve"> </w:t>
      </w:r>
      <w:r>
        <w:rPr>
          <w:color w:val="231F20"/>
        </w:rPr>
        <w:t>Hospitals</w:t>
      </w:r>
      <w:r>
        <w:rPr>
          <w:color w:val="231F20"/>
          <w:spacing w:val="-26"/>
        </w:rPr>
        <w:t xml:space="preserve"> </w:t>
      </w:r>
      <w:r>
        <w:rPr>
          <w:color w:val="231F20"/>
        </w:rPr>
        <w:t>Association</w:t>
      </w:r>
      <w:r>
        <w:rPr>
          <w:color w:val="231F20"/>
          <w:spacing w:val="-25"/>
        </w:rPr>
        <w:t xml:space="preserve"> </w:t>
      </w:r>
      <w:r>
        <w:rPr>
          <w:color w:val="231F20"/>
        </w:rPr>
        <w:t>–</w:t>
      </w:r>
      <w:r>
        <w:rPr>
          <w:color w:val="231F20"/>
          <w:spacing w:val="-25"/>
        </w:rPr>
        <w:t xml:space="preserve"> </w:t>
      </w:r>
      <w:r>
        <w:rPr>
          <w:color w:val="231F20"/>
        </w:rPr>
        <w:t>Ms</w:t>
      </w:r>
      <w:r>
        <w:rPr>
          <w:color w:val="231F20"/>
          <w:spacing w:val="-25"/>
        </w:rPr>
        <w:t xml:space="preserve"> </w:t>
      </w:r>
      <w:r>
        <w:rPr>
          <w:color w:val="231F20"/>
        </w:rPr>
        <w:t>Deborah</w:t>
      </w:r>
      <w:r>
        <w:rPr>
          <w:color w:val="231F20"/>
          <w:spacing w:val="-26"/>
        </w:rPr>
        <w:t xml:space="preserve"> </w:t>
      </w:r>
      <w:r>
        <w:rPr>
          <w:color w:val="231F20"/>
        </w:rPr>
        <w:t>Cole</w:t>
      </w:r>
      <w:r>
        <w:rPr>
          <w:color w:val="231F20"/>
          <w:spacing w:val="-25"/>
        </w:rPr>
        <w:t xml:space="preserve"> </w:t>
      </w:r>
      <w:r>
        <w:rPr>
          <w:color w:val="231F20"/>
        </w:rPr>
        <w:t>Chair;</w:t>
      </w:r>
      <w:r>
        <w:rPr>
          <w:color w:val="231F20"/>
          <w:spacing w:val="-25"/>
        </w:rPr>
        <w:t xml:space="preserve"> </w:t>
      </w:r>
      <w:r>
        <w:rPr>
          <w:color w:val="231F20"/>
        </w:rPr>
        <w:t>Ms</w:t>
      </w:r>
      <w:r>
        <w:rPr>
          <w:color w:val="231F20"/>
          <w:spacing w:val="-25"/>
        </w:rPr>
        <w:t xml:space="preserve"> </w:t>
      </w:r>
      <w:r>
        <w:rPr>
          <w:color w:val="231F20"/>
        </w:rPr>
        <w:t>Alison</w:t>
      </w:r>
      <w:r>
        <w:rPr>
          <w:color w:val="231F20"/>
          <w:spacing w:val="-26"/>
        </w:rPr>
        <w:t xml:space="preserve"> </w:t>
      </w:r>
      <w:r>
        <w:rPr>
          <w:color w:val="231F20"/>
          <w:spacing w:val="-3"/>
        </w:rPr>
        <w:t>Verhoeven,</w:t>
      </w:r>
      <w:r>
        <w:rPr>
          <w:color w:val="231F20"/>
          <w:spacing w:val="-25"/>
        </w:rPr>
        <w:t xml:space="preserve"> </w:t>
      </w:r>
      <w:r>
        <w:rPr>
          <w:color w:val="231F20"/>
        </w:rPr>
        <w:t xml:space="preserve">CEO; Ms </w:t>
      </w:r>
      <w:r>
        <w:rPr>
          <w:color w:val="231F20"/>
          <w:spacing w:val="-4"/>
        </w:rPr>
        <w:t xml:space="preserve">Kylie </w:t>
      </w:r>
      <w:r>
        <w:rPr>
          <w:color w:val="231F20"/>
        </w:rPr>
        <w:t>Woolcock, Policy</w:t>
      </w:r>
      <w:r>
        <w:rPr>
          <w:color w:val="231F20"/>
          <w:spacing w:val="-35"/>
        </w:rPr>
        <w:t xml:space="preserve"> </w:t>
      </w:r>
      <w:r>
        <w:rPr>
          <w:color w:val="231F20"/>
        </w:rPr>
        <w:t>Director</w:t>
      </w:r>
    </w:p>
    <w:p w14:paraId="48F13882" w14:textId="77777777" w:rsidR="00B6723A" w:rsidRDefault="00443E94">
      <w:pPr>
        <w:pStyle w:val="BodyText"/>
        <w:spacing w:before="89"/>
        <w:ind w:left="977"/>
      </w:pPr>
      <w:r>
        <w:rPr>
          <w:color w:val="231F20"/>
        </w:rPr>
        <w:t>Australian Hearing Services – Ms Sarah Vaughan, Board Director</w:t>
      </w:r>
    </w:p>
    <w:p w14:paraId="6911A785" w14:textId="77777777" w:rsidR="00B6723A" w:rsidRDefault="00443E94">
      <w:pPr>
        <w:pStyle w:val="BodyText"/>
        <w:spacing w:before="109" w:line="259" w:lineRule="auto"/>
        <w:ind w:left="977" w:right="915"/>
      </w:pPr>
      <w:r>
        <w:rPr>
          <w:color w:val="231F20"/>
        </w:rPr>
        <w:t>Australian</w:t>
      </w:r>
      <w:r>
        <w:rPr>
          <w:color w:val="231F20"/>
          <w:spacing w:val="-25"/>
        </w:rPr>
        <w:t xml:space="preserve"> </w:t>
      </w:r>
      <w:r>
        <w:rPr>
          <w:color w:val="231F20"/>
        </w:rPr>
        <w:t>Indigenous</w:t>
      </w:r>
      <w:r>
        <w:rPr>
          <w:color w:val="231F20"/>
          <w:spacing w:val="-25"/>
        </w:rPr>
        <w:t xml:space="preserve"> </w:t>
      </w:r>
      <w:r>
        <w:rPr>
          <w:color w:val="231F20"/>
        </w:rPr>
        <w:t>Doctors</w:t>
      </w:r>
      <w:r>
        <w:rPr>
          <w:color w:val="231F20"/>
          <w:spacing w:val="-25"/>
        </w:rPr>
        <w:t xml:space="preserve"> </w:t>
      </w:r>
      <w:r>
        <w:rPr>
          <w:color w:val="231F20"/>
        </w:rPr>
        <w:t>Association</w:t>
      </w:r>
      <w:r>
        <w:rPr>
          <w:color w:val="231F20"/>
          <w:spacing w:val="-24"/>
        </w:rPr>
        <w:t xml:space="preserve"> </w:t>
      </w:r>
      <w:r>
        <w:rPr>
          <w:color w:val="231F20"/>
        </w:rPr>
        <w:t>-</w:t>
      </w:r>
      <w:r>
        <w:rPr>
          <w:color w:val="231F20"/>
          <w:spacing w:val="-25"/>
        </w:rPr>
        <w:t xml:space="preserve"> </w:t>
      </w:r>
      <w:r>
        <w:rPr>
          <w:color w:val="231F20"/>
        </w:rPr>
        <w:t>Dr</w:t>
      </w:r>
      <w:r>
        <w:rPr>
          <w:color w:val="231F20"/>
          <w:spacing w:val="-25"/>
        </w:rPr>
        <w:t xml:space="preserve"> </w:t>
      </w:r>
      <w:r>
        <w:rPr>
          <w:color w:val="231F20"/>
        </w:rPr>
        <w:t>Kali</w:t>
      </w:r>
      <w:r>
        <w:rPr>
          <w:color w:val="231F20"/>
          <w:spacing w:val="-25"/>
        </w:rPr>
        <w:t xml:space="preserve"> </w:t>
      </w:r>
      <w:r>
        <w:rPr>
          <w:color w:val="231F20"/>
        </w:rPr>
        <w:t>Haywood,</w:t>
      </w:r>
      <w:r>
        <w:rPr>
          <w:color w:val="231F20"/>
          <w:spacing w:val="-24"/>
        </w:rPr>
        <w:t xml:space="preserve"> </w:t>
      </w:r>
      <w:r>
        <w:rPr>
          <w:color w:val="231F20"/>
        </w:rPr>
        <w:t>President;</w:t>
      </w:r>
      <w:r>
        <w:rPr>
          <w:color w:val="231F20"/>
          <w:spacing w:val="-25"/>
        </w:rPr>
        <w:t xml:space="preserve"> </w:t>
      </w:r>
      <w:r>
        <w:rPr>
          <w:color w:val="231F20"/>
        </w:rPr>
        <w:t>Mr</w:t>
      </w:r>
      <w:r>
        <w:rPr>
          <w:color w:val="231F20"/>
          <w:spacing w:val="-25"/>
        </w:rPr>
        <w:t xml:space="preserve"> </w:t>
      </w:r>
      <w:r>
        <w:rPr>
          <w:color w:val="231F20"/>
        </w:rPr>
        <w:t>Craig</w:t>
      </w:r>
      <w:r>
        <w:rPr>
          <w:color w:val="231F20"/>
          <w:spacing w:val="-24"/>
        </w:rPr>
        <w:t xml:space="preserve"> </w:t>
      </w:r>
      <w:r>
        <w:rPr>
          <w:color w:val="231F20"/>
          <w:spacing w:val="-3"/>
        </w:rPr>
        <w:t>Dukes</w:t>
      </w:r>
      <w:r>
        <w:rPr>
          <w:color w:val="231F20"/>
          <w:spacing w:val="-25"/>
        </w:rPr>
        <w:t xml:space="preserve"> </w:t>
      </w:r>
      <w:r>
        <w:rPr>
          <w:color w:val="231F20"/>
        </w:rPr>
        <w:t>and Dr Monica Barolits-McCabe,</w:t>
      </w:r>
      <w:r>
        <w:rPr>
          <w:color w:val="231F20"/>
          <w:spacing w:val="-31"/>
        </w:rPr>
        <w:t xml:space="preserve"> </w:t>
      </w:r>
      <w:r>
        <w:rPr>
          <w:color w:val="231F20"/>
        </w:rPr>
        <w:t>CEOs</w:t>
      </w:r>
    </w:p>
    <w:p w14:paraId="6554806A" w14:textId="77777777" w:rsidR="00B6723A" w:rsidRDefault="00443E94">
      <w:pPr>
        <w:pStyle w:val="BodyText"/>
        <w:spacing w:before="89"/>
        <w:ind w:left="977"/>
      </w:pPr>
      <w:r>
        <w:rPr>
          <w:color w:val="231F20"/>
        </w:rPr>
        <w:t>Australian Institute of Health and Welfare – Health Systems Group – Mr Jason Thompson</w:t>
      </w:r>
    </w:p>
    <w:p w14:paraId="75CF604F" w14:textId="77777777" w:rsidR="00B6723A" w:rsidRDefault="00443E94">
      <w:pPr>
        <w:pStyle w:val="BodyText"/>
        <w:spacing w:before="110" w:line="259" w:lineRule="auto"/>
        <w:ind w:left="977" w:right="1566"/>
      </w:pPr>
      <w:r>
        <w:rPr>
          <w:color w:val="231F20"/>
        </w:rPr>
        <w:t>Australian</w:t>
      </w:r>
      <w:r>
        <w:rPr>
          <w:color w:val="231F20"/>
          <w:spacing w:val="-27"/>
        </w:rPr>
        <w:t xml:space="preserve"> </w:t>
      </w:r>
      <w:r>
        <w:rPr>
          <w:color w:val="231F20"/>
        </w:rPr>
        <w:t>Medical</w:t>
      </w:r>
      <w:r>
        <w:rPr>
          <w:color w:val="231F20"/>
          <w:spacing w:val="-26"/>
        </w:rPr>
        <w:t xml:space="preserve"> </w:t>
      </w:r>
      <w:r>
        <w:rPr>
          <w:color w:val="231F20"/>
        </w:rPr>
        <w:t>Association</w:t>
      </w:r>
      <w:r>
        <w:rPr>
          <w:color w:val="231F20"/>
          <w:spacing w:val="-26"/>
        </w:rPr>
        <w:t xml:space="preserve"> </w:t>
      </w:r>
      <w:r>
        <w:rPr>
          <w:color w:val="231F20"/>
        </w:rPr>
        <w:t>–</w:t>
      </w:r>
      <w:r>
        <w:rPr>
          <w:color w:val="231F20"/>
          <w:spacing w:val="-26"/>
        </w:rPr>
        <w:t xml:space="preserve"> </w:t>
      </w:r>
      <w:r>
        <w:rPr>
          <w:color w:val="231F20"/>
        </w:rPr>
        <w:t>Dr</w:t>
      </w:r>
      <w:r>
        <w:rPr>
          <w:color w:val="231F20"/>
          <w:spacing w:val="-27"/>
        </w:rPr>
        <w:t xml:space="preserve"> </w:t>
      </w:r>
      <w:r>
        <w:rPr>
          <w:color w:val="231F20"/>
        </w:rPr>
        <w:t>Michael</w:t>
      </w:r>
      <w:r>
        <w:rPr>
          <w:color w:val="231F20"/>
          <w:spacing w:val="-26"/>
        </w:rPr>
        <w:t xml:space="preserve"> </w:t>
      </w:r>
      <w:r>
        <w:rPr>
          <w:color w:val="231F20"/>
        </w:rPr>
        <w:t>Gannon</w:t>
      </w:r>
      <w:r>
        <w:rPr>
          <w:color w:val="231F20"/>
          <w:spacing w:val="-26"/>
        </w:rPr>
        <w:t xml:space="preserve"> </w:t>
      </w:r>
      <w:r>
        <w:rPr>
          <w:color w:val="231F20"/>
        </w:rPr>
        <w:t>and</w:t>
      </w:r>
      <w:r>
        <w:rPr>
          <w:color w:val="231F20"/>
          <w:spacing w:val="-26"/>
        </w:rPr>
        <w:t xml:space="preserve"> </w:t>
      </w:r>
      <w:r>
        <w:rPr>
          <w:color w:val="231F20"/>
        </w:rPr>
        <w:t>Dr</w:t>
      </w:r>
      <w:r>
        <w:rPr>
          <w:color w:val="231F20"/>
          <w:spacing w:val="-26"/>
        </w:rPr>
        <w:t xml:space="preserve"> </w:t>
      </w:r>
      <w:r>
        <w:rPr>
          <w:color w:val="231F20"/>
          <w:spacing w:val="-6"/>
        </w:rPr>
        <w:t>Tony</w:t>
      </w:r>
      <w:r>
        <w:rPr>
          <w:color w:val="231F20"/>
          <w:spacing w:val="-27"/>
        </w:rPr>
        <w:t xml:space="preserve"> </w:t>
      </w:r>
      <w:r>
        <w:rPr>
          <w:color w:val="231F20"/>
        </w:rPr>
        <w:t>Bartone,</w:t>
      </w:r>
      <w:r>
        <w:rPr>
          <w:color w:val="231F20"/>
          <w:spacing w:val="-26"/>
        </w:rPr>
        <w:t xml:space="preserve"> </w:t>
      </w:r>
      <w:r>
        <w:rPr>
          <w:color w:val="231F20"/>
        </w:rPr>
        <w:t>Presidents; Dr</w:t>
      </w:r>
      <w:r>
        <w:rPr>
          <w:color w:val="231F20"/>
          <w:spacing w:val="-14"/>
        </w:rPr>
        <w:t xml:space="preserve"> </w:t>
      </w:r>
      <w:r>
        <w:rPr>
          <w:color w:val="231F20"/>
        </w:rPr>
        <w:t>Warwick</w:t>
      </w:r>
      <w:r>
        <w:rPr>
          <w:color w:val="231F20"/>
          <w:spacing w:val="-13"/>
        </w:rPr>
        <w:t xml:space="preserve"> </w:t>
      </w:r>
      <w:r>
        <w:rPr>
          <w:color w:val="231F20"/>
        </w:rPr>
        <w:t>Hough,</w:t>
      </w:r>
      <w:r>
        <w:rPr>
          <w:color w:val="231F20"/>
          <w:spacing w:val="-13"/>
        </w:rPr>
        <w:t xml:space="preserve"> </w:t>
      </w:r>
      <w:r>
        <w:rPr>
          <w:color w:val="231F20"/>
        </w:rPr>
        <w:t>Director</w:t>
      </w:r>
      <w:r>
        <w:rPr>
          <w:color w:val="231F20"/>
          <w:spacing w:val="-13"/>
        </w:rPr>
        <w:t xml:space="preserve"> </w:t>
      </w:r>
      <w:r>
        <w:rPr>
          <w:color w:val="231F20"/>
        </w:rPr>
        <w:t>-</w:t>
      </w:r>
      <w:r>
        <w:rPr>
          <w:color w:val="231F20"/>
          <w:spacing w:val="-14"/>
        </w:rPr>
        <w:t xml:space="preserve"> </w:t>
      </w:r>
      <w:r>
        <w:rPr>
          <w:color w:val="231F20"/>
        </w:rPr>
        <w:t>General</w:t>
      </w:r>
      <w:r>
        <w:rPr>
          <w:color w:val="231F20"/>
          <w:spacing w:val="-13"/>
        </w:rPr>
        <w:t xml:space="preserve"> </w:t>
      </w:r>
      <w:r>
        <w:rPr>
          <w:color w:val="231F20"/>
        </w:rPr>
        <w:t>Practice</w:t>
      </w:r>
      <w:r>
        <w:rPr>
          <w:color w:val="231F20"/>
          <w:spacing w:val="-13"/>
        </w:rPr>
        <w:t xml:space="preserve"> </w:t>
      </w:r>
      <w:r>
        <w:rPr>
          <w:color w:val="231F20"/>
        </w:rPr>
        <w:t>and</w:t>
      </w:r>
      <w:r>
        <w:rPr>
          <w:color w:val="231F20"/>
          <w:spacing w:val="-13"/>
        </w:rPr>
        <w:t xml:space="preserve"> </w:t>
      </w:r>
      <w:r>
        <w:rPr>
          <w:color w:val="231F20"/>
        </w:rPr>
        <w:t>Workplace</w:t>
      </w:r>
      <w:r>
        <w:rPr>
          <w:color w:val="231F20"/>
          <w:spacing w:val="-14"/>
        </w:rPr>
        <w:t xml:space="preserve"> </w:t>
      </w:r>
      <w:r>
        <w:rPr>
          <w:color w:val="231F20"/>
        </w:rPr>
        <w:t>Policy;</w:t>
      </w:r>
    </w:p>
    <w:p w14:paraId="2FAEB5EE" w14:textId="77777777" w:rsidR="00B6723A" w:rsidRDefault="00443E94">
      <w:pPr>
        <w:pStyle w:val="BodyText"/>
        <w:spacing w:line="240" w:lineRule="exact"/>
        <w:ind w:left="977"/>
      </w:pPr>
      <w:r>
        <w:rPr>
          <w:color w:val="231F20"/>
        </w:rPr>
        <w:t>Dr Martin Laverty – Secretary General</w:t>
      </w:r>
    </w:p>
    <w:p w14:paraId="5C862F6B" w14:textId="77777777" w:rsidR="00B6723A" w:rsidRDefault="00B6723A">
      <w:pPr>
        <w:spacing w:line="240" w:lineRule="exact"/>
        <w:sectPr w:rsidR="00B6723A">
          <w:pgSz w:w="11910" w:h="16840"/>
          <w:pgMar w:top="960" w:right="1020" w:bottom="640" w:left="440" w:header="0" w:footer="454" w:gutter="0"/>
          <w:cols w:space="720"/>
        </w:sectPr>
      </w:pPr>
    </w:p>
    <w:p w14:paraId="22D61269" w14:textId="77777777" w:rsidR="00B6723A" w:rsidRDefault="00443E94">
      <w:pPr>
        <w:pStyle w:val="BodyText"/>
        <w:spacing w:before="105" w:line="348" w:lineRule="auto"/>
        <w:ind w:left="977" w:right="3941"/>
      </w:pPr>
      <w:r>
        <w:rPr>
          <w:color w:val="231F20"/>
        </w:rPr>
        <w:lastRenderedPageBreak/>
        <w:t>Australian</w:t>
      </w:r>
      <w:r>
        <w:rPr>
          <w:color w:val="231F20"/>
          <w:spacing w:val="-23"/>
        </w:rPr>
        <w:t xml:space="preserve"> </w:t>
      </w:r>
      <w:r>
        <w:rPr>
          <w:color w:val="231F20"/>
        </w:rPr>
        <w:t>Medical</w:t>
      </w:r>
      <w:r>
        <w:rPr>
          <w:color w:val="231F20"/>
          <w:spacing w:val="-22"/>
        </w:rPr>
        <w:t xml:space="preserve"> </w:t>
      </w:r>
      <w:r>
        <w:rPr>
          <w:color w:val="231F20"/>
        </w:rPr>
        <w:t>Association</w:t>
      </w:r>
      <w:r>
        <w:rPr>
          <w:color w:val="231F20"/>
          <w:spacing w:val="-22"/>
        </w:rPr>
        <w:t xml:space="preserve"> </w:t>
      </w:r>
      <w:r>
        <w:rPr>
          <w:color w:val="231F20"/>
        </w:rPr>
        <w:t>Council</w:t>
      </w:r>
      <w:r>
        <w:rPr>
          <w:color w:val="231F20"/>
          <w:spacing w:val="-22"/>
        </w:rPr>
        <w:t xml:space="preserve"> </w:t>
      </w:r>
      <w:r>
        <w:rPr>
          <w:color w:val="231F20"/>
        </w:rPr>
        <w:t>of</w:t>
      </w:r>
      <w:r>
        <w:rPr>
          <w:color w:val="231F20"/>
          <w:spacing w:val="-22"/>
        </w:rPr>
        <w:t xml:space="preserve"> </w:t>
      </w:r>
      <w:r>
        <w:rPr>
          <w:color w:val="231F20"/>
        </w:rPr>
        <w:t>Doctors</w:t>
      </w:r>
      <w:r>
        <w:rPr>
          <w:color w:val="231F20"/>
          <w:spacing w:val="-23"/>
        </w:rPr>
        <w:t xml:space="preserve"> </w:t>
      </w:r>
      <w:r>
        <w:rPr>
          <w:color w:val="231F20"/>
        </w:rPr>
        <w:t>in</w:t>
      </w:r>
      <w:r>
        <w:rPr>
          <w:color w:val="231F20"/>
          <w:spacing w:val="-22"/>
        </w:rPr>
        <w:t xml:space="preserve"> </w:t>
      </w:r>
      <w:r>
        <w:rPr>
          <w:color w:val="231F20"/>
          <w:spacing w:val="-4"/>
        </w:rPr>
        <w:t xml:space="preserve">Training </w:t>
      </w:r>
      <w:r>
        <w:rPr>
          <w:color w:val="231F20"/>
        </w:rPr>
        <w:t>Australian Medical Association Council of Rural Doctors Australian</w:t>
      </w:r>
      <w:r>
        <w:rPr>
          <w:color w:val="231F20"/>
          <w:spacing w:val="-13"/>
        </w:rPr>
        <w:t xml:space="preserve"> </w:t>
      </w:r>
      <w:r>
        <w:rPr>
          <w:color w:val="231F20"/>
        </w:rPr>
        <w:t>Medical</w:t>
      </w:r>
      <w:r>
        <w:rPr>
          <w:color w:val="231F20"/>
          <w:spacing w:val="-13"/>
        </w:rPr>
        <w:t xml:space="preserve"> </w:t>
      </w:r>
      <w:r>
        <w:rPr>
          <w:color w:val="231F20"/>
        </w:rPr>
        <w:t>Association</w:t>
      </w:r>
      <w:r>
        <w:rPr>
          <w:color w:val="231F20"/>
          <w:spacing w:val="-12"/>
        </w:rPr>
        <w:t xml:space="preserve"> </w:t>
      </w:r>
      <w:r>
        <w:rPr>
          <w:color w:val="231F20"/>
        </w:rPr>
        <w:t>Federal</w:t>
      </w:r>
      <w:r>
        <w:rPr>
          <w:color w:val="231F20"/>
          <w:spacing w:val="-13"/>
        </w:rPr>
        <w:t xml:space="preserve"> </w:t>
      </w:r>
      <w:r>
        <w:rPr>
          <w:color w:val="231F20"/>
        </w:rPr>
        <w:t>Council</w:t>
      </w:r>
    </w:p>
    <w:p w14:paraId="098D0743" w14:textId="77777777" w:rsidR="00B6723A" w:rsidRDefault="00443E94">
      <w:pPr>
        <w:pStyle w:val="BodyText"/>
        <w:spacing w:before="1"/>
        <w:ind w:left="977"/>
      </w:pPr>
      <w:r>
        <w:rPr>
          <w:color w:val="231F20"/>
        </w:rPr>
        <w:t>Australian Medical Students Association - Ms Alex Farrell, President</w:t>
      </w:r>
    </w:p>
    <w:p w14:paraId="025C42E6" w14:textId="77777777" w:rsidR="00B6723A" w:rsidRDefault="00443E94">
      <w:pPr>
        <w:pStyle w:val="BodyText"/>
        <w:spacing w:before="110" w:line="259" w:lineRule="auto"/>
        <w:ind w:left="977" w:right="108"/>
      </w:pPr>
      <w:r>
        <w:rPr>
          <w:color w:val="231F20"/>
        </w:rPr>
        <w:t>Australian</w:t>
      </w:r>
      <w:r>
        <w:rPr>
          <w:color w:val="231F20"/>
          <w:spacing w:val="-28"/>
        </w:rPr>
        <w:t xml:space="preserve"> </w:t>
      </w:r>
      <w:r>
        <w:rPr>
          <w:color w:val="231F20"/>
        </w:rPr>
        <w:t>Medical</w:t>
      </w:r>
      <w:r>
        <w:rPr>
          <w:color w:val="231F20"/>
          <w:spacing w:val="-27"/>
        </w:rPr>
        <w:t xml:space="preserve"> </w:t>
      </w:r>
      <w:r>
        <w:rPr>
          <w:color w:val="231F20"/>
        </w:rPr>
        <w:t>Students</w:t>
      </w:r>
      <w:r>
        <w:rPr>
          <w:color w:val="231F20"/>
          <w:spacing w:val="-28"/>
        </w:rPr>
        <w:t xml:space="preserve"> </w:t>
      </w:r>
      <w:r>
        <w:rPr>
          <w:color w:val="231F20"/>
        </w:rPr>
        <w:t>Association</w:t>
      </w:r>
      <w:r>
        <w:rPr>
          <w:color w:val="231F20"/>
          <w:spacing w:val="-27"/>
        </w:rPr>
        <w:t xml:space="preserve"> </w:t>
      </w:r>
      <w:r>
        <w:rPr>
          <w:color w:val="231F20"/>
        </w:rPr>
        <w:t>Rural</w:t>
      </w:r>
      <w:r>
        <w:rPr>
          <w:color w:val="231F20"/>
          <w:spacing w:val="-28"/>
        </w:rPr>
        <w:t xml:space="preserve"> </w:t>
      </w:r>
      <w:r>
        <w:rPr>
          <w:color w:val="231F20"/>
        </w:rPr>
        <w:t>Health</w:t>
      </w:r>
      <w:r>
        <w:rPr>
          <w:color w:val="231F20"/>
          <w:spacing w:val="-27"/>
        </w:rPr>
        <w:t xml:space="preserve"> </w:t>
      </w:r>
      <w:r>
        <w:rPr>
          <w:color w:val="231F20"/>
        </w:rPr>
        <w:t>Committee</w:t>
      </w:r>
      <w:r>
        <w:rPr>
          <w:color w:val="231F20"/>
          <w:spacing w:val="-28"/>
        </w:rPr>
        <w:t xml:space="preserve"> </w:t>
      </w:r>
      <w:r>
        <w:rPr>
          <w:color w:val="231F20"/>
        </w:rPr>
        <w:t>-</w:t>
      </w:r>
      <w:r>
        <w:rPr>
          <w:color w:val="231F20"/>
          <w:spacing w:val="-27"/>
        </w:rPr>
        <w:t xml:space="preserve"> </w:t>
      </w:r>
      <w:r>
        <w:rPr>
          <w:color w:val="231F20"/>
        </w:rPr>
        <w:t>Ms</w:t>
      </w:r>
      <w:r>
        <w:rPr>
          <w:color w:val="231F20"/>
          <w:spacing w:val="-27"/>
        </w:rPr>
        <w:t xml:space="preserve"> </w:t>
      </w:r>
      <w:r>
        <w:rPr>
          <w:color w:val="231F20"/>
        </w:rPr>
        <w:t>Nicole</w:t>
      </w:r>
      <w:r>
        <w:rPr>
          <w:color w:val="231F20"/>
          <w:spacing w:val="-28"/>
        </w:rPr>
        <w:t xml:space="preserve"> </w:t>
      </w:r>
      <w:r>
        <w:rPr>
          <w:color w:val="231F20"/>
        </w:rPr>
        <w:t>Batten;</w:t>
      </w:r>
      <w:r>
        <w:rPr>
          <w:color w:val="231F20"/>
          <w:spacing w:val="-27"/>
        </w:rPr>
        <w:t xml:space="preserve"> </w:t>
      </w:r>
      <w:r>
        <w:rPr>
          <w:color w:val="231F20"/>
        </w:rPr>
        <w:t>Ms</w:t>
      </w:r>
      <w:r>
        <w:rPr>
          <w:color w:val="231F20"/>
          <w:spacing w:val="-28"/>
        </w:rPr>
        <w:t xml:space="preserve"> </w:t>
      </w:r>
      <w:r>
        <w:rPr>
          <w:color w:val="231F20"/>
        </w:rPr>
        <w:t>Gaby</w:t>
      </w:r>
      <w:r>
        <w:rPr>
          <w:color w:val="231F20"/>
          <w:spacing w:val="-27"/>
        </w:rPr>
        <w:t xml:space="preserve"> </w:t>
      </w:r>
      <w:r>
        <w:rPr>
          <w:color w:val="231F20"/>
        </w:rPr>
        <w:t>Bolton; Ms</w:t>
      </w:r>
      <w:r>
        <w:rPr>
          <w:color w:val="231F20"/>
          <w:spacing w:val="-11"/>
        </w:rPr>
        <w:t xml:space="preserve"> </w:t>
      </w:r>
      <w:r>
        <w:rPr>
          <w:color w:val="231F20"/>
        </w:rPr>
        <w:t>Candice</w:t>
      </w:r>
      <w:r>
        <w:rPr>
          <w:color w:val="231F20"/>
          <w:spacing w:val="-12"/>
        </w:rPr>
        <w:t xml:space="preserve"> </w:t>
      </w:r>
      <w:r>
        <w:rPr>
          <w:color w:val="231F20"/>
        </w:rPr>
        <w:t>Day;</w:t>
      </w:r>
      <w:r>
        <w:rPr>
          <w:color w:val="231F20"/>
          <w:spacing w:val="-11"/>
        </w:rPr>
        <w:t xml:space="preserve"> </w:t>
      </w:r>
      <w:r>
        <w:rPr>
          <w:color w:val="231F20"/>
        </w:rPr>
        <w:t>Ms</w:t>
      </w:r>
      <w:r>
        <w:rPr>
          <w:color w:val="231F20"/>
          <w:spacing w:val="-11"/>
        </w:rPr>
        <w:t xml:space="preserve"> </w:t>
      </w:r>
      <w:r>
        <w:rPr>
          <w:color w:val="231F20"/>
        </w:rPr>
        <w:t>Sarah</w:t>
      </w:r>
      <w:r>
        <w:rPr>
          <w:color w:val="231F20"/>
          <w:spacing w:val="-11"/>
        </w:rPr>
        <w:t xml:space="preserve"> </w:t>
      </w:r>
      <w:r>
        <w:rPr>
          <w:color w:val="231F20"/>
        </w:rPr>
        <w:t>Clark;</w:t>
      </w:r>
      <w:r>
        <w:rPr>
          <w:color w:val="231F20"/>
          <w:spacing w:val="-11"/>
        </w:rPr>
        <w:t xml:space="preserve"> </w:t>
      </w:r>
      <w:r>
        <w:rPr>
          <w:color w:val="231F20"/>
        </w:rPr>
        <w:t>Ms</w:t>
      </w:r>
      <w:r>
        <w:rPr>
          <w:color w:val="231F20"/>
          <w:spacing w:val="-11"/>
        </w:rPr>
        <w:t xml:space="preserve"> </w:t>
      </w:r>
      <w:r>
        <w:rPr>
          <w:color w:val="231F20"/>
        </w:rPr>
        <w:t>Jasmine</w:t>
      </w:r>
      <w:r>
        <w:rPr>
          <w:color w:val="231F20"/>
          <w:spacing w:val="-11"/>
        </w:rPr>
        <w:t xml:space="preserve"> </w:t>
      </w:r>
      <w:r>
        <w:rPr>
          <w:color w:val="231F20"/>
        </w:rPr>
        <w:t>Elliott</w:t>
      </w:r>
    </w:p>
    <w:p w14:paraId="287F35D1" w14:textId="77777777" w:rsidR="00B6723A" w:rsidRDefault="00443E94">
      <w:pPr>
        <w:pStyle w:val="BodyText"/>
        <w:spacing w:before="89"/>
        <w:ind w:left="977"/>
      </w:pPr>
      <w:r>
        <w:rPr>
          <w:color w:val="231F20"/>
        </w:rPr>
        <w:t>Australian Medical Council</w:t>
      </w:r>
    </w:p>
    <w:p w14:paraId="3340589D" w14:textId="77777777" w:rsidR="00B6723A" w:rsidRDefault="00443E94">
      <w:pPr>
        <w:pStyle w:val="BodyText"/>
        <w:spacing w:before="109"/>
        <w:ind w:left="977"/>
      </w:pPr>
      <w:r>
        <w:rPr>
          <w:color w:val="231F20"/>
        </w:rPr>
        <w:t>Australian Psychological Association – Ms Frances Mirabelli, CEO</w:t>
      </w:r>
    </w:p>
    <w:p w14:paraId="469446AB" w14:textId="77777777" w:rsidR="00B6723A" w:rsidRDefault="00443E94">
      <w:pPr>
        <w:pStyle w:val="BodyText"/>
        <w:spacing w:before="109"/>
        <w:ind w:left="977"/>
      </w:pPr>
      <w:r>
        <w:rPr>
          <w:color w:val="231F20"/>
        </w:rPr>
        <w:t>Australian Physiotherapy Association – Mr Phil Calvert, National President; Ms Anja Nikolic, CEO</w:t>
      </w:r>
    </w:p>
    <w:p w14:paraId="4167DA79" w14:textId="77777777" w:rsidR="00B6723A" w:rsidRDefault="00443E94">
      <w:pPr>
        <w:pStyle w:val="BodyText"/>
        <w:spacing w:before="109" w:line="259" w:lineRule="auto"/>
        <w:ind w:left="977" w:right="800"/>
      </w:pPr>
      <w:r>
        <w:rPr>
          <w:color w:val="231F20"/>
        </w:rPr>
        <w:t>Australian</w:t>
      </w:r>
      <w:r>
        <w:rPr>
          <w:color w:val="231F20"/>
          <w:spacing w:val="-32"/>
        </w:rPr>
        <w:t xml:space="preserve"> </w:t>
      </w:r>
      <w:r>
        <w:rPr>
          <w:color w:val="231F20"/>
        </w:rPr>
        <w:t>Rural</w:t>
      </w:r>
      <w:r>
        <w:rPr>
          <w:color w:val="231F20"/>
          <w:spacing w:val="-32"/>
        </w:rPr>
        <w:t xml:space="preserve"> </w:t>
      </w:r>
      <w:r>
        <w:rPr>
          <w:color w:val="231F20"/>
        </w:rPr>
        <w:t>Health</w:t>
      </w:r>
      <w:r>
        <w:rPr>
          <w:color w:val="231F20"/>
          <w:spacing w:val="-32"/>
        </w:rPr>
        <w:t xml:space="preserve"> </w:t>
      </w:r>
      <w:r>
        <w:rPr>
          <w:color w:val="231F20"/>
        </w:rPr>
        <w:t>Education</w:t>
      </w:r>
      <w:r>
        <w:rPr>
          <w:color w:val="231F20"/>
          <w:spacing w:val="-32"/>
        </w:rPr>
        <w:t xml:space="preserve"> </w:t>
      </w:r>
      <w:r>
        <w:rPr>
          <w:color w:val="231F20"/>
        </w:rPr>
        <w:t>Network</w:t>
      </w:r>
      <w:r>
        <w:rPr>
          <w:color w:val="231F20"/>
          <w:spacing w:val="-32"/>
        </w:rPr>
        <w:t xml:space="preserve"> </w:t>
      </w:r>
      <w:r>
        <w:rPr>
          <w:color w:val="231F20"/>
        </w:rPr>
        <w:t>-</w:t>
      </w:r>
      <w:r>
        <w:rPr>
          <w:color w:val="231F20"/>
          <w:spacing w:val="-32"/>
        </w:rPr>
        <w:t xml:space="preserve"> </w:t>
      </w:r>
      <w:r>
        <w:rPr>
          <w:color w:val="231F20"/>
        </w:rPr>
        <w:t>Dr</w:t>
      </w:r>
      <w:r>
        <w:rPr>
          <w:color w:val="231F20"/>
          <w:spacing w:val="-32"/>
        </w:rPr>
        <w:t xml:space="preserve"> </w:t>
      </w:r>
      <w:r>
        <w:rPr>
          <w:color w:val="231F20"/>
          <w:spacing w:val="-3"/>
        </w:rPr>
        <w:t>Lesley</w:t>
      </w:r>
      <w:r>
        <w:rPr>
          <w:color w:val="231F20"/>
          <w:spacing w:val="-32"/>
        </w:rPr>
        <w:t xml:space="preserve"> </w:t>
      </w:r>
      <w:r>
        <w:rPr>
          <w:color w:val="231F20"/>
        </w:rPr>
        <w:t>Fitzpatrick,</w:t>
      </w:r>
      <w:r>
        <w:rPr>
          <w:color w:val="231F20"/>
          <w:spacing w:val="-32"/>
        </w:rPr>
        <w:t xml:space="preserve"> </w:t>
      </w:r>
      <w:r>
        <w:rPr>
          <w:color w:val="231F20"/>
        </w:rPr>
        <w:t>CEO;</w:t>
      </w:r>
      <w:r>
        <w:rPr>
          <w:color w:val="231F20"/>
          <w:spacing w:val="-32"/>
        </w:rPr>
        <w:t xml:space="preserve"> </w:t>
      </w:r>
      <w:r>
        <w:rPr>
          <w:color w:val="231F20"/>
        </w:rPr>
        <w:t>Ms</w:t>
      </w:r>
      <w:r>
        <w:rPr>
          <w:color w:val="231F20"/>
          <w:spacing w:val="-32"/>
        </w:rPr>
        <w:t xml:space="preserve"> </w:t>
      </w:r>
      <w:r>
        <w:rPr>
          <w:color w:val="231F20"/>
        </w:rPr>
        <w:t>Janine</w:t>
      </w:r>
      <w:r>
        <w:rPr>
          <w:color w:val="231F20"/>
          <w:spacing w:val="-32"/>
        </w:rPr>
        <w:t xml:space="preserve"> </w:t>
      </w:r>
      <w:r>
        <w:rPr>
          <w:color w:val="231F20"/>
          <w:spacing w:val="-4"/>
        </w:rPr>
        <w:t xml:space="preserve">Ramsay, </w:t>
      </w:r>
      <w:r>
        <w:rPr>
          <w:color w:val="231F20"/>
        </w:rPr>
        <w:t>National</w:t>
      </w:r>
      <w:r>
        <w:rPr>
          <w:color w:val="231F20"/>
          <w:spacing w:val="-10"/>
        </w:rPr>
        <w:t xml:space="preserve"> </w:t>
      </w:r>
      <w:r>
        <w:rPr>
          <w:color w:val="231F20"/>
        </w:rPr>
        <w:t>Director</w:t>
      </w:r>
    </w:p>
    <w:p w14:paraId="48353151" w14:textId="77777777" w:rsidR="00B6723A" w:rsidRDefault="00443E94">
      <w:pPr>
        <w:pStyle w:val="BodyText"/>
        <w:spacing w:before="90"/>
        <w:ind w:left="977"/>
      </w:pPr>
      <w:r>
        <w:rPr>
          <w:color w:val="231F20"/>
        </w:rPr>
        <w:t>Australian Society of Anaesthetists – Prof David Scott</w:t>
      </w:r>
    </w:p>
    <w:p w14:paraId="3BB1D6B4" w14:textId="77777777" w:rsidR="00B6723A" w:rsidRDefault="00443E94">
      <w:pPr>
        <w:pStyle w:val="BodyText"/>
        <w:spacing w:before="109" w:line="348" w:lineRule="auto"/>
        <w:ind w:left="977" w:right="1425"/>
      </w:pPr>
      <w:r>
        <w:rPr>
          <w:color w:val="231F20"/>
        </w:rPr>
        <w:t>Australasian</w:t>
      </w:r>
      <w:r>
        <w:rPr>
          <w:color w:val="231F20"/>
          <w:spacing w:val="-28"/>
        </w:rPr>
        <w:t xml:space="preserve"> </w:t>
      </w:r>
      <w:r>
        <w:rPr>
          <w:color w:val="231F20"/>
        </w:rPr>
        <w:t>College</w:t>
      </w:r>
      <w:r>
        <w:rPr>
          <w:color w:val="231F20"/>
          <w:spacing w:val="-28"/>
        </w:rPr>
        <w:t xml:space="preserve"> </w:t>
      </w:r>
      <w:r>
        <w:rPr>
          <w:color w:val="231F20"/>
        </w:rPr>
        <w:t>of</w:t>
      </w:r>
      <w:r>
        <w:rPr>
          <w:color w:val="231F20"/>
          <w:spacing w:val="-28"/>
        </w:rPr>
        <w:t xml:space="preserve"> </w:t>
      </w:r>
      <w:r>
        <w:rPr>
          <w:color w:val="231F20"/>
        </w:rPr>
        <w:t>Paramedic</w:t>
      </w:r>
      <w:r>
        <w:rPr>
          <w:color w:val="231F20"/>
          <w:spacing w:val="-27"/>
        </w:rPr>
        <w:t xml:space="preserve"> </w:t>
      </w:r>
      <w:r>
        <w:rPr>
          <w:color w:val="231F20"/>
        </w:rPr>
        <w:t>Practitioners</w:t>
      </w:r>
      <w:r>
        <w:rPr>
          <w:color w:val="231F20"/>
          <w:spacing w:val="-28"/>
        </w:rPr>
        <w:t xml:space="preserve"> </w:t>
      </w:r>
      <w:r>
        <w:rPr>
          <w:color w:val="231F20"/>
        </w:rPr>
        <w:t>–</w:t>
      </w:r>
      <w:r>
        <w:rPr>
          <w:color w:val="231F20"/>
          <w:spacing w:val="-28"/>
        </w:rPr>
        <w:t xml:space="preserve"> </w:t>
      </w:r>
      <w:r>
        <w:rPr>
          <w:color w:val="231F20"/>
        </w:rPr>
        <w:t>Mr</w:t>
      </w:r>
      <w:r>
        <w:rPr>
          <w:color w:val="231F20"/>
          <w:spacing w:val="-27"/>
        </w:rPr>
        <w:t xml:space="preserve"> </w:t>
      </w:r>
      <w:r>
        <w:rPr>
          <w:color w:val="231F20"/>
        </w:rPr>
        <w:t>Andrew</w:t>
      </w:r>
      <w:r>
        <w:rPr>
          <w:color w:val="231F20"/>
          <w:spacing w:val="-28"/>
        </w:rPr>
        <w:t xml:space="preserve"> </w:t>
      </w:r>
      <w:r>
        <w:rPr>
          <w:color w:val="231F20"/>
        </w:rPr>
        <w:t>McDonnell,</w:t>
      </w:r>
      <w:r>
        <w:rPr>
          <w:color w:val="231F20"/>
          <w:spacing w:val="-28"/>
        </w:rPr>
        <w:t xml:space="preserve"> </w:t>
      </w:r>
      <w:r>
        <w:rPr>
          <w:color w:val="231F20"/>
        </w:rPr>
        <w:t>President Coalition</w:t>
      </w:r>
      <w:r>
        <w:rPr>
          <w:color w:val="231F20"/>
          <w:spacing w:val="-11"/>
        </w:rPr>
        <w:t xml:space="preserve"> </w:t>
      </w:r>
      <w:r>
        <w:rPr>
          <w:color w:val="231F20"/>
        </w:rPr>
        <w:t>of</w:t>
      </w:r>
      <w:r>
        <w:rPr>
          <w:color w:val="231F20"/>
          <w:spacing w:val="-11"/>
        </w:rPr>
        <w:t xml:space="preserve"> </w:t>
      </w:r>
      <w:r>
        <w:rPr>
          <w:color w:val="231F20"/>
        </w:rPr>
        <w:t>National</w:t>
      </w:r>
      <w:r>
        <w:rPr>
          <w:color w:val="231F20"/>
          <w:spacing w:val="-11"/>
        </w:rPr>
        <w:t xml:space="preserve"> </w:t>
      </w:r>
      <w:r>
        <w:rPr>
          <w:color w:val="231F20"/>
        </w:rPr>
        <w:t>Nursing</w:t>
      </w:r>
      <w:r>
        <w:rPr>
          <w:color w:val="231F20"/>
          <w:spacing w:val="-10"/>
        </w:rPr>
        <w:t xml:space="preserve"> </w:t>
      </w:r>
      <w:r>
        <w:rPr>
          <w:color w:val="231F20"/>
        </w:rPr>
        <w:t>and</w:t>
      </w:r>
      <w:r>
        <w:rPr>
          <w:color w:val="231F20"/>
          <w:spacing w:val="-11"/>
        </w:rPr>
        <w:t xml:space="preserve"> </w:t>
      </w:r>
      <w:r>
        <w:rPr>
          <w:color w:val="231F20"/>
        </w:rPr>
        <w:t>Midwifery</w:t>
      </w:r>
      <w:r>
        <w:rPr>
          <w:color w:val="231F20"/>
          <w:spacing w:val="-11"/>
        </w:rPr>
        <w:t xml:space="preserve"> </w:t>
      </w:r>
      <w:r>
        <w:rPr>
          <w:color w:val="231F20"/>
        </w:rPr>
        <w:t>Organisations</w:t>
      </w:r>
    </w:p>
    <w:p w14:paraId="30868EE8" w14:textId="77777777" w:rsidR="00B6723A" w:rsidRDefault="00443E94">
      <w:pPr>
        <w:pStyle w:val="BodyText"/>
        <w:spacing w:before="1" w:line="348" w:lineRule="auto"/>
        <w:ind w:left="977" w:right="461"/>
      </w:pPr>
      <w:r>
        <w:rPr>
          <w:color w:val="231F20"/>
        </w:rPr>
        <w:t>Council</w:t>
      </w:r>
      <w:r>
        <w:rPr>
          <w:color w:val="231F20"/>
          <w:spacing w:val="-25"/>
        </w:rPr>
        <w:t xml:space="preserve"> </w:t>
      </w:r>
      <w:r>
        <w:rPr>
          <w:color w:val="231F20"/>
        </w:rPr>
        <w:t>of</w:t>
      </w:r>
      <w:r>
        <w:rPr>
          <w:color w:val="231F20"/>
          <w:spacing w:val="-25"/>
        </w:rPr>
        <w:t xml:space="preserve"> </w:t>
      </w:r>
      <w:r>
        <w:rPr>
          <w:color w:val="231F20"/>
        </w:rPr>
        <w:t>Aboriginal</w:t>
      </w:r>
      <w:r>
        <w:rPr>
          <w:color w:val="231F20"/>
          <w:spacing w:val="-24"/>
        </w:rPr>
        <w:t xml:space="preserve"> </w:t>
      </w:r>
      <w:r>
        <w:rPr>
          <w:color w:val="231F20"/>
        </w:rPr>
        <w:t>and</w:t>
      </w:r>
      <w:r>
        <w:rPr>
          <w:color w:val="231F20"/>
          <w:spacing w:val="-25"/>
        </w:rPr>
        <w:t xml:space="preserve"> </w:t>
      </w:r>
      <w:r>
        <w:rPr>
          <w:color w:val="231F20"/>
          <w:spacing w:val="-4"/>
        </w:rPr>
        <w:t>Torres</w:t>
      </w:r>
      <w:r>
        <w:rPr>
          <w:color w:val="231F20"/>
          <w:spacing w:val="-24"/>
        </w:rPr>
        <w:t xml:space="preserve"> </w:t>
      </w:r>
      <w:r>
        <w:rPr>
          <w:color w:val="231F20"/>
        </w:rPr>
        <w:t>Strait</w:t>
      </w:r>
      <w:r>
        <w:rPr>
          <w:color w:val="231F20"/>
          <w:spacing w:val="-25"/>
        </w:rPr>
        <w:t xml:space="preserve"> </w:t>
      </w:r>
      <w:r>
        <w:rPr>
          <w:color w:val="231F20"/>
        </w:rPr>
        <w:t>Islander</w:t>
      </w:r>
      <w:r>
        <w:rPr>
          <w:color w:val="231F20"/>
          <w:spacing w:val="-25"/>
        </w:rPr>
        <w:t xml:space="preserve"> </w:t>
      </w:r>
      <w:r>
        <w:rPr>
          <w:color w:val="231F20"/>
        </w:rPr>
        <w:t>Nurses</w:t>
      </w:r>
      <w:r>
        <w:rPr>
          <w:color w:val="231F20"/>
          <w:spacing w:val="-24"/>
        </w:rPr>
        <w:t xml:space="preserve"> </w:t>
      </w:r>
      <w:r>
        <w:rPr>
          <w:color w:val="231F20"/>
        </w:rPr>
        <w:t>and</w:t>
      </w:r>
      <w:r>
        <w:rPr>
          <w:color w:val="231F20"/>
          <w:spacing w:val="-25"/>
        </w:rPr>
        <w:t xml:space="preserve"> </w:t>
      </w:r>
      <w:r>
        <w:rPr>
          <w:color w:val="231F20"/>
        </w:rPr>
        <w:t>Midwives</w:t>
      </w:r>
      <w:r>
        <w:rPr>
          <w:color w:val="231F20"/>
          <w:spacing w:val="-24"/>
        </w:rPr>
        <w:t xml:space="preserve"> </w:t>
      </w:r>
      <w:r>
        <w:rPr>
          <w:color w:val="231F20"/>
        </w:rPr>
        <w:t>–</w:t>
      </w:r>
      <w:r>
        <w:rPr>
          <w:color w:val="231F20"/>
          <w:spacing w:val="-25"/>
        </w:rPr>
        <w:t xml:space="preserve"> </w:t>
      </w:r>
      <w:r>
        <w:rPr>
          <w:color w:val="231F20"/>
        </w:rPr>
        <w:t>Ms</w:t>
      </w:r>
      <w:r>
        <w:rPr>
          <w:color w:val="231F20"/>
          <w:spacing w:val="-25"/>
        </w:rPr>
        <w:t xml:space="preserve"> </w:t>
      </w:r>
      <w:r>
        <w:rPr>
          <w:color w:val="231F20"/>
        </w:rPr>
        <w:t>Janine</w:t>
      </w:r>
      <w:r>
        <w:rPr>
          <w:color w:val="231F20"/>
          <w:spacing w:val="-24"/>
        </w:rPr>
        <w:t xml:space="preserve"> </w:t>
      </w:r>
      <w:r>
        <w:rPr>
          <w:color w:val="231F20"/>
        </w:rPr>
        <w:t>Mohammed,</w:t>
      </w:r>
      <w:r>
        <w:rPr>
          <w:color w:val="231F20"/>
          <w:spacing w:val="-25"/>
        </w:rPr>
        <w:t xml:space="preserve"> </w:t>
      </w:r>
      <w:r>
        <w:rPr>
          <w:color w:val="231F20"/>
        </w:rPr>
        <w:t xml:space="preserve">CEO Council of Presidents of Medical Colleges - Dr Phil </w:t>
      </w:r>
      <w:r>
        <w:rPr>
          <w:color w:val="231F20"/>
          <w:spacing w:val="-3"/>
        </w:rPr>
        <w:t xml:space="preserve">Truskett, </w:t>
      </w:r>
      <w:r>
        <w:rPr>
          <w:color w:val="231F20"/>
        </w:rPr>
        <w:t>President; Ms Angela Magarry, CEO CRANAplus</w:t>
      </w:r>
      <w:r>
        <w:rPr>
          <w:color w:val="231F20"/>
          <w:spacing w:val="-11"/>
        </w:rPr>
        <w:t xml:space="preserve"> </w:t>
      </w:r>
      <w:r>
        <w:rPr>
          <w:color w:val="231F20"/>
        </w:rPr>
        <w:t>-</w:t>
      </w:r>
      <w:r>
        <w:rPr>
          <w:color w:val="231F20"/>
          <w:spacing w:val="-10"/>
        </w:rPr>
        <w:t xml:space="preserve"> </w:t>
      </w:r>
      <w:r>
        <w:rPr>
          <w:color w:val="231F20"/>
        </w:rPr>
        <w:t>Mr</w:t>
      </w:r>
      <w:r>
        <w:rPr>
          <w:color w:val="231F20"/>
          <w:spacing w:val="-10"/>
        </w:rPr>
        <w:t xml:space="preserve"> </w:t>
      </w:r>
      <w:r>
        <w:rPr>
          <w:color w:val="231F20"/>
        </w:rPr>
        <w:t>Christopher</w:t>
      </w:r>
      <w:r>
        <w:rPr>
          <w:color w:val="231F20"/>
          <w:spacing w:val="-11"/>
        </w:rPr>
        <w:t xml:space="preserve"> </w:t>
      </w:r>
      <w:r>
        <w:rPr>
          <w:color w:val="231F20"/>
        </w:rPr>
        <w:t>Cliffe,</w:t>
      </w:r>
      <w:r>
        <w:rPr>
          <w:color w:val="231F20"/>
          <w:spacing w:val="-10"/>
        </w:rPr>
        <w:t xml:space="preserve"> </w:t>
      </w:r>
      <w:r>
        <w:rPr>
          <w:color w:val="231F20"/>
        </w:rPr>
        <w:t>CEO</w:t>
      </w:r>
    </w:p>
    <w:p w14:paraId="35253A1E" w14:textId="77777777" w:rsidR="00B6723A" w:rsidRDefault="00443E94">
      <w:pPr>
        <w:pStyle w:val="BodyText"/>
        <w:spacing w:before="2" w:line="348" w:lineRule="auto"/>
        <w:ind w:left="977" w:right="3068"/>
      </w:pPr>
      <w:r>
        <w:rPr>
          <w:color w:val="231F20"/>
        </w:rPr>
        <w:t xml:space="preserve">Cultural Fusion – Dr Shane Houston, Director; Mr Shane </w:t>
      </w:r>
      <w:r>
        <w:rPr>
          <w:color w:val="231F20"/>
          <w:spacing w:val="-2"/>
        </w:rPr>
        <w:t xml:space="preserve">Perdue </w:t>
      </w:r>
      <w:r>
        <w:rPr>
          <w:color w:val="231F20"/>
        </w:rPr>
        <w:t>Federation</w:t>
      </w:r>
      <w:r>
        <w:rPr>
          <w:color w:val="231F20"/>
          <w:spacing w:val="-30"/>
        </w:rPr>
        <w:t xml:space="preserve"> </w:t>
      </w:r>
      <w:r>
        <w:rPr>
          <w:color w:val="231F20"/>
        </w:rPr>
        <w:t>of</w:t>
      </w:r>
      <w:r>
        <w:rPr>
          <w:color w:val="231F20"/>
          <w:spacing w:val="-29"/>
        </w:rPr>
        <w:t xml:space="preserve"> </w:t>
      </w:r>
      <w:r>
        <w:rPr>
          <w:color w:val="231F20"/>
        </w:rPr>
        <w:t>Rural</w:t>
      </w:r>
      <w:r>
        <w:rPr>
          <w:color w:val="231F20"/>
          <w:spacing w:val="-29"/>
        </w:rPr>
        <w:t xml:space="preserve"> </w:t>
      </w:r>
      <w:r>
        <w:rPr>
          <w:color w:val="231F20"/>
        </w:rPr>
        <w:t>Australian</w:t>
      </w:r>
      <w:r>
        <w:rPr>
          <w:color w:val="231F20"/>
          <w:spacing w:val="-29"/>
        </w:rPr>
        <w:t xml:space="preserve"> </w:t>
      </w:r>
      <w:r>
        <w:rPr>
          <w:color w:val="231F20"/>
        </w:rPr>
        <w:t>Medical</w:t>
      </w:r>
      <w:r>
        <w:rPr>
          <w:color w:val="231F20"/>
          <w:spacing w:val="-29"/>
        </w:rPr>
        <w:t xml:space="preserve"> </w:t>
      </w:r>
      <w:r>
        <w:rPr>
          <w:color w:val="231F20"/>
        </w:rPr>
        <w:t>Educators</w:t>
      </w:r>
      <w:r>
        <w:rPr>
          <w:color w:val="231F20"/>
          <w:spacing w:val="-29"/>
        </w:rPr>
        <w:t xml:space="preserve"> </w:t>
      </w:r>
      <w:r>
        <w:rPr>
          <w:color w:val="231F20"/>
        </w:rPr>
        <w:t>–</w:t>
      </w:r>
      <w:r>
        <w:rPr>
          <w:color w:val="231F20"/>
          <w:spacing w:val="-30"/>
        </w:rPr>
        <w:t xml:space="preserve"> </w:t>
      </w:r>
      <w:r>
        <w:rPr>
          <w:color w:val="231F20"/>
        </w:rPr>
        <w:t>National</w:t>
      </w:r>
      <w:r>
        <w:rPr>
          <w:color w:val="231F20"/>
          <w:spacing w:val="-29"/>
        </w:rPr>
        <w:t xml:space="preserve"> </w:t>
      </w:r>
      <w:r>
        <w:rPr>
          <w:color w:val="231F20"/>
        </w:rPr>
        <w:t>Executive GP</w:t>
      </w:r>
      <w:r>
        <w:rPr>
          <w:color w:val="231F20"/>
          <w:spacing w:val="-14"/>
        </w:rPr>
        <w:t xml:space="preserve"> </w:t>
      </w:r>
      <w:r>
        <w:rPr>
          <w:color w:val="231F20"/>
        </w:rPr>
        <w:t>Registrars</w:t>
      </w:r>
      <w:r>
        <w:rPr>
          <w:color w:val="231F20"/>
          <w:spacing w:val="-13"/>
        </w:rPr>
        <w:t xml:space="preserve"> </w:t>
      </w:r>
      <w:r>
        <w:rPr>
          <w:color w:val="231F20"/>
        </w:rPr>
        <w:t>Association</w:t>
      </w:r>
      <w:r>
        <w:rPr>
          <w:color w:val="231F20"/>
          <w:spacing w:val="-13"/>
        </w:rPr>
        <w:t xml:space="preserve"> </w:t>
      </w:r>
      <w:r>
        <w:rPr>
          <w:color w:val="231F20"/>
        </w:rPr>
        <w:t>–</w:t>
      </w:r>
      <w:r>
        <w:rPr>
          <w:color w:val="231F20"/>
          <w:spacing w:val="-14"/>
        </w:rPr>
        <w:t xml:space="preserve"> </w:t>
      </w:r>
      <w:r>
        <w:rPr>
          <w:color w:val="231F20"/>
        </w:rPr>
        <w:t>Dr</w:t>
      </w:r>
      <w:r>
        <w:rPr>
          <w:color w:val="231F20"/>
          <w:spacing w:val="-13"/>
        </w:rPr>
        <w:t xml:space="preserve"> </w:t>
      </w:r>
      <w:r>
        <w:rPr>
          <w:color w:val="231F20"/>
        </w:rPr>
        <w:t>Andrew</w:t>
      </w:r>
      <w:r>
        <w:rPr>
          <w:color w:val="231F20"/>
          <w:spacing w:val="-13"/>
        </w:rPr>
        <w:t xml:space="preserve"> </w:t>
      </w:r>
      <w:r>
        <w:rPr>
          <w:color w:val="231F20"/>
        </w:rPr>
        <w:t>Gosbell,</w:t>
      </w:r>
      <w:r>
        <w:rPr>
          <w:color w:val="231F20"/>
          <w:spacing w:val="-14"/>
        </w:rPr>
        <w:t xml:space="preserve"> </w:t>
      </w:r>
      <w:r>
        <w:rPr>
          <w:color w:val="231F20"/>
        </w:rPr>
        <w:t>CEO</w:t>
      </w:r>
    </w:p>
    <w:p w14:paraId="70335096" w14:textId="77777777" w:rsidR="00B6723A" w:rsidRDefault="00443E94">
      <w:pPr>
        <w:pStyle w:val="BodyText"/>
        <w:spacing w:before="1" w:line="348" w:lineRule="auto"/>
        <w:ind w:left="977" w:right="2035"/>
      </w:pPr>
      <w:r>
        <w:rPr>
          <w:color w:val="231F20"/>
        </w:rPr>
        <w:t>GP</w:t>
      </w:r>
      <w:r>
        <w:rPr>
          <w:color w:val="231F20"/>
          <w:spacing w:val="-30"/>
        </w:rPr>
        <w:t xml:space="preserve"> </w:t>
      </w:r>
      <w:r>
        <w:rPr>
          <w:color w:val="231F20"/>
        </w:rPr>
        <w:t>Supervisors</w:t>
      </w:r>
      <w:r>
        <w:rPr>
          <w:color w:val="231F20"/>
          <w:spacing w:val="-30"/>
        </w:rPr>
        <w:t xml:space="preserve"> </w:t>
      </w:r>
      <w:r>
        <w:rPr>
          <w:color w:val="231F20"/>
        </w:rPr>
        <w:t>Association</w:t>
      </w:r>
      <w:r>
        <w:rPr>
          <w:color w:val="231F20"/>
          <w:spacing w:val="-30"/>
        </w:rPr>
        <w:t xml:space="preserve"> </w:t>
      </w:r>
      <w:r>
        <w:rPr>
          <w:color w:val="231F20"/>
        </w:rPr>
        <w:t>–</w:t>
      </w:r>
      <w:r>
        <w:rPr>
          <w:color w:val="231F20"/>
          <w:spacing w:val="-30"/>
        </w:rPr>
        <w:t xml:space="preserve"> </w:t>
      </w:r>
      <w:r>
        <w:rPr>
          <w:color w:val="231F20"/>
        </w:rPr>
        <w:t>Dr</w:t>
      </w:r>
      <w:r>
        <w:rPr>
          <w:color w:val="231F20"/>
          <w:spacing w:val="-30"/>
        </w:rPr>
        <w:t xml:space="preserve"> </w:t>
      </w:r>
      <w:r>
        <w:rPr>
          <w:color w:val="231F20"/>
          <w:spacing w:val="-3"/>
        </w:rPr>
        <w:t>Steve</w:t>
      </w:r>
      <w:r>
        <w:rPr>
          <w:color w:val="231F20"/>
          <w:spacing w:val="-29"/>
        </w:rPr>
        <w:t xml:space="preserve"> </w:t>
      </w:r>
      <w:r>
        <w:rPr>
          <w:color w:val="231F20"/>
        </w:rPr>
        <w:t>Holmes,</w:t>
      </w:r>
      <w:r>
        <w:rPr>
          <w:color w:val="231F20"/>
          <w:spacing w:val="-30"/>
        </w:rPr>
        <w:t xml:space="preserve"> </w:t>
      </w:r>
      <w:r>
        <w:rPr>
          <w:color w:val="231F20"/>
        </w:rPr>
        <w:t>President;</w:t>
      </w:r>
      <w:r>
        <w:rPr>
          <w:color w:val="231F20"/>
          <w:spacing w:val="-30"/>
        </w:rPr>
        <w:t xml:space="preserve"> </w:t>
      </w:r>
      <w:r>
        <w:rPr>
          <w:color w:val="231F20"/>
        </w:rPr>
        <w:t>Mr</w:t>
      </w:r>
      <w:r>
        <w:rPr>
          <w:color w:val="231F20"/>
          <w:spacing w:val="-30"/>
        </w:rPr>
        <w:t xml:space="preserve"> </w:t>
      </w:r>
      <w:r>
        <w:rPr>
          <w:color w:val="231F20"/>
        </w:rPr>
        <w:t>Glen</w:t>
      </w:r>
      <w:r>
        <w:rPr>
          <w:color w:val="231F20"/>
          <w:spacing w:val="-30"/>
        </w:rPr>
        <w:t xml:space="preserve"> </w:t>
      </w:r>
      <w:r>
        <w:rPr>
          <w:color w:val="231F20"/>
          <w:spacing w:val="-3"/>
        </w:rPr>
        <w:t>Wallace,</w:t>
      </w:r>
      <w:r>
        <w:rPr>
          <w:color w:val="231F20"/>
          <w:spacing w:val="-29"/>
        </w:rPr>
        <w:t xml:space="preserve"> </w:t>
      </w:r>
      <w:r>
        <w:rPr>
          <w:color w:val="231F20"/>
        </w:rPr>
        <w:t>CEO Healius</w:t>
      </w:r>
      <w:r>
        <w:rPr>
          <w:color w:val="231F20"/>
          <w:spacing w:val="-12"/>
        </w:rPr>
        <w:t xml:space="preserve"> </w:t>
      </w:r>
      <w:r>
        <w:rPr>
          <w:color w:val="231F20"/>
        </w:rPr>
        <w:t>Institute</w:t>
      </w:r>
      <w:r>
        <w:rPr>
          <w:color w:val="231F20"/>
          <w:spacing w:val="-11"/>
        </w:rPr>
        <w:t xml:space="preserve"> </w:t>
      </w:r>
      <w:r>
        <w:rPr>
          <w:color w:val="231F20"/>
        </w:rPr>
        <w:t>–</w:t>
      </w:r>
      <w:r>
        <w:rPr>
          <w:color w:val="231F20"/>
          <w:spacing w:val="-11"/>
        </w:rPr>
        <w:t xml:space="preserve"> </w:t>
      </w:r>
      <w:r>
        <w:rPr>
          <w:color w:val="231F20"/>
        </w:rPr>
        <w:t>Mr</w:t>
      </w:r>
      <w:r>
        <w:rPr>
          <w:color w:val="231F20"/>
          <w:spacing w:val="-11"/>
        </w:rPr>
        <w:t xml:space="preserve"> </w:t>
      </w:r>
      <w:r>
        <w:rPr>
          <w:color w:val="231F20"/>
        </w:rPr>
        <w:t>Mark</w:t>
      </w:r>
      <w:r>
        <w:rPr>
          <w:color w:val="231F20"/>
          <w:spacing w:val="-11"/>
        </w:rPr>
        <w:t xml:space="preserve"> </w:t>
      </w:r>
      <w:r>
        <w:rPr>
          <w:color w:val="231F20"/>
        </w:rPr>
        <w:t>Priddle;</w:t>
      </w:r>
      <w:r>
        <w:rPr>
          <w:color w:val="231F20"/>
          <w:spacing w:val="-11"/>
        </w:rPr>
        <w:t xml:space="preserve"> </w:t>
      </w:r>
      <w:r>
        <w:rPr>
          <w:color w:val="231F20"/>
        </w:rPr>
        <w:t>Dr</w:t>
      </w:r>
      <w:r>
        <w:rPr>
          <w:color w:val="231F20"/>
          <w:spacing w:val="-11"/>
        </w:rPr>
        <w:t xml:space="preserve"> </w:t>
      </w:r>
      <w:r>
        <w:rPr>
          <w:color w:val="231F20"/>
        </w:rPr>
        <w:t>Shirley</w:t>
      </w:r>
      <w:r>
        <w:rPr>
          <w:color w:val="231F20"/>
          <w:spacing w:val="-11"/>
        </w:rPr>
        <w:t xml:space="preserve"> </w:t>
      </w:r>
      <w:r>
        <w:rPr>
          <w:color w:val="231F20"/>
        </w:rPr>
        <w:t>Fung</w:t>
      </w:r>
    </w:p>
    <w:p w14:paraId="7BA77377" w14:textId="77777777" w:rsidR="00B6723A" w:rsidRDefault="00443E94">
      <w:pPr>
        <w:pStyle w:val="BodyText"/>
        <w:spacing w:before="1"/>
        <w:ind w:left="977"/>
      </w:pPr>
      <w:r>
        <w:rPr>
          <w:color w:val="231F20"/>
        </w:rPr>
        <w:t>Health Professions Accreditation Councils’ Forum</w:t>
      </w:r>
    </w:p>
    <w:p w14:paraId="62058880" w14:textId="77777777" w:rsidR="00B6723A" w:rsidRDefault="00443E94">
      <w:pPr>
        <w:pStyle w:val="BodyText"/>
        <w:spacing w:before="110" w:line="348" w:lineRule="auto"/>
        <w:ind w:left="977" w:right="2035"/>
      </w:pPr>
      <w:r>
        <w:rPr>
          <w:color w:val="231F20"/>
        </w:rPr>
        <w:t>Indigenous</w:t>
      </w:r>
      <w:r>
        <w:rPr>
          <w:color w:val="231F20"/>
          <w:spacing w:val="-23"/>
        </w:rPr>
        <w:t xml:space="preserve"> </w:t>
      </w:r>
      <w:r>
        <w:rPr>
          <w:color w:val="231F20"/>
        </w:rPr>
        <w:t>Allied</w:t>
      </w:r>
      <w:r>
        <w:rPr>
          <w:color w:val="231F20"/>
          <w:spacing w:val="-23"/>
        </w:rPr>
        <w:t xml:space="preserve"> </w:t>
      </w:r>
      <w:r>
        <w:rPr>
          <w:color w:val="231F20"/>
        </w:rPr>
        <w:t>Health</w:t>
      </w:r>
      <w:r>
        <w:rPr>
          <w:color w:val="231F20"/>
          <w:spacing w:val="-23"/>
        </w:rPr>
        <w:t xml:space="preserve"> </w:t>
      </w:r>
      <w:r>
        <w:rPr>
          <w:color w:val="231F20"/>
        </w:rPr>
        <w:t>Australia</w:t>
      </w:r>
      <w:r>
        <w:rPr>
          <w:color w:val="231F20"/>
          <w:spacing w:val="-23"/>
        </w:rPr>
        <w:t xml:space="preserve"> </w:t>
      </w:r>
      <w:r>
        <w:rPr>
          <w:color w:val="231F20"/>
        </w:rPr>
        <w:t>-</w:t>
      </w:r>
      <w:r>
        <w:rPr>
          <w:color w:val="231F20"/>
          <w:spacing w:val="-23"/>
        </w:rPr>
        <w:t xml:space="preserve"> </w:t>
      </w:r>
      <w:r>
        <w:rPr>
          <w:color w:val="231F20"/>
        </w:rPr>
        <w:t>Ms</w:t>
      </w:r>
      <w:r>
        <w:rPr>
          <w:color w:val="231F20"/>
          <w:spacing w:val="-23"/>
        </w:rPr>
        <w:t xml:space="preserve"> </w:t>
      </w:r>
      <w:r>
        <w:rPr>
          <w:color w:val="231F20"/>
        </w:rPr>
        <w:t>Donna</w:t>
      </w:r>
      <w:r>
        <w:rPr>
          <w:color w:val="231F20"/>
          <w:spacing w:val="-23"/>
        </w:rPr>
        <w:t xml:space="preserve"> </w:t>
      </w:r>
      <w:r>
        <w:rPr>
          <w:color w:val="231F20"/>
          <w:spacing w:val="-3"/>
        </w:rPr>
        <w:t>Murray,</w:t>
      </w:r>
      <w:r>
        <w:rPr>
          <w:color w:val="231F20"/>
          <w:spacing w:val="-22"/>
        </w:rPr>
        <w:t xml:space="preserve"> </w:t>
      </w:r>
      <w:r>
        <w:rPr>
          <w:color w:val="231F20"/>
        </w:rPr>
        <w:t>CEO;</w:t>
      </w:r>
      <w:r>
        <w:rPr>
          <w:color w:val="231F20"/>
          <w:spacing w:val="-23"/>
        </w:rPr>
        <w:t xml:space="preserve"> </w:t>
      </w:r>
      <w:r>
        <w:rPr>
          <w:color w:val="231F20"/>
        </w:rPr>
        <w:t>Allan</w:t>
      </w:r>
      <w:r>
        <w:rPr>
          <w:color w:val="231F20"/>
          <w:spacing w:val="-23"/>
        </w:rPr>
        <w:t xml:space="preserve"> </w:t>
      </w:r>
      <w:r>
        <w:rPr>
          <w:color w:val="231F20"/>
        </w:rPr>
        <w:t>Groth,</w:t>
      </w:r>
      <w:r>
        <w:rPr>
          <w:color w:val="231F20"/>
          <w:spacing w:val="-23"/>
        </w:rPr>
        <w:t xml:space="preserve"> </w:t>
      </w:r>
      <w:r>
        <w:rPr>
          <w:color w:val="231F20"/>
        </w:rPr>
        <w:t>COO KBC</w:t>
      </w:r>
      <w:r>
        <w:rPr>
          <w:color w:val="231F20"/>
          <w:spacing w:val="-26"/>
        </w:rPr>
        <w:t xml:space="preserve"> </w:t>
      </w:r>
      <w:r>
        <w:rPr>
          <w:color w:val="231F20"/>
        </w:rPr>
        <w:t>Consulting</w:t>
      </w:r>
      <w:r>
        <w:rPr>
          <w:color w:val="231F20"/>
          <w:spacing w:val="-26"/>
        </w:rPr>
        <w:t xml:space="preserve"> </w:t>
      </w:r>
      <w:r>
        <w:rPr>
          <w:color w:val="231F20"/>
        </w:rPr>
        <w:t>–</w:t>
      </w:r>
      <w:r>
        <w:rPr>
          <w:color w:val="231F20"/>
          <w:spacing w:val="-26"/>
        </w:rPr>
        <w:t xml:space="preserve"> </w:t>
      </w:r>
      <w:r>
        <w:rPr>
          <w:color w:val="231F20"/>
        </w:rPr>
        <w:t>Dr</w:t>
      </w:r>
      <w:r>
        <w:rPr>
          <w:color w:val="231F20"/>
          <w:spacing w:val="-26"/>
        </w:rPr>
        <w:t xml:space="preserve"> </w:t>
      </w:r>
      <w:r>
        <w:rPr>
          <w:color w:val="231F20"/>
        </w:rPr>
        <w:t>Kristine</w:t>
      </w:r>
      <w:r>
        <w:rPr>
          <w:color w:val="231F20"/>
          <w:spacing w:val="-26"/>
        </w:rPr>
        <w:t xml:space="preserve"> </w:t>
      </w:r>
      <w:r>
        <w:rPr>
          <w:color w:val="231F20"/>
        </w:rPr>
        <w:t>Battye,</w:t>
      </w:r>
      <w:r>
        <w:rPr>
          <w:color w:val="231F20"/>
          <w:spacing w:val="-25"/>
        </w:rPr>
        <w:t xml:space="preserve"> </w:t>
      </w:r>
      <w:r>
        <w:rPr>
          <w:color w:val="231F20"/>
        </w:rPr>
        <w:t>Director;</w:t>
      </w:r>
      <w:r>
        <w:rPr>
          <w:color w:val="231F20"/>
          <w:spacing w:val="-26"/>
        </w:rPr>
        <w:t xml:space="preserve"> </w:t>
      </w:r>
      <w:r>
        <w:rPr>
          <w:color w:val="231F20"/>
        </w:rPr>
        <w:t>Dr</w:t>
      </w:r>
      <w:r>
        <w:rPr>
          <w:color w:val="231F20"/>
          <w:spacing w:val="-26"/>
        </w:rPr>
        <w:t xml:space="preserve"> </w:t>
      </w:r>
      <w:r>
        <w:rPr>
          <w:color w:val="231F20"/>
        </w:rPr>
        <w:t>Cath</w:t>
      </w:r>
      <w:r>
        <w:rPr>
          <w:color w:val="231F20"/>
          <w:spacing w:val="-26"/>
        </w:rPr>
        <w:t xml:space="preserve"> </w:t>
      </w:r>
      <w:r>
        <w:rPr>
          <w:color w:val="231F20"/>
        </w:rPr>
        <w:t>Sefton,</w:t>
      </w:r>
      <w:r>
        <w:rPr>
          <w:color w:val="231F20"/>
          <w:spacing w:val="-26"/>
        </w:rPr>
        <w:t xml:space="preserve"> </w:t>
      </w:r>
      <w:r>
        <w:rPr>
          <w:color w:val="231F20"/>
        </w:rPr>
        <w:t>Senior</w:t>
      </w:r>
      <w:r>
        <w:rPr>
          <w:color w:val="231F20"/>
          <w:spacing w:val="-26"/>
        </w:rPr>
        <w:t xml:space="preserve"> </w:t>
      </w:r>
      <w:r>
        <w:rPr>
          <w:color w:val="231F20"/>
        </w:rPr>
        <w:t>Consultant Medical</w:t>
      </w:r>
      <w:r>
        <w:rPr>
          <w:color w:val="231F20"/>
          <w:spacing w:val="-12"/>
        </w:rPr>
        <w:t xml:space="preserve"> </w:t>
      </w:r>
      <w:r>
        <w:rPr>
          <w:color w:val="231F20"/>
        </w:rPr>
        <w:t>Board</w:t>
      </w:r>
      <w:r>
        <w:rPr>
          <w:color w:val="231F20"/>
          <w:spacing w:val="-11"/>
        </w:rPr>
        <w:t xml:space="preserve"> </w:t>
      </w:r>
      <w:r>
        <w:rPr>
          <w:color w:val="231F20"/>
        </w:rPr>
        <w:t>of</w:t>
      </w:r>
      <w:r>
        <w:rPr>
          <w:color w:val="231F20"/>
          <w:spacing w:val="-12"/>
        </w:rPr>
        <w:t xml:space="preserve"> </w:t>
      </w:r>
      <w:r>
        <w:rPr>
          <w:color w:val="231F20"/>
        </w:rPr>
        <w:t>Australia</w:t>
      </w:r>
      <w:r>
        <w:rPr>
          <w:color w:val="231F20"/>
          <w:spacing w:val="-11"/>
        </w:rPr>
        <w:t xml:space="preserve"> </w:t>
      </w:r>
      <w:r>
        <w:rPr>
          <w:color w:val="231F20"/>
        </w:rPr>
        <w:t>-</w:t>
      </w:r>
      <w:r>
        <w:rPr>
          <w:color w:val="231F20"/>
          <w:spacing w:val="-12"/>
        </w:rPr>
        <w:t xml:space="preserve"> </w:t>
      </w:r>
      <w:r>
        <w:rPr>
          <w:color w:val="231F20"/>
        </w:rPr>
        <w:t>Dr</w:t>
      </w:r>
      <w:r>
        <w:rPr>
          <w:color w:val="231F20"/>
          <w:spacing w:val="-11"/>
        </w:rPr>
        <w:t xml:space="preserve"> </w:t>
      </w:r>
      <w:r>
        <w:rPr>
          <w:color w:val="231F20"/>
        </w:rPr>
        <w:t>Joanna</w:t>
      </w:r>
      <w:r>
        <w:rPr>
          <w:color w:val="231F20"/>
          <w:spacing w:val="-11"/>
        </w:rPr>
        <w:t xml:space="preserve"> </w:t>
      </w:r>
      <w:r>
        <w:rPr>
          <w:color w:val="231F20"/>
        </w:rPr>
        <w:t>Flynn,</w:t>
      </w:r>
      <w:r>
        <w:rPr>
          <w:color w:val="231F20"/>
          <w:spacing w:val="-12"/>
        </w:rPr>
        <w:t xml:space="preserve"> </w:t>
      </w:r>
      <w:r>
        <w:rPr>
          <w:color w:val="231F20"/>
        </w:rPr>
        <w:t>Chair</w:t>
      </w:r>
    </w:p>
    <w:p w14:paraId="0952827A" w14:textId="77777777" w:rsidR="00B6723A" w:rsidRDefault="00443E94">
      <w:pPr>
        <w:pStyle w:val="BodyText"/>
        <w:spacing w:before="1" w:line="259" w:lineRule="auto"/>
        <w:ind w:left="977" w:right="2581"/>
      </w:pPr>
      <w:r>
        <w:rPr>
          <w:color w:val="231F20"/>
        </w:rPr>
        <w:t>Medical</w:t>
      </w:r>
      <w:r>
        <w:rPr>
          <w:color w:val="231F20"/>
          <w:spacing w:val="-25"/>
        </w:rPr>
        <w:t xml:space="preserve"> </w:t>
      </w:r>
      <w:r>
        <w:rPr>
          <w:color w:val="231F20"/>
        </w:rPr>
        <w:t>Deans</w:t>
      </w:r>
      <w:r>
        <w:rPr>
          <w:color w:val="231F20"/>
          <w:spacing w:val="-25"/>
        </w:rPr>
        <w:t xml:space="preserve"> </w:t>
      </w:r>
      <w:r>
        <w:rPr>
          <w:color w:val="231F20"/>
        </w:rPr>
        <w:t>Australia</w:t>
      </w:r>
      <w:r>
        <w:rPr>
          <w:color w:val="231F20"/>
          <w:spacing w:val="-24"/>
        </w:rPr>
        <w:t xml:space="preserve"> </w:t>
      </w:r>
      <w:r>
        <w:rPr>
          <w:color w:val="231F20"/>
        </w:rPr>
        <w:t>and</w:t>
      </w:r>
      <w:r>
        <w:rPr>
          <w:color w:val="231F20"/>
          <w:spacing w:val="-25"/>
        </w:rPr>
        <w:t xml:space="preserve"> </w:t>
      </w:r>
      <w:r>
        <w:rPr>
          <w:color w:val="231F20"/>
        </w:rPr>
        <w:t>New</w:t>
      </w:r>
      <w:r>
        <w:rPr>
          <w:color w:val="231F20"/>
          <w:spacing w:val="-24"/>
        </w:rPr>
        <w:t xml:space="preserve"> </w:t>
      </w:r>
      <w:r>
        <w:rPr>
          <w:color w:val="231F20"/>
          <w:spacing w:val="-3"/>
        </w:rPr>
        <w:t>Zealand</w:t>
      </w:r>
      <w:r>
        <w:rPr>
          <w:color w:val="231F20"/>
          <w:spacing w:val="-25"/>
        </w:rPr>
        <w:t xml:space="preserve"> </w:t>
      </w:r>
      <w:r>
        <w:rPr>
          <w:color w:val="231F20"/>
        </w:rPr>
        <w:t>–</w:t>
      </w:r>
      <w:r>
        <w:rPr>
          <w:color w:val="231F20"/>
          <w:spacing w:val="-25"/>
        </w:rPr>
        <w:t xml:space="preserve"> </w:t>
      </w:r>
      <w:r>
        <w:rPr>
          <w:color w:val="231F20"/>
        </w:rPr>
        <w:t>Ms</w:t>
      </w:r>
      <w:r>
        <w:rPr>
          <w:color w:val="231F20"/>
          <w:spacing w:val="-24"/>
        </w:rPr>
        <w:t xml:space="preserve"> </w:t>
      </w:r>
      <w:r>
        <w:rPr>
          <w:color w:val="231F20"/>
        </w:rPr>
        <w:t>Helen</w:t>
      </w:r>
      <w:r>
        <w:rPr>
          <w:color w:val="231F20"/>
          <w:spacing w:val="-25"/>
        </w:rPr>
        <w:t xml:space="preserve"> </w:t>
      </w:r>
      <w:r>
        <w:rPr>
          <w:color w:val="231F20"/>
        </w:rPr>
        <w:t>Craig,</w:t>
      </w:r>
      <w:r>
        <w:rPr>
          <w:color w:val="231F20"/>
          <w:spacing w:val="-24"/>
        </w:rPr>
        <w:t xml:space="preserve"> </w:t>
      </w:r>
      <w:r>
        <w:rPr>
          <w:color w:val="231F20"/>
        </w:rPr>
        <w:t>CEO; Professor</w:t>
      </w:r>
      <w:r>
        <w:rPr>
          <w:color w:val="231F20"/>
          <w:spacing w:val="-14"/>
        </w:rPr>
        <w:t xml:space="preserve"> </w:t>
      </w:r>
      <w:r>
        <w:rPr>
          <w:color w:val="231F20"/>
        </w:rPr>
        <w:t>Richard</w:t>
      </w:r>
      <w:r>
        <w:rPr>
          <w:color w:val="231F20"/>
          <w:spacing w:val="-13"/>
        </w:rPr>
        <w:t xml:space="preserve"> </w:t>
      </w:r>
      <w:r>
        <w:rPr>
          <w:color w:val="231F20"/>
          <w:spacing w:val="-3"/>
        </w:rPr>
        <w:t>Murray,</w:t>
      </w:r>
      <w:r>
        <w:rPr>
          <w:color w:val="231F20"/>
          <w:spacing w:val="-13"/>
        </w:rPr>
        <w:t xml:space="preserve"> </w:t>
      </w:r>
      <w:r>
        <w:rPr>
          <w:color w:val="231F20"/>
        </w:rPr>
        <w:t>President;</w:t>
      </w:r>
      <w:r>
        <w:rPr>
          <w:color w:val="231F20"/>
          <w:spacing w:val="-13"/>
        </w:rPr>
        <w:t xml:space="preserve"> </w:t>
      </w:r>
      <w:r>
        <w:rPr>
          <w:color w:val="231F20"/>
        </w:rPr>
        <w:t>Executive</w:t>
      </w:r>
    </w:p>
    <w:p w14:paraId="3D642BFB" w14:textId="77777777" w:rsidR="00B6723A" w:rsidRDefault="00443E94">
      <w:pPr>
        <w:pStyle w:val="BodyText"/>
        <w:spacing w:before="89"/>
        <w:ind w:left="977"/>
      </w:pPr>
      <w:r>
        <w:rPr>
          <w:color w:val="231F20"/>
        </w:rPr>
        <w:t>Medical Travel Companions – Mr Ben Wilson, CEO</w:t>
      </w:r>
    </w:p>
    <w:p w14:paraId="46F815B9" w14:textId="77777777" w:rsidR="00B6723A" w:rsidRDefault="00443E94">
      <w:pPr>
        <w:pStyle w:val="BodyText"/>
        <w:spacing w:before="110" w:line="348" w:lineRule="auto"/>
        <w:ind w:left="977" w:right="851"/>
        <w:jc w:val="both"/>
      </w:pPr>
      <w:r>
        <w:rPr>
          <w:color w:val="231F20"/>
        </w:rPr>
        <w:t>National</w:t>
      </w:r>
      <w:r>
        <w:rPr>
          <w:color w:val="231F20"/>
          <w:spacing w:val="-23"/>
        </w:rPr>
        <w:t xml:space="preserve"> </w:t>
      </w:r>
      <w:r>
        <w:rPr>
          <w:color w:val="231F20"/>
        </w:rPr>
        <w:t>Aboriginal</w:t>
      </w:r>
      <w:r>
        <w:rPr>
          <w:color w:val="231F20"/>
          <w:spacing w:val="-22"/>
        </w:rPr>
        <w:t xml:space="preserve"> </w:t>
      </w:r>
      <w:r>
        <w:rPr>
          <w:color w:val="231F20"/>
        </w:rPr>
        <w:t>Community</w:t>
      </w:r>
      <w:r>
        <w:rPr>
          <w:color w:val="231F20"/>
          <w:spacing w:val="-22"/>
        </w:rPr>
        <w:t xml:space="preserve"> </w:t>
      </w:r>
      <w:r>
        <w:rPr>
          <w:color w:val="231F20"/>
        </w:rPr>
        <w:t>Controlled</w:t>
      </w:r>
      <w:r>
        <w:rPr>
          <w:color w:val="231F20"/>
          <w:spacing w:val="-22"/>
        </w:rPr>
        <w:t xml:space="preserve"> </w:t>
      </w:r>
      <w:r>
        <w:rPr>
          <w:color w:val="231F20"/>
        </w:rPr>
        <w:t>Health</w:t>
      </w:r>
      <w:r>
        <w:rPr>
          <w:color w:val="231F20"/>
          <w:spacing w:val="-22"/>
        </w:rPr>
        <w:t xml:space="preserve"> </w:t>
      </w:r>
      <w:r>
        <w:rPr>
          <w:color w:val="231F20"/>
        </w:rPr>
        <w:t>Organisation</w:t>
      </w:r>
      <w:r>
        <w:rPr>
          <w:color w:val="231F20"/>
          <w:spacing w:val="-22"/>
        </w:rPr>
        <w:t xml:space="preserve"> </w:t>
      </w:r>
      <w:r>
        <w:rPr>
          <w:color w:val="231F20"/>
        </w:rPr>
        <w:t>–</w:t>
      </w:r>
      <w:r>
        <w:rPr>
          <w:color w:val="231F20"/>
          <w:spacing w:val="-22"/>
        </w:rPr>
        <w:t xml:space="preserve"> </w:t>
      </w:r>
      <w:r>
        <w:rPr>
          <w:color w:val="231F20"/>
        </w:rPr>
        <w:t>Dr</w:t>
      </w:r>
      <w:r>
        <w:rPr>
          <w:color w:val="231F20"/>
          <w:spacing w:val="-22"/>
        </w:rPr>
        <w:t xml:space="preserve"> </w:t>
      </w:r>
      <w:r>
        <w:rPr>
          <w:color w:val="231F20"/>
        </w:rPr>
        <w:t>Dawn</w:t>
      </w:r>
      <w:r>
        <w:rPr>
          <w:color w:val="231F20"/>
          <w:spacing w:val="-22"/>
        </w:rPr>
        <w:t xml:space="preserve"> </w:t>
      </w:r>
      <w:r>
        <w:rPr>
          <w:color w:val="231F20"/>
          <w:spacing w:val="-3"/>
        </w:rPr>
        <w:t>Casey,</w:t>
      </w:r>
      <w:r>
        <w:rPr>
          <w:color w:val="231F20"/>
          <w:spacing w:val="-22"/>
        </w:rPr>
        <w:t xml:space="preserve"> </w:t>
      </w:r>
      <w:r>
        <w:rPr>
          <w:color w:val="231F20"/>
        </w:rPr>
        <w:t>Deputy</w:t>
      </w:r>
      <w:r>
        <w:rPr>
          <w:color w:val="231F20"/>
          <w:spacing w:val="-22"/>
        </w:rPr>
        <w:t xml:space="preserve"> </w:t>
      </w:r>
      <w:r>
        <w:rPr>
          <w:color w:val="231F20"/>
        </w:rPr>
        <w:t>CEO National</w:t>
      </w:r>
      <w:r>
        <w:rPr>
          <w:color w:val="231F20"/>
          <w:spacing w:val="-26"/>
        </w:rPr>
        <w:t xml:space="preserve"> </w:t>
      </w:r>
      <w:r>
        <w:rPr>
          <w:color w:val="231F20"/>
        </w:rPr>
        <w:t>Aboriginal</w:t>
      </w:r>
      <w:r>
        <w:rPr>
          <w:color w:val="231F20"/>
          <w:spacing w:val="-25"/>
        </w:rPr>
        <w:t xml:space="preserve"> </w:t>
      </w:r>
      <w:r>
        <w:rPr>
          <w:color w:val="231F20"/>
        </w:rPr>
        <w:t>and</w:t>
      </w:r>
      <w:r>
        <w:rPr>
          <w:color w:val="231F20"/>
          <w:spacing w:val="-25"/>
        </w:rPr>
        <w:t xml:space="preserve"> </w:t>
      </w:r>
      <w:r>
        <w:rPr>
          <w:color w:val="231F20"/>
          <w:spacing w:val="-5"/>
        </w:rPr>
        <w:t>Torres</w:t>
      </w:r>
      <w:r>
        <w:rPr>
          <w:color w:val="231F20"/>
          <w:spacing w:val="-25"/>
        </w:rPr>
        <w:t xml:space="preserve"> </w:t>
      </w:r>
      <w:r>
        <w:rPr>
          <w:color w:val="231F20"/>
        </w:rPr>
        <w:t>Strait</w:t>
      </w:r>
      <w:r>
        <w:rPr>
          <w:color w:val="231F20"/>
          <w:spacing w:val="-25"/>
        </w:rPr>
        <w:t xml:space="preserve"> </w:t>
      </w:r>
      <w:r>
        <w:rPr>
          <w:color w:val="231F20"/>
        </w:rPr>
        <w:t>Islander</w:t>
      </w:r>
      <w:r>
        <w:rPr>
          <w:color w:val="231F20"/>
          <w:spacing w:val="-25"/>
        </w:rPr>
        <w:t xml:space="preserve"> </w:t>
      </w:r>
      <w:r>
        <w:rPr>
          <w:color w:val="231F20"/>
        </w:rPr>
        <w:t>Health</w:t>
      </w:r>
      <w:r>
        <w:rPr>
          <w:color w:val="231F20"/>
          <w:spacing w:val="-25"/>
        </w:rPr>
        <w:t xml:space="preserve"> </w:t>
      </w:r>
      <w:r>
        <w:rPr>
          <w:color w:val="231F20"/>
          <w:spacing w:val="-3"/>
        </w:rPr>
        <w:t>Worker</w:t>
      </w:r>
      <w:r>
        <w:rPr>
          <w:color w:val="231F20"/>
          <w:spacing w:val="-25"/>
        </w:rPr>
        <w:t xml:space="preserve"> </w:t>
      </w:r>
      <w:r>
        <w:rPr>
          <w:color w:val="231F20"/>
        </w:rPr>
        <w:t>Association</w:t>
      </w:r>
      <w:r>
        <w:rPr>
          <w:color w:val="231F20"/>
          <w:spacing w:val="-25"/>
        </w:rPr>
        <w:t xml:space="preserve"> </w:t>
      </w:r>
      <w:r>
        <w:rPr>
          <w:color w:val="231F20"/>
        </w:rPr>
        <w:t>–</w:t>
      </w:r>
      <w:r>
        <w:rPr>
          <w:color w:val="231F20"/>
          <w:spacing w:val="-25"/>
        </w:rPr>
        <w:t xml:space="preserve"> </w:t>
      </w:r>
      <w:r>
        <w:rPr>
          <w:color w:val="231F20"/>
        </w:rPr>
        <w:t>Mr</w:t>
      </w:r>
      <w:r>
        <w:rPr>
          <w:color w:val="231F20"/>
          <w:spacing w:val="-25"/>
        </w:rPr>
        <w:t xml:space="preserve"> </w:t>
      </w:r>
      <w:r>
        <w:rPr>
          <w:color w:val="231F20"/>
        </w:rPr>
        <w:t>Karl</w:t>
      </w:r>
      <w:r>
        <w:rPr>
          <w:color w:val="231F20"/>
          <w:spacing w:val="-25"/>
        </w:rPr>
        <w:t xml:space="preserve"> </w:t>
      </w:r>
      <w:r>
        <w:rPr>
          <w:color w:val="231F20"/>
        </w:rPr>
        <w:t>Briscoe,</w:t>
      </w:r>
      <w:r>
        <w:rPr>
          <w:color w:val="231F20"/>
          <w:spacing w:val="-25"/>
        </w:rPr>
        <w:t xml:space="preserve"> </w:t>
      </w:r>
      <w:r>
        <w:rPr>
          <w:color w:val="231F20"/>
        </w:rPr>
        <w:t>CEO National Disability Insurance</w:t>
      </w:r>
      <w:r>
        <w:rPr>
          <w:color w:val="231F20"/>
          <w:spacing w:val="-30"/>
        </w:rPr>
        <w:t xml:space="preserve"> </w:t>
      </w:r>
      <w:r>
        <w:rPr>
          <w:color w:val="231F20"/>
        </w:rPr>
        <w:t>Agency</w:t>
      </w:r>
    </w:p>
    <w:p w14:paraId="3666365F" w14:textId="77777777" w:rsidR="00B6723A" w:rsidRDefault="00443E94">
      <w:pPr>
        <w:pStyle w:val="BodyText"/>
        <w:spacing w:before="1"/>
        <w:ind w:left="977"/>
        <w:jc w:val="both"/>
      </w:pPr>
      <w:r>
        <w:rPr>
          <w:color w:val="231F20"/>
        </w:rPr>
        <w:t>National Medical Training Advisory Network (NNMTAN)</w:t>
      </w:r>
    </w:p>
    <w:p w14:paraId="0A409E07" w14:textId="77777777" w:rsidR="00B6723A" w:rsidRDefault="00443E94">
      <w:pPr>
        <w:pStyle w:val="BodyText"/>
        <w:spacing w:before="110" w:line="259" w:lineRule="auto"/>
        <w:ind w:left="977" w:right="2357"/>
      </w:pPr>
      <w:r>
        <w:rPr>
          <w:color w:val="231F20"/>
        </w:rPr>
        <w:t>National</w:t>
      </w:r>
      <w:r>
        <w:rPr>
          <w:color w:val="231F20"/>
          <w:spacing w:val="-29"/>
        </w:rPr>
        <w:t xml:space="preserve"> </w:t>
      </w:r>
      <w:r>
        <w:rPr>
          <w:color w:val="231F20"/>
        </w:rPr>
        <w:t>Rural</w:t>
      </w:r>
      <w:r>
        <w:rPr>
          <w:color w:val="231F20"/>
          <w:spacing w:val="-28"/>
        </w:rPr>
        <w:t xml:space="preserve"> </w:t>
      </w:r>
      <w:r>
        <w:rPr>
          <w:color w:val="231F20"/>
        </w:rPr>
        <w:t>Health</w:t>
      </w:r>
      <w:r>
        <w:rPr>
          <w:color w:val="231F20"/>
          <w:spacing w:val="-29"/>
        </w:rPr>
        <w:t xml:space="preserve"> </w:t>
      </w:r>
      <w:r>
        <w:rPr>
          <w:color w:val="231F20"/>
        </w:rPr>
        <w:t>Alliance</w:t>
      </w:r>
      <w:r>
        <w:rPr>
          <w:color w:val="231F20"/>
          <w:spacing w:val="-28"/>
        </w:rPr>
        <w:t xml:space="preserve"> </w:t>
      </w:r>
      <w:r>
        <w:rPr>
          <w:color w:val="231F20"/>
        </w:rPr>
        <w:t>-</w:t>
      </w:r>
      <w:r>
        <w:rPr>
          <w:color w:val="231F20"/>
          <w:spacing w:val="-29"/>
        </w:rPr>
        <w:t xml:space="preserve"> </w:t>
      </w:r>
      <w:r>
        <w:rPr>
          <w:color w:val="231F20"/>
        </w:rPr>
        <w:t>Mr</w:t>
      </w:r>
      <w:r>
        <w:rPr>
          <w:color w:val="231F20"/>
          <w:spacing w:val="-28"/>
        </w:rPr>
        <w:t xml:space="preserve"> </w:t>
      </w:r>
      <w:r>
        <w:rPr>
          <w:color w:val="231F20"/>
        </w:rPr>
        <w:t>Mark</w:t>
      </w:r>
      <w:r>
        <w:rPr>
          <w:color w:val="231F20"/>
          <w:spacing w:val="-29"/>
        </w:rPr>
        <w:t xml:space="preserve"> </w:t>
      </w:r>
      <w:r>
        <w:rPr>
          <w:color w:val="231F20"/>
        </w:rPr>
        <w:t>Diamond,</w:t>
      </w:r>
      <w:r>
        <w:rPr>
          <w:color w:val="231F20"/>
          <w:spacing w:val="-28"/>
        </w:rPr>
        <w:t xml:space="preserve"> </w:t>
      </w:r>
      <w:r>
        <w:rPr>
          <w:color w:val="231F20"/>
        </w:rPr>
        <w:t>Dr</w:t>
      </w:r>
      <w:r>
        <w:rPr>
          <w:color w:val="231F20"/>
          <w:spacing w:val="-29"/>
        </w:rPr>
        <w:t xml:space="preserve"> </w:t>
      </w:r>
      <w:r>
        <w:rPr>
          <w:color w:val="231F20"/>
        </w:rPr>
        <w:t>Gabrielle</w:t>
      </w:r>
      <w:r>
        <w:rPr>
          <w:color w:val="231F20"/>
          <w:spacing w:val="-28"/>
        </w:rPr>
        <w:t xml:space="preserve"> </w:t>
      </w:r>
      <w:r>
        <w:rPr>
          <w:color w:val="231F20"/>
          <w:spacing w:val="-3"/>
        </w:rPr>
        <w:t>O’Kane,</w:t>
      </w:r>
      <w:r>
        <w:rPr>
          <w:color w:val="231F20"/>
          <w:spacing w:val="-28"/>
        </w:rPr>
        <w:t xml:space="preserve"> </w:t>
      </w:r>
      <w:r>
        <w:rPr>
          <w:color w:val="231F20"/>
        </w:rPr>
        <w:t xml:space="preserve">CEOs/ Ms </w:t>
      </w:r>
      <w:r>
        <w:rPr>
          <w:color w:val="231F20"/>
          <w:spacing w:val="-5"/>
        </w:rPr>
        <w:t xml:space="preserve">Tanya </w:t>
      </w:r>
      <w:r>
        <w:rPr>
          <w:color w:val="231F20"/>
        </w:rPr>
        <w:t>Lehmann,</w:t>
      </w:r>
      <w:r>
        <w:rPr>
          <w:color w:val="231F20"/>
          <w:spacing w:val="-26"/>
        </w:rPr>
        <w:t xml:space="preserve"> </w:t>
      </w:r>
      <w:r>
        <w:rPr>
          <w:color w:val="231F20"/>
        </w:rPr>
        <w:t>Chair</w:t>
      </w:r>
    </w:p>
    <w:p w14:paraId="6BFB18E7" w14:textId="77777777" w:rsidR="00B6723A" w:rsidRDefault="00443E94">
      <w:pPr>
        <w:pStyle w:val="BodyText"/>
        <w:spacing w:before="89" w:line="259" w:lineRule="auto"/>
        <w:ind w:left="977" w:right="1566"/>
      </w:pPr>
      <w:r>
        <w:rPr>
          <w:color w:val="231F20"/>
        </w:rPr>
        <w:t>National</w:t>
      </w:r>
      <w:r>
        <w:rPr>
          <w:color w:val="231F20"/>
          <w:spacing w:val="-25"/>
        </w:rPr>
        <w:t xml:space="preserve"> </w:t>
      </w:r>
      <w:r>
        <w:rPr>
          <w:color w:val="231F20"/>
        </w:rPr>
        <w:t>Rural</w:t>
      </w:r>
      <w:r>
        <w:rPr>
          <w:color w:val="231F20"/>
          <w:spacing w:val="-24"/>
        </w:rPr>
        <w:t xml:space="preserve"> </w:t>
      </w:r>
      <w:r>
        <w:rPr>
          <w:color w:val="231F20"/>
        </w:rPr>
        <w:t>Health</w:t>
      </w:r>
      <w:r>
        <w:rPr>
          <w:color w:val="231F20"/>
          <w:spacing w:val="-25"/>
        </w:rPr>
        <w:t xml:space="preserve"> </w:t>
      </w:r>
      <w:r>
        <w:rPr>
          <w:color w:val="231F20"/>
        </w:rPr>
        <w:t>Student</w:t>
      </w:r>
      <w:r>
        <w:rPr>
          <w:color w:val="231F20"/>
          <w:spacing w:val="-24"/>
        </w:rPr>
        <w:t xml:space="preserve"> </w:t>
      </w:r>
      <w:r>
        <w:rPr>
          <w:color w:val="231F20"/>
        </w:rPr>
        <w:t>Network</w:t>
      </w:r>
      <w:r>
        <w:rPr>
          <w:color w:val="231F20"/>
          <w:spacing w:val="-25"/>
        </w:rPr>
        <w:t xml:space="preserve"> </w:t>
      </w:r>
      <w:r>
        <w:rPr>
          <w:color w:val="231F20"/>
        </w:rPr>
        <w:t>–</w:t>
      </w:r>
      <w:r>
        <w:rPr>
          <w:color w:val="231F20"/>
          <w:spacing w:val="-24"/>
        </w:rPr>
        <w:t xml:space="preserve"> </w:t>
      </w:r>
      <w:r>
        <w:rPr>
          <w:color w:val="231F20"/>
        </w:rPr>
        <w:t>Ms</w:t>
      </w:r>
      <w:r>
        <w:rPr>
          <w:color w:val="231F20"/>
          <w:spacing w:val="-25"/>
        </w:rPr>
        <w:t xml:space="preserve"> </w:t>
      </w:r>
      <w:r>
        <w:rPr>
          <w:color w:val="231F20"/>
        </w:rPr>
        <w:t>Ashley</w:t>
      </w:r>
      <w:r>
        <w:rPr>
          <w:color w:val="231F20"/>
          <w:spacing w:val="-24"/>
        </w:rPr>
        <w:t xml:space="preserve"> </w:t>
      </w:r>
      <w:r>
        <w:rPr>
          <w:color w:val="231F20"/>
        </w:rPr>
        <w:t>Brown,</w:t>
      </w:r>
      <w:r>
        <w:rPr>
          <w:color w:val="231F20"/>
          <w:spacing w:val="-24"/>
        </w:rPr>
        <w:t xml:space="preserve"> </w:t>
      </w:r>
      <w:r>
        <w:rPr>
          <w:color w:val="231F20"/>
        </w:rPr>
        <w:t>Mr</w:t>
      </w:r>
      <w:r>
        <w:rPr>
          <w:color w:val="231F20"/>
          <w:spacing w:val="-25"/>
        </w:rPr>
        <w:t xml:space="preserve"> </w:t>
      </w:r>
      <w:r>
        <w:rPr>
          <w:color w:val="231F20"/>
        </w:rPr>
        <w:t>Harry</w:t>
      </w:r>
      <w:r>
        <w:rPr>
          <w:color w:val="231F20"/>
          <w:spacing w:val="-24"/>
        </w:rPr>
        <w:t xml:space="preserve"> </w:t>
      </w:r>
      <w:r>
        <w:rPr>
          <w:color w:val="231F20"/>
        </w:rPr>
        <w:t>Jude,</w:t>
      </w:r>
      <w:r>
        <w:rPr>
          <w:color w:val="231F20"/>
          <w:spacing w:val="-25"/>
        </w:rPr>
        <w:t xml:space="preserve"> </w:t>
      </w:r>
      <w:r>
        <w:rPr>
          <w:color w:val="231F20"/>
        </w:rPr>
        <w:t>Presidents; Mr</w:t>
      </w:r>
      <w:r>
        <w:rPr>
          <w:color w:val="231F20"/>
          <w:spacing w:val="-10"/>
        </w:rPr>
        <w:t xml:space="preserve"> </w:t>
      </w:r>
      <w:r>
        <w:rPr>
          <w:color w:val="231F20"/>
        </w:rPr>
        <w:t>Krishn</w:t>
      </w:r>
      <w:r>
        <w:rPr>
          <w:color w:val="231F20"/>
          <w:spacing w:val="-10"/>
        </w:rPr>
        <w:t xml:space="preserve"> </w:t>
      </w:r>
      <w:r>
        <w:rPr>
          <w:color w:val="231F20"/>
          <w:spacing w:val="-3"/>
        </w:rPr>
        <w:t>Parmer,</w:t>
      </w:r>
      <w:r>
        <w:rPr>
          <w:color w:val="231F20"/>
          <w:spacing w:val="-10"/>
        </w:rPr>
        <w:t xml:space="preserve"> </w:t>
      </w:r>
      <w:r>
        <w:rPr>
          <w:color w:val="231F20"/>
        </w:rPr>
        <w:t>Allied</w:t>
      </w:r>
      <w:r>
        <w:rPr>
          <w:color w:val="231F20"/>
          <w:spacing w:val="-10"/>
        </w:rPr>
        <w:t xml:space="preserve"> </w:t>
      </w:r>
      <w:r>
        <w:rPr>
          <w:color w:val="231F20"/>
        </w:rPr>
        <w:t>Health</w:t>
      </w:r>
      <w:r>
        <w:rPr>
          <w:color w:val="231F20"/>
          <w:spacing w:val="-10"/>
        </w:rPr>
        <w:t xml:space="preserve"> </w:t>
      </w:r>
      <w:r>
        <w:rPr>
          <w:color w:val="231F20"/>
        </w:rPr>
        <w:t>Officer</w:t>
      </w:r>
    </w:p>
    <w:p w14:paraId="1AF7561F" w14:textId="77777777" w:rsidR="00B6723A" w:rsidRDefault="00443E94">
      <w:pPr>
        <w:pStyle w:val="BodyText"/>
        <w:spacing w:before="89" w:line="259" w:lineRule="auto"/>
        <w:ind w:left="977"/>
      </w:pPr>
      <w:r>
        <w:rPr>
          <w:color w:val="231F20"/>
        </w:rPr>
        <w:t>Optometry</w:t>
      </w:r>
      <w:r>
        <w:rPr>
          <w:color w:val="231F20"/>
          <w:spacing w:val="-28"/>
        </w:rPr>
        <w:t xml:space="preserve"> </w:t>
      </w:r>
      <w:r>
        <w:rPr>
          <w:color w:val="231F20"/>
        </w:rPr>
        <w:t>Australia,</w:t>
      </w:r>
      <w:r>
        <w:rPr>
          <w:color w:val="231F20"/>
          <w:spacing w:val="-27"/>
        </w:rPr>
        <w:t xml:space="preserve"> </w:t>
      </w:r>
      <w:r>
        <w:rPr>
          <w:color w:val="231F20"/>
        </w:rPr>
        <w:t>Rural</w:t>
      </w:r>
      <w:r>
        <w:rPr>
          <w:color w:val="231F20"/>
          <w:spacing w:val="-27"/>
        </w:rPr>
        <w:t xml:space="preserve"> </w:t>
      </w:r>
      <w:r>
        <w:rPr>
          <w:color w:val="231F20"/>
        </w:rPr>
        <w:t>Optometry</w:t>
      </w:r>
      <w:r>
        <w:rPr>
          <w:color w:val="231F20"/>
          <w:spacing w:val="-27"/>
        </w:rPr>
        <w:t xml:space="preserve"> </w:t>
      </w:r>
      <w:r>
        <w:rPr>
          <w:color w:val="231F20"/>
        </w:rPr>
        <w:t>Group</w:t>
      </w:r>
      <w:r>
        <w:rPr>
          <w:color w:val="231F20"/>
          <w:spacing w:val="-27"/>
        </w:rPr>
        <w:t xml:space="preserve"> </w:t>
      </w:r>
      <w:r>
        <w:rPr>
          <w:color w:val="231F20"/>
        </w:rPr>
        <w:t>–</w:t>
      </w:r>
      <w:r>
        <w:rPr>
          <w:color w:val="231F20"/>
          <w:spacing w:val="-27"/>
        </w:rPr>
        <w:t xml:space="preserve"> </w:t>
      </w:r>
      <w:r>
        <w:rPr>
          <w:color w:val="231F20"/>
        </w:rPr>
        <w:t>Mr</w:t>
      </w:r>
      <w:r>
        <w:rPr>
          <w:color w:val="231F20"/>
          <w:spacing w:val="-27"/>
        </w:rPr>
        <w:t xml:space="preserve"> </w:t>
      </w:r>
      <w:r>
        <w:rPr>
          <w:color w:val="231F20"/>
        </w:rPr>
        <w:t>Phillip</w:t>
      </w:r>
      <w:r>
        <w:rPr>
          <w:color w:val="231F20"/>
          <w:spacing w:val="-27"/>
        </w:rPr>
        <w:t xml:space="preserve"> </w:t>
      </w:r>
      <w:r>
        <w:rPr>
          <w:color w:val="231F20"/>
        </w:rPr>
        <w:t>Anderton,</w:t>
      </w:r>
      <w:r>
        <w:rPr>
          <w:color w:val="231F20"/>
          <w:spacing w:val="-27"/>
        </w:rPr>
        <w:t xml:space="preserve"> </w:t>
      </w:r>
      <w:r>
        <w:rPr>
          <w:color w:val="231F20"/>
        </w:rPr>
        <w:t>Convenor;</w:t>
      </w:r>
      <w:r>
        <w:rPr>
          <w:color w:val="231F20"/>
          <w:spacing w:val="-27"/>
        </w:rPr>
        <w:t xml:space="preserve"> </w:t>
      </w:r>
      <w:r>
        <w:rPr>
          <w:color w:val="231F20"/>
        </w:rPr>
        <w:t>Simon</w:t>
      </w:r>
      <w:r>
        <w:rPr>
          <w:color w:val="231F20"/>
          <w:spacing w:val="-27"/>
        </w:rPr>
        <w:t xml:space="preserve"> </w:t>
      </w:r>
      <w:r>
        <w:rPr>
          <w:color w:val="231F20"/>
        </w:rPr>
        <w:t>Hanna,</w:t>
      </w:r>
      <w:r>
        <w:rPr>
          <w:color w:val="231F20"/>
          <w:spacing w:val="-28"/>
        </w:rPr>
        <w:t xml:space="preserve"> </w:t>
      </w:r>
      <w:r>
        <w:rPr>
          <w:color w:val="231F20"/>
        </w:rPr>
        <w:t>Clinical Consultant;</w:t>
      </w:r>
      <w:r>
        <w:rPr>
          <w:color w:val="231F20"/>
          <w:spacing w:val="-19"/>
        </w:rPr>
        <w:t xml:space="preserve"> </w:t>
      </w:r>
      <w:r>
        <w:rPr>
          <w:color w:val="231F20"/>
        </w:rPr>
        <w:t>Libby</w:t>
      </w:r>
      <w:r>
        <w:rPr>
          <w:color w:val="231F20"/>
          <w:spacing w:val="-19"/>
        </w:rPr>
        <w:t xml:space="preserve"> </w:t>
      </w:r>
      <w:r>
        <w:rPr>
          <w:color w:val="231F20"/>
        </w:rPr>
        <w:t>Boshchen,</w:t>
      </w:r>
      <w:r>
        <w:rPr>
          <w:color w:val="231F20"/>
          <w:spacing w:val="-19"/>
        </w:rPr>
        <w:t xml:space="preserve"> </w:t>
      </w:r>
      <w:r>
        <w:rPr>
          <w:color w:val="231F20"/>
        </w:rPr>
        <w:t>Special</w:t>
      </w:r>
      <w:r>
        <w:rPr>
          <w:color w:val="231F20"/>
          <w:spacing w:val="-19"/>
        </w:rPr>
        <w:t xml:space="preserve"> </w:t>
      </w:r>
      <w:r>
        <w:rPr>
          <w:color w:val="231F20"/>
        </w:rPr>
        <w:t>Advisor;</w:t>
      </w:r>
      <w:r>
        <w:rPr>
          <w:color w:val="231F20"/>
          <w:spacing w:val="-19"/>
        </w:rPr>
        <w:t xml:space="preserve"> </w:t>
      </w:r>
      <w:r>
        <w:rPr>
          <w:color w:val="231F20"/>
        </w:rPr>
        <w:t>Sarah</w:t>
      </w:r>
      <w:r>
        <w:rPr>
          <w:color w:val="231F20"/>
          <w:spacing w:val="-19"/>
        </w:rPr>
        <w:t xml:space="preserve"> </w:t>
      </w:r>
      <w:r>
        <w:rPr>
          <w:color w:val="231F20"/>
        </w:rPr>
        <w:t>Davies,</w:t>
      </w:r>
      <w:r>
        <w:rPr>
          <w:color w:val="231F20"/>
          <w:spacing w:val="-19"/>
        </w:rPr>
        <w:t xml:space="preserve"> </w:t>
      </w:r>
      <w:r>
        <w:rPr>
          <w:color w:val="231F20"/>
        </w:rPr>
        <w:t>Policy</w:t>
      </w:r>
      <w:r>
        <w:rPr>
          <w:color w:val="231F20"/>
          <w:spacing w:val="-19"/>
        </w:rPr>
        <w:t xml:space="preserve"> </w:t>
      </w:r>
      <w:r>
        <w:rPr>
          <w:color w:val="231F20"/>
        </w:rPr>
        <w:t>and</w:t>
      </w:r>
      <w:r>
        <w:rPr>
          <w:color w:val="231F20"/>
          <w:spacing w:val="-19"/>
        </w:rPr>
        <w:t xml:space="preserve"> </w:t>
      </w:r>
      <w:r>
        <w:rPr>
          <w:color w:val="231F20"/>
        </w:rPr>
        <w:t>Advocacy</w:t>
      </w:r>
      <w:r>
        <w:rPr>
          <w:color w:val="231F20"/>
          <w:spacing w:val="-19"/>
        </w:rPr>
        <w:t xml:space="preserve"> </w:t>
      </w:r>
      <w:r>
        <w:rPr>
          <w:color w:val="231F20"/>
        </w:rPr>
        <w:t>Manager;</w:t>
      </w:r>
    </w:p>
    <w:p w14:paraId="1DAFB503" w14:textId="77777777" w:rsidR="00B6723A" w:rsidRDefault="00443E94">
      <w:pPr>
        <w:pStyle w:val="BodyText"/>
        <w:spacing w:line="348" w:lineRule="auto"/>
        <w:ind w:left="977" w:right="2526"/>
      </w:pPr>
      <w:r>
        <w:rPr>
          <w:color w:val="231F20"/>
        </w:rPr>
        <w:t>Simon</w:t>
      </w:r>
      <w:r>
        <w:rPr>
          <w:color w:val="231F20"/>
          <w:spacing w:val="-35"/>
        </w:rPr>
        <w:t xml:space="preserve"> </w:t>
      </w:r>
      <w:r>
        <w:rPr>
          <w:color w:val="231F20"/>
        </w:rPr>
        <w:t>Hanna,</w:t>
      </w:r>
      <w:r>
        <w:rPr>
          <w:color w:val="231F20"/>
          <w:spacing w:val="-34"/>
        </w:rPr>
        <w:t xml:space="preserve"> </w:t>
      </w:r>
      <w:r>
        <w:rPr>
          <w:color w:val="231F20"/>
        </w:rPr>
        <w:t>Professional</w:t>
      </w:r>
      <w:r>
        <w:rPr>
          <w:color w:val="231F20"/>
          <w:spacing w:val="-35"/>
        </w:rPr>
        <w:t xml:space="preserve"> </w:t>
      </w:r>
      <w:r>
        <w:rPr>
          <w:color w:val="231F20"/>
        </w:rPr>
        <w:t>Development</w:t>
      </w:r>
      <w:r>
        <w:rPr>
          <w:color w:val="231F20"/>
          <w:spacing w:val="-34"/>
        </w:rPr>
        <w:t xml:space="preserve"> </w:t>
      </w:r>
      <w:r>
        <w:rPr>
          <w:color w:val="231F20"/>
        </w:rPr>
        <w:t>and</w:t>
      </w:r>
      <w:r>
        <w:rPr>
          <w:color w:val="231F20"/>
          <w:spacing w:val="-34"/>
        </w:rPr>
        <w:t xml:space="preserve"> </w:t>
      </w:r>
      <w:r>
        <w:rPr>
          <w:color w:val="231F20"/>
        </w:rPr>
        <w:t>Clinical</w:t>
      </w:r>
      <w:r>
        <w:rPr>
          <w:color w:val="231F20"/>
          <w:spacing w:val="-35"/>
        </w:rPr>
        <w:t xml:space="preserve"> </w:t>
      </w:r>
      <w:r>
        <w:rPr>
          <w:color w:val="231F20"/>
        </w:rPr>
        <w:t>Development</w:t>
      </w:r>
      <w:r>
        <w:rPr>
          <w:color w:val="231F20"/>
          <w:spacing w:val="-34"/>
        </w:rPr>
        <w:t xml:space="preserve"> </w:t>
      </w:r>
      <w:r>
        <w:rPr>
          <w:color w:val="231F20"/>
        </w:rPr>
        <w:t>Manager Osler</w:t>
      </w:r>
      <w:r>
        <w:rPr>
          <w:color w:val="231F20"/>
          <w:spacing w:val="-10"/>
        </w:rPr>
        <w:t xml:space="preserve"> </w:t>
      </w:r>
      <w:r>
        <w:rPr>
          <w:color w:val="231F20"/>
          <w:spacing w:val="-3"/>
        </w:rPr>
        <w:t>Technology</w:t>
      </w:r>
      <w:r>
        <w:rPr>
          <w:color w:val="231F20"/>
          <w:spacing w:val="-10"/>
        </w:rPr>
        <w:t xml:space="preserve"> </w:t>
      </w:r>
      <w:r>
        <w:rPr>
          <w:color w:val="231F20"/>
        </w:rPr>
        <w:t>–</w:t>
      </w:r>
      <w:r>
        <w:rPr>
          <w:color w:val="231F20"/>
          <w:spacing w:val="-10"/>
        </w:rPr>
        <w:t xml:space="preserve"> </w:t>
      </w:r>
      <w:r>
        <w:rPr>
          <w:color w:val="231F20"/>
        </w:rPr>
        <w:t>Mr</w:t>
      </w:r>
      <w:r>
        <w:rPr>
          <w:color w:val="231F20"/>
          <w:spacing w:val="-9"/>
        </w:rPr>
        <w:t xml:space="preserve"> </w:t>
      </w:r>
      <w:r>
        <w:rPr>
          <w:color w:val="231F20"/>
          <w:spacing w:val="-5"/>
        </w:rPr>
        <w:t>Todd</w:t>
      </w:r>
      <w:r>
        <w:rPr>
          <w:color w:val="231F20"/>
          <w:spacing w:val="-10"/>
        </w:rPr>
        <w:t xml:space="preserve"> </w:t>
      </w:r>
      <w:r>
        <w:rPr>
          <w:color w:val="231F20"/>
          <w:spacing w:val="-4"/>
        </w:rPr>
        <w:t>Fraser,</w:t>
      </w:r>
      <w:r>
        <w:rPr>
          <w:color w:val="231F20"/>
          <w:spacing w:val="-10"/>
        </w:rPr>
        <w:t xml:space="preserve"> </w:t>
      </w:r>
      <w:r>
        <w:rPr>
          <w:color w:val="231F20"/>
        </w:rPr>
        <w:t>Director</w:t>
      </w:r>
    </w:p>
    <w:p w14:paraId="78BFEE15" w14:textId="77777777" w:rsidR="00B6723A" w:rsidRDefault="00443E94">
      <w:pPr>
        <w:pStyle w:val="BodyText"/>
        <w:spacing w:line="348" w:lineRule="auto"/>
        <w:ind w:left="977" w:right="2035"/>
      </w:pPr>
      <w:r>
        <w:rPr>
          <w:color w:val="231F20"/>
        </w:rPr>
        <w:t>Pharmaceutical</w:t>
      </w:r>
      <w:r>
        <w:rPr>
          <w:color w:val="231F20"/>
          <w:spacing w:val="-33"/>
        </w:rPr>
        <w:t xml:space="preserve"> </w:t>
      </w:r>
      <w:r>
        <w:rPr>
          <w:color w:val="231F20"/>
        </w:rPr>
        <w:t>Society</w:t>
      </w:r>
      <w:r>
        <w:rPr>
          <w:color w:val="231F20"/>
          <w:spacing w:val="-32"/>
        </w:rPr>
        <w:t xml:space="preserve"> </w:t>
      </w:r>
      <w:r>
        <w:rPr>
          <w:color w:val="231F20"/>
        </w:rPr>
        <w:t>of</w:t>
      </w:r>
      <w:r>
        <w:rPr>
          <w:color w:val="231F20"/>
          <w:spacing w:val="-32"/>
        </w:rPr>
        <w:t xml:space="preserve"> </w:t>
      </w:r>
      <w:r>
        <w:rPr>
          <w:color w:val="231F20"/>
        </w:rPr>
        <w:t>Australia</w:t>
      </w:r>
      <w:r>
        <w:rPr>
          <w:color w:val="231F20"/>
          <w:spacing w:val="-32"/>
        </w:rPr>
        <w:t xml:space="preserve"> </w:t>
      </w:r>
      <w:r>
        <w:rPr>
          <w:color w:val="231F20"/>
        </w:rPr>
        <w:t>-</w:t>
      </w:r>
      <w:r>
        <w:rPr>
          <w:color w:val="231F20"/>
          <w:spacing w:val="-32"/>
        </w:rPr>
        <w:t xml:space="preserve"> </w:t>
      </w:r>
      <w:r>
        <w:rPr>
          <w:color w:val="231F20"/>
        </w:rPr>
        <w:t>Mr</w:t>
      </w:r>
      <w:r>
        <w:rPr>
          <w:color w:val="231F20"/>
          <w:spacing w:val="-33"/>
        </w:rPr>
        <w:t xml:space="preserve"> </w:t>
      </w:r>
      <w:r>
        <w:rPr>
          <w:color w:val="231F20"/>
        </w:rPr>
        <w:t>Shane</w:t>
      </w:r>
      <w:r>
        <w:rPr>
          <w:color w:val="231F20"/>
          <w:spacing w:val="-32"/>
        </w:rPr>
        <w:t xml:space="preserve"> </w:t>
      </w:r>
      <w:r>
        <w:rPr>
          <w:color w:val="231F20"/>
        </w:rPr>
        <w:t>Jackson,</w:t>
      </w:r>
      <w:r>
        <w:rPr>
          <w:color w:val="231F20"/>
          <w:spacing w:val="-32"/>
        </w:rPr>
        <w:t xml:space="preserve"> </w:t>
      </w:r>
      <w:r>
        <w:rPr>
          <w:color w:val="231F20"/>
        </w:rPr>
        <w:t>National</w:t>
      </w:r>
      <w:r>
        <w:rPr>
          <w:color w:val="231F20"/>
          <w:spacing w:val="-32"/>
        </w:rPr>
        <w:t xml:space="preserve"> </w:t>
      </w:r>
      <w:r>
        <w:rPr>
          <w:color w:val="231F20"/>
        </w:rPr>
        <w:t>President Pharmacy</w:t>
      </w:r>
      <w:r>
        <w:rPr>
          <w:color w:val="231F20"/>
          <w:spacing w:val="-28"/>
        </w:rPr>
        <w:t xml:space="preserve"> </w:t>
      </w:r>
      <w:r>
        <w:rPr>
          <w:color w:val="231F20"/>
        </w:rPr>
        <w:t>Guild</w:t>
      </w:r>
      <w:r>
        <w:rPr>
          <w:color w:val="231F20"/>
          <w:spacing w:val="-28"/>
        </w:rPr>
        <w:t xml:space="preserve"> </w:t>
      </w:r>
      <w:r>
        <w:rPr>
          <w:color w:val="231F20"/>
        </w:rPr>
        <w:t>of</w:t>
      </w:r>
      <w:r>
        <w:rPr>
          <w:color w:val="231F20"/>
          <w:spacing w:val="-27"/>
        </w:rPr>
        <w:t xml:space="preserve"> </w:t>
      </w:r>
      <w:r>
        <w:rPr>
          <w:color w:val="231F20"/>
        </w:rPr>
        <w:t>Australia</w:t>
      </w:r>
      <w:r>
        <w:rPr>
          <w:color w:val="231F20"/>
          <w:spacing w:val="-28"/>
        </w:rPr>
        <w:t xml:space="preserve"> </w:t>
      </w:r>
      <w:r>
        <w:rPr>
          <w:color w:val="231F20"/>
        </w:rPr>
        <w:t>–</w:t>
      </w:r>
      <w:r>
        <w:rPr>
          <w:color w:val="231F20"/>
          <w:spacing w:val="-27"/>
        </w:rPr>
        <w:t xml:space="preserve"> </w:t>
      </w:r>
      <w:r>
        <w:rPr>
          <w:color w:val="231F20"/>
        </w:rPr>
        <w:t>Ms</w:t>
      </w:r>
      <w:r>
        <w:rPr>
          <w:color w:val="231F20"/>
          <w:spacing w:val="-28"/>
        </w:rPr>
        <w:t xml:space="preserve"> </w:t>
      </w:r>
      <w:r>
        <w:rPr>
          <w:color w:val="231F20"/>
        </w:rPr>
        <w:t>Suzanne</w:t>
      </w:r>
      <w:r>
        <w:rPr>
          <w:color w:val="231F20"/>
          <w:spacing w:val="-28"/>
        </w:rPr>
        <w:t xml:space="preserve"> </w:t>
      </w:r>
      <w:r>
        <w:rPr>
          <w:color w:val="231F20"/>
        </w:rPr>
        <w:t>Greenwood,</w:t>
      </w:r>
      <w:r>
        <w:rPr>
          <w:color w:val="231F20"/>
          <w:spacing w:val="-27"/>
        </w:rPr>
        <w:t xml:space="preserve"> </w:t>
      </w:r>
      <w:r>
        <w:rPr>
          <w:color w:val="231F20"/>
        </w:rPr>
        <w:t>Executive</w:t>
      </w:r>
      <w:r>
        <w:rPr>
          <w:color w:val="231F20"/>
          <w:spacing w:val="-28"/>
        </w:rPr>
        <w:t xml:space="preserve"> </w:t>
      </w:r>
      <w:r>
        <w:rPr>
          <w:color w:val="231F20"/>
          <w:spacing w:val="-3"/>
        </w:rPr>
        <w:t>Director.</w:t>
      </w:r>
    </w:p>
    <w:p w14:paraId="761D8C18" w14:textId="77777777" w:rsidR="00B6723A" w:rsidRDefault="00B6723A">
      <w:pPr>
        <w:spacing w:line="348" w:lineRule="auto"/>
        <w:sectPr w:rsidR="00B6723A">
          <w:pgSz w:w="11910" w:h="16840"/>
          <w:pgMar w:top="980" w:right="1020" w:bottom="640" w:left="440" w:header="0" w:footer="454" w:gutter="0"/>
          <w:cols w:space="720"/>
        </w:sectPr>
      </w:pPr>
    </w:p>
    <w:p w14:paraId="66946748" w14:textId="77777777" w:rsidR="00B6723A" w:rsidRDefault="00443E94">
      <w:pPr>
        <w:pStyle w:val="BodyText"/>
        <w:spacing w:before="105" w:line="348" w:lineRule="auto"/>
        <w:ind w:left="977" w:right="4010"/>
      </w:pPr>
      <w:r>
        <w:rPr>
          <w:color w:val="231F20"/>
        </w:rPr>
        <w:lastRenderedPageBreak/>
        <w:t>Procedural</w:t>
      </w:r>
      <w:r>
        <w:rPr>
          <w:color w:val="231F20"/>
          <w:spacing w:val="-26"/>
        </w:rPr>
        <w:t xml:space="preserve"> </w:t>
      </w:r>
      <w:r>
        <w:rPr>
          <w:color w:val="231F20"/>
        </w:rPr>
        <w:t>Medicine</w:t>
      </w:r>
      <w:r>
        <w:rPr>
          <w:color w:val="231F20"/>
          <w:spacing w:val="-25"/>
        </w:rPr>
        <w:t xml:space="preserve"> </w:t>
      </w:r>
      <w:r>
        <w:rPr>
          <w:color w:val="231F20"/>
        </w:rPr>
        <w:t>Collaboration</w:t>
      </w:r>
      <w:r>
        <w:rPr>
          <w:color w:val="231F20"/>
          <w:spacing w:val="-25"/>
        </w:rPr>
        <w:t xml:space="preserve"> </w:t>
      </w:r>
      <w:r>
        <w:rPr>
          <w:color w:val="231F20"/>
        </w:rPr>
        <w:t>–</w:t>
      </w:r>
      <w:r>
        <w:rPr>
          <w:color w:val="231F20"/>
          <w:spacing w:val="-25"/>
        </w:rPr>
        <w:t xml:space="preserve"> </w:t>
      </w:r>
      <w:r>
        <w:rPr>
          <w:color w:val="231F20"/>
        </w:rPr>
        <w:t>Dr</w:t>
      </w:r>
      <w:r>
        <w:rPr>
          <w:color w:val="231F20"/>
          <w:spacing w:val="-25"/>
        </w:rPr>
        <w:t xml:space="preserve"> </w:t>
      </w:r>
      <w:r>
        <w:rPr>
          <w:color w:val="231F20"/>
        </w:rPr>
        <w:t>Bruce</w:t>
      </w:r>
      <w:r>
        <w:rPr>
          <w:color w:val="231F20"/>
          <w:spacing w:val="-25"/>
        </w:rPr>
        <w:t xml:space="preserve"> </w:t>
      </w:r>
      <w:r>
        <w:rPr>
          <w:color w:val="231F20"/>
          <w:spacing w:val="-4"/>
        </w:rPr>
        <w:t>Chater,</w:t>
      </w:r>
      <w:r>
        <w:rPr>
          <w:color w:val="231F20"/>
          <w:spacing w:val="-25"/>
        </w:rPr>
        <w:t xml:space="preserve"> </w:t>
      </w:r>
      <w:r>
        <w:rPr>
          <w:color w:val="231F20"/>
        </w:rPr>
        <w:t xml:space="preserve">Chair Regional </w:t>
      </w:r>
      <w:r>
        <w:rPr>
          <w:color w:val="231F20"/>
          <w:spacing w:val="-4"/>
        </w:rPr>
        <w:t xml:space="preserve">Training </w:t>
      </w:r>
      <w:r>
        <w:rPr>
          <w:color w:val="231F20"/>
        </w:rPr>
        <w:t>Organisations</w:t>
      </w:r>
      <w:r>
        <w:rPr>
          <w:color w:val="231F20"/>
          <w:spacing w:val="-29"/>
        </w:rPr>
        <w:t xml:space="preserve"> </w:t>
      </w:r>
      <w:r>
        <w:rPr>
          <w:color w:val="231F20"/>
        </w:rPr>
        <w:t>Network</w:t>
      </w:r>
    </w:p>
    <w:p w14:paraId="664B2B04" w14:textId="77777777" w:rsidR="00B6723A" w:rsidRDefault="00443E94">
      <w:pPr>
        <w:pStyle w:val="BodyText"/>
        <w:spacing w:before="1"/>
        <w:ind w:left="977"/>
      </w:pPr>
      <w:r>
        <w:rPr>
          <w:color w:val="231F20"/>
        </w:rPr>
        <w:t>Remote Vocational Training Scheme - Dr Pat Giddings, CEO; Dr Tom Doolan, Chair</w:t>
      </w:r>
    </w:p>
    <w:p w14:paraId="6CBE2DF0" w14:textId="77777777" w:rsidR="00B6723A" w:rsidRDefault="00443E94">
      <w:pPr>
        <w:pStyle w:val="BodyText"/>
        <w:spacing w:before="109" w:line="259" w:lineRule="auto"/>
        <w:ind w:left="977" w:right="240"/>
      </w:pPr>
      <w:r>
        <w:rPr>
          <w:color w:val="231F20"/>
          <w:spacing w:val="-3"/>
        </w:rPr>
        <w:t>Royal</w:t>
      </w:r>
      <w:r>
        <w:rPr>
          <w:color w:val="231F20"/>
          <w:spacing w:val="-27"/>
        </w:rPr>
        <w:t xml:space="preserve"> </w:t>
      </w:r>
      <w:r>
        <w:rPr>
          <w:color w:val="231F20"/>
        </w:rPr>
        <w:t>Australian</w:t>
      </w:r>
      <w:r>
        <w:rPr>
          <w:color w:val="231F20"/>
          <w:spacing w:val="-26"/>
        </w:rPr>
        <w:t xml:space="preserve"> </w:t>
      </w:r>
      <w:r>
        <w:rPr>
          <w:color w:val="231F20"/>
        </w:rPr>
        <w:t>College</w:t>
      </w:r>
      <w:r>
        <w:rPr>
          <w:color w:val="231F20"/>
          <w:spacing w:val="-27"/>
        </w:rPr>
        <w:t xml:space="preserve"> </w:t>
      </w:r>
      <w:r>
        <w:rPr>
          <w:color w:val="231F20"/>
        </w:rPr>
        <w:t>of</w:t>
      </w:r>
      <w:r>
        <w:rPr>
          <w:color w:val="231F20"/>
          <w:spacing w:val="-27"/>
        </w:rPr>
        <w:t xml:space="preserve"> </w:t>
      </w:r>
      <w:r>
        <w:rPr>
          <w:color w:val="231F20"/>
        </w:rPr>
        <w:t>General</w:t>
      </w:r>
      <w:r>
        <w:rPr>
          <w:color w:val="231F20"/>
          <w:spacing w:val="-26"/>
        </w:rPr>
        <w:t xml:space="preserve"> </w:t>
      </w:r>
      <w:r>
        <w:rPr>
          <w:color w:val="231F20"/>
        </w:rPr>
        <w:t>Practitioners</w:t>
      </w:r>
      <w:r>
        <w:rPr>
          <w:color w:val="231F20"/>
          <w:spacing w:val="-27"/>
        </w:rPr>
        <w:t xml:space="preserve"> </w:t>
      </w:r>
      <w:r>
        <w:rPr>
          <w:color w:val="231F20"/>
        </w:rPr>
        <w:t>-</w:t>
      </w:r>
      <w:r>
        <w:rPr>
          <w:color w:val="231F20"/>
          <w:spacing w:val="8"/>
        </w:rPr>
        <w:t xml:space="preserve"> </w:t>
      </w:r>
      <w:r>
        <w:rPr>
          <w:color w:val="231F20"/>
        </w:rPr>
        <w:t>Dr</w:t>
      </w:r>
      <w:r>
        <w:rPr>
          <w:color w:val="231F20"/>
          <w:spacing w:val="-27"/>
        </w:rPr>
        <w:t xml:space="preserve"> </w:t>
      </w:r>
      <w:r>
        <w:rPr>
          <w:color w:val="231F20"/>
        </w:rPr>
        <w:t>Bastian</w:t>
      </w:r>
      <w:r>
        <w:rPr>
          <w:color w:val="231F20"/>
          <w:spacing w:val="-26"/>
        </w:rPr>
        <w:t xml:space="preserve"> </w:t>
      </w:r>
      <w:r>
        <w:rPr>
          <w:color w:val="231F20"/>
        </w:rPr>
        <w:t>Seidel,</w:t>
      </w:r>
      <w:r>
        <w:rPr>
          <w:color w:val="231F20"/>
          <w:spacing w:val="-27"/>
        </w:rPr>
        <w:t xml:space="preserve"> </w:t>
      </w:r>
      <w:r>
        <w:rPr>
          <w:color w:val="231F20"/>
        </w:rPr>
        <w:t>Dr</w:t>
      </w:r>
      <w:r>
        <w:rPr>
          <w:color w:val="231F20"/>
          <w:spacing w:val="-26"/>
        </w:rPr>
        <w:t xml:space="preserve"> </w:t>
      </w:r>
      <w:r>
        <w:rPr>
          <w:color w:val="231F20"/>
        </w:rPr>
        <w:t>Harry</w:t>
      </w:r>
      <w:r>
        <w:rPr>
          <w:color w:val="231F20"/>
          <w:spacing w:val="-27"/>
        </w:rPr>
        <w:t xml:space="preserve"> </w:t>
      </w:r>
      <w:r>
        <w:rPr>
          <w:color w:val="231F20"/>
        </w:rPr>
        <w:t>Nespolon,</w:t>
      </w:r>
      <w:r>
        <w:rPr>
          <w:color w:val="231F20"/>
          <w:spacing w:val="-26"/>
        </w:rPr>
        <w:t xml:space="preserve"> </w:t>
      </w:r>
      <w:r>
        <w:rPr>
          <w:color w:val="231F20"/>
        </w:rPr>
        <w:t>Presidents; Dr</w:t>
      </w:r>
      <w:r>
        <w:rPr>
          <w:color w:val="231F20"/>
          <w:spacing w:val="-11"/>
        </w:rPr>
        <w:t xml:space="preserve"> </w:t>
      </w:r>
      <w:r>
        <w:rPr>
          <w:color w:val="231F20"/>
          <w:spacing w:val="-3"/>
        </w:rPr>
        <w:t>Zena</w:t>
      </w:r>
      <w:r>
        <w:rPr>
          <w:color w:val="231F20"/>
          <w:spacing w:val="-10"/>
        </w:rPr>
        <w:t xml:space="preserve"> </w:t>
      </w:r>
      <w:r>
        <w:rPr>
          <w:color w:val="231F20"/>
        </w:rPr>
        <w:t>Burgess,</w:t>
      </w:r>
      <w:r>
        <w:rPr>
          <w:color w:val="231F20"/>
          <w:spacing w:val="-11"/>
        </w:rPr>
        <w:t xml:space="preserve"> </w:t>
      </w:r>
      <w:r>
        <w:rPr>
          <w:color w:val="231F20"/>
        </w:rPr>
        <w:t>Mr</w:t>
      </w:r>
      <w:r>
        <w:rPr>
          <w:color w:val="231F20"/>
          <w:spacing w:val="-10"/>
        </w:rPr>
        <w:t xml:space="preserve"> </w:t>
      </w:r>
      <w:r>
        <w:rPr>
          <w:color w:val="231F20"/>
        </w:rPr>
        <w:t>Nick</w:t>
      </w:r>
      <w:r>
        <w:rPr>
          <w:color w:val="231F20"/>
          <w:spacing w:val="-11"/>
        </w:rPr>
        <w:t xml:space="preserve"> </w:t>
      </w:r>
      <w:r>
        <w:rPr>
          <w:color w:val="231F20"/>
        </w:rPr>
        <w:t>Williamson,</w:t>
      </w:r>
      <w:r>
        <w:rPr>
          <w:color w:val="231F20"/>
          <w:spacing w:val="-10"/>
        </w:rPr>
        <w:t xml:space="preserve"> </w:t>
      </w:r>
      <w:r>
        <w:rPr>
          <w:color w:val="231F20"/>
        </w:rPr>
        <w:t>CEOs</w:t>
      </w:r>
    </w:p>
    <w:p w14:paraId="56F54932" w14:textId="77777777" w:rsidR="00B6723A" w:rsidRDefault="00443E94">
      <w:pPr>
        <w:pStyle w:val="BodyText"/>
        <w:spacing w:before="89"/>
        <w:ind w:left="977"/>
      </w:pPr>
      <w:r>
        <w:rPr>
          <w:color w:val="231F20"/>
        </w:rPr>
        <w:t>Royal Australian College of General Practitioners – Council</w:t>
      </w:r>
    </w:p>
    <w:p w14:paraId="1B05EA7E" w14:textId="77777777" w:rsidR="00B6723A" w:rsidRDefault="00443E94">
      <w:pPr>
        <w:pStyle w:val="BodyText"/>
        <w:spacing w:before="109"/>
        <w:ind w:left="977"/>
      </w:pPr>
      <w:r>
        <w:rPr>
          <w:color w:val="231F20"/>
          <w:spacing w:val="-3"/>
        </w:rPr>
        <w:t>Royal</w:t>
      </w:r>
      <w:r>
        <w:rPr>
          <w:color w:val="231F20"/>
          <w:spacing w:val="-25"/>
        </w:rPr>
        <w:t xml:space="preserve"> </w:t>
      </w:r>
      <w:r>
        <w:rPr>
          <w:color w:val="231F20"/>
        </w:rPr>
        <w:t>Australian</w:t>
      </w:r>
      <w:r>
        <w:rPr>
          <w:color w:val="231F20"/>
          <w:spacing w:val="-24"/>
        </w:rPr>
        <w:t xml:space="preserve"> </w:t>
      </w:r>
      <w:r>
        <w:rPr>
          <w:color w:val="231F20"/>
        </w:rPr>
        <w:t>College</w:t>
      </w:r>
      <w:r>
        <w:rPr>
          <w:color w:val="231F20"/>
          <w:spacing w:val="-24"/>
        </w:rPr>
        <w:t xml:space="preserve"> </w:t>
      </w:r>
      <w:r>
        <w:rPr>
          <w:color w:val="231F20"/>
        </w:rPr>
        <w:t>of</w:t>
      </w:r>
      <w:r>
        <w:rPr>
          <w:color w:val="231F20"/>
          <w:spacing w:val="-25"/>
        </w:rPr>
        <w:t xml:space="preserve"> </w:t>
      </w:r>
      <w:r>
        <w:rPr>
          <w:color w:val="231F20"/>
        </w:rPr>
        <w:t>General</w:t>
      </w:r>
      <w:r>
        <w:rPr>
          <w:color w:val="231F20"/>
          <w:spacing w:val="-24"/>
        </w:rPr>
        <w:t xml:space="preserve"> </w:t>
      </w:r>
      <w:r>
        <w:rPr>
          <w:color w:val="231F20"/>
        </w:rPr>
        <w:t>Practitioners</w:t>
      </w:r>
      <w:r>
        <w:rPr>
          <w:color w:val="231F20"/>
          <w:spacing w:val="-24"/>
        </w:rPr>
        <w:t xml:space="preserve"> </w:t>
      </w:r>
      <w:r>
        <w:rPr>
          <w:color w:val="231F20"/>
        </w:rPr>
        <w:t>Rural</w:t>
      </w:r>
      <w:r>
        <w:rPr>
          <w:color w:val="231F20"/>
          <w:spacing w:val="-25"/>
        </w:rPr>
        <w:t xml:space="preserve"> </w:t>
      </w:r>
      <w:r>
        <w:rPr>
          <w:color w:val="231F20"/>
        </w:rPr>
        <w:t>Faculty</w:t>
      </w:r>
      <w:r>
        <w:rPr>
          <w:color w:val="231F20"/>
          <w:spacing w:val="-24"/>
        </w:rPr>
        <w:t xml:space="preserve"> </w:t>
      </w:r>
      <w:r>
        <w:rPr>
          <w:color w:val="231F20"/>
        </w:rPr>
        <w:t>–</w:t>
      </w:r>
      <w:r>
        <w:rPr>
          <w:color w:val="231F20"/>
          <w:spacing w:val="-25"/>
        </w:rPr>
        <w:t xml:space="preserve"> </w:t>
      </w:r>
      <w:r>
        <w:rPr>
          <w:color w:val="231F20"/>
        </w:rPr>
        <w:t>A/Professor</w:t>
      </w:r>
      <w:r>
        <w:rPr>
          <w:color w:val="231F20"/>
          <w:spacing w:val="-24"/>
        </w:rPr>
        <w:t xml:space="preserve"> </w:t>
      </w:r>
      <w:r>
        <w:rPr>
          <w:color w:val="231F20"/>
        </w:rPr>
        <w:t>Ayman</w:t>
      </w:r>
      <w:r>
        <w:rPr>
          <w:color w:val="231F20"/>
          <w:spacing w:val="-24"/>
        </w:rPr>
        <w:t xml:space="preserve"> </w:t>
      </w:r>
      <w:r>
        <w:rPr>
          <w:color w:val="231F20"/>
        </w:rPr>
        <w:t>Shenouda,</w:t>
      </w:r>
      <w:r>
        <w:rPr>
          <w:color w:val="231F20"/>
          <w:spacing w:val="-25"/>
        </w:rPr>
        <w:t xml:space="preserve"> </w:t>
      </w:r>
      <w:r>
        <w:rPr>
          <w:color w:val="231F20"/>
        </w:rPr>
        <w:t>Chair</w:t>
      </w:r>
    </w:p>
    <w:p w14:paraId="4D01A9C2" w14:textId="77777777" w:rsidR="00B6723A" w:rsidRDefault="00443E94">
      <w:pPr>
        <w:pStyle w:val="BodyText"/>
        <w:spacing w:before="110" w:line="259" w:lineRule="auto"/>
        <w:ind w:left="977"/>
      </w:pPr>
      <w:r>
        <w:rPr>
          <w:color w:val="231F20"/>
          <w:spacing w:val="-3"/>
        </w:rPr>
        <w:t>Royal</w:t>
      </w:r>
      <w:r>
        <w:rPr>
          <w:color w:val="231F20"/>
          <w:spacing w:val="-24"/>
        </w:rPr>
        <w:t xml:space="preserve"> </w:t>
      </w:r>
      <w:r>
        <w:rPr>
          <w:color w:val="231F20"/>
        </w:rPr>
        <w:t>Australia</w:t>
      </w:r>
      <w:r>
        <w:rPr>
          <w:color w:val="231F20"/>
          <w:spacing w:val="-24"/>
        </w:rPr>
        <w:t xml:space="preserve"> </w:t>
      </w:r>
      <w:r>
        <w:rPr>
          <w:color w:val="231F20"/>
        </w:rPr>
        <w:t>and</w:t>
      </w:r>
      <w:r>
        <w:rPr>
          <w:color w:val="231F20"/>
          <w:spacing w:val="-23"/>
        </w:rPr>
        <w:t xml:space="preserve"> </w:t>
      </w:r>
      <w:r>
        <w:rPr>
          <w:color w:val="231F20"/>
        </w:rPr>
        <w:t>New</w:t>
      </w:r>
      <w:r>
        <w:rPr>
          <w:color w:val="231F20"/>
          <w:spacing w:val="-24"/>
        </w:rPr>
        <w:t xml:space="preserve"> </w:t>
      </w:r>
      <w:r>
        <w:rPr>
          <w:color w:val="231F20"/>
          <w:spacing w:val="-3"/>
        </w:rPr>
        <w:t>Zealand</w:t>
      </w:r>
      <w:r>
        <w:rPr>
          <w:color w:val="231F20"/>
          <w:spacing w:val="-24"/>
        </w:rPr>
        <w:t xml:space="preserve"> </w:t>
      </w:r>
      <w:r>
        <w:rPr>
          <w:color w:val="231F20"/>
        </w:rPr>
        <w:t>College</w:t>
      </w:r>
      <w:r>
        <w:rPr>
          <w:color w:val="231F20"/>
          <w:spacing w:val="-23"/>
        </w:rPr>
        <w:t xml:space="preserve"> </w:t>
      </w:r>
      <w:r>
        <w:rPr>
          <w:color w:val="231F20"/>
        </w:rPr>
        <w:t>of</w:t>
      </w:r>
      <w:r>
        <w:rPr>
          <w:color w:val="231F20"/>
          <w:spacing w:val="-24"/>
        </w:rPr>
        <w:t xml:space="preserve"> </w:t>
      </w:r>
      <w:r>
        <w:rPr>
          <w:color w:val="231F20"/>
        </w:rPr>
        <w:t>Obstetricians</w:t>
      </w:r>
      <w:r>
        <w:rPr>
          <w:color w:val="231F20"/>
          <w:spacing w:val="-24"/>
        </w:rPr>
        <w:t xml:space="preserve"> </w:t>
      </w:r>
      <w:r>
        <w:rPr>
          <w:color w:val="231F20"/>
        </w:rPr>
        <w:t>and</w:t>
      </w:r>
      <w:r>
        <w:rPr>
          <w:color w:val="231F20"/>
          <w:spacing w:val="-23"/>
        </w:rPr>
        <w:t xml:space="preserve"> </w:t>
      </w:r>
      <w:r>
        <w:rPr>
          <w:color w:val="231F20"/>
        </w:rPr>
        <w:t>Gynaecologists</w:t>
      </w:r>
      <w:r>
        <w:rPr>
          <w:color w:val="231F20"/>
          <w:spacing w:val="-24"/>
        </w:rPr>
        <w:t xml:space="preserve"> </w:t>
      </w:r>
      <w:r>
        <w:rPr>
          <w:color w:val="231F20"/>
        </w:rPr>
        <w:t>–</w:t>
      </w:r>
      <w:r>
        <w:rPr>
          <w:color w:val="231F20"/>
          <w:spacing w:val="-24"/>
        </w:rPr>
        <w:t xml:space="preserve"> </w:t>
      </w:r>
      <w:r>
        <w:rPr>
          <w:color w:val="231F20"/>
        </w:rPr>
        <w:t>Dr</w:t>
      </w:r>
      <w:r>
        <w:rPr>
          <w:color w:val="231F20"/>
          <w:spacing w:val="-23"/>
        </w:rPr>
        <w:t xml:space="preserve"> </w:t>
      </w:r>
      <w:r>
        <w:rPr>
          <w:color w:val="231F20"/>
        </w:rPr>
        <w:t>Vijay</w:t>
      </w:r>
      <w:r>
        <w:rPr>
          <w:color w:val="231F20"/>
          <w:spacing w:val="-24"/>
        </w:rPr>
        <w:t xml:space="preserve"> </w:t>
      </w:r>
      <w:r>
        <w:rPr>
          <w:color w:val="231F20"/>
        </w:rPr>
        <w:t>Roach, President;</w:t>
      </w:r>
      <w:r>
        <w:rPr>
          <w:color w:val="231F20"/>
          <w:spacing w:val="-12"/>
        </w:rPr>
        <w:t xml:space="preserve"> </w:t>
      </w:r>
      <w:r>
        <w:rPr>
          <w:color w:val="231F20"/>
        </w:rPr>
        <w:t>Ms</w:t>
      </w:r>
      <w:r>
        <w:rPr>
          <w:color w:val="231F20"/>
          <w:spacing w:val="-12"/>
        </w:rPr>
        <w:t xml:space="preserve"> </w:t>
      </w:r>
      <w:r>
        <w:rPr>
          <w:color w:val="231F20"/>
          <w:spacing w:val="-3"/>
        </w:rPr>
        <w:t>Vase</w:t>
      </w:r>
      <w:r>
        <w:rPr>
          <w:color w:val="231F20"/>
          <w:spacing w:val="-11"/>
        </w:rPr>
        <w:t xml:space="preserve"> </w:t>
      </w:r>
      <w:r>
        <w:rPr>
          <w:color w:val="231F20"/>
          <w:spacing w:val="-3"/>
        </w:rPr>
        <w:t>Jovoska,</w:t>
      </w:r>
      <w:r>
        <w:rPr>
          <w:color w:val="231F20"/>
          <w:spacing w:val="-12"/>
        </w:rPr>
        <w:t xml:space="preserve"> </w:t>
      </w:r>
      <w:r>
        <w:rPr>
          <w:color w:val="231F20"/>
        </w:rPr>
        <w:t>CEO;</w:t>
      </w:r>
      <w:r>
        <w:rPr>
          <w:color w:val="231F20"/>
          <w:spacing w:val="-11"/>
        </w:rPr>
        <w:t xml:space="preserve"> </w:t>
      </w:r>
      <w:r>
        <w:rPr>
          <w:color w:val="231F20"/>
        </w:rPr>
        <w:t>Rural</w:t>
      </w:r>
      <w:r>
        <w:rPr>
          <w:color w:val="231F20"/>
          <w:spacing w:val="-12"/>
        </w:rPr>
        <w:t xml:space="preserve"> </w:t>
      </w:r>
      <w:r>
        <w:rPr>
          <w:color w:val="231F20"/>
        </w:rPr>
        <w:t>Council</w:t>
      </w:r>
      <w:r>
        <w:rPr>
          <w:color w:val="231F20"/>
          <w:spacing w:val="-11"/>
        </w:rPr>
        <w:t xml:space="preserve"> </w:t>
      </w:r>
      <w:r>
        <w:rPr>
          <w:color w:val="231F20"/>
        </w:rPr>
        <w:t>Forum</w:t>
      </w:r>
    </w:p>
    <w:p w14:paraId="53DA43FA" w14:textId="77777777" w:rsidR="00B6723A" w:rsidRDefault="00443E94">
      <w:pPr>
        <w:pStyle w:val="BodyText"/>
        <w:spacing w:before="89" w:line="259" w:lineRule="auto"/>
        <w:ind w:left="977" w:right="398"/>
      </w:pPr>
      <w:r>
        <w:rPr>
          <w:color w:val="231F20"/>
          <w:spacing w:val="-3"/>
        </w:rPr>
        <w:t>Royal</w:t>
      </w:r>
      <w:r>
        <w:rPr>
          <w:color w:val="231F20"/>
          <w:spacing w:val="-22"/>
        </w:rPr>
        <w:t xml:space="preserve"> </w:t>
      </w:r>
      <w:r>
        <w:rPr>
          <w:color w:val="231F20"/>
        </w:rPr>
        <w:t>Australia</w:t>
      </w:r>
      <w:r>
        <w:rPr>
          <w:color w:val="231F20"/>
          <w:spacing w:val="-21"/>
        </w:rPr>
        <w:t xml:space="preserve"> </w:t>
      </w:r>
      <w:r>
        <w:rPr>
          <w:color w:val="231F20"/>
        </w:rPr>
        <w:t>and</w:t>
      </w:r>
      <w:r>
        <w:rPr>
          <w:color w:val="231F20"/>
          <w:spacing w:val="-21"/>
        </w:rPr>
        <w:t xml:space="preserve"> </w:t>
      </w:r>
      <w:r>
        <w:rPr>
          <w:color w:val="231F20"/>
        </w:rPr>
        <w:t>New</w:t>
      </w:r>
      <w:r>
        <w:rPr>
          <w:color w:val="231F20"/>
          <w:spacing w:val="-21"/>
        </w:rPr>
        <w:t xml:space="preserve"> </w:t>
      </w:r>
      <w:r>
        <w:rPr>
          <w:color w:val="231F20"/>
          <w:spacing w:val="-3"/>
        </w:rPr>
        <w:t>Zealand</w:t>
      </w:r>
      <w:r>
        <w:rPr>
          <w:color w:val="231F20"/>
          <w:spacing w:val="-21"/>
        </w:rPr>
        <w:t xml:space="preserve"> </w:t>
      </w:r>
      <w:r>
        <w:rPr>
          <w:color w:val="231F20"/>
        </w:rPr>
        <w:t>College</w:t>
      </w:r>
      <w:r>
        <w:rPr>
          <w:color w:val="231F20"/>
          <w:spacing w:val="-22"/>
        </w:rPr>
        <w:t xml:space="preserve"> </w:t>
      </w:r>
      <w:r>
        <w:rPr>
          <w:color w:val="231F20"/>
        </w:rPr>
        <w:t>of</w:t>
      </w:r>
      <w:r>
        <w:rPr>
          <w:color w:val="231F20"/>
          <w:spacing w:val="-21"/>
        </w:rPr>
        <w:t xml:space="preserve"> </w:t>
      </w:r>
      <w:r>
        <w:rPr>
          <w:color w:val="231F20"/>
        </w:rPr>
        <w:t>Ophthalmology</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Cathy</w:t>
      </w:r>
      <w:r>
        <w:rPr>
          <w:color w:val="231F20"/>
          <w:spacing w:val="-22"/>
        </w:rPr>
        <w:t xml:space="preserve"> </w:t>
      </w:r>
      <w:r>
        <w:rPr>
          <w:color w:val="231F20"/>
        </w:rPr>
        <w:t>Green,</w:t>
      </w:r>
      <w:r>
        <w:rPr>
          <w:color w:val="231F20"/>
          <w:spacing w:val="-21"/>
        </w:rPr>
        <w:t xml:space="preserve"> </w:t>
      </w:r>
      <w:r>
        <w:rPr>
          <w:color w:val="231F20"/>
        </w:rPr>
        <w:t>Dean</w:t>
      </w:r>
      <w:r>
        <w:rPr>
          <w:color w:val="231F20"/>
          <w:spacing w:val="-21"/>
        </w:rPr>
        <w:t xml:space="preserve"> </w:t>
      </w:r>
      <w:r>
        <w:rPr>
          <w:color w:val="231F20"/>
        </w:rPr>
        <w:t>of</w:t>
      </w:r>
      <w:r>
        <w:rPr>
          <w:color w:val="231F20"/>
          <w:spacing w:val="-21"/>
        </w:rPr>
        <w:t xml:space="preserve"> </w:t>
      </w:r>
      <w:r>
        <w:rPr>
          <w:color w:val="231F20"/>
        </w:rPr>
        <w:t>Education, and Policy</w:t>
      </w:r>
      <w:r>
        <w:rPr>
          <w:color w:val="231F20"/>
          <w:spacing w:val="-19"/>
        </w:rPr>
        <w:t xml:space="preserve"> </w:t>
      </w:r>
      <w:r>
        <w:rPr>
          <w:color w:val="231F20"/>
        </w:rPr>
        <w:t>team</w:t>
      </w:r>
    </w:p>
    <w:p w14:paraId="776EB91D" w14:textId="77777777" w:rsidR="00B6723A" w:rsidRDefault="00443E94">
      <w:pPr>
        <w:pStyle w:val="BodyText"/>
        <w:spacing w:before="6" w:line="350" w:lineRule="exact"/>
        <w:ind w:left="977" w:right="3163"/>
      </w:pPr>
      <w:r>
        <w:rPr>
          <w:color w:val="231F20"/>
          <w:spacing w:val="-3"/>
        </w:rPr>
        <w:t>Royal</w:t>
      </w:r>
      <w:r>
        <w:rPr>
          <w:color w:val="231F20"/>
          <w:spacing w:val="-34"/>
        </w:rPr>
        <w:t xml:space="preserve"> </w:t>
      </w:r>
      <w:r>
        <w:rPr>
          <w:color w:val="231F20"/>
        </w:rPr>
        <w:t>Australasian</w:t>
      </w:r>
      <w:r>
        <w:rPr>
          <w:color w:val="231F20"/>
          <w:spacing w:val="-33"/>
        </w:rPr>
        <w:t xml:space="preserve"> </w:t>
      </w:r>
      <w:r>
        <w:rPr>
          <w:color w:val="231F20"/>
        </w:rPr>
        <w:t>College</w:t>
      </w:r>
      <w:r>
        <w:rPr>
          <w:color w:val="231F20"/>
          <w:spacing w:val="-33"/>
        </w:rPr>
        <w:t xml:space="preserve"> </w:t>
      </w:r>
      <w:r>
        <w:rPr>
          <w:color w:val="231F20"/>
        </w:rPr>
        <w:t>of</w:t>
      </w:r>
      <w:r>
        <w:rPr>
          <w:color w:val="231F20"/>
          <w:spacing w:val="-34"/>
        </w:rPr>
        <w:t xml:space="preserve"> </w:t>
      </w:r>
      <w:r>
        <w:rPr>
          <w:color w:val="231F20"/>
        </w:rPr>
        <w:t>Physicians</w:t>
      </w:r>
      <w:r>
        <w:rPr>
          <w:color w:val="231F20"/>
          <w:spacing w:val="-33"/>
        </w:rPr>
        <w:t xml:space="preserve"> </w:t>
      </w:r>
      <w:r>
        <w:rPr>
          <w:color w:val="231F20"/>
        </w:rPr>
        <w:t>-</w:t>
      </w:r>
      <w:r>
        <w:rPr>
          <w:color w:val="231F20"/>
          <w:spacing w:val="-33"/>
        </w:rPr>
        <w:t xml:space="preserve"> </w:t>
      </w:r>
      <w:r>
        <w:rPr>
          <w:color w:val="231F20"/>
        </w:rPr>
        <w:t>Professor</w:t>
      </w:r>
      <w:r>
        <w:rPr>
          <w:color w:val="231F20"/>
          <w:spacing w:val="-34"/>
        </w:rPr>
        <w:t xml:space="preserve"> </w:t>
      </w:r>
      <w:r>
        <w:rPr>
          <w:color w:val="231F20"/>
        </w:rPr>
        <w:t>Donald</w:t>
      </w:r>
      <w:r>
        <w:rPr>
          <w:color w:val="231F20"/>
          <w:spacing w:val="-33"/>
        </w:rPr>
        <w:t xml:space="preserve"> </w:t>
      </w:r>
      <w:r>
        <w:rPr>
          <w:color w:val="231F20"/>
        </w:rPr>
        <w:t xml:space="preserve">Campbell </w:t>
      </w:r>
      <w:r>
        <w:rPr>
          <w:color w:val="231F20"/>
          <w:spacing w:val="-3"/>
        </w:rPr>
        <w:t>Royal</w:t>
      </w:r>
      <w:r>
        <w:rPr>
          <w:color w:val="231F20"/>
          <w:spacing w:val="-22"/>
        </w:rPr>
        <w:t xml:space="preserve"> </w:t>
      </w:r>
      <w:r>
        <w:rPr>
          <w:color w:val="231F20"/>
        </w:rPr>
        <w:t>Australasian</w:t>
      </w:r>
      <w:r>
        <w:rPr>
          <w:color w:val="231F20"/>
          <w:spacing w:val="-22"/>
        </w:rPr>
        <w:t xml:space="preserve"> </w:t>
      </w:r>
      <w:r>
        <w:rPr>
          <w:color w:val="231F20"/>
        </w:rPr>
        <w:t>College</w:t>
      </w:r>
      <w:r>
        <w:rPr>
          <w:color w:val="231F20"/>
          <w:spacing w:val="-21"/>
        </w:rPr>
        <w:t xml:space="preserve"> </w:t>
      </w:r>
      <w:r>
        <w:rPr>
          <w:color w:val="231F20"/>
        </w:rPr>
        <w:t>of</w:t>
      </w:r>
      <w:r>
        <w:rPr>
          <w:color w:val="231F20"/>
          <w:spacing w:val="-22"/>
        </w:rPr>
        <w:t xml:space="preserve"> </w:t>
      </w:r>
      <w:r>
        <w:rPr>
          <w:color w:val="231F20"/>
        </w:rPr>
        <w:t>Surgeons</w:t>
      </w:r>
      <w:r>
        <w:rPr>
          <w:color w:val="231F20"/>
          <w:spacing w:val="-21"/>
        </w:rPr>
        <w:t xml:space="preserve"> </w:t>
      </w:r>
      <w:r>
        <w:rPr>
          <w:color w:val="231F20"/>
        </w:rPr>
        <w:t>–</w:t>
      </w:r>
      <w:r>
        <w:rPr>
          <w:color w:val="231F20"/>
          <w:spacing w:val="-22"/>
        </w:rPr>
        <w:t xml:space="preserve"> </w:t>
      </w:r>
      <w:r>
        <w:rPr>
          <w:color w:val="231F20"/>
        </w:rPr>
        <w:t>Mr</w:t>
      </w:r>
      <w:r>
        <w:rPr>
          <w:color w:val="231F20"/>
          <w:spacing w:val="-21"/>
        </w:rPr>
        <w:t xml:space="preserve"> </w:t>
      </w:r>
      <w:r>
        <w:rPr>
          <w:color w:val="231F20"/>
        </w:rPr>
        <w:t>John</w:t>
      </w:r>
      <w:r>
        <w:rPr>
          <w:color w:val="231F20"/>
          <w:spacing w:val="-22"/>
        </w:rPr>
        <w:t xml:space="preserve"> </w:t>
      </w:r>
      <w:r>
        <w:rPr>
          <w:color w:val="231F20"/>
        </w:rPr>
        <w:t>Batten,</w:t>
      </w:r>
      <w:r>
        <w:rPr>
          <w:color w:val="231F20"/>
          <w:spacing w:val="-22"/>
        </w:rPr>
        <w:t xml:space="preserve"> </w:t>
      </w:r>
      <w:r>
        <w:rPr>
          <w:color w:val="231F20"/>
        </w:rPr>
        <w:t xml:space="preserve">President </w:t>
      </w:r>
      <w:r>
        <w:rPr>
          <w:color w:val="231F20"/>
          <w:spacing w:val="-3"/>
        </w:rPr>
        <w:t>Royal</w:t>
      </w:r>
      <w:r>
        <w:rPr>
          <w:color w:val="231F20"/>
          <w:spacing w:val="-14"/>
        </w:rPr>
        <w:t xml:space="preserve"> </w:t>
      </w:r>
      <w:r>
        <w:rPr>
          <w:color w:val="231F20"/>
        </w:rPr>
        <w:t>Flying</w:t>
      </w:r>
      <w:r>
        <w:rPr>
          <w:color w:val="231F20"/>
          <w:spacing w:val="-13"/>
        </w:rPr>
        <w:t xml:space="preserve"> </w:t>
      </w:r>
      <w:r>
        <w:rPr>
          <w:color w:val="231F20"/>
        </w:rPr>
        <w:t>Doctors</w:t>
      </w:r>
      <w:r>
        <w:rPr>
          <w:color w:val="231F20"/>
          <w:spacing w:val="-14"/>
        </w:rPr>
        <w:t xml:space="preserve"> </w:t>
      </w:r>
      <w:r>
        <w:rPr>
          <w:color w:val="231F20"/>
        </w:rPr>
        <w:t>Service</w:t>
      </w:r>
      <w:r>
        <w:rPr>
          <w:color w:val="231F20"/>
          <w:spacing w:val="-13"/>
        </w:rPr>
        <w:t xml:space="preserve"> </w:t>
      </w:r>
      <w:r>
        <w:rPr>
          <w:color w:val="231F20"/>
        </w:rPr>
        <w:t>–</w:t>
      </w:r>
      <w:r>
        <w:rPr>
          <w:color w:val="231F20"/>
          <w:spacing w:val="-14"/>
        </w:rPr>
        <w:t xml:space="preserve"> </w:t>
      </w:r>
      <w:r>
        <w:rPr>
          <w:color w:val="231F20"/>
        </w:rPr>
        <w:t>Dr</w:t>
      </w:r>
      <w:r>
        <w:rPr>
          <w:color w:val="231F20"/>
          <w:spacing w:val="-13"/>
        </w:rPr>
        <w:t xml:space="preserve"> </w:t>
      </w:r>
      <w:r>
        <w:rPr>
          <w:color w:val="231F20"/>
        </w:rPr>
        <w:t>Martin</w:t>
      </w:r>
      <w:r>
        <w:rPr>
          <w:color w:val="231F20"/>
          <w:spacing w:val="-13"/>
        </w:rPr>
        <w:t xml:space="preserve"> </w:t>
      </w:r>
      <w:r>
        <w:rPr>
          <w:color w:val="231F20"/>
        </w:rPr>
        <w:t>Laverty,</w:t>
      </w:r>
      <w:r>
        <w:rPr>
          <w:color w:val="231F20"/>
          <w:spacing w:val="-14"/>
        </w:rPr>
        <w:t xml:space="preserve"> </w:t>
      </w:r>
      <w:r>
        <w:rPr>
          <w:color w:val="231F20"/>
        </w:rPr>
        <w:t>CEO;</w:t>
      </w:r>
    </w:p>
    <w:p w14:paraId="6DC091EE" w14:textId="77777777" w:rsidR="00B6723A" w:rsidRDefault="00443E94">
      <w:pPr>
        <w:pStyle w:val="BodyText"/>
        <w:spacing w:line="236" w:lineRule="exact"/>
        <w:ind w:left="977"/>
      </w:pPr>
      <w:r>
        <w:rPr>
          <w:color w:val="231F20"/>
        </w:rPr>
        <w:t>Mr Frank Quinlan, Federation Executive Director</w:t>
      </w:r>
    </w:p>
    <w:p w14:paraId="0FAB562B" w14:textId="77777777" w:rsidR="00B6723A" w:rsidRDefault="00443E94">
      <w:pPr>
        <w:pStyle w:val="BodyText"/>
        <w:spacing w:before="109" w:line="259" w:lineRule="auto"/>
        <w:ind w:left="977" w:right="800"/>
      </w:pPr>
      <w:r>
        <w:rPr>
          <w:color w:val="231F20"/>
        </w:rPr>
        <w:t>RFDS</w:t>
      </w:r>
      <w:r>
        <w:rPr>
          <w:color w:val="231F20"/>
          <w:spacing w:val="-34"/>
        </w:rPr>
        <w:t xml:space="preserve"> </w:t>
      </w:r>
      <w:r>
        <w:rPr>
          <w:color w:val="231F20"/>
        </w:rPr>
        <w:t>Federation</w:t>
      </w:r>
      <w:r>
        <w:rPr>
          <w:color w:val="231F20"/>
          <w:spacing w:val="-33"/>
        </w:rPr>
        <w:t xml:space="preserve"> </w:t>
      </w:r>
      <w:r>
        <w:rPr>
          <w:color w:val="231F20"/>
        </w:rPr>
        <w:t>Board</w:t>
      </w:r>
      <w:r>
        <w:rPr>
          <w:color w:val="231F20"/>
          <w:spacing w:val="-33"/>
        </w:rPr>
        <w:t xml:space="preserve"> </w:t>
      </w:r>
      <w:r>
        <w:rPr>
          <w:color w:val="231F20"/>
        </w:rPr>
        <w:t>of</w:t>
      </w:r>
      <w:r>
        <w:rPr>
          <w:color w:val="231F20"/>
          <w:spacing w:val="-33"/>
        </w:rPr>
        <w:t xml:space="preserve"> </w:t>
      </w:r>
      <w:r>
        <w:rPr>
          <w:color w:val="231F20"/>
        </w:rPr>
        <w:t>Directors,</w:t>
      </w:r>
      <w:r>
        <w:rPr>
          <w:color w:val="231F20"/>
          <w:spacing w:val="-33"/>
        </w:rPr>
        <w:t xml:space="preserve"> </w:t>
      </w:r>
      <w:r>
        <w:rPr>
          <w:color w:val="231F20"/>
        </w:rPr>
        <w:t>RFDS</w:t>
      </w:r>
      <w:r>
        <w:rPr>
          <w:color w:val="231F20"/>
          <w:spacing w:val="-33"/>
        </w:rPr>
        <w:t xml:space="preserve"> </w:t>
      </w:r>
      <w:r>
        <w:rPr>
          <w:color w:val="231F20"/>
        </w:rPr>
        <w:t>Vic</w:t>
      </w:r>
      <w:r>
        <w:rPr>
          <w:color w:val="231F20"/>
          <w:spacing w:val="-33"/>
        </w:rPr>
        <w:t xml:space="preserve"> </w:t>
      </w:r>
      <w:r>
        <w:rPr>
          <w:color w:val="231F20"/>
        </w:rPr>
        <w:t>Board</w:t>
      </w:r>
      <w:r>
        <w:rPr>
          <w:color w:val="231F20"/>
          <w:spacing w:val="-33"/>
        </w:rPr>
        <w:t xml:space="preserve"> </w:t>
      </w:r>
      <w:r>
        <w:rPr>
          <w:color w:val="231F20"/>
        </w:rPr>
        <w:t>of</w:t>
      </w:r>
      <w:r>
        <w:rPr>
          <w:color w:val="231F20"/>
          <w:spacing w:val="-33"/>
        </w:rPr>
        <w:t xml:space="preserve"> </w:t>
      </w:r>
      <w:r>
        <w:rPr>
          <w:color w:val="231F20"/>
        </w:rPr>
        <w:t>Directors;</w:t>
      </w:r>
      <w:r>
        <w:rPr>
          <w:color w:val="231F20"/>
          <w:spacing w:val="-33"/>
        </w:rPr>
        <w:t xml:space="preserve"> </w:t>
      </w:r>
      <w:r>
        <w:rPr>
          <w:color w:val="231F20"/>
        </w:rPr>
        <w:t>Dr</w:t>
      </w:r>
      <w:r>
        <w:rPr>
          <w:color w:val="231F20"/>
          <w:spacing w:val="-33"/>
        </w:rPr>
        <w:t xml:space="preserve"> </w:t>
      </w:r>
      <w:r>
        <w:rPr>
          <w:color w:val="231F20"/>
          <w:spacing w:val="-6"/>
        </w:rPr>
        <w:t>Tony</w:t>
      </w:r>
      <w:r>
        <w:rPr>
          <w:color w:val="231F20"/>
          <w:spacing w:val="-33"/>
        </w:rPr>
        <w:t xml:space="preserve"> </w:t>
      </w:r>
      <w:r>
        <w:rPr>
          <w:color w:val="231F20"/>
          <w:spacing w:val="-3"/>
        </w:rPr>
        <w:t>Vaughan,</w:t>
      </w:r>
      <w:r>
        <w:rPr>
          <w:color w:val="231F20"/>
          <w:spacing w:val="-33"/>
        </w:rPr>
        <w:t xml:space="preserve"> </w:t>
      </w:r>
      <w:r>
        <w:rPr>
          <w:color w:val="231F20"/>
        </w:rPr>
        <w:t>CEO</w:t>
      </w:r>
      <w:r>
        <w:rPr>
          <w:color w:val="231F20"/>
          <w:spacing w:val="-33"/>
        </w:rPr>
        <w:t xml:space="preserve"> </w:t>
      </w:r>
      <w:r>
        <w:rPr>
          <w:color w:val="231F20"/>
        </w:rPr>
        <w:t>RFDS Central;</w:t>
      </w:r>
      <w:r>
        <w:rPr>
          <w:color w:val="231F20"/>
          <w:spacing w:val="-12"/>
        </w:rPr>
        <w:t xml:space="preserve"> </w:t>
      </w:r>
      <w:r>
        <w:rPr>
          <w:color w:val="231F20"/>
        </w:rPr>
        <w:t>Dr</w:t>
      </w:r>
      <w:r>
        <w:rPr>
          <w:color w:val="231F20"/>
          <w:spacing w:val="-11"/>
        </w:rPr>
        <w:t xml:space="preserve"> </w:t>
      </w:r>
      <w:r>
        <w:rPr>
          <w:color w:val="231F20"/>
        </w:rPr>
        <w:t>Mardi</w:t>
      </w:r>
      <w:r>
        <w:rPr>
          <w:color w:val="231F20"/>
          <w:spacing w:val="-12"/>
        </w:rPr>
        <w:t xml:space="preserve"> </w:t>
      </w:r>
      <w:r>
        <w:rPr>
          <w:color w:val="231F20"/>
          <w:spacing w:val="-3"/>
        </w:rPr>
        <w:t>Steere;</w:t>
      </w:r>
      <w:r>
        <w:rPr>
          <w:color w:val="231F20"/>
          <w:spacing w:val="-11"/>
        </w:rPr>
        <w:t xml:space="preserve"> </w:t>
      </w:r>
      <w:r>
        <w:rPr>
          <w:color w:val="231F20"/>
        </w:rPr>
        <w:t>Dr</w:t>
      </w:r>
      <w:r>
        <w:rPr>
          <w:color w:val="231F20"/>
          <w:spacing w:val="-11"/>
        </w:rPr>
        <w:t xml:space="preserve"> </w:t>
      </w:r>
      <w:r>
        <w:rPr>
          <w:color w:val="231F20"/>
        </w:rPr>
        <w:t>Clive</w:t>
      </w:r>
      <w:r>
        <w:rPr>
          <w:color w:val="231F20"/>
          <w:spacing w:val="-12"/>
        </w:rPr>
        <w:t xml:space="preserve"> </w:t>
      </w:r>
      <w:r>
        <w:rPr>
          <w:color w:val="231F20"/>
        </w:rPr>
        <w:t>Hume,</w:t>
      </w:r>
      <w:r>
        <w:rPr>
          <w:color w:val="231F20"/>
          <w:spacing w:val="-11"/>
        </w:rPr>
        <w:t xml:space="preserve"> </w:t>
      </w:r>
      <w:r>
        <w:rPr>
          <w:color w:val="231F20"/>
        </w:rPr>
        <w:t>RFDS</w:t>
      </w:r>
      <w:r>
        <w:rPr>
          <w:color w:val="231F20"/>
          <w:spacing w:val="-11"/>
        </w:rPr>
        <w:t xml:space="preserve"> </w:t>
      </w:r>
      <w:r>
        <w:rPr>
          <w:color w:val="231F20"/>
        </w:rPr>
        <w:t>Central</w:t>
      </w:r>
    </w:p>
    <w:p w14:paraId="3B156917" w14:textId="77777777" w:rsidR="00B6723A" w:rsidRDefault="00443E94">
      <w:pPr>
        <w:pStyle w:val="BodyText"/>
        <w:spacing w:before="89" w:line="348" w:lineRule="auto"/>
        <w:ind w:left="977" w:right="800"/>
      </w:pPr>
      <w:r>
        <w:rPr>
          <w:color w:val="231F20"/>
        </w:rPr>
        <w:t>Rural</w:t>
      </w:r>
      <w:r>
        <w:rPr>
          <w:color w:val="231F20"/>
          <w:spacing w:val="-30"/>
        </w:rPr>
        <w:t xml:space="preserve"> </w:t>
      </w:r>
      <w:r>
        <w:rPr>
          <w:color w:val="231F20"/>
        </w:rPr>
        <w:t>Doctors</w:t>
      </w:r>
      <w:r>
        <w:rPr>
          <w:color w:val="231F20"/>
          <w:spacing w:val="-29"/>
        </w:rPr>
        <w:t xml:space="preserve"> </w:t>
      </w:r>
      <w:r>
        <w:rPr>
          <w:color w:val="231F20"/>
        </w:rPr>
        <w:t>Association</w:t>
      </w:r>
      <w:r>
        <w:rPr>
          <w:color w:val="231F20"/>
          <w:spacing w:val="-30"/>
        </w:rPr>
        <w:t xml:space="preserve"> </w:t>
      </w:r>
      <w:r>
        <w:rPr>
          <w:color w:val="231F20"/>
        </w:rPr>
        <w:t>of</w:t>
      </w:r>
      <w:r>
        <w:rPr>
          <w:color w:val="231F20"/>
          <w:spacing w:val="-29"/>
        </w:rPr>
        <w:t xml:space="preserve"> </w:t>
      </w:r>
      <w:r>
        <w:rPr>
          <w:color w:val="231F20"/>
        </w:rPr>
        <w:t>Australia</w:t>
      </w:r>
      <w:r>
        <w:rPr>
          <w:color w:val="231F20"/>
          <w:spacing w:val="-30"/>
        </w:rPr>
        <w:t xml:space="preserve"> </w:t>
      </w:r>
      <w:r>
        <w:rPr>
          <w:color w:val="231F20"/>
        </w:rPr>
        <w:t>–</w:t>
      </w:r>
      <w:r>
        <w:rPr>
          <w:color w:val="231F20"/>
          <w:spacing w:val="-29"/>
        </w:rPr>
        <w:t xml:space="preserve"> </w:t>
      </w:r>
      <w:r>
        <w:rPr>
          <w:color w:val="231F20"/>
        </w:rPr>
        <w:t>Dr</w:t>
      </w:r>
      <w:r>
        <w:rPr>
          <w:color w:val="231F20"/>
          <w:spacing w:val="-29"/>
        </w:rPr>
        <w:t xml:space="preserve"> </w:t>
      </w:r>
      <w:r>
        <w:rPr>
          <w:color w:val="231F20"/>
        </w:rPr>
        <w:t>Adam</w:t>
      </w:r>
      <w:r>
        <w:rPr>
          <w:color w:val="231F20"/>
          <w:spacing w:val="-30"/>
        </w:rPr>
        <w:t xml:space="preserve"> </w:t>
      </w:r>
      <w:r>
        <w:rPr>
          <w:color w:val="231F20"/>
        </w:rPr>
        <w:t>Coltzau,</w:t>
      </w:r>
      <w:r>
        <w:rPr>
          <w:color w:val="231F20"/>
          <w:spacing w:val="-29"/>
        </w:rPr>
        <w:t xml:space="preserve"> </w:t>
      </w:r>
      <w:r>
        <w:rPr>
          <w:color w:val="231F20"/>
        </w:rPr>
        <w:t>President;</w:t>
      </w:r>
      <w:r>
        <w:rPr>
          <w:color w:val="231F20"/>
          <w:spacing w:val="-30"/>
        </w:rPr>
        <w:t xml:space="preserve"> </w:t>
      </w:r>
      <w:r>
        <w:rPr>
          <w:color w:val="231F20"/>
        </w:rPr>
        <w:t>Ms</w:t>
      </w:r>
      <w:r>
        <w:rPr>
          <w:color w:val="231F20"/>
          <w:spacing w:val="-29"/>
        </w:rPr>
        <w:t xml:space="preserve"> </w:t>
      </w:r>
      <w:r>
        <w:rPr>
          <w:color w:val="231F20"/>
        </w:rPr>
        <w:t>Peta</w:t>
      </w:r>
      <w:r>
        <w:rPr>
          <w:color w:val="231F20"/>
          <w:spacing w:val="-29"/>
        </w:rPr>
        <w:t xml:space="preserve"> </w:t>
      </w:r>
      <w:r>
        <w:rPr>
          <w:color w:val="231F20"/>
        </w:rPr>
        <w:t>Rutherford,</w:t>
      </w:r>
      <w:r>
        <w:rPr>
          <w:color w:val="231F20"/>
          <w:spacing w:val="-30"/>
        </w:rPr>
        <w:t xml:space="preserve"> </w:t>
      </w:r>
      <w:r>
        <w:rPr>
          <w:color w:val="231F20"/>
        </w:rPr>
        <w:t>CEO Rural</w:t>
      </w:r>
      <w:r>
        <w:rPr>
          <w:color w:val="231F20"/>
          <w:spacing w:val="-11"/>
        </w:rPr>
        <w:t xml:space="preserve"> </w:t>
      </w:r>
      <w:r>
        <w:rPr>
          <w:color w:val="231F20"/>
        </w:rPr>
        <w:t>Doctors</w:t>
      </w:r>
      <w:r>
        <w:rPr>
          <w:color w:val="231F20"/>
          <w:spacing w:val="-11"/>
        </w:rPr>
        <w:t xml:space="preserve"> </w:t>
      </w:r>
      <w:r>
        <w:rPr>
          <w:color w:val="231F20"/>
        </w:rPr>
        <w:t>Association</w:t>
      </w:r>
      <w:r>
        <w:rPr>
          <w:color w:val="231F20"/>
          <w:spacing w:val="-11"/>
        </w:rPr>
        <w:t xml:space="preserve"> </w:t>
      </w:r>
      <w:r>
        <w:rPr>
          <w:color w:val="231F20"/>
        </w:rPr>
        <w:t>of</w:t>
      </w:r>
      <w:r>
        <w:rPr>
          <w:color w:val="231F20"/>
          <w:spacing w:val="-11"/>
        </w:rPr>
        <w:t xml:space="preserve"> </w:t>
      </w:r>
      <w:r>
        <w:rPr>
          <w:color w:val="231F20"/>
        </w:rPr>
        <w:t>Australia</w:t>
      </w:r>
      <w:r>
        <w:rPr>
          <w:color w:val="231F20"/>
          <w:spacing w:val="-11"/>
        </w:rPr>
        <w:t xml:space="preserve"> </w:t>
      </w:r>
      <w:r>
        <w:rPr>
          <w:color w:val="231F20"/>
        </w:rPr>
        <w:t>Junior</w:t>
      </w:r>
      <w:r>
        <w:rPr>
          <w:color w:val="231F20"/>
          <w:spacing w:val="-11"/>
        </w:rPr>
        <w:t xml:space="preserve"> </w:t>
      </w:r>
      <w:r>
        <w:rPr>
          <w:color w:val="231F20"/>
        </w:rPr>
        <w:t>Doctors</w:t>
      </w:r>
      <w:r>
        <w:rPr>
          <w:color w:val="231F20"/>
          <w:spacing w:val="-11"/>
        </w:rPr>
        <w:t xml:space="preserve"> </w:t>
      </w:r>
      <w:r>
        <w:rPr>
          <w:color w:val="231F20"/>
        </w:rPr>
        <w:t>Forum</w:t>
      </w:r>
    </w:p>
    <w:p w14:paraId="3F6D7D68" w14:textId="77777777" w:rsidR="00B6723A" w:rsidRDefault="00443E94">
      <w:pPr>
        <w:pStyle w:val="BodyText"/>
        <w:spacing w:before="1"/>
        <w:ind w:left="977"/>
      </w:pPr>
      <w:r>
        <w:rPr>
          <w:color w:val="231F20"/>
        </w:rPr>
        <w:t>Rural Doctors Association of Australia Specialists Group</w:t>
      </w:r>
    </w:p>
    <w:p w14:paraId="6670E7C1" w14:textId="77777777" w:rsidR="00B6723A" w:rsidRDefault="00443E94">
      <w:pPr>
        <w:pStyle w:val="BodyText"/>
        <w:spacing w:before="110" w:line="348" w:lineRule="auto"/>
        <w:ind w:left="977" w:right="2035"/>
      </w:pPr>
      <w:r>
        <w:rPr>
          <w:color w:val="231F20"/>
        </w:rPr>
        <w:t>Rural</w:t>
      </w:r>
      <w:r>
        <w:rPr>
          <w:color w:val="231F20"/>
          <w:spacing w:val="-24"/>
        </w:rPr>
        <w:t xml:space="preserve"> </w:t>
      </w:r>
      <w:r>
        <w:rPr>
          <w:color w:val="231F20"/>
        </w:rPr>
        <w:t>Workforce</w:t>
      </w:r>
      <w:r>
        <w:rPr>
          <w:color w:val="231F20"/>
          <w:spacing w:val="-23"/>
        </w:rPr>
        <w:t xml:space="preserve"> </w:t>
      </w:r>
      <w:r>
        <w:rPr>
          <w:color w:val="231F20"/>
        </w:rPr>
        <w:t>Agency</w:t>
      </w:r>
      <w:r>
        <w:rPr>
          <w:color w:val="231F20"/>
          <w:spacing w:val="-23"/>
        </w:rPr>
        <w:t xml:space="preserve"> </w:t>
      </w:r>
      <w:r>
        <w:rPr>
          <w:color w:val="231F20"/>
        </w:rPr>
        <w:t>Network</w:t>
      </w:r>
      <w:r>
        <w:rPr>
          <w:color w:val="231F20"/>
          <w:spacing w:val="-23"/>
        </w:rPr>
        <w:t xml:space="preserve"> </w:t>
      </w:r>
      <w:r>
        <w:rPr>
          <w:color w:val="231F20"/>
        </w:rPr>
        <w:t>–</w:t>
      </w:r>
      <w:r>
        <w:rPr>
          <w:color w:val="231F20"/>
          <w:spacing w:val="-23"/>
        </w:rPr>
        <w:t xml:space="preserve"> </w:t>
      </w:r>
      <w:r>
        <w:rPr>
          <w:color w:val="231F20"/>
        </w:rPr>
        <w:t>Ms</w:t>
      </w:r>
      <w:r>
        <w:rPr>
          <w:color w:val="231F20"/>
          <w:spacing w:val="-23"/>
        </w:rPr>
        <w:t xml:space="preserve"> </w:t>
      </w:r>
      <w:r>
        <w:rPr>
          <w:color w:val="231F20"/>
          <w:spacing w:val="-4"/>
        </w:rPr>
        <w:t>Lyn</w:t>
      </w:r>
      <w:r>
        <w:rPr>
          <w:color w:val="231F20"/>
          <w:spacing w:val="-23"/>
        </w:rPr>
        <w:t xml:space="preserve"> </w:t>
      </w:r>
      <w:r>
        <w:rPr>
          <w:color w:val="231F20"/>
        </w:rPr>
        <w:t>Poole</w:t>
      </w:r>
      <w:r>
        <w:rPr>
          <w:color w:val="231F20"/>
          <w:spacing w:val="-24"/>
        </w:rPr>
        <w:t xml:space="preserve"> </w:t>
      </w:r>
      <w:r>
        <w:rPr>
          <w:color w:val="231F20"/>
        </w:rPr>
        <w:t>and</w:t>
      </w:r>
      <w:r>
        <w:rPr>
          <w:color w:val="231F20"/>
          <w:spacing w:val="-23"/>
        </w:rPr>
        <w:t xml:space="preserve"> </w:t>
      </w:r>
      <w:r>
        <w:rPr>
          <w:color w:val="231F20"/>
        </w:rPr>
        <w:t>Ms</w:t>
      </w:r>
      <w:r>
        <w:rPr>
          <w:color w:val="231F20"/>
          <w:spacing w:val="-23"/>
        </w:rPr>
        <w:t xml:space="preserve"> </w:t>
      </w:r>
      <w:r>
        <w:rPr>
          <w:color w:val="231F20"/>
        </w:rPr>
        <w:t>Megan</w:t>
      </w:r>
      <w:r>
        <w:rPr>
          <w:color w:val="231F20"/>
          <w:spacing w:val="-23"/>
        </w:rPr>
        <w:t xml:space="preserve"> </w:t>
      </w:r>
      <w:r>
        <w:rPr>
          <w:color w:val="231F20"/>
        </w:rPr>
        <w:t>Cahill,</w:t>
      </w:r>
      <w:r>
        <w:rPr>
          <w:color w:val="231F20"/>
          <w:spacing w:val="-23"/>
        </w:rPr>
        <w:t xml:space="preserve"> </w:t>
      </w:r>
      <w:r>
        <w:rPr>
          <w:color w:val="231F20"/>
        </w:rPr>
        <w:t>Chairs Rural</w:t>
      </w:r>
      <w:r>
        <w:rPr>
          <w:color w:val="231F20"/>
          <w:spacing w:val="-17"/>
        </w:rPr>
        <w:t xml:space="preserve"> </w:t>
      </w:r>
      <w:r>
        <w:rPr>
          <w:color w:val="231F20"/>
        </w:rPr>
        <w:t>Health</w:t>
      </w:r>
      <w:r>
        <w:rPr>
          <w:color w:val="231F20"/>
          <w:spacing w:val="-17"/>
        </w:rPr>
        <w:t xml:space="preserve"> </w:t>
      </w:r>
      <w:r>
        <w:rPr>
          <w:color w:val="231F20"/>
        </w:rPr>
        <w:t>Workforce</w:t>
      </w:r>
      <w:r>
        <w:rPr>
          <w:color w:val="231F20"/>
          <w:spacing w:val="-17"/>
        </w:rPr>
        <w:t xml:space="preserve"> </w:t>
      </w:r>
      <w:r>
        <w:rPr>
          <w:color w:val="231F20"/>
        </w:rPr>
        <w:t>Australia</w:t>
      </w:r>
      <w:r>
        <w:rPr>
          <w:color w:val="231F20"/>
          <w:spacing w:val="-17"/>
        </w:rPr>
        <w:t xml:space="preserve"> </w:t>
      </w:r>
      <w:r>
        <w:rPr>
          <w:color w:val="231F20"/>
        </w:rPr>
        <w:t>–</w:t>
      </w:r>
      <w:r>
        <w:rPr>
          <w:color w:val="231F20"/>
          <w:spacing w:val="-17"/>
        </w:rPr>
        <w:t xml:space="preserve"> </w:t>
      </w:r>
      <w:r>
        <w:rPr>
          <w:color w:val="231F20"/>
        </w:rPr>
        <w:t>Mr</w:t>
      </w:r>
      <w:r>
        <w:rPr>
          <w:color w:val="231F20"/>
          <w:spacing w:val="-17"/>
        </w:rPr>
        <w:t xml:space="preserve"> </w:t>
      </w:r>
      <w:r>
        <w:rPr>
          <w:color w:val="231F20"/>
        </w:rPr>
        <w:t>Edward</w:t>
      </w:r>
      <w:r>
        <w:rPr>
          <w:color w:val="231F20"/>
          <w:spacing w:val="-16"/>
        </w:rPr>
        <w:t xml:space="preserve"> </w:t>
      </w:r>
      <w:r>
        <w:rPr>
          <w:color w:val="231F20"/>
        </w:rPr>
        <w:t>Swan,</w:t>
      </w:r>
      <w:r>
        <w:rPr>
          <w:color w:val="231F20"/>
          <w:spacing w:val="-17"/>
        </w:rPr>
        <w:t xml:space="preserve"> </w:t>
      </w:r>
      <w:r>
        <w:rPr>
          <w:color w:val="231F20"/>
        </w:rPr>
        <w:t>Executive</w:t>
      </w:r>
      <w:r>
        <w:rPr>
          <w:color w:val="231F20"/>
          <w:spacing w:val="-17"/>
        </w:rPr>
        <w:t xml:space="preserve"> </w:t>
      </w:r>
      <w:r>
        <w:rPr>
          <w:color w:val="231F20"/>
        </w:rPr>
        <w:t>Officer</w:t>
      </w:r>
    </w:p>
    <w:p w14:paraId="1477C350" w14:textId="77777777" w:rsidR="00B6723A" w:rsidRDefault="00443E94">
      <w:pPr>
        <w:pStyle w:val="BodyText"/>
        <w:spacing w:before="1" w:line="259" w:lineRule="auto"/>
        <w:ind w:left="977" w:right="398"/>
      </w:pPr>
      <w:r>
        <w:rPr>
          <w:color w:val="231F20"/>
        </w:rPr>
        <w:t>Services</w:t>
      </w:r>
      <w:r>
        <w:rPr>
          <w:color w:val="231F20"/>
          <w:spacing w:val="-23"/>
        </w:rPr>
        <w:t xml:space="preserve"> </w:t>
      </w:r>
      <w:r>
        <w:rPr>
          <w:color w:val="231F20"/>
        </w:rPr>
        <w:t>for</w:t>
      </w:r>
      <w:r>
        <w:rPr>
          <w:color w:val="231F20"/>
          <w:spacing w:val="-22"/>
        </w:rPr>
        <w:t xml:space="preserve"> </w:t>
      </w:r>
      <w:r>
        <w:rPr>
          <w:color w:val="231F20"/>
        </w:rPr>
        <w:t>Australian</w:t>
      </w:r>
      <w:r>
        <w:rPr>
          <w:color w:val="231F20"/>
          <w:spacing w:val="-23"/>
        </w:rPr>
        <w:t xml:space="preserve"> </w:t>
      </w:r>
      <w:r>
        <w:rPr>
          <w:color w:val="231F20"/>
        </w:rPr>
        <w:t>Rural</w:t>
      </w:r>
      <w:r>
        <w:rPr>
          <w:color w:val="231F20"/>
          <w:spacing w:val="-23"/>
        </w:rPr>
        <w:t xml:space="preserve"> </w:t>
      </w:r>
      <w:r>
        <w:rPr>
          <w:color w:val="231F20"/>
        </w:rPr>
        <w:t>and</w:t>
      </w:r>
      <w:r>
        <w:rPr>
          <w:color w:val="231F20"/>
          <w:spacing w:val="-22"/>
        </w:rPr>
        <w:t xml:space="preserve"> </w:t>
      </w:r>
      <w:r>
        <w:rPr>
          <w:color w:val="231F20"/>
          <w:spacing w:val="-3"/>
        </w:rPr>
        <w:t>Remote</w:t>
      </w:r>
      <w:r>
        <w:rPr>
          <w:color w:val="231F20"/>
          <w:spacing w:val="-23"/>
        </w:rPr>
        <w:t xml:space="preserve"> </w:t>
      </w:r>
      <w:r>
        <w:rPr>
          <w:color w:val="231F20"/>
        </w:rPr>
        <w:t>Allied</w:t>
      </w:r>
      <w:r>
        <w:rPr>
          <w:color w:val="231F20"/>
          <w:spacing w:val="-22"/>
        </w:rPr>
        <w:t xml:space="preserve"> </w:t>
      </w:r>
      <w:r>
        <w:rPr>
          <w:color w:val="231F20"/>
        </w:rPr>
        <w:t>Health</w:t>
      </w:r>
      <w:r>
        <w:rPr>
          <w:color w:val="231F20"/>
          <w:spacing w:val="-23"/>
        </w:rPr>
        <w:t xml:space="preserve"> </w:t>
      </w:r>
      <w:r>
        <w:rPr>
          <w:color w:val="231F20"/>
        </w:rPr>
        <w:t>–</w:t>
      </w:r>
      <w:r>
        <w:rPr>
          <w:color w:val="231F20"/>
          <w:spacing w:val="-22"/>
        </w:rPr>
        <w:t xml:space="preserve"> </w:t>
      </w:r>
      <w:r>
        <w:rPr>
          <w:color w:val="231F20"/>
        </w:rPr>
        <w:t>Mr</w:t>
      </w:r>
      <w:r>
        <w:rPr>
          <w:color w:val="231F20"/>
          <w:spacing w:val="-23"/>
        </w:rPr>
        <w:t xml:space="preserve"> </w:t>
      </w:r>
      <w:r>
        <w:rPr>
          <w:color w:val="231F20"/>
        </w:rPr>
        <w:t>Rob</w:t>
      </w:r>
      <w:r>
        <w:rPr>
          <w:color w:val="231F20"/>
          <w:spacing w:val="-22"/>
        </w:rPr>
        <w:t xml:space="preserve"> </w:t>
      </w:r>
      <w:r>
        <w:rPr>
          <w:color w:val="231F20"/>
        </w:rPr>
        <w:t>Curry</w:t>
      </w:r>
      <w:r>
        <w:rPr>
          <w:color w:val="231F20"/>
          <w:spacing w:val="-23"/>
        </w:rPr>
        <w:t xml:space="preserve"> </w:t>
      </w:r>
      <w:r>
        <w:rPr>
          <w:color w:val="231F20"/>
        </w:rPr>
        <w:t>President;</w:t>
      </w:r>
      <w:r>
        <w:rPr>
          <w:color w:val="231F20"/>
          <w:spacing w:val="-22"/>
        </w:rPr>
        <w:t xml:space="preserve"> </w:t>
      </w:r>
      <w:r>
        <w:rPr>
          <w:color w:val="231F20"/>
        </w:rPr>
        <w:t>Mr</w:t>
      </w:r>
      <w:r>
        <w:rPr>
          <w:color w:val="231F20"/>
          <w:spacing w:val="-23"/>
        </w:rPr>
        <w:t xml:space="preserve"> </w:t>
      </w:r>
      <w:r>
        <w:rPr>
          <w:color w:val="231F20"/>
        </w:rPr>
        <w:t>Jeff</w:t>
      </w:r>
      <w:r>
        <w:rPr>
          <w:color w:val="231F20"/>
          <w:spacing w:val="-22"/>
        </w:rPr>
        <w:t xml:space="preserve"> </w:t>
      </w:r>
      <w:r>
        <w:rPr>
          <w:color w:val="231F20"/>
        </w:rPr>
        <w:t>House</w:t>
      </w:r>
      <w:r>
        <w:rPr>
          <w:color w:val="231F20"/>
          <w:spacing w:val="-23"/>
        </w:rPr>
        <w:t xml:space="preserve"> </w:t>
      </w:r>
      <w:r>
        <w:rPr>
          <w:color w:val="231F20"/>
        </w:rPr>
        <w:t xml:space="preserve">and Ms Cath </w:t>
      </w:r>
      <w:r>
        <w:rPr>
          <w:color w:val="231F20"/>
          <w:spacing w:val="-3"/>
        </w:rPr>
        <w:t>Maloney,</w:t>
      </w:r>
      <w:r>
        <w:rPr>
          <w:color w:val="231F20"/>
          <w:spacing w:val="-29"/>
        </w:rPr>
        <w:t xml:space="preserve"> </w:t>
      </w:r>
      <w:r>
        <w:rPr>
          <w:color w:val="231F20"/>
        </w:rPr>
        <w:t>CEOs</w:t>
      </w:r>
    </w:p>
    <w:p w14:paraId="518C92A0" w14:textId="77777777" w:rsidR="00B6723A" w:rsidRDefault="00443E94">
      <w:pPr>
        <w:pStyle w:val="BodyText"/>
        <w:spacing w:before="89" w:line="348" w:lineRule="auto"/>
        <w:ind w:left="977" w:right="5105"/>
      </w:pPr>
      <w:r>
        <w:rPr>
          <w:color w:val="231F20"/>
          <w:spacing w:val="-3"/>
        </w:rPr>
        <w:t>Stroke</w:t>
      </w:r>
      <w:r>
        <w:rPr>
          <w:color w:val="231F20"/>
          <w:spacing w:val="-30"/>
        </w:rPr>
        <w:t xml:space="preserve"> </w:t>
      </w:r>
      <w:r>
        <w:rPr>
          <w:color w:val="231F20"/>
        </w:rPr>
        <w:t>Foundation</w:t>
      </w:r>
      <w:r>
        <w:rPr>
          <w:color w:val="231F20"/>
          <w:spacing w:val="-29"/>
        </w:rPr>
        <w:t xml:space="preserve"> </w:t>
      </w:r>
      <w:r>
        <w:rPr>
          <w:color w:val="231F20"/>
        </w:rPr>
        <w:t>–</w:t>
      </w:r>
      <w:r>
        <w:rPr>
          <w:color w:val="231F20"/>
          <w:spacing w:val="-29"/>
        </w:rPr>
        <w:t xml:space="preserve"> </w:t>
      </w:r>
      <w:r>
        <w:rPr>
          <w:color w:val="231F20"/>
        </w:rPr>
        <w:t>Ms</w:t>
      </w:r>
      <w:r>
        <w:rPr>
          <w:color w:val="231F20"/>
          <w:spacing w:val="-29"/>
        </w:rPr>
        <w:t xml:space="preserve"> </w:t>
      </w:r>
      <w:r>
        <w:rPr>
          <w:color w:val="231F20"/>
        </w:rPr>
        <w:t>Sharon</w:t>
      </w:r>
      <w:r>
        <w:rPr>
          <w:color w:val="231F20"/>
          <w:spacing w:val="-29"/>
        </w:rPr>
        <w:t xml:space="preserve"> </w:t>
      </w:r>
      <w:r>
        <w:rPr>
          <w:color w:val="231F20"/>
        </w:rPr>
        <w:t>McGowan,</w:t>
      </w:r>
      <w:r>
        <w:rPr>
          <w:color w:val="231F20"/>
          <w:spacing w:val="-29"/>
        </w:rPr>
        <w:t xml:space="preserve"> </w:t>
      </w:r>
      <w:r>
        <w:rPr>
          <w:color w:val="231F20"/>
        </w:rPr>
        <w:t>CEO Universities</w:t>
      </w:r>
      <w:r>
        <w:rPr>
          <w:color w:val="231F20"/>
          <w:spacing w:val="-15"/>
        </w:rPr>
        <w:t xml:space="preserve"> </w:t>
      </w:r>
      <w:r>
        <w:rPr>
          <w:color w:val="231F20"/>
        </w:rPr>
        <w:t>Australia</w:t>
      </w:r>
      <w:r>
        <w:rPr>
          <w:color w:val="231F20"/>
          <w:spacing w:val="-15"/>
        </w:rPr>
        <w:t xml:space="preserve"> </w:t>
      </w:r>
      <w:r>
        <w:rPr>
          <w:color w:val="231F20"/>
        </w:rPr>
        <w:t>–</w:t>
      </w:r>
      <w:r>
        <w:rPr>
          <w:color w:val="231F20"/>
          <w:spacing w:val="-15"/>
        </w:rPr>
        <w:t xml:space="preserve"> </w:t>
      </w:r>
      <w:r>
        <w:rPr>
          <w:color w:val="231F20"/>
        </w:rPr>
        <w:t>Ms</w:t>
      </w:r>
      <w:r>
        <w:rPr>
          <w:color w:val="231F20"/>
          <w:spacing w:val="-15"/>
        </w:rPr>
        <w:t xml:space="preserve"> </w:t>
      </w:r>
      <w:r>
        <w:rPr>
          <w:color w:val="231F20"/>
        </w:rPr>
        <w:t>Rachel</w:t>
      </w:r>
      <w:r>
        <w:rPr>
          <w:color w:val="231F20"/>
          <w:spacing w:val="-15"/>
        </w:rPr>
        <w:t xml:space="preserve"> </w:t>
      </w:r>
      <w:r>
        <w:rPr>
          <w:color w:val="231F20"/>
          <w:spacing w:val="-5"/>
        </w:rPr>
        <w:t>Yates</w:t>
      </w:r>
    </w:p>
    <w:p w14:paraId="18E1F7AB" w14:textId="77777777" w:rsidR="00B6723A" w:rsidRDefault="00443E94">
      <w:pPr>
        <w:pStyle w:val="BodyText"/>
        <w:spacing w:before="1"/>
        <w:ind w:left="977"/>
      </w:pPr>
      <w:r>
        <w:rPr>
          <w:color w:val="231F20"/>
        </w:rPr>
        <w:t>University of the Sunshine Coast – Dr Lucas Litewka, Director Clinical Trials</w:t>
      </w:r>
    </w:p>
    <w:p w14:paraId="2FE7120B" w14:textId="77777777" w:rsidR="00B6723A" w:rsidRDefault="00B6723A">
      <w:pPr>
        <w:pStyle w:val="BodyText"/>
        <w:spacing w:before="1"/>
        <w:ind w:left="0"/>
        <w:rPr>
          <w:sz w:val="25"/>
        </w:rPr>
      </w:pPr>
    </w:p>
    <w:p w14:paraId="4EAC0F4E" w14:textId="77777777" w:rsidR="00B6723A" w:rsidRDefault="00443E94">
      <w:pPr>
        <w:spacing w:before="1"/>
        <w:ind w:left="693"/>
        <w:rPr>
          <w:b/>
          <w:sz w:val="26"/>
        </w:rPr>
      </w:pPr>
      <w:r>
        <w:rPr>
          <w:b/>
          <w:color w:val="1F285C"/>
          <w:sz w:val="26"/>
        </w:rPr>
        <w:t>Australian Capital Territory</w:t>
      </w:r>
    </w:p>
    <w:p w14:paraId="39D3FEF9" w14:textId="77777777" w:rsidR="00B6723A" w:rsidRDefault="00443E94">
      <w:pPr>
        <w:pStyle w:val="BodyText"/>
        <w:spacing w:before="64" w:line="259" w:lineRule="auto"/>
        <w:ind w:left="977" w:right="108"/>
      </w:pPr>
      <w:r>
        <w:rPr>
          <w:color w:val="231F20"/>
        </w:rPr>
        <w:t>The</w:t>
      </w:r>
      <w:r>
        <w:rPr>
          <w:color w:val="231F20"/>
          <w:spacing w:val="-25"/>
        </w:rPr>
        <w:t xml:space="preserve"> </w:t>
      </w:r>
      <w:r>
        <w:rPr>
          <w:color w:val="231F20"/>
        </w:rPr>
        <w:t>Hon</w:t>
      </w:r>
      <w:r>
        <w:rPr>
          <w:color w:val="231F20"/>
          <w:spacing w:val="-25"/>
        </w:rPr>
        <w:t xml:space="preserve"> </w:t>
      </w:r>
      <w:r>
        <w:rPr>
          <w:color w:val="231F20"/>
        </w:rPr>
        <w:t>Meegan</w:t>
      </w:r>
      <w:r>
        <w:rPr>
          <w:color w:val="231F20"/>
          <w:spacing w:val="-25"/>
        </w:rPr>
        <w:t xml:space="preserve"> </w:t>
      </w:r>
      <w:r>
        <w:rPr>
          <w:color w:val="231F20"/>
        </w:rPr>
        <w:t>Fitzharris,</w:t>
      </w:r>
      <w:r>
        <w:rPr>
          <w:color w:val="231F20"/>
          <w:spacing w:val="-25"/>
        </w:rPr>
        <w:t xml:space="preserve"> </w:t>
      </w:r>
      <w:r>
        <w:rPr>
          <w:color w:val="1A1A1A"/>
          <w:spacing w:val="-3"/>
        </w:rPr>
        <w:t>ACT</w:t>
      </w:r>
      <w:r>
        <w:rPr>
          <w:color w:val="1A1A1A"/>
          <w:spacing w:val="-25"/>
        </w:rPr>
        <w:t xml:space="preserve"> </w:t>
      </w:r>
      <w:r>
        <w:rPr>
          <w:color w:val="1A1A1A"/>
        </w:rPr>
        <w:t>Minister</w:t>
      </w:r>
      <w:r>
        <w:rPr>
          <w:color w:val="1A1A1A"/>
          <w:spacing w:val="-24"/>
        </w:rPr>
        <w:t xml:space="preserve"> </w:t>
      </w:r>
      <w:r>
        <w:rPr>
          <w:color w:val="1A1A1A"/>
        </w:rPr>
        <w:t>for</w:t>
      </w:r>
      <w:r>
        <w:rPr>
          <w:color w:val="1A1A1A"/>
          <w:spacing w:val="-25"/>
        </w:rPr>
        <w:t xml:space="preserve"> </w:t>
      </w:r>
      <w:r>
        <w:rPr>
          <w:color w:val="1A1A1A"/>
        </w:rPr>
        <w:t>Health</w:t>
      </w:r>
      <w:r>
        <w:rPr>
          <w:color w:val="1A1A1A"/>
          <w:spacing w:val="-25"/>
        </w:rPr>
        <w:t xml:space="preserve"> </w:t>
      </w:r>
      <w:r>
        <w:rPr>
          <w:color w:val="1A1A1A"/>
        </w:rPr>
        <w:t>and</w:t>
      </w:r>
      <w:r>
        <w:rPr>
          <w:color w:val="1A1A1A"/>
          <w:spacing w:val="-25"/>
        </w:rPr>
        <w:t xml:space="preserve"> </w:t>
      </w:r>
      <w:r>
        <w:rPr>
          <w:color w:val="1A1A1A"/>
        </w:rPr>
        <w:t>Wellbeing,</w:t>
      </w:r>
      <w:r>
        <w:rPr>
          <w:color w:val="1A1A1A"/>
          <w:spacing w:val="-25"/>
        </w:rPr>
        <w:t xml:space="preserve"> </w:t>
      </w:r>
      <w:r>
        <w:rPr>
          <w:color w:val="1A1A1A"/>
        </w:rPr>
        <w:t>Higher</w:t>
      </w:r>
      <w:r>
        <w:rPr>
          <w:color w:val="1A1A1A"/>
          <w:spacing w:val="-25"/>
        </w:rPr>
        <w:t xml:space="preserve"> </w:t>
      </w:r>
      <w:r>
        <w:rPr>
          <w:color w:val="1A1A1A"/>
        </w:rPr>
        <w:t>Education,</w:t>
      </w:r>
      <w:r>
        <w:rPr>
          <w:color w:val="1A1A1A"/>
          <w:spacing w:val="-24"/>
        </w:rPr>
        <w:t xml:space="preserve"> </w:t>
      </w:r>
      <w:r>
        <w:rPr>
          <w:color w:val="1A1A1A"/>
        </w:rPr>
        <w:t>Medical</w:t>
      </w:r>
      <w:r>
        <w:rPr>
          <w:color w:val="1A1A1A"/>
          <w:spacing w:val="-25"/>
        </w:rPr>
        <w:t xml:space="preserve"> </w:t>
      </w:r>
      <w:r>
        <w:rPr>
          <w:color w:val="1A1A1A"/>
        </w:rPr>
        <w:t>and Health</w:t>
      </w:r>
      <w:r>
        <w:rPr>
          <w:color w:val="1A1A1A"/>
          <w:spacing w:val="-12"/>
        </w:rPr>
        <w:t xml:space="preserve"> </w:t>
      </w:r>
      <w:r>
        <w:rPr>
          <w:color w:val="1A1A1A"/>
        </w:rPr>
        <w:t>Research,</w:t>
      </w:r>
      <w:r>
        <w:rPr>
          <w:color w:val="1A1A1A"/>
          <w:spacing w:val="-11"/>
        </w:rPr>
        <w:t xml:space="preserve"> </w:t>
      </w:r>
      <w:r>
        <w:rPr>
          <w:color w:val="1A1A1A"/>
          <w:spacing w:val="-3"/>
        </w:rPr>
        <w:t>Transport</w:t>
      </w:r>
      <w:r>
        <w:rPr>
          <w:color w:val="1A1A1A"/>
          <w:spacing w:val="-11"/>
        </w:rPr>
        <w:t xml:space="preserve"> </w:t>
      </w:r>
      <w:r>
        <w:rPr>
          <w:color w:val="1A1A1A"/>
        </w:rPr>
        <w:t>and</w:t>
      </w:r>
      <w:r>
        <w:rPr>
          <w:color w:val="1A1A1A"/>
          <w:spacing w:val="-11"/>
        </w:rPr>
        <w:t xml:space="preserve"> </w:t>
      </w:r>
      <w:r>
        <w:rPr>
          <w:color w:val="1A1A1A"/>
          <w:spacing w:val="-3"/>
        </w:rPr>
        <w:t>Vocational</w:t>
      </w:r>
      <w:r>
        <w:rPr>
          <w:color w:val="1A1A1A"/>
          <w:spacing w:val="-11"/>
        </w:rPr>
        <w:t xml:space="preserve"> </w:t>
      </w:r>
      <w:r>
        <w:rPr>
          <w:color w:val="1A1A1A"/>
        </w:rPr>
        <w:t>Education</w:t>
      </w:r>
      <w:r>
        <w:rPr>
          <w:color w:val="1A1A1A"/>
          <w:spacing w:val="-11"/>
        </w:rPr>
        <w:t xml:space="preserve"> </w:t>
      </w:r>
      <w:r>
        <w:rPr>
          <w:color w:val="1A1A1A"/>
        </w:rPr>
        <w:t>and</w:t>
      </w:r>
      <w:r>
        <w:rPr>
          <w:color w:val="1A1A1A"/>
          <w:spacing w:val="-11"/>
        </w:rPr>
        <w:t xml:space="preserve"> </w:t>
      </w:r>
      <w:r>
        <w:rPr>
          <w:color w:val="1A1A1A"/>
        </w:rPr>
        <w:t>Skills</w:t>
      </w:r>
    </w:p>
    <w:p w14:paraId="14E975EB" w14:textId="77777777" w:rsidR="00B6723A" w:rsidRDefault="00443E94">
      <w:pPr>
        <w:pStyle w:val="BodyText"/>
        <w:spacing w:before="89"/>
        <w:ind w:left="977"/>
      </w:pPr>
      <w:r>
        <w:rPr>
          <w:color w:val="1A1A1A"/>
        </w:rPr>
        <w:t>ACT Health – Ms Helen Matthews, CEO</w:t>
      </w:r>
    </w:p>
    <w:p w14:paraId="5B5D7B95" w14:textId="77777777" w:rsidR="00B6723A" w:rsidRDefault="00443E94">
      <w:pPr>
        <w:pStyle w:val="BodyText"/>
        <w:spacing w:before="109" w:line="348" w:lineRule="auto"/>
        <w:ind w:left="977" w:right="1425"/>
      </w:pPr>
      <w:r>
        <w:rPr>
          <w:color w:val="231F20"/>
        </w:rPr>
        <w:t>Aspen</w:t>
      </w:r>
      <w:r>
        <w:rPr>
          <w:color w:val="231F20"/>
          <w:spacing w:val="-27"/>
        </w:rPr>
        <w:t xml:space="preserve"> </w:t>
      </w:r>
      <w:r>
        <w:rPr>
          <w:color w:val="231F20"/>
        </w:rPr>
        <w:t>Medical</w:t>
      </w:r>
      <w:r>
        <w:rPr>
          <w:color w:val="231F20"/>
          <w:spacing w:val="-27"/>
        </w:rPr>
        <w:t xml:space="preserve"> </w:t>
      </w:r>
      <w:r>
        <w:rPr>
          <w:color w:val="231F20"/>
        </w:rPr>
        <w:t>-</w:t>
      </w:r>
      <w:r>
        <w:rPr>
          <w:color w:val="231F20"/>
          <w:spacing w:val="-27"/>
        </w:rPr>
        <w:t xml:space="preserve"> </w:t>
      </w:r>
      <w:r>
        <w:rPr>
          <w:color w:val="231F20"/>
        </w:rPr>
        <w:t>Mr</w:t>
      </w:r>
      <w:r>
        <w:rPr>
          <w:color w:val="231F20"/>
          <w:spacing w:val="-27"/>
        </w:rPr>
        <w:t xml:space="preserve"> </w:t>
      </w:r>
      <w:r>
        <w:rPr>
          <w:color w:val="231F20"/>
        </w:rPr>
        <w:t>Andrew</w:t>
      </w:r>
      <w:r>
        <w:rPr>
          <w:color w:val="231F20"/>
          <w:spacing w:val="-26"/>
        </w:rPr>
        <w:t xml:space="preserve"> </w:t>
      </w:r>
      <w:r>
        <w:rPr>
          <w:color w:val="231F20"/>
        </w:rPr>
        <w:t>Parnell,</w:t>
      </w:r>
      <w:r>
        <w:rPr>
          <w:color w:val="231F20"/>
          <w:spacing w:val="-27"/>
        </w:rPr>
        <w:t xml:space="preserve"> </w:t>
      </w:r>
      <w:r>
        <w:rPr>
          <w:color w:val="231F20"/>
        </w:rPr>
        <w:t>Government</w:t>
      </w:r>
      <w:r>
        <w:rPr>
          <w:color w:val="231F20"/>
          <w:spacing w:val="-27"/>
        </w:rPr>
        <w:t xml:space="preserve"> </w:t>
      </w:r>
      <w:r>
        <w:rPr>
          <w:color w:val="231F20"/>
        </w:rPr>
        <w:t>and</w:t>
      </w:r>
      <w:r>
        <w:rPr>
          <w:color w:val="231F20"/>
          <w:spacing w:val="-27"/>
        </w:rPr>
        <w:t xml:space="preserve"> </w:t>
      </w:r>
      <w:r>
        <w:rPr>
          <w:color w:val="231F20"/>
        </w:rPr>
        <w:t>Strategic</w:t>
      </w:r>
      <w:r>
        <w:rPr>
          <w:color w:val="231F20"/>
          <w:spacing w:val="-27"/>
        </w:rPr>
        <w:t xml:space="preserve"> </w:t>
      </w:r>
      <w:r>
        <w:rPr>
          <w:color w:val="231F20"/>
        </w:rPr>
        <w:t>Relationship</w:t>
      </w:r>
      <w:r>
        <w:rPr>
          <w:color w:val="231F20"/>
          <w:spacing w:val="-26"/>
        </w:rPr>
        <w:t xml:space="preserve"> </w:t>
      </w:r>
      <w:r>
        <w:rPr>
          <w:color w:val="231F20"/>
        </w:rPr>
        <w:t>Director National</w:t>
      </w:r>
      <w:r>
        <w:rPr>
          <w:color w:val="231F20"/>
          <w:spacing w:val="-19"/>
        </w:rPr>
        <w:t xml:space="preserve"> </w:t>
      </w:r>
      <w:r>
        <w:rPr>
          <w:color w:val="231F20"/>
        </w:rPr>
        <w:t>Health</w:t>
      </w:r>
      <w:r>
        <w:rPr>
          <w:color w:val="231F20"/>
          <w:spacing w:val="-19"/>
        </w:rPr>
        <w:t xml:space="preserve"> </w:t>
      </w:r>
      <w:r>
        <w:rPr>
          <w:color w:val="231F20"/>
        </w:rPr>
        <w:t>Co-op</w:t>
      </w:r>
      <w:r>
        <w:rPr>
          <w:color w:val="231F20"/>
          <w:spacing w:val="-19"/>
        </w:rPr>
        <w:t xml:space="preserve"> </w:t>
      </w:r>
      <w:r>
        <w:rPr>
          <w:color w:val="231F20"/>
        </w:rPr>
        <w:t>-</w:t>
      </w:r>
      <w:r>
        <w:rPr>
          <w:color w:val="231F20"/>
          <w:spacing w:val="-18"/>
        </w:rPr>
        <w:t xml:space="preserve"> </w:t>
      </w:r>
      <w:r>
        <w:rPr>
          <w:color w:val="231F20"/>
        </w:rPr>
        <w:t>Mr</w:t>
      </w:r>
      <w:r>
        <w:rPr>
          <w:color w:val="231F20"/>
          <w:spacing w:val="-19"/>
        </w:rPr>
        <w:t xml:space="preserve"> </w:t>
      </w:r>
      <w:r>
        <w:rPr>
          <w:color w:val="231F20"/>
          <w:spacing w:val="-3"/>
        </w:rPr>
        <w:t>Blake</w:t>
      </w:r>
      <w:r>
        <w:rPr>
          <w:color w:val="231F20"/>
          <w:spacing w:val="-19"/>
        </w:rPr>
        <w:t xml:space="preserve"> </w:t>
      </w:r>
      <w:r>
        <w:rPr>
          <w:color w:val="231F20"/>
        </w:rPr>
        <w:t>Wilson,</w:t>
      </w:r>
      <w:r>
        <w:rPr>
          <w:color w:val="231F20"/>
          <w:spacing w:val="-19"/>
        </w:rPr>
        <w:t xml:space="preserve"> </w:t>
      </w:r>
      <w:r>
        <w:rPr>
          <w:color w:val="231F20"/>
        </w:rPr>
        <w:t>General</w:t>
      </w:r>
      <w:r>
        <w:rPr>
          <w:color w:val="231F20"/>
          <w:spacing w:val="-18"/>
        </w:rPr>
        <w:t xml:space="preserve"> </w:t>
      </w:r>
      <w:r>
        <w:rPr>
          <w:color w:val="231F20"/>
        </w:rPr>
        <w:t>Manager;</w:t>
      </w:r>
      <w:r>
        <w:rPr>
          <w:color w:val="231F20"/>
          <w:spacing w:val="-19"/>
        </w:rPr>
        <w:t xml:space="preserve"> </w:t>
      </w:r>
      <w:r>
        <w:rPr>
          <w:color w:val="231F20"/>
        </w:rPr>
        <w:t>Adrian</w:t>
      </w:r>
      <w:r>
        <w:rPr>
          <w:color w:val="231F20"/>
          <w:spacing w:val="-19"/>
        </w:rPr>
        <w:t xml:space="preserve"> </w:t>
      </w:r>
      <w:r>
        <w:rPr>
          <w:color w:val="231F20"/>
        </w:rPr>
        <w:t>Watts,</w:t>
      </w:r>
      <w:r>
        <w:rPr>
          <w:color w:val="231F20"/>
          <w:spacing w:val="-19"/>
        </w:rPr>
        <w:t xml:space="preserve"> </w:t>
      </w:r>
      <w:r>
        <w:rPr>
          <w:color w:val="231F20"/>
        </w:rPr>
        <w:t>CEO</w:t>
      </w:r>
    </w:p>
    <w:p w14:paraId="2C5ADA59" w14:textId="77777777" w:rsidR="00B6723A" w:rsidRDefault="00443E94">
      <w:pPr>
        <w:spacing w:before="181"/>
        <w:ind w:left="693"/>
        <w:rPr>
          <w:b/>
          <w:sz w:val="26"/>
        </w:rPr>
      </w:pPr>
      <w:r>
        <w:rPr>
          <w:b/>
          <w:color w:val="1F285C"/>
          <w:sz w:val="26"/>
        </w:rPr>
        <w:t>Northern Territory</w:t>
      </w:r>
    </w:p>
    <w:p w14:paraId="34774C4B" w14:textId="77777777" w:rsidR="00B6723A" w:rsidRDefault="00443E94">
      <w:pPr>
        <w:pStyle w:val="BodyText"/>
        <w:spacing w:before="65"/>
        <w:ind w:left="977"/>
      </w:pPr>
      <w:r>
        <w:rPr>
          <w:color w:val="231F20"/>
        </w:rPr>
        <w:t>The Hon Natasha Fyles, Attorney-General and Minister for Justice; Minister for Health</w:t>
      </w:r>
    </w:p>
    <w:p w14:paraId="5FB6A96B" w14:textId="77777777" w:rsidR="00B6723A" w:rsidRDefault="00443E94">
      <w:pPr>
        <w:pStyle w:val="BodyText"/>
        <w:spacing w:before="109" w:line="259" w:lineRule="auto"/>
        <w:ind w:left="977" w:right="915"/>
      </w:pPr>
      <w:r>
        <w:rPr>
          <w:color w:val="231F20"/>
        </w:rPr>
        <w:t>Central</w:t>
      </w:r>
      <w:r>
        <w:rPr>
          <w:color w:val="231F20"/>
          <w:spacing w:val="-25"/>
        </w:rPr>
        <w:t xml:space="preserve"> </w:t>
      </w:r>
      <w:r>
        <w:rPr>
          <w:color w:val="231F20"/>
        </w:rPr>
        <w:t>Australian</w:t>
      </w:r>
      <w:r>
        <w:rPr>
          <w:color w:val="231F20"/>
          <w:spacing w:val="-24"/>
        </w:rPr>
        <w:t xml:space="preserve"> </w:t>
      </w:r>
      <w:r>
        <w:rPr>
          <w:color w:val="231F20"/>
        </w:rPr>
        <w:t>Health</w:t>
      </w:r>
      <w:r>
        <w:rPr>
          <w:color w:val="231F20"/>
          <w:spacing w:val="-25"/>
        </w:rPr>
        <w:t xml:space="preserve"> </w:t>
      </w:r>
      <w:r>
        <w:rPr>
          <w:color w:val="231F20"/>
        </w:rPr>
        <w:t>Service</w:t>
      </w:r>
      <w:r>
        <w:rPr>
          <w:color w:val="231F20"/>
          <w:spacing w:val="-24"/>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rPr>
        <w:t>Samuel</w:t>
      </w:r>
      <w:r>
        <w:rPr>
          <w:color w:val="231F20"/>
          <w:spacing w:val="-24"/>
        </w:rPr>
        <w:t xml:space="preserve"> </w:t>
      </w:r>
      <w:r>
        <w:rPr>
          <w:color w:val="231F20"/>
        </w:rPr>
        <w:t>Goodwin,</w:t>
      </w:r>
      <w:r>
        <w:rPr>
          <w:color w:val="231F20"/>
          <w:spacing w:val="-25"/>
        </w:rPr>
        <w:t xml:space="preserve"> </w:t>
      </w:r>
      <w:r>
        <w:rPr>
          <w:color w:val="231F20"/>
        </w:rPr>
        <w:t>Executive</w:t>
      </w:r>
      <w:r>
        <w:rPr>
          <w:color w:val="231F20"/>
          <w:spacing w:val="-24"/>
        </w:rPr>
        <w:t xml:space="preserve"> </w:t>
      </w:r>
      <w:r>
        <w:rPr>
          <w:color w:val="231F20"/>
        </w:rPr>
        <w:t>Director</w:t>
      </w:r>
      <w:r>
        <w:rPr>
          <w:color w:val="231F20"/>
          <w:spacing w:val="-25"/>
        </w:rPr>
        <w:t xml:space="preserve"> </w:t>
      </w:r>
      <w:r>
        <w:rPr>
          <w:color w:val="231F20"/>
        </w:rPr>
        <w:t>Medical</w:t>
      </w:r>
      <w:r>
        <w:rPr>
          <w:color w:val="231F20"/>
          <w:spacing w:val="-24"/>
        </w:rPr>
        <w:t xml:space="preserve"> </w:t>
      </w:r>
      <w:r>
        <w:rPr>
          <w:color w:val="231F20"/>
        </w:rPr>
        <w:t>and Clinical</w:t>
      </w:r>
      <w:r>
        <w:rPr>
          <w:color w:val="231F20"/>
          <w:spacing w:val="-10"/>
        </w:rPr>
        <w:t xml:space="preserve"> </w:t>
      </w:r>
      <w:r>
        <w:rPr>
          <w:color w:val="231F20"/>
        </w:rPr>
        <w:t>Services</w:t>
      </w:r>
    </w:p>
    <w:p w14:paraId="7D8E5558" w14:textId="77777777" w:rsidR="00B6723A" w:rsidRDefault="00443E94">
      <w:pPr>
        <w:pStyle w:val="BodyText"/>
        <w:spacing w:before="89"/>
        <w:ind w:left="977"/>
      </w:pPr>
      <w:r>
        <w:rPr>
          <w:color w:val="231F20"/>
        </w:rPr>
        <w:t>FCD Health – Ms Robyn Cahill, CEO</w:t>
      </w:r>
    </w:p>
    <w:p w14:paraId="586D0B40" w14:textId="77777777" w:rsidR="00B6723A" w:rsidRDefault="00443E94">
      <w:pPr>
        <w:pStyle w:val="BodyText"/>
        <w:spacing w:before="110"/>
        <w:ind w:left="977"/>
      </w:pPr>
      <w:r>
        <w:rPr>
          <w:color w:val="231F20"/>
        </w:rPr>
        <w:t>Flinders University – A/Prof Tina Noutsos; Dr Sam Heard</w:t>
      </w:r>
    </w:p>
    <w:p w14:paraId="6A5580DF" w14:textId="77777777" w:rsidR="00B6723A" w:rsidRDefault="00443E94">
      <w:pPr>
        <w:pStyle w:val="BodyText"/>
        <w:spacing w:before="109" w:line="348" w:lineRule="auto"/>
        <w:ind w:left="977" w:right="2126"/>
      </w:pPr>
      <w:r>
        <w:rPr>
          <w:color w:val="231F20"/>
        </w:rPr>
        <w:t>Northern</w:t>
      </w:r>
      <w:r>
        <w:rPr>
          <w:color w:val="231F20"/>
          <w:spacing w:val="-38"/>
        </w:rPr>
        <w:t xml:space="preserve"> </w:t>
      </w:r>
      <w:r>
        <w:rPr>
          <w:color w:val="231F20"/>
          <w:spacing w:val="-3"/>
        </w:rPr>
        <w:t>Territory</w:t>
      </w:r>
      <w:r>
        <w:rPr>
          <w:color w:val="231F20"/>
          <w:spacing w:val="-37"/>
        </w:rPr>
        <w:t xml:space="preserve"> </w:t>
      </w:r>
      <w:r>
        <w:rPr>
          <w:color w:val="231F20"/>
        </w:rPr>
        <w:t>General</w:t>
      </w:r>
      <w:r>
        <w:rPr>
          <w:color w:val="231F20"/>
          <w:spacing w:val="-37"/>
        </w:rPr>
        <w:t xml:space="preserve"> </w:t>
      </w:r>
      <w:r>
        <w:rPr>
          <w:color w:val="231F20"/>
        </w:rPr>
        <w:t>Practice</w:t>
      </w:r>
      <w:r>
        <w:rPr>
          <w:color w:val="231F20"/>
          <w:spacing w:val="-37"/>
        </w:rPr>
        <w:t xml:space="preserve"> </w:t>
      </w:r>
      <w:r>
        <w:rPr>
          <w:color w:val="231F20"/>
        </w:rPr>
        <w:t>Education</w:t>
      </w:r>
      <w:r>
        <w:rPr>
          <w:color w:val="231F20"/>
          <w:spacing w:val="-38"/>
        </w:rPr>
        <w:t xml:space="preserve"> </w:t>
      </w:r>
      <w:r>
        <w:rPr>
          <w:color w:val="231F20"/>
        </w:rPr>
        <w:t>(NTGPE)</w:t>
      </w:r>
      <w:r>
        <w:rPr>
          <w:color w:val="231F20"/>
          <w:spacing w:val="-37"/>
        </w:rPr>
        <w:t xml:space="preserve"> </w:t>
      </w:r>
      <w:r>
        <w:rPr>
          <w:color w:val="231F20"/>
        </w:rPr>
        <w:t>-</w:t>
      </w:r>
      <w:r>
        <w:rPr>
          <w:color w:val="231F20"/>
          <w:spacing w:val="-37"/>
        </w:rPr>
        <w:t xml:space="preserve"> </w:t>
      </w:r>
      <w:r>
        <w:rPr>
          <w:color w:val="231F20"/>
        </w:rPr>
        <w:t>Mr</w:t>
      </w:r>
      <w:r>
        <w:rPr>
          <w:color w:val="231F20"/>
          <w:spacing w:val="-37"/>
        </w:rPr>
        <w:t xml:space="preserve"> </w:t>
      </w:r>
      <w:r>
        <w:rPr>
          <w:color w:val="231F20"/>
        </w:rPr>
        <w:t>Stephen</w:t>
      </w:r>
      <w:r>
        <w:rPr>
          <w:color w:val="231F20"/>
          <w:spacing w:val="-38"/>
        </w:rPr>
        <w:t xml:space="preserve"> </w:t>
      </w:r>
      <w:r>
        <w:rPr>
          <w:color w:val="231F20"/>
        </w:rPr>
        <w:t>Pincus,</w:t>
      </w:r>
      <w:r>
        <w:rPr>
          <w:color w:val="231F20"/>
          <w:spacing w:val="-37"/>
        </w:rPr>
        <w:t xml:space="preserve"> </w:t>
      </w:r>
      <w:r>
        <w:rPr>
          <w:color w:val="231F20"/>
        </w:rPr>
        <w:t xml:space="preserve">CEO Northern </w:t>
      </w:r>
      <w:r>
        <w:rPr>
          <w:color w:val="231F20"/>
          <w:spacing w:val="-3"/>
        </w:rPr>
        <w:t xml:space="preserve">Territory </w:t>
      </w:r>
      <w:r>
        <w:rPr>
          <w:color w:val="231F20"/>
        </w:rPr>
        <w:t xml:space="preserve">Medical Program – Prof John </w:t>
      </w:r>
      <w:r>
        <w:rPr>
          <w:color w:val="231F20"/>
          <w:spacing w:val="-3"/>
        </w:rPr>
        <w:t xml:space="preserve">Wakerman, </w:t>
      </w:r>
      <w:r>
        <w:rPr>
          <w:color w:val="231F20"/>
        </w:rPr>
        <w:t>Associate Dean Northern</w:t>
      </w:r>
      <w:r>
        <w:rPr>
          <w:color w:val="231F20"/>
          <w:spacing w:val="-12"/>
        </w:rPr>
        <w:t xml:space="preserve"> </w:t>
      </w:r>
      <w:r>
        <w:rPr>
          <w:color w:val="231F20"/>
          <w:spacing w:val="-3"/>
        </w:rPr>
        <w:t>Territory</w:t>
      </w:r>
      <w:r>
        <w:rPr>
          <w:color w:val="231F20"/>
          <w:spacing w:val="-12"/>
        </w:rPr>
        <w:t xml:space="preserve"> </w:t>
      </w:r>
      <w:r>
        <w:rPr>
          <w:color w:val="231F20"/>
        </w:rPr>
        <w:t>Primary</w:t>
      </w:r>
      <w:r>
        <w:rPr>
          <w:color w:val="231F20"/>
          <w:spacing w:val="-11"/>
        </w:rPr>
        <w:t xml:space="preserve"> </w:t>
      </w:r>
      <w:r>
        <w:rPr>
          <w:color w:val="231F20"/>
        </w:rPr>
        <w:t>Health</w:t>
      </w:r>
      <w:r>
        <w:rPr>
          <w:color w:val="231F20"/>
          <w:spacing w:val="-12"/>
        </w:rPr>
        <w:t xml:space="preserve"> </w:t>
      </w:r>
      <w:r>
        <w:rPr>
          <w:color w:val="231F20"/>
        </w:rPr>
        <w:t>Network</w:t>
      </w:r>
      <w:r>
        <w:rPr>
          <w:color w:val="231F20"/>
          <w:spacing w:val="-11"/>
        </w:rPr>
        <w:t xml:space="preserve"> </w:t>
      </w:r>
      <w:r>
        <w:rPr>
          <w:color w:val="231F20"/>
        </w:rPr>
        <w:t>–</w:t>
      </w:r>
      <w:r>
        <w:rPr>
          <w:color w:val="231F20"/>
          <w:spacing w:val="-12"/>
        </w:rPr>
        <w:t xml:space="preserve"> </w:t>
      </w:r>
      <w:r>
        <w:rPr>
          <w:color w:val="231F20"/>
        </w:rPr>
        <w:t>Ms</w:t>
      </w:r>
      <w:r>
        <w:rPr>
          <w:color w:val="231F20"/>
          <w:spacing w:val="-11"/>
        </w:rPr>
        <w:t xml:space="preserve"> </w:t>
      </w:r>
      <w:r>
        <w:rPr>
          <w:color w:val="231F20"/>
        </w:rPr>
        <w:t>Nicki</w:t>
      </w:r>
      <w:r>
        <w:rPr>
          <w:color w:val="231F20"/>
          <w:spacing w:val="-12"/>
        </w:rPr>
        <w:t xml:space="preserve"> </w:t>
      </w:r>
      <w:r>
        <w:rPr>
          <w:color w:val="231F20"/>
        </w:rPr>
        <w:t>Herriot,</w:t>
      </w:r>
      <w:r>
        <w:rPr>
          <w:color w:val="231F20"/>
          <w:spacing w:val="-11"/>
        </w:rPr>
        <w:t xml:space="preserve"> </w:t>
      </w:r>
      <w:r>
        <w:rPr>
          <w:color w:val="231F20"/>
        </w:rPr>
        <w:t>CEO</w:t>
      </w:r>
    </w:p>
    <w:p w14:paraId="6D3DD70E" w14:textId="77777777" w:rsidR="00B6723A" w:rsidRDefault="00443E94">
      <w:pPr>
        <w:pStyle w:val="BodyText"/>
        <w:spacing w:before="2"/>
        <w:ind w:left="977"/>
      </w:pPr>
      <w:r>
        <w:rPr>
          <w:color w:val="231F20"/>
        </w:rPr>
        <w:t>Territory Health Services – Dr Hugh Heggie, NT Chief Health Officer and Executive Director Public</w:t>
      </w:r>
    </w:p>
    <w:p w14:paraId="78703170" w14:textId="77777777" w:rsidR="00B6723A" w:rsidRDefault="00B6723A">
      <w:pPr>
        <w:sectPr w:rsidR="00B6723A">
          <w:pgSz w:w="11910" w:h="16840"/>
          <w:pgMar w:top="980" w:right="1020" w:bottom="640" w:left="440" w:header="0" w:footer="454" w:gutter="0"/>
          <w:cols w:space="720"/>
        </w:sectPr>
      </w:pPr>
    </w:p>
    <w:p w14:paraId="0325918C" w14:textId="77777777" w:rsidR="00B6723A" w:rsidRDefault="00443E94">
      <w:pPr>
        <w:pStyle w:val="BodyText"/>
        <w:spacing w:before="105" w:line="348" w:lineRule="auto"/>
        <w:ind w:left="977" w:right="2035"/>
      </w:pPr>
      <w:r>
        <w:rPr>
          <w:color w:val="231F20"/>
        </w:rPr>
        <w:lastRenderedPageBreak/>
        <w:t>Health</w:t>
      </w:r>
      <w:r>
        <w:rPr>
          <w:color w:val="231F20"/>
          <w:spacing w:val="-27"/>
        </w:rPr>
        <w:t xml:space="preserve"> </w:t>
      </w:r>
      <w:r>
        <w:rPr>
          <w:color w:val="231F20"/>
        </w:rPr>
        <w:t>and</w:t>
      </w:r>
      <w:r>
        <w:rPr>
          <w:color w:val="231F20"/>
          <w:spacing w:val="-26"/>
        </w:rPr>
        <w:t xml:space="preserve"> </w:t>
      </w:r>
      <w:r>
        <w:rPr>
          <w:color w:val="231F20"/>
        </w:rPr>
        <w:t>Clinical</w:t>
      </w:r>
      <w:r>
        <w:rPr>
          <w:color w:val="231F20"/>
          <w:spacing w:val="-26"/>
        </w:rPr>
        <w:t xml:space="preserve"> </w:t>
      </w:r>
      <w:r>
        <w:rPr>
          <w:color w:val="231F20"/>
          <w:spacing w:val="-3"/>
        </w:rPr>
        <w:t>Excellence;</w:t>
      </w:r>
      <w:r>
        <w:rPr>
          <w:color w:val="231F20"/>
          <w:spacing w:val="-26"/>
        </w:rPr>
        <w:t xml:space="preserve"> </w:t>
      </w:r>
      <w:r>
        <w:rPr>
          <w:color w:val="231F20"/>
        </w:rPr>
        <w:t>Dr</w:t>
      </w:r>
      <w:r>
        <w:rPr>
          <w:color w:val="231F20"/>
          <w:spacing w:val="-26"/>
        </w:rPr>
        <w:t xml:space="preserve"> </w:t>
      </w:r>
      <w:r>
        <w:rPr>
          <w:color w:val="231F20"/>
          <w:spacing w:val="-3"/>
        </w:rPr>
        <w:t>Len</w:t>
      </w:r>
      <w:r>
        <w:rPr>
          <w:color w:val="231F20"/>
          <w:spacing w:val="-27"/>
        </w:rPr>
        <w:t xml:space="preserve"> </w:t>
      </w:r>
      <w:r>
        <w:rPr>
          <w:color w:val="231F20"/>
        </w:rPr>
        <w:t>Notaras</w:t>
      </w:r>
      <w:r>
        <w:rPr>
          <w:color w:val="231F20"/>
          <w:spacing w:val="-26"/>
        </w:rPr>
        <w:t xml:space="preserve"> </w:t>
      </w:r>
      <w:r>
        <w:rPr>
          <w:color w:val="231F20"/>
        </w:rPr>
        <w:t>and</w:t>
      </w:r>
      <w:r>
        <w:rPr>
          <w:color w:val="231F20"/>
          <w:spacing w:val="-26"/>
        </w:rPr>
        <w:t xml:space="preserve"> </w:t>
      </w:r>
      <w:r>
        <w:rPr>
          <w:color w:val="231F20"/>
        </w:rPr>
        <w:t>Ms</w:t>
      </w:r>
      <w:r>
        <w:rPr>
          <w:color w:val="231F20"/>
          <w:spacing w:val="-26"/>
        </w:rPr>
        <w:t xml:space="preserve"> </w:t>
      </w:r>
      <w:r>
        <w:rPr>
          <w:color w:val="231F20"/>
        </w:rPr>
        <w:t>Catherine</w:t>
      </w:r>
      <w:r>
        <w:rPr>
          <w:color w:val="231F20"/>
          <w:spacing w:val="-27"/>
        </w:rPr>
        <w:t xml:space="preserve"> </w:t>
      </w:r>
      <w:r>
        <w:rPr>
          <w:color w:val="231F20"/>
        </w:rPr>
        <w:t>Stoddart,</w:t>
      </w:r>
      <w:r>
        <w:rPr>
          <w:color w:val="231F20"/>
          <w:spacing w:val="-26"/>
        </w:rPr>
        <w:t xml:space="preserve"> </w:t>
      </w:r>
      <w:r>
        <w:rPr>
          <w:color w:val="231F20"/>
        </w:rPr>
        <w:t xml:space="preserve">CEOs </w:t>
      </w:r>
      <w:r>
        <w:rPr>
          <w:color w:val="231F20"/>
          <w:spacing w:val="-3"/>
        </w:rPr>
        <w:t>Territory</w:t>
      </w:r>
      <w:r>
        <w:rPr>
          <w:color w:val="231F20"/>
          <w:spacing w:val="-16"/>
        </w:rPr>
        <w:t xml:space="preserve"> </w:t>
      </w:r>
      <w:r>
        <w:rPr>
          <w:color w:val="231F20"/>
        </w:rPr>
        <w:t>Health</w:t>
      </w:r>
      <w:r>
        <w:rPr>
          <w:color w:val="231F20"/>
          <w:spacing w:val="-15"/>
        </w:rPr>
        <w:t xml:space="preserve"> </w:t>
      </w:r>
      <w:r>
        <w:rPr>
          <w:color w:val="231F20"/>
        </w:rPr>
        <w:t>Services</w:t>
      </w:r>
      <w:r>
        <w:rPr>
          <w:color w:val="231F20"/>
          <w:spacing w:val="-15"/>
        </w:rPr>
        <w:t xml:space="preserve"> </w:t>
      </w:r>
      <w:r>
        <w:rPr>
          <w:color w:val="231F20"/>
        </w:rPr>
        <w:t>–</w:t>
      </w:r>
      <w:r>
        <w:rPr>
          <w:color w:val="231F20"/>
          <w:spacing w:val="-15"/>
        </w:rPr>
        <w:t xml:space="preserve"> </w:t>
      </w:r>
      <w:r>
        <w:rPr>
          <w:color w:val="231F20"/>
        </w:rPr>
        <w:t>Heather</w:t>
      </w:r>
      <w:r>
        <w:rPr>
          <w:color w:val="231F20"/>
          <w:spacing w:val="-15"/>
        </w:rPr>
        <w:t xml:space="preserve"> </w:t>
      </w:r>
      <w:r>
        <w:rPr>
          <w:color w:val="231F20"/>
        </w:rPr>
        <w:t>Malcolm,</w:t>
      </w:r>
      <w:r>
        <w:rPr>
          <w:color w:val="231F20"/>
          <w:spacing w:val="-15"/>
        </w:rPr>
        <w:t xml:space="preserve"> </w:t>
      </w:r>
      <w:r>
        <w:rPr>
          <w:color w:val="231F20"/>
        </w:rPr>
        <w:t>Principal</w:t>
      </w:r>
      <w:r>
        <w:rPr>
          <w:color w:val="231F20"/>
          <w:spacing w:val="-15"/>
        </w:rPr>
        <w:t xml:space="preserve"> </w:t>
      </w:r>
      <w:r>
        <w:rPr>
          <w:color w:val="231F20"/>
        </w:rPr>
        <w:t>Allied</w:t>
      </w:r>
      <w:r>
        <w:rPr>
          <w:color w:val="231F20"/>
          <w:spacing w:val="-15"/>
        </w:rPr>
        <w:t xml:space="preserve"> </w:t>
      </w:r>
      <w:r>
        <w:rPr>
          <w:color w:val="231F20"/>
        </w:rPr>
        <w:t>Health</w:t>
      </w:r>
      <w:r>
        <w:rPr>
          <w:color w:val="231F20"/>
          <w:spacing w:val="-15"/>
        </w:rPr>
        <w:t xml:space="preserve"> </w:t>
      </w:r>
      <w:r>
        <w:rPr>
          <w:color w:val="231F20"/>
        </w:rPr>
        <w:t>Officer</w:t>
      </w:r>
    </w:p>
    <w:p w14:paraId="534D6513" w14:textId="77777777" w:rsidR="00B6723A" w:rsidRDefault="00443E94">
      <w:pPr>
        <w:spacing w:before="181"/>
        <w:ind w:left="693"/>
        <w:rPr>
          <w:b/>
          <w:sz w:val="26"/>
        </w:rPr>
      </w:pPr>
      <w:r>
        <w:rPr>
          <w:b/>
          <w:color w:val="1F285C"/>
          <w:sz w:val="26"/>
        </w:rPr>
        <w:t>Western Australia</w:t>
      </w:r>
    </w:p>
    <w:p w14:paraId="5B2B731A" w14:textId="77777777" w:rsidR="00B6723A" w:rsidRDefault="00443E94">
      <w:pPr>
        <w:pStyle w:val="BodyText"/>
        <w:spacing w:before="64" w:line="348" w:lineRule="auto"/>
        <w:ind w:left="977" w:right="398"/>
      </w:pPr>
      <w:r>
        <w:rPr>
          <w:color w:val="231F20"/>
        </w:rPr>
        <w:t>Office</w:t>
      </w:r>
      <w:r>
        <w:rPr>
          <w:color w:val="231F20"/>
          <w:spacing w:val="-21"/>
        </w:rPr>
        <w:t xml:space="preserve"> </w:t>
      </w:r>
      <w:r>
        <w:rPr>
          <w:color w:val="231F20"/>
        </w:rPr>
        <w:t>of</w:t>
      </w:r>
      <w:r>
        <w:rPr>
          <w:color w:val="231F20"/>
          <w:spacing w:val="-21"/>
        </w:rPr>
        <w:t xml:space="preserve"> </w:t>
      </w:r>
      <w:r>
        <w:rPr>
          <w:color w:val="231F20"/>
        </w:rPr>
        <w:t>the</w:t>
      </w:r>
      <w:r>
        <w:rPr>
          <w:color w:val="231F20"/>
          <w:spacing w:val="-21"/>
        </w:rPr>
        <w:t xml:space="preserve"> </w:t>
      </w:r>
      <w:r>
        <w:rPr>
          <w:color w:val="231F20"/>
        </w:rPr>
        <w:t>Minister</w:t>
      </w:r>
      <w:r>
        <w:rPr>
          <w:color w:val="231F20"/>
          <w:spacing w:val="-21"/>
        </w:rPr>
        <w:t xml:space="preserve"> </w:t>
      </w:r>
      <w:r>
        <w:rPr>
          <w:color w:val="231F20"/>
        </w:rPr>
        <w:t>for</w:t>
      </w:r>
      <w:r>
        <w:rPr>
          <w:color w:val="231F20"/>
          <w:spacing w:val="-21"/>
        </w:rPr>
        <w:t xml:space="preserve"> </w:t>
      </w:r>
      <w:r>
        <w:rPr>
          <w:color w:val="231F20"/>
        </w:rPr>
        <w:t>Health</w:t>
      </w:r>
      <w:r>
        <w:rPr>
          <w:color w:val="231F20"/>
          <w:spacing w:val="-21"/>
        </w:rPr>
        <w:t xml:space="preserve"> </w:t>
      </w:r>
      <w:r>
        <w:rPr>
          <w:color w:val="231F20"/>
        </w:rPr>
        <w:t>-</w:t>
      </w:r>
      <w:r>
        <w:rPr>
          <w:color w:val="231F20"/>
          <w:spacing w:val="-21"/>
        </w:rPr>
        <w:t xml:space="preserve"> </w:t>
      </w:r>
      <w:r>
        <w:rPr>
          <w:color w:val="231F20"/>
        </w:rPr>
        <w:t>Neil</w:t>
      </w:r>
      <w:r>
        <w:rPr>
          <w:color w:val="231F20"/>
          <w:spacing w:val="-21"/>
        </w:rPr>
        <w:t xml:space="preserve"> </w:t>
      </w:r>
      <w:r>
        <w:rPr>
          <w:color w:val="231F20"/>
        </w:rPr>
        <w:t>Fergus,</w:t>
      </w:r>
      <w:r>
        <w:rPr>
          <w:color w:val="231F20"/>
          <w:spacing w:val="-21"/>
        </w:rPr>
        <w:t xml:space="preserve"> </w:t>
      </w:r>
      <w:r>
        <w:rPr>
          <w:color w:val="231F20"/>
        </w:rPr>
        <w:t>Chief</w:t>
      </w:r>
      <w:r>
        <w:rPr>
          <w:color w:val="231F20"/>
          <w:spacing w:val="-21"/>
        </w:rPr>
        <w:t xml:space="preserve"> </w:t>
      </w:r>
      <w:r>
        <w:rPr>
          <w:color w:val="231F20"/>
        </w:rPr>
        <w:t>of</w:t>
      </w:r>
      <w:r>
        <w:rPr>
          <w:color w:val="231F20"/>
          <w:spacing w:val="-21"/>
        </w:rPr>
        <w:t xml:space="preserve"> </w:t>
      </w:r>
      <w:r>
        <w:rPr>
          <w:color w:val="231F20"/>
        </w:rPr>
        <w:t>Staff;</w:t>
      </w:r>
      <w:r>
        <w:rPr>
          <w:color w:val="231F20"/>
          <w:spacing w:val="-21"/>
        </w:rPr>
        <w:t xml:space="preserve"> </w:t>
      </w:r>
      <w:r>
        <w:rPr>
          <w:color w:val="231F20"/>
        </w:rPr>
        <w:t>Julie</w:t>
      </w:r>
      <w:r>
        <w:rPr>
          <w:color w:val="231F20"/>
          <w:spacing w:val="-21"/>
        </w:rPr>
        <w:t xml:space="preserve"> </w:t>
      </w:r>
      <w:r>
        <w:rPr>
          <w:color w:val="231F20"/>
        </w:rPr>
        <w:t>Armstrong,</w:t>
      </w:r>
      <w:r>
        <w:rPr>
          <w:color w:val="231F20"/>
          <w:spacing w:val="-21"/>
        </w:rPr>
        <w:t xml:space="preserve"> </w:t>
      </w:r>
      <w:r>
        <w:rPr>
          <w:color w:val="231F20"/>
        </w:rPr>
        <w:t>Senior</w:t>
      </w:r>
      <w:r>
        <w:rPr>
          <w:color w:val="231F20"/>
          <w:spacing w:val="-21"/>
        </w:rPr>
        <w:t xml:space="preserve"> </w:t>
      </w:r>
      <w:r>
        <w:rPr>
          <w:color w:val="231F20"/>
        </w:rPr>
        <w:t>Policy</w:t>
      </w:r>
      <w:r>
        <w:rPr>
          <w:color w:val="231F20"/>
          <w:spacing w:val="-21"/>
        </w:rPr>
        <w:t xml:space="preserve"> </w:t>
      </w:r>
      <w:r>
        <w:rPr>
          <w:color w:val="231F20"/>
        </w:rPr>
        <w:t xml:space="preserve">Advisor </w:t>
      </w:r>
      <w:r>
        <w:rPr>
          <w:color w:val="231F20"/>
          <w:spacing w:val="-4"/>
        </w:rPr>
        <w:t>WA</w:t>
      </w:r>
      <w:r>
        <w:rPr>
          <w:color w:val="231F20"/>
          <w:spacing w:val="-12"/>
        </w:rPr>
        <w:t xml:space="preserve"> </w:t>
      </w:r>
      <w:r>
        <w:rPr>
          <w:color w:val="231F20"/>
        </w:rPr>
        <w:t>Department</w:t>
      </w:r>
      <w:r>
        <w:rPr>
          <w:color w:val="231F20"/>
          <w:spacing w:val="-12"/>
        </w:rPr>
        <w:t xml:space="preserve"> </w:t>
      </w:r>
      <w:r>
        <w:rPr>
          <w:color w:val="231F20"/>
        </w:rPr>
        <w:t>of</w:t>
      </w:r>
      <w:r>
        <w:rPr>
          <w:color w:val="231F20"/>
          <w:spacing w:val="-12"/>
        </w:rPr>
        <w:t xml:space="preserve"> </w:t>
      </w:r>
      <w:r>
        <w:rPr>
          <w:color w:val="231F20"/>
        </w:rPr>
        <w:t>Health</w:t>
      </w:r>
      <w:r>
        <w:rPr>
          <w:color w:val="231F20"/>
          <w:spacing w:val="-11"/>
        </w:rPr>
        <w:t xml:space="preserve"> </w:t>
      </w:r>
      <w:r>
        <w:rPr>
          <w:color w:val="231F20"/>
        </w:rPr>
        <w:t>-</w:t>
      </w:r>
      <w:r>
        <w:rPr>
          <w:color w:val="231F20"/>
          <w:spacing w:val="-12"/>
        </w:rPr>
        <w:t xml:space="preserve"> </w:t>
      </w:r>
      <w:r>
        <w:rPr>
          <w:color w:val="231F20"/>
        </w:rPr>
        <w:t>Dr</w:t>
      </w:r>
      <w:r>
        <w:rPr>
          <w:color w:val="231F20"/>
          <w:spacing w:val="-12"/>
        </w:rPr>
        <w:t xml:space="preserve"> </w:t>
      </w:r>
      <w:r>
        <w:rPr>
          <w:color w:val="231F20"/>
          <w:spacing w:val="-4"/>
        </w:rPr>
        <w:t>DJ</w:t>
      </w:r>
      <w:r>
        <w:rPr>
          <w:color w:val="231F20"/>
          <w:spacing w:val="-11"/>
        </w:rPr>
        <w:t xml:space="preserve"> </w:t>
      </w:r>
      <w:r>
        <w:rPr>
          <w:color w:val="231F20"/>
        </w:rPr>
        <w:t>Russell-Weisz,</w:t>
      </w:r>
      <w:r>
        <w:rPr>
          <w:color w:val="231F20"/>
          <w:spacing w:val="-12"/>
        </w:rPr>
        <w:t xml:space="preserve"> </w:t>
      </w:r>
      <w:r>
        <w:rPr>
          <w:color w:val="231F20"/>
        </w:rPr>
        <w:t>Director</w:t>
      </w:r>
      <w:r>
        <w:rPr>
          <w:color w:val="231F20"/>
          <w:spacing w:val="-12"/>
        </w:rPr>
        <w:t xml:space="preserve"> </w:t>
      </w:r>
      <w:r>
        <w:rPr>
          <w:color w:val="231F20"/>
        </w:rPr>
        <w:t>General</w:t>
      </w:r>
    </w:p>
    <w:p w14:paraId="2CEB9E30" w14:textId="77777777" w:rsidR="00B6723A" w:rsidRDefault="00443E94">
      <w:pPr>
        <w:pStyle w:val="BodyText"/>
        <w:spacing w:before="1" w:line="348" w:lineRule="auto"/>
        <w:ind w:left="977" w:right="3068"/>
      </w:pPr>
      <w:r>
        <w:rPr>
          <w:color w:val="231F20"/>
        </w:rPr>
        <w:t>Broome</w:t>
      </w:r>
      <w:r>
        <w:rPr>
          <w:color w:val="231F20"/>
          <w:spacing w:val="-19"/>
        </w:rPr>
        <w:t xml:space="preserve"> </w:t>
      </w:r>
      <w:r>
        <w:rPr>
          <w:color w:val="231F20"/>
        </w:rPr>
        <w:t>Aboriginal</w:t>
      </w:r>
      <w:r>
        <w:rPr>
          <w:color w:val="231F20"/>
          <w:spacing w:val="-19"/>
        </w:rPr>
        <w:t xml:space="preserve"> </w:t>
      </w:r>
      <w:r>
        <w:rPr>
          <w:color w:val="231F20"/>
        </w:rPr>
        <w:t>Medical</w:t>
      </w:r>
      <w:r>
        <w:rPr>
          <w:color w:val="231F20"/>
          <w:spacing w:val="-19"/>
        </w:rPr>
        <w:t xml:space="preserve"> </w:t>
      </w:r>
      <w:r>
        <w:rPr>
          <w:color w:val="231F20"/>
        </w:rPr>
        <w:t>Service</w:t>
      </w:r>
      <w:r>
        <w:rPr>
          <w:color w:val="231F20"/>
          <w:spacing w:val="-19"/>
        </w:rPr>
        <w:t xml:space="preserve"> </w:t>
      </w:r>
      <w:r>
        <w:rPr>
          <w:color w:val="231F20"/>
        </w:rPr>
        <w:t>–</w:t>
      </w:r>
      <w:r>
        <w:rPr>
          <w:color w:val="231F20"/>
          <w:spacing w:val="-18"/>
        </w:rPr>
        <w:t xml:space="preserve"> </w:t>
      </w:r>
      <w:r>
        <w:rPr>
          <w:color w:val="231F20"/>
        </w:rPr>
        <w:t>Dr</w:t>
      </w:r>
      <w:r>
        <w:rPr>
          <w:color w:val="231F20"/>
          <w:spacing w:val="-19"/>
        </w:rPr>
        <w:t xml:space="preserve"> </w:t>
      </w:r>
      <w:r>
        <w:rPr>
          <w:color w:val="231F20"/>
        </w:rPr>
        <w:t>David</w:t>
      </w:r>
      <w:r>
        <w:rPr>
          <w:color w:val="231F20"/>
          <w:spacing w:val="-19"/>
        </w:rPr>
        <w:t xml:space="preserve"> </w:t>
      </w:r>
      <w:r>
        <w:rPr>
          <w:color w:val="231F20"/>
        </w:rPr>
        <w:t>Atkinson</w:t>
      </w:r>
      <w:r>
        <w:rPr>
          <w:color w:val="231F20"/>
          <w:spacing w:val="-19"/>
        </w:rPr>
        <w:t xml:space="preserve"> </w:t>
      </w:r>
      <w:r>
        <w:rPr>
          <w:color w:val="231F20"/>
        </w:rPr>
        <w:t>and</w:t>
      </w:r>
      <w:r>
        <w:rPr>
          <w:color w:val="231F20"/>
          <w:spacing w:val="-19"/>
        </w:rPr>
        <w:t xml:space="preserve"> </w:t>
      </w:r>
      <w:r>
        <w:rPr>
          <w:color w:val="231F20"/>
        </w:rPr>
        <w:t>staff Broome</w:t>
      </w:r>
      <w:r>
        <w:rPr>
          <w:color w:val="231F20"/>
          <w:spacing w:val="-23"/>
        </w:rPr>
        <w:t xml:space="preserve"> </w:t>
      </w:r>
      <w:r>
        <w:rPr>
          <w:color w:val="231F20"/>
        </w:rPr>
        <w:t>Health</w:t>
      </w:r>
      <w:r>
        <w:rPr>
          <w:color w:val="231F20"/>
          <w:spacing w:val="-22"/>
        </w:rPr>
        <w:t xml:space="preserve"> </w:t>
      </w:r>
      <w:r>
        <w:rPr>
          <w:color w:val="231F20"/>
        </w:rPr>
        <w:t>Campus</w:t>
      </w:r>
      <w:r>
        <w:rPr>
          <w:color w:val="231F20"/>
          <w:spacing w:val="-23"/>
        </w:rPr>
        <w:t xml:space="preserve"> </w:t>
      </w:r>
      <w:r>
        <w:rPr>
          <w:color w:val="231F20"/>
        </w:rPr>
        <w:t>-</w:t>
      </w:r>
      <w:r>
        <w:rPr>
          <w:color w:val="231F20"/>
          <w:spacing w:val="-22"/>
        </w:rPr>
        <w:t xml:space="preserve"> </w:t>
      </w:r>
      <w:r>
        <w:rPr>
          <w:color w:val="231F20"/>
        </w:rPr>
        <w:t>Dr</w:t>
      </w:r>
      <w:r>
        <w:rPr>
          <w:color w:val="231F20"/>
          <w:spacing w:val="-23"/>
        </w:rPr>
        <w:t xml:space="preserve"> </w:t>
      </w:r>
      <w:r>
        <w:rPr>
          <w:color w:val="231F20"/>
        </w:rPr>
        <w:t>Sue</w:t>
      </w:r>
      <w:r>
        <w:rPr>
          <w:color w:val="231F20"/>
          <w:spacing w:val="-22"/>
        </w:rPr>
        <w:t xml:space="preserve"> </w:t>
      </w:r>
      <w:r>
        <w:rPr>
          <w:color w:val="231F20"/>
        </w:rPr>
        <w:t>Phillips,</w:t>
      </w:r>
      <w:r>
        <w:rPr>
          <w:color w:val="231F20"/>
          <w:spacing w:val="-22"/>
        </w:rPr>
        <w:t xml:space="preserve"> </w:t>
      </w:r>
      <w:r>
        <w:rPr>
          <w:color w:val="231F20"/>
        </w:rPr>
        <w:t>Senior</w:t>
      </w:r>
      <w:r>
        <w:rPr>
          <w:color w:val="231F20"/>
          <w:spacing w:val="-23"/>
        </w:rPr>
        <w:t xml:space="preserve"> </w:t>
      </w:r>
      <w:r>
        <w:rPr>
          <w:color w:val="231F20"/>
        </w:rPr>
        <w:t>Medical</w:t>
      </w:r>
      <w:r>
        <w:rPr>
          <w:color w:val="231F20"/>
          <w:spacing w:val="-22"/>
        </w:rPr>
        <w:t xml:space="preserve"> </w:t>
      </w:r>
      <w:r>
        <w:rPr>
          <w:color w:val="231F20"/>
        </w:rPr>
        <w:t>Officer Broome</w:t>
      </w:r>
      <w:r>
        <w:rPr>
          <w:color w:val="231F20"/>
          <w:spacing w:val="-12"/>
        </w:rPr>
        <w:t xml:space="preserve"> </w:t>
      </w:r>
      <w:r>
        <w:rPr>
          <w:color w:val="231F20"/>
        </w:rPr>
        <w:t>Regional</w:t>
      </w:r>
      <w:r>
        <w:rPr>
          <w:color w:val="231F20"/>
          <w:spacing w:val="-11"/>
        </w:rPr>
        <w:t xml:space="preserve"> </w:t>
      </w:r>
      <w:r>
        <w:rPr>
          <w:color w:val="231F20"/>
        </w:rPr>
        <w:t>Hospital</w:t>
      </w:r>
      <w:r>
        <w:rPr>
          <w:color w:val="231F20"/>
          <w:spacing w:val="-12"/>
        </w:rPr>
        <w:t xml:space="preserve"> </w:t>
      </w:r>
      <w:r>
        <w:rPr>
          <w:color w:val="231F20"/>
        </w:rPr>
        <w:t>Junior</w:t>
      </w:r>
      <w:r>
        <w:rPr>
          <w:color w:val="231F20"/>
          <w:spacing w:val="-11"/>
        </w:rPr>
        <w:t xml:space="preserve"> </w:t>
      </w:r>
      <w:r>
        <w:rPr>
          <w:color w:val="231F20"/>
        </w:rPr>
        <w:t>Doctors</w:t>
      </w:r>
      <w:r>
        <w:rPr>
          <w:color w:val="231F20"/>
          <w:spacing w:val="-11"/>
        </w:rPr>
        <w:t xml:space="preserve"> </w:t>
      </w:r>
      <w:r>
        <w:rPr>
          <w:color w:val="231F20"/>
        </w:rPr>
        <w:t>–</w:t>
      </w:r>
      <w:r>
        <w:rPr>
          <w:color w:val="231F20"/>
          <w:spacing w:val="-12"/>
        </w:rPr>
        <w:t xml:space="preserve"> </w:t>
      </w:r>
      <w:r>
        <w:rPr>
          <w:color w:val="231F20"/>
        </w:rPr>
        <w:t>Meeting</w:t>
      </w:r>
    </w:p>
    <w:p w14:paraId="662066EF" w14:textId="77777777" w:rsidR="00B6723A" w:rsidRDefault="00443E94">
      <w:pPr>
        <w:pStyle w:val="BodyText"/>
        <w:spacing w:before="2" w:line="348" w:lineRule="auto"/>
        <w:ind w:left="977" w:right="4010"/>
      </w:pPr>
      <w:r>
        <w:rPr>
          <w:color w:val="231F20"/>
        </w:rPr>
        <w:t>Curtin</w:t>
      </w:r>
      <w:r>
        <w:rPr>
          <w:color w:val="231F20"/>
          <w:spacing w:val="-24"/>
        </w:rPr>
        <w:t xml:space="preserve"> </w:t>
      </w:r>
      <w:r>
        <w:rPr>
          <w:color w:val="231F20"/>
        </w:rPr>
        <w:t>Medical</w:t>
      </w:r>
      <w:r>
        <w:rPr>
          <w:color w:val="231F20"/>
          <w:spacing w:val="-23"/>
        </w:rPr>
        <w:t xml:space="preserve"> </w:t>
      </w:r>
      <w:r>
        <w:rPr>
          <w:color w:val="231F20"/>
        </w:rPr>
        <w:t>School</w:t>
      </w:r>
      <w:r>
        <w:rPr>
          <w:color w:val="231F20"/>
          <w:spacing w:val="-23"/>
        </w:rPr>
        <w:t xml:space="preserve"> </w:t>
      </w:r>
      <w:r>
        <w:rPr>
          <w:color w:val="231F20"/>
        </w:rPr>
        <w:t>-</w:t>
      </w:r>
      <w:r>
        <w:rPr>
          <w:color w:val="231F20"/>
          <w:spacing w:val="-23"/>
        </w:rPr>
        <w:t xml:space="preserve"> </w:t>
      </w:r>
      <w:r>
        <w:rPr>
          <w:color w:val="231F20"/>
        </w:rPr>
        <w:t>Prof</w:t>
      </w:r>
      <w:r>
        <w:rPr>
          <w:color w:val="231F20"/>
          <w:spacing w:val="-23"/>
        </w:rPr>
        <w:t xml:space="preserve"> </w:t>
      </w:r>
      <w:r>
        <w:rPr>
          <w:color w:val="231F20"/>
        </w:rPr>
        <w:t>William</w:t>
      </w:r>
      <w:r>
        <w:rPr>
          <w:color w:val="231F20"/>
          <w:spacing w:val="-23"/>
        </w:rPr>
        <w:t xml:space="preserve"> </w:t>
      </w:r>
      <w:r>
        <w:rPr>
          <w:color w:val="231F20"/>
        </w:rPr>
        <w:t>Hart,</w:t>
      </w:r>
      <w:r>
        <w:rPr>
          <w:color w:val="231F20"/>
          <w:spacing w:val="-23"/>
        </w:rPr>
        <w:t xml:space="preserve"> </w:t>
      </w:r>
      <w:r>
        <w:rPr>
          <w:color w:val="231F20"/>
        </w:rPr>
        <w:t>Dean</w:t>
      </w:r>
      <w:r>
        <w:rPr>
          <w:color w:val="231F20"/>
          <w:spacing w:val="-23"/>
        </w:rPr>
        <w:t xml:space="preserve"> </w:t>
      </w:r>
      <w:r>
        <w:rPr>
          <w:color w:val="231F20"/>
        </w:rPr>
        <w:t>of</w:t>
      </w:r>
      <w:r>
        <w:rPr>
          <w:color w:val="231F20"/>
          <w:spacing w:val="-23"/>
        </w:rPr>
        <w:t xml:space="preserve"> </w:t>
      </w:r>
      <w:r>
        <w:rPr>
          <w:color w:val="231F20"/>
        </w:rPr>
        <w:t>Medicine Dr Kim Pedlow -</w:t>
      </w:r>
      <w:r>
        <w:rPr>
          <w:color w:val="231F20"/>
          <w:spacing w:val="-41"/>
        </w:rPr>
        <w:t xml:space="preserve"> </w:t>
      </w:r>
      <w:r>
        <w:rPr>
          <w:color w:val="231F20"/>
        </w:rPr>
        <w:t>Geraldton</w:t>
      </w:r>
    </w:p>
    <w:p w14:paraId="0419D451" w14:textId="77777777" w:rsidR="00B6723A" w:rsidRDefault="00443E94">
      <w:pPr>
        <w:pStyle w:val="BodyText"/>
        <w:spacing w:before="1" w:line="348" w:lineRule="auto"/>
        <w:ind w:left="977" w:right="4010"/>
      </w:pPr>
      <w:r>
        <w:rPr>
          <w:color w:val="231F20"/>
        </w:rPr>
        <w:t>Fitzroy</w:t>
      </w:r>
      <w:r>
        <w:rPr>
          <w:color w:val="231F20"/>
          <w:spacing w:val="-29"/>
        </w:rPr>
        <w:t xml:space="preserve"> </w:t>
      </w:r>
      <w:r>
        <w:rPr>
          <w:color w:val="231F20"/>
        </w:rPr>
        <w:t>Crossing</w:t>
      </w:r>
      <w:r>
        <w:rPr>
          <w:color w:val="231F20"/>
          <w:spacing w:val="-29"/>
        </w:rPr>
        <w:t xml:space="preserve"> </w:t>
      </w:r>
      <w:r>
        <w:rPr>
          <w:color w:val="231F20"/>
        </w:rPr>
        <w:t>Hospital</w:t>
      </w:r>
      <w:r>
        <w:rPr>
          <w:color w:val="231F20"/>
          <w:spacing w:val="-28"/>
        </w:rPr>
        <w:t xml:space="preserve"> </w:t>
      </w:r>
      <w:r>
        <w:rPr>
          <w:color w:val="231F20"/>
        </w:rPr>
        <w:t>and</w:t>
      </w:r>
      <w:r>
        <w:rPr>
          <w:color w:val="231F20"/>
          <w:spacing w:val="-29"/>
        </w:rPr>
        <w:t xml:space="preserve"> </w:t>
      </w:r>
      <w:r>
        <w:rPr>
          <w:color w:val="231F20"/>
        </w:rPr>
        <w:t>Renal</w:t>
      </w:r>
      <w:r>
        <w:rPr>
          <w:color w:val="231F20"/>
          <w:spacing w:val="-29"/>
        </w:rPr>
        <w:t xml:space="preserve"> </w:t>
      </w:r>
      <w:r>
        <w:rPr>
          <w:color w:val="231F20"/>
        </w:rPr>
        <w:t>Dialysis</w:t>
      </w:r>
      <w:r>
        <w:rPr>
          <w:color w:val="231F20"/>
          <w:spacing w:val="-28"/>
        </w:rPr>
        <w:t xml:space="preserve"> </w:t>
      </w:r>
      <w:r>
        <w:rPr>
          <w:color w:val="231F20"/>
        </w:rPr>
        <w:t>Unit</w:t>
      </w:r>
      <w:r>
        <w:rPr>
          <w:color w:val="231F20"/>
          <w:spacing w:val="-29"/>
        </w:rPr>
        <w:t xml:space="preserve"> </w:t>
      </w:r>
      <w:r>
        <w:rPr>
          <w:color w:val="231F20"/>
        </w:rPr>
        <w:t>-</w:t>
      </w:r>
      <w:r>
        <w:rPr>
          <w:color w:val="231F20"/>
          <w:spacing w:val="-28"/>
        </w:rPr>
        <w:t xml:space="preserve"> </w:t>
      </w:r>
      <w:r>
        <w:rPr>
          <w:color w:val="231F20"/>
        </w:rPr>
        <w:t>staff Healthfix</w:t>
      </w:r>
      <w:r>
        <w:rPr>
          <w:color w:val="231F20"/>
          <w:spacing w:val="-15"/>
        </w:rPr>
        <w:t xml:space="preserve"> </w:t>
      </w:r>
      <w:r>
        <w:rPr>
          <w:color w:val="231F20"/>
        </w:rPr>
        <w:t>Consulting</w:t>
      </w:r>
      <w:r>
        <w:rPr>
          <w:color w:val="231F20"/>
          <w:spacing w:val="-15"/>
        </w:rPr>
        <w:t xml:space="preserve"> </w:t>
      </w:r>
      <w:r>
        <w:rPr>
          <w:color w:val="231F20"/>
        </w:rPr>
        <w:t>-</w:t>
      </w:r>
      <w:r>
        <w:rPr>
          <w:color w:val="231F20"/>
          <w:spacing w:val="-15"/>
        </w:rPr>
        <w:t xml:space="preserve"> </w:t>
      </w:r>
      <w:r>
        <w:rPr>
          <w:color w:val="231F20"/>
        </w:rPr>
        <w:t>Mr</w:t>
      </w:r>
      <w:r>
        <w:rPr>
          <w:color w:val="231F20"/>
          <w:spacing w:val="-15"/>
        </w:rPr>
        <w:t xml:space="preserve"> </w:t>
      </w:r>
      <w:r>
        <w:rPr>
          <w:color w:val="231F20"/>
        </w:rPr>
        <w:t>Kim</w:t>
      </w:r>
      <w:r>
        <w:rPr>
          <w:color w:val="231F20"/>
          <w:spacing w:val="-14"/>
        </w:rPr>
        <w:t xml:space="preserve"> </w:t>
      </w:r>
      <w:r>
        <w:rPr>
          <w:color w:val="231F20"/>
        </w:rPr>
        <w:t>Snowball,</w:t>
      </w:r>
      <w:r>
        <w:rPr>
          <w:color w:val="231F20"/>
          <w:spacing w:val="-15"/>
        </w:rPr>
        <w:t xml:space="preserve"> </w:t>
      </w:r>
      <w:r>
        <w:rPr>
          <w:color w:val="231F20"/>
        </w:rPr>
        <w:t>Director</w:t>
      </w:r>
    </w:p>
    <w:p w14:paraId="6DF2D3B5" w14:textId="77777777" w:rsidR="00B6723A" w:rsidRDefault="00443E94">
      <w:pPr>
        <w:pStyle w:val="BodyText"/>
        <w:spacing w:before="1" w:line="348" w:lineRule="auto"/>
        <w:ind w:left="977" w:right="800"/>
      </w:pPr>
      <w:r>
        <w:rPr>
          <w:color w:val="231F20"/>
        </w:rPr>
        <w:t>Kimberley Aboriginal Medical Service Executive – Ms Vicki O’Donnell CEO and staff - Nindilingarri</w:t>
      </w:r>
      <w:r>
        <w:rPr>
          <w:color w:val="231F20"/>
          <w:spacing w:val="-28"/>
        </w:rPr>
        <w:t xml:space="preserve"> </w:t>
      </w:r>
      <w:r>
        <w:rPr>
          <w:color w:val="231F20"/>
        </w:rPr>
        <w:t>Cultural</w:t>
      </w:r>
      <w:r>
        <w:rPr>
          <w:color w:val="231F20"/>
          <w:spacing w:val="-27"/>
        </w:rPr>
        <w:t xml:space="preserve"> </w:t>
      </w:r>
      <w:r>
        <w:rPr>
          <w:color w:val="231F20"/>
        </w:rPr>
        <w:t>Health</w:t>
      </w:r>
      <w:r>
        <w:rPr>
          <w:color w:val="231F20"/>
          <w:spacing w:val="-28"/>
        </w:rPr>
        <w:t xml:space="preserve"> </w:t>
      </w:r>
      <w:r>
        <w:rPr>
          <w:color w:val="231F20"/>
        </w:rPr>
        <w:t>Service</w:t>
      </w:r>
      <w:r>
        <w:rPr>
          <w:color w:val="231F20"/>
          <w:spacing w:val="-27"/>
        </w:rPr>
        <w:t xml:space="preserve"> </w:t>
      </w:r>
      <w:r>
        <w:rPr>
          <w:color w:val="231F20"/>
        </w:rPr>
        <w:t>–</w:t>
      </w:r>
      <w:r>
        <w:rPr>
          <w:color w:val="231F20"/>
          <w:spacing w:val="-28"/>
        </w:rPr>
        <w:t xml:space="preserve"> </w:t>
      </w:r>
      <w:r>
        <w:rPr>
          <w:color w:val="231F20"/>
        </w:rPr>
        <w:t>Ms</w:t>
      </w:r>
      <w:r>
        <w:rPr>
          <w:color w:val="231F20"/>
          <w:spacing w:val="-27"/>
        </w:rPr>
        <w:t xml:space="preserve"> </w:t>
      </w:r>
      <w:r>
        <w:rPr>
          <w:color w:val="231F20"/>
        </w:rPr>
        <w:t>Maureen</w:t>
      </w:r>
      <w:r>
        <w:rPr>
          <w:color w:val="231F20"/>
          <w:spacing w:val="-28"/>
        </w:rPr>
        <w:t xml:space="preserve"> </w:t>
      </w:r>
      <w:r>
        <w:rPr>
          <w:color w:val="231F20"/>
          <w:spacing w:val="-3"/>
        </w:rPr>
        <w:t>Carter,</w:t>
      </w:r>
      <w:r>
        <w:rPr>
          <w:color w:val="231F20"/>
          <w:spacing w:val="-27"/>
        </w:rPr>
        <w:t xml:space="preserve"> </w:t>
      </w:r>
      <w:r>
        <w:rPr>
          <w:color w:val="231F20"/>
        </w:rPr>
        <w:t>CEO</w:t>
      </w:r>
      <w:r>
        <w:rPr>
          <w:color w:val="231F20"/>
          <w:spacing w:val="-28"/>
        </w:rPr>
        <w:t xml:space="preserve"> </w:t>
      </w:r>
      <w:r>
        <w:rPr>
          <w:color w:val="231F20"/>
        </w:rPr>
        <w:t>and</w:t>
      </w:r>
      <w:r>
        <w:rPr>
          <w:color w:val="231F20"/>
          <w:spacing w:val="-27"/>
        </w:rPr>
        <w:t xml:space="preserve"> </w:t>
      </w:r>
      <w:r>
        <w:rPr>
          <w:color w:val="231F20"/>
        </w:rPr>
        <w:t>staff,</w:t>
      </w:r>
      <w:r>
        <w:rPr>
          <w:color w:val="231F20"/>
          <w:spacing w:val="-28"/>
        </w:rPr>
        <w:t xml:space="preserve"> </w:t>
      </w:r>
      <w:r>
        <w:rPr>
          <w:color w:val="231F20"/>
        </w:rPr>
        <w:t>Fitzroy</w:t>
      </w:r>
      <w:r>
        <w:rPr>
          <w:color w:val="231F20"/>
          <w:spacing w:val="-27"/>
        </w:rPr>
        <w:t xml:space="preserve"> </w:t>
      </w:r>
      <w:r>
        <w:rPr>
          <w:color w:val="231F20"/>
        </w:rPr>
        <w:t>Crossing</w:t>
      </w:r>
    </w:p>
    <w:p w14:paraId="17B0AE02" w14:textId="77777777" w:rsidR="00B6723A" w:rsidRDefault="00443E94">
      <w:pPr>
        <w:pStyle w:val="BodyText"/>
        <w:spacing w:before="1"/>
        <w:ind w:left="977"/>
      </w:pPr>
      <w:r>
        <w:rPr>
          <w:color w:val="231F20"/>
        </w:rPr>
        <w:t>Rural</w:t>
      </w:r>
      <w:r>
        <w:rPr>
          <w:color w:val="231F20"/>
          <w:spacing w:val="-25"/>
        </w:rPr>
        <w:t xml:space="preserve"> </w:t>
      </w:r>
      <w:r>
        <w:rPr>
          <w:color w:val="231F20"/>
        </w:rPr>
        <w:t>Health</w:t>
      </w:r>
      <w:r>
        <w:rPr>
          <w:color w:val="231F20"/>
          <w:spacing w:val="-24"/>
        </w:rPr>
        <w:t xml:space="preserve"> </w:t>
      </w:r>
      <w:r>
        <w:rPr>
          <w:color w:val="231F20"/>
        </w:rPr>
        <w:t>West</w:t>
      </w:r>
      <w:r>
        <w:rPr>
          <w:color w:val="231F20"/>
          <w:spacing w:val="-24"/>
        </w:rPr>
        <w:t xml:space="preserve"> </w:t>
      </w:r>
      <w:r>
        <w:rPr>
          <w:color w:val="231F20"/>
        </w:rPr>
        <w:t>–</w:t>
      </w:r>
      <w:r>
        <w:rPr>
          <w:color w:val="231F20"/>
          <w:spacing w:val="-24"/>
        </w:rPr>
        <w:t xml:space="preserve"> </w:t>
      </w:r>
      <w:r>
        <w:rPr>
          <w:color w:val="231F20"/>
        </w:rPr>
        <w:t>Mr</w:t>
      </w:r>
      <w:r>
        <w:rPr>
          <w:color w:val="231F20"/>
          <w:spacing w:val="-24"/>
        </w:rPr>
        <w:t xml:space="preserve"> </w:t>
      </w:r>
      <w:r>
        <w:rPr>
          <w:color w:val="231F20"/>
        </w:rPr>
        <w:t>Tim</w:t>
      </w:r>
      <w:r>
        <w:rPr>
          <w:color w:val="231F20"/>
          <w:spacing w:val="-24"/>
        </w:rPr>
        <w:t xml:space="preserve"> </w:t>
      </w:r>
      <w:r>
        <w:rPr>
          <w:color w:val="231F20"/>
        </w:rPr>
        <w:t>Shakleton,</w:t>
      </w:r>
      <w:r>
        <w:rPr>
          <w:color w:val="231F20"/>
          <w:spacing w:val="-24"/>
        </w:rPr>
        <w:t xml:space="preserve"> </w:t>
      </w:r>
      <w:r>
        <w:rPr>
          <w:color w:val="231F20"/>
        </w:rPr>
        <w:t>CEO;</w:t>
      </w:r>
      <w:r>
        <w:rPr>
          <w:color w:val="231F20"/>
          <w:spacing w:val="-24"/>
        </w:rPr>
        <w:t xml:space="preserve"> </w:t>
      </w:r>
      <w:r>
        <w:rPr>
          <w:color w:val="231F20"/>
        </w:rPr>
        <w:t>Ms</w:t>
      </w:r>
      <w:r>
        <w:rPr>
          <w:color w:val="231F20"/>
          <w:spacing w:val="-24"/>
        </w:rPr>
        <w:t xml:space="preserve"> </w:t>
      </w:r>
      <w:r>
        <w:rPr>
          <w:color w:val="231F20"/>
          <w:spacing w:val="-3"/>
        </w:rPr>
        <w:t>Kelli</w:t>
      </w:r>
      <w:r>
        <w:rPr>
          <w:color w:val="231F20"/>
          <w:spacing w:val="-24"/>
        </w:rPr>
        <w:t xml:space="preserve"> </w:t>
      </w:r>
      <w:r>
        <w:rPr>
          <w:color w:val="231F20"/>
          <w:spacing w:val="-3"/>
        </w:rPr>
        <w:t>Porter,</w:t>
      </w:r>
      <w:r>
        <w:rPr>
          <w:color w:val="231F20"/>
          <w:spacing w:val="-24"/>
        </w:rPr>
        <w:t xml:space="preserve"> </w:t>
      </w:r>
      <w:r>
        <w:rPr>
          <w:color w:val="231F20"/>
        </w:rPr>
        <w:t>General</w:t>
      </w:r>
      <w:r>
        <w:rPr>
          <w:color w:val="231F20"/>
          <w:spacing w:val="-24"/>
        </w:rPr>
        <w:t xml:space="preserve"> </w:t>
      </w:r>
      <w:r>
        <w:rPr>
          <w:color w:val="231F20"/>
        </w:rPr>
        <w:t>Manager</w:t>
      </w:r>
      <w:r>
        <w:rPr>
          <w:color w:val="231F20"/>
          <w:spacing w:val="-24"/>
        </w:rPr>
        <w:t xml:space="preserve"> </w:t>
      </w:r>
      <w:r>
        <w:rPr>
          <w:color w:val="231F20"/>
        </w:rPr>
        <w:t>Workforce;</w:t>
      </w:r>
      <w:r>
        <w:rPr>
          <w:color w:val="231F20"/>
          <w:spacing w:val="-24"/>
        </w:rPr>
        <w:t xml:space="preserve"> </w:t>
      </w:r>
      <w:r>
        <w:rPr>
          <w:color w:val="231F20"/>
        </w:rPr>
        <w:t>RHW</w:t>
      </w:r>
      <w:r>
        <w:rPr>
          <w:color w:val="231F20"/>
          <w:spacing w:val="-25"/>
        </w:rPr>
        <w:t xml:space="preserve"> </w:t>
      </w:r>
      <w:r>
        <w:rPr>
          <w:color w:val="231F20"/>
          <w:spacing w:val="-3"/>
        </w:rPr>
        <w:t>Board</w:t>
      </w:r>
    </w:p>
    <w:p w14:paraId="701041E3" w14:textId="77777777" w:rsidR="00B6723A" w:rsidRDefault="00443E94">
      <w:pPr>
        <w:pStyle w:val="BodyText"/>
        <w:spacing w:before="110" w:line="259" w:lineRule="auto"/>
        <w:ind w:left="977"/>
      </w:pPr>
      <w:r>
        <w:rPr>
          <w:color w:val="231F20"/>
        </w:rPr>
        <w:t>Rural</w:t>
      </w:r>
      <w:r>
        <w:rPr>
          <w:color w:val="231F20"/>
          <w:spacing w:val="-23"/>
        </w:rPr>
        <w:t xml:space="preserve"> </w:t>
      </w:r>
      <w:r>
        <w:rPr>
          <w:color w:val="231F20"/>
        </w:rPr>
        <w:t>Clinical</w:t>
      </w:r>
      <w:r>
        <w:rPr>
          <w:color w:val="231F20"/>
          <w:spacing w:val="-23"/>
        </w:rPr>
        <w:t xml:space="preserve"> </w:t>
      </w:r>
      <w:r>
        <w:rPr>
          <w:color w:val="231F20"/>
        </w:rPr>
        <w:t>School</w:t>
      </w:r>
      <w:r>
        <w:rPr>
          <w:color w:val="231F20"/>
          <w:spacing w:val="-23"/>
        </w:rPr>
        <w:t xml:space="preserve"> </w:t>
      </w:r>
      <w:r>
        <w:rPr>
          <w:color w:val="231F20"/>
        </w:rPr>
        <w:t>of</w:t>
      </w:r>
      <w:r>
        <w:rPr>
          <w:color w:val="231F20"/>
          <w:spacing w:val="-23"/>
        </w:rPr>
        <w:t xml:space="preserve"> </w:t>
      </w:r>
      <w:r>
        <w:rPr>
          <w:color w:val="231F20"/>
          <w:spacing w:val="-4"/>
        </w:rPr>
        <w:t>WA</w:t>
      </w:r>
      <w:r>
        <w:rPr>
          <w:color w:val="231F20"/>
          <w:spacing w:val="-23"/>
        </w:rPr>
        <w:t xml:space="preserve"> </w:t>
      </w:r>
      <w:r>
        <w:rPr>
          <w:color w:val="231F20"/>
        </w:rPr>
        <w:t>–</w:t>
      </w:r>
      <w:r>
        <w:rPr>
          <w:color w:val="231F20"/>
          <w:spacing w:val="-23"/>
        </w:rPr>
        <w:t xml:space="preserve"> </w:t>
      </w:r>
      <w:r>
        <w:rPr>
          <w:color w:val="231F20"/>
        </w:rPr>
        <w:t>Dr</w:t>
      </w:r>
      <w:r>
        <w:rPr>
          <w:color w:val="231F20"/>
          <w:spacing w:val="-23"/>
        </w:rPr>
        <w:t xml:space="preserve"> </w:t>
      </w:r>
      <w:r>
        <w:rPr>
          <w:color w:val="231F20"/>
        </w:rPr>
        <w:t>Andrew</w:t>
      </w:r>
      <w:r>
        <w:rPr>
          <w:color w:val="231F20"/>
          <w:spacing w:val="-23"/>
        </w:rPr>
        <w:t xml:space="preserve"> </w:t>
      </w:r>
      <w:r>
        <w:rPr>
          <w:color w:val="231F20"/>
          <w:spacing w:val="-3"/>
        </w:rPr>
        <w:t>Kirke,</w:t>
      </w:r>
      <w:r>
        <w:rPr>
          <w:color w:val="231F20"/>
          <w:spacing w:val="-23"/>
        </w:rPr>
        <w:t xml:space="preserve"> </w:t>
      </w:r>
      <w:r>
        <w:rPr>
          <w:color w:val="231F20"/>
          <w:spacing w:val="-3"/>
        </w:rPr>
        <w:t>Director,</w:t>
      </w:r>
      <w:r>
        <w:rPr>
          <w:color w:val="231F20"/>
          <w:spacing w:val="-22"/>
        </w:rPr>
        <w:t xml:space="preserve"> </w:t>
      </w:r>
      <w:r>
        <w:rPr>
          <w:color w:val="231F20"/>
        </w:rPr>
        <w:t>Bunbury;</w:t>
      </w:r>
      <w:r>
        <w:rPr>
          <w:color w:val="231F20"/>
          <w:spacing w:val="-23"/>
        </w:rPr>
        <w:t xml:space="preserve"> </w:t>
      </w:r>
      <w:r>
        <w:rPr>
          <w:color w:val="231F20"/>
        </w:rPr>
        <w:t>Prof</w:t>
      </w:r>
      <w:r>
        <w:rPr>
          <w:color w:val="231F20"/>
          <w:spacing w:val="-23"/>
        </w:rPr>
        <w:t xml:space="preserve"> </w:t>
      </w:r>
      <w:r>
        <w:rPr>
          <w:color w:val="231F20"/>
        </w:rPr>
        <w:t>David</w:t>
      </w:r>
      <w:r>
        <w:rPr>
          <w:color w:val="231F20"/>
          <w:spacing w:val="-23"/>
        </w:rPr>
        <w:t xml:space="preserve"> </w:t>
      </w:r>
      <w:r>
        <w:rPr>
          <w:color w:val="231F20"/>
        </w:rPr>
        <w:t>Atkinson,</w:t>
      </w:r>
      <w:r>
        <w:rPr>
          <w:color w:val="231F20"/>
          <w:spacing w:val="-23"/>
        </w:rPr>
        <w:t xml:space="preserve"> </w:t>
      </w:r>
      <w:r>
        <w:rPr>
          <w:color w:val="231F20"/>
        </w:rPr>
        <w:t>Former</w:t>
      </w:r>
      <w:r>
        <w:rPr>
          <w:color w:val="231F20"/>
          <w:spacing w:val="-23"/>
        </w:rPr>
        <w:t xml:space="preserve"> </w:t>
      </w:r>
      <w:r>
        <w:rPr>
          <w:color w:val="231F20"/>
          <w:spacing w:val="-3"/>
        </w:rPr>
        <w:t xml:space="preserve">Director, </w:t>
      </w:r>
      <w:r>
        <w:rPr>
          <w:color w:val="231F20"/>
        </w:rPr>
        <w:t>Broome Staff and</w:t>
      </w:r>
      <w:r>
        <w:rPr>
          <w:color w:val="231F20"/>
          <w:spacing w:val="-29"/>
        </w:rPr>
        <w:t xml:space="preserve"> </w:t>
      </w:r>
      <w:r>
        <w:rPr>
          <w:color w:val="231F20"/>
        </w:rPr>
        <w:t>Students</w:t>
      </w:r>
    </w:p>
    <w:p w14:paraId="3ABCA663" w14:textId="77777777" w:rsidR="00B6723A" w:rsidRDefault="00443E94">
      <w:pPr>
        <w:pStyle w:val="BodyText"/>
        <w:spacing w:before="89"/>
        <w:ind w:left="977"/>
      </w:pPr>
      <w:r>
        <w:rPr>
          <w:color w:val="231F20"/>
        </w:rPr>
        <w:t>University of Western Australia – Ms Vivienne Duggin, Ms June Foulds, Regional Training Hub</w:t>
      </w:r>
    </w:p>
    <w:p w14:paraId="724806CB" w14:textId="77777777" w:rsidR="00B6723A" w:rsidRDefault="00443E94">
      <w:pPr>
        <w:pStyle w:val="BodyText"/>
        <w:spacing w:before="109" w:line="259" w:lineRule="auto"/>
        <w:ind w:left="977"/>
      </w:pPr>
      <w:r>
        <w:rPr>
          <w:color w:val="231F20"/>
          <w:spacing w:val="-4"/>
        </w:rPr>
        <w:t>WA</w:t>
      </w:r>
      <w:r>
        <w:rPr>
          <w:color w:val="231F20"/>
          <w:spacing w:val="-30"/>
        </w:rPr>
        <w:t xml:space="preserve"> </w:t>
      </w:r>
      <w:r>
        <w:rPr>
          <w:color w:val="231F20"/>
        </w:rPr>
        <w:t>Country</w:t>
      </w:r>
      <w:r>
        <w:rPr>
          <w:color w:val="231F20"/>
          <w:spacing w:val="-29"/>
        </w:rPr>
        <w:t xml:space="preserve"> </w:t>
      </w:r>
      <w:r>
        <w:rPr>
          <w:color w:val="231F20"/>
        </w:rPr>
        <w:t>Health</w:t>
      </w:r>
      <w:r>
        <w:rPr>
          <w:color w:val="231F20"/>
          <w:spacing w:val="-29"/>
        </w:rPr>
        <w:t xml:space="preserve"> </w:t>
      </w:r>
      <w:r>
        <w:rPr>
          <w:color w:val="231F20"/>
        </w:rPr>
        <w:t>Service</w:t>
      </w:r>
      <w:r>
        <w:rPr>
          <w:color w:val="231F20"/>
          <w:spacing w:val="-30"/>
        </w:rPr>
        <w:t xml:space="preserve"> </w:t>
      </w:r>
      <w:r>
        <w:rPr>
          <w:color w:val="231F20"/>
        </w:rPr>
        <w:t>-</w:t>
      </w:r>
      <w:r>
        <w:rPr>
          <w:color w:val="231F20"/>
          <w:spacing w:val="-29"/>
        </w:rPr>
        <w:t xml:space="preserve"> </w:t>
      </w:r>
      <w:r>
        <w:rPr>
          <w:color w:val="231F20"/>
        </w:rPr>
        <w:t>Mr</w:t>
      </w:r>
      <w:r>
        <w:rPr>
          <w:color w:val="231F20"/>
          <w:spacing w:val="-29"/>
        </w:rPr>
        <w:t xml:space="preserve"> </w:t>
      </w:r>
      <w:r>
        <w:rPr>
          <w:color w:val="231F20"/>
        </w:rPr>
        <w:t>Jeff</w:t>
      </w:r>
      <w:r>
        <w:rPr>
          <w:color w:val="231F20"/>
          <w:spacing w:val="-29"/>
        </w:rPr>
        <w:t xml:space="preserve"> </w:t>
      </w:r>
      <w:r>
        <w:rPr>
          <w:color w:val="231F20"/>
        </w:rPr>
        <w:t>Moffet,</w:t>
      </w:r>
      <w:r>
        <w:rPr>
          <w:color w:val="231F20"/>
          <w:spacing w:val="-30"/>
        </w:rPr>
        <w:t xml:space="preserve"> </w:t>
      </w:r>
      <w:r>
        <w:rPr>
          <w:color w:val="231F20"/>
        </w:rPr>
        <w:t>CEO;</w:t>
      </w:r>
      <w:r>
        <w:rPr>
          <w:color w:val="231F20"/>
          <w:spacing w:val="-29"/>
        </w:rPr>
        <w:t xml:space="preserve"> </w:t>
      </w:r>
      <w:r>
        <w:rPr>
          <w:color w:val="231F20"/>
        </w:rPr>
        <w:t>Dr</w:t>
      </w:r>
      <w:r>
        <w:rPr>
          <w:color w:val="231F20"/>
          <w:spacing w:val="-29"/>
        </w:rPr>
        <w:t xml:space="preserve"> </w:t>
      </w:r>
      <w:r>
        <w:rPr>
          <w:color w:val="231F20"/>
          <w:spacing w:val="-6"/>
        </w:rPr>
        <w:t>Tony</w:t>
      </w:r>
      <w:r>
        <w:rPr>
          <w:color w:val="231F20"/>
          <w:spacing w:val="-30"/>
        </w:rPr>
        <w:t xml:space="preserve"> </w:t>
      </w:r>
      <w:r>
        <w:rPr>
          <w:color w:val="231F20"/>
        </w:rPr>
        <w:t>Robins,</w:t>
      </w:r>
      <w:r>
        <w:rPr>
          <w:color w:val="231F20"/>
          <w:spacing w:val="-29"/>
        </w:rPr>
        <w:t xml:space="preserve"> </w:t>
      </w:r>
      <w:r>
        <w:rPr>
          <w:color w:val="231F20"/>
        </w:rPr>
        <w:t>EDMS;</w:t>
      </w:r>
      <w:r>
        <w:rPr>
          <w:color w:val="231F20"/>
          <w:spacing w:val="-29"/>
        </w:rPr>
        <w:t xml:space="preserve"> </w:t>
      </w:r>
      <w:r>
        <w:rPr>
          <w:color w:val="231F20"/>
        </w:rPr>
        <w:t>Dr</w:t>
      </w:r>
      <w:r>
        <w:rPr>
          <w:color w:val="231F20"/>
          <w:spacing w:val="-29"/>
        </w:rPr>
        <w:t xml:space="preserve"> </w:t>
      </w:r>
      <w:r>
        <w:rPr>
          <w:color w:val="231F20"/>
        </w:rPr>
        <w:t>David</w:t>
      </w:r>
      <w:r>
        <w:rPr>
          <w:color w:val="231F20"/>
          <w:spacing w:val="-30"/>
        </w:rPr>
        <w:t xml:space="preserve"> </w:t>
      </w:r>
      <w:r>
        <w:rPr>
          <w:color w:val="231F20"/>
        </w:rPr>
        <w:t>Gaskell,</w:t>
      </w:r>
      <w:r>
        <w:rPr>
          <w:color w:val="231F20"/>
          <w:spacing w:val="-29"/>
        </w:rPr>
        <w:t xml:space="preserve"> </w:t>
      </w:r>
      <w:r>
        <w:rPr>
          <w:color w:val="231F20"/>
        </w:rPr>
        <w:t>DMS Kimberley</w:t>
      </w:r>
      <w:r>
        <w:rPr>
          <w:color w:val="231F20"/>
          <w:spacing w:val="-15"/>
        </w:rPr>
        <w:t xml:space="preserve"> </w:t>
      </w:r>
      <w:r>
        <w:rPr>
          <w:color w:val="231F20"/>
        </w:rPr>
        <w:t>Region;</w:t>
      </w:r>
      <w:r>
        <w:rPr>
          <w:color w:val="231F20"/>
          <w:spacing w:val="-14"/>
        </w:rPr>
        <w:t xml:space="preserve"> </w:t>
      </w:r>
      <w:r>
        <w:rPr>
          <w:color w:val="231F20"/>
        </w:rPr>
        <w:t>Dr</w:t>
      </w:r>
      <w:r>
        <w:rPr>
          <w:color w:val="231F20"/>
          <w:spacing w:val="-14"/>
        </w:rPr>
        <w:t xml:space="preserve"> </w:t>
      </w:r>
      <w:r>
        <w:rPr>
          <w:color w:val="231F20"/>
        </w:rPr>
        <w:t>David</w:t>
      </w:r>
      <w:r>
        <w:rPr>
          <w:color w:val="231F20"/>
          <w:spacing w:val="-15"/>
        </w:rPr>
        <w:t xml:space="preserve"> </w:t>
      </w:r>
      <w:r>
        <w:rPr>
          <w:color w:val="231F20"/>
        </w:rPr>
        <w:t>Oldham,</w:t>
      </w:r>
      <w:r>
        <w:rPr>
          <w:color w:val="231F20"/>
          <w:spacing w:val="-14"/>
        </w:rPr>
        <w:t xml:space="preserve"> </w:t>
      </w:r>
      <w:r>
        <w:rPr>
          <w:color w:val="231F20"/>
        </w:rPr>
        <w:t>Director</w:t>
      </w:r>
      <w:r>
        <w:rPr>
          <w:color w:val="231F20"/>
          <w:spacing w:val="-14"/>
        </w:rPr>
        <w:t xml:space="preserve"> </w:t>
      </w:r>
      <w:r>
        <w:rPr>
          <w:color w:val="231F20"/>
        </w:rPr>
        <w:t>of</w:t>
      </w:r>
      <w:r>
        <w:rPr>
          <w:color w:val="231F20"/>
          <w:spacing w:val="-15"/>
        </w:rPr>
        <w:t xml:space="preserve"> </w:t>
      </w:r>
      <w:r>
        <w:rPr>
          <w:color w:val="231F20"/>
        </w:rPr>
        <w:t>Postgraduate</w:t>
      </w:r>
      <w:r>
        <w:rPr>
          <w:color w:val="231F20"/>
          <w:spacing w:val="-14"/>
        </w:rPr>
        <w:t xml:space="preserve"> </w:t>
      </w:r>
      <w:r>
        <w:rPr>
          <w:color w:val="231F20"/>
        </w:rPr>
        <w:t>Medical</w:t>
      </w:r>
      <w:r>
        <w:rPr>
          <w:color w:val="231F20"/>
          <w:spacing w:val="-14"/>
        </w:rPr>
        <w:t xml:space="preserve"> </w:t>
      </w:r>
      <w:r>
        <w:rPr>
          <w:color w:val="231F20"/>
        </w:rPr>
        <w:t>Education</w:t>
      </w:r>
    </w:p>
    <w:p w14:paraId="503989FD" w14:textId="77777777" w:rsidR="00B6723A" w:rsidRDefault="00443E94">
      <w:pPr>
        <w:pStyle w:val="BodyText"/>
        <w:spacing w:before="89" w:line="259" w:lineRule="auto"/>
        <w:ind w:left="977"/>
      </w:pPr>
      <w:r>
        <w:rPr>
          <w:color w:val="231F20"/>
          <w:spacing w:val="-4"/>
        </w:rPr>
        <w:t>WA</w:t>
      </w:r>
      <w:r>
        <w:rPr>
          <w:color w:val="231F20"/>
          <w:spacing w:val="-24"/>
        </w:rPr>
        <w:t xml:space="preserve"> </w:t>
      </w:r>
      <w:r>
        <w:rPr>
          <w:color w:val="231F20"/>
        </w:rPr>
        <w:t>Department</w:t>
      </w:r>
      <w:r>
        <w:rPr>
          <w:color w:val="231F20"/>
          <w:spacing w:val="-23"/>
        </w:rPr>
        <w:t xml:space="preserve"> </w:t>
      </w:r>
      <w:r>
        <w:rPr>
          <w:color w:val="231F20"/>
        </w:rPr>
        <w:t>of</w:t>
      </w:r>
      <w:r>
        <w:rPr>
          <w:color w:val="231F20"/>
          <w:spacing w:val="-23"/>
        </w:rPr>
        <w:t xml:space="preserve"> </w:t>
      </w:r>
      <w:r>
        <w:rPr>
          <w:color w:val="231F20"/>
        </w:rPr>
        <w:t>Health</w:t>
      </w:r>
      <w:r>
        <w:rPr>
          <w:color w:val="231F20"/>
          <w:spacing w:val="-23"/>
        </w:rPr>
        <w:t xml:space="preserve"> </w:t>
      </w:r>
      <w:r>
        <w:rPr>
          <w:color w:val="231F20"/>
        </w:rPr>
        <w:t>–</w:t>
      </w:r>
      <w:r>
        <w:rPr>
          <w:color w:val="231F20"/>
          <w:spacing w:val="-24"/>
        </w:rPr>
        <w:t xml:space="preserve"> </w:t>
      </w:r>
      <w:r>
        <w:rPr>
          <w:color w:val="231F20"/>
        </w:rPr>
        <w:t>Dr</w:t>
      </w:r>
      <w:r>
        <w:rPr>
          <w:color w:val="231F20"/>
          <w:spacing w:val="-23"/>
        </w:rPr>
        <w:t xml:space="preserve"> </w:t>
      </w:r>
      <w:r>
        <w:rPr>
          <w:color w:val="231F20"/>
        </w:rPr>
        <w:t>James</w:t>
      </w:r>
      <w:r>
        <w:rPr>
          <w:color w:val="231F20"/>
          <w:spacing w:val="-23"/>
        </w:rPr>
        <w:t xml:space="preserve"> </w:t>
      </w:r>
      <w:r>
        <w:rPr>
          <w:color w:val="231F20"/>
        </w:rPr>
        <w:t>Williamson,</w:t>
      </w:r>
      <w:r>
        <w:rPr>
          <w:color w:val="231F20"/>
          <w:spacing w:val="-23"/>
        </w:rPr>
        <w:t xml:space="preserve"> </w:t>
      </w:r>
      <w:r>
        <w:rPr>
          <w:color w:val="231F20"/>
        </w:rPr>
        <w:t>A/g</w:t>
      </w:r>
      <w:r>
        <w:rPr>
          <w:color w:val="231F20"/>
          <w:spacing w:val="-24"/>
        </w:rPr>
        <w:t xml:space="preserve"> </w:t>
      </w:r>
      <w:r>
        <w:rPr>
          <w:color w:val="231F20"/>
        </w:rPr>
        <w:t>Chief</w:t>
      </w:r>
      <w:r>
        <w:rPr>
          <w:color w:val="231F20"/>
          <w:spacing w:val="-23"/>
        </w:rPr>
        <w:t xml:space="preserve"> </w:t>
      </w:r>
      <w:r>
        <w:rPr>
          <w:color w:val="231F20"/>
        </w:rPr>
        <w:t>Medical</w:t>
      </w:r>
      <w:r>
        <w:rPr>
          <w:color w:val="231F20"/>
          <w:spacing w:val="-23"/>
        </w:rPr>
        <w:t xml:space="preserve"> </w:t>
      </w:r>
      <w:r>
        <w:rPr>
          <w:color w:val="231F20"/>
        </w:rPr>
        <w:t>Officer;</w:t>
      </w:r>
      <w:r>
        <w:rPr>
          <w:color w:val="231F20"/>
          <w:spacing w:val="-23"/>
        </w:rPr>
        <w:t xml:space="preserve"> </w:t>
      </w:r>
      <w:r>
        <w:rPr>
          <w:color w:val="231F20"/>
        </w:rPr>
        <w:t>Dr</w:t>
      </w:r>
      <w:r>
        <w:rPr>
          <w:color w:val="231F20"/>
          <w:spacing w:val="-24"/>
        </w:rPr>
        <w:t xml:space="preserve"> </w:t>
      </w:r>
      <w:r>
        <w:rPr>
          <w:color w:val="231F20"/>
        </w:rPr>
        <w:t>Paul</w:t>
      </w:r>
      <w:r>
        <w:rPr>
          <w:color w:val="231F20"/>
          <w:spacing w:val="-23"/>
        </w:rPr>
        <w:t xml:space="preserve"> </w:t>
      </w:r>
      <w:r>
        <w:rPr>
          <w:color w:val="231F20"/>
        </w:rPr>
        <w:t>Myhill,</w:t>
      </w:r>
      <w:r>
        <w:rPr>
          <w:color w:val="231F20"/>
          <w:spacing w:val="-23"/>
        </w:rPr>
        <w:t xml:space="preserve"> </w:t>
      </w:r>
      <w:r>
        <w:rPr>
          <w:color w:val="231F20"/>
        </w:rPr>
        <w:t>Senior Medical</w:t>
      </w:r>
      <w:r>
        <w:rPr>
          <w:color w:val="231F20"/>
          <w:spacing w:val="-11"/>
        </w:rPr>
        <w:t xml:space="preserve"> </w:t>
      </w:r>
      <w:r>
        <w:rPr>
          <w:color w:val="231F20"/>
          <w:spacing w:val="-3"/>
        </w:rPr>
        <w:t>Advisor,</w:t>
      </w:r>
      <w:r>
        <w:rPr>
          <w:color w:val="231F20"/>
          <w:spacing w:val="-10"/>
        </w:rPr>
        <w:t xml:space="preserve"> </w:t>
      </w:r>
      <w:r>
        <w:rPr>
          <w:color w:val="231F20"/>
        </w:rPr>
        <w:t>Medical</w:t>
      </w:r>
      <w:r>
        <w:rPr>
          <w:color w:val="231F20"/>
          <w:spacing w:val="-11"/>
        </w:rPr>
        <w:t xml:space="preserve"> </w:t>
      </w:r>
      <w:r>
        <w:rPr>
          <w:color w:val="231F20"/>
        </w:rPr>
        <w:t>Workforce</w:t>
      </w:r>
      <w:r>
        <w:rPr>
          <w:color w:val="231F20"/>
          <w:spacing w:val="-10"/>
        </w:rPr>
        <w:t xml:space="preserve"> </w:t>
      </w:r>
      <w:r>
        <w:rPr>
          <w:color w:val="231F20"/>
        </w:rPr>
        <w:t>and</w:t>
      </w:r>
      <w:r>
        <w:rPr>
          <w:color w:val="231F20"/>
          <w:spacing w:val="-11"/>
        </w:rPr>
        <w:t xml:space="preserve"> </w:t>
      </w:r>
      <w:r>
        <w:rPr>
          <w:color w:val="231F20"/>
        </w:rPr>
        <w:t>Strategic</w:t>
      </w:r>
      <w:r>
        <w:rPr>
          <w:color w:val="231F20"/>
          <w:spacing w:val="-10"/>
        </w:rPr>
        <w:t xml:space="preserve"> </w:t>
      </w:r>
      <w:r>
        <w:rPr>
          <w:color w:val="231F20"/>
        </w:rPr>
        <w:t>Planning</w:t>
      </w:r>
    </w:p>
    <w:p w14:paraId="4A6F8CA5" w14:textId="77777777" w:rsidR="00B6723A" w:rsidRDefault="00443E94">
      <w:pPr>
        <w:pStyle w:val="BodyText"/>
        <w:spacing w:before="89" w:line="348" w:lineRule="auto"/>
        <w:ind w:left="977" w:right="2357"/>
      </w:pPr>
      <w:r>
        <w:rPr>
          <w:color w:val="231F20"/>
          <w:spacing w:val="-4"/>
        </w:rPr>
        <w:t>WA</w:t>
      </w:r>
      <w:r>
        <w:rPr>
          <w:color w:val="231F20"/>
          <w:spacing w:val="-23"/>
        </w:rPr>
        <w:t xml:space="preserve"> </w:t>
      </w:r>
      <w:r>
        <w:rPr>
          <w:color w:val="231F20"/>
        </w:rPr>
        <w:t>Department</w:t>
      </w:r>
      <w:r>
        <w:rPr>
          <w:color w:val="231F20"/>
          <w:spacing w:val="-23"/>
        </w:rPr>
        <w:t xml:space="preserve"> </w:t>
      </w:r>
      <w:r>
        <w:rPr>
          <w:color w:val="231F20"/>
        </w:rPr>
        <w:t>of</w:t>
      </w:r>
      <w:r>
        <w:rPr>
          <w:color w:val="231F20"/>
          <w:spacing w:val="-23"/>
        </w:rPr>
        <w:t xml:space="preserve"> </w:t>
      </w:r>
      <w:r>
        <w:rPr>
          <w:color w:val="231F20"/>
        </w:rPr>
        <w:t>Health</w:t>
      </w:r>
      <w:r>
        <w:rPr>
          <w:color w:val="231F20"/>
          <w:spacing w:val="-23"/>
        </w:rPr>
        <w:t xml:space="preserve"> </w:t>
      </w:r>
      <w:r>
        <w:rPr>
          <w:color w:val="231F20"/>
        </w:rPr>
        <w:t>–</w:t>
      </w:r>
      <w:r>
        <w:rPr>
          <w:color w:val="231F20"/>
          <w:spacing w:val="-23"/>
        </w:rPr>
        <w:t xml:space="preserve"> </w:t>
      </w:r>
      <w:r>
        <w:rPr>
          <w:color w:val="231F20"/>
        </w:rPr>
        <w:t>Jenny</w:t>
      </w:r>
      <w:r>
        <w:rPr>
          <w:color w:val="231F20"/>
          <w:spacing w:val="-23"/>
        </w:rPr>
        <w:t xml:space="preserve"> </w:t>
      </w:r>
      <w:r>
        <w:rPr>
          <w:color w:val="231F20"/>
        </w:rPr>
        <w:t>Campbell,</w:t>
      </w:r>
      <w:r>
        <w:rPr>
          <w:color w:val="231F20"/>
          <w:spacing w:val="-23"/>
        </w:rPr>
        <w:t xml:space="preserve"> </w:t>
      </w:r>
      <w:r>
        <w:rPr>
          <w:color w:val="231F20"/>
        </w:rPr>
        <w:t>Chief</w:t>
      </w:r>
      <w:r>
        <w:rPr>
          <w:color w:val="231F20"/>
          <w:spacing w:val="-23"/>
        </w:rPr>
        <w:t xml:space="preserve"> </w:t>
      </w:r>
      <w:r>
        <w:rPr>
          <w:color w:val="231F20"/>
        </w:rPr>
        <w:t>Health</w:t>
      </w:r>
      <w:r>
        <w:rPr>
          <w:color w:val="231F20"/>
          <w:spacing w:val="-23"/>
        </w:rPr>
        <w:t xml:space="preserve"> </w:t>
      </w:r>
      <w:r>
        <w:rPr>
          <w:color w:val="231F20"/>
        </w:rPr>
        <w:t>Professions</w:t>
      </w:r>
      <w:r>
        <w:rPr>
          <w:color w:val="231F20"/>
          <w:spacing w:val="-23"/>
        </w:rPr>
        <w:t xml:space="preserve"> </w:t>
      </w:r>
      <w:r>
        <w:rPr>
          <w:color w:val="231F20"/>
        </w:rPr>
        <w:t xml:space="preserve">Officer </w:t>
      </w:r>
      <w:r>
        <w:rPr>
          <w:color w:val="231F20"/>
          <w:spacing w:val="-4"/>
        </w:rPr>
        <w:t xml:space="preserve">WA </w:t>
      </w:r>
      <w:r>
        <w:rPr>
          <w:color w:val="231F20"/>
        </w:rPr>
        <w:t xml:space="preserve">Primary Health Alliance – Ms Linda Richardson, General Manager </w:t>
      </w:r>
      <w:r>
        <w:rPr>
          <w:color w:val="231F20"/>
          <w:spacing w:val="-3"/>
        </w:rPr>
        <w:t>WAGPET</w:t>
      </w:r>
      <w:r>
        <w:rPr>
          <w:color w:val="231F20"/>
          <w:spacing w:val="-13"/>
        </w:rPr>
        <w:t xml:space="preserve"> </w:t>
      </w:r>
      <w:r>
        <w:rPr>
          <w:color w:val="231F20"/>
        </w:rPr>
        <w:t>-</w:t>
      </w:r>
      <w:r>
        <w:rPr>
          <w:color w:val="231F20"/>
          <w:spacing w:val="-12"/>
        </w:rPr>
        <w:t xml:space="preserve"> </w:t>
      </w:r>
      <w:r>
        <w:rPr>
          <w:color w:val="231F20"/>
        </w:rPr>
        <w:t>Prof</w:t>
      </w:r>
      <w:r>
        <w:rPr>
          <w:color w:val="231F20"/>
          <w:spacing w:val="-13"/>
        </w:rPr>
        <w:t xml:space="preserve"> </w:t>
      </w:r>
      <w:r>
        <w:rPr>
          <w:color w:val="231F20"/>
          <w:spacing w:val="-2"/>
        </w:rPr>
        <w:t>Janice</w:t>
      </w:r>
      <w:r>
        <w:rPr>
          <w:color w:val="231F20"/>
          <w:spacing w:val="-12"/>
        </w:rPr>
        <w:t xml:space="preserve"> </w:t>
      </w:r>
      <w:r>
        <w:rPr>
          <w:color w:val="231F20"/>
        </w:rPr>
        <w:t>Bell,</w:t>
      </w:r>
      <w:r>
        <w:rPr>
          <w:color w:val="231F20"/>
          <w:spacing w:val="-13"/>
        </w:rPr>
        <w:t xml:space="preserve"> </w:t>
      </w:r>
      <w:r>
        <w:rPr>
          <w:color w:val="231F20"/>
        </w:rPr>
        <w:t>CEO;</w:t>
      </w:r>
      <w:r>
        <w:rPr>
          <w:color w:val="231F20"/>
          <w:spacing w:val="-12"/>
        </w:rPr>
        <w:t xml:space="preserve"> </w:t>
      </w:r>
      <w:r>
        <w:rPr>
          <w:color w:val="231F20"/>
        </w:rPr>
        <w:t>Dr</w:t>
      </w:r>
      <w:r>
        <w:rPr>
          <w:color w:val="231F20"/>
          <w:spacing w:val="-12"/>
        </w:rPr>
        <w:t xml:space="preserve"> </w:t>
      </w:r>
      <w:r>
        <w:rPr>
          <w:color w:val="231F20"/>
        </w:rPr>
        <w:t>Chris</w:t>
      </w:r>
      <w:r>
        <w:rPr>
          <w:color w:val="231F20"/>
          <w:spacing w:val="-13"/>
        </w:rPr>
        <w:t xml:space="preserve"> </w:t>
      </w:r>
      <w:r>
        <w:rPr>
          <w:color w:val="231F20"/>
        </w:rPr>
        <w:t>Buck</w:t>
      </w:r>
    </w:p>
    <w:p w14:paraId="347378B3" w14:textId="77777777" w:rsidR="00B6723A" w:rsidRDefault="00443E94">
      <w:pPr>
        <w:pStyle w:val="BodyText"/>
        <w:spacing w:before="2"/>
        <w:ind w:left="977"/>
      </w:pPr>
      <w:r>
        <w:rPr>
          <w:color w:val="231F20"/>
        </w:rPr>
        <w:t>Western Australia Health Translation Network - Assistant Director, Dr James Williamson</w:t>
      </w:r>
    </w:p>
    <w:p w14:paraId="4CEA2DF0" w14:textId="77777777" w:rsidR="00B6723A" w:rsidRDefault="00B6723A">
      <w:pPr>
        <w:pStyle w:val="BodyText"/>
        <w:spacing w:before="1"/>
        <w:ind w:left="0"/>
        <w:rPr>
          <w:sz w:val="25"/>
        </w:rPr>
      </w:pPr>
    </w:p>
    <w:p w14:paraId="4EF131E5" w14:textId="77777777" w:rsidR="00B6723A" w:rsidRDefault="00443E94">
      <w:pPr>
        <w:spacing w:before="1"/>
        <w:ind w:left="693"/>
        <w:rPr>
          <w:b/>
          <w:sz w:val="26"/>
        </w:rPr>
      </w:pPr>
      <w:r>
        <w:rPr>
          <w:b/>
          <w:color w:val="1F285C"/>
          <w:sz w:val="26"/>
        </w:rPr>
        <w:t>Queensland</w:t>
      </w:r>
    </w:p>
    <w:p w14:paraId="1613F2A3" w14:textId="77777777" w:rsidR="00B6723A" w:rsidRDefault="00443E94">
      <w:pPr>
        <w:pStyle w:val="BodyText"/>
        <w:spacing w:before="64"/>
        <w:ind w:left="977"/>
      </w:pPr>
      <w:r>
        <w:rPr>
          <w:color w:val="231F20"/>
        </w:rPr>
        <w:t>Apunipima Cape York Health Council – Dr Mark Wenitong; Dr Paul Stephenson</w:t>
      </w:r>
    </w:p>
    <w:p w14:paraId="165025E4" w14:textId="77777777" w:rsidR="00B6723A" w:rsidRDefault="00443E94">
      <w:pPr>
        <w:pStyle w:val="BodyText"/>
        <w:spacing w:before="109" w:line="259" w:lineRule="auto"/>
        <w:ind w:left="977"/>
      </w:pPr>
      <w:r>
        <w:rPr>
          <w:color w:val="231F20"/>
        </w:rPr>
        <w:t>Central</w:t>
      </w:r>
      <w:r>
        <w:rPr>
          <w:color w:val="231F20"/>
          <w:spacing w:val="-31"/>
        </w:rPr>
        <w:t xml:space="preserve"> </w:t>
      </w:r>
      <w:r>
        <w:rPr>
          <w:color w:val="231F20"/>
        </w:rPr>
        <w:t>Queensland</w:t>
      </w:r>
      <w:r>
        <w:rPr>
          <w:color w:val="231F20"/>
          <w:spacing w:val="-31"/>
        </w:rPr>
        <w:t xml:space="preserve"> </w:t>
      </w:r>
      <w:r>
        <w:rPr>
          <w:color w:val="231F20"/>
        </w:rPr>
        <w:t>HHS</w:t>
      </w:r>
      <w:r>
        <w:rPr>
          <w:color w:val="231F20"/>
          <w:spacing w:val="-31"/>
        </w:rPr>
        <w:t xml:space="preserve"> </w:t>
      </w:r>
      <w:r>
        <w:rPr>
          <w:color w:val="231F20"/>
        </w:rPr>
        <w:t>–</w:t>
      </w:r>
      <w:r>
        <w:rPr>
          <w:color w:val="231F20"/>
          <w:spacing w:val="-31"/>
        </w:rPr>
        <w:t xml:space="preserve"> </w:t>
      </w:r>
      <w:r>
        <w:rPr>
          <w:color w:val="231F20"/>
        </w:rPr>
        <w:t>Mr</w:t>
      </w:r>
      <w:r>
        <w:rPr>
          <w:color w:val="231F20"/>
          <w:spacing w:val="-31"/>
        </w:rPr>
        <w:t xml:space="preserve"> </w:t>
      </w:r>
      <w:r>
        <w:rPr>
          <w:color w:val="231F20"/>
          <w:spacing w:val="-3"/>
        </w:rPr>
        <w:t>Steve</w:t>
      </w:r>
      <w:r>
        <w:rPr>
          <w:color w:val="231F20"/>
          <w:spacing w:val="-31"/>
        </w:rPr>
        <w:t xml:space="preserve"> </w:t>
      </w:r>
      <w:r>
        <w:rPr>
          <w:color w:val="231F20"/>
        </w:rPr>
        <w:t>Williamson,</w:t>
      </w:r>
      <w:r>
        <w:rPr>
          <w:color w:val="231F20"/>
          <w:spacing w:val="-31"/>
        </w:rPr>
        <w:t xml:space="preserve"> </w:t>
      </w:r>
      <w:r>
        <w:rPr>
          <w:color w:val="231F20"/>
        </w:rPr>
        <w:t>CEO;</w:t>
      </w:r>
      <w:r>
        <w:rPr>
          <w:color w:val="231F20"/>
          <w:spacing w:val="-31"/>
        </w:rPr>
        <w:t xml:space="preserve"> </w:t>
      </w:r>
      <w:r>
        <w:rPr>
          <w:color w:val="231F20"/>
        </w:rPr>
        <w:t>Ms</w:t>
      </w:r>
      <w:r>
        <w:rPr>
          <w:color w:val="231F20"/>
          <w:spacing w:val="-31"/>
        </w:rPr>
        <w:t xml:space="preserve"> </w:t>
      </w:r>
      <w:r>
        <w:rPr>
          <w:color w:val="231F20"/>
        </w:rPr>
        <w:t>Kerrie-Anne</w:t>
      </w:r>
      <w:r>
        <w:rPr>
          <w:color w:val="231F20"/>
          <w:spacing w:val="-31"/>
        </w:rPr>
        <w:t xml:space="preserve"> </w:t>
      </w:r>
      <w:r>
        <w:rPr>
          <w:color w:val="231F20"/>
          <w:spacing w:val="-3"/>
        </w:rPr>
        <w:t>Frakes.</w:t>
      </w:r>
      <w:r>
        <w:rPr>
          <w:color w:val="231F20"/>
          <w:spacing w:val="-30"/>
        </w:rPr>
        <w:t xml:space="preserve"> </w:t>
      </w:r>
      <w:r>
        <w:rPr>
          <w:color w:val="231F20"/>
        </w:rPr>
        <w:t>Executive</w:t>
      </w:r>
      <w:r>
        <w:rPr>
          <w:color w:val="231F20"/>
          <w:spacing w:val="-31"/>
        </w:rPr>
        <w:t xml:space="preserve"> </w:t>
      </w:r>
      <w:r>
        <w:rPr>
          <w:color w:val="231F20"/>
        </w:rPr>
        <w:t xml:space="preserve">Director </w:t>
      </w:r>
      <w:r>
        <w:rPr>
          <w:color w:val="231F20"/>
          <w:spacing w:val="-3"/>
        </w:rPr>
        <w:t xml:space="preserve">Strategy, Transformation </w:t>
      </w:r>
      <w:r>
        <w:rPr>
          <w:color w:val="231F20"/>
        </w:rPr>
        <w:t>and Allied</w:t>
      </w:r>
      <w:r>
        <w:rPr>
          <w:color w:val="231F20"/>
          <w:spacing w:val="-33"/>
        </w:rPr>
        <w:t xml:space="preserve"> </w:t>
      </w:r>
      <w:r>
        <w:rPr>
          <w:color w:val="231F20"/>
        </w:rPr>
        <w:t>Health,</w:t>
      </w:r>
    </w:p>
    <w:p w14:paraId="1BCA6B08" w14:textId="77777777" w:rsidR="00B6723A" w:rsidRDefault="00443E94">
      <w:pPr>
        <w:pStyle w:val="BodyText"/>
        <w:spacing w:before="90" w:line="259" w:lineRule="auto"/>
        <w:ind w:left="977"/>
      </w:pPr>
      <w:r>
        <w:rPr>
          <w:color w:val="231F20"/>
        </w:rPr>
        <w:t>Central</w:t>
      </w:r>
      <w:r>
        <w:rPr>
          <w:color w:val="231F20"/>
          <w:spacing w:val="-29"/>
        </w:rPr>
        <w:t xml:space="preserve"> </w:t>
      </w:r>
      <w:r>
        <w:rPr>
          <w:color w:val="231F20"/>
        </w:rPr>
        <w:t>Queensland</w:t>
      </w:r>
      <w:r>
        <w:rPr>
          <w:color w:val="231F20"/>
          <w:spacing w:val="-28"/>
        </w:rPr>
        <w:t xml:space="preserve"> </w:t>
      </w:r>
      <w:r>
        <w:rPr>
          <w:color w:val="231F20"/>
        </w:rPr>
        <w:t>University</w:t>
      </w:r>
      <w:r>
        <w:rPr>
          <w:color w:val="231F20"/>
          <w:spacing w:val="-29"/>
        </w:rPr>
        <w:t xml:space="preserve"> </w:t>
      </w:r>
      <w:r>
        <w:rPr>
          <w:color w:val="231F20"/>
        </w:rPr>
        <w:t>-</w:t>
      </w:r>
      <w:r>
        <w:rPr>
          <w:color w:val="231F20"/>
          <w:spacing w:val="-28"/>
        </w:rPr>
        <w:t xml:space="preserve"> </w:t>
      </w:r>
      <w:r>
        <w:rPr>
          <w:color w:val="231F20"/>
        </w:rPr>
        <w:t>Professor</w:t>
      </w:r>
      <w:r>
        <w:rPr>
          <w:color w:val="231F20"/>
          <w:spacing w:val="-28"/>
        </w:rPr>
        <w:t xml:space="preserve"> </w:t>
      </w:r>
      <w:r>
        <w:rPr>
          <w:color w:val="231F20"/>
        </w:rPr>
        <w:t>Fiona</w:t>
      </w:r>
      <w:r>
        <w:rPr>
          <w:color w:val="231F20"/>
          <w:spacing w:val="-29"/>
        </w:rPr>
        <w:t xml:space="preserve"> </w:t>
      </w:r>
      <w:r>
        <w:rPr>
          <w:color w:val="231F20"/>
        </w:rPr>
        <w:t>Coulson,</w:t>
      </w:r>
      <w:r>
        <w:rPr>
          <w:color w:val="231F20"/>
          <w:spacing w:val="-28"/>
        </w:rPr>
        <w:t xml:space="preserve"> </w:t>
      </w:r>
      <w:r>
        <w:rPr>
          <w:color w:val="231F20"/>
        </w:rPr>
        <w:t>Deputy</w:t>
      </w:r>
      <w:r>
        <w:rPr>
          <w:color w:val="231F20"/>
          <w:spacing w:val="-28"/>
        </w:rPr>
        <w:t xml:space="preserve"> </w:t>
      </w:r>
      <w:r>
        <w:rPr>
          <w:color w:val="231F20"/>
        </w:rPr>
        <w:t>Vice</w:t>
      </w:r>
      <w:r>
        <w:rPr>
          <w:color w:val="231F20"/>
          <w:spacing w:val="-29"/>
        </w:rPr>
        <w:t xml:space="preserve"> </w:t>
      </w:r>
      <w:r>
        <w:rPr>
          <w:color w:val="231F20"/>
          <w:spacing w:val="-3"/>
        </w:rPr>
        <w:t>Chancellor,</w:t>
      </w:r>
      <w:r>
        <w:rPr>
          <w:color w:val="231F20"/>
          <w:spacing w:val="-28"/>
        </w:rPr>
        <w:t xml:space="preserve"> </w:t>
      </w:r>
      <w:r>
        <w:rPr>
          <w:color w:val="231F20"/>
        </w:rPr>
        <w:t>Strategic Development and</w:t>
      </w:r>
      <w:r>
        <w:rPr>
          <w:color w:val="231F20"/>
          <w:spacing w:val="-19"/>
        </w:rPr>
        <w:t xml:space="preserve"> </w:t>
      </w:r>
      <w:r>
        <w:rPr>
          <w:color w:val="231F20"/>
        </w:rPr>
        <w:t>Growth</w:t>
      </w:r>
    </w:p>
    <w:p w14:paraId="3F78C528" w14:textId="77777777" w:rsidR="00B6723A" w:rsidRDefault="00443E94">
      <w:pPr>
        <w:pStyle w:val="BodyText"/>
        <w:spacing w:before="89" w:line="348" w:lineRule="auto"/>
        <w:ind w:left="977" w:right="2035"/>
      </w:pPr>
      <w:r>
        <w:rPr>
          <w:color w:val="231F20"/>
        </w:rPr>
        <w:t>Central</w:t>
      </w:r>
      <w:r>
        <w:rPr>
          <w:color w:val="231F20"/>
          <w:spacing w:val="-30"/>
        </w:rPr>
        <w:t xml:space="preserve"> </w:t>
      </w:r>
      <w:r>
        <w:rPr>
          <w:color w:val="231F20"/>
        </w:rPr>
        <w:t>West</w:t>
      </w:r>
      <w:r>
        <w:rPr>
          <w:color w:val="231F20"/>
          <w:spacing w:val="-29"/>
        </w:rPr>
        <w:t xml:space="preserve"> </w:t>
      </w:r>
      <w:r>
        <w:rPr>
          <w:color w:val="231F20"/>
        </w:rPr>
        <w:t>Health</w:t>
      </w:r>
      <w:r>
        <w:rPr>
          <w:color w:val="231F20"/>
          <w:spacing w:val="-30"/>
        </w:rPr>
        <w:t xml:space="preserve"> </w:t>
      </w:r>
      <w:r>
        <w:rPr>
          <w:color w:val="231F20"/>
        </w:rPr>
        <w:t>Service-</w:t>
      </w:r>
      <w:r>
        <w:rPr>
          <w:color w:val="231F20"/>
          <w:spacing w:val="-29"/>
        </w:rPr>
        <w:t xml:space="preserve"> </w:t>
      </w:r>
      <w:r>
        <w:rPr>
          <w:color w:val="231F20"/>
        </w:rPr>
        <w:t>Dr</w:t>
      </w:r>
      <w:r>
        <w:rPr>
          <w:color w:val="231F20"/>
          <w:spacing w:val="-30"/>
        </w:rPr>
        <w:t xml:space="preserve"> </w:t>
      </w:r>
      <w:r>
        <w:rPr>
          <w:color w:val="231F20"/>
        </w:rPr>
        <w:t>David</w:t>
      </w:r>
      <w:r>
        <w:rPr>
          <w:color w:val="231F20"/>
          <w:spacing w:val="-29"/>
        </w:rPr>
        <w:t xml:space="preserve"> </w:t>
      </w:r>
      <w:r>
        <w:rPr>
          <w:color w:val="231F20"/>
          <w:spacing w:val="-3"/>
        </w:rPr>
        <w:t>Rimmer,</w:t>
      </w:r>
      <w:r>
        <w:rPr>
          <w:color w:val="231F20"/>
          <w:spacing w:val="-30"/>
        </w:rPr>
        <w:t xml:space="preserve"> </w:t>
      </w:r>
      <w:r>
        <w:rPr>
          <w:color w:val="231F20"/>
        </w:rPr>
        <w:t>DMS</w:t>
      </w:r>
      <w:r>
        <w:rPr>
          <w:color w:val="231F20"/>
          <w:spacing w:val="-29"/>
        </w:rPr>
        <w:t xml:space="preserve"> </w:t>
      </w:r>
      <w:r>
        <w:rPr>
          <w:color w:val="231F20"/>
        </w:rPr>
        <w:t>and</w:t>
      </w:r>
      <w:r>
        <w:rPr>
          <w:color w:val="231F20"/>
          <w:spacing w:val="-30"/>
        </w:rPr>
        <w:t xml:space="preserve"> </w:t>
      </w:r>
      <w:r>
        <w:rPr>
          <w:color w:val="231F20"/>
        </w:rPr>
        <w:t>Executive</w:t>
      </w:r>
      <w:r>
        <w:rPr>
          <w:color w:val="231F20"/>
          <w:spacing w:val="-29"/>
        </w:rPr>
        <w:t xml:space="preserve"> </w:t>
      </w:r>
      <w:r>
        <w:rPr>
          <w:color w:val="231F20"/>
        </w:rPr>
        <w:t>members Central</w:t>
      </w:r>
      <w:r>
        <w:rPr>
          <w:color w:val="231F20"/>
          <w:spacing w:val="-13"/>
        </w:rPr>
        <w:t xml:space="preserve"> </w:t>
      </w:r>
      <w:r>
        <w:rPr>
          <w:color w:val="231F20"/>
        </w:rPr>
        <w:t>West</w:t>
      </w:r>
      <w:r>
        <w:rPr>
          <w:color w:val="231F20"/>
          <w:spacing w:val="-13"/>
        </w:rPr>
        <w:t xml:space="preserve"> </w:t>
      </w:r>
      <w:r>
        <w:rPr>
          <w:color w:val="231F20"/>
        </w:rPr>
        <w:t>PHN</w:t>
      </w:r>
      <w:r>
        <w:rPr>
          <w:color w:val="231F20"/>
          <w:spacing w:val="-13"/>
        </w:rPr>
        <w:t xml:space="preserve"> </w:t>
      </w:r>
      <w:r>
        <w:rPr>
          <w:color w:val="231F20"/>
        </w:rPr>
        <w:t>-</w:t>
      </w:r>
      <w:r>
        <w:rPr>
          <w:color w:val="231F20"/>
          <w:spacing w:val="-13"/>
        </w:rPr>
        <w:t xml:space="preserve"> </w:t>
      </w:r>
      <w:r>
        <w:rPr>
          <w:color w:val="231F20"/>
        </w:rPr>
        <w:t>Ms</w:t>
      </w:r>
      <w:r>
        <w:rPr>
          <w:color w:val="231F20"/>
          <w:spacing w:val="-12"/>
        </w:rPr>
        <w:t xml:space="preserve"> </w:t>
      </w:r>
      <w:r>
        <w:rPr>
          <w:color w:val="231F20"/>
        </w:rPr>
        <w:t>Sandy</w:t>
      </w:r>
      <w:r>
        <w:rPr>
          <w:color w:val="231F20"/>
          <w:spacing w:val="-13"/>
        </w:rPr>
        <w:t xml:space="preserve"> </w:t>
      </w:r>
      <w:r>
        <w:rPr>
          <w:color w:val="231F20"/>
        </w:rPr>
        <w:t>Gillies,</w:t>
      </w:r>
      <w:r>
        <w:rPr>
          <w:color w:val="231F20"/>
          <w:spacing w:val="-13"/>
        </w:rPr>
        <w:t xml:space="preserve"> </w:t>
      </w:r>
      <w:r>
        <w:rPr>
          <w:color w:val="231F20"/>
        </w:rPr>
        <w:t>Manager</w:t>
      </w:r>
      <w:r>
        <w:rPr>
          <w:color w:val="231F20"/>
          <w:spacing w:val="-13"/>
        </w:rPr>
        <w:t xml:space="preserve"> </w:t>
      </w:r>
      <w:r>
        <w:rPr>
          <w:color w:val="231F20"/>
        </w:rPr>
        <w:t>and</w:t>
      </w:r>
      <w:r>
        <w:rPr>
          <w:color w:val="231F20"/>
          <w:spacing w:val="-13"/>
        </w:rPr>
        <w:t xml:space="preserve"> </w:t>
      </w:r>
      <w:r>
        <w:rPr>
          <w:color w:val="231F20"/>
        </w:rPr>
        <w:t>staff</w:t>
      </w:r>
    </w:p>
    <w:p w14:paraId="173072AA" w14:textId="77777777" w:rsidR="00B6723A" w:rsidRDefault="00443E94">
      <w:pPr>
        <w:pStyle w:val="BodyText"/>
        <w:spacing w:before="1" w:line="348" w:lineRule="auto"/>
        <w:ind w:left="977" w:right="2581"/>
      </w:pPr>
      <w:r>
        <w:rPr>
          <w:color w:val="231F20"/>
        </w:rPr>
        <w:t>Condamine</w:t>
      </w:r>
      <w:r>
        <w:rPr>
          <w:color w:val="231F20"/>
          <w:spacing w:val="-22"/>
        </w:rPr>
        <w:t xml:space="preserve"> </w:t>
      </w:r>
      <w:r>
        <w:rPr>
          <w:color w:val="231F20"/>
        </w:rPr>
        <w:t>Medical</w:t>
      </w:r>
      <w:r>
        <w:rPr>
          <w:color w:val="231F20"/>
          <w:spacing w:val="-21"/>
        </w:rPr>
        <w:t xml:space="preserve"> </w:t>
      </w:r>
      <w:r>
        <w:rPr>
          <w:color w:val="231F20"/>
        </w:rPr>
        <w:t>Centre</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spacing w:val="-3"/>
        </w:rPr>
        <w:t>Lynton</w:t>
      </w:r>
      <w:r>
        <w:rPr>
          <w:color w:val="231F20"/>
          <w:spacing w:val="-22"/>
        </w:rPr>
        <w:t xml:space="preserve"> </w:t>
      </w:r>
      <w:r>
        <w:rPr>
          <w:color w:val="231F20"/>
        </w:rPr>
        <w:t>Hudson</w:t>
      </w:r>
      <w:r>
        <w:rPr>
          <w:color w:val="231F20"/>
          <w:spacing w:val="-21"/>
        </w:rPr>
        <w:t xml:space="preserve"> </w:t>
      </w:r>
      <w:r>
        <w:rPr>
          <w:color w:val="231F20"/>
        </w:rPr>
        <w:t>and</w:t>
      </w:r>
      <w:r>
        <w:rPr>
          <w:color w:val="231F20"/>
          <w:spacing w:val="-21"/>
        </w:rPr>
        <w:t xml:space="preserve"> </w:t>
      </w:r>
      <w:r>
        <w:rPr>
          <w:color w:val="231F20"/>
        </w:rPr>
        <w:t>Dr</w:t>
      </w:r>
      <w:r>
        <w:rPr>
          <w:color w:val="231F20"/>
          <w:spacing w:val="-21"/>
        </w:rPr>
        <w:t xml:space="preserve"> </w:t>
      </w:r>
      <w:r>
        <w:rPr>
          <w:color w:val="231F20"/>
        </w:rPr>
        <w:t>Brendon</w:t>
      </w:r>
      <w:r>
        <w:rPr>
          <w:color w:val="231F20"/>
          <w:spacing w:val="-21"/>
        </w:rPr>
        <w:t xml:space="preserve"> </w:t>
      </w:r>
      <w:r>
        <w:rPr>
          <w:color w:val="231F20"/>
        </w:rPr>
        <w:t>Evans Darling</w:t>
      </w:r>
      <w:r>
        <w:rPr>
          <w:color w:val="231F20"/>
          <w:spacing w:val="-17"/>
        </w:rPr>
        <w:t xml:space="preserve"> </w:t>
      </w:r>
      <w:r>
        <w:rPr>
          <w:color w:val="231F20"/>
        </w:rPr>
        <w:t>Downs</w:t>
      </w:r>
      <w:r>
        <w:rPr>
          <w:color w:val="231F20"/>
          <w:spacing w:val="-17"/>
        </w:rPr>
        <w:t xml:space="preserve"> </w:t>
      </w:r>
      <w:r>
        <w:rPr>
          <w:color w:val="231F20"/>
        </w:rPr>
        <w:t>Health</w:t>
      </w:r>
      <w:r>
        <w:rPr>
          <w:color w:val="231F20"/>
          <w:spacing w:val="-17"/>
        </w:rPr>
        <w:t xml:space="preserve"> </w:t>
      </w:r>
      <w:r>
        <w:rPr>
          <w:color w:val="231F20"/>
        </w:rPr>
        <w:t>and</w:t>
      </w:r>
      <w:r>
        <w:rPr>
          <w:color w:val="231F20"/>
          <w:spacing w:val="-17"/>
        </w:rPr>
        <w:t xml:space="preserve"> </w:t>
      </w:r>
      <w:r>
        <w:rPr>
          <w:color w:val="231F20"/>
        </w:rPr>
        <w:t>Hospital</w:t>
      </w:r>
      <w:r>
        <w:rPr>
          <w:color w:val="231F20"/>
          <w:spacing w:val="-17"/>
        </w:rPr>
        <w:t xml:space="preserve"> </w:t>
      </w:r>
      <w:r>
        <w:rPr>
          <w:color w:val="231F20"/>
        </w:rPr>
        <w:t>Service</w:t>
      </w:r>
      <w:r>
        <w:rPr>
          <w:color w:val="231F20"/>
          <w:spacing w:val="-17"/>
        </w:rPr>
        <w:t xml:space="preserve"> </w:t>
      </w:r>
      <w:r>
        <w:rPr>
          <w:color w:val="231F20"/>
        </w:rPr>
        <w:t>–</w:t>
      </w:r>
      <w:r>
        <w:rPr>
          <w:color w:val="231F20"/>
          <w:spacing w:val="-17"/>
        </w:rPr>
        <w:t xml:space="preserve"> </w:t>
      </w:r>
      <w:r>
        <w:rPr>
          <w:color w:val="231F20"/>
        </w:rPr>
        <w:t>Dr</w:t>
      </w:r>
      <w:r>
        <w:rPr>
          <w:color w:val="231F20"/>
          <w:spacing w:val="-17"/>
        </w:rPr>
        <w:t xml:space="preserve"> </w:t>
      </w:r>
      <w:r>
        <w:rPr>
          <w:color w:val="231F20"/>
          <w:spacing w:val="-3"/>
        </w:rPr>
        <w:t>Peter</w:t>
      </w:r>
      <w:r>
        <w:rPr>
          <w:color w:val="231F20"/>
          <w:spacing w:val="-17"/>
        </w:rPr>
        <w:t xml:space="preserve"> </w:t>
      </w:r>
      <w:r>
        <w:rPr>
          <w:color w:val="231F20"/>
        </w:rPr>
        <w:t>Gillies,</w:t>
      </w:r>
      <w:r>
        <w:rPr>
          <w:color w:val="231F20"/>
          <w:spacing w:val="-17"/>
        </w:rPr>
        <w:t xml:space="preserve"> </w:t>
      </w:r>
      <w:r>
        <w:rPr>
          <w:color w:val="231F20"/>
        </w:rPr>
        <w:t>CEO</w:t>
      </w:r>
    </w:p>
    <w:p w14:paraId="38ABA326" w14:textId="77777777" w:rsidR="00B6723A" w:rsidRDefault="00443E94">
      <w:pPr>
        <w:pStyle w:val="BodyText"/>
        <w:spacing w:before="1" w:line="259" w:lineRule="auto"/>
        <w:ind w:left="977" w:right="1049"/>
        <w:jc w:val="both"/>
      </w:pPr>
      <w:r>
        <w:rPr>
          <w:color w:val="231F20"/>
        </w:rPr>
        <w:t>Darling</w:t>
      </w:r>
      <w:r>
        <w:rPr>
          <w:color w:val="231F20"/>
          <w:spacing w:val="-26"/>
        </w:rPr>
        <w:t xml:space="preserve"> </w:t>
      </w:r>
      <w:r>
        <w:rPr>
          <w:color w:val="231F20"/>
        </w:rPr>
        <w:t>Downs</w:t>
      </w:r>
      <w:r>
        <w:rPr>
          <w:color w:val="231F20"/>
          <w:spacing w:val="-25"/>
        </w:rPr>
        <w:t xml:space="preserve"> </w:t>
      </w:r>
      <w:r>
        <w:rPr>
          <w:color w:val="231F20"/>
        </w:rPr>
        <w:t>HHS,</w:t>
      </w:r>
      <w:r>
        <w:rPr>
          <w:color w:val="231F20"/>
          <w:spacing w:val="-25"/>
        </w:rPr>
        <w:t xml:space="preserve"> </w:t>
      </w:r>
      <w:r>
        <w:rPr>
          <w:color w:val="231F20"/>
        </w:rPr>
        <w:t>Queensland</w:t>
      </w:r>
      <w:r>
        <w:rPr>
          <w:color w:val="231F20"/>
          <w:spacing w:val="-25"/>
        </w:rPr>
        <w:t xml:space="preserve"> </w:t>
      </w:r>
      <w:r>
        <w:rPr>
          <w:color w:val="231F20"/>
        </w:rPr>
        <w:t>Country</w:t>
      </w:r>
      <w:r>
        <w:rPr>
          <w:color w:val="231F20"/>
          <w:spacing w:val="-25"/>
        </w:rPr>
        <w:t xml:space="preserve"> </w:t>
      </w:r>
      <w:r>
        <w:rPr>
          <w:color w:val="231F20"/>
        </w:rPr>
        <w:t>Practice</w:t>
      </w:r>
      <w:r>
        <w:rPr>
          <w:color w:val="231F20"/>
          <w:spacing w:val="-25"/>
        </w:rPr>
        <w:t xml:space="preserve"> </w:t>
      </w:r>
      <w:r>
        <w:rPr>
          <w:color w:val="231F20"/>
        </w:rPr>
        <w:t>–</w:t>
      </w:r>
      <w:r>
        <w:rPr>
          <w:color w:val="231F20"/>
          <w:spacing w:val="-25"/>
        </w:rPr>
        <w:t xml:space="preserve"> </w:t>
      </w:r>
      <w:r>
        <w:rPr>
          <w:color w:val="231F20"/>
        </w:rPr>
        <w:t>Dr</w:t>
      </w:r>
      <w:r>
        <w:rPr>
          <w:color w:val="231F20"/>
          <w:spacing w:val="-25"/>
        </w:rPr>
        <w:t xml:space="preserve"> </w:t>
      </w:r>
      <w:r>
        <w:rPr>
          <w:color w:val="231F20"/>
        </w:rPr>
        <w:t>Hwee</w:t>
      </w:r>
      <w:r>
        <w:rPr>
          <w:color w:val="231F20"/>
          <w:spacing w:val="-25"/>
        </w:rPr>
        <w:t xml:space="preserve"> </w:t>
      </w:r>
      <w:r>
        <w:rPr>
          <w:color w:val="231F20"/>
        </w:rPr>
        <w:t>Sin</w:t>
      </w:r>
      <w:r>
        <w:rPr>
          <w:color w:val="231F20"/>
          <w:spacing w:val="-25"/>
        </w:rPr>
        <w:t xml:space="preserve"> </w:t>
      </w:r>
      <w:r>
        <w:rPr>
          <w:color w:val="231F20"/>
        </w:rPr>
        <w:t>Chong,</w:t>
      </w:r>
      <w:r>
        <w:rPr>
          <w:color w:val="231F20"/>
          <w:spacing w:val="-25"/>
        </w:rPr>
        <w:t xml:space="preserve"> </w:t>
      </w:r>
      <w:r>
        <w:rPr>
          <w:color w:val="231F20"/>
        </w:rPr>
        <w:t>Executive</w:t>
      </w:r>
      <w:r>
        <w:rPr>
          <w:color w:val="231F20"/>
          <w:spacing w:val="-25"/>
        </w:rPr>
        <w:t xml:space="preserve"> </w:t>
      </w:r>
      <w:r>
        <w:rPr>
          <w:color w:val="231F20"/>
        </w:rPr>
        <w:t>Director; Dr</w:t>
      </w:r>
      <w:r>
        <w:rPr>
          <w:color w:val="231F20"/>
          <w:spacing w:val="-25"/>
        </w:rPr>
        <w:t xml:space="preserve"> </w:t>
      </w:r>
      <w:r>
        <w:rPr>
          <w:color w:val="231F20"/>
        </w:rPr>
        <w:t>Dilip</w:t>
      </w:r>
      <w:r>
        <w:rPr>
          <w:color w:val="231F20"/>
          <w:spacing w:val="-25"/>
        </w:rPr>
        <w:t xml:space="preserve"> </w:t>
      </w:r>
      <w:r>
        <w:rPr>
          <w:color w:val="231F20"/>
        </w:rPr>
        <w:t>Duphelia,</w:t>
      </w:r>
      <w:r>
        <w:rPr>
          <w:color w:val="231F20"/>
          <w:spacing w:val="-25"/>
        </w:rPr>
        <w:t xml:space="preserve"> </w:t>
      </w:r>
      <w:r>
        <w:rPr>
          <w:color w:val="231F20"/>
        </w:rPr>
        <w:t>Director</w:t>
      </w:r>
      <w:r>
        <w:rPr>
          <w:color w:val="231F20"/>
          <w:spacing w:val="-25"/>
        </w:rPr>
        <w:t xml:space="preserve"> </w:t>
      </w:r>
      <w:r>
        <w:rPr>
          <w:color w:val="231F20"/>
        </w:rPr>
        <w:t>Medical</w:t>
      </w:r>
      <w:r>
        <w:rPr>
          <w:color w:val="231F20"/>
          <w:spacing w:val="-24"/>
        </w:rPr>
        <w:t xml:space="preserve"> </w:t>
      </w:r>
      <w:r>
        <w:rPr>
          <w:color w:val="231F20"/>
        </w:rPr>
        <w:t>and</w:t>
      </w:r>
      <w:r>
        <w:rPr>
          <w:color w:val="231F20"/>
          <w:spacing w:val="-25"/>
        </w:rPr>
        <w:t xml:space="preserve"> </w:t>
      </w:r>
      <w:r>
        <w:rPr>
          <w:color w:val="231F20"/>
        </w:rPr>
        <w:t>Clinical</w:t>
      </w:r>
      <w:r>
        <w:rPr>
          <w:color w:val="231F20"/>
          <w:spacing w:val="-25"/>
        </w:rPr>
        <w:t xml:space="preserve"> </w:t>
      </w:r>
      <w:r>
        <w:rPr>
          <w:color w:val="231F20"/>
        </w:rPr>
        <w:t>Services,</w:t>
      </w:r>
      <w:r>
        <w:rPr>
          <w:color w:val="231F20"/>
          <w:spacing w:val="-25"/>
        </w:rPr>
        <w:t xml:space="preserve"> </w:t>
      </w:r>
      <w:r>
        <w:rPr>
          <w:color w:val="231F20"/>
        </w:rPr>
        <w:t>Rural</w:t>
      </w:r>
      <w:r>
        <w:rPr>
          <w:color w:val="231F20"/>
          <w:spacing w:val="-25"/>
        </w:rPr>
        <w:t xml:space="preserve"> </w:t>
      </w:r>
      <w:r>
        <w:rPr>
          <w:color w:val="231F20"/>
        </w:rPr>
        <w:t>and</w:t>
      </w:r>
      <w:r>
        <w:rPr>
          <w:color w:val="231F20"/>
          <w:spacing w:val="-24"/>
        </w:rPr>
        <w:t xml:space="preserve"> </w:t>
      </w:r>
      <w:r>
        <w:rPr>
          <w:color w:val="231F20"/>
          <w:spacing w:val="-3"/>
        </w:rPr>
        <w:t>Remote</w:t>
      </w:r>
      <w:r>
        <w:rPr>
          <w:color w:val="231F20"/>
          <w:spacing w:val="-25"/>
        </w:rPr>
        <w:t xml:space="preserve"> </w:t>
      </w:r>
      <w:r>
        <w:rPr>
          <w:color w:val="231F20"/>
        </w:rPr>
        <w:t>Medical</w:t>
      </w:r>
      <w:r>
        <w:rPr>
          <w:color w:val="231F20"/>
          <w:spacing w:val="-25"/>
        </w:rPr>
        <w:t xml:space="preserve"> </w:t>
      </w:r>
      <w:r>
        <w:rPr>
          <w:color w:val="231F20"/>
        </w:rPr>
        <w:t xml:space="preserve">Support; Dr Denis </w:t>
      </w:r>
      <w:r>
        <w:rPr>
          <w:color w:val="231F20"/>
          <w:spacing w:val="-3"/>
        </w:rPr>
        <w:t xml:space="preserve">Lennox, </w:t>
      </w:r>
      <w:r>
        <w:rPr>
          <w:color w:val="231F20"/>
        </w:rPr>
        <w:t>Previous</w:t>
      </w:r>
      <w:r>
        <w:rPr>
          <w:color w:val="231F20"/>
          <w:spacing w:val="-36"/>
        </w:rPr>
        <w:t xml:space="preserve"> </w:t>
      </w:r>
      <w:r>
        <w:rPr>
          <w:color w:val="231F20"/>
        </w:rPr>
        <w:t>Director</w:t>
      </w:r>
    </w:p>
    <w:p w14:paraId="2B9EB5E8" w14:textId="77777777" w:rsidR="00B6723A" w:rsidRDefault="00443E94">
      <w:pPr>
        <w:pStyle w:val="BodyText"/>
        <w:spacing w:before="88" w:line="348" w:lineRule="auto"/>
        <w:ind w:left="977" w:right="4070"/>
      </w:pPr>
      <w:r>
        <w:rPr>
          <w:color w:val="231F20"/>
        </w:rPr>
        <w:t>Dr</w:t>
      </w:r>
      <w:r>
        <w:rPr>
          <w:color w:val="231F20"/>
          <w:spacing w:val="-30"/>
        </w:rPr>
        <w:t xml:space="preserve"> </w:t>
      </w:r>
      <w:r>
        <w:rPr>
          <w:color w:val="231F20"/>
        </w:rPr>
        <w:t>Col</w:t>
      </w:r>
      <w:r>
        <w:rPr>
          <w:color w:val="231F20"/>
          <w:spacing w:val="-30"/>
        </w:rPr>
        <w:t xml:space="preserve"> </w:t>
      </w:r>
      <w:r>
        <w:rPr>
          <w:color w:val="231F20"/>
        </w:rPr>
        <w:t>Owen</w:t>
      </w:r>
      <w:r>
        <w:rPr>
          <w:color w:val="231F20"/>
          <w:spacing w:val="-29"/>
        </w:rPr>
        <w:t xml:space="preserve"> </w:t>
      </w:r>
      <w:r>
        <w:rPr>
          <w:color w:val="231F20"/>
        </w:rPr>
        <w:t>-</w:t>
      </w:r>
      <w:r>
        <w:rPr>
          <w:color w:val="231F20"/>
          <w:spacing w:val="-30"/>
        </w:rPr>
        <w:t xml:space="preserve"> </w:t>
      </w:r>
      <w:r>
        <w:rPr>
          <w:color w:val="231F20"/>
        </w:rPr>
        <w:t>Past</w:t>
      </w:r>
      <w:r>
        <w:rPr>
          <w:color w:val="231F20"/>
          <w:spacing w:val="-29"/>
        </w:rPr>
        <w:t xml:space="preserve"> </w:t>
      </w:r>
      <w:r>
        <w:rPr>
          <w:color w:val="231F20"/>
        </w:rPr>
        <w:t>President</w:t>
      </w:r>
      <w:r>
        <w:rPr>
          <w:color w:val="231F20"/>
          <w:spacing w:val="-30"/>
        </w:rPr>
        <w:t xml:space="preserve"> </w:t>
      </w:r>
      <w:r>
        <w:rPr>
          <w:color w:val="231F20"/>
        </w:rPr>
        <w:t>RDAA</w:t>
      </w:r>
      <w:r>
        <w:rPr>
          <w:color w:val="231F20"/>
          <w:spacing w:val="-29"/>
        </w:rPr>
        <w:t xml:space="preserve"> </w:t>
      </w:r>
      <w:r>
        <w:rPr>
          <w:color w:val="231F20"/>
        </w:rPr>
        <w:t>and</w:t>
      </w:r>
      <w:r>
        <w:rPr>
          <w:color w:val="231F20"/>
          <w:spacing w:val="-30"/>
        </w:rPr>
        <w:t xml:space="preserve"> </w:t>
      </w:r>
      <w:r>
        <w:rPr>
          <w:color w:val="231F20"/>
          <w:spacing w:val="-6"/>
        </w:rPr>
        <w:t>RACGP,</w:t>
      </w:r>
      <w:r>
        <w:rPr>
          <w:color w:val="231F20"/>
          <w:spacing w:val="-29"/>
        </w:rPr>
        <w:t xml:space="preserve"> </w:t>
      </w:r>
      <w:r>
        <w:rPr>
          <w:color w:val="231F20"/>
        </w:rPr>
        <w:t>Inglewood Gidgee</w:t>
      </w:r>
      <w:r>
        <w:rPr>
          <w:color w:val="231F20"/>
          <w:spacing w:val="-13"/>
        </w:rPr>
        <w:t xml:space="preserve"> </w:t>
      </w:r>
      <w:r>
        <w:rPr>
          <w:color w:val="231F20"/>
        </w:rPr>
        <w:t>Healing</w:t>
      </w:r>
      <w:r>
        <w:rPr>
          <w:color w:val="231F20"/>
          <w:spacing w:val="-13"/>
        </w:rPr>
        <w:t xml:space="preserve"> </w:t>
      </w:r>
      <w:r>
        <w:rPr>
          <w:color w:val="231F20"/>
        </w:rPr>
        <w:t>–</w:t>
      </w:r>
      <w:r>
        <w:rPr>
          <w:color w:val="231F20"/>
          <w:spacing w:val="-13"/>
        </w:rPr>
        <w:t xml:space="preserve"> </w:t>
      </w:r>
      <w:r>
        <w:rPr>
          <w:color w:val="231F20"/>
        </w:rPr>
        <w:t>Ms</w:t>
      </w:r>
      <w:r>
        <w:rPr>
          <w:color w:val="231F20"/>
          <w:spacing w:val="-13"/>
        </w:rPr>
        <w:t xml:space="preserve"> </w:t>
      </w:r>
      <w:r>
        <w:rPr>
          <w:color w:val="231F20"/>
        </w:rPr>
        <w:t>Renee</w:t>
      </w:r>
      <w:r>
        <w:rPr>
          <w:color w:val="231F20"/>
          <w:spacing w:val="-13"/>
        </w:rPr>
        <w:t xml:space="preserve"> </w:t>
      </w:r>
      <w:r>
        <w:rPr>
          <w:color w:val="231F20"/>
        </w:rPr>
        <w:t>Blackman,</w:t>
      </w:r>
      <w:r>
        <w:rPr>
          <w:color w:val="231F20"/>
          <w:spacing w:val="-13"/>
        </w:rPr>
        <w:t xml:space="preserve"> </w:t>
      </w:r>
      <w:r>
        <w:rPr>
          <w:color w:val="231F20"/>
        </w:rPr>
        <w:t>CEO</w:t>
      </w:r>
    </w:p>
    <w:p w14:paraId="02B55B9A" w14:textId="77777777" w:rsidR="00B6723A" w:rsidRDefault="00443E94">
      <w:pPr>
        <w:pStyle w:val="BodyText"/>
        <w:spacing w:before="1"/>
        <w:ind w:left="977"/>
      </w:pPr>
      <w:r>
        <w:rPr>
          <w:color w:val="231F20"/>
        </w:rPr>
        <w:t>Goondiwindi Hospital – Dr Sue Masel DMS; Lorraine McMurtrie DON; and staff</w:t>
      </w:r>
    </w:p>
    <w:p w14:paraId="0287E004" w14:textId="77777777" w:rsidR="00B6723A" w:rsidRDefault="00B6723A">
      <w:pPr>
        <w:sectPr w:rsidR="00B6723A">
          <w:pgSz w:w="11910" w:h="16840"/>
          <w:pgMar w:top="980" w:right="1020" w:bottom="640" w:left="440" w:header="0" w:footer="454" w:gutter="0"/>
          <w:cols w:space="720"/>
        </w:sectPr>
      </w:pPr>
    </w:p>
    <w:p w14:paraId="31A9AE5B" w14:textId="77777777" w:rsidR="00B6723A" w:rsidRDefault="00443E94">
      <w:pPr>
        <w:pStyle w:val="BodyText"/>
        <w:spacing w:before="105" w:line="348" w:lineRule="auto"/>
        <w:ind w:left="977" w:right="2581"/>
      </w:pPr>
      <w:r>
        <w:rPr>
          <w:color w:val="231F20"/>
        </w:rPr>
        <w:lastRenderedPageBreak/>
        <w:t>Goondiwindi</w:t>
      </w:r>
      <w:r>
        <w:rPr>
          <w:color w:val="231F20"/>
          <w:spacing w:val="-21"/>
        </w:rPr>
        <w:t xml:space="preserve"> </w:t>
      </w:r>
      <w:r>
        <w:rPr>
          <w:color w:val="231F20"/>
        </w:rPr>
        <w:t>Medical</w:t>
      </w:r>
      <w:r>
        <w:rPr>
          <w:color w:val="231F20"/>
          <w:spacing w:val="-20"/>
        </w:rPr>
        <w:t xml:space="preserve"> </w:t>
      </w:r>
      <w:r>
        <w:rPr>
          <w:color w:val="231F20"/>
        </w:rPr>
        <w:t>Centre</w:t>
      </w:r>
      <w:r>
        <w:rPr>
          <w:color w:val="231F20"/>
          <w:spacing w:val="-21"/>
        </w:rPr>
        <w:t xml:space="preserve"> </w:t>
      </w:r>
      <w:r>
        <w:rPr>
          <w:color w:val="231F20"/>
        </w:rPr>
        <w:t>–</w:t>
      </w:r>
      <w:r>
        <w:rPr>
          <w:color w:val="231F20"/>
          <w:spacing w:val="-20"/>
        </w:rPr>
        <w:t xml:space="preserve"> </w:t>
      </w:r>
      <w:r>
        <w:rPr>
          <w:color w:val="231F20"/>
        </w:rPr>
        <w:t>Dr</w:t>
      </w:r>
      <w:r>
        <w:rPr>
          <w:color w:val="231F20"/>
          <w:spacing w:val="-20"/>
        </w:rPr>
        <w:t xml:space="preserve"> </w:t>
      </w:r>
      <w:r>
        <w:rPr>
          <w:color w:val="231F20"/>
        </w:rPr>
        <w:t>Matt</w:t>
      </w:r>
      <w:r>
        <w:rPr>
          <w:color w:val="231F20"/>
          <w:spacing w:val="-21"/>
        </w:rPr>
        <w:t xml:space="preserve"> </w:t>
      </w:r>
      <w:r>
        <w:rPr>
          <w:color w:val="231F20"/>
        </w:rPr>
        <w:t>Masel,</w:t>
      </w:r>
      <w:r>
        <w:rPr>
          <w:color w:val="231F20"/>
          <w:spacing w:val="-20"/>
        </w:rPr>
        <w:t xml:space="preserve"> </w:t>
      </w:r>
      <w:r>
        <w:rPr>
          <w:color w:val="231F20"/>
        </w:rPr>
        <w:t>staff,</w:t>
      </w:r>
      <w:r>
        <w:rPr>
          <w:color w:val="231F20"/>
          <w:spacing w:val="-20"/>
        </w:rPr>
        <w:t xml:space="preserve"> </w:t>
      </w:r>
      <w:r>
        <w:rPr>
          <w:color w:val="231F20"/>
        </w:rPr>
        <w:t>registrars</w:t>
      </w:r>
      <w:r>
        <w:rPr>
          <w:color w:val="231F20"/>
          <w:spacing w:val="-21"/>
        </w:rPr>
        <w:t xml:space="preserve"> </w:t>
      </w:r>
      <w:r>
        <w:rPr>
          <w:color w:val="231F20"/>
        </w:rPr>
        <w:t>and</w:t>
      </w:r>
      <w:r>
        <w:rPr>
          <w:color w:val="231F20"/>
          <w:spacing w:val="-20"/>
        </w:rPr>
        <w:t xml:space="preserve"> </w:t>
      </w:r>
      <w:r>
        <w:rPr>
          <w:color w:val="231F20"/>
        </w:rPr>
        <w:t>students Health</w:t>
      </w:r>
      <w:r>
        <w:rPr>
          <w:color w:val="231F20"/>
          <w:spacing w:val="-13"/>
        </w:rPr>
        <w:t xml:space="preserve"> </w:t>
      </w:r>
      <w:r>
        <w:rPr>
          <w:color w:val="231F20"/>
        </w:rPr>
        <w:t>Workforce</w:t>
      </w:r>
      <w:r>
        <w:rPr>
          <w:color w:val="231F20"/>
          <w:spacing w:val="-12"/>
        </w:rPr>
        <w:t xml:space="preserve"> </w:t>
      </w:r>
      <w:r>
        <w:rPr>
          <w:color w:val="231F20"/>
        </w:rPr>
        <w:t>Queensland</w:t>
      </w:r>
      <w:r>
        <w:rPr>
          <w:color w:val="231F20"/>
          <w:spacing w:val="-12"/>
        </w:rPr>
        <w:t xml:space="preserve"> </w:t>
      </w:r>
      <w:r>
        <w:rPr>
          <w:color w:val="231F20"/>
        </w:rPr>
        <w:t>–</w:t>
      </w:r>
      <w:r>
        <w:rPr>
          <w:color w:val="231F20"/>
          <w:spacing w:val="-12"/>
        </w:rPr>
        <w:t xml:space="preserve"> </w:t>
      </w:r>
      <w:r>
        <w:rPr>
          <w:color w:val="231F20"/>
        </w:rPr>
        <w:t>Mr</w:t>
      </w:r>
      <w:r>
        <w:rPr>
          <w:color w:val="231F20"/>
          <w:spacing w:val="-12"/>
        </w:rPr>
        <w:t xml:space="preserve"> </w:t>
      </w:r>
      <w:r>
        <w:rPr>
          <w:color w:val="231F20"/>
        </w:rPr>
        <w:t>Chris</w:t>
      </w:r>
      <w:r>
        <w:rPr>
          <w:color w:val="231F20"/>
          <w:spacing w:val="-12"/>
        </w:rPr>
        <w:t xml:space="preserve"> </w:t>
      </w:r>
      <w:r>
        <w:rPr>
          <w:color w:val="231F20"/>
        </w:rPr>
        <w:t>Mitchell,</w:t>
      </w:r>
      <w:r>
        <w:rPr>
          <w:color w:val="231F20"/>
          <w:spacing w:val="-12"/>
        </w:rPr>
        <w:t xml:space="preserve"> </w:t>
      </w:r>
      <w:r>
        <w:rPr>
          <w:color w:val="231F20"/>
        </w:rPr>
        <w:t>CEO</w:t>
      </w:r>
    </w:p>
    <w:p w14:paraId="5592ACAC" w14:textId="77777777" w:rsidR="00B6723A" w:rsidRDefault="00443E94">
      <w:pPr>
        <w:pStyle w:val="BodyText"/>
        <w:spacing w:before="1"/>
        <w:ind w:left="977"/>
      </w:pPr>
      <w:r>
        <w:rPr>
          <w:color w:val="231F20"/>
        </w:rPr>
        <w:t>Institute of Health Biomedical Innovation - Professor Julie Hepworth</w:t>
      </w:r>
    </w:p>
    <w:p w14:paraId="76F72FF4" w14:textId="77777777" w:rsidR="00B6723A" w:rsidRDefault="00443E94">
      <w:pPr>
        <w:pStyle w:val="BodyText"/>
        <w:spacing w:before="1" w:line="350" w:lineRule="atLeast"/>
        <w:ind w:left="977" w:right="108"/>
      </w:pPr>
      <w:r>
        <w:rPr>
          <w:color w:val="231F20"/>
        </w:rPr>
        <w:t>James</w:t>
      </w:r>
      <w:r>
        <w:rPr>
          <w:color w:val="231F20"/>
          <w:spacing w:val="-24"/>
        </w:rPr>
        <w:t xml:space="preserve"> </w:t>
      </w:r>
      <w:r>
        <w:rPr>
          <w:color w:val="231F20"/>
        </w:rPr>
        <w:t>Cook</w:t>
      </w:r>
      <w:r>
        <w:rPr>
          <w:color w:val="231F20"/>
          <w:spacing w:val="-23"/>
        </w:rPr>
        <w:t xml:space="preserve"> </w:t>
      </w:r>
      <w:r>
        <w:rPr>
          <w:color w:val="231F20"/>
        </w:rPr>
        <w:t>University</w:t>
      </w:r>
      <w:r>
        <w:rPr>
          <w:color w:val="231F20"/>
          <w:spacing w:val="-23"/>
        </w:rPr>
        <w:t xml:space="preserve"> </w:t>
      </w:r>
      <w:r>
        <w:rPr>
          <w:color w:val="231F20"/>
        </w:rPr>
        <w:t>–</w:t>
      </w:r>
      <w:r>
        <w:rPr>
          <w:color w:val="231F20"/>
          <w:spacing w:val="-24"/>
        </w:rPr>
        <w:t xml:space="preserve"> </w:t>
      </w:r>
      <w:r>
        <w:rPr>
          <w:color w:val="231F20"/>
        </w:rPr>
        <w:t>Centre</w:t>
      </w:r>
      <w:r>
        <w:rPr>
          <w:color w:val="231F20"/>
          <w:spacing w:val="-23"/>
        </w:rPr>
        <w:t xml:space="preserve"> </w:t>
      </w:r>
      <w:r>
        <w:rPr>
          <w:color w:val="231F20"/>
        </w:rPr>
        <w:t>for</w:t>
      </w:r>
      <w:r>
        <w:rPr>
          <w:color w:val="231F20"/>
          <w:spacing w:val="-23"/>
        </w:rPr>
        <w:t xml:space="preserve"> </w:t>
      </w:r>
      <w:r>
        <w:rPr>
          <w:color w:val="231F20"/>
        </w:rPr>
        <w:t>Rural</w:t>
      </w:r>
      <w:r>
        <w:rPr>
          <w:color w:val="231F20"/>
          <w:spacing w:val="-24"/>
        </w:rPr>
        <w:t xml:space="preserve"> </w:t>
      </w:r>
      <w:r>
        <w:rPr>
          <w:color w:val="231F20"/>
        </w:rPr>
        <w:t>and</w:t>
      </w:r>
      <w:r>
        <w:rPr>
          <w:color w:val="231F20"/>
          <w:spacing w:val="-23"/>
        </w:rPr>
        <w:t xml:space="preserve"> </w:t>
      </w:r>
      <w:r>
        <w:rPr>
          <w:color w:val="231F20"/>
          <w:spacing w:val="-3"/>
        </w:rPr>
        <w:t>Remote</w:t>
      </w:r>
      <w:r>
        <w:rPr>
          <w:color w:val="231F20"/>
          <w:spacing w:val="-23"/>
        </w:rPr>
        <w:t xml:space="preserve"> </w:t>
      </w:r>
      <w:r>
        <w:rPr>
          <w:color w:val="231F20"/>
        </w:rPr>
        <w:t>Health,</w:t>
      </w:r>
      <w:r>
        <w:rPr>
          <w:color w:val="231F20"/>
          <w:spacing w:val="-23"/>
        </w:rPr>
        <w:t xml:space="preserve"> </w:t>
      </w:r>
      <w:r>
        <w:rPr>
          <w:color w:val="231F20"/>
        </w:rPr>
        <w:t>Mt</w:t>
      </w:r>
      <w:r>
        <w:rPr>
          <w:color w:val="231F20"/>
          <w:spacing w:val="-24"/>
        </w:rPr>
        <w:t xml:space="preserve"> </w:t>
      </w:r>
      <w:r>
        <w:rPr>
          <w:color w:val="231F20"/>
        </w:rPr>
        <w:t>Isa,</w:t>
      </w:r>
      <w:r>
        <w:rPr>
          <w:color w:val="231F20"/>
          <w:spacing w:val="-23"/>
        </w:rPr>
        <w:t xml:space="preserve"> </w:t>
      </w:r>
      <w:r>
        <w:rPr>
          <w:color w:val="231F20"/>
        </w:rPr>
        <w:t>Prof</w:t>
      </w:r>
      <w:r>
        <w:rPr>
          <w:color w:val="231F20"/>
          <w:spacing w:val="-23"/>
        </w:rPr>
        <w:t xml:space="preserve"> </w:t>
      </w:r>
      <w:r>
        <w:rPr>
          <w:color w:val="231F20"/>
        </w:rPr>
        <w:t>Sabina</w:t>
      </w:r>
      <w:r>
        <w:rPr>
          <w:color w:val="231F20"/>
          <w:spacing w:val="-24"/>
        </w:rPr>
        <w:t xml:space="preserve"> </w:t>
      </w:r>
      <w:r>
        <w:rPr>
          <w:color w:val="231F20"/>
        </w:rPr>
        <w:t>Knight,</w:t>
      </w:r>
      <w:r>
        <w:rPr>
          <w:color w:val="231F20"/>
          <w:spacing w:val="-23"/>
        </w:rPr>
        <w:t xml:space="preserve"> </w:t>
      </w:r>
      <w:r>
        <w:rPr>
          <w:color w:val="231F20"/>
        </w:rPr>
        <w:t>Director James</w:t>
      </w:r>
      <w:r>
        <w:rPr>
          <w:color w:val="231F20"/>
          <w:spacing w:val="-29"/>
        </w:rPr>
        <w:t xml:space="preserve"> </w:t>
      </w:r>
      <w:r>
        <w:rPr>
          <w:color w:val="231F20"/>
        </w:rPr>
        <w:t>Cook</w:t>
      </w:r>
      <w:r>
        <w:rPr>
          <w:color w:val="231F20"/>
          <w:spacing w:val="-29"/>
        </w:rPr>
        <w:t xml:space="preserve"> </w:t>
      </w:r>
      <w:r>
        <w:rPr>
          <w:color w:val="231F20"/>
        </w:rPr>
        <w:t>University</w:t>
      </w:r>
      <w:r>
        <w:rPr>
          <w:color w:val="231F20"/>
          <w:spacing w:val="-29"/>
        </w:rPr>
        <w:t xml:space="preserve"> </w:t>
      </w:r>
      <w:r>
        <w:rPr>
          <w:color w:val="231F20"/>
        </w:rPr>
        <w:t>-</w:t>
      </w:r>
      <w:r>
        <w:rPr>
          <w:color w:val="231F20"/>
          <w:spacing w:val="-29"/>
        </w:rPr>
        <w:t xml:space="preserve"> </w:t>
      </w:r>
      <w:r>
        <w:rPr>
          <w:color w:val="231F20"/>
        </w:rPr>
        <w:t>Centre</w:t>
      </w:r>
      <w:r>
        <w:rPr>
          <w:color w:val="231F20"/>
          <w:spacing w:val="-28"/>
        </w:rPr>
        <w:t xml:space="preserve"> </w:t>
      </w:r>
      <w:r>
        <w:rPr>
          <w:color w:val="231F20"/>
        </w:rPr>
        <w:t>for</w:t>
      </w:r>
      <w:r>
        <w:rPr>
          <w:color w:val="231F20"/>
          <w:spacing w:val="-29"/>
        </w:rPr>
        <w:t xml:space="preserve"> </w:t>
      </w:r>
      <w:r>
        <w:rPr>
          <w:color w:val="231F20"/>
        </w:rPr>
        <w:t>Rural</w:t>
      </w:r>
      <w:r>
        <w:rPr>
          <w:color w:val="231F20"/>
          <w:spacing w:val="-29"/>
        </w:rPr>
        <w:t xml:space="preserve"> </w:t>
      </w:r>
      <w:r>
        <w:rPr>
          <w:color w:val="231F20"/>
        </w:rPr>
        <w:t>and</w:t>
      </w:r>
      <w:r>
        <w:rPr>
          <w:color w:val="231F20"/>
          <w:spacing w:val="-29"/>
        </w:rPr>
        <w:t xml:space="preserve"> </w:t>
      </w:r>
      <w:r>
        <w:rPr>
          <w:color w:val="231F20"/>
          <w:spacing w:val="-3"/>
        </w:rPr>
        <w:t>Remote</w:t>
      </w:r>
      <w:r>
        <w:rPr>
          <w:color w:val="231F20"/>
          <w:spacing w:val="-28"/>
        </w:rPr>
        <w:t xml:space="preserve"> </w:t>
      </w:r>
      <w:r>
        <w:rPr>
          <w:color w:val="231F20"/>
        </w:rPr>
        <w:t>Health,</w:t>
      </w:r>
      <w:r>
        <w:rPr>
          <w:color w:val="231F20"/>
          <w:spacing w:val="-29"/>
        </w:rPr>
        <w:t xml:space="preserve"> </w:t>
      </w:r>
      <w:r>
        <w:rPr>
          <w:color w:val="231F20"/>
        </w:rPr>
        <w:t>Longreach,</w:t>
      </w:r>
      <w:r>
        <w:rPr>
          <w:color w:val="231F20"/>
          <w:spacing w:val="-29"/>
        </w:rPr>
        <w:t xml:space="preserve"> </w:t>
      </w:r>
      <w:r>
        <w:rPr>
          <w:color w:val="231F20"/>
        </w:rPr>
        <w:t>Rural</w:t>
      </w:r>
      <w:r>
        <w:rPr>
          <w:color w:val="231F20"/>
          <w:spacing w:val="-29"/>
        </w:rPr>
        <w:t xml:space="preserve"> </w:t>
      </w:r>
      <w:r>
        <w:rPr>
          <w:color w:val="231F20"/>
        </w:rPr>
        <w:t>Generalist</w:t>
      </w:r>
      <w:r>
        <w:rPr>
          <w:color w:val="231F20"/>
          <w:spacing w:val="-29"/>
        </w:rPr>
        <w:t xml:space="preserve"> </w:t>
      </w:r>
      <w:r>
        <w:rPr>
          <w:color w:val="231F20"/>
        </w:rPr>
        <w:t>trainees James</w:t>
      </w:r>
      <w:r>
        <w:rPr>
          <w:color w:val="231F20"/>
          <w:spacing w:val="-17"/>
        </w:rPr>
        <w:t xml:space="preserve"> </w:t>
      </w:r>
      <w:r>
        <w:rPr>
          <w:color w:val="231F20"/>
        </w:rPr>
        <w:t>Cook</w:t>
      </w:r>
      <w:r>
        <w:rPr>
          <w:color w:val="231F20"/>
          <w:spacing w:val="-16"/>
        </w:rPr>
        <w:t xml:space="preserve"> </w:t>
      </w:r>
      <w:r>
        <w:rPr>
          <w:color w:val="231F20"/>
        </w:rPr>
        <w:t>University</w:t>
      </w:r>
      <w:r>
        <w:rPr>
          <w:color w:val="231F20"/>
          <w:spacing w:val="-16"/>
        </w:rPr>
        <w:t xml:space="preserve"> </w:t>
      </w:r>
      <w:r>
        <w:rPr>
          <w:color w:val="231F20"/>
        </w:rPr>
        <w:t>–</w:t>
      </w:r>
      <w:r>
        <w:rPr>
          <w:color w:val="231F20"/>
          <w:spacing w:val="-16"/>
        </w:rPr>
        <w:t xml:space="preserve"> </w:t>
      </w:r>
      <w:r>
        <w:rPr>
          <w:color w:val="231F20"/>
        </w:rPr>
        <w:t>College</w:t>
      </w:r>
      <w:r>
        <w:rPr>
          <w:color w:val="231F20"/>
          <w:spacing w:val="-16"/>
        </w:rPr>
        <w:t xml:space="preserve"> </w:t>
      </w:r>
      <w:r>
        <w:rPr>
          <w:color w:val="231F20"/>
        </w:rPr>
        <w:t>of</w:t>
      </w:r>
      <w:r>
        <w:rPr>
          <w:color w:val="231F20"/>
          <w:spacing w:val="-16"/>
        </w:rPr>
        <w:t xml:space="preserve"> </w:t>
      </w:r>
      <w:r>
        <w:rPr>
          <w:color w:val="231F20"/>
        </w:rPr>
        <w:t>Healthcare</w:t>
      </w:r>
      <w:r>
        <w:rPr>
          <w:color w:val="231F20"/>
          <w:spacing w:val="-16"/>
        </w:rPr>
        <w:t xml:space="preserve"> </w:t>
      </w:r>
      <w:r>
        <w:rPr>
          <w:color w:val="231F20"/>
        </w:rPr>
        <w:t>Services,</w:t>
      </w:r>
      <w:r>
        <w:rPr>
          <w:color w:val="231F20"/>
          <w:spacing w:val="-16"/>
        </w:rPr>
        <w:t xml:space="preserve"> </w:t>
      </w:r>
      <w:r>
        <w:rPr>
          <w:color w:val="231F20"/>
        </w:rPr>
        <w:t>A/Prof</w:t>
      </w:r>
      <w:r>
        <w:rPr>
          <w:color w:val="231F20"/>
          <w:spacing w:val="-16"/>
        </w:rPr>
        <w:t xml:space="preserve"> </w:t>
      </w:r>
      <w:r>
        <w:rPr>
          <w:color w:val="231F20"/>
        </w:rPr>
        <w:t>Rebecca</w:t>
      </w:r>
      <w:r>
        <w:rPr>
          <w:color w:val="231F20"/>
          <w:spacing w:val="-16"/>
        </w:rPr>
        <w:t xml:space="preserve"> </w:t>
      </w:r>
      <w:r>
        <w:rPr>
          <w:color w:val="231F20"/>
          <w:spacing w:val="-3"/>
        </w:rPr>
        <w:t>Sealey,</w:t>
      </w:r>
      <w:r>
        <w:rPr>
          <w:color w:val="231F20"/>
          <w:spacing w:val="-17"/>
        </w:rPr>
        <w:t xml:space="preserve"> </w:t>
      </w:r>
      <w:r>
        <w:rPr>
          <w:color w:val="231F20"/>
        </w:rPr>
        <w:t>Dean;</w:t>
      </w:r>
    </w:p>
    <w:p w14:paraId="03F78BF2" w14:textId="77777777" w:rsidR="00B6723A" w:rsidRDefault="00443E94">
      <w:pPr>
        <w:pStyle w:val="BodyText"/>
        <w:spacing w:before="19"/>
        <w:ind w:left="977"/>
      </w:pPr>
      <w:r>
        <w:rPr>
          <w:color w:val="231F20"/>
        </w:rPr>
        <w:t>Prof Lee Stewart, Dean</w:t>
      </w:r>
    </w:p>
    <w:p w14:paraId="4AC07065" w14:textId="77777777" w:rsidR="00B6723A" w:rsidRDefault="00443E94">
      <w:pPr>
        <w:pStyle w:val="BodyText"/>
        <w:spacing w:before="110"/>
        <w:ind w:left="977"/>
      </w:pPr>
      <w:r>
        <w:rPr>
          <w:color w:val="231F20"/>
        </w:rPr>
        <w:t>James Cook University – College of Medicine and Dentistry, Prof Richard Murray, Dean;</w:t>
      </w:r>
    </w:p>
    <w:p w14:paraId="53A4B658" w14:textId="77777777" w:rsidR="00B6723A" w:rsidRDefault="00443E94">
      <w:pPr>
        <w:pStyle w:val="BodyText"/>
        <w:spacing w:before="109"/>
        <w:ind w:left="977"/>
      </w:pPr>
      <w:r>
        <w:rPr>
          <w:color w:val="231F20"/>
        </w:rPr>
        <w:t>James Cook University – College of Nursing and Midwifery, Prof John Smithson, A/Academic Head</w:t>
      </w:r>
    </w:p>
    <w:p w14:paraId="70F43E22" w14:textId="77777777" w:rsidR="00B6723A" w:rsidRDefault="00443E94">
      <w:pPr>
        <w:pStyle w:val="BodyText"/>
        <w:spacing w:before="109" w:line="259" w:lineRule="auto"/>
        <w:ind w:left="977"/>
      </w:pPr>
      <w:r>
        <w:rPr>
          <w:color w:val="231F20"/>
        </w:rPr>
        <w:t>James</w:t>
      </w:r>
      <w:r>
        <w:rPr>
          <w:color w:val="231F20"/>
          <w:spacing w:val="-25"/>
        </w:rPr>
        <w:t xml:space="preserve"> </w:t>
      </w:r>
      <w:r>
        <w:rPr>
          <w:color w:val="231F20"/>
        </w:rPr>
        <w:t>Cook</w:t>
      </w:r>
      <w:r>
        <w:rPr>
          <w:color w:val="231F20"/>
          <w:spacing w:val="-25"/>
        </w:rPr>
        <w:t xml:space="preserve"> </w:t>
      </w:r>
      <w:r>
        <w:rPr>
          <w:color w:val="231F20"/>
        </w:rPr>
        <w:t>University</w:t>
      </w:r>
      <w:r>
        <w:rPr>
          <w:color w:val="231F20"/>
          <w:spacing w:val="-24"/>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spacing w:val="-5"/>
        </w:rPr>
        <w:t>Trish</w:t>
      </w:r>
      <w:r>
        <w:rPr>
          <w:color w:val="231F20"/>
          <w:spacing w:val="-25"/>
        </w:rPr>
        <w:t xml:space="preserve"> </w:t>
      </w:r>
      <w:r>
        <w:rPr>
          <w:color w:val="231F20"/>
        </w:rPr>
        <w:t>Wielandt,</w:t>
      </w:r>
      <w:r>
        <w:rPr>
          <w:color w:val="231F20"/>
          <w:spacing w:val="-25"/>
        </w:rPr>
        <w:t xml:space="preserve"> </w:t>
      </w:r>
      <w:r>
        <w:rPr>
          <w:color w:val="231F20"/>
        </w:rPr>
        <w:t>Academic</w:t>
      </w:r>
      <w:r>
        <w:rPr>
          <w:color w:val="231F20"/>
          <w:spacing w:val="-24"/>
        </w:rPr>
        <w:t xml:space="preserve"> </w:t>
      </w:r>
      <w:r>
        <w:rPr>
          <w:color w:val="231F20"/>
        </w:rPr>
        <w:t>Head,</w:t>
      </w:r>
      <w:r>
        <w:rPr>
          <w:color w:val="231F20"/>
          <w:spacing w:val="-25"/>
        </w:rPr>
        <w:t xml:space="preserve"> </w:t>
      </w:r>
      <w:r>
        <w:rPr>
          <w:color w:val="231F20"/>
        </w:rPr>
        <w:t>Occupational</w:t>
      </w:r>
      <w:r>
        <w:rPr>
          <w:color w:val="231F20"/>
          <w:spacing w:val="-24"/>
        </w:rPr>
        <w:t xml:space="preserve"> </w:t>
      </w:r>
      <w:r>
        <w:rPr>
          <w:color w:val="231F20"/>
        </w:rPr>
        <w:t>Therapy</w:t>
      </w:r>
      <w:r>
        <w:rPr>
          <w:color w:val="231F20"/>
          <w:spacing w:val="-25"/>
        </w:rPr>
        <w:t xml:space="preserve"> </w:t>
      </w:r>
      <w:r>
        <w:rPr>
          <w:color w:val="231F20"/>
        </w:rPr>
        <w:t>and</w:t>
      </w:r>
      <w:r>
        <w:rPr>
          <w:color w:val="231F20"/>
          <w:spacing w:val="-24"/>
        </w:rPr>
        <w:t xml:space="preserve"> </w:t>
      </w:r>
      <w:r>
        <w:rPr>
          <w:color w:val="231F20"/>
        </w:rPr>
        <w:t>Speech Pathology</w:t>
      </w:r>
    </w:p>
    <w:p w14:paraId="65009B54" w14:textId="77777777" w:rsidR="00B6723A" w:rsidRDefault="00443E94">
      <w:pPr>
        <w:pStyle w:val="BodyText"/>
        <w:spacing w:before="89" w:line="348" w:lineRule="auto"/>
        <w:ind w:left="977" w:right="1425"/>
      </w:pPr>
      <w:r>
        <w:rPr>
          <w:color w:val="231F20"/>
        </w:rPr>
        <w:t>James</w:t>
      </w:r>
      <w:r>
        <w:rPr>
          <w:color w:val="231F20"/>
          <w:spacing w:val="-27"/>
        </w:rPr>
        <w:t xml:space="preserve"> </w:t>
      </w:r>
      <w:r>
        <w:rPr>
          <w:color w:val="231F20"/>
        </w:rPr>
        <w:t>Cook</w:t>
      </w:r>
      <w:r>
        <w:rPr>
          <w:color w:val="231F20"/>
          <w:spacing w:val="-26"/>
        </w:rPr>
        <w:t xml:space="preserve"> </w:t>
      </w:r>
      <w:r>
        <w:rPr>
          <w:color w:val="231F20"/>
        </w:rPr>
        <w:t>University</w:t>
      </w:r>
      <w:r>
        <w:rPr>
          <w:color w:val="231F20"/>
          <w:spacing w:val="-27"/>
        </w:rPr>
        <w:t xml:space="preserve"> </w:t>
      </w:r>
      <w:r>
        <w:rPr>
          <w:color w:val="231F20"/>
        </w:rPr>
        <w:t>–</w:t>
      </w:r>
      <w:r>
        <w:rPr>
          <w:color w:val="231F20"/>
          <w:spacing w:val="-26"/>
        </w:rPr>
        <w:t xml:space="preserve"> </w:t>
      </w:r>
      <w:r>
        <w:rPr>
          <w:color w:val="231F20"/>
        </w:rPr>
        <w:t>Lisa</w:t>
      </w:r>
      <w:r>
        <w:rPr>
          <w:color w:val="231F20"/>
          <w:spacing w:val="-27"/>
        </w:rPr>
        <w:t xml:space="preserve"> </w:t>
      </w:r>
      <w:r>
        <w:rPr>
          <w:color w:val="231F20"/>
        </w:rPr>
        <w:t>Vandommele,</w:t>
      </w:r>
      <w:r>
        <w:rPr>
          <w:color w:val="231F20"/>
          <w:spacing w:val="-26"/>
        </w:rPr>
        <w:t xml:space="preserve"> </w:t>
      </w:r>
      <w:r>
        <w:rPr>
          <w:color w:val="231F20"/>
        </w:rPr>
        <w:t>A/Director,</w:t>
      </w:r>
      <w:r>
        <w:rPr>
          <w:color w:val="231F20"/>
          <w:spacing w:val="-26"/>
        </w:rPr>
        <w:t xml:space="preserve"> </w:t>
      </w:r>
      <w:r>
        <w:rPr>
          <w:color w:val="231F20"/>
        </w:rPr>
        <w:t>Academic</w:t>
      </w:r>
      <w:r>
        <w:rPr>
          <w:color w:val="231F20"/>
          <w:spacing w:val="-27"/>
        </w:rPr>
        <w:t xml:space="preserve"> </w:t>
      </w:r>
      <w:r>
        <w:rPr>
          <w:color w:val="231F20"/>
        </w:rPr>
        <w:t>Quality</w:t>
      </w:r>
      <w:r>
        <w:rPr>
          <w:color w:val="231F20"/>
          <w:spacing w:val="-26"/>
        </w:rPr>
        <w:t xml:space="preserve"> </w:t>
      </w:r>
      <w:r>
        <w:rPr>
          <w:color w:val="231F20"/>
        </w:rPr>
        <w:t>and</w:t>
      </w:r>
      <w:r>
        <w:rPr>
          <w:color w:val="231F20"/>
          <w:spacing w:val="-27"/>
        </w:rPr>
        <w:t xml:space="preserve"> </w:t>
      </w:r>
      <w:r>
        <w:rPr>
          <w:color w:val="231F20"/>
        </w:rPr>
        <w:t>Strategy James</w:t>
      </w:r>
      <w:r>
        <w:rPr>
          <w:color w:val="231F20"/>
          <w:spacing w:val="-13"/>
        </w:rPr>
        <w:t xml:space="preserve"> </w:t>
      </w:r>
      <w:r>
        <w:rPr>
          <w:color w:val="231F20"/>
        </w:rPr>
        <w:t>Cook</w:t>
      </w:r>
      <w:r>
        <w:rPr>
          <w:color w:val="231F20"/>
          <w:spacing w:val="-12"/>
        </w:rPr>
        <w:t xml:space="preserve"> </w:t>
      </w:r>
      <w:r>
        <w:rPr>
          <w:color w:val="231F20"/>
        </w:rPr>
        <w:t>University</w:t>
      </w:r>
      <w:r>
        <w:rPr>
          <w:color w:val="231F20"/>
          <w:spacing w:val="-13"/>
        </w:rPr>
        <w:t xml:space="preserve"> </w:t>
      </w:r>
      <w:r>
        <w:rPr>
          <w:color w:val="231F20"/>
        </w:rPr>
        <w:t>–</w:t>
      </w:r>
      <w:r>
        <w:rPr>
          <w:color w:val="231F20"/>
          <w:spacing w:val="-12"/>
        </w:rPr>
        <w:t xml:space="preserve"> </w:t>
      </w:r>
      <w:r>
        <w:rPr>
          <w:color w:val="231F20"/>
        </w:rPr>
        <w:t>Prof</w:t>
      </w:r>
      <w:r>
        <w:rPr>
          <w:color w:val="231F20"/>
          <w:spacing w:val="-12"/>
        </w:rPr>
        <w:t xml:space="preserve"> </w:t>
      </w:r>
      <w:r>
        <w:rPr>
          <w:color w:val="231F20"/>
        </w:rPr>
        <w:t>Ian</w:t>
      </w:r>
      <w:r>
        <w:rPr>
          <w:color w:val="231F20"/>
          <w:spacing w:val="-13"/>
        </w:rPr>
        <w:t xml:space="preserve"> </w:t>
      </w:r>
      <w:r>
        <w:rPr>
          <w:color w:val="231F20"/>
        </w:rPr>
        <w:t>Wronski,</w:t>
      </w:r>
      <w:r>
        <w:rPr>
          <w:color w:val="231F20"/>
          <w:spacing w:val="-12"/>
        </w:rPr>
        <w:t xml:space="preserve"> </w:t>
      </w:r>
      <w:r>
        <w:rPr>
          <w:color w:val="231F20"/>
        </w:rPr>
        <w:t>Deputy</w:t>
      </w:r>
      <w:r>
        <w:rPr>
          <w:color w:val="231F20"/>
          <w:spacing w:val="-12"/>
        </w:rPr>
        <w:t xml:space="preserve"> </w:t>
      </w:r>
      <w:r>
        <w:rPr>
          <w:color w:val="231F20"/>
        </w:rPr>
        <w:t>Vice</w:t>
      </w:r>
      <w:r>
        <w:rPr>
          <w:color w:val="231F20"/>
          <w:spacing w:val="-13"/>
        </w:rPr>
        <w:t xml:space="preserve"> </w:t>
      </w:r>
      <w:r>
        <w:rPr>
          <w:color w:val="231F20"/>
        </w:rPr>
        <w:t>Chancellor</w:t>
      </w:r>
    </w:p>
    <w:p w14:paraId="6353E4D1" w14:textId="77777777" w:rsidR="00B6723A" w:rsidRDefault="00443E94">
      <w:pPr>
        <w:pStyle w:val="BodyText"/>
        <w:spacing w:before="1"/>
        <w:ind w:left="977"/>
      </w:pPr>
      <w:r>
        <w:rPr>
          <w:color w:val="231F20"/>
        </w:rPr>
        <w:t>Longreach Family Medical Practice – Dr John Douyere and staff</w:t>
      </w:r>
    </w:p>
    <w:p w14:paraId="247E1712" w14:textId="77777777" w:rsidR="00B6723A" w:rsidRDefault="00443E94">
      <w:pPr>
        <w:pStyle w:val="BodyText"/>
        <w:spacing w:before="110" w:line="348" w:lineRule="auto"/>
        <w:ind w:left="977" w:right="800"/>
      </w:pPr>
      <w:r>
        <w:rPr>
          <w:color w:val="231F20"/>
        </w:rPr>
        <w:t>Longreach</w:t>
      </w:r>
      <w:r>
        <w:rPr>
          <w:color w:val="231F20"/>
          <w:spacing w:val="-22"/>
        </w:rPr>
        <w:t xml:space="preserve"> </w:t>
      </w:r>
      <w:r>
        <w:rPr>
          <w:color w:val="231F20"/>
        </w:rPr>
        <w:t>Hospital</w:t>
      </w:r>
      <w:r>
        <w:rPr>
          <w:color w:val="231F20"/>
          <w:spacing w:val="-22"/>
        </w:rPr>
        <w:t xml:space="preserve"> </w:t>
      </w:r>
      <w:r>
        <w:rPr>
          <w:color w:val="231F20"/>
        </w:rPr>
        <w:t>-</w:t>
      </w:r>
      <w:r>
        <w:rPr>
          <w:color w:val="231F20"/>
          <w:spacing w:val="-22"/>
        </w:rPr>
        <w:t xml:space="preserve"> </w:t>
      </w:r>
      <w:r>
        <w:rPr>
          <w:color w:val="231F20"/>
        </w:rPr>
        <w:t>Dr</w:t>
      </w:r>
      <w:r>
        <w:rPr>
          <w:color w:val="231F20"/>
          <w:spacing w:val="-22"/>
        </w:rPr>
        <w:t xml:space="preserve"> </w:t>
      </w:r>
      <w:r>
        <w:rPr>
          <w:color w:val="231F20"/>
        </w:rPr>
        <w:t>Clare</w:t>
      </w:r>
      <w:r>
        <w:rPr>
          <w:color w:val="231F20"/>
          <w:spacing w:val="-21"/>
        </w:rPr>
        <w:t xml:space="preserve"> </w:t>
      </w:r>
      <w:r>
        <w:rPr>
          <w:color w:val="231F20"/>
          <w:spacing w:val="-4"/>
        </w:rPr>
        <w:t>Walker</w:t>
      </w:r>
      <w:r>
        <w:rPr>
          <w:color w:val="231F20"/>
          <w:spacing w:val="-22"/>
        </w:rPr>
        <w:t xml:space="preserve"> </w:t>
      </w:r>
      <w:r>
        <w:rPr>
          <w:color w:val="231F20"/>
        </w:rPr>
        <w:t>and</w:t>
      </w:r>
      <w:r>
        <w:rPr>
          <w:color w:val="231F20"/>
          <w:spacing w:val="-22"/>
        </w:rPr>
        <w:t xml:space="preserve"> </w:t>
      </w:r>
      <w:r>
        <w:rPr>
          <w:color w:val="231F20"/>
        </w:rPr>
        <w:t>staff</w:t>
      </w:r>
      <w:r>
        <w:rPr>
          <w:color w:val="231F20"/>
          <w:spacing w:val="-22"/>
        </w:rPr>
        <w:t xml:space="preserve"> </w:t>
      </w:r>
      <w:r>
        <w:rPr>
          <w:color w:val="231F20"/>
        </w:rPr>
        <w:t>–</w:t>
      </w:r>
      <w:r>
        <w:rPr>
          <w:color w:val="231F20"/>
          <w:spacing w:val="-21"/>
        </w:rPr>
        <w:t xml:space="preserve"> </w:t>
      </w:r>
      <w:r>
        <w:rPr>
          <w:color w:val="231F20"/>
        </w:rPr>
        <w:t>Meeting</w:t>
      </w:r>
      <w:r>
        <w:rPr>
          <w:color w:val="231F20"/>
          <w:spacing w:val="-22"/>
        </w:rPr>
        <w:t xml:space="preserve"> </w:t>
      </w:r>
      <w:r>
        <w:rPr>
          <w:color w:val="231F20"/>
        </w:rPr>
        <w:t>and</w:t>
      </w:r>
      <w:r>
        <w:rPr>
          <w:color w:val="231F20"/>
          <w:spacing w:val="-22"/>
        </w:rPr>
        <w:t xml:space="preserve"> </w:t>
      </w:r>
      <w:r>
        <w:rPr>
          <w:color w:val="231F20"/>
        </w:rPr>
        <w:t>Multi-Disciplinary</w:t>
      </w:r>
      <w:r>
        <w:rPr>
          <w:color w:val="231F20"/>
          <w:spacing w:val="-22"/>
        </w:rPr>
        <w:t xml:space="preserve"> </w:t>
      </w:r>
      <w:r>
        <w:rPr>
          <w:color w:val="231F20"/>
          <w:spacing w:val="-3"/>
        </w:rPr>
        <w:t>Ward</w:t>
      </w:r>
      <w:r>
        <w:rPr>
          <w:color w:val="231F20"/>
          <w:spacing w:val="-21"/>
        </w:rPr>
        <w:t xml:space="preserve"> </w:t>
      </w:r>
      <w:r>
        <w:rPr>
          <w:color w:val="231F20"/>
        </w:rPr>
        <w:t>Round North</w:t>
      </w:r>
      <w:r>
        <w:rPr>
          <w:color w:val="231F20"/>
          <w:spacing w:val="-13"/>
        </w:rPr>
        <w:t xml:space="preserve"> </w:t>
      </w:r>
      <w:r>
        <w:rPr>
          <w:color w:val="231F20"/>
        </w:rPr>
        <w:t>West</w:t>
      </w:r>
      <w:r>
        <w:rPr>
          <w:color w:val="231F20"/>
          <w:spacing w:val="-13"/>
        </w:rPr>
        <w:t xml:space="preserve"> </w:t>
      </w:r>
      <w:r>
        <w:rPr>
          <w:color w:val="231F20"/>
        </w:rPr>
        <w:t>Health</w:t>
      </w:r>
      <w:r>
        <w:rPr>
          <w:color w:val="231F20"/>
          <w:spacing w:val="-13"/>
        </w:rPr>
        <w:t xml:space="preserve"> </w:t>
      </w:r>
      <w:r>
        <w:rPr>
          <w:color w:val="231F20"/>
        </w:rPr>
        <w:t>and</w:t>
      </w:r>
      <w:r>
        <w:rPr>
          <w:color w:val="231F20"/>
          <w:spacing w:val="-12"/>
        </w:rPr>
        <w:t xml:space="preserve"> </w:t>
      </w:r>
      <w:r>
        <w:rPr>
          <w:color w:val="231F20"/>
        </w:rPr>
        <w:t>Hospital</w:t>
      </w:r>
      <w:r>
        <w:rPr>
          <w:color w:val="231F20"/>
          <w:spacing w:val="-13"/>
        </w:rPr>
        <w:t xml:space="preserve"> </w:t>
      </w:r>
      <w:r>
        <w:rPr>
          <w:color w:val="231F20"/>
        </w:rPr>
        <w:t>Service</w:t>
      </w:r>
      <w:r>
        <w:rPr>
          <w:color w:val="231F20"/>
          <w:spacing w:val="-13"/>
        </w:rPr>
        <w:t xml:space="preserve"> </w:t>
      </w:r>
      <w:r>
        <w:rPr>
          <w:color w:val="231F20"/>
        </w:rPr>
        <w:t>–</w:t>
      </w:r>
      <w:r>
        <w:rPr>
          <w:color w:val="231F20"/>
          <w:spacing w:val="-13"/>
        </w:rPr>
        <w:t xml:space="preserve"> </w:t>
      </w:r>
      <w:r>
        <w:rPr>
          <w:color w:val="231F20"/>
        </w:rPr>
        <w:t>Ms</w:t>
      </w:r>
      <w:r>
        <w:rPr>
          <w:color w:val="231F20"/>
          <w:spacing w:val="-12"/>
        </w:rPr>
        <w:t xml:space="preserve"> </w:t>
      </w:r>
      <w:r>
        <w:rPr>
          <w:color w:val="231F20"/>
        </w:rPr>
        <w:t>Lisa</w:t>
      </w:r>
      <w:r>
        <w:rPr>
          <w:color w:val="231F20"/>
          <w:spacing w:val="-13"/>
        </w:rPr>
        <w:t xml:space="preserve"> </w:t>
      </w:r>
      <w:r>
        <w:rPr>
          <w:color w:val="231F20"/>
        </w:rPr>
        <w:t>Davies-Jones,</w:t>
      </w:r>
      <w:r>
        <w:rPr>
          <w:color w:val="231F20"/>
          <w:spacing w:val="-13"/>
        </w:rPr>
        <w:t xml:space="preserve"> </w:t>
      </w:r>
      <w:r>
        <w:rPr>
          <w:color w:val="231F20"/>
        </w:rPr>
        <w:t>CEO</w:t>
      </w:r>
    </w:p>
    <w:p w14:paraId="1447CBA8" w14:textId="77777777" w:rsidR="00B6723A" w:rsidRDefault="00443E94">
      <w:pPr>
        <w:pStyle w:val="BodyText"/>
        <w:spacing w:before="1"/>
        <w:ind w:left="977"/>
      </w:pPr>
      <w:r>
        <w:rPr>
          <w:color w:val="231F20"/>
        </w:rPr>
        <w:t>Northern Beaches GP Superclinic – Dr Kevin Gillespie</w:t>
      </w:r>
    </w:p>
    <w:p w14:paraId="215CB5C3" w14:textId="77777777" w:rsidR="00B6723A" w:rsidRDefault="00443E94">
      <w:pPr>
        <w:pStyle w:val="BodyText"/>
        <w:spacing w:before="109"/>
        <w:ind w:left="977"/>
      </w:pPr>
      <w:r>
        <w:rPr>
          <w:color w:val="231F20"/>
        </w:rPr>
        <w:t>Queensland Health – Ms Ilsa Nielsen, A/Director Allied Health Professions’ Office of Queensland</w:t>
      </w:r>
    </w:p>
    <w:p w14:paraId="7CB5C97C" w14:textId="77777777" w:rsidR="00B6723A" w:rsidRDefault="00443E94">
      <w:pPr>
        <w:pStyle w:val="BodyText"/>
        <w:spacing w:before="109" w:line="259" w:lineRule="auto"/>
        <w:ind w:left="977"/>
      </w:pPr>
      <w:r>
        <w:rPr>
          <w:color w:val="231F20"/>
        </w:rPr>
        <w:t>Queensland</w:t>
      </w:r>
      <w:r>
        <w:rPr>
          <w:color w:val="231F20"/>
          <w:spacing w:val="-25"/>
        </w:rPr>
        <w:t xml:space="preserve"> </w:t>
      </w:r>
      <w:r>
        <w:rPr>
          <w:color w:val="231F20"/>
        </w:rPr>
        <w:t>Health</w:t>
      </w:r>
      <w:r>
        <w:rPr>
          <w:color w:val="231F20"/>
          <w:spacing w:val="-25"/>
        </w:rPr>
        <w:t xml:space="preserve"> </w:t>
      </w:r>
      <w:r>
        <w:rPr>
          <w:color w:val="231F20"/>
        </w:rPr>
        <w:t>-</w:t>
      </w:r>
      <w:r>
        <w:rPr>
          <w:color w:val="231F20"/>
          <w:spacing w:val="-25"/>
        </w:rPr>
        <w:t xml:space="preserve"> </w:t>
      </w:r>
      <w:r>
        <w:rPr>
          <w:color w:val="231F20"/>
        </w:rPr>
        <w:t>Ms</w:t>
      </w:r>
      <w:r>
        <w:rPr>
          <w:color w:val="231F20"/>
          <w:spacing w:val="-25"/>
        </w:rPr>
        <w:t xml:space="preserve"> </w:t>
      </w:r>
      <w:r>
        <w:rPr>
          <w:color w:val="231F20"/>
        </w:rPr>
        <w:t>Kathleen</w:t>
      </w:r>
      <w:r>
        <w:rPr>
          <w:color w:val="231F20"/>
          <w:spacing w:val="-25"/>
        </w:rPr>
        <w:t xml:space="preserve"> </w:t>
      </w:r>
      <w:r>
        <w:rPr>
          <w:color w:val="231F20"/>
          <w:spacing w:val="-3"/>
        </w:rPr>
        <w:t>Forrester,</w:t>
      </w:r>
      <w:r>
        <w:rPr>
          <w:color w:val="231F20"/>
          <w:spacing w:val="-24"/>
        </w:rPr>
        <w:t xml:space="preserve"> </w:t>
      </w:r>
      <w:r>
        <w:rPr>
          <w:color w:val="231F20"/>
        </w:rPr>
        <w:t>Deputy</w:t>
      </w:r>
      <w:r>
        <w:rPr>
          <w:color w:val="231F20"/>
          <w:spacing w:val="-25"/>
        </w:rPr>
        <w:t xml:space="preserve"> </w:t>
      </w:r>
      <w:r>
        <w:rPr>
          <w:color w:val="231F20"/>
        </w:rPr>
        <w:t>Director</w:t>
      </w:r>
      <w:r>
        <w:rPr>
          <w:color w:val="231F20"/>
          <w:spacing w:val="-25"/>
        </w:rPr>
        <w:t xml:space="preserve"> </w:t>
      </w:r>
      <w:r>
        <w:rPr>
          <w:color w:val="231F20"/>
        </w:rPr>
        <w:t>General</w:t>
      </w:r>
      <w:r>
        <w:rPr>
          <w:color w:val="231F20"/>
          <w:spacing w:val="-25"/>
        </w:rPr>
        <w:t xml:space="preserve"> </w:t>
      </w:r>
      <w:r>
        <w:rPr>
          <w:color w:val="231F20"/>
          <w:spacing w:val="-3"/>
        </w:rPr>
        <w:t>Strategy,</w:t>
      </w:r>
      <w:r>
        <w:rPr>
          <w:color w:val="231F20"/>
          <w:spacing w:val="-25"/>
        </w:rPr>
        <w:t xml:space="preserve"> </w:t>
      </w:r>
      <w:r>
        <w:rPr>
          <w:color w:val="231F20"/>
        </w:rPr>
        <w:t>Policy</w:t>
      </w:r>
      <w:r>
        <w:rPr>
          <w:color w:val="231F20"/>
          <w:spacing w:val="-24"/>
        </w:rPr>
        <w:t xml:space="preserve"> </w:t>
      </w:r>
      <w:r>
        <w:rPr>
          <w:color w:val="231F20"/>
        </w:rPr>
        <w:t>and</w:t>
      </w:r>
      <w:r>
        <w:rPr>
          <w:color w:val="231F20"/>
          <w:spacing w:val="-25"/>
        </w:rPr>
        <w:t xml:space="preserve"> </w:t>
      </w:r>
      <w:r>
        <w:rPr>
          <w:color w:val="231F20"/>
        </w:rPr>
        <w:t>Planning Division</w:t>
      </w:r>
    </w:p>
    <w:p w14:paraId="64FF9D78" w14:textId="77777777" w:rsidR="00B6723A" w:rsidRDefault="00443E94">
      <w:pPr>
        <w:pStyle w:val="BodyText"/>
        <w:spacing w:before="89"/>
        <w:ind w:left="977"/>
      </w:pPr>
      <w:r>
        <w:rPr>
          <w:color w:val="231F20"/>
        </w:rPr>
        <w:t>Queensland Health – Ms Liza-Jane McBride, Chief Allied Health Officer</w:t>
      </w:r>
    </w:p>
    <w:p w14:paraId="3D48F583" w14:textId="77777777" w:rsidR="00B6723A" w:rsidRDefault="00443E94">
      <w:pPr>
        <w:pStyle w:val="BodyText"/>
        <w:spacing w:before="110"/>
        <w:ind w:left="977"/>
      </w:pPr>
      <w:r>
        <w:rPr>
          <w:color w:val="231F20"/>
        </w:rPr>
        <w:t>St George Hospital – Dr Adam Coltzou, DMS, GP staff, junior doctors and students</w:t>
      </w:r>
    </w:p>
    <w:p w14:paraId="32FF722A" w14:textId="77777777" w:rsidR="00B6723A" w:rsidRDefault="00443E94">
      <w:pPr>
        <w:pStyle w:val="BodyText"/>
        <w:spacing w:before="109" w:line="259" w:lineRule="auto"/>
        <w:ind w:left="977" w:right="1425"/>
      </w:pPr>
      <w:r>
        <w:rPr>
          <w:color w:val="231F20"/>
        </w:rPr>
        <w:t>Stanthorpe</w:t>
      </w:r>
      <w:r>
        <w:rPr>
          <w:color w:val="231F20"/>
          <w:spacing w:val="-31"/>
        </w:rPr>
        <w:t xml:space="preserve"> </w:t>
      </w:r>
      <w:r>
        <w:rPr>
          <w:color w:val="231F20"/>
        </w:rPr>
        <w:t>Hospital</w:t>
      </w:r>
      <w:r>
        <w:rPr>
          <w:color w:val="231F20"/>
          <w:spacing w:val="-31"/>
        </w:rPr>
        <w:t xml:space="preserve"> </w:t>
      </w:r>
      <w:r>
        <w:rPr>
          <w:color w:val="231F20"/>
        </w:rPr>
        <w:t>–</w:t>
      </w:r>
      <w:r>
        <w:rPr>
          <w:color w:val="231F20"/>
          <w:spacing w:val="-30"/>
        </w:rPr>
        <w:t xml:space="preserve"> </w:t>
      </w:r>
      <w:r>
        <w:rPr>
          <w:color w:val="231F20"/>
        </w:rPr>
        <w:t>Dr</w:t>
      </w:r>
      <w:r>
        <w:rPr>
          <w:color w:val="231F20"/>
          <w:spacing w:val="-31"/>
        </w:rPr>
        <w:t xml:space="preserve"> </w:t>
      </w:r>
      <w:r>
        <w:rPr>
          <w:color w:val="231F20"/>
        </w:rPr>
        <w:t>Dan</w:t>
      </w:r>
      <w:r>
        <w:rPr>
          <w:color w:val="231F20"/>
          <w:spacing w:val="-30"/>
        </w:rPr>
        <w:t xml:space="preserve"> </w:t>
      </w:r>
      <w:r>
        <w:rPr>
          <w:color w:val="231F20"/>
        </w:rPr>
        <w:t>Manahan,</w:t>
      </w:r>
      <w:r>
        <w:rPr>
          <w:color w:val="231F20"/>
          <w:spacing w:val="-31"/>
        </w:rPr>
        <w:t xml:space="preserve"> </w:t>
      </w:r>
      <w:r>
        <w:rPr>
          <w:color w:val="231F20"/>
        </w:rPr>
        <w:t>DMS;</w:t>
      </w:r>
      <w:r>
        <w:rPr>
          <w:color w:val="231F20"/>
          <w:spacing w:val="-30"/>
        </w:rPr>
        <w:t xml:space="preserve"> </w:t>
      </w:r>
      <w:r>
        <w:rPr>
          <w:color w:val="231F20"/>
        </w:rPr>
        <w:t>Dr</w:t>
      </w:r>
      <w:r>
        <w:rPr>
          <w:color w:val="231F20"/>
          <w:spacing w:val="-31"/>
        </w:rPr>
        <w:t xml:space="preserve"> </w:t>
      </w:r>
      <w:r>
        <w:rPr>
          <w:color w:val="231F20"/>
        </w:rPr>
        <w:t>Dan</w:t>
      </w:r>
      <w:r>
        <w:rPr>
          <w:color w:val="231F20"/>
          <w:spacing w:val="-30"/>
        </w:rPr>
        <w:t xml:space="preserve"> </w:t>
      </w:r>
      <w:r>
        <w:rPr>
          <w:color w:val="231F20"/>
          <w:spacing w:val="-3"/>
        </w:rPr>
        <w:t>Halliday,</w:t>
      </w:r>
      <w:r>
        <w:rPr>
          <w:color w:val="231F20"/>
          <w:spacing w:val="-31"/>
        </w:rPr>
        <w:t xml:space="preserve"> </w:t>
      </w:r>
      <w:r>
        <w:rPr>
          <w:color w:val="231F20"/>
        </w:rPr>
        <w:t>ACRRM</w:t>
      </w:r>
      <w:r>
        <w:rPr>
          <w:color w:val="231F20"/>
          <w:spacing w:val="-30"/>
        </w:rPr>
        <w:t xml:space="preserve"> </w:t>
      </w:r>
      <w:r>
        <w:rPr>
          <w:color w:val="231F20"/>
        </w:rPr>
        <w:t>Board</w:t>
      </w:r>
      <w:r>
        <w:rPr>
          <w:color w:val="231F20"/>
          <w:spacing w:val="-31"/>
        </w:rPr>
        <w:t xml:space="preserve"> </w:t>
      </w:r>
      <w:r>
        <w:rPr>
          <w:color w:val="231F20"/>
          <w:spacing w:val="-3"/>
        </w:rPr>
        <w:t xml:space="preserve">Member, </w:t>
      </w:r>
      <w:r>
        <w:rPr>
          <w:color w:val="231F20"/>
        </w:rPr>
        <w:t>Ms</w:t>
      </w:r>
      <w:r>
        <w:rPr>
          <w:color w:val="231F20"/>
          <w:spacing w:val="-10"/>
        </w:rPr>
        <w:t xml:space="preserve"> </w:t>
      </w:r>
      <w:r>
        <w:rPr>
          <w:color w:val="231F20"/>
        </w:rPr>
        <w:t>Vickie</w:t>
      </w:r>
      <w:r>
        <w:rPr>
          <w:color w:val="231F20"/>
          <w:spacing w:val="-10"/>
        </w:rPr>
        <w:t xml:space="preserve"> </w:t>
      </w:r>
      <w:r>
        <w:rPr>
          <w:color w:val="231F20"/>
        </w:rPr>
        <w:t>Batterham,</w:t>
      </w:r>
      <w:r>
        <w:rPr>
          <w:color w:val="231F20"/>
          <w:spacing w:val="-10"/>
        </w:rPr>
        <w:t xml:space="preserve"> </w:t>
      </w:r>
      <w:r>
        <w:rPr>
          <w:color w:val="231F20"/>
        </w:rPr>
        <w:t>A/DON</w:t>
      </w:r>
      <w:r>
        <w:rPr>
          <w:color w:val="231F20"/>
          <w:spacing w:val="-10"/>
        </w:rPr>
        <w:t xml:space="preserve"> </w:t>
      </w:r>
      <w:r>
        <w:rPr>
          <w:color w:val="231F20"/>
        </w:rPr>
        <w:t>and</w:t>
      </w:r>
      <w:r>
        <w:rPr>
          <w:color w:val="231F20"/>
          <w:spacing w:val="-9"/>
        </w:rPr>
        <w:t xml:space="preserve"> </w:t>
      </w:r>
      <w:r>
        <w:rPr>
          <w:color w:val="231F20"/>
        </w:rPr>
        <w:t>staff</w:t>
      </w:r>
    </w:p>
    <w:p w14:paraId="0CCB8B5B" w14:textId="77777777" w:rsidR="00B6723A" w:rsidRDefault="00443E94">
      <w:pPr>
        <w:pStyle w:val="BodyText"/>
        <w:spacing w:before="89" w:line="348" w:lineRule="auto"/>
        <w:ind w:left="977" w:right="1425"/>
      </w:pPr>
      <w:r>
        <w:rPr>
          <w:color w:val="231F20"/>
        </w:rPr>
        <w:t>Stanthorpe</w:t>
      </w:r>
      <w:r>
        <w:rPr>
          <w:color w:val="231F20"/>
          <w:spacing w:val="-22"/>
        </w:rPr>
        <w:t xml:space="preserve"> </w:t>
      </w:r>
      <w:r>
        <w:rPr>
          <w:color w:val="231F20"/>
        </w:rPr>
        <w:t>Medical</w:t>
      </w:r>
      <w:r>
        <w:rPr>
          <w:color w:val="231F20"/>
          <w:spacing w:val="-22"/>
        </w:rPr>
        <w:t xml:space="preserve"> </w:t>
      </w:r>
      <w:r>
        <w:rPr>
          <w:color w:val="231F20"/>
        </w:rPr>
        <w:t>Practitioners</w:t>
      </w:r>
      <w:r>
        <w:rPr>
          <w:color w:val="231F20"/>
          <w:spacing w:val="-22"/>
        </w:rPr>
        <w:t xml:space="preserve"> </w:t>
      </w:r>
      <w:r>
        <w:rPr>
          <w:color w:val="231F20"/>
        </w:rPr>
        <w:t>–</w:t>
      </w:r>
      <w:r>
        <w:rPr>
          <w:color w:val="231F20"/>
          <w:spacing w:val="-22"/>
        </w:rPr>
        <w:t xml:space="preserve"> </w:t>
      </w:r>
      <w:r>
        <w:rPr>
          <w:color w:val="231F20"/>
        </w:rPr>
        <w:t>GPs,</w:t>
      </w:r>
      <w:r>
        <w:rPr>
          <w:color w:val="231F20"/>
          <w:spacing w:val="-22"/>
        </w:rPr>
        <w:t xml:space="preserve"> </w:t>
      </w:r>
      <w:r>
        <w:rPr>
          <w:color w:val="231F20"/>
        </w:rPr>
        <w:t>Junior</w:t>
      </w:r>
      <w:r>
        <w:rPr>
          <w:color w:val="231F20"/>
          <w:spacing w:val="-22"/>
        </w:rPr>
        <w:t xml:space="preserve"> </w:t>
      </w:r>
      <w:r>
        <w:rPr>
          <w:color w:val="231F20"/>
        </w:rPr>
        <w:t>Doctors</w:t>
      </w:r>
      <w:r>
        <w:rPr>
          <w:color w:val="231F20"/>
          <w:spacing w:val="-22"/>
        </w:rPr>
        <w:t xml:space="preserve"> </w:t>
      </w:r>
      <w:r>
        <w:rPr>
          <w:color w:val="231F20"/>
        </w:rPr>
        <w:t>and</w:t>
      </w:r>
      <w:r>
        <w:rPr>
          <w:color w:val="231F20"/>
          <w:spacing w:val="-22"/>
        </w:rPr>
        <w:t xml:space="preserve"> </w:t>
      </w:r>
      <w:r>
        <w:rPr>
          <w:color w:val="231F20"/>
        </w:rPr>
        <w:t>Hospital</w:t>
      </w:r>
      <w:r>
        <w:rPr>
          <w:color w:val="231F20"/>
          <w:spacing w:val="-22"/>
        </w:rPr>
        <w:t xml:space="preserve"> </w:t>
      </w:r>
      <w:r>
        <w:rPr>
          <w:color w:val="231F20"/>
        </w:rPr>
        <w:t>Staff</w:t>
      </w:r>
      <w:r>
        <w:rPr>
          <w:color w:val="231F20"/>
          <w:spacing w:val="-22"/>
        </w:rPr>
        <w:t xml:space="preserve"> </w:t>
      </w:r>
      <w:r>
        <w:rPr>
          <w:color w:val="231F20"/>
        </w:rPr>
        <w:t>–</w:t>
      </w:r>
      <w:r>
        <w:rPr>
          <w:color w:val="231F20"/>
          <w:spacing w:val="-22"/>
        </w:rPr>
        <w:t xml:space="preserve"> </w:t>
      </w:r>
      <w:r>
        <w:rPr>
          <w:color w:val="231F20"/>
        </w:rPr>
        <w:t xml:space="preserve">Meeting </w:t>
      </w:r>
      <w:r>
        <w:rPr>
          <w:color w:val="231F20"/>
          <w:spacing w:val="-5"/>
        </w:rPr>
        <w:t>Torres</w:t>
      </w:r>
      <w:r>
        <w:rPr>
          <w:color w:val="231F20"/>
          <w:spacing w:val="-15"/>
        </w:rPr>
        <w:t xml:space="preserve"> </w:t>
      </w:r>
      <w:r>
        <w:rPr>
          <w:color w:val="231F20"/>
        </w:rPr>
        <w:t>and</w:t>
      </w:r>
      <w:r>
        <w:rPr>
          <w:color w:val="231F20"/>
          <w:spacing w:val="-15"/>
        </w:rPr>
        <w:t xml:space="preserve"> </w:t>
      </w:r>
      <w:r>
        <w:rPr>
          <w:color w:val="231F20"/>
        </w:rPr>
        <w:t>Cape</w:t>
      </w:r>
      <w:r>
        <w:rPr>
          <w:color w:val="231F20"/>
          <w:spacing w:val="-14"/>
        </w:rPr>
        <w:t xml:space="preserve"> </w:t>
      </w:r>
      <w:r>
        <w:rPr>
          <w:color w:val="231F20"/>
        </w:rPr>
        <w:t>Health</w:t>
      </w:r>
      <w:r>
        <w:rPr>
          <w:color w:val="231F20"/>
          <w:spacing w:val="-15"/>
        </w:rPr>
        <w:t xml:space="preserve"> </w:t>
      </w:r>
      <w:r>
        <w:rPr>
          <w:color w:val="231F20"/>
        </w:rPr>
        <w:t>and</w:t>
      </w:r>
      <w:r>
        <w:rPr>
          <w:color w:val="231F20"/>
          <w:spacing w:val="-15"/>
        </w:rPr>
        <w:t xml:space="preserve"> </w:t>
      </w:r>
      <w:r>
        <w:rPr>
          <w:color w:val="231F20"/>
        </w:rPr>
        <w:t>Hospital</w:t>
      </w:r>
      <w:r>
        <w:rPr>
          <w:color w:val="231F20"/>
          <w:spacing w:val="-14"/>
        </w:rPr>
        <w:t xml:space="preserve"> </w:t>
      </w:r>
      <w:r>
        <w:rPr>
          <w:color w:val="231F20"/>
        </w:rPr>
        <w:t>Service</w:t>
      </w:r>
      <w:r>
        <w:rPr>
          <w:color w:val="231F20"/>
          <w:spacing w:val="-15"/>
        </w:rPr>
        <w:t xml:space="preserve"> </w:t>
      </w:r>
      <w:r>
        <w:rPr>
          <w:color w:val="231F20"/>
        </w:rPr>
        <w:t>Executive,</w:t>
      </w:r>
      <w:r>
        <w:rPr>
          <w:color w:val="231F20"/>
          <w:spacing w:val="-15"/>
        </w:rPr>
        <w:t xml:space="preserve"> </w:t>
      </w:r>
      <w:r>
        <w:rPr>
          <w:color w:val="231F20"/>
        </w:rPr>
        <w:t>Thursday</w:t>
      </w:r>
      <w:r>
        <w:rPr>
          <w:color w:val="231F20"/>
          <w:spacing w:val="-14"/>
        </w:rPr>
        <w:t xml:space="preserve"> </w:t>
      </w:r>
      <w:r>
        <w:rPr>
          <w:color w:val="231F20"/>
        </w:rPr>
        <w:t>Island</w:t>
      </w:r>
    </w:p>
    <w:p w14:paraId="77ADCA38" w14:textId="77777777" w:rsidR="00B6723A" w:rsidRDefault="00443E94">
      <w:pPr>
        <w:pStyle w:val="BodyText"/>
        <w:spacing w:before="1" w:line="348" w:lineRule="auto"/>
        <w:ind w:left="977" w:right="504"/>
      </w:pPr>
      <w:r>
        <w:rPr>
          <w:color w:val="231F20"/>
        </w:rPr>
        <w:t xml:space="preserve">University of Queensland Regional </w:t>
      </w:r>
      <w:r>
        <w:rPr>
          <w:color w:val="231F20"/>
          <w:spacing w:val="-4"/>
        </w:rPr>
        <w:t xml:space="preserve">Training </w:t>
      </w:r>
      <w:r>
        <w:rPr>
          <w:color w:val="231F20"/>
        </w:rPr>
        <w:t xml:space="preserve">Hub - Dr Ewen McPhee, </w:t>
      </w:r>
      <w:r>
        <w:rPr>
          <w:color w:val="231F20"/>
          <w:spacing w:val="-3"/>
        </w:rPr>
        <w:t xml:space="preserve">Director, </w:t>
      </w:r>
      <w:r>
        <w:rPr>
          <w:color w:val="231F20"/>
        </w:rPr>
        <w:t xml:space="preserve">Rockhampton University of Queensland Rural Clinical School – Dr Belinda O’Sullivan, </w:t>
      </w:r>
      <w:r>
        <w:rPr>
          <w:color w:val="231F20"/>
          <w:spacing w:val="-3"/>
        </w:rPr>
        <w:t xml:space="preserve">Research </w:t>
      </w:r>
      <w:r>
        <w:rPr>
          <w:color w:val="231F20"/>
        </w:rPr>
        <w:t>Fellow Warwick</w:t>
      </w:r>
      <w:r>
        <w:rPr>
          <w:color w:val="231F20"/>
          <w:spacing w:val="-27"/>
        </w:rPr>
        <w:t xml:space="preserve"> </w:t>
      </w:r>
      <w:r>
        <w:rPr>
          <w:color w:val="231F20"/>
        </w:rPr>
        <w:t>Hospital</w:t>
      </w:r>
      <w:r>
        <w:rPr>
          <w:color w:val="231F20"/>
          <w:spacing w:val="-26"/>
        </w:rPr>
        <w:t xml:space="preserve"> </w:t>
      </w:r>
      <w:r>
        <w:rPr>
          <w:color w:val="231F20"/>
        </w:rPr>
        <w:t>-</w:t>
      </w:r>
      <w:r>
        <w:rPr>
          <w:color w:val="231F20"/>
          <w:spacing w:val="-26"/>
        </w:rPr>
        <w:t xml:space="preserve"> </w:t>
      </w:r>
      <w:r>
        <w:rPr>
          <w:color w:val="231F20"/>
        </w:rPr>
        <w:t>Dr</w:t>
      </w:r>
      <w:r>
        <w:rPr>
          <w:color w:val="231F20"/>
          <w:spacing w:val="-26"/>
        </w:rPr>
        <w:t xml:space="preserve"> </w:t>
      </w:r>
      <w:r>
        <w:rPr>
          <w:color w:val="231F20"/>
        </w:rPr>
        <w:t>Blair</w:t>
      </w:r>
      <w:r>
        <w:rPr>
          <w:color w:val="231F20"/>
          <w:spacing w:val="-26"/>
        </w:rPr>
        <w:t xml:space="preserve"> </w:t>
      </w:r>
      <w:r>
        <w:rPr>
          <w:color w:val="231F20"/>
        </w:rPr>
        <w:t>Koppen,</w:t>
      </w:r>
      <w:r>
        <w:rPr>
          <w:color w:val="231F20"/>
          <w:spacing w:val="-26"/>
        </w:rPr>
        <w:t xml:space="preserve"> </w:t>
      </w:r>
      <w:r>
        <w:rPr>
          <w:color w:val="231F20"/>
        </w:rPr>
        <w:t>Medical</w:t>
      </w:r>
      <w:r>
        <w:rPr>
          <w:color w:val="231F20"/>
          <w:spacing w:val="-27"/>
        </w:rPr>
        <w:t xml:space="preserve"> </w:t>
      </w:r>
      <w:r>
        <w:rPr>
          <w:color w:val="231F20"/>
        </w:rPr>
        <w:t>Superintendent;</w:t>
      </w:r>
      <w:r>
        <w:rPr>
          <w:color w:val="231F20"/>
          <w:spacing w:val="-26"/>
        </w:rPr>
        <w:t xml:space="preserve"> </w:t>
      </w:r>
      <w:r>
        <w:rPr>
          <w:color w:val="231F20"/>
        </w:rPr>
        <w:t>Anita</w:t>
      </w:r>
      <w:r>
        <w:rPr>
          <w:color w:val="231F20"/>
          <w:spacing w:val="-26"/>
        </w:rPr>
        <w:t xml:space="preserve"> </w:t>
      </w:r>
      <w:r>
        <w:rPr>
          <w:color w:val="231F20"/>
        </w:rPr>
        <w:t>Bolton</w:t>
      </w:r>
      <w:r>
        <w:rPr>
          <w:color w:val="231F20"/>
          <w:spacing w:val="-26"/>
        </w:rPr>
        <w:t xml:space="preserve"> </w:t>
      </w:r>
      <w:r>
        <w:rPr>
          <w:color w:val="231F20"/>
        </w:rPr>
        <w:t>DON;</w:t>
      </w:r>
      <w:r>
        <w:rPr>
          <w:color w:val="231F20"/>
          <w:spacing w:val="-26"/>
        </w:rPr>
        <w:t xml:space="preserve"> </w:t>
      </w:r>
      <w:r>
        <w:rPr>
          <w:color w:val="231F20"/>
        </w:rPr>
        <w:t>and</w:t>
      </w:r>
      <w:r>
        <w:rPr>
          <w:color w:val="231F20"/>
          <w:spacing w:val="-26"/>
        </w:rPr>
        <w:t xml:space="preserve"> </w:t>
      </w:r>
      <w:r>
        <w:rPr>
          <w:color w:val="231F20"/>
        </w:rPr>
        <w:t>RG</w:t>
      </w:r>
      <w:r>
        <w:rPr>
          <w:color w:val="231F20"/>
          <w:spacing w:val="-26"/>
        </w:rPr>
        <w:t xml:space="preserve"> </w:t>
      </w:r>
      <w:r>
        <w:rPr>
          <w:color w:val="231F20"/>
        </w:rPr>
        <w:t>trainees Western</w:t>
      </w:r>
      <w:r>
        <w:rPr>
          <w:color w:val="231F20"/>
          <w:spacing w:val="-12"/>
        </w:rPr>
        <w:t xml:space="preserve"> </w:t>
      </w:r>
      <w:r>
        <w:rPr>
          <w:color w:val="231F20"/>
        </w:rPr>
        <w:t>Queensland</w:t>
      </w:r>
      <w:r>
        <w:rPr>
          <w:color w:val="231F20"/>
          <w:spacing w:val="-12"/>
        </w:rPr>
        <w:t xml:space="preserve"> </w:t>
      </w:r>
      <w:r>
        <w:rPr>
          <w:color w:val="231F20"/>
        </w:rPr>
        <w:t>Primary</w:t>
      </w:r>
      <w:r>
        <w:rPr>
          <w:color w:val="231F20"/>
          <w:spacing w:val="-12"/>
        </w:rPr>
        <w:t xml:space="preserve"> </w:t>
      </w:r>
      <w:r>
        <w:rPr>
          <w:color w:val="231F20"/>
        </w:rPr>
        <w:t>Health</w:t>
      </w:r>
      <w:r>
        <w:rPr>
          <w:color w:val="231F20"/>
          <w:spacing w:val="-12"/>
        </w:rPr>
        <w:t xml:space="preserve"> </w:t>
      </w:r>
      <w:r>
        <w:rPr>
          <w:color w:val="231F20"/>
        </w:rPr>
        <w:t>Network</w:t>
      </w:r>
      <w:r>
        <w:rPr>
          <w:color w:val="231F20"/>
          <w:spacing w:val="-12"/>
        </w:rPr>
        <w:t xml:space="preserve"> </w:t>
      </w:r>
      <w:r>
        <w:rPr>
          <w:color w:val="231F20"/>
        </w:rPr>
        <w:t>–</w:t>
      </w:r>
      <w:r>
        <w:rPr>
          <w:color w:val="231F20"/>
          <w:spacing w:val="-12"/>
        </w:rPr>
        <w:t xml:space="preserve"> </w:t>
      </w:r>
      <w:r>
        <w:rPr>
          <w:color w:val="231F20"/>
        </w:rPr>
        <w:t>Mr</w:t>
      </w:r>
      <w:r>
        <w:rPr>
          <w:color w:val="231F20"/>
          <w:spacing w:val="-12"/>
        </w:rPr>
        <w:t xml:space="preserve"> </w:t>
      </w:r>
      <w:r>
        <w:rPr>
          <w:color w:val="231F20"/>
        </w:rPr>
        <w:t>Stuart</w:t>
      </w:r>
      <w:r>
        <w:rPr>
          <w:color w:val="231F20"/>
          <w:spacing w:val="-12"/>
        </w:rPr>
        <w:t xml:space="preserve"> </w:t>
      </w:r>
      <w:r>
        <w:rPr>
          <w:color w:val="231F20"/>
        </w:rPr>
        <w:t>Gordon,</w:t>
      </w:r>
      <w:r>
        <w:rPr>
          <w:color w:val="231F20"/>
          <w:spacing w:val="-12"/>
        </w:rPr>
        <w:t xml:space="preserve"> </w:t>
      </w:r>
      <w:r>
        <w:rPr>
          <w:color w:val="231F20"/>
        </w:rPr>
        <w:t>CEO</w:t>
      </w:r>
    </w:p>
    <w:p w14:paraId="6133ADF8" w14:textId="77777777" w:rsidR="00B6723A" w:rsidRDefault="00443E94">
      <w:pPr>
        <w:spacing w:before="182"/>
        <w:ind w:left="693"/>
        <w:rPr>
          <w:b/>
          <w:sz w:val="26"/>
        </w:rPr>
      </w:pPr>
      <w:r>
        <w:rPr>
          <w:b/>
          <w:color w:val="1F285C"/>
          <w:sz w:val="26"/>
        </w:rPr>
        <w:t>New South Wales</w:t>
      </w:r>
    </w:p>
    <w:p w14:paraId="16A5E507" w14:textId="77777777" w:rsidR="00B6723A" w:rsidRDefault="00443E94">
      <w:pPr>
        <w:pStyle w:val="BodyText"/>
        <w:spacing w:before="65"/>
        <w:ind w:left="977"/>
      </w:pPr>
      <w:r>
        <w:rPr>
          <w:color w:val="231F20"/>
        </w:rPr>
        <w:t>The Hon Brad Hazzard, MP, Minister for Health</w:t>
      </w:r>
    </w:p>
    <w:p w14:paraId="75500087" w14:textId="77777777" w:rsidR="00B6723A" w:rsidRDefault="00443E94">
      <w:pPr>
        <w:pStyle w:val="BodyText"/>
        <w:spacing w:before="109" w:line="348" w:lineRule="auto"/>
        <w:ind w:left="977" w:right="4010"/>
      </w:pPr>
      <w:r>
        <w:rPr>
          <w:color w:val="231F20"/>
        </w:rPr>
        <w:t xml:space="preserve">The Hon </w:t>
      </w:r>
      <w:r>
        <w:rPr>
          <w:color w:val="231F20"/>
          <w:spacing w:val="-3"/>
        </w:rPr>
        <w:t xml:space="preserve">Kevin </w:t>
      </w:r>
      <w:r>
        <w:rPr>
          <w:color w:val="231F20"/>
        </w:rPr>
        <w:t xml:space="preserve">Anderson, </w:t>
      </w:r>
      <w:r>
        <w:rPr>
          <w:color w:val="231F20"/>
          <w:spacing w:val="-8"/>
        </w:rPr>
        <w:t xml:space="preserve">MP, </w:t>
      </w:r>
      <w:r>
        <w:rPr>
          <w:color w:val="231F20"/>
        </w:rPr>
        <w:t xml:space="preserve">Member for </w:t>
      </w:r>
      <w:r>
        <w:rPr>
          <w:color w:val="231F20"/>
          <w:spacing w:val="-3"/>
        </w:rPr>
        <w:t>Tamworth Broken</w:t>
      </w:r>
      <w:r>
        <w:rPr>
          <w:color w:val="231F20"/>
          <w:spacing w:val="-24"/>
        </w:rPr>
        <w:t xml:space="preserve"> </w:t>
      </w:r>
      <w:r>
        <w:rPr>
          <w:color w:val="231F20"/>
        </w:rPr>
        <w:t>Hill</w:t>
      </w:r>
      <w:r>
        <w:rPr>
          <w:color w:val="231F20"/>
          <w:spacing w:val="-24"/>
        </w:rPr>
        <w:t xml:space="preserve"> </w:t>
      </w:r>
      <w:r>
        <w:rPr>
          <w:color w:val="231F20"/>
        </w:rPr>
        <w:t>Public</w:t>
      </w:r>
      <w:r>
        <w:rPr>
          <w:color w:val="231F20"/>
          <w:spacing w:val="-24"/>
        </w:rPr>
        <w:t xml:space="preserve"> </w:t>
      </w:r>
      <w:r>
        <w:rPr>
          <w:color w:val="231F20"/>
        </w:rPr>
        <w:t>School</w:t>
      </w:r>
      <w:r>
        <w:rPr>
          <w:color w:val="231F20"/>
          <w:spacing w:val="-23"/>
        </w:rPr>
        <w:t xml:space="preserve"> </w:t>
      </w:r>
      <w:r>
        <w:rPr>
          <w:color w:val="231F20"/>
        </w:rPr>
        <w:t>–</w:t>
      </w:r>
      <w:r>
        <w:rPr>
          <w:color w:val="231F20"/>
          <w:spacing w:val="-24"/>
        </w:rPr>
        <w:t xml:space="preserve"> </w:t>
      </w:r>
      <w:r>
        <w:rPr>
          <w:color w:val="231F20"/>
        </w:rPr>
        <w:t>Mr</w:t>
      </w:r>
      <w:r>
        <w:rPr>
          <w:color w:val="231F20"/>
          <w:spacing w:val="-24"/>
        </w:rPr>
        <w:t xml:space="preserve"> </w:t>
      </w:r>
      <w:r>
        <w:rPr>
          <w:color w:val="231F20"/>
        </w:rPr>
        <w:t>Michael</w:t>
      </w:r>
      <w:r>
        <w:rPr>
          <w:color w:val="231F20"/>
          <w:spacing w:val="-23"/>
        </w:rPr>
        <w:t xml:space="preserve"> </w:t>
      </w:r>
      <w:r>
        <w:rPr>
          <w:color w:val="231F20"/>
          <w:spacing w:val="-3"/>
        </w:rPr>
        <w:t>Fisher,</w:t>
      </w:r>
      <w:r>
        <w:rPr>
          <w:color w:val="231F20"/>
          <w:spacing w:val="-24"/>
        </w:rPr>
        <w:t xml:space="preserve"> </w:t>
      </w:r>
      <w:r>
        <w:rPr>
          <w:color w:val="231F20"/>
        </w:rPr>
        <w:t>Principal</w:t>
      </w:r>
    </w:p>
    <w:p w14:paraId="193123B8" w14:textId="77777777" w:rsidR="00B6723A" w:rsidRDefault="00443E94">
      <w:pPr>
        <w:pStyle w:val="BodyText"/>
        <w:spacing w:before="1" w:line="259" w:lineRule="auto"/>
        <w:ind w:left="977"/>
      </w:pPr>
      <w:r>
        <w:rPr>
          <w:color w:val="231F20"/>
        </w:rPr>
        <w:t>Charles</w:t>
      </w:r>
      <w:r>
        <w:rPr>
          <w:color w:val="231F20"/>
          <w:spacing w:val="-29"/>
        </w:rPr>
        <w:t xml:space="preserve"> </w:t>
      </w:r>
      <w:r>
        <w:rPr>
          <w:color w:val="231F20"/>
        </w:rPr>
        <w:t>Sturt</w:t>
      </w:r>
      <w:r>
        <w:rPr>
          <w:color w:val="231F20"/>
          <w:spacing w:val="-28"/>
        </w:rPr>
        <w:t xml:space="preserve"> </w:t>
      </w:r>
      <w:r>
        <w:rPr>
          <w:color w:val="231F20"/>
        </w:rPr>
        <w:t>University</w:t>
      </w:r>
      <w:r>
        <w:rPr>
          <w:color w:val="231F20"/>
          <w:spacing w:val="-29"/>
        </w:rPr>
        <w:t xml:space="preserve"> </w:t>
      </w:r>
      <w:r>
        <w:rPr>
          <w:color w:val="231F20"/>
        </w:rPr>
        <w:t>–</w:t>
      </w:r>
      <w:r>
        <w:rPr>
          <w:color w:val="231F20"/>
          <w:spacing w:val="-28"/>
        </w:rPr>
        <w:t xml:space="preserve"> </w:t>
      </w:r>
      <w:r>
        <w:rPr>
          <w:color w:val="231F20"/>
        </w:rPr>
        <w:t>Ms</w:t>
      </w:r>
      <w:r>
        <w:rPr>
          <w:color w:val="231F20"/>
          <w:spacing w:val="-28"/>
        </w:rPr>
        <w:t xml:space="preserve"> </w:t>
      </w:r>
      <w:r>
        <w:rPr>
          <w:color w:val="231F20"/>
        </w:rPr>
        <w:t>Fiona</w:t>
      </w:r>
      <w:r>
        <w:rPr>
          <w:color w:val="231F20"/>
          <w:spacing w:val="-29"/>
        </w:rPr>
        <w:t xml:space="preserve"> </w:t>
      </w:r>
      <w:r>
        <w:rPr>
          <w:color w:val="231F20"/>
        </w:rPr>
        <w:t>Nash,</w:t>
      </w:r>
      <w:r>
        <w:rPr>
          <w:color w:val="231F20"/>
          <w:spacing w:val="-28"/>
        </w:rPr>
        <w:t xml:space="preserve"> </w:t>
      </w:r>
      <w:r>
        <w:rPr>
          <w:color w:val="231F20"/>
        </w:rPr>
        <w:t>Strategic</w:t>
      </w:r>
      <w:r>
        <w:rPr>
          <w:color w:val="231F20"/>
          <w:spacing w:val="-29"/>
        </w:rPr>
        <w:t xml:space="preserve"> </w:t>
      </w:r>
      <w:r>
        <w:rPr>
          <w:color w:val="231F20"/>
        </w:rPr>
        <w:t>Advisor</w:t>
      </w:r>
      <w:r>
        <w:rPr>
          <w:color w:val="231F20"/>
          <w:spacing w:val="-28"/>
        </w:rPr>
        <w:t xml:space="preserve"> </w:t>
      </w:r>
      <w:r>
        <w:rPr>
          <w:color w:val="231F20"/>
        </w:rPr>
        <w:t>Regional</w:t>
      </w:r>
      <w:r>
        <w:rPr>
          <w:color w:val="231F20"/>
          <w:spacing w:val="-28"/>
        </w:rPr>
        <w:t xml:space="preserve"> </w:t>
      </w:r>
      <w:r>
        <w:rPr>
          <w:color w:val="231F20"/>
        </w:rPr>
        <w:t>Development;</w:t>
      </w:r>
      <w:r>
        <w:rPr>
          <w:color w:val="231F20"/>
          <w:spacing w:val="-29"/>
        </w:rPr>
        <w:t xml:space="preserve"> </w:t>
      </w:r>
      <w:r>
        <w:rPr>
          <w:color w:val="231F20"/>
        </w:rPr>
        <w:t>Prof</w:t>
      </w:r>
      <w:r>
        <w:rPr>
          <w:color w:val="231F20"/>
          <w:spacing w:val="-28"/>
        </w:rPr>
        <w:t xml:space="preserve"> </w:t>
      </w:r>
      <w:r>
        <w:rPr>
          <w:color w:val="231F20"/>
        </w:rPr>
        <w:t>Megan</w:t>
      </w:r>
      <w:r>
        <w:rPr>
          <w:color w:val="231F20"/>
          <w:spacing w:val="-29"/>
        </w:rPr>
        <w:t xml:space="preserve"> </w:t>
      </w:r>
      <w:r>
        <w:rPr>
          <w:color w:val="231F20"/>
        </w:rPr>
        <w:t>Smith Deputy</w:t>
      </w:r>
      <w:r>
        <w:rPr>
          <w:color w:val="231F20"/>
          <w:spacing w:val="-10"/>
        </w:rPr>
        <w:t xml:space="preserve"> </w:t>
      </w:r>
      <w:r>
        <w:rPr>
          <w:color w:val="231F20"/>
        </w:rPr>
        <w:t>Dean</w:t>
      </w:r>
    </w:p>
    <w:p w14:paraId="0D341A3F" w14:textId="77777777" w:rsidR="00B6723A" w:rsidRDefault="00443E94">
      <w:pPr>
        <w:pStyle w:val="BodyText"/>
        <w:spacing w:before="89" w:line="348" w:lineRule="auto"/>
        <w:ind w:left="977" w:right="4698"/>
      </w:pPr>
      <w:r>
        <w:rPr>
          <w:color w:val="231F20"/>
        </w:rPr>
        <w:t>Clinical</w:t>
      </w:r>
      <w:r>
        <w:rPr>
          <w:color w:val="231F20"/>
          <w:spacing w:val="-34"/>
        </w:rPr>
        <w:t xml:space="preserve"> </w:t>
      </w:r>
      <w:r>
        <w:rPr>
          <w:color w:val="231F20"/>
        </w:rPr>
        <w:t>Excellence</w:t>
      </w:r>
      <w:r>
        <w:rPr>
          <w:color w:val="231F20"/>
          <w:spacing w:val="-33"/>
        </w:rPr>
        <w:t xml:space="preserve"> </w:t>
      </w:r>
      <w:r>
        <w:rPr>
          <w:color w:val="231F20"/>
        </w:rPr>
        <w:t>Commission</w:t>
      </w:r>
      <w:r>
        <w:rPr>
          <w:color w:val="231F20"/>
          <w:spacing w:val="-33"/>
        </w:rPr>
        <w:t xml:space="preserve"> </w:t>
      </w:r>
      <w:r>
        <w:rPr>
          <w:color w:val="231F20"/>
        </w:rPr>
        <w:t>–</w:t>
      </w:r>
      <w:r>
        <w:rPr>
          <w:color w:val="231F20"/>
          <w:spacing w:val="-33"/>
        </w:rPr>
        <w:t xml:space="preserve"> </w:t>
      </w:r>
      <w:r>
        <w:rPr>
          <w:color w:val="231F20"/>
        </w:rPr>
        <w:t>Ms</w:t>
      </w:r>
      <w:r>
        <w:rPr>
          <w:color w:val="231F20"/>
          <w:spacing w:val="-33"/>
        </w:rPr>
        <w:t xml:space="preserve"> </w:t>
      </w:r>
      <w:r>
        <w:rPr>
          <w:color w:val="231F20"/>
        </w:rPr>
        <w:t>Carrie</w:t>
      </w:r>
      <w:r>
        <w:rPr>
          <w:color w:val="231F20"/>
          <w:spacing w:val="-33"/>
        </w:rPr>
        <w:t xml:space="preserve"> </w:t>
      </w:r>
      <w:r>
        <w:rPr>
          <w:color w:val="231F20"/>
          <w:spacing w:val="-4"/>
        </w:rPr>
        <w:t>Marr,</w:t>
      </w:r>
      <w:r>
        <w:rPr>
          <w:color w:val="231F20"/>
          <w:spacing w:val="-33"/>
        </w:rPr>
        <w:t xml:space="preserve"> </w:t>
      </w:r>
      <w:r>
        <w:rPr>
          <w:color w:val="231F20"/>
        </w:rPr>
        <w:t xml:space="preserve">CE Dr Louise </w:t>
      </w:r>
      <w:r>
        <w:rPr>
          <w:color w:val="231F20"/>
          <w:spacing w:val="-3"/>
        </w:rPr>
        <w:t xml:space="preserve">Baker </w:t>
      </w:r>
      <w:r>
        <w:rPr>
          <w:color w:val="231F20"/>
        </w:rPr>
        <w:t>-</w:t>
      </w:r>
      <w:r>
        <w:rPr>
          <w:color w:val="231F20"/>
          <w:spacing w:val="-38"/>
        </w:rPr>
        <w:t xml:space="preserve"> </w:t>
      </w:r>
      <w:r>
        <w:rPr>
          <w:color w:val="231F20"/>
        </w:rPr>
        <w:t>Cowra</w:t>
      </w:r>
    </w:p>
    <w:p w14:paraId="22DF928B" w14:textId="77777777" w:rsidR="00B6723A" w:rsidRDefault="00443E94">
      <w:pPr>
        <w:pStyle w:val="BodyText"/>
        <w:spacing w:before="1"/>
        <w:ind w:left="977"/>
      </w:pPr>
      <w:r>
        <w:rPr>
          <w:color w:val="231F20"/>
        </w:rPr>
        <w:t>Forbes Medical Centre – Dr Neale Somes, Dr Glenn Pereira, Dr Herment Mahagaonkar</w:t>
      </w:r>
    </w:p>
    <w:p w14:paraId="7605A60D" w14:textId="77777777" w:rsidR="00B6723A" w:rsidRDefault="00443E94">
      <w:pPr>
        <w:pStyle w:val="BodyText"/>
        <w:spacing w:before="110" w:line="259" w:lineRule="auto"/>
        <w:ind w:left="977"/>
      </w:pPr>
      <w:r>
        <w:rPr>
          <w:color w:val="231F20"/>
        </w:rPr>
        <w:t>Glenrock</w:t>
      </w:r>
      <w:r>
        <w:rPr>
          <w:color w:val="231F20"/>
          <w:spacing w:val="-31"/>
        </w:rPr>
        <w:t xml:space="preserve"> </w:t>
      </w:r>
      <w:r>
        <w:rPr>
          <w:color w:val="231F20"/>
        </w:rPr>
        <w:t>Country</w:t>
      </w:r>
      <w:r>
        <w:rPr>
          <w:color w:val="231F20"/>
          <w:spacing w:val="-31"/>
        </w:rPr>
        <w:t xml:space="preserve"> </w:t>
      </w:r>
      <w:r>
        <w:rPr>
          <w:color w:val="231F20"/>
        </w:rPr>
        <w:t>Practice,</w:t>
      </w:r>
      <w:r>
        <w:rPr>
          <w:color w:val="231F20"/>
          <w:spacing w:val="-30"/>
        </w:rPr>
        <w:t xml:space="preserve"> </w:t>
      </w:r>
      <w:r>
        <w:rPr>
          <w:color w:val="231F20"/>
        </w:rPr>
        <w:t>Wagga</w:t>
      </w:r>
      <w:r>
        <w:rPr>
          <w:color w:val="231F20"/>
          <w:spacing w:val="-31"/>
        </w:rPr>
        <w:t xml:space="preserve"> </w:t>
      </w:r>
      <w:r>
        <w:rPr>
          <w:color w:val="231F20"/>
        </w:rPr>
        <w:t>Wagga</w:t>
      </w:r>
      <w:r>
        <w:rPr>
          <w:color w:val="231F20"/>
          <w:spacing w:val="-31"/>
        </w:rPr>
        <w:t xml:space="preserve"> </w:t>
      </w:r>
      <w:r>
        <w:rPr>
          <w:color w:val="231F20"/>
        </w:rPr>
        <w:t>-</w:t>
      </w:r>
      <w:r>
        <w:rPr>
          <w:color w:val="231F20"/>
          <w:spacing w:val="-30"/>
        </w:rPr>
        <w:t xml:space="preserve"> </w:t>
      </w:r>
      <w:r>
        <w:rPr>
          <w:color w:val="231F20"/>
        </w:rPr>
        <w:t>Dr</w:t>
      </w:r>
      <w:r>
        <w:rPr>
          <w:color w:val="231F20"/>
          <w:spacing w:val="-31"/>
        </w:rPr>
        <w:t xml:space="preserve"> </w:t>
      </w:r>
      <w:r>
        <w:rPr>
          <w:color w:val="231F20"/>
        </w:rPr>
        <w:t>Ayman</w:t>
      </w:r>
      <w:r>
        <w:rPr>
          <w:color w:val="231F20"/>
          <w:spacing w:val="-31"/>
        </w:rPr>
        <w:t xml:space="preserve"> </w:t>
      </w:r>
      <w:r>
        <w:rPr>
          <w:color w:val="231F20"/>
        </w:rPr>
        <w:t>Shenouda,</w:t>
      </w:r>
      <w:r>
        <w:rPr>
          <w:color w:val="231F20"/>
          <w:spacing w:val="-30"/>
        </w:rPr>
        <w:t xml:space="preserve"> </w:t>
      </w:r>
      <w:r>
        <w:rPr>
          <w:color w:val="231F20"/>
        </w:rPr>
        <w:t>Dr</w:t>
      </w:r>
      <w:r>
        <w:rPr>
          <w:color w:val="231F20"/>
          <w:spacing w:val="-31"/>
        </w:rPr>
        <w:t xml:space="preserve"> </w:t>
      </w:r>
      <w:r>
        <w:rPr>
          <w:color w:val="231F20"/>
        </w:rPr>
        <w:t>Samiha</w:t>
      </w:r>
      <w:r>
        <w:rPr>
          <w:color w:val="231F20"/>
          <w:spacing w:val="-30"/>
        </w:rPr>
        <w:t xml:space="preserve"> </w:t>
      </w:r>
      <w:r>
        <w:rPr>
          <w:color w:val="231F20"/>
        </w:rPr>
        <w:t>Azab,</w:t>
      </w:r>
      <w:r>
        <w:rPr>
          <w:color w:val="231F20"/>
          <w:spacing w:val="-31"/>
        </w:rPr>
        <w:t xml:space="preserve"> </w:t>
      </w:r>
      <w:r>
        <w:rPr>
          <w:color w:val="231F20"/>
        </w:rPr>
        <w:t>Ms</w:t>
      </w:r>
      <w:r>
        <w:rPr>
          <w:color w:val="231F20"/>
          <w:spacing w:val="-31"/>
        </w:rPr>
        <w:t xml:space="preserve"> </w:t>
      </w:r>
      <w:r>
        <w:rPr>
          <w:color w:val="231F20"/>
          <w:spacing w:val="-5"/>
        </w:rPr>
        <w:t>Tania</w:t>
      </w:r>
      <w:r>
        <w:rPr>
          <w:color w:val="231F20"/>
          <w:spacing w:val="-30"/>
        </w:rPr>
        <w:t xml:space="preserve"> </w:t>
      </w:r>
      <w:r>
        <w:rPr>
          <w:color w:val="231F20"/>
        </w:rPr>
        <w:t>Cotterill, Practice</w:t>
      </w:r>
      <w:r>
        <w:rPr>
          <w:color w:val="231F20"/>
          <w:spacing w:val="-11"/>
        </w:rPr>
        <w:t xml:space="preserve"> </w:t>
      </w:r>
      <w:r>
        <w:rPr>
          <w:color w:val="231F20"/>
        </w:rPr>
        <w:t>Manager;</w:t>
      </w:r>
      <w:r>
        <w:rPr>
          <w:color w:val="231F20"/>
          <w:spacing w:val="-10"/>
        </w:rPr>
        <w:t xml:space="preserve"> </w:t>
      </w:r>
      <w:r>
        <w:rPr>
          <w:color w:val="231F20"/>
        </w:rPr>
        <w:t>Dr</w:t>
      </w:r>
      <w:r>
        <w:rPr>
          <w:color w:val="231F20"/>
          <w:spacing w:val="-10"/>
        </w:rPr>
        <w:t xml:space="preserve"> </w:t>
      </w:r>
      <w:r>
        <w:rPr>
          <w:color w:val="231F20"/>
        </w:rPr>
        <w:t>Annie</w:t>
      </w:r>
      <w:r>
        <w:rPr>
          <w:color w:val="231F20"/>
          <w:spacing w:val="-10"/>
        </w:rPr>
        <w:t xml:space="preserve"> </w:t>
      </w:r>
      <w:r>
        <w:rPr>
          <w:color w:val="231F20"/>
          <w:spacing w:val="-3"/>
        </w:rPr>
        <w:t>Woodhouse,</w:t>
      </w:r>
      <w:r>
        <w:rPr>
          <w:color w:val="231F20"/>
          <w:spacing w:val="-10"/>
        </w:rPr>
        <w:t xml:space="preserve"> </w:t>
      </w:r>
      <w:r>
        <w:rPr>
          <w:color w:val="231F20"/>
        </w:rPr>
        <w:t>psychologist</w:t>
      </w:r>
    </w:p>
    <w:p w14:paraId="51C02C78" w14:textId="77777777" w:rsidR="00B6723A" w:rsidRDefault="00443E94">
      <w:pPr>
        <w:pStyle w:val="BodyText"/>
        <w:spacing w:before="89" w:line="348" w:lineRule="auto"/>
        <w:ind w:left="977" w:right="398"/>
      </w:pPr>
      <w:r>
        <w:rPr>
          <w:color w:val="231F20"/>
        </w:rPr>
        <w:t xml:space="preserve">GP Synergy – Dr John Oldfield, CEO; Dr </w:t>
      </w:r>
      <w:r>
        <w:rPr>
          <w:color w:val="231F20"/>
          <w:spacing w:val="-3"/>
        </w:rPr>
        <w:t xml:space="preserve">Vanessa </w:t>
      </w:r>
      <w:r>
        <w:rPr>
          <w:color w:val="231F20"/>
        </w:rPr>
        <w:t xml:space="preserve">Moran, Director of Education and </w:t>
      </w:r>
      <w:r>
        <w:rPr>
          <w:color w:val="231F20"/>
          <w:spacing w:val="-4"/>
        </w:rPr>
        <w:t xml:space="preserve">Training </w:t>
      </w:r>
      <w:r>
        <w:rPr>
          <w:color w:val="231F20"/>
        </w:rPr>
        <w:t>Hunter</w:t>
      </w:r>
      <w:r>
        <w:rPr>
          <w:color w:val="231F20"/>
          <w:spacing w:val="-24"/>
        </w:rPr>
        <w:t xml:space="preserve"> </w:t>
      </w:r>
      <w:r>
        <w:rPr>
          <w:color w:val="231F20"/>
        </w:rPr>
        <w:t>New</w:t>
      </w:r>
      <w:r>
        <w:rPr>
          <w:color w:val="231F20"/>
          <w:spacing w:val="-24"/>
        </w:rPr>
        <w:t xml:space="preserve"> </w:t>
      </w:r>
      <w:r>
        <w:rPr>
          <w:color w:val="231F20"/>
        </w:rPr>
        <w:t>England</w:t>
      </w:r>
      <w:r>
        <w:rPr>
          <w:color w:val="231F20"/>
          <w:spacing w:val="-23"/>
        </w:rPr>
        <w:t xml:space="preserve"> </w:t>
      </w:r>
      <w:r>
        <w:rPr>
          <w:color w:val="231F20"/>
        </w:rPr>
        <w:t>Local</w:t>
      </w:r>
      <w:r>
        <w:rPr>
          <w:color w:val="231F20"/>
          <w:spacing w:val="-24"/>
        </w:rPr>
        <w:t xml:space="preserve"> </w:t>
      </w:r>
      <w:r>
        <w:rPr>
          <w:color w:val="231F20"/>
        </w:rPr>
        <w:t>Health</w:t>
      </w:r>
      <w:r>
        <w:rPr>
          <w:color w:val="231F20"/>
          <w:spacing w:val="-24"/>
        </w:rPr>
        <w:t xml:space="preserve"> </w:t>
      </w:r>
      <w:r>
        <w:rPr>
          <w:color w:val="231F20"/>
        </w:rPr>
        <w:t>District</w:t>
      </w:r>
      <w:r>
        <w:rPr>
          <w:color w:val="231F20"/>
          <w:spacing w:val="-23"/>
        </w:rPr>
        <w:t xml:space="preserve"> </w:t>
      </w:r>
      <w:r>
        <w:rPr>
          <w:color w:val="231F20"/>
        </w:rPr>
        <w:t>–</w:t>
      </w:r>
      <w:r>
        <w:rPr>
          <w:color w:val="231F20"/>
          <w:spacing w:val="-24"/>
        </w:rPr>
        <w:t xml:space="preserve"> </w:t>
      </w:r>
      <w:r>
        <w:rPr>
          <w:color w:val="231F20"/>
        </w:rPr>
        <w:t>Mr</w:t>
      </w:r>
      <w:r>
        <w:rPr>
          <w:color w:val="231F20"/>
          <w:spacing w:val="-23"/>
        </w:rPr>
        <w:t xml:space="preserve"> </w:t>
      </w:r>
      <w:r>
        <w:rPr>
          <w:color w:val="231F20"/>
        </w:rPr>
        <w:t>Michael</w:t>
      </w:r>
      <w:r>
        <w:rPr>
          <w:color w:val="231F20"/>
          <w:spacing w:val="-24"/>
        </w:rPr>
        <w:t xml:space="preserve"> </w:t>
      </w:r>
      <w:r>
        <w:rPr>
          <w:color w:val="231F20"/>
          <w:spacing w:val="-3"/>
        </w:rPr>
        <w:t>Dirienzo,</w:t>
      </w:r>
      <w:r>
        <w:rPr>
          <w:color w:val="231F20"/>
          <w:spacing w:val="-24"/>
        </w:rPr>
        <w:t xml:space="preserve"> </w:t>
      </w:r>
      <w:r>
        <w:rPr>
          <w:color w:val="231F20"/>
        </w:rPr>
        <w:t>Chief</w:t>
      </w:r>
      <w:r>
        <w:rPr>
          <w:color w:val="231F20"/>
          <w:spacing w:val="-23"/>
        </w:rPr>
        <w:t xml:space="preserve"> </w:t>
      </w:r>
      <w:r>
        <w:rPr>
          <w:color w:val="231F20"/>
        </w:rPr>
        <w:t>Executive;</w:t>
      </w:r>
      <w:r>
        <w:rPr>
          <w:color w:val="231F20"/>
          <w:spacing w:val="-24"/>
        </w:rPr>
        <w:t xml:space="preserve"> </w:t>
      </w:r>
      <w:r>
        <w:rPr>
          <w:color w:val="231F20"/>
        </w:rPr>
        <w:t>Dr</w:t>
      </w:r>
      <w:r>
        <w:rPr>
          <w:color w:val="231F20"/>
          <w:spacing w:val="-23"/>
        </w:rPr>
        <w:t xml:space="preserve"> </w:t>
      </w:r>
      <w:r>
        <w:rPr>
          <w:color w:val="231F20"/>
        </w:rPr>
        <w:t>Kim</w:t>
      </w:r>
      <w:r>
        <w:rPr>
          <w:color w:val="231F20"/>
          <w:spacing w:val="-24"/>
        </w:rPr>
        <w:t xml:space="preserve"> </w:t>
      </w:r>
      <w:r>
        <w:rPr>
          <w:color w:val="231F20"/>
        </w:rPr>
        <w:t>Nguyen,</w:t>
      </w:r>
    </w:p>
    <w:p w14:paraId="5476D939" w14:textId="77777777" w:rsidR="00B6723A" w:rsidRDefault="00B6723A">
      <w:pPr>
        <w:spacing w:line="348" w:lineRule="auto"/>
        <w:sectPr w:rsidR="00B6723A">
          <w:pgSz w:w="11910" w:h="16840"/>
          <w:pgMar w:top="980" w:right="1020" w:bottom="640" w:left="440" w:header="0" w:footer="454" w:gutter="0"/>
          <w:cols w:space="720"/>
        </w:sectPr>
      </w:pPr>
    </w:p>
    <w:p w14:paraId="6E78538B" w14:textId="77777777" w:rsidR="00B6723A" w:rsidRDefault="00443E94">
      <w:pPr>
        <w:pStyle w:val="BodyText"/>
        <w:spacing w:before="105" w:line="348" w:lineRule="auto"/>
        <w:ind w:left="977" w:right="5042"/>
      </w:pPr>
      <w:r>
        <w:rPr>
          <w:color w:val="231F20"/>
        </w:rPr>
        <w:lastRenderedPageBreak/>
        <w:t>Executive</w:t>
      </w:r>
      <w:r>
        <w:rPr>
          <w:color w:val="231F20"/>
          <w:spacing w:val="-22"/>
        </w:rPr>
        <w:t xml:space="preserve"> </w:t>
      </w:r>
      <w:r>
        <w:rPr>
          <w:color w:val="231F20"/>
          <w:spacing w:val="-3"/>
        </w:rPr>
        <w:t>Director,</w:t>
      </w:r>
      <w:r>
        <w:rPr>
          <w:color w:val="231F20"/>
          <w:spacing w:val="-21"/>
        </w:rPr>
        <w:t xml:space="preserve"> </w:t>
      </w:r>
      <w:r>
        <w:rPr>
          <w:color w:val="231F20"/>
        </w:rPr>
        <w:t>Workforce</w:t>
      </w:r>
      <w:r>
        <w:rPr>
          <w:color w:val="231F20"/>
          <w:spacing w:val="-21"/>
        </w:rPr>
        <w:t xml:space="preserve"> </w:t>
      </w:r>
      <w:r>
        <w:rPr>
          <w:color w:val="231F20"/>
        </w:rPr>
        <w:t>and</w:t>
      </w:r>
      <w:r>
        <w:rPr>
          <w:color w:val="231F20"/>
          <w:spacing w:val="-21"/>
        </w:rPr>
        <w:t xml:space="preserve"> </w:t>
      </w:r>
      <w:r>
        <w:rPr>
          <w:color w:val="231F20"/>
        </w:rPr>
        <w:t>Allied</w:t>
      </w:r>
      <w:r>
        <w:rPr>
          <w:color w:val="231F20"/>
          <w:spacing w:val="-21"/>
        </w:rPr>
        <w:t xml:space="preserve"> </w:t>
      </w:r>
      <w:r>
        <w:rPr>
          <w:color w:val="231F20"/>
        </w:rPr>
        <w:t>Health Inverell Medical Centre - Dr Cheryl McIntyre Inverell</w:t>
      </w:r>
      <w:r>
        <w:rPr>
          <w:color w:val="231F20"/>
          <w:spacing w:val="-12"/>
        </w:rPr>
        <w:t xml:space="preserve"> </w:t>
      </w:r>
      <w:r>
        <w:rPr>
          <w:color w:val="231F20"/>
          <w:spacing w:val="-6"/>
        </w:rPr>
        <w:t>Town</w:t>
      </w:r>
      <w:r>
        <w:rPr>
          <w:color w:val="231F20"/>
          <w:spacing w:val="-12"/>
        </w:rPr>
        <w:t xml:space="preserve"> </w:t>
      </w:r>
      <w:r>
        <w:rPr>
          <w:color w:val="231F20"/>
        </w:rPr>
        <w:t>Rural</w:t>
      </w:r>
      <w:r>
        <w:rPr>
          <w:color w:val="231F20"/>
          <w:spacing w:val="-12"/>
        </w:rPr>
        <w:t xml:space="preserve"> </w:t>
      </w:r>
      <w:r>
        <w:rPr>
          <w:color w:val="231F20"/>
        </w:rPr>
        <w:t>Doctors</w:t>
      </w:r>
      <w:r>
        <w:rPr>
          <w:color w:val="231F20"/>
          <w:spacing w:val="-12"/>
        </w:rPr>
        <w:t xml:space="preserve"> </w:t>
      </w:r>
      <w:r>
        <w:rPr>
          <w:color w:val="231F20"/>
        </w:rPr>
        <w:t>–</w:t>
      </w:r>
      <w:r>
        <w:rPr>
          <w:color w:val="231F20"/>
          <w:spacing w:val="-11"/>
        </w:rPr>
        <w:t xml:space="preserve"> </w:t>
      </w:r>
      <w:r>
        <w:rPr>
          <w:color w:val="231F20"/>
        </w:rPr>
        <w:t>Meeting</w:t>
      </w:r>
    </w:p>
    <w:p w14:paraId="1929F4A8" w14:textId="77777777" w:rsidR="00B6723A" w:rsidRDefault="00443E94">
      <w:pPr>
        <w:pStyle w:val="BodyText"/>
        <w:spacing w:before="1" w:line="348" w:lineRule="auto"/>
        <w:ind w:left="977" w:right="3508"/>
      </w:pPr>
      <w:r>
        <w:rPr>
          <w:color w:val="231F20"/>
        </w:rPr>
        <w:t>Maari Ma Aboriginal Health Service – Mr Bob Davis, CEO Molong</w:t>
      </w:r>
      <w:r>
        <w:rPr>
          <w:color w:val="231F20"/>
          <w:spacing w:val="-22"/>
        </w:rPr>
        <w:t xml:space="preserve"> </w:t>
      </w:r>
      <w:r>
        <w:rPr>
          <w:color w:val="231F20"/>
        </w:rPr>
        <w:t>Health</w:t>
      </w:r>
      <w:r>
        <w:rPr>
          <w:color w:val="231F20"/>
          <w:spacing w:val="-21"/>
        </w:rPr>
        <w:t xml:space="preserve"> </w:t>
      </w:r>
      <w:r>
        <w:rPr>
          <w:color w:val="231F20"/>
        </w:rPr>
        <w:t>Service</w:t>
      </w:r>
      <w:r>
        <w:rPr>
          <w:color w:val="231F20"/>
          <w:spacing w:val="-21"/>
        </w:rPr>
        <w:t xml:space="preserve"> </w:t>
      </w:r>
      <w:r>
        <w:rPr>
          <w:color w:val="231F20"/>
        </w:rPr>
        <w:t>and</w:t>
      </w:r>
      <w:r>
        <w:rPr>
          <w:color w:val="231F20"/>
          <w:spacing w:val="-21"/>
        </w:rPr>
        <w:t xml:space="preserve"> </w:t>
      </w:r>
      <w:r>
        <w:rPr>
          <w:color w:val="231F20"/>
        </w:rPr>
        <w:t>District</w:t>
      </w:r>
      <w:r>
        <w:rPr>
          <w:color w:val="231F20"/>
          <w:spacing w:val="-21"/>
        </w:rPr>
        <w:t xml:space="preserve"> </w:t>
      </w:r>
      <w:r>
        <w:rPr>
          <w:color w:val="231F20"/>
        </w:rPr>
        <w:t>Hospital</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Robyn</w:t>
      </w:r>
      <w:r>
        <w:rPr>
          <w:color w:val="231F20"/>
          <w:spacing w:val="-21"/>
        </w:rPr>
        <w:t xml:space="preserve"> </w:t>
      </w:r>
      <w:r>
        <w:rPr>
          <w:color w:val="231F20"/>
        </w:rPr>
        <w:t>Williams</w:t>
      </w:r>
    </w:p>
    <w:p w14:paraId="799B9FED" w14:textId="77777777" w:rsidR="00B6723A" w:rsidRDefault="00443E94">
      <w:pPr>
        <w:pStyle w:val="BodyText"/>
        <w:spacing w:before="2" w:line="259" w:lineRule="auto"/>
        <w:ind w:left="977" w:right="800"/>
      </w:pPr>
      <w:r>
        <w:rPr>
          <w:color w:val="231F20"/>
        </w:rPr>
        <w:t>Murrumbidgee</w:t>
      </w:r>
      <w:r>
        <w:rPr>
          <w:color w:val="231F20"/>
          <w:spacing w:val="-26"/>
        </w:rPr>
        <w:t xml:space="preserve"> </w:t>
      </w:r>
      <w:r>
        <w:rPr>
          <w:color w:val="231F20"/>
        </w:rPr>
        <w:t>Local</w:t>
      </w:r>
      <w:r>
        <w:rPr>
          <w:color w:val="231F20"/>
          <w:spacing w:val="-25"/>
        </w:rPr>
        <w:t xml:space="preserve"> </w:t>
      </w:r>
      <w:r>
        <w:rPr>
          <w:color w:val="231F20"/>
        </w:rPr>
        <w:t>Health</w:t>
      </w:r>
      <w:r>
        <w:rPr>
          <w:color w:val="231F20"/>
          <w:spacing w:val="-25"/>
        </w:rPr>
        <w:t xml:space="preserve"> </w:t>
      </w:r>
      <w:r>
        <w:rPr>
          <w:color w:val="231F20"/>
        </w:rPr>
        <w:t>District</w:t>
      </w:r>
      <w:r>
        <w:rPr>
          <w:color w:val="231F20"/>
          <w:spacing w:val="-25"/>
        </w:rPr>
        <w:t xml:space="preserve"> </w:t>
      </w:r>
      <w:r>
        <w:rPr>
          <w:color w:val="231F20"/>
        </w:rPr>
        <w:t>–</w:t>
      </w:r>
      <w:r>
        <w:rPr>
          <w:color w:val="231F20"/>
          <w:spacing w:val="-26"/>
        </w:rPr>
        <w:t xml:space="preserve"> </w:t>
      </w:r>
      <w:r>
        <w:rPr>
          <w:color w:val="231F20"/>
        </w:rPr>
        <w:t>Ms</w:t>
      </w:r>
      <w:r>
        <w:rPr>
          <w:color w:val="231F20"/>
          <w:spacing w:val="-25"/>
        </w:rPr>
        <w:t xml:space="preserve"> </w:t>
      </w:r>
      <w:r>
        <w:rPr>
          <w:color w:val="231F20"/>
        </w:rPr>
        <w:t>Jill</w:t>
      </w:r>
      <w:r>
        <w:rPr>
          <w:color w:val="231F20"/>
          <w:spacing w:val="-25"/>
        </w:rPr>
        <w:t xml:space="preserve"> </w:t>
      </w:r>
      <w:r>
        <w:rPr>
          <w:color w:val="231F20"/>
        </w:rPr>
        <w:t>Ludford,</w:t>
      </w:r>
      <w:r>
        <w:rPr>
          <w:color w:val="231F20"/>
          <w:spacing w:val="-25"/>
        </w:rPr>
        <w:t xml:space="preserve"> </w:t>
      </w:r>
      <w:r>
        <w:rPr>
          <w:color w:val="231F20"/>
        </w:rPr>
        <w:t>Chief</w:t>
      </w:r>
      <w:r>
        <w:rPr>
          <w:color w:val="231F20"/>
          <w:spacing w:val="-25"/>
        </w:rPr>
        <w:t xml:space="preserve"> </w:t>
      </w:r>
      <w:r>
        <w:rPr>
          <w:color w:val="231F20"/>
        </w:rPr>
        <w:t>Executive;</w:t>
      </w:r>
      <w:r>
        <w:rPr>
          <w:color w:val="231F20"/>
          <w:spacing w:val="-26"/>
        </w:rPr>
        <w:t xml:space="preserve"> </w:t>
      </w:r>
      <w:r>
        <w:rPr>
          <w:color w:val="231F20"/>
        </w:rPr>
        <w:t>Dr</w:t>
      </w:r>
      <w:r>
        <w:rPr>
          <w:color w:val="231F20"/>
          <w:spacing w:val="-25"/>
        </w:rPr>
        <w:t xml:space="preserve"> </w:t>
      </w:r>
      <w:r>
        <w:rPr>
          <w:color w:val="231F20"/>
        </w:rPr>
        <w:t>Wendy</w:t>
      </w:r>
      <w:r>
        <w:rPr>
          <w:color w:val="231F20"/>
          <w:spacing w:val="-25"/>
        </w:rPr>
        <w:t xml:space="preserve"> </w:t>
      </w:r>
      <w:r>
        <w:rPr>
          <w:color w:val="231F20"/>
        </w:rPr>
        <w:t>Cox,</w:t>
      </w:r>
      <w:r>
        <w:rPr>
          <w:color w:val="231F20"/>
          <w:spacing w:val="-25"/>
        </w:rPr>
        <w:t xml:space="preserve"> </w:t>
      </w:r>
      <w:r>
        <w:rPr>
          <w:color w:val="231F20"/>
        </w:rPr>
        <w:t>Executive Director of Medical</w:t>
      </w:r>
      <w:r>
        <w:rPr>
          <w:color w:val="231F20"/>
          <w:spacing w:val="-29"/>
        </w:rPr>
        <w:t xml:space="preserve"> </w:t>
      </w:r>
      <w:r>
        <w:rPr>
          <w:color w:val="231F20"/>
        </w:rPr>
        <w:t>Services</w:t>
      </w:r>
    </w:p>
    <w:p w14:paraId="62535190" w14:textId="77777777" w:rsidR="00B6723A" w:rsidRDefault="00443E94">
      <w:pPr>
        <w:pStyle w:val="BodyText"/>
        <w:spacing w:before="89" w:line="259" w:lineRule="auto"/>
        <w:ind w:left="977" w:right="800"/>
      </w:pPr>
      <w:r>
        <w:rPr>
          <w:color w:val="231F20"/>
        </w:rPr>
        <w:t>Murwillumbah</w:t>
      </w:r>
      <w:r>
        <w:rPr>
          <w:color w:val="231F20"/>
          <w:spacing w:val="-24"/>
        </w:rPr>
        <w:t xml:space="preserve"> </w:t>
      </w:r>
      <w:r>
        <w:rPr>
          <w:color w:val="231F20"/>
        </w:rPr>
        <w:t>District</w:t>
      </w:r>
      <w:r>
        <w:rPr>
          <w:color w:val="231F20"/>
          <w:spacing w:val="-23"/>
        </w:rPr>
        <w:t xml:space="preserve"> </w:t>
      </w:r>
      <w:r>
        <w:rPr>
          <w:color w:val="231F20"/>
        </w:rPr>
        <w:t>Hospital</w:t>
      </w:r>
      <w:r>
        <w:rPr>
          <w:color w:val="231F20"/>
          <w:spacing w:val="-23"/>
        </w:rPr>
        <w:t xml:space="preserve"> </w:t>
      </w:r>
      <w:r>
        <w:rPr>
          <w:color w:val="231F20"/>
        </w:rPr>
        <w:t>and</w:t>
      </w:r>
      <w:r>
        <w:rPr>
          <w:color w:val="231F20"/>
          <w:spacing w:val="-23"/>
        </w:rPr>
        <w:t xml:space="preserve"> </w:t>
      </w:r>
      <w:r>
        <w:rPr>
          <w:color w:val="231F20"/>
        </w:rPr>
        <w:t>University</w:t>
      </w:r>
      <w:r>
        <w:rPr>
          <w:color w:val="231F20"/>
          <w:spacing w:val="-23"/>
        </w:rPr>
        <w:t xml:space="preserve"> </w:t>
      </w:r>
      <w:r>
        <w:rPr>
          <w:color w:val="231F20"/>
        </w:rPr>
        <w:t>Centre</w:t>
      </w:r>
      <w:r>
        <w:rPr>
          <w:color w:val="231F20"/>
          <w:spacing w:val="-23"/>
        </w:rPr>
        <w:t xml:space="preserve"> </w:t>
      </w:r>
      <w:r>
        <w:rPr>
          <w:color w:val="231F20"/>
        </w:rPr>
        <w:t>for</w:t>
      </w:r>
      <w:r>
        <w:rPr>
          <w:color w:val="231F20"/>
          <w:spacing w:val="-23"/>
        </w:rPr>
        <w:t xml:space="preserve"> </w:t>
      </w:r>
      <w:r>
        <w:rPr>
          <w:color w:val="231F20"/>
        </w:rPr>
        <w:t>Rural</w:t>
      </w:r>
      <w:r>
        <w:rPr>
          <w:color w:val="231F20"/>
          <w:spacing w:val="-23"/>
        </w:rPr>
        <w:t xml:space="preserve"> </w:t>
      </w:r>
      <w:r>
        <w:rPr>
          <w:color w:val="231F20"/>
        </w:rPr>
        <w:t>Health,</w:t>
      </w:r>
      <w:r>
        <w:rPr>
          <w:color w:val="231F20"/>
          <w:spacing w:val="-23"/>
        </w:rPr>
        <w:t xml:space="preserve"> </w:t>
      </w:r>
      <w:r>
        <w:rPr>
          <w:color w:val="231F20"/>
        </w:rPr>
        <w:t>King</w:t>
      </w:r>
      <w:r>
        <w:rPr>
          <w:color w:val="231F20"/>
          <w:spacing w:val="-23"/>
        </w:rPr>
        <w:t xml:space="preserve"> </w:t>
      </w:r>
      <w:r>
        <w:rPr>
          <w:color w:val="231F20"/>
        </w:rPr>
        <w:t>St</w:t>
      </w:r>
      <w:r>
        <w:rPr>
          <w:color w:val="231F20"/>
          <w:spacing w:val="-23"/>
        </w:rPr>
        <w:t xml:space="preserve"> </w:t>
      </w:r>
      <w:r>
        <w:rPr>
          <w:color w:val="231F20"/>
        </w:rPr>
        <w:t>Medical</w:t>
      </w:r>
      <w:r>
        <w:rPr>
          <w:color w:val="231F20"/>
          <w:spacing w:val="-23"/>
        </w:rPr>
        <w:t xml:space="preserve"> </w:t>
      </w:r>
      <w:r>
        <w:rPr>
          <w:color w:val="231F20"/>
        </w:rPr>
        <w:t>Centre</w:t>
      </w:r>
      <w:r>
        <w:rPr>
          <w:color w:val="231F20"/>
          <w:spacing w:val="-23"/>
        </w:rPr>
        <w:t xml:space="preserve"> </w:t>
      </w:r>
      <w:r>
        <w:rPr>
          <w:color w:val="231F20"/>
        </w:rPr>
        <w:t>- Dr John</w:t>
      </w:r>
      <w:r>
        <w:rPr>
          <w:color w:val="231F20"/>
          <w:spacing w:val="-19"/>
        </w:rPr>
        <w:t xml:space="preserve"> </w:t>
      </w:r>
      <w:r>
        <w:rPr>
          <w:color w:val="231F20"/>
        </w:rPr>
        <w:t>Moran</w:t>
      </w:r>
    </w:p>
    <w:p w14:paraId="316CF4EE" w14:textId="77777777" w:rsidR="00B6723A" w:rsidRDefault="00443E94">
      <w:pPr>
        <w:pStyle w:val="BodyText"/>
        <w:spacing w:before="89"/>
        <w:ind w:left="977"/>
      </w:pPr>
      <w:r>
        <w:rPr>
          <w:color w:val="231F20"/>
        </w:rPr>
        <w:t>National Party Room Meeting, NSW Parliament, Sydney</w:t>
      </w:r>
    </w:p>
    <w:p w14:paraId="3BFD0C5A" w14:textId="77777777" w:rsidR="00B6723A" w:rsidRDefault="00443E94">
      <w:pPr>
        <w:pStyle w:val="BodyText"/>
        <w:spacing w:before="109" w:line="348" w:lineRule="auto"/>
        <w:ind w:left="977" w:right="2905"/>
      </w:pPr>
      <w:r>
        <w:rPr>
          <w:color w:val="231F20"/>
        </w:rPr>
        <w:t xml:space="preserve">North Coast Allied Health Association – Jacqui </w:t>
      </w:r>
      <w:r>
        <w:rPr>
          <w:color w:val="231F20"/>
          <w:spacing w:val="-5"/>
        </w:rPr>
        <w:t xml:space="preserve">Yoxall, </w:t>
      </w:r>
      <w:r>
        <w:rPr>
          <w:color w:val="231F20"/>
        </w:rPr>
        <w:t>Director Northern</w:t>
      </w:r>
      <w:r>
        <w:rPr>
          <w:color w:val="231F20"/>
          <w:spacing w:val="-22"/>
        </w:rPr>
        <w:t xml:space="preserve"> </w:t>
      </w:r>
      <w:r>
        <w:rPr>
          <w:color w:val="231F20"/>
        </w:rPr>
        <w:t>Rivers</w:t>
      </w:r>
      <w:r>
        <w:rPr>
          <w:color w:val="231F20"/>
          <w:spacing w:val="-21"/>
        </w:rPr>
        <w:t xml:space="preserve"> </w:t>
      </w:r>
      <w:r>
        <w:rPr>
          <w:color w:val="231F20"/>
        </w:rPr>
        <w:t>University</w:t>
      </w:r>
      <w:r>
        <w:rPr>
          <w:color w:val="231F20"/>
          <w:spacing w:val="-21"/>
        </w:rPr>
        <w:t xml:space="preserve"> </w:t>
      </w:r>
      <w:r>
        <w:rPr>
          <w:color w:val="231F20"/>
        </w:rPr>
        <w:t>Department</w:t>
      </w:r>
      <w:r>
        <w:rPr>
          <w:color w:val="231F20"/>
          <w:spacing w:val="-21"/>
        </w:rPr>
        <w:t xml:space="preserve"> </w:t>
      </w:r>
      <w:r>
        <w:rPr>
          <w:color w:val="231F20"/>
        </w:rPr>
        <w:t>of</w:t>
      </w:r>
      <w:r>
        <w:rPr>
          <w:color w:val="231F20"/>
          <w:spacing w:val="-21"/>
        </w:rPr>
        <w:t xml:space="preserve"> </w:t>
      </w:r>
      <w:r>
        <w:rPr>
          <w:color w:val="231F20"/>
        </w:rPr>
        <w:t>Rural</w:t>
      </w:r>
      <w:r>
        <w:rPr>
          <w:color w:val="231F20"/>
          <w:spacing w:val="-22"/>
        </w:rPr>
        <w:t xml:space="preserve"> </w:t>
      </w:r>
      <w:r>
        <w:rPr>
          <w:color w:val="231F20"/>
        </w:rPr>
        <w:t>Health</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John</w:t>
      </w:r>
      <w:r>
        <w:rPr>
          <w:color w:val="231F20"/>
          <w:spacing w:val="-21"/>
        </w:rPr>
        <w:t xml:space="preserve"> </w:t>
      </w:r>
      <w:r>
        <w:rPr>
          <w:color w:val="231F20"/>
        </w:rPr>
        <w:t>Moran NSW</w:t>
      </w:r>
      <w:r>
        <w:rPr>
          <w:color w:val="231F20"/>
          <w:spacing w:val="-13"/>
        </w:rPr>
        <w:t xml:space="preserve"> </w:t>
      </w:r>
      <w:r>
        <w:rPr>
          <w:color w:val="231F20"/>
        </w:rPr>
        <w:t>Ministerial</w:t>
      </w:r>
      <w:r>
        <w:rPr>
          <w:color w:val="231F20"/>
          <w:spacing w:val="-12"/>
        </w:rPr>
        <w:t xml:space="preserve"> </w:t>
      </w:r>
      <w:r>
        <w:rPr>
          <w:color w:val="231F20"/>
        </w:rPr>
        <w:t>Advisory</w:t>
      </w:r>
      <w:r>
        <w:rPr>
          <w:color w:val="231F20"/>
          <w:spacing w:val="-12"/>
        </w:rPr>
        <w:t xml:space="preserve"> </w:t>
      </w:r>
      <w:r>
        <w:rPr>
          <w:color w:val="231F20"/>
        </w:rPr>
        <w:t>Committee</w:t>
      </w:r>
      <w:r>
        <w:rPr>
          <w:color w:val="231F20"/>
          <w:spacing w:val="-12"/>
        </w:rPr>
        <w:t xml:space="preserve"> </w:t>
      </w:r>
      <w:r>
        <w:rPr>
          <w:color w:val="231F20"/>
        </w:rPr>
        <w:t>for</w:t>
      </w:r>
      <w:r>
        <w:rPr>
          <w:color w:val="231F20"/>
          <w:spacing w:val="-12"/>
        </w:rPr>
        <w:t xml:space="preserve"> </w:t>
      </w:r>
      <w:r>
        <w:rPr>
          <w:color w:val="231F20"/>
        </w:rPr>
        <w:t>Rural</w:t>
      </w:r>
      <w:r>
        <w:rPr>
          <w:color w:val="231F20"/>
          <w:spacing w:val="-13"/>
        </w:rPr>
        <w:t xml:space="preserve"> </w:t>
      </w:r>
      <w:r>
        <w:rPr>
          <w:color w:val="231F20"/>
        </w:rPr>
        <w:t>Health</w:t>
      </w:r>
    </w:p>
    <w:p w14:paraId="75CFB3E1" w14:textId="77777777" w:rsidR="00B6723A" w:rsidRDefault="00443E94">
      <w:pPr>
        <w:pStyle w:val="BodyText"/>
        <w:spacing w:before="2"/>
        <w:ind w:left="977"/>
      </w:pPr>
      <w:r>
        <w:rPr>
          <w:color w:val="231F20"/>
        </w:rPr>
        <w:t>NSW Ministry of Health – Andrew Davidson, Chief Allied Health Officer</w:t>
      </w:r>
    </w:p>
    <w:p w14:paraId="3C34C11D" w14:textId="77777777" w:rsidR="00B6723A" w:rsidRDefault="00443E94">
      <w:pPr>
        <w:pStyle w:val="BodyText"/>
        <w:spacing w:before="109" w:line="348" w:lineRule="auto"/>
        <w:ind w:left="977" w:right="1425"/>
      </w:pPr>
      <w:r>
        <w:rPr>
          <w:color w:val="231F20"/>
        </w:rPr>
        <w:t>NSW</w:t>
      </w:r>
      <w:r>
        <w:rPr>
          <w:color w:val="231F20"/>
          <w:spacing w:val="-26"/>
        </w:rPr>
        <w:t xml:space="preserve"> </w:t>
      </w:r>
      <w:r>
        <w:rPr>
          <w:color w:val="231F20"/>
        </w:rPr>
        <w:t>Ministry</w:t>
      </w:r>
      <w:r>
        <w:rPr>
          <w:color w:val="231F20"/>
          <w:spacing w:val="-25"/>
        </w:rPr>
        <w:t xml:space="preserve"> </w:t>
      </w:r>
      <w:r>
        <w:rPr>
          <w:color w:val="231F20"/>
        </w:rPr>
        <w:t>of</w:t>
      </w:r>
      <w:r>
        <w:rPr>
          <w:color w:val="231F20"/>
          <w:spacing w:val="-26"/>
        </w:rPr>
        <w:t xml:space="preserve"> </w:t>
      </w:r>
      <w:r>
        <w:rPr>
          <w:color w:val="231F20"/>
        </w:rPr>
        <w:t>Health</w:t>
      </w:r>
      <w:r>
        <w:rPr>
          <w:color w:val="231F20"/>
          <w:spacing w:val="-25"/>
        </w:rPr>
        <w:t xml:space="preserve"> </w:t>
      </w:r>
      <w:r>
        <w:rPr>
          <w:color w:val="231F20"/>
        </w:rPr>
        <w:t>-</w:t>
      </w:r>
      <w:r>
        <w:rPr>
          <w:color w:val="231F20"/>
          <w:spacing w:val="-26"/>
        </w:rPr>
        <w:t xml:space="preserve"> </w:t>
      </w:r>
      <w:r>
        <w:rPr>
          <w:color w:val="231F20"/>
        </w:rPr>
        <w:t>Dr</w:t>
      </w:r>
      <w:r>
        <w:rPr>
          <w:color w:val="231F20"/>
          <w:spacing w:val="-25"/>
        </w:rPr>
        <w:t xml:space="preserve"> </w:t>
      </w:r>
      <w:r>
        <w:rPr>
          <w:color w:val="231F20"/>
        </w:rPr>
        <w:t>Linda</w:t>
      </w:r>
      <w:r>
        <w:rPr>
          <w:color w:val="231F20"/>
          <w:spacing w:val="-26"/>
        </w:rPr>
        <w:t xml:space="preserve"> </w:t>
      </w:r>
      <w:r>
        <w:rPr>
          <w:color w:val="231F20"/>
        </w:rPr>
        <w:t>McPherson,</w:t>
      </w:r>
      <w:r>
        <w:rPr>
          <w:color w:val="231F20"/>
          <w:spacing w:val="-25"/>
        </w:rPr>
        <w:t xml:space="preserve"> </w:t>
      </w:r>
      <w:r>
        <w:rPr>
          <w:color w:val="231F20"/>
        </w:rPr>
        <w:t>Medical</w:t>
      </w:r>
      <w:r>
        <w:rPr>
          <w:color w:val="231F20"/>
          <w:spacing w:val="-25"/>
        </w:rPr>
        <w:t xml:space="preserve"> </w:t>
      </w:r>
      <w:r>
        <w:rPr>
          <w:color w:val="231F20"/>
        </w:rPr>
        <w:t>Advisor</w:t>
      </w:r>
      <w:r>
        <w:rPr>
          <w:color w:val="231F20"/>
          <w:spacing w:val="-26"/>
        </w:rPr>
        <w:t xml:space="preserve"> </w:t>
      </w:r>
      <w:r>
        <w:rPr>
          <w:color w:val="231F20"/>
        </w:rPr>
        <w:t>Workforce</w:t>
      </w:r>
      <w:r>
        <w:rPr>
          <w:color w:val="231F20"/>
          <w:spacing w:val="-25"/>
        </w:rPr>
        <w:t xml:space="preserve"> </w:t>
      </w:r>
      <w:r>
        <w:rPr>
          <w:color w:val="231F20"/>
        </w:rPr>
        <w:t>and</w:t>
      </w:r>
      <w:r>
        <w:rPr>
          <w:color w:val="231F20"/>
          <w:spacing w:val="-26"/>
        </w:rPr>
        <w:t xml:space="preserve"> </w:t>
      </w:r>
      <w:r>
        <w:rPr>
          <w:color w:val="231F20"/>
        </w:rPr>
        <w:t xml:space="preserve">Planning NSW Ministry of Health - Dr Nigel </w:t>
      </w:r>
      <w:r>
        <w:rPr>
          <w:color w:val="231F20"/>
          <w:spacing w:val="-4"/>
        </w:rPr>
        <w:t xml:space="preserve">Lyons, </w:t>
      </w:r>
      <w:r>
        <w:rPr>
          <w:color w:val="231F20"/>
        </w:rPr>
        <w:t xml:space="preserve">Deputy Secretary, Strategy and </w:t>
      </w:r>
      <w:r>
        <w:rPr>
          <w:color w:val="231F20"/>
          <w:spacing w:val="-3"/>
        </w:rPr>
        <w:t xml:space="preserve">Resources </w:t>
      </w:r>
      <w:r>
        <w:rPr>
          <w:color w:val="231F20"/>
        </w:rPr>
        <w:t>NSW</w:t>
      </w:r>
      <w:r>
        <w:rPr>
          <w:color w:val="231F20"/>
          <w:spacing w:val="-14"/>
        </w:rPr>
        <w:t xml:space="preserve"> </w:t>
      </w:r>
      <w:r>
        <w:rPr>
          <w:color w:val="231F20"/>
        </w:rPr>
        <w:t>Ministry</w:t>
      </w:r>
      <w:r>
        <w:rPr>
          <w:color w:val="231F20"/>
          <w:spacing w:val="-14"/>
        </w:rPr>
        <w:t xml:space="preserve"> </w:t>
      </w:r>
      <w:r>
        <w:rPr>
          <w:color w:val="231F20"/>
        </w:rPr>
        <w:t>of</w:t>
      </w:r>
      <w:r>
        <w:rPr>
          <w:color w:val="231F20"/>
          <w:spacing w:val="-14"/>
        </w:rPr>
        <w:t xml:space="preserve"> </w:t>
      </w:r>
      <w:r>
        <w:rPr>
          <w:color w:val="231F20"/>
        </w:rPr>
        <w:t>Health</w:t>
      </w:r>
      <w:r>
        <w:rPr>
          <w:color w:val="231F20"/>
          <w:spacing w:val="-13"/>
        </w:rPr>
        <w:t xml:space="preserve"> </w:t>
      </w:r>
      <w:r>
        <w:rPr>
          <w:color w:val="231F20"/>
        </w:rPr>
        <w:t>–</w:t>
      </w:r>
      <w:r>
        <w:rPr>
          <w:color w:val="231F20"/>
          <w:spacing w:val="-14"/>
        </w:rPr>
        <w:t xml:space="preserve"> </w:t>
      </w:r>
      <w:r>
        <w:rPr>
          <w:color w:val="231F20"/>
        </w:rPr>
        <w:t>Hassan</w:t>
      </w:r>
      <w:r>
        <w:rPr>
          <w:color w:val="231F20"/>
          <w:spacing w:val="-14"/>
        </w:rPr>
        <w:t xml:space="preserve"> </w:t>
      </w:r>
      <w:r>
        <w:rPr>
          <w:color w:val="231F20"/>
        </w:rPr>
        <w:t>Kadous,</w:t>
      </w:r>
      <w:r>
        <w:rPr>
          <w:color w:val="231F20"/>
          <w:spacing w:val="-13"/>
        </w:rPr>
        <w:t xml:space="preserve"> </w:t>
      </w:r>
      <w:r>
        <w:rPr>
          <w:color w:val="231F20"/>
        </w:rPr>
        <w:t>Principal</w:t>
      </w:r>
      <w:r>
        <w:rPr>
          <w:color w:val="231F20"/>
          <w:spacing w:val="-14"/>
        </w:rPr>
        <w:t xml:space="preserve"> </w:t>
      </w:r>
      <w:r>
        <w:rPr>
          <w:color w:val="231F20"/>
        </w:rPr>
        <w:t>Allied</w:t>
      </w:r>
      <w:r>
        <w:rPr>
          <w:color w:val="231F20"/>
          <w:spacing w:val="-14"/>
        </w:rPr>
        <w:t xml:space="preserve"> </w:t>
      </w:r>
      <w:r>
        <w:rPr>
          <w:color w:val="231F20"/>
        </w:rPr>
        <w:t>Health</w:t>
      </w:r>
      <w:r>
        <w:rPr>
          <w:color w:val="231F20"/>
          <w:spacing w:val="-13"/>
        </w:rPr>
        <w:t xml:space="preserve"> </w:t>
      </w:r>
      <w:r>
        <w:rPr>
          <w:color w:val="231F20"/>
        </w:rPr>
        <w:t>Advisor</w:t>
      </w:r>
    </w:p>
    <w:p w14:paraId="4EE15179" w14:textId="77777777" w:rsidR="00B6723A" w:rsidRDefault="00443E94">
      <w:pPr>
        <w:pStyle w:val="BodyText"/>
        <w:spacing w:before="2" w:line="259" w:lineRule="auto"/>
        <w:ind w:left="977"/>
      </w:pPr>
      <w:r>
        <w:rPr>
          <w:color w:val="231F20"/>
        </w:rPr>
        <w:t>NSW</w:t>
      </w:r>
      <w:r>
        <w:rPr>
          <w:color w:val="231F20"/>
          <w:spacing w:val="-24"/>
        </w:rPr>
        <w:t xml:space="preserve"> </w:t>
      </w:r>
      <w:r>
        <w:rPr>
          <w:color w:val="231F20"/>
        </w:rPr>
        <w:t>Ministry</w:t>
      </w:r>
      <w:r>
        <w:rPr>
          <w:color w:val="231F20"/>
          <w:spacing w:val="-23"/>
        </w:rPr>
        <w:t xml:space="preserve"> </w:t>
      </w:r>
      <w:r>
        <w:rPr>
          <w:color w:val="231F20"/>
        </w:rPr>
        <w:t>of</w:t>
      </w:r>
      <w:r>
        <w:rPr>
          <w:color w:val="231F20"/>
          <w:spacing w:val="-23"/>
        </w:rPr>
        <w:t xml:space="preserve"> </w:t>
      </w:r>
      <w:r>
        <w:rPr>
          <w:color w:val="231F20"/>
        </w:rPr>
        <w:t>Health</w:t>
      </w:r>
      <w:r>
        <w:rPr>
          <w:color w:val="231F20"/>
          <w:spacing w:val="-23"/>
        </w:rPr>
        <w:t xml:space="preserve"> </w:t>
      </w:r>
      <w:r>
        <w:rPr>
          <w:color w:val="231F20"/>
        </w:rPr>
        <w:t>–</w:t>
      </w:r>
      <w:r>
        <w:rPr>
          <w:color w:val="231F20"/>
          <w:spacing w:val="-23"/>
        </w:rPr>
        <w:t xml:space="preserve"> </w:t>
      </w:r>
      <w:r>
        <w:rPr>
          <w:color w:val="231F20"/>
        </w:rPr>
        <w:t>Health</w:t>
      </w:r>
      <w:r>
        <w:rPr>
          <w:color w:val="231F20"/>
          <w:spacing w:val="-23"/>
        </w:rPr>
        <w:t xml:space="preserve"> </w:t>
      </w:r>
      <w:r>
        <w:rPr>
          <w:color w:val="231F20"/>
        </w:rPr>
        <w:t>Education</w:t>
      </w:r>
      <w:r>
        <w:rPr>
          <w:color w:val="231F20"/>
          <w:spacing w:val="-23"/>
        </w:rPr>
        <w:t xml:space="preserve"> </w:t>
      </w:r>
      <w:r>
        <w:rPr>
          <w:color w:val="231F20"/>
        </w:rPr>
        <w:t>and</w:t>
      </w:r>
      <w:r>
        <w:rPr>
          <w:color w:val="231F20"/>
          <w:spacing w:val="-23"/>
        </w:rPr>
        <w:t xml:space="preserve"> </w:t>
      </w:r>
      <w:r>
        <w:rPr>
          <w:color w:val="231F20"/>
          <w:spacing w:val="-4"/>
        </w:rPr>
        <w:t>Training</w:t>
      </w:r>
      <w:r>
        <w:rPr>
          <w:color w:val="231F20"/>
          <w:spacing w:val="-23"/>
        </w:rPr>
        <w:t xml:space="preserve"> </w:t>
      </w:r>
      <w:r>
        <w:rPr>
          <w:color w:val="231F20"/>
        </w:rPr>
        <w:t>Institute</w:t>
      </w:r>
      <w:r>
        <w:rPr>
          <w:color w:val="231F20"/>
          <w:spacing w:val="-23"/>
        </w:rPr>
        <w:t xml:space="preserve"> </w:t>
      </w:r>
      <w:r>
        <w:rPr>
          <w:color w:val="231F20"/>
        </w:rPr>
        <w:t>-</w:t>
      </w:r>
      <w:r>
        <w:rPr>
          <w:color w:val="231F20"/>
          <w:spacing w:val="-23"/>
        </w:rPr>
        <w:t xml:space="preserve"> </w:t>
      </w:r>
      <w:r>
        <w:rPr>
          <w:color w:val="231F20"/>
        </w:rPr>
        <w:t>A/Prof</w:t>
      </w:r>
      <w:r>
        <w:rPr>
          <w:color w:val="231F20"/>
          <w:spacing w:val="-23"/>
        </w:rPr>
        <w:t xml:space="preserve"> </w:t>
      </w:r>
      <w:r>
        <w:rPr>
          <w:color w:val="231F20"/>
        </w:rPr>
        <w:t>Kathleen</w:t>
      </w:r>
      <w:r>
        <w:rPr>
          <w:color w:val="231F20"/>
          <w:spacing w:val="-23"/>
        </w:rPr>
        <w:t xml:space="preserve"> </w:t>
      </w:r>
      <w:r>
        <w:rPr>
          <w:color w:val="231F20"/>
        </w:rPr>
        <w:t>Atkinson,</w:t>
      </w:r>
      <w:r>
        <w:rPr>
          <w:color w:val="231F20"/>
          <w:spacing w:val="-23"/>
        </w:rPr>
        <w:t xml:space="preserve"> </w:t>
      </w:r>
      <w:r>
        <w:rPr>
          <w:color w:val="231F20"/>
        </w:rPr>
        <w:t>NSW Statewide</w:t>
      </w:r>
      <w:r>
        <w:rPr>
          <w:color w:val="231F20"/>
          <w:spacing w:val="-10"/>
        </w:rPr>
        <w:t xml:space="preserve"> </w:t>
      </w:r>
      <w:r>
        <w:rPr>
          <w:color w:val="231F20"/>
        </w:rPr>
        <w:t>Director</w:t>
      </w:r>
    </w:p>
    <w:p w14:paraId="34FF63ED" w14:textId="77777777" w:rsidR="00B6723A" w:rsidRDefault="00443E94">
      <w:pPr>
        <w:pStyle w:val="BodyText"/>
        <w:spacing w:before="89" w:line="259" w:lineRule="auto"/>
        <w:ind w:left="977"/>
      </w:pPr>
      <w:r>
        <w:rPr>
          <w:color w:val="231F20"/>
        </w:rPr>
        <w:t>NSW</w:t>
      </w:r>
      <w:r>
        <w:rPr>
          <w:color w:val="231F20"/>
          <w:spacing w:val="-25"/>
        </w:rPr>
        <w:t xml:space="preserve"> </w:t>
      </w:r>
      <w:r>
        <w:rPr>
          <w:color w:val="231F20"/>
        </w:rPr>
        <w:t>Ministry</w:t>
      </w:r>
      <w:r>
        <w:rPr>
          <w:color w:val="231F20"/>
          <w:spacing w:val="-25"/>
        </w:rPr>
        <w:t xml:space="preserve"> </w:t>
      </w:r>
      <w:r>
        <w:rPr>
          <w:color w:val="231F20"/>
        </w:rPr>
        <w:t>of</w:t>
      </w:r>
      <w:r>
        <w:rPr>
          <w:color w:val="231F20"/>
          <w:spacing w:val="-25"/>
        </w:rPr>
        <w:t xml:space="preserve"> </w:t>
      </w:r>
      <w:r>
        <w:rPr>
          <w:color w:val="231F20"/>
        </w:rPr>
        <w:t>Health</w:t>
      </w:r>
      <w:r>
        <w:rPr>
          <w:color w:val="231F20"/>
          <w:spacing w:val="-24"/>
        </w:rPr>
        <w:t xml:space="preserve"> </w:t>
      </w:r>
      <w:r>
        <w:rPr>
          <w:color w:val="231F20"/>
        </w:rPr>
        <w:t>–</w:t>
      </w:r>
      <w:r>
        <w:rPr>
          <w:color w:val="231F20"/>
          <w:spacing w:val="-25"/>
        </w:rPr>
        <w:t xml:space="preserve"> </w:t>
      </w:r>
      <w:r>
        <w:rPr>
          <w:color w:val="231F20"/>
        </w:rPr>
        <w:t>Mr</w:t>
      </w:r>
      <w:r>
        <w:rPr>
          <w:color w:val="231F20"/>
          <w:spacing w:val="-25"/>
        </w:rPr>
        <w:t xml:space="preserve"> </w:t>
      </w:r>
      <w:r>
        <w:rPr>
          <w:color w:val="231F20"/>
        </w:rPr>
        <w:t>Richard</w:t>
      </w:r>
      <w:r>
        <w:rPr>
          <w:color w:val="231F20"/>
          <w:spacing w:val="-25"/>
        </w:rPr>
        <w:t xml:space="preserve"> </w:t>
      </w:r>
      <w:r>
        <w:rPr>
          <w:color w:val="231F20"/>
        </w:rPr>
        <w:t>Griffiths,</w:t>
      </w:r>
      <w:r>
        <w:rPr>
          <w:color w:val="231F20"/>
          <w:spacing w:val="-24"/>
        </w:rPr>
        <w:t xml:space="preserve"> </w:t>
      </w:r>
      <w:r>
        <w:rPr>
          <w:color w:val="231F20"/>
        </w:rPr>
        <w:t>Executive</w:t>
      </w:r>
      <w:r>
        <w:rPr>
          <w:color w:val="231F20"/>
          <w:spacing w:val="-25"/>
        </w:rPr>
        <w:t xml:space="preserve"> </w:t>
      </w:r>
      <w:r>
        <w:rPr>
          <w:color w:val="231F20"/>
          <w:spacing w:val="-3"/>
        </w:rPr>
        <w:t>Director,</w:t>
      </w:r>
      <w:r>
        <w:rPr>
          <w:color w:val="231F20"/>
          <w:spacing w:val="-25"/>
        </w:rPr>
        <w:t xml:space="preserve"> </w:t>
      </w:r>
      <w:r>
        <w:rPr>
          <w:color w:val="231F20"/>
        </w:rPr>
        <w:t>Workforce</w:t>
      </w:r>
      <w:r>
        <w:rPr>
          <w:color w:val="231F20"/>
          <w:spacing w:val="-25"/>
        </w:rPr>
        <w:t xml:space="preserve"> </w:t>
      </w:r>
      <w:r>
        <w:rPr>
          <w:color w:val="231F20"/>
        </w:rPr>
        <w:t>Planning</w:t>
      </w:r>
      <w:r>
        <w:rPr>
          <w:color w:val="231F20"/>
          <w:spacing w:val="-24"/>
        </w:rPr>
        <w:t xml:space="preserve"> </w:t>
      </w:r>
      <w:r>
        <w:rPr>
          <w:color w:val="231F20"/>
        </w:rPr>
        <w:t>and</w:t>
      </w:r>
      <w:r>
        <w:rPr>
          <w:color w:val="231F20"/>
          <w:spacing w:val="-25"/>
        </w:rPr>
        <w:t xml:space="preserve"> </w:t>
      </w:r>
      <w:r>
        <w:rPr>
          <w:color w:val="231F20"/>
          <w:spacing w:val="-4"/>
        </w:rPr>
        <w:t xml:space="preserve">Talent </w:t>
      </w:r>
      <w:r>
        <w:rPr>
          <w:color w:val="231F20"/>
        </w:rPr>
        <w:t>Development</w:t>
      </w:r>
      <w:r>
        <w:rPr>
          <w:color w:val="231F20"/>
          <w:spacing w:val="-10"/>
        </w:rPr>
        <w:t xml:space="preserve"> </w:t>
      </w:r>
      <w:r>
        <w:rPr>
          <w:color w:val="231F20"/>
        </w:rPr>
        <w:t>Branch</w:t>
      </w:r>
    </w:p>
    <w:p w14:paraId="44A95430" w14:textId="77777777" w:rsidR="00B6723A" w:rsidRDefault="00443E94">
      <w:pPr>
        <w:pStyle w:val="BodyText"/>
        <w:spacing w:before="89"/>
        <w:ind w:left="977"/>
      </w:pPr>
      <w:r>
        <w:rPr>
          <w:color w:val="231F20"/>
        </w:rPr>
        <w:t>NSW Regional Health Partners – Prof Christine Jorm</w:t>
      </w:r>
    </w:p>
    <w:p w14:paraId="2F0F8E27" w14:textId="77777777" w:rsidR="00B6723A" w:rsidRDefault="00443E94">
      <w:pPr>
        <w:pStyle w:val="BodyText"/>
        <w:spacing w:before="109" w:line="348" w:lineRule="auto"/>
        <w:ind w:left="977" w:right="2581"/>
      </w:pPr>
      <w:r>
        <w:rPr>
          <w:color w:val="231F20"/>
        </w:rPr>
        <w:t>NSW</w:t>
      </w:r>
      <w:r>
        <w:rPr>
          <w:color w:val="231F20"/>
          <w:spacing w:val="-29"/>
        </w:rPr>
        <w:t xml:space="preserve"> </w:t>
      </w:r>
      <w:r>
        <w:rPr>
          <w:color w:val="231F20"/>
        </w:rPr>
        <w:t>Rural</w:t>
      </w:r>
      <w:r>
        <w:rPr>
          <w:color w:val="231F20"/>
          <w:spacing w:val="-29"/>
        </w:rPr>
        <w:t xml:space="preserve"> </w:t>
      </w:r>
      <w:r>
        <w:rPr>
          <w:color w:val="231F20"/>
        </w:rPr>
        <w:t>Doctors</w:t>
      </w:r>
      <w:r>
        <w:rPr>
          <w:color w:val="231F20"/>
          <w:spacing w:val="-29"/>
        </w:rPr>
        <w:t xml:space="preserve"> </w:t>
      </w:r>
      <w:r>
        <w:rPr>
          <w:color w:val="231F20"/>
        </w:rPr>
        <w:t>Network</w:t>
      </w:r>
      <w:r>
        <w:rPr>
          <w:color w:val="231F20"/>
          <w:spacing w:val="-29"/>
        </w:rPr>
        <w:t xml:space="preserve"> </w:t>
      </w:r>
      <w:r>
        <w:rPr>
          <w:color w:val="231F20"/>
        </w:rPr>
        <w:t>–</w:t>
      </w:r>
      <w:r>
        <w:rPr>
          <w:color w:val="231F20"/>
          <w:spacing w:val="-29"/>
        </w:rPr>
        <w:t xml:space="preserve"> </w:t>
      </w:r>
      <w:r>
        <w:rPr>
          <w:color w:val="231F20"/>
        </w:rPr>
        <w:t>Mr</w:t>
      </w:r>
      <w:r>
        <w:rPr>
          <w:color w:val="231F20"/>
          <w:spacing w:val="-29"/>
        </w:rPr>
        <w:t xml:space="preserve"> </w:t>
      </w:r>
      <w:r>
        <w:rPr>
          <w:color w:val="231F20"/>
        </w:rPr>
        <w:t>Richard</w:t>
      </w:r>
      <w:r>
        <w:rPr>
          <w:color w:val="231F20"/>
          <w:spacing w:val="-29"/>
        </w:rPr>
        <w:t xml:space="preserve"> </w:t>
      </w:r>
      <w:r>
        <w:rPr>
          <w:color w:val="231F20"/>
        </w:rPr>
        <w:t>Colbran,</w:t>
      </w:r>
      <w:r>
        <w:rPr>
          <w:color w:val="231F20"/>
          <w:spacing w:val="-28"/>
        </w:rPr>
        <w:t xml:space="preserve"> </w:t>
      </w:r>
      <w:r>
        <w:rPr>
          <w:color w:val="231F20"/>
        </w:rPr>
        <w:t>CEO</w:t>
      </w:r>
      <w:r>
        <w:rPr>
          <w:color w:val="231F20"/>
          <w:spacing w:val="-29"/>
        </w:rPr>
        <w:t xml:space="preserve"> </w:t>
      </w:r>
      <w:r>
        <w:rPr>
          <w:color w:val="231F20"/>
        </w:rPr>
        <w:t>and</w:t>
      </w:r>
      <w:r>
        <w:rPr>
          <w:color w:val="231F20"/>
          <w:spacing w:val="-29"/>
        </w:rPr>
        <w:t xml:space="preserve"> </w:t>
      </w:r>
      <w:r>
        <w:rPr>
          <w:color w:val="231F20"/>
        </w:rPr>
        <w:t xml:space="preserve">Executive </w:t>
      </w:r>
      <w:r>
        <w:rPr>
          <w:color w:val="231F20"/>
          <w:spacing w:val="-3"/>
        </w:rPr>
        <w:t>Parkes</w:t>
      </w:r>
      <w:r>
        <w:rPr>
          <w:color w:val="231F20"/>
          <w:spacing w:val="-12"/>
        </w:rPr>
        <w:t xml:space="preserve"> </w:t>
      </w:r>
      <w:r>
        <w:rPr>
          <w:color w:val="231F20"/>
        </w:rPr>
        <w:t>District</w:t>
      </w:r>
      <w:r>
        <w:rPr>
          <w:color w:val="231F20"/>
          <w:spacing w:val="-11"/>
        </w:rPr>
        <w:t xml:space="preserve"> </w:t>
      </w:r>
      <w:r>
        <w:rPr>
          <w:color w:val="231F20"/>
        </w:rPr>
        <w:t>Hospital</w:t>
      </w:r>
      <w:r>
        <w:rPr>
          <w:color w:val="231F20"/>
          <w:spacing w:val="-11"/>
        </w:rPr>
        <w:t xml:space="preserve"> </w:t>
      </w:r>
      <w:r>
        <w:rPr>
          <w:color w:val="231F20"/>
        </w:rPr>
        <w:t>–</w:t>
      </w:r>
      <w:r>
        <w:rPr>
          <w:color w:val="231F20"/>
          <w:spacing w:val="-11"/>
        </w:rPr>
        <w:t xml:space="preserve"> </w:t>
      </w:r>
      <w:r>
        <w:rPr>
          <w:color w:val="231F20"/>
        </w:rPr>
        <w:t>Staff</w:t>
      </w:r>
      <w:r>
        <w:rPr>
          <w:color w:val="231F20"/>
          <w:spacing w:val="-11"/>
        </w:rPr>
        <w:t xml:space="preserve"> </w:t>
      </w:r>
      <w:r>
        <w:rPr>
          <w:color w:val="231F20"/>
        </w:rPr>
        <w:t>and</w:t>
      </w:r>
      <w:r>
        <w:rPr>
          <w:color w:val="231F20"/>
          <w:spacing w:val="-11"/>
        </w:rPr>
        <w:t xml:space="preserve"> </w:t>
      </w:r>
      <w:r>
        <w:rPr>
          <w:color w:val="231F20"/>
        </w:rPr>
        <w:t>junior</w:t>
      </w:r>
      <w:r>
        <w:rPr>
          <w:color w:val="231F20"/>
          <w:spacing w:val="-11"/>
        </w:rPr>
        <w:t xml:space="preserve"> </w:t>
      </w:r>
      <w:r>
        <w:rPr>
          <w:color w:val="231F20"/>
        </w:rPr>
        <w:t>doctors</w:t>
      </w:r>
      <w:r>
        <w:rPr>
          <w:color w:val="231F20"/>
          <w:spacing w:val="-12"/>
        </w:rPr>
        <w:t xml:space="preserve"> </w:t>
      </w:r>
      <w:r>
        <w:rPr>
          <w:color w:val="231F20"/>
        </w:rPr>
        <w:t>meeting</w:t>
      </w:r>
    </w:p>
    <w:p w14:paraId="02CD4A69" w14:textId="77777777" w:rsidR="00B6723A" w:rsidRDefault="00443E94">
      <w:pPr>
        <w:pStyle w:val="BodyText"/>
        <w:spacing w:before="1"/>
        <w:ind w:left="977"/>
      </w:pPr>
      <w:r>
        <w:rPr>
          <w:color w:val="231F20"/>
        </w:rPr>
        <w:t>Royal Far West - Ms Lindsay Cane, CEO</w:t>
      </w:r>
    </w:p>
    <w:p w14:paraId="18AC4243" w14:textId="77777777" w:rsidR="00B6723A" w:rsidRDefault="00443E94">
      <w:pPr>
        <w:pStyle w:val="BodyText"/>
        <w:spacing w:before="109" w:line="259" w:lineRule="auto"/>
        <w:ind w:left="977" w:right="417"/>
      </w:pPr>
      <w:r>
        <w:rPr>
          <w:color w:val="231F20"/>
          <w:spacing w:val="-3"/>
        </w:rPr>
        <w:t>Royal</w:t>
      </w:r>
      <w:r>
        <w:rPr>
          <w:color w:val="231F20"/>
          <w:spacing w:val="-33"/>
        </w:rPr>
        <w:t xml:space="preserve"> </w:t>
      </w:r>
      <w:r>
        <w:rPr>
          <w:color w:val="231F20"/>
        </w:rPr>
        <w:t>Flying</w:t>
      </w:r>
      <w:r>
        <w:rPr>
          <w:color w:val="231F20"/>
          <w:spacing w:val="-33"/>
        </w:rPr>
        <w:t xml:space="preserve"> </w:t>
      </w:r>
      <w:r>
        <w:rPr>
          <w:color w:val="231F20"/>
        </w:rPr>
        <w:t>Doctors</w:t>
      </w:r>
      <w:r>
        <w:rPr>
          <w:color w:val="231F20"/>
          <w:spacing w:val="-33"/>
        </w:rPr>
        <w:t xml:space="preserve"> </w:t>
      </w:r>
      <w:r>
        <w:rPr>
          <w:color w:val="231F20"/>
        </w:rPr>
        <w:t>Service</w:t>
      </w:r>
      <w:r>
        <w:rPr>
          <w:color w:val="231F20"/>
          <w:spacing w:val="-32"/>
        </w:rPr>
        <w:t xml:space="preserve"> </w:t>
      </w:r>
      <w:r>
        <w:rPr>
          <w:color w:val="231F20"/>
        </w:rPr>
        <w:t>–</w:t>
      </w:r>
      <w:r>
        <w:rPr>
          <w:color w:val="231F20"/>
          <w:spacing w:val="-33"/>
        </w:rPr>
        <w:t xml:space="preserve"> </w:t>
      </w:r>
      <w:r>
        <w:rPr>
          <w:color w:val="231F20"/>
        </w:rPr>
        <w:t>Mr</w:t>
      </w:r>
      <w:r>
        <w:rPr>
          <w:color w:val="231F20"/>
          <w:spacing w:val="-33"/>
        </w:rPr>
        <w:t xml:space="preserve"> </w:t>
      </w:r>
      <w:r>
        <w:rPr>
          <w:color w:val="231F20"/>
        </w:rPr>
        <w:t>Greg</w:t>
      </w:r>
      <w:r>
        <w:rPr>
          <w:color w:val="231F20"/>
          <w:spacing w:val="-32"/>
        </w:rPr>
        <w:t xml:space="preserve"> </w:t>
      </w:r>
      <w:r>
        <w:rPr>
          <w:color w:val="231F20"/>
        </w:rPr>
        <w:t>Sam,</w:t>
      </w:r>
      <w:r>
        <w:rPr>
          <w:color w:val="231F20"/>
          <w:spacing w:val="-33"/>
        </w:rPr>
        <w:t xml:space="preserve"> </w:t>
      </w:r>
      <w:r>
        <w:rPr>
          <w:color w:val="231F20"/>
          <w:spacing w:val="-3"/>
        </w:rPr>
        <w:t>CEO,</w:t>
      </w:r>
      <w:r>
        <w:rPr>
          <w:color w:val="231F20"/>
          <w:spacing w:val="-33"/>
        </w:rPr>
        <w:t xml:space="preserve"> </w:t>
      </w:r>
      <w:r>
        <w:rPr>
          <w:color w:val="231F20"/>
        </w:rPr>
        <w:t>South</w:t>
      </w:r>
      <w:r>
        <w:rPr>
          <w:color w:val="231F20"/>
          <w:spacing w:val="-32"/>
        </w:rPr>
        <w:t xml:space="preserve"> </w:t>
      </w:r>
      <w:r>
        <w:rPr>
          <w:color w:val="231F20"/>
        </w:rPr>
        <w:t>Eastern</w:t>
      </w:r>
      <w:r>
        <w:rPr>
          <w:color w:val="231F20"/>
          <w:spacing w:val="-33"/>
        </w:rPr>
        <w:t xml:space="preserve"> </w:t>
      </w:r>
      <w:r>
        <w:rPr>
          <w:color w:val="231F20"/>
        </w:rPr>
        <w:t>Division;</w:t>
      </w:r>
      <w:r>
        <w:rPr>
          <w:color w:val="231F20"/>
          <w:spacing w:val="-33"/>
        </w:rPr>
        <w:t xml:space="preserve"> </w:t>
      </w:r>
      <w:r>
        <w:rPr>
          <w:color w:val="231F20"/>
        </w:rPr>
        <w:t>Dr</w:t>
      </w:r>
      <w:r>
        <w:rPr>
          <w:color w:val="231F20"/>
          <w:spacing w:val="-32"/>
        </w:rPr>
        <w:t xml:space="preserve"> </w:t>
      </w:r>
      <w:r>
        <w:rPr>
          <w:color w:val="231F20"/>
        </w:rPr>
        <w:t>Justin</w:t>
      </w:r>
      <w:r>
        <w:rPr>
          <w:color w:val="231F20"/>
          <w:spacing w:val="-33"/>
        </w:rPr>
        <w:t xml:space="preserve"> </w:t>
      </w:r>
      <w:r>
        <w:rPr>
          <w:color w:val="231F20"/>
        </w:rPr>
        <w:t>Gladman,</w:t>
      </w:r>
      <w:r>
        <w:rPr>
          <w:color w:val="231F20"/>
          <w:spacing w:val="-33"/>
        </w:rPr>
        <w:t xml:space="preserve"> </w:t>
      </w:r>
      <w:r>
        <w:rPr>
          <w:color w:val="231F20"/>
        </w:rPr>
        <w:t>RFDS South-Eastern</w:t>
      </w:r>
    </w:p>
    <w:p w14:paraId="2376CCF3" w14:textId="77777777" w:rsidR="00B6723A" w:rsidRDefault="00443E94">
      <w:pPr>
        <w:pStyle w:val="BodyText"/>
        <w:spacing w:before="89" w:line="348" w:lineRule="auto"/>
        <w:ind w:left="977" w:right="2357"/>
      </w:pPr>
      <w:r>
        <w:rPr>
          <w:color w:val="231F20"/>
        </w:rPr>
        <w:t>University Centre for Rural Health, Lismore – Professor Ross Bailie, Director University</w:t>
      </w:r>
      <w:r>
        <w:rPr>
          <w:color w:val="231F20"/>
          <w:spacing w:val="-28"/>
        </w:rPr>
        <w:t xml:space="preserve"> </w:t>
      </w:r>
      <w:r>
        <w:rPr>
          <w:color w:val="231F20"/>
        </w:rPr>
        <w:t>of</w:t>
      </w:r>
      <w:r>
        <w:rPr>
          <w:color w:val="231F20"/>
          <w:spacing w:val="-27"/>
        </w:rPr>
        <w:t xml:space="preserve"> </w:t>
      </w:r>
      <w:r>
        <w:rPr>
          <w:color w:val="231F20"/>
        </w:rPr>
        <w:t>New</w:t>
      </w:r>
      <w:r>
        <w:rPr>
          <w:color w:val="231F20"/>
          <w:spacing w:val="-27"/>
        </w:rPr>
        <w:t xml:space="preserve"> </w:t>
      </w:r>
      <w:r>
        <w:rPr>
          <w:color w:val="231F20"/>
        </w:rPr>
        <w:t>England</w:t>
      </w:r>
      <w:r>
        <w:rPr>
          <w:color w:val="231F20"/>
          <w:spacing w:val="-28"/>
        </w:rPr>
        <w:t xml:space="preserve"> </w:t>
      </w:r>
      <w:r>
        <w:rPr>
          <w:color w:val="231F20"/>
        </w:rPr>
        <w:t>-</w:t>
      </w:r>
      <w:r>
        <w:rPr>
          <w:color w:val="231F20"/>
          <w:spacing w:val="-27"/>
        </w:rPr>
        <w:t xml:space="preserve"> </w:t>
      </w:r>
      <w:r>
        <w:rPr>
          <w:color w:val="231F20"/>
        </w:rPr>
        <w:t>Professor</w:t>
      </w:r>
      <w:r>
        <w:rPr>
          <w:color w:val="231F20"/>
          <w:spacing w:val="-27"/>
        </w:rPr>
        <w:t xml:space="preserve"> </w:t>
      </w:r>
      <w:r>
        <w:rPr>
          <w:color w:val="231F20"/>
        </w:rPr>
        <w:t>Rod</w:t>
      </w:r>
      <w:r>
        <w:rPr>
          <w:color w:val="231F20"/>
          <w:spacing w:val="-28"/>
        </w:rPr>
        <w:t xml:space="preserve"> </w:t>
      </w:r>
      <w:r>
        <w:rPr>
          <w:color w:val="231F20"/>
        </w:rPr>
        <w:t>McClure,</w:t>
      </w:r>
      <w:r>
        <w:rPr>
          <w:color w:val="231F20"/>
          <w:spacing w:val="-27"/>
        </w:rPr>
        <w:t xml:space="preserve"> </w:t>
      </w:r>
      <w:r>
        <w:rPr>
          <w:color w:val="231F20"/>
        </w:rPr>
        <w:t>Dean,</w:t>
      </w:r>
      <w:r>
        <w:rPr>
          <w:color w:val="231F20"/>
          <w:spacing w:val="-27"/>
        </w:rPr>
        <w:t xml:space="preserve"> </w:t>
      </w:r>
      <w:r>
        <w:rPr>
          <w:color w:val="231F20"/>
        </w:rPr>
        <w:t>Faculty</w:t>
      </w:r>
      <w:r>
        <w:rPr>
          <w:color w:val="231F20"/>
          <w:spacing w:val="-28"/>
        </w:rPr>
        <w:t xml:space="preserve"> </w:t>
      </w:r>
      <w:r>
        <w:rPr>
          <w:color w:val="231F20"/>
        </w:rPr>
        <w:t>of</w:t>
      </w:r>
      <w:r>
        <w:rPr>
          <w:color w:val="231F20"/>
          <w:spacing w:val="-27"/>
        </w:rPr>
        <w:t xml:space="preserve"> </w:t>
      </w:r>
      <w:r>
        <w:rPr>
          <w:color w:val="231F20"/>
        </w:rPr>
        <w:t>Medicine</w:t>
      </w:r>
    </w:p>
    <w:p w14:paraId="1FA15122" w14:textId="77777777" w:rsidR="00B6723A" w:rsidRDefault="00443E94">
      <w:pPr>
        <w:pStyle w:val="BodyText"/>
        <w:spacing w:before="2" w:line="259" w:lineRule="auto"/>
        <w:ind w:left="977" w:right="398"/>
      </w:pPr>
      <w:r>
        <w:rPr>
          <w:color w:val="231F20"/>
        </w:rPr>
        <w:t>University</w:t>
      </w:r>
      <w:r>
        <w:rPr>
          <w:color w:val="231F20"/>
          <w:spacing w:val="-25"/>
        </w:rPr>
        <w:t xml:space="preserve"> </w:t>
      </w:r>
      <w:r>
        <w:rPr>
          <w:color w:val="231F20"/>
        </w:rPr>
        <w:t>of</w:t>
      </w:r>
      <w:r>
        <w:rPr>
          <w:color w:val="231F20"/>
          <w:spacing w:val="-25"/>
        </w:rPr>
        <w:t xml:space="preserve"> </w:t>
      </w:r>
      <w:r>
        <w:rPr>
          <w:color w:val="231F20"/>
        </w:rPr>
        <w:t>Newcastle</w:t>
      </w:r>
      <w:r>
        <w:rPr>
          <w:color w:val="231F20"/>
          <w:spacing w:val="-25"/>
        </w:rPr>
        <w:t xml:space="preserve"> </w:t>
      </w:r>
      <w:r>
        <w:rPr>
          <w:color w:val="231F20"/>
        </w:rPr>
        <w:t>Rural</w:t>
      </w:r>
      <w:r>
        <w:rPr>
          <w:color w:val="231F20"/>
          <w:spacing w:val="-25"/>
        </w:rPr>
        <w:t xml:space="preserve"> </w:t>
      </w:r>
      <w:r>
        <w:rPr>
          <w:color w:val="231F20"/>
        </w:rPr>
        <w:t>Clinical</w:t>
      </w:r>
      <w:r>
        <w:rPr>
          <w:color w:val="231F20"/>
          <w:spacing w:val="-25"/>
        </w:rPr>
        <w:t xml:space="preserve"> </w:t>
      </w:r>
      <w:r>
        <w:rPr>
          <w:color w:val="231F20"/>
        </w:rPr>
        <w:t>School,</w:t>
      </w:r>
      <w:r>
        <w:rPr>
          <w:color w:val="231F20"/>
          <w:spacing w:val="-25"/>
        </w:rPr>
        <w:t xml:space="preserve"> </w:t>
      </w:r>
      <w:r>
        <w:rPr>
          <w:color w:val="231F20"/>
          <w:spacing w:val="-3"/>
        </w:rPr>
        <w:t>Tamworth</w:t>
      </w:r>
      <w:r>
        <w:rPr>
          <w:color w:val="231F20"/>
          <w:spacing w:val="-25"/>
        </w:rPr>
        <w:t xml:space="preserve"> </w:t>
      </w:r>
      <w:r>
        <w:rPr>
          <w:color w:val="231F20"/>
        </w:rPr>
        <w:t>–</w:t>
      </w:r>
      <w:r>
        <w:rPr>
          <w:color w:val="231F20"/>
          <w:spacing w:val="-25"/>
        </w:rPr>
        <w:t xml:space="preserve"> </w:t>
      </w:r>
      <w:r>
        <w:rPr>
          <w:color w:val="231F20"/>
        </w:rPr>
        <w:t>Prof</w:t>
      </w:r>
      <w:r>
        <w:rPr>
          <w:color w:val="231F20"/>
          <w:spacing w:val="-25"/>
        </w:rPr>
        <w:t xml:space="preserve"> </w:t>
      </w:r>
      <w:r>
        <w:rPr>
          <w:color w:val="231F20"/>
        </w:rPr>
        <w:t>Jenny</w:t>
      </w:r>
      <w:r>
        <w:rPr>
          <w:color w:val="231F20"/>
          <w:spacing w:val="-25"/>
        </w:rPr>
        <w:t xml:space="preserve"> </w:t>
      </w:r>
      <w:r>
        <w:rPr>
          <w:color w:val="231F20"/>
          <w:spacing w:val="-4"/>
        </w:rPr>
        <w:t>May,</w:t>
      </w:r>
      <w:r>
        <w:rPr>
          <w:color w:val="231F20"/>
          <w:spacing w:val="-25"/>
        </w:rPr>
        <w:t xml:space="preserve"> </w:t>
      </w:r>
      <w:r>
        <w:rPr>
          <w:color w:val="231F20"/>
        </w:rPr>
        <w:t>Director;</w:t>
      </w:r>
      <w:r>
        <w:rPr>
          <w:color w:val="231F20"/>
          <w:spacing w:val="-25"/>
        </w:rPr>
        <w:t xml:space="preserve"> </w:t>
      </w:r>
      <w:r>
        <w:rPr>
          <w:color w:val="231F20"/>
        </w:rPr>
        <w:t>Dr</w:t>
      </w:r>
      <w:r>
        <w:rPr>
          <w:color w:val="231F20"/>
          <w:spacing w:val="-25"/>
        </w:rPr>
        <w:t xml:space="preserve"> </w:t>
      </w:r>
      <w:r>
        <w:rPr>
          <w:color w:val="231F20"/>
          <w:spacing w:val="-4"/>
        </w:rPr>
        <w:t>Luke</w:t>
      </w:r>
      <w:r>
        <w:rPr>
          <w:color w:val="231F20"/>
          <w:spacing w:val="-25"/>
        </w:rPr>
        <w:t xml:space="preserve"> </w:t>
      </w:r>
      <w:r>
        <w:rPr>
          <w:color w:val="231F20"/>
          <w:spacing w:val="-4"/>
        </w:rPr>
        <w:t xml:space="preserve">Wakely, </w:t>
      </w:r>
      <w:r>
        <w:rPr>
          <w:color w:val="231F20"/>
        </w:rPr>
        <w:t>Dr</w:t>
      </w:r>
      <w:r>
        <w:rPr>
          <w:color w:val="231F20"/>
          <w:spacing w:val="-12"/>
        </w:rPr>
        <w:t xml:space="preserve"> </w:t>
      </w:r>
      <w:r>
        <w:rPr>
          <w:color w:val="231F20"/>
        </w:rPr>
        <w:t>Rebecca</w:t>
      </w:r>
      <w:r>
        <w:rPr>
          <w:color w:val="231F20"/>
          <w:spacing w:val="-12"/>
        </w:rPr>
        <w:t xml:space="preserve"> </w:t>
      </w:r>
      <w:r>
        <w:rPr>
          <w:color w:val="231F20"/>
        </w:rPr>
        <w:t>Wolfgang,</w:t>
      </w:r>
      <w:r>
        <w:rPr>
          <w:color w:val="231F20"/>
          <w:spacing w:val="-11"/>
        </w:rPr>
        <w:t xml:space="preserve"> </w:t>
      </w:r>
      <w:r>
        <w:rPr>
          <w:color w:val="231F20"/>
        </w:rPr>
        <w:t>Dr</w:t>
      </w:r>
      <w:r>
        <w:rPr>
          <w:color w:val="231F20"/>
          <w:spacing w:val="-12"/>
        </w:rPr>
        <w:t xml:space="preserve"> </w:t>
      </w:r>
      <w:r>
        <w:rPr>
          <w:color w:val="231F20"/>
        </w:rPr>
        <w:t>Katrina</w:t>
      </w:r>
      <w:r>
        <w:rPr>
          <w:color w:val="231F20"/>
          <w:spacing w:val="-11"/>
        </w:rPr>
        <w:t xml:space="preserve"> </w:t>
      </w:r>
      <w:r>
        <w:rPr>
          <w:color w:val="231F20"/>
          <w:spacing w:val="-4"/>
        </w:rPr>
        <w:t>Wakely,</w:t>
      </w:r>
      <w:r>
        <w:rPr>
          <w:color w:val="231F20"/>
          <w:spacing w:val="-12"/>
        </w:rPr>
        <w:t xml:space="preserve"> </w:t>
      </w:r>
      <w:r>
        <w:rPr>
          <w:color w:val="231F20"/>
        </w:rPr>
        <w:t>Allied</w:t>
      </w:r>
      <w:r>
        <w:rPr>
          <w:color w:val="231F20"/>
          <w:spacing w:val="-11"/>
        </w:rPr>
        <w:t xml:space="preserve"> </w:t>
      </w:r>
      <w:r>
        <w:rPr>
          <w:color w:val="231F20"/>
        </w:rPr>
        <w:t>Health</w:t>
      </w:r>
      <w:r>
        <w:rPr>
          <w:color w:val="231F20"/>
          <w:spacing w:val="-12"/>
        </w:rPr>
        <w:t xml:space="preserve"> </w:t>
      </w:r>
      <w:r>
        <w:rPr>
          <w:color w:val="231F20"/>
        </w:rPr>
        <w:t>Academics</w:t>
      </w:r>
    </w:p>
    <w:p w14:paraId="0AB24A70" w14:textId="77777777" w:rsidR="00B6723A" w:rsidRDefault="00443E94">
      <w:pPr>
        <w:pStyle w:val="BodyText"/>
        <w:spacing w:before="89" w:line="259" w:lineRule="auto"/>
        <w:ind w:left="977" w:right="398"/>
      </w:pPr>
      <w:r>
        <w:rPr>
          <w:color w:val="231F20"/>
        </w:rPr>
        <w:t>University</w:t>
      </w:r>
      <w:r>
        <w:rPr>
          <w:color w:val="231F20"/>
          <w:spacing w:val="-27"/>
        </w:rPr>
        <w:t xml:space="preserve"> </w:t>
      </w:r>
      <w:r>
        <w:rPr>
          <w:color w:val="231F20"/>
        </w:rPr>
        <w:t>of</w:t>
      </w:r>
      <w:r>
        <w:rPr>
          <w:color w:val="231F20"/>
          <w:spacing w:val="-27"/>
        </w:rPr>
        <w:t xml:space="preserve"> </w:t>
      </w:r>
      <w:r>
        <w:rPr>
          <w:color w:val="231F20"/>
        </w:rPr>
        <w:t>Notre</w:t>
      </w:r>
      <w:r>
        <w:rPr>
          <w:color w:val="231F20"/>
          <w:spacing w:val="-26"/>
        </w:rPr>
        <w:t xml:space="preserve"> </w:t>
      </w:r>
      <w:r>
        <w:rPr>
          <w:color w:val="231F20"/>
        </w:rPr>
        <w:t>Dame</w:t>
      </w:r>
      <w:r>
        <w:rPr>
          <w:color w:val="231F20"/>
          <w:spacing w:val="-27"/>
        </w:rPr>
        <w:t xml:space="preserve"> </w:t>
      </w:r>
      <w:r>
        <w:rPr>
          <w:color w:val="231F20"/>
        </w:rPr>
        <w:t>Rural</w:t>
      </w:r>
      <w:r>
        <w:rPr>
          <w:color w:val="231F20"/>
          <w:spacing w:val="-26"/>
        </w:rPr>
        <w:t xml:space="preserve"> </w:t>
      </w:r>
      <w:r>
        <w:rPr>
          <w:color w:val="231F20"/>
        </w:rPr>
        <w:t>Clinical</w:t>
      </w:r>
      <w:r>
        <w:rPr>
          <w:color w:val="231F20"/>
          <w:spacing w:val="-27"/>
        </w:rPr>
        <w:t xml:space="preserve"> </w:t>
      </w:r>
      <w:r>
        <w:rPr>
          <w:color w:val="231F20"/>
        </w:rPr>
        <w:t>School,</w:t>
      </w:r>
      <w:r>
        <w:rPr>
          <w:color w:val="231F20"/>
          <w:spacing w:val="-26"/>
        </w:rPr>
        <w:t xml:space="preserve"> </w:t>
      </w:r>
      <w:r>
        <w:rPr>
          <w:color w:val="231F20"/>
        </w:rPr>
        <w:t>Wagga</w:t>
      </w:r>
      <w:r>
        <w:rPr>
          <w:color w:val="231F20"/>
          <w:spacing w:val="-27"/>
        </w:rPr>
        <w:t xml:space="preserve"> </w:t>
      </w:r>
      <w:r>
        <w:rPr>
          <w:color w:val="231F20"/>
        </w:rPr>
        <w:t>Wagga</w:t>
      </w:r>
      <w:r>
        <w:rPr>
          <w:color w:val="231F20"/>
          <w:spacing w:val="-26"/>
        </w:rPr>
        <w:t xml:space="preserve"> </w:t>
      </w:r>
      <w:r>
        <w:rPr>
          <w:color w:val="231F20"/>
        </w:rPr>
        <w:t>–</w:t>
      </w:r>
      <w:r>
        <w:rPr>
          <w:color w:val="231F20"/>
          <w:spacing w:val="-27"/>
        </w:rPr>
        <w:t xml:space="preserve"> </w:t>
      </w:r>
      <w:r>
        <w:rPr>
          <w:color w:val="231F20"/>
        </w:rPr>
        <w:t>Professor</w:t>
      </w:r>
      <w:r>
        <w:rPr>
          <w:color w:val="231F20"/>
          <w:spacing w:val="-26"/>
        </w:rPr>
        <w:t xml:space="preserve"> </w:t>
      </w:r>
      <w:r>
        <w:rPr>
          <w:color w:val="231F20"/>
        </w:rPr>
        <w:t>Joe</w:t>
      </w:r>
      <w:r>
        <w:rPr>
          <w:color w:val="231F20"/>
          <w:spacing w:val="-27"/>
        </w:rPr>
        <w:t xml:space="preserve"> </w:t>
      </w:r>
      <w:r>
        <w:rPr>
          <w:color w:val="231F20"/>
          <w:spacing w:val="-3"/>
        </w:rPr>
        <w:t>McGirr,</w:t>
      </w:r>
      <w:r>
        <w:rPr>
          <w:color w:val="231F20"/>
          <w:spacing w:val="-26"/>
        </w:rPr>
        <w:t xml:space="preserve"> </w:t>
      </w:r>
      <w:r>
        <w:rPr>
          <w:color w:val="231F20"/>
        </w:rPr>
        <w:t>Director</w:t>
      </w:r>
      <w:r>
        <w:rPr>
          <w:color w:val="231F20"/>
          <w:spacing w:val="-27"/>
        </w:rPr>
        <w:t xml:space="preserve"> </w:t>
      </w:r>
      <w:r>
        <w:rPr>
          <w:color w:val="231F20"/>
        </w:rPr>
        <w:t>and staff</w:t>
      </w:r>
    </w:p>
    <w:p w14:paraId="74DE704B" w14:textId="77777777" w:rsidR="00B6723A" w:rsidRDefault="00443E94">
      <w:pPr>
        <w:pStyle w:val="BodyText"/>
        <w:spacing w:before="89" w:line="348" w:lineRule="auto"/>
        <w:ind w:left="977"/>
      </w:pPr>
      <w:r>
        <w:rPr>
          <w:color w:val="231F20"/>
        </w:rPr>
        <w:t>University</w:t>
      </w:r>
      <w:r>
        <w:rPr>
          <w:color w:val="231F20"/>
          <w:spacing w:val="-25"/>
        </w:rPr>
        <w:t xml:space="preserve"> </w:t>
      </w:r>
      <w:r>
        <w:rPr>
          <w:color w:val="231F20"/>
        </w:rPr>
        <w:t>of</w:t>
      </w:r>
      <w:r>
        <w:rPr>
          <w:color w:val="231F20"/>
          <w:spacing w:val="-25"/>
        </w:rPr>
        <w:t xml:space="preserve"> </w:t>
      </w:r>
      <w:r>
        <w:rPr>
          <w:color w:val="231F20"/>
        </w:rPr>
        <w:t>NSW</w:t>
      </w:r>
      <w:r>
        <w:rPr>
          <w:color w:val="231F20"/>
          <w:spacing w:val="-25"/>
        </w:rPr>
        <w:t xml:space="preserve"> </w:t>
      </w:r>
      <w:r>
        <w:rPr>
          <w:color w:val="231F20"/>
        </w:rPr>
        <w:t>Rural</w:t>
      </w:r>
      <w:r>
        <w:rPr>
          <w:color w:val="231F20"/>
          <w:spacing w:val="-24"/>
        </w:rPr>
        <w:t xml:space="preserve"> </w:t>
      </w:r>
      <w:r>
        <w:rPr>
          <w:color w:val="231F20"/>
        </w:rPr>
        <w:t>Clinical</w:t>
      </w:r>
      <w:r>
        <w:rPr>
          <w:color w:val="231F20"/>
          <w:spacing w:val="-25"/>
        </w:rPr>
        <w:t xml:space="preserve"> </w:t>
      </w:r>
      <w:r>
        <w:rPr>
          <w:color w:val="231F20"/>
        </w:rPr>
        <w:t>School,</w:t>
      </w:r>
      <w:r>
        <w:rPr>
          <w:color w:val="231F20"/>
          <w:spacing w:val="-25"/>
        </w:rPr>
        <w:t xml:space="preserve"> </w:t>
      </w:r>
      <w:r>
        <w:rPr>
          <w:color w:val="231F20"/>
        </w:rPr>
        <w:t>Wagga</w:t>
      </w:r>
      <w:r>
        <w:rPr>
          <w:color w:val="231F20"/>
          <w:spacing w:val="-24"/>
        </w:rPr>
        <w:t xml:space="preserve"> </w:t>
      </w:r>
      <w:r>
        <w:rPr>
          <w:color w:val="231F20"/>
        </w:rPr>
        <w:t>Wagga</w:t>
      </w:r>
      <w:r>
        <w:rPr>
          <w:color w:val="231F20"/>
          <w:spacing w:val="-25"/>
        </w:rPr>
        <w:t xml:space="preserve"> </w:t>
      </w:r>
      <w:r>
        <w:rPr>
          <w:color w:val="231F20"/>
        </w:rPr>
        <w:t>–</w:t>
      </w:r>
      <w:r>
        <w:rPr>
          <w:color w:val="231F20"/>
          <w:spacing w:val="-25"/>
        </w:rPr>
        <w:t xml:space="preserve"> </w:t>
      </w:r>
      <w:r>
        <w:rPr>
          <w:color w:val="231F20"/>
        </w:rPr>
        <w:t>student,</w:t>
      </w:r>
      <w:r>
        <w:rPr>
          <w:color w:val="231F20"/>
          <w:spacing w:val="-24"/>
        </w:rPr>
        <w:t xml:space="preserve"> </w:t>
      </w:r>
      <w:r>
        <w:rPr>
          <w:color w:val="231F20"/>
        </w:rPr>
        <w:t>junior</w:t>
      </w:r>
      <w:r>
        <w:rPr>
          <w:color w:val="231F20"/>
          <w:spacing w:val="-25"/>
        </w:rPr>
        <w:t xml:space="preserve"> </w:t>
      </w:r>
      <w:r>
        <w:rPr>
          <w:color w:val="231F20"/>
        </w:rPr>
        <w:t>doctor</w:t>
      </w:r>
      <w:r>
        <w:rPr>
          <w:color w:val="231F20"/>
          <w:spacing w:val="-25"/>
        </w:rPr>
        <w:t xml:space="preserve"> </w:t>
      </w:r>
      <w:r>
        <w:rPr>
          <w:color w:val="231F20"/>
        </w:rPr>
        <w:t>and</w:t>
      </w:r>
      <w:r>
        <w:rPr>
          <w:color w:val="231F20"/>
          <w:spacing w:val="-24"/>
        </w:rPr>
        <w:t xml:space="preserve"> </w:t>
      </w:r>
      <w:r>
        <w:rPr>
          <w:color w:val="231F20"/>
        </w:rPr>
        <w:t>consultant</w:t>
      </w:r>
      <w:r>
        <w:rPr>
          <w:color w:val="231F20"/>
          <w:spacing w:val="-25"/>
        </w:rPr>
        <w:t xml:space="preserve"> </w:t>
      </w:r>
      <w:r>
        <w:rPr>
          <w:color w:val="231F20"/>
        </w:rPr>
        <w:t>meeting University</w:t>
      </w:r>
      <w:r>
        <w:rPr>
          <w:color w:val="231F20"/>
          <w:spacing w:val="-12"/>
        </w:rPr>
        <w:t xml:space="preserve"> </w:t>
      </w:r>
      <w:r>
        <w:rPr>
          <w:color w:val="231F20"/>
        </w:rPr>
        <w:t>of</w:t>
      </w:r>
      <w:r>
        <w:rPr>
          <w:color w:val="231F20"/>
          <w:spacing w:val="-12"/>
        </w:rPr>
        <w:t xml:space="preserve"> </w:t>
      </w:r>
      <w:r>
        <w:rPr>
          <w:color w:val="231F20"/>
          <w:spacing w:val="-3"/>
        </w:rPr>
        <w:t>Sydney</w:t>
      </w:r>
      <w:r>
        <w:rPr>
          <w:color w:val="231F20"/>
          <w:spacing w:val="-11"/>
        </w:rPr>
        <w:t xml:space="preserve"> </w:t>
      </w:r>
      <w:r>
        <w:rPr>
          <w:color w:val="231F20"/>
        </w:rPr>
        <w:t>-</w:t>
      </w:r>
      <w:r>
        <w:rPr>
          <w:color w:val="231F20"/>
          <w:spacing w:val="-12"/>
        </w:rPr>
        <w:t xml:space="preserve"> </w:t>
      </w:r>
      <w:r>
        <w:rPr>
          <w:color w:val="231F20"/>
        </w:rPr>
        <w:t>Professor</w:t>
      </w:r>
      <w:r>
        <w:rPr>
          <w:color w:val="231F20"/>
          <w:spacing w:val="-11"/>
        </w:rPr>
        <w:t xml:space="preserve"> </w:t>
      </w:r>
      <w:r>
        <w:rPr>
          <w:color w:val="231F20"/>
        </w:rPr>
        <w:t>Arthur</w:t>
      </w:r>
      <w:r>
        <w:rPr>
          <w:color w:val="231F20"/>
          <w:spacing w:val="-12"/>
        </w:rPr>
        <w:t xml:space="preserve"> </w:t>
      </w:r>
      <w:r>
        <w:rPr>
          <w:color w:val="231F20"/>
          <w:spacing w:val="-3"/>
        </w:rPr>
        <w:t>Conigrave,</w:t>
      </w:r>
      <w:r>
        <w:rPr>
          <w:color w:val="231F20"/>
          <w:spacing w:val="-11"/>
        </w:rPr>
        <w:t xml:space="preserve"> </w:t>
      </w:r>
      <w:r>
        <w:rPr>
          <w:color w:val="231F20"/>
        </w:rPr>
        <w:t>Dean,</w:t>
      </w:r>
      <w:r>
        <w:rPr>
          <w:color w:val="231F20"/>
          <w:spacing w:val="-12"/>
        </w:rPr>
        <w:t xml:space="preserve"> </w:t>
      </w:r>
      <w:r>
        <w:rPr>
          <w:color w:val="231F20"/>
        </w:rPr>
        <w:t>Faculty</w:t>
      </w:r>
      <w:r>
        <w:rPr>
          <w:color w:val="231F20"/>
          <w:spacing w:val="-11"/>
        </w:rPr>
        <w:t xml:space="preserve"> </w:t>
      </w:r>
      <w:r>
        <w:rPr>
          <w:color w:val="231F20"/>
        </w:rPr>
        <w:t>of</w:t>
      </w:r>
      <w:r>
        <w:rPr>
          <w:color w:val="231F20"/>
          <w:spacing w:val="-12"/>
        </w:rPr>
        <w:t xml:space="preserve"> </w:t>
      </w:r>
      <w:r>
        <w:rPr>
          <w:color w:val="231F20"/>
        </w:rPr>
        <w:t>Medicine</w:t>
      </w:r>
    </w:p>
    <w:p w14:paraId="1486E3A3" w14:textId="77777777" w:rsidR="00B6723A" w:rsidRDefault="00443E94">
      <w:pPr>
        <w:pStyle w:val="BodyText"/>
        <w:spacing w:before="1" w:line="348" w:lineRule="auto"/>
        <w:ind w:left="977"/>
      </w:pPr>
      <w:r>
        <w:rPr>
          <w:color w:val="231F20"/>
        </w:rPr>
        <w:t>University</w:t>
      </w:r>
      <w:r>
        <w:rPr>
          <w:color w:val="231F20"/>
          <w:spacing w:val="-24"/>
        </w:rPr>
        <w:t xml:space="preserve"> </w:t>
      </w:r>
      <w:r>
        <w:rPr>
          <w:color w:val="231F20"/>
        </w:rPr>
        <w:t>of</w:t>
      </w:r>
      <w:r>
        <w:rPr>
          <w:color w:val="231F20"/>
          <w:spacing w:val="-24"/>
        </w:rPr>
        <w:t xml:space="preserve"> </w:t>
      </w:r>
      <w:r>
        <w:rPr>
          <w:color w:val="231F20"/>
          <w:spacing w:val="-3"/>
        </w:rPr>
        <w:t>Sydney</w:t>
      </w:r>
      <w:r>
        <w:rPr>
          <w:color w:val="231F20"/>
          <w:spacing w:val="-23"/>
        </w:rPr>
        <w:t xml:space="preserve"> </w:t>
      </w:r>
      <w:r>
        <w:rPr>
          <w:color w:val="231F20"/>
        </w:rPr>
        <w:t>Rural</w:t>
      </w:r>
      <w:r>
        <w:rPr>
          <w:color w:val="231F20"/>
          <w:spacing w:val="-24"/>
        </w:rPr>
        <w:t xml:space="preserve"> </w:t>
      </w:r>
      <w:r>
        <w:rPr>
          <w:color w:val="231F20"/>
        </w:rPr>
        <w:t>Clinical</w:t>
      </w:r>
      <w:r>
        <w:rPr>
          <w:color w:val="231F20"/>
          <w:spacing w:val="-23"/>
        </w:rPr>
        <w:t xml:space="preserve"> </w:t>
      </w:r>
      <w:r>
        <w:rPr>
          <w:color w:val="231F20"/>
        </w:rPr>
        <w:t>School,</w:t>
      </w:r>
      <w:r>
        <w:rPr>
          <w:color w:val="231F20"/>
          <w:spacing w:val="-24"/>
        </w:rPr>
        <w:t xml:space="preserve"> </w:t>
      </w:r>
      <w:r>
        <w:rPr>
          <w:color w:val="231F20"/>
        </w:rPr>
        <w:t>Dubbo</w:t>
      </w:r>
      <w:r>
        <w:rPr>
          <w:color w:val="231F20"/>
          <w:spacing w:val="-23"/>
        </w:rPr>
        <w:t xml:space="preserve"> </w:t>
      </w:r>
      <w:r>
        <w:rPr>
          <w:color w:val="231F20"/>
        </w:rPr>
        <w:t>–</w:t>
      </w:r>
      <w:r>
        <w:rPr>
          <w:color w:val="231F20"/>
          <w:spacing w:val="-24"/>
        </w:rPr>
        <w:t xml:space="preserve"> </w:t>
      </w:r>
      <w:r>
        <w:rPr>
          <w:color w:val="231F20"/>
        </w:rPr>
        <w:t>Medical</w:t>
      </w:r>
      <w:r>
        <w:rPr>
          <w:color w:val="231F20"/>
          <w:spacing w:val="-23"/>
        </w:rPr>
        <w:t xml:space="preserve"> </w:t>
      </w:r>
      <w:r>
        <w:rPr>
          <w:color w:val="231F20"/>
        </w:rPr>
        <w:t>Student</w:t>
      </w:r>
      <w:r>
        <w:rPr>
          <w:color w:val="231F20"/>
          <w:spacing w:val="-24"/>
        </w:rPr>
        <w:t xml:space="preserve"> </w:t>
      </w:r>
      <w:r>
        <w:rPr>
          <w:color w:val="231F20"/>
        </w:rPr>
        <w:t>and</w:t>
      </w:r>
      <w:r>
        <w:rPr>
          <w:color w:val="231F20"/>
          <w:spacing w:val="-23"/>
        </w:rPr>
        <w:t xml:space="preserve"> </w:t>
      </w:r>
      <w:r>
        <w:rPr>
          <w:color w:val="231F20"/>
        </w:rPr>
        <w:t>Early</w:t>
      </w:r>
      <w:r>
        <w:rPr>
          <w:color w:val="231F20"/>
          <w:spacing w:val="-24"/>
        </w:rPr>
        <w:t xml:space="preserve"> </w:t>
      </w:r>
      <w:r>
        <w:rPr>
          <w:color w:val="231F20"/>
        </w:rPr>
        <w:t>Career</w:t>
      </w:r>
      <w:r>
        <w:rPr>
          <w:color w:val="231F20"/>
          <w:spacing w:val="-23"/>
        </w:rPr>
        <w:t xml:space="preserve"> </w:t>
      </w:r>
      <w:r>
        <w:rPr>
          <w:color w:val="231F20"/>
        </w:rPr>
        <w:t>Doctors</w:t>
      </w:r>
      <w:r>
        <w:rPr>
          <w:color w:val="231F20"/>
          <w:spacing w:val="-24"/>
        </w:rPr>
        <w:t xml:space="preserve"> </w:t>
      </w:r>
      <w:r>
        <w:rPr>
          <w:color w:val="231F20"/>
        </w:rPr>
        <w:t>Meeting University</w:t>
      </w:r>
      <w:r>
        <w:rPr>
          <w:color w:val="231F20"/>
          <w:spacing w:val="-16"/>
        </w:rPr>
        <w:t xml:space="preserve"> </w:t>
      </w:r>
      <w:r>
        <w:rPr>
          <w:color w:val="231F20"/>
        </w:rPr>
        <w:t>of</w:t>
      </w:r>
      <w:r>
        <w:rPr>
          <w:color w:val="231F20"/>
          <w:spacing w:val="-15"/>
        </w:rPr>
        <w:t xml:space="preserve"> </w:t>
      </w:r>
      <w:r>
        <w:rPr>
          <w:color w:val="231F20"/>
        </w:rPr>
        <w:t>Western</w:t>
      </w:r>
      <w:r>
        <w:rPr>
          <w:color w:val="231F20"/>
          <w:spacing w:val="-16"/>
        </w:rPr>
        <w:t xml:space="preserve"> </w:t>
      </w:r>
      <w:r>
        <w:rPr>
          <w:color w:val="231F20"/>
          <w:spacing w:val="-4"/>
        </w:rPr>
        <w:t>Sydney,</w:t>
      </w:r>
      <w:r>
        <w:rPr>
          <w:color w:val="231F20"/>
          <w:spacing w:val="-15"/>
        </w:rPr>
        <w:t xml:space="preserve"> </w:t>
      </w:r>
      <w:r>
        <w:rPr>
          <w:color w:val="231F20"/>
        </w:rPr>
        <w:t>Bathurst</w:t>
      </w:r>
      <w:r>
        <w:rPr>
          <w:color w:val="231F20"/>
          <w:spacing w:val="-15"/>
        </w:rPr>
        <w:t xml:space="preserve"> </w:t>
      </w:r>
      <w:r>
        <w:rPr>
          <w:color w:val="231F20"/>
        </w:rPr>
        <w:t>–</w:t>
      </w:r>
      <w:r>
        <w:rPr>
          <w:color w:val="231F20"/>
          <w:spacing w:val="-16"/>
        </w:rPr>
        <w:t xml:space="preserve"> </w:t>
      </w:r>
      <w:r>
        <w:rPr>
          <w:color w:val="231F20"/>
        </w:rPr>
        <w:t>Rural</w:t>
      </w:r>
      <w:r>
        <w:rPr>
          <w:color w:val="231F20"/>
          <w:spacing w:val="-15"/>
        </w:rPr>
        <w:t xml:space="preserve"> </w:t>
      </w:r>
      <w:r>
        <w:rPr>
          <w:color w:val="231F20"/>
        </w:rPr>
        <w:t>Mental</w:t>
      </w:r>
      <w:r>
        <w:rPr>
          <w:color w:val="231F20"/>
          <w:spacing w:val="-16"/>
        </w:rPr>
        <w:t xml:space="preserve"> </w:t>
      </w:r>
      <w:r>
        <w:rPr>
          <w:color w:val="231F20"/>
        </w:rPr>
        <w:t>Health</w:t>
      </w:r>
      <w:r>
        <w:rPr>
          <w:color w:val="231F20"/>
          <w:spacing w:val="-15"/>
        </w:rPr>
        <w:t xml:space="preserve"> </w:t>
      </w:r>
      <w:r>
        <w:rPr>
          <w:color w:val="231F20"/>
        </w:rPr>
        <w:t>Roundtable,</w:t>
      </w:r>
      <w:r>
        <w:rPr>
          <w:color w:val="231F20"/>
          <w:spacing w:val="-15"/>
        </w:rPr>
        <w:t xml:space="preserve"> </w:t>
      </w:r>
      <w:r>
        <w:rPr>
          <w:color w:val="231F20"/>
        </w:rPr>
        <w:t>Dr</w:t>
      </w:r>
      <w:r>
        <w:rPr>
          <w:color w:val="231F20"/>
          <w:spacing w:val="-16"/>
        </w:rPr>
        <w:t xml:space="preserve"> </w:t>
      </w:r>
      <w:r>
        <w:rPr>
          <w:color w:val="231F20"/>
        </w:rPr>
        <w:t>Robyn</w:t>
      </w:r>
      <w:r>
        <w:rPr>
          <w:color w:val="231F20"/>
          <w:spacing w:val="-15"/>
        </w:rPr>
        <w:t xml:space="preserve"> </w:t>
      </w:r>
      <w:r>
        <w:rPr>
          <w:color w:val="231F20"/>
        </w:rPr>
        <w:t>Vines</w:t>
      </w:r>
    </w:p>
    <w:p w14:paraId="15D79765" w14:textId="77777777" w:rsidR="00B6723A" w:rsidRDefault="00443E94">
      <w:pPr>
        <w:pStyle w:val="BodyText"/>
        <w:spacing w:before="1" w:line="259" w:lineRule="auto"/>
        <w:ind w:left="977" w:right="108"/>
      </w:pPr>
      <w:r>
        <w:rPr>
          <w:color w:val="231F20"/>
        </w:rPr>
        <w:t>University</w:t>
      </w:r>
      <w:r>
        <w:rPr>
          <w:color w:val="231F20"/>
          <w:spacing w:val="-31"/>
        </w:rPr>
        <w:t xml:space="preserve"> </w:t>
      </w:r>
      <w:r>
        <w:rPr>
          <w:color w:val="231F20"/>
        </w:rPr>
        <w:t>of</w:t>
      </w:r>
      <w:r>
        <w:rPr>
          <w:color w:val="231F20"/>
          <w:spacing w:val="-30"/>
        </w:rPr>
        <w:t xml:space="preserve"> </w:t>
      </w:r>
      <w:r>
        <w:rPr>
          <w:color w:val="231F20"/>
        </w:rPr>
        <w:t>Western</w:t>
      </w:r>
      <w:r>
        <w:rPr>
          <w:color w:val="231F20"/>
          <w:spacing w:val="-31"/>
        </w:rPr>
        <w:t xml:space="preserve"> </w:t>
      </w:r>
      <w:r>
        <w:rPr>
          <w:color w:val="231F20"/>
          <w:spacing w:val="-3"/>
        </w:rPr>
        <w:t>Sydney</w:t>
      </w:r>
      <w:r>
        <w:rPr>
          <w:color w:val="231F20"/>
          <w:spacing w:val="-30"/>
        </w:rPr>
        <w:t xml:space="preserve"> </w:t>
      </w:r>
      <w:r>
        <w:rPr>
          <w:color w:val="231F20"/>
        </w:rPr>
        <w:t>Rural</w:t>
      </w:r>
      <w:r>
        <w:rPr>
          <w:color w:val="231F20"/>
          <w:spacing w:val="-31"/>
        </w:rPr>
        <w:t xml:space="preserve"> </w:t>
      </w:r>
      <w:r>
        <w:rPr>
          <w:color w:val="231F20"/>
        </w:rPr>
        <w:t>Clinical</w:t>
      </w:r>
      <w:r>
        <w:rPr>
          <w:color w:val="231F20"/>
          <w:spacing w:val="-30"/>
        </w:rPr>
        <w:t xml:space="preserve"> </w:t>
      </w:r>
      <w:r>
        <w:rPr>
          <w:color w:val="231F20"/>
        </w:rPr>
        <w:t>School</w:t>
      </w:r>
      <w:r>
        <w:rPr>
          <w:color w:val="231F20"/>
          <w:spacing w:val="-31"/>
        </w:rPr>
        <w:t xml:space="preserve"> </w:t>
      </w:r>
      <w:r>
        <w:rPr>
          <w:color w:val="231F20"/>
        </w:rPr>
        <w:t>–</w:t>
      </w:r>
      <w:r>
        <w:rPr>
          <w:color w:val="231F20"/>
          <w:spacing w:val="-30"/>
        </w:rPr>
        <w:t xml:space="preserve"> </w:t>
      </w:r>
      <w:r>
        <w:rPr>
          <w:color w:val="231F20"/>
        </w:rPr>
        <w:t>Ms</w:t>
      </w:r>
      <w:r>
        <w:rPr>
          <w:color w:val="231F20"/>
          <w:spacing w:val="-30"/>
        </w:rPr>
        <w:t xml:space="preserve"> </w:t>
      </w:r>
      <w:r>
        <w:rPr>
          <w:color w:val="231F20"/>
        </w:rPr>
        <w:t>Jane</w:t>
      </w:r>
      <w:r>
        <w:rPr>
          <w:color w:val="231F20"/>
          <w:spacing w:val="-31"/>
        </w:rPr>
        <w:t xml:space="preserve"> </w:t>
      </w:r>
      <w:r>
        <w:rPr>
          <w:color w:val="231F20"/>
        </w:rPr>
        <w:t>Thompson,</w:t>
      </w:r>
      <w:r>
        <w:rPr>
          <w:color w:val="231F20"/>
          <w:spacing w:val="-30"/>
        </w:rPr>
        <w:t xml:space="preserve"> </w:t>
      </w:r>
      <w:r>
        <w:rPr>
          <w:color w:val="231F20"/>
        </w:rPr>
        <w:t>Rural</w:t>
      </w:r>
      <w:r>
        <w:rPr>
          <w:color w:val="231F20"/>
          <w:spacing w:val="-31"/>
        </w:rPr>
        <w:t xml:space="preserve"> </w:t>
      </w:r>
      <w:r>
        <w:rPr>
          <w:color w:val="231F20"/>
        </w:rPr>
        <w:t>Program</w:t>
      </w:r>
      <w:r>
        <w:rPr>
          <w:color w:val="231F20"/>
          <w:spacing w:val="-30"/>
        </w:rPr>
        <w:t xml:space="preserve"> </w:t>
      </w:r>
      <w:r>
        <w:rPr>
          <w:color w:val="231F20"/>
        </w:rPr>
        <w:t>Co-Ordinator; Dr</w:t>
      </w:r>
      <w:r>
        <w:rPr>
          <w:color w:val="231F20"/>
          <w:spacing w:val="-10"/>
        </w:rPr>
        <w:t xml:space="preserve"> </w:t>
      </w:r>
      <w:r>
        <w:rPr>
          <w:color w:val="231F20"/>
        </w:rPr>
        <w:t>Ross</w:t>
      </w:r>
      <w:r>
        <w:rPr>
          <w:color w:val="231F20"/>
          <w:spacing w:val="-10"/>
        </w:rPr>
        <w:t xml:space="preserve"> </w:t>
      </w:r>
      <w:r>
        <w:rPr>
          <w:color w:val="231F20"/>
        </w:rPr>
        <w:t>Wilson;</w:t>
      </w:r>
      <w:r>
        <w:rPr>
          <w:color w:val="231F20"/>
          <w:spacing w:val="-10"/>
        </w:rPr>
        <w:t xml:space="preserve"> </w:t>
      </w:r>
      <w:r>
        <w:rPr>
          <w:color w:val="231F20"/>
        </w:rPr>
        <w:t>Dr</w:t>
      </w:r>
      <w:r>
        <w:rPr>
          <w:color w:val="231F20"/>
          <w:spacing w:val="-10"/>
        </w:rPr>
        <w:t xml:space="preserve"> </w:t>
      </w:r>
      <w:r>
        <w:rPr>
          <w:color w:val="231F20"/>
        </w:rPr>
        <w:t>Sandra</w:t>
      </w:r>
      <w:r>
        <w:rPr>
          <w:color w:val="231F20"/>
          <w:spacing w:val="-10"/>
        </w:rPr>
        <w:t xml:space="preserve"> </w:t>
      </w:r>
      <w:r>
        <w:rPr>
          <w:color w:val="231F20"/>
        </w:rPr>
        <w:t>Mendel</w:t>
      </w:r>
    </w:p>
    <w:p w14:paraId="0AD7B37E" w14:textId="77777777" w:rsidR="00B6723A" w:rsidRDefault="00443E94">
      <w:pPr>
        <w:pStyle w:val="BodyText"/>
        <w:spacing w:before="89" w:line="348" w:lineRule="auto"/>
        <w:ind w:left="977" w:right="2035"/>
      </w:pPr>
      <w:r>
        <w:rPr>
          <w:color w:val="231F20"/>
        </w:rPr>
        <w:t>University</w:t>
      </w:r>
      <w:r>
        <w:rPr>
          <w:color w:val="231F20"/>
          <w:spacing w:val="-28"/>
        </w:rPr>
        <w:t xml:space="preserve"> </w:t>
      </w:r>
      <w:r>
        <w:rPr>
          <w:color w:val="231F20"/>
        </w:rPr>
        <w:t>of</w:t>
      </w:r>
      <w:r>
        <w:rPr>
          <w:color w:val="231F20"/>
          <w:spacing w:val="-28"/>
        </w:rPr>
        <w:t xml:space="preserve"> </w:t>
      </w:r>
      <w:r>
        <w:rPr>
          <w:color w:val="231F20"/>
        </w:rPr>
        <w:t>Wollongong</w:t>
      </w:r>
      <w:r>
        <w:rPr>
          <w:color w:val="231F20"/>
          <w:spacing w:val="-27"/>
        </w:rPr>
        <w:t xml:space="preserve"> </w:t>
      </w:r>
      <w:r>
        <w:rPr>
          <w:color w:val="231F20"/>
        </w:rPr>
        <w:t>–</w:t>
      </w:r>
      <w:r>
        <w:rPr>
          <w:color w:val="231F20"/>
          <w:spacing w:val="-28"/>
        </w:rPr>
        <w:t xml:space="preserve"> </w:t>
      </w:r>
      <w:r>
        <w:rPr>
          <w:color w:val="231F20"/>
        </w:rPr>
        <w:t>Professor</w:t>
      </w:r>
      <w:r>
        <w:rPr>
          <w:color w:val="231F20"/>
          <w:spacing w:val="-28"/>
        </w:rPr>
        <w:t xml:space="preserve"> </w:t>
      </w:r>
      <w:r>
        <w:rPr>
          <w:color w:val="231F20"/>
        </w:rPr>
        <w:t>Andrew</w:t>
      </w:r>
      <w:r>
        <w:rPr>
          <w:color w:val="231F20"/>
          <w:spacing w:val="-27"/>
        </w:rPr>
        <w:t xml:space="preserve"> </w:t>
      </w:r>
      <w:r>
        <w:rPr>
          <w:color w:val="231F20"/>
        </w:rPr>
        <w:t>Bonney;</w:t>
      </w:r>
      <w:r>
        <w:rPr>
          <w:color w:val="231F20"/>
          <w:spacing w:val="-28"/>
        </w:rPr>
        <w:t xml:space="preserve"> </w:t>
      </w:r>
      <w:r>
        <w:rPr>
          <w:color w:val="231F20"/>
        </w:rPr>
        <w:t>A/ProfessorDavid</w:t>
      </w:r>
      <w:r>
        <w:rPr>
          <w:color w:val="231F20"/>
          <w:spacing w:val="-28"/>
        </w:rPr>
        <w:t xml:space="preserve"> </w:t>
      </w:r>
      <w:r>
        <w:rPr>
          <w:color w:val="231F20"/>
        </w:rPr>
        <w:t>Garne Western NSW Local Health District - Dr Shannon Nott, Rural DMS – Dubbo Western</w:t>
      </w:r>
      <w:r>
        <w:rPr>
          <w:color w:val="231F20"/>
          <w:spacing w:val="-16"/>
        </w:rPr>
        <w:t xml:space="preserve"> </w:t>
      </w:r>
      <w:r>
        <w:rPr>
          <w:color w:val="231F20"/>
        </w:rPr>
        <w:t>NSW</w:t>
      </w:r>
      <w:r>
        <w:rPr>
          <w:color w:val="231F20"/>
          <w:spacing w:val="-16"/>
        </w:rPr>
        <w:t xml:space="preserve"> </w:t>
      </w:r>
      <w:r>
        <w:rPr>
          <w:color w:val="231F20"/>
        </w:rPr>
        <w:t>Local</w:t>
      </w:r>
      <w:r>
        <w:rPr>
          <w:color w:val="231F20"/>
          <w:spacing w:val="-16"/>
        </w:rPr>
        <w:t xml:space="preserve"> </w:t>
      </w:r>
      <w:r>
        <w:rPr>
          <w:color w:val="231F20"/>
        </w:rPr>
        <w:t>Health</w:t>
      </w:r>
      <w:r>
        <w:rPr>
          <w:color w:val="231F20"/>
          <w:spacing w:val="-15"/>
        </w:rPr>
        <w:t xml:space="preserve"> </w:t>
      </w:r>
      <w:r>
        <w:rPr>
          <w:color w:val="231F20"/>
        </w:rPr>
        <w:t>District</w:t>
      </w:r>
      <w:r>
        <w:rPr>
          <w:color w:val="231F20"/>
          <w:spacing w:val="-16"/>
        </w:rPr>
        <w:t xml:space="preserve"> </w:t>
      </w:r>
      <w:r>
        <w:rPr>
          <w:color w:val="231F20"/>
        </w:rPr>
        <w:t>–</w:t>
      </w:r>
      <w:r>
        <w:rPr>
          <w:color w:val="231F20"/>
          <w:spacing w:val="-16"/>
        </w:rPr>
        <w:t xml:space="preserve"> </w:t>
      </w:r>
      <w:r>
        <w:rPr>
          <w:color w:val="231F20"/>
        </w:rPr>
        <w:t>GP</w:t>
      </w:r>
      <w:r>
        <w:rPr>
          <w:color w:val="231F20"/>
          <w:spacing w:val="-16"/>
        </w:rPr>
        <w:t xml:space="preserve"> </w:t>
      </w:r>
      <w:r>
        <w:rPr>
          <w:color w:val="231F20"/>
        </w:rPr>
        <w:t>Proceduralist</w:t>
      </w:r>
      <w:r>
        <w:rPr>
          <w:color w:val="231F20"/>
          <w:spacing w:val="-15"/>
        </w:rPr>
        <w:t xml:space="preserve"> </w:t>
      </w:r>
      <w:r>
        <w:rPr>
          <w:color w:val="231F20"/>
        </w:rPr>
        <w:t>meeting</w:t>
      </w:r>
      <w:r>
        <w:rPr>
          <w:color w:val="231F20"/>
          <w:spacing w:val="-16"/>
        </w:rPr>
        <w:t xml:space="preserve"> </w:t>
      </w:r>
      <w:r>
        <w:rPr>
          <w:color w:val="231F20"/>
        </w:rPr>
        <w:t>-</w:t>
      </w:r>
      <w:r>
        <w:rPr>
          <w:color w:val="231F20"/>
          <w:spacing w:val="-16"/>
        </w:rPr>
        <w:t xml:space="preserve"> </w:t>
      </w:r>
      <w:r>
        <w:rPr>
          <w:color w:val="231F20"/>
        </w:rPr>
        <w:t>Dubbo</w:t>
      </w:r>
    </w:p>
    <w:p w14:paraId="100DAC49" w14:textId="77777777" w:rsidR="00B6723A" w:rsidRDefault="00443E94">
      <w:pPr>
        <w:pStyle w:val="BodyText"/>
        <w:spacing w:before="2" w:line="348" w:lineRule="auto"/>
        <w:ind w:left="977" w:right="2035"/>
      </w:pPr>
      <w:r>
        <w:rPr>
          <w:color w:val="231F20"/>
        </w:rPr>
        <w:t>Western</w:t>
      </w:r>
      <w:r>
        <w:rPr>
          <w:color w:val="231F20"/>
          <w:spacing w:val="-22"/>
        </w:rPr>
        <w:t xml:space="preserve"> </w:t>
      </w:r>
      <w:r>
        <w:rPr>
          <w:color w:val="231F20"/>
        </w:rPr>
        <w:t>NSW</w:t>
      </w:r>
      <w:r>
        <w:rPr>
          <w:color w:val="231F20"/>
          <w:spacing w:val="-21"/>
        </w:rPr>
        <w:t xml:space="preserve"> </w:t>
      </w:r>
      <w:r>
        <w:rPr>
          <w:color w:val="231F20"/>
        </w:rPr>
        <w:t>Local</w:t>
      </w:r>
      <w:r>
        <w:rPr>
          <w:color w:val="231F20"/>
          <w:spacing w:val="-21"/>
        </w:rPr>
        <w:t xml:space="preserve"> </w:t>
      </w:r>
      <w:r>
        <w:rPr>
          <w:color w:val="231F20"/>
        </w:rPr>
        <w:t>Health</w:t>
      </w:r>
      <w:r>
        <w:rPr>
          <w:color w:val="231F20"/>
          <w:spacing w:val="-21"/>
        </w:rPr>
        <w:t xml:space="preserve"> </w:t>
      </w:r>
      <w:r>
        <w:rPr>
          <w:color w:val="231F20"/>
        </w:rPr>
        <w:t>District</w:t>
      </w:r>
      <w:r>
        <w:rPr>
          <w:color w:val="231F20"/>
          <w:spacing w:val="-21"/>
        </w:rPr>
        <w:t xml:space="preserve"> </w:t>
      </w:r>
      <w:r>
        <w:rPr>
          <w:color w:val="231F20"/>
        </w:rPr>
        <w:t>–</w:t>
      </w:r>
      <w:r>
        <w:rPr>
          <w:color w:val="231F20"/>
          <w:spacing w:val="-21"/>
        </w:rPr>
        <w:t xml:space="preserve"> </w:t>
      </w:r>
      <w:r>
        <w:rPr>
          <w:color w:val="231F20"/>
        </w:rPr>
        <w:t>Mr</w:t>
      </w:r>
      <w:r>
        <w:rPr>
          <w:color w:val="231F20"/>
          <w:spacing w:val="-21"/>
        </w:rPr>
        <w:t xml:space="preserve"> </w:t>
      </w:r>
      <w:r>
        <w:rPr>
          <w:color w:val="231F20"/>
        </w:rPr>
        <w:t>Richard</w:t>
      </w:r>
      <w:r>
        <w:rPr>
          <w:color w:val="231F20"/>
          <w:spacing w:val="-21"/>
        </w:rPr>
        <w:t xml:space="preserve"> </w:t>
      </w:r>
      <w:r>
        <w:rPr>
          <w:color w:val="231F20"/>
          <w:spacing w:val="-2"/>
        </w:rPr>
        <w:t>Cheney</w:t>
      </w:r>
      <w:r>
        <w:rPr>
          <w:color w:val="231F20"/>
          <w:spacing w:val="-21"/>
        </w:rPr>
        <w:t xml:space="preserve"> </w:t>
      </w:r>
      <w:r>
        <w:rPr>
          <w:color w:val="231F20"/>
        </w:rPr>
        <w:t>–</w:t>
      </w:r>
      <w:r>
        <w:rPr>
          <w:color w:val="231F20"/>
          <w:spacing w:val="-21"/>
        </w:rPr>
        <w:t xml:space="preserve"> </w:t>
      </w:r>
      <w:r>
        <w:rPr>
          <w:color w:val="231F20"/>
          <w:spacing w:val="-3"/>
        </w:rPr>
        <w:t>Director,</w:t>
      </w:r>
      <w:r>
        <w:rPr>
          <w:color w:val="231F20"/>
          <w:spacing w:val="-21"/>
        </w:rPr>
        <w:t xml:space="preserve"> </w:t>
      </w:r>
      <w:r>
        <w:rPr>
          <w:color w:val="231F20"/>
        </w:rPr>
        <w:t>Allied</w:t>
      </w:r>
      <w:r>
        <w:rPr>
          <w:color w:val="231F20"/>
          <w:spacing w:val="-21"/>
        </w:rPr>
        <w:t xml:space="preserve"> </w:t>
      </w:r>
      <w:r>
        <w:rPr>
          <w:color w:val="231F20"/>
        </w:rPr>
        <w:t>Health Western</w:t>
      </w:r>
      <w:r>
        <w:rPr>
          <w:color w:val="231F20"/>
          <w:spacing w:val="-21"/>
        </w:rPr>
        <w:t xml:space="preserve"> </w:t>
      </w:r>
      <w:r>
        <w:rPr>
          <w:color w:val="231F20"/>
        </w:rPr>
        <w:t>NSW</w:t>
      </w:r>
      <w:r>
        <w:rPr>
          <w:color w:val="231F20"/>
          <w:spacing w:val="-20"/>
        </w:rPr>
        <w:t xml:space="preserve"> </w:t>
      </w:r>
      <w:r>
        <w:rPr>
          <w:color w:val="231F20"/>
        </w:rPr>
        <w:t>Local</w:t>
      </w:r>
      <w:r>
        <w:rPr>
          <w:color w:val="231F20"/>
          <w:spacing w:val="-20"/>
        </w:rPr>
        <w:t xml:space="preserve"> </w:t>
      </w:r>
      <w:r>
        <w:rPr>
          <w:color w:val="231F20"/>
        </w:rPr>
        <w:t>Health</w:t>
      </w:r>
      <w:r>
        <w:rPr>
          <w:color w:val="231F20"/>
          <w:spacing w:val="-20"/>
        </w:rPr>
        <w:t xml:space="preserve"> </w:t>
      </w:r>
      <w:r>
        <w:rPr>
          <w:color w:val="231F20"/>
        </w:rPr>
        <w:t>District</w:t>
      </w:r>
      <w:r>
        <w:rPr>
          <w:color w:val="231F20"/>
          <w:spacing w:val="-20"/>
        </w:rPr>
        <w:t xml:space="preserve"> </w:t>
      </w:r>
      <w:r>
        <w:rPr>
          <w:color w:val="231F20"/>
        </w:rPr>
        <w:t>–</w:t>
      </w:r>
      <w:r>
        <w:rPr>
          <w:color w:val="231F20"/>
          <w:spacing w:val="-21"/>
        </w:rPr>
        <w:t xml:space="preserve"> </w:t>
      </w:r>
      <w:r>
        <w:rPr>
          <w:color w:val="231F20"/>
        </w:rPr>
        <w:t>Mr</w:t>
      </w:r>
      <w:r>
        <w:rPr>
          <w:color w:val="231F20"/>
          <w:spacing w:val="-20"/>
        </w:rPr>
        <w:t xml:space="preserve"> </w:t>
      </w:r>
      <w:r>
        <w:rPr>
          <w:color w:val="231F20"/>
        </w:rPr>
        <w:t>Scott</w:t>
      </w:r>
      <w:r>
        <w:rPr>
          <w:color w:val="231F20"/>
          <w:spacing w:val="-20"/>
        </w:rPr>
        <w:t xml:space="preserve"> </w:t>
      </w:r>
      <w:r>
        <w:rPr>
          <w:color w:val="231F20"/>
        </w:rPr>
        <w:t>McLaughlin,</w:t>
      </w:r>
      <w:r>
        <w:rPr>
          <w:color w:val="231F20"/>
          <w:spacing w:val="-20"/>
        </w:rPr>
        <w:t xml:space="preserve"> </w:t>
      </w:r>
      <w:r>
        <w:rPr>
          <w:color w:val="231F20"/>
        </w:rPr>
        <w:t>CE</w:t>
      </w:r>
      <w:r>
        <w:rPr>
          <w:color w:val="231F20"/>
          <w:spacing w:val="-20"/>
        </w:rPr>
        <w:t xml:space="preserve"> </w:t>
      </w:r>
      <w:r>
        <w:rPr>
          <w:color w:val="231F20"/>
        </w:rPr>
        <w:t>and</w:t>
      </w:r>
      <w:r>
        <w:rPr>
          <w:color w:val="231F20"/>
          <w:spacing w:val="-20"/>
        </w:rPr>
        <w:t xml:space="preserve"> </w:t>
      </w:r>
      <w:r>
        <w:rPr>
          <w:color w:val="231F20"/>
        </w:rPr>
        <w:t>Executive</w:t>
      </w:r>
    </w:p>
    <w:p w14:paraId="7797393E" w14:textId="77777777" w:rsidR="00B6723A" w:rsidRDefault="00B6723A">
      <w:pPr>
        <w:spacing w:line="348" w:lineRule="auto"/>
        <w:sectPr w:rsidR="00B6723A">
          <w:pgSz w:w="11910" w:h="16840"/>
          <w:pgMar w:top="980" w:right="1020" w:bottom="640" w:left="440" w:header="0" w:footer="454" w:gutter="0"/>
          <w:cols w:space="720"/>
        </w:sectPr>
      </w:pPr>
    </w:p>
    <w:p w14:paraId="7F7BFFB9" w14:textId="77777777" w:rsidR="00B6723A" w:rsidRDefault="00443E94">
      <w:pPr>
        <w:pStyle w:val="BodyText"/>
        <w:spacing w:before="105" w:line="259" w:lineRule="auto"/>
        <w:ind w:left="977" w:right="1425"/>
      </w:pPr>
      <w:r>
        <w:rPr>
          <w:color w:val="231F20"/>
        </w:rPr>
        <w:lastRenderedPageBreak/>
        <w:t>Western</w:t>
      </w:r>
      <w:r>
        <w:rPr>
          <w:color w:val="231F20"/>
          <w:spacing w:val="-28"/>
        </w:rPr>
        <w:t xml:space="preserve"> </w:t>
      </w:r>
      <w:r>
        <w:rPr>
          <w:color w:val="231F20"/>
        </w:rPr>
        <w:t>NSW</w:t>
      </w:r>
      <w:r>
        <w:rPr>
          <w:color w:val="231F20"/>
          <w:spacing w:val="-27"/>
        </w:rPr>
        <w:t xml:space="preserve"> </w:t>
      </w:r>
      <w:r>
        <w:rPr>
          <w:color w:val="231F20"/>
        </w:rPr>
        <w:t>Primary</w:t>
      </w:r>
      <w:r>
        <w:rPr>
          <w:color w:val="231F20"/>
          <w:spacing w:val="-27"/>
        </w:rPr>
        <w:t xml:space="preserve"> </w:t>
      </w:r>
      <w:r>
        <w:rPr>
          <w:color w:val="231F20"/>
        </w:rPr>
        <w:t>Health</w:t>
      </w:r>
      <w:r>
        <w:rPr>
          <w:color w:val="231F20"/>
          <w:spacing w:val="-27"/>
        </w:rPr>
        <w:t xml:space="preserve"> </w:t>
      </w:r>
      <w:r>
        <w:rPr>
          <w:color w:val="231F20"/>
        </w:rPr>
        <w:t>Network</w:t>
      </w:r>
      <w:r>
        <w:rPr>
          <w:color w:val="231F20"/>
          <w:spacing w:val="-28"/>
        </w:rPr>
        <w:t xml:space="preserve"> </w:t>
      </w:r>
      <w:r>
        <w:rPr>
          <w:color w:val="231F20"/>
        </w:rPr>
        <w:t>–</w:t>
      </w:r>
      <w:r>
        <w:rPr>
          <w:color w:val="231F20"/>
          <w:spacing w:val="6"/>
        </w:rPr>
        <w:t xml:space="preserve"> </w:t>
      </w:r>
      <w:r>
        <w:rPr>
          <w:color w:val="231F20"/>
        </w:rPr>
        <w:t>Dr</w:t>
      </w:r>
      <w:r>
        <w:rPr>
          <w:color w:val="231F20"/>
          <w:spacing w:val="-27"/>
        </w:rPr>
        <w:t xml:space="preserve"> </w:t>
      </w:r>
      <w:r>
        <w:rPr>
          <w:color w:val="231F20"/>
        </w:rPr>
        <w:t>Tim</w:t>
      </w:r>
      <w:r>
        <w:rPr>
          <w:color w:val="231F20"/>
          <w:spacing w:val="-28"/>
        </w:rPr>
        <w:t xml:space="preserve"> </w:t>
      </w:r>
      <w:r>
        <w:rPr>
          <w:color w:val="231F20"/>
        </w:rPr>
        <w:t>Smyth</w:t>
      </w:r>
      <w:r>
        <w:rPr>
          <w:color w:val="231F20"/>
          <w:spacing w:val="-27"/>
        </w:rPr>
        <w:t xml:space="preserve"> </w:t>
      </w:r>
      <w:r>
        <w:rPr>
          <w:color w:val="231F20"/>
        </w:rPr>
        <w:t>Chair;</w:t>
      </w:r>
      <w:r>
        <w:rPr>
          <w:color w:val="231F20"/>
          <w:spacing w:val="-27"/>
        </w:rPr>
        <w:t xml:space="preserve"> </w:t>
      </w:r>
      <w:r>
        <w:rPr>
          <w:color w:val="231F20"/>
        </w:rPr>
        <w:t>Dr</w:t>
      </w:r>
      <w:r>
        <w:rPr>
          <w:color w:val="231F20"/>
          <w:spacing w:val="-27"/>
        </w:rPr>
        <w:t xml:space="preserve"> </w:t>
      </w:r>
      <w:r>
        <w:rPr>
          <w:color w:val="231F20"/>
        </w:rPr>
        <w:t>Robyn</w:t>
      </w:r>
      <w:r>
        <w:rPr>
          <w:color w:val="231F20"/>
          <w:spacing w:val="-28"/>
        </w:rPr>
        <w:t xml:space="preserve"> </w:t>
      </w:r>
      <w:r>
        <w:rPr>
          <w:color w:val="231F20"/>
        </w:rPr>
        <w:t>Williams</w:t>
      </w:r>
      <w:r>
        <w:rPr>
          <w:color w:val="231F20"/>
          <w:spacing w:val="-27"/>
        </w:rPr>
        <w:t xml:space="preserve"> </w:t>
      </w:r>
      <w:r>
        <w:rPr>
          <w:color w:val="231F20"/>
        </w:rPr>
        <w:t xml:space="preserve">Chair; Mr Andrew </w:t>
      </w:r>
      <w:r>
        <w:rPr>
          <w:color w:val="231F20"/>
          <w:spacing w:val="-3"/>
        </w:rPr>
        <w:t>Harvey,</w:t>
      </w:r>
      <w:r>
        <w:rPr>
          <w:color w:val="231F20"/>
          <w:spacing w:val="-29"/>
        </w:rPr>
        <w:t xml:space="preserve"> </w:t>
      </w:r>
      <w:r>
        <w:rPr>
          <w:color w:val="231F20"/>
        </w:rPr>
        <w:t>CEO</w:t>
      </w:r>
    </w:p>
    <w:p w14:paraId="530E5451" w14:textId="77777777" w:rsidR="00B6723A" w:rsidRDefault="00443E94">
      <w:pPr>
        <w:pStyle w:val="BodyText"/>
        <w:spacing w:before="89"/>
        <w:ind w:left="977"/>
      </w:pPr>
      <w:r>
        <w:rPr>
          <w:color w:val="231F20"/>
        </w:rPr>
        <w:t>Westmead Hospital – Prof Ada Guastella, Brain and Mind Centre</w:t>
      </w:r>
    </w:p>
    <w:p w14:paraId="67C587DB" w14:textId="77777777" w:rsidR="00B6723A" w:rsidRDefault="00B6723A">
      <w:pPr>
        <w:pStyle w:val="BodyText"/>
        <w:spacing w:before="1"/>
        <w:ind w:left="0"/>
        <w:rPr>
          <w:sz w:val="25"/>
        </w:rPr>
      </w:pPr>
    </w:p>
    <w:p w14:paraId="1FF9D3FF" w14:textId="77777777" w:rsidR="00B6723A" w:rsidRDefault="00443E94">
      <w:pPr>
        <w:ind w:left="693"/>
        <w:rPr>
          <w:b/>
          <w:sz w:val="26"/>
        </w:rPr>
      </w:pPr>
      <w:r>
        <w:rPr>
          <w:b/>
          <w:color w:val="1F285C"/>
          <w:sz w:val="26"/>
        </w:rPr>
        <w:t>South Australia</w:t>
      </w:r>
    </w:p>
    <w:p w14:paraId="4E46A5A4" w14:textId="77777777" w:rsidR="00B6723A" w:rsidRDefault="00443E94">
      <w:pPr>
        <w:pStyle w:val="BodyText"/>
        <w:spacing w:before="65" w:line="348" w:lineRule="auto"/>
        <w:ind w:left="977" w:right="3508"/>
      </w:pPr>
      <w:r>
        <w:rPr>
          <w:color w:val="231F20"/>
        </w:rPr>
        <w:t>The</w:t>
      </w:r>
      <w:r>
        <w:rPr>
          <w:color w:val="231F20"/>
          <w:spacing w:val="-20"/>
        </w:rPr>
        <w:t xml:space="preserve"> </w:t>
      </w:r>
      <w:r>
        <w:rPr>
          <w:color w:val="231F20"/>
        </w:rPr>
        <w:t>Hon</w:t>
      </w:r>
      <w:r>
        <w:rPr>
          <w:color w:val="231F20"/>
          <w:spacing w:val="-20"/>
        </w:rPr>
        <w:t xml:space="preserve"> </w:t>
      </w:r>
      <w:r>
        <w:rPr>
          <w:color w:val="231F20"/>
        </w:rPr>
        <w:t>Stephen</w:t>
      </w:r>
      <w:r>
        <w:rPr>
          <w:color w:val="231F20"/>
          <w:spacing w:val="-20"/>
        </w:rPr>
        <w:t xml:space="preserve"> </w:t>
      </w:r>
      <w:r>
        <w:rPr>
          <w:color w:val="231F20"/>
          <w:spacing w:val="-3"/>
        </w:rPr>
        <w:t>Wade</w:t>
      </w:r>
      <w:r>
        <w:rPr>
          <w:color w:val="231F20"/>
          <w:spacing w:val="-19"/>
        </w:rPr>
        <w:t xml:space="preserve"> </w:t>
      </w:r>
      <w:r>
        <w:rPr>
          <w:color w:val="231F20"/>
          <w:spacing w:val="-8"/>
        </w:rPr>
        <w:t>MP,</w:t>
      </w:r>
      <w:r>
        <w:rPr>
          <w:color w:val="231F20"/>
          <w:spacing w:val="-20"/>
        </w:rPr>
        <w:t xml:space="preserve"> </w:t>
      </w:r>
      <w:r>
        <w:rPr>
          <w:color w:val="231F20"/>
        </w:rPr>
        <w:t>Minister</w:t>
      </w:r>
      <w:r>
        <w:rPr>
          <w:color w:val="231F20"/>
          <w:spacing w:val="-20"/>
        </w:rPr>
        <w:t xml:space="preserve"> </w:t>
      </w:r>
      <w:r>
        <w:rPr>
          <w:color w:val="231F20"/>
        </w:rPr>
        <w:t>for</w:t>
      </w:r>
      <w:r>
        <w:rPr>
          <w:color w:val="231F20"/>
          <w:spacing w:val="-20"/>
        </w:rPr>
        <w:t xml:space="preserve"> </w:t>
      </w:r>
      <w:r>
        <w:rPr>
          <w:color w:val="231F20"/>
        </w:rPr>
        <w:t>Health</w:t>
      </w:r>
      <w:r>
        <w:rPr>
          <w:color w:val="231F20"/>
          <w:spacing w:val="-19"/>
        </w:rPr>
        <w:t xml:space="preserve"> </w:t>
      </w:r>
      <w:r>
        <w:rPr>
          <w:color w:val="231F20"/>
        </w:rPr>
        <w:t>and</w:t>
      </w:r>
      <w:r>
        <w:rPr>
          <w:color w:val="231F20"/>
          <w:spacing w:val="-20"/>
        </w:rPr>
        <w:t xml:space="preserve"> </w:t>
      </w:r>
      <w:r>
        <w:rPr>
          <w:color w:val="231F20"/>
        </w:rPr>
        <w:t>Wellbeing The</w:t>
      </w:r>
      <w:r>
        <w:rPr>
          <w:color w:val="231F20"/>
          <w:spacing w:val="-25"/>
        </w:rPr>
        <w:t xml:space="preserve"> </w:t>
      </w:r>
      <w:r>
        <w:rPr>
          <w:color w:val="231F20"/>
        </w:rPr>
        <w:t>Hon</w:t>
      </w:r>
      <w:r>
        <w:rPr>
          <w:color w:val="231F20"/>
          <w:spacing w:val="-25"/>
        </w:rPr>
        <w:t xml:space="preserve"> </w:t>
      </w:r>
      <w:r>
        <w:rPr>
          <w:color w:val="231F20"/>
          <w:spacing w:val="-3"/>
        </w:rPr>
        <w:t>Peter</w:t>
      </w:r>
      <w:r>
        <w:rPr>
          <w:color w:val="231F20"/>
          <w:spacing w:val="-24"/>
        </w:rPr>
        <w:t xml:space="preserve"> </w:t>
      </w:r>
      <w:r>
        <w:rPr>
          <w:color w:val="231F20"/>
          <w:spacing w:val="-4"/>
        </w:rPr>
        <w:t>Treloar</w:t>
      </w:r>
      <w:r>
        <w:rPr>
          <w:color w:val="231F20"/>
          <w:spacing w:val="-25"/>
        </w:rPr>
        <w:t xml:space="preserve"> </w:t>
      </w:r>
      <w:r>
        <w:rPr>
          <w:color w:val="231F20"/>
          <w:spacing w:val="-8"/>
        </w:rPr>
        <w:t>MP,</w:t>
      </w:r>
      <w:r>
        <w:rPr>
          <w:color w:val="231F20"/>
          <w:spacing w:val="-24"/>
        </w:rPr>
        <w:t xml:space="preserve"> </w:t>
      </w:r>
      <w:r>
        <w:rPr>
          <w:color w:val="231F20"/>
        </w:rPr>
        <w:t>Member</w:t>
      </w:r>
      <w:r>
        <w:rPr>
          <w:color w:val="231F20"/>
          <w:spacing w:val="-25"/>
        </w:rPr>
        <w:t xml:space="preserve"> </w:t>
      </w:r>
      <w:r>
        <w:rPr>
          <w:color w:val="231F20"/>
        </w:rPr>
        <w:t>for</w:t>
      </w:r>
      <w:r>
        <w:rPr>
          <w:color w:val="231F20"/>
          <w:spacing w:val="-24"/>
        </w:rPr>
        <w:t xml:space="preserve"> </w:t>
      </w:r>
      <w:r>
        <w:rPr>
          <w:color w:val="231F20"/>
        </w:rPr>
        <w:t>Flinders,</w:t>
      </w:r>
      <w:r>
        <w:rPr>
          <w:color w:val="231F20"/>
          <w:spacing w:val="-25"/>
        </w:rPr>
        <w:t xml:space="preserve"> </w:t>
      </w:r>
      <w:r>
        <w:rPr>
          <w:color w:val="231F20"/>
        </w:rPr>
        <w:t>South</w:t>
      </w:r>
      <w:r>
        <w:rPr>
          <w:color w:val="231F20"/>
          <w:spacing w:val="-24"/>
        </w:rPr>
        <w:t xml:space="preserve"> </w:t>
      </w:r>
      <w:r>
        <w:rPr>
          <w:color w:val="231F20"/>
        </w:rPr>
        <w:t>Australia</w:t>
      </w:r>
    </w:p>
    <w:p w14:paraId="074D73C7" w14:textId="77777777" w:rsidR="00B6723A" w:rsidRDefault="00443E94">
      <w:pPr>
        <w:pStyle w:val="BodyText"/>
        <w:spacing w:before="1"/>
        <w:ind w:left="977"/>
      </w:pPr>
      <w:r>
        <w:rPr>
          <w:color w:val="231F20"/>
        </w:rPr>
        <w:t>Department of Health and Wellbeing - Christopher McGowan, Chief Executive</w:t>
      </w:r>
    </w:p>
    <w:p w14:paraId="415F3BAF" w14:textId="77777777" w:rsidR="00B6723A" w:rsidRDefault="00443E94">
      <w:pPr>
        <w:pStyle w:val="BodyText"/>
        <w:spacing w:before="109" w:line="259" w:lineRule="auto"/>
        <w:ind w:left="977" w:right="108"/>
      </w:pPr>
      <w:r>
        <w:rPr>
          <w:color w:val="231F20"/>
        </w:rPr>
        <w:t>Country</w:t>
      </w:r>
      <w:r>
        <w:rPr>
          <w:color w:val="231F20"/>
          <w:spacing w:val="-26"/>
        </w:rPr>
        <w:t xml:space="preserve"> </w:t>
      </w:r>
      <w:r>
        <w:rPr>
          <w:color w:val="231F20"/>
        </w:rPr>
        <w:t>Health</w:t>
      </w:r>
      <w:r>
        <w:rPr>
          <w:color w:val="231F20"/>
          <w:spacing w:val="-25"/>
        </w:rPr>
        <w:t xml:space="preserve"> </w:t>
      </w:r>
      <w:r>
        <w:rPr>
          <w:color w:val="231F20"/>
        </w:rPr>
        <w:t>SA</w:t>
      </w:r>
      <w:r>
        <w:rPr>
          <w:color w:val="231F20"/>
          <w:spacing w:val="-25"/>
        </w:rPr>
        <w:t xml:space="preserve"> </w:t>
      </w:r>
      <w:r>
        <w:rPr>
          <w:color w:val="231F20"/>
        </w:rPr>
        <w:t>–</w:t>
      </w:r>
      <w:r>
        <w:rPr>
          <w:color w:val="231F20"/>
          <w:spacing w:val="-25"/>
        </w:rPr>
        <w:t xml:space="preserve"> </w:t>
      </w:r>
      <w:r>
        <w:rPr>
          <w:color w:val="231F20"/>
        </w:rPr>
        <w:t>Ms</w:t>
      </w:r>
      <w:r>
        <w:rPr>
          <w:color w:val="231F20"/>
          <w:spacing w:val="-25"/>
        </w:rPr>
        <w:t xml:space="preserve"> </w:t>
      </w:r>
      <w:r>
        <w:rPr>
          <w:color w:val="231F20"/>
        </w:rPr>
        <w:t>Maree</w:t>
      </w:r>
      <w:r>
        <w:rPr>
          <w:color w:val="231F20"/>
          <w:spacing w:val="-25"/>
        </w:rPr>
        <w:t xml:space="preserve"> </w:t>
      </w:r>
      <w:r>
        <w:rPr>
          <w:color w:val="231F20"/>
        </w:rPr>
        <w:t>Geraghty,</w:t>
      </w:r>
      <w:r>
        <w:rPr>
          <w:color w:val="231F20"/>
          <w:spacing w:val="-25"/>
        </w:rPr>
        <w:t xml:space="preserve"> </w:t>
      </w:r>
      <w:r>
        <w:rPr>
          <w:color w:val="231F20"/>
        </w:rPr>
        <w:t>CEO;</w:t>
      </w:r>
      <w:r>
        <w:rPr>
          <w:color w:val="231F20"/>
          <w:spacing w:val="-25"/>
        </w:rPr>
        <w:t xml:space="preserve"> </w:t>
      </w:r>
      <w:r>
        <w:rPr>
          <w:color w:val="231F20"/>
        </w:rPr>
        <w:t>Dr</w:t>
      </w:r>
      <w:r>
        <w:rPr>
          <w:color w:val="231F20"/>
          <w:spacing w:val="-25"/>
        </w:rPr>
        <w:t xml:space="preserve"> </w:t>
      </w:r>
      <w:r>
        <w:rPr>
          <w:color w:val="231F20"/>
        </w:rPr>
        <w:t>Hendrika</w:t>
      </w:r>
      <w:r>
        <w:rPr>
          <w:color w:val="231F20"/>
          <w:spacing w:val="-26"/>
        </w:rPr>
        <w:t xml:space="preserve"> </w:t>
      </w:r>
      <w:r>
        <w:rPr>
          <w:color w:val="231F20"/>
          <w:spacing w:val="-4"/>
        </w:rPr>
        <w:t>Meyer,</w:t>
      </w:r>
      <w:r>
        <w:rPr>
          <w:color w:val="231F20"/>
          <w:spacing w:val="-25"/>
        </w:rPr>
        <w:t xml:space="preserve"> </w:t>
      </w:r>
      <w:r>
        <w:rPr>
          <w:color w:val="231F20"/>
        </w:rPr>
        <w:t>Executive</w:t>
      </w:r>
      <w:r>
        <w:rPr>
          <w:color w:val="231F20"/>
          <w:spacing w:val="-25"/>
        </w:rPr>
        <w:t xml:space="preserve"> </w:t>
      </w:r>
      <w:r>
        <w:rPr>
          <w:color w:val="231F20"/>
        </w:rPr>
        <w:t>Director</w:t>
      </w:r>
      <w:r>
        <w:rPr>
          <w:color w:val="231F20"/>
          <w:spacing w:val="-25"/>
        </w:rPr>
        <w:t xml:space="preserve"> </w:t>
      </w:r>
      <w:r>
        <w:rPr>
          <w:color w:val="231F20"/>
        </w:rPr>
        <w:t>Medical Services;</w:t>
      </w:r>
      <w:r>
        <w:rPr>
          <w:color w:val="231F20"/>
          <w:spacing w:val="-12"/>
        </w:rPr>
        <w:t xml:space="preserve"> </w:t>
      </w:r>
      <w:r>
        <w:rPr>
          <w:color w:val="231F20"/>
        </w:rPr>
        <w:t>Dr</w:t>
      </w:r>
      <w:r>
        <w:rPr>
          <w:color w:val="231F20"/>
          <w:spacing w:val="-11"/>
        </w:rPr>
        <w:t xml:space="preserve"> </w:t>
      </w:r>
      <w:r>
        <w:rPr>
          <w:color w:val="231F20"/>
        </w:rPr>
        <w:t>Robyn</w:t>
      </w:r>
      <w:r>
        <w:rPr>
          <w:color w:val="231F20"/>
          <w:spacing w:val="-12"/>
        </w:rPr>
        <w:t xml:space="preserve"> </w:t>
      </w:r>
      <w:r>
        <w:rPr>
          <w:color w:val="231F20"/>
        </w:rPr>
        <w:t>Anderson</w:t>
      </w:r>
      <w:r>
        <w:rPr>
          <w:color w:val="231F20"/>
          <w:spacing w:val="-11"/>
        </w:rPr>
        <w:t xml:space="preserve"> </w:t>
      </w:r>
      <w:r>
        <w:rPr>
          <w:color w:val="231F20"/>
        </w:rPr>
        <w:t>Principal</w:t>
      </w:r>
      <w:r>
        <w:rPr>
          <w:color w:val="231F20"/>
          <w:spacing w:val="-12"/>
        </w:rPr>
        <w:t xml:space="preserve"> </w:t>
      </w:r>
      <w:r>
        <w:rPr>
          <w:color w:val="231F20"/>
        </w:rPr>
        <w:t>Clinical</w:t>
      </w:r>
      <w:r>
        <w:rPr>
          <w:color w:val="231F20"/>
          <w:spacing w:val="-11"/>
        </w:rPr>
        <w:t xml:space="preserve"> </w:t>
      </w:r>
      <w:r>
        <w:rPr>
          <w:color w:val="231F20"/>
        </w:rPr>
        <w:t>Policy</w:t>
      </w:r>
      <w:r>
        <w:rPr>
          <w:color w:val="231F20"/>
          <w:spacing w:val="-12"/>
        </w:rPr>
        <w:t xml:space="preserve"> </w:t>
      </w:r>
      <w:r>
        <w:rPr>
          <w:color w:val="231F20"/>
        </w:rPr>
        <w:t>Officer</w:t>
      </w:r>
    </w:p>
    <w:p w14:paraId="7D8190B9" w14:textId="77777777" w:rsidR="00B6723A" w:rsidRDefault="00443E94">
      <w:pPr>
        <w:pStyle w:val="BodyText"/>
        <w:spacing w:before="90" w:line="348" w:lineRule="auto"/>
        <w:ind w:left="977" w:right="4287"/>
      </w:pPr>
      <w:r>
        <w:rPr>
          <w:color w:val="231F20"/>
        </w:rPr>
        <w:t>Doctors</w:t>
      </w:r>
      <w:r>
        <w:rPr>
          <w:color w:val="231F20"/>
          <w:spacing w:val="-22"/>
        </w:rPr>
        <w:t xml:space="preserve"> </w:t>
      </w:r>
      <w:r>
        <w:rPr>
          <w:color w:val="231F20"/>
        </w:rPr>
        <w:t>Health</w:t>
      </w:r>
      <w:r>
        <w:rPr>
          <w:color w:val="231F20"/>
          <w:spacing w:val="-21"/>
        </w:rPr>
        <w:t xml:space="preserve"> </w:t>
      </w:r>
      <w:r>
        <w:rPr>
          <w:color w:val="231F20"/>
        </w:rPr>
        <w:t>SA</w:t>
      </w:r>
      <w:r>
        <w:rPr>
          <w:color w:val="231F20"/>
          <w:spacing w:val="-21"/>
        </w:rPr>
        <w:t xml:space="preserve"> </w:t>
      </w:r>
      <w:r>
        <w:rPr>
          <w:color w:val="231F20"/>
        </w:rPr>
        <w:t>–</w:t>
      </w:r>
      <w:r>
        <w:rPr>
          <w:color w:val="231F20"/>
          <w:spacing w:val="-21"/>
        </w:rPr>
        <w:t xml:space="preserve"> </w:t>
      </w:r>
      <w:r>
        <w:rPr>
          <w:color w:val="231F20"/>
        </w:rPr>
        <w:t>Dr</w:t>
      </w:r>
      <w:r>
        <w:rPr>
          <w:color w:val="231F20"/>
          <w:spacing w:val="-21"/>
        </w:rPr>
        <w:t xml:space="preserve"> </w:t>
      </w:r>
      <w:r>
        <w:rPr>
          <w:color w:val="231F20"/>
        </w:rPr>
        <w:t>Roger</w:t>
      </w:r>
      <w:r>
        <w:rPr>
          <w:color w:val="231F20"/>
          <w:spacing w:val="-21"/>
        </w:rPr>
        <w:t xml:space="preserve"> </w:t>
      </w:r>
      <w:r>
        <w:rPr>
          <w:color w:val="231F20"/>
        </w:rPr>
        <w:t>Sexton,</w:t>
      </w:r>
      <w:r>
        <w:rPr>
          <w:color w:val="231F20"/>
          <w:spacing w:val="-22"/>
        </w:rPr>
        <w:t xml:space="preserve"> </w:t>
      </w:r>
      <w:r>
        <w:rPr>
          <w:color w:val="231F20"/>
        </w:rPr>
        <w:t>Medical</w:t>
      </w:r>
      <w:r>
        <w:rPr>
          <w:color w:val="231F20"/>
          <w:spacing w:val="-21"/>
        </w:rPr>
        <w:t xml:space="preserve"> </w:t>
      </w:r>
      <w:r>
        <w:rPr>
          <w:color w:val="231F20"/>
        </w:rPr>
        <w:t>Director Dr Ben Abbott, Rural Generalist Surgeon, Jamestown Dr John Williams, Port</w:t>
      </w:r>
      <w:r>
        <w:rPr>
          <w:color w:val="231F20"/>
          <w:spacing w:val="-43"/>
        </w:rPr>
        <w:t xml:space="preserve"> </w:t>
      </w:r>
      <w:r>
        <w:rPr>
          <w:color w:val="231F20"/>
          <w:spacing w:val="-3"/>
        </w:rPr>
        <w:t>Lincoln</w:t>
      </w:r>
    </w:p>
    <w:p w14:paraId="6E99F57A" w14:textId="77777777" w:rsidR="00B6723A" w:rsidRDefault="00443E94">
      <w:pPr>
        <w:pStyle w:val="BodyText"/>
        <w:spacing w:before="1"/>
        <w:ind w:left="977"/>
      </w:pPr>
      <w:r>
        <w:rPr>
          <w:color w:val="231F20"/>
        </w:rPr>
        <w:t>Dr Peter Clements, Rural Generalist Educator, Adelaide</w:t>
      </w:r>
    </w:p>
    <w:p w14:paraId="236B354B" w14:textId="77777777" w:rsidR="00B6723A" w:rsidRDefault="00443E94">
      <w:pPr>
        <w:pStyle w:val="BodyText"/>
        <w:spacing w:before="109"/>
        <w:ind w:left="977"/>
      </w:pPr>
      <w:r>
        <w:rPr>
          <w:color w:val="231F20"/>
        </w:rPr>
        <w:t>Flinders University - Professor Jonathan Craig, Vice President and Executive Dean</w:t>
      </w:r>
    </w:p>
    <w:p w14:paraId="62E84E58" w14:textId="77777777" w:rsidR="00B6723A" w:rsidRDefault="00443E94">
      <w:pPr>
        <w:pStyle w:val="BodyText"/>
        <w:spacing w:before="1" w:line="350" w:lineRule="atLeast"/>
        <w:ind w:left="977" w:right="398"/>
      </w:pPr>
      <w:r>
        <w:rPr>
          <w:color w:val="231F20"/>
        </w:rPr>
        <w:t>Flinders University - Professor Lambert Schuwirth, Strategic Professor in Medical Education, Flinders</w:t>
      </w:r>
      <w:r>
        <w:rPr>
          <w:color w:val="231F20"/>
          <w:spacing w:val="-22"/>
        </w:rPr>
        <w:t xml:space="preserve"> </w:t>
      </w:r>
      <w:r>
        <w:rPr>
          <w:color w:val="231F20"/>
        </w:rPr>
        <w:t>University</w:t>
      </w:r>
      <w:r>
        <w:rPr>
          <w:color w:val="231F20"/>
          <w:spacing w:val="-21"/>
        </w:rPr>
        <w:t xml:space="preserve"> </w:t>
      </w:r>
      <w:r>
        <w:rPr>
          <w:color w:val="231F20"/>
        </w:rPr>
        <w:t>–College</w:t>
      </w:r>
      <w:r>
        <w:rPr>
          <w:color w:val="231F20"/>
          <w:spacing w:val="-21"/>
        </w:rPr>
        <w:t xml:space="preserve"> </w:t>
      </w:r>
      <w:r>
        <w:rPr>
          <w:color w:val="231F20"/>
        </w:rPr>
        <w:t>of</w:t>
      </w:r>
      <w:r>
        <w:rPr>
          <w:color w:val="231F20"/>
          <w:spacing w:val="-21"/>
        </w:rPr>
        <w:t xml:space="preserve"> </w:t>
      </w:r>
      <w:r>
        <w:rPr>
          <w:color w:val="231F20"/>
        </w:rPr>
        <w:t>Nursing</w:t>
      </w:r>
      <w:r>
        <w:rPr>
          <w:color w:val="231F20"/>
          <w:spacing w:val="-21"/>
        </w:rPr>
        <w:t xml:space="preserve"> </w:t>
      </w:r>
      <w:r>
        <w:rPr>
          <w:color w:val="231F20"/>
        </w:rPr>
        <w:t>and</w:t>
      </w:r>
      <w:r>
        <w:rPr>
          <w:color w:val="231F20"/>
          <w:spacing w:val="-21"/>
        </w:rPr>
        <w:t xml:space="preserve"> </w:t>
      </w:r>
      <w:r>
        <w:rPr>
          <w:color w:val="231F20"/>
        </w:rPr>
        <w:t>Health</w:t>
      </w:r>
      <w:r>
        <w:rPr>
          <w:color w:val="231F20"/>
          <w:spacing w:val="-21"/>
        </w:rPr>
        <w:t xml:space="preserve"> </w:t>
      </w:r>
      <w:r>
        <w:rPr>
          <w:color w:val="231F20"/>
        </w:rPr>
        <w:t>Sciences</w:t>
      </w:r>
      <w:r>
        <w:rPr>
          <w:color w:val="231F20"/>
          <w:spacing w:val="-21"/>
        </w:rPr>
        <w:t xml:space="preserve"> </w:t>
      </w:r>
      <w:r>
        <w:rPr>
          <w:color w:val="231F20"/>
        </w:rPr>
        <w:t>–</w:t>
      </w:r>
      <w:r>
        <w:rPr>
          <w:color w:val="231F20"/>
          <w:spacing w:val="-21"/>
        </w:rPr>
        <w:t xml:space="preserve"> </w:t>
      </w:r>
      <w:r>
        <w:rPr>
          <w:color w:val="231F20"/>
        </w:rPr>
        <w:t>Mr</w:t>
      </w:r>
      <w:r>
        <w:rPr>
          <w:color w:val="231F20"/>
          <w:spacing w:val="-21"/>
        </w:rPr>
        <w:t xml:space="preserve"> </w:t>
      </w:r>
      <w:r>
        <w:rPr>
          <w:color w:val="231F20"/>
        </w:rPr>
        <w:t>Chris</w:t>
      </w:r>
      <w:r>
        <w:rPr>
          <w:color w:val="231F20"/>
          <w:spacing w:val="-22"/>
        </w:rPr>
        <w:t xml:space="preserve"> </w:t>
      </w:r>
      <w:r>
        <w:rPr>
          <w:color w:val="231F20"/>
          <w:spacing w:val="-3"/>
        </w:rPr>
        <w:t>Brenber,</w:t>
      </w:r>
      <w:r>
        <w:rPr>
          <w:color w:val="231F20"/>
          <w:spacing w:val="-21"/>
        </w:rPr>
        <w:t xml:space="preserve"> </w:t>
      </w:r>
      <w:r>
        <w:rPr>
          <w:color w:val="231F20"/>
        </w:rPr>
        <w:t>Dean</w:t>
      </w:r>
      <w:r>
        <w:rPr>
          <w:color w:val="231F20"/>
          <w:spacing w:val="-21"/>
        </w:rPr>
        <w:t xml:space="preserve"> </w:t>
      </w:r>
      <w:r>
        <w:rPr>
          <w:color w:val="231F20"/>
        </w:rPr>
        <w:t>of</w:t>
      </w:r>
      <w:r>
        <w:rPr>
          <w:color w:val="231F20"/>
          <w:spacing w:val="-21"/>
        </w:rPr>
        <w:t xml:space="preserve"> </w:t>
      </w:r>
      <w:r>
        <w:rPr>
          <w:color w:val="231F20"/>
        </w:rPr>
        <w:t>Education Flinders</w:t>
      </w:r>
      <w:r>
        <w:rPr>
          <w:color w:val="231F20"/>
          <w:spacing w:val="-16"/>
        </w:rPr>
        <w:t xml:space="preserve"> </w:t>
      </w:r>
      <w:r>
        <w:rPr>
          <w:color w:val="231F20"/>
        </w:rPr>
        <w:t>University</w:t>
      </w:r>
      <w:r>
        <w:rPr>
          <w:color w:val="231F20"/>
          <w:spacing w:val="-15"/>
        </w:rPr>
        <w:t xml:space="preserve"> </w:t>
      </w:r>
      <w:r>
        <w:rPr>
          <w:color w:val="231F20"/>
        </w:rPr>
        <w:t>Department</w:t>
      </w:r>
      <w:r>
        <w:rPr>
          <w:color w:val="231F20"/>
          <w:spacing w:val="-15"/>
        </w:rPr>
        <w:t xml:space="preserve"> </w:t>
      </w:r>
      <w:r>
        <w:rPr>
          <w:color w:val="231F20"/>
        </w:rPr>
        <w:t>of</w:t>
      </w:r>
      <w:r>
        <w:rPr>
          <w:color w:val="231F20"/>
          <w:spacing w:val="-15"/>
        </w:rPr>
        <w:t xml:space="preserve"> </w:t>
      </w:r>
      <w:r>
        <w:rPr>
          <w:color w:val="231F20"/>
        </w:rPr>
        <w:t>Rural</w:t>
      </w:r>
      <w:r>
        <w:rPr>
          <w:color w:val="231F20"/>
          <w:spacing w:val="-15"/>
        </w:rPr>
        <w:t xml:space="preserve"> </w:t>
      </w:r>
      <w:r>
        <w:rPr>
          <w:color w:val="231F20"/>
        </w:rPr>
        <w:t>Health</w:t>
      </w:r>
      <w:r>
        <w:rPr>
          <w:color w:val="231F20"/>
          <w:spacing w:val="-16"/>
        </w:rPr>
        <w:t xml:space="preserve"> </w:t>
      </w:r>
      <w:r>
        <w:rPr>
          <w:color w:val="231F20"/>
        </w:rPr>
        <w:t>-</w:t>
      </w:r>
      <w:r>
        <w:rPr>
          <w:color w:val="231F20"/>
          <w:spacing w:val="-15"/>
        </w:rPr>
        <w:t xml:space="preserve"> </w:t>
      </w:r>
      <w:r>
        <w:rPr>
          <w:color w:val="231F20"/>
        </w:rPr>
        <w:t>Professor</w:t>
      </w:r>
      <w:r>
        <w:rPr>
          <w:color w:val="231F20"/>
          <w:spacing w:val="-15"/>
        </w:rPr>
        <w:t xml:space="preserve"> </w:t>
      </w:r>
      <w:r>
        <w:rPr>
          <w:color w:val="231F20"/>
        </w:rPr>
        <w:t>Jennene</w:t>
      </w:r>
      <w:r>
        <w:rPr>
          <w:color w:val="231F20"/>
          <w:spacing w:val="-15"/>
        </w:rPr>
        <w:t xml:space="preserve"> </w:t>
      </w:r>
      <w:r>
        <w:rPr>
          <w:color w:val="231F20"/>
        </w:rPr>
        <w:t>Greenhill,</w:t>
      </w:r>
      <w:r>
        <w:rPr>
          <w:color w:val="231F20"/>
          <w:spacing w:val="-15"/>
        </w:rPr>
        <w:t xml:space="preserve"> </w:t>
      </w:r>
      <w:r>
        <w:rPr>
          <w:color w:val="231F20"/>
        </w:rPr>
        <w:t>Director;</w:t>
      </w:r>
    </w:p>
    <w:p w14:paraId="0512667B" w14:textId="77777777" w:rsidR="00B6723A" w:rsidRDefault="00443E94">
      <w:pPr>
        <w:pStyle w:val="BodyText"/>
        <w:spacing w:before="20" w:line="348" w:lineRule="auto"/>
        <w:ind w:left="977" w:right="6950"/>
      </w:pPr>
      <w:r>
        <w:rPr>
          <w:color w:val="231F20"/>
        </w:rPr>
        <w:t xml:space="preserve">Professor Lucie </w:t>
      </w:r>
      <w:r>
        <w:rPr>
          <w:color w:val="231F20"/>
          <w:spacing w:val="-3"/>
        </w:rPr>
        <w:t xml:space="preserve">Walters </w:t>
      </w:r>
      <w:r>
        <w:rPr>
          <w:color w:val="231F20"/>
        </w:rPr>
        <w:t>GPEx</w:t>
      </w:r>
      <w:r>
        <w:rPr>
          <w:color w:val="231F20"/>
          <w:spacing w:val="-37"/>
        </w:rPr>
        <w:t xml:space="preserve"> </w:t>
      </w:r>
      <w:r>
        <w:rPr>
          <w:color w:val="231F20"/>
        </w:rPr>
        <w:t>-</w:t>
      </w:r>
      <w:r>
        <w:rPr>
          <w:color w:val="231F20"/>
          <w:spacing w:val="-36"/>
        </w:rPr>
        <w:t xml:space="preserve"> </w:t>
      </w:r>
      <w:r>
        <w:rPr>
          <w:color w:val="231F20"/>
        </w:rPr>
        <w:t>Ms</w:t>
      </w:r>
      <w:r>
        <w:rPr>
          <w:color w:val="231F20"/>
          <w:spacing w:val="-36"/>
        </w:rPr>
        <w:t xml:space="preserve"> </w:t>
      </w:r>
      <w:r>
        <w:rPr>
          <w:color w:val="231F20"/>
        </w:rPr>
        <w:t>Chris</w:t>
      </w:r>
      <w:r>
        <w:rPr>
          <w:color w:val="231F20"/>
          <w:spacing w:val="-36"/>
        </w:rPr>
        <w:t xml:space="preserve"> </w:t>
      </w:r>
      <w:r>
        <w:rPr>
          <w:color w:val="231F20"/>
        </w:rPr>
        <w:t>Cook,</w:t>
      </w:r>
      <w:r>
        <w:rPr>
          <w:color w:val="231F20"/>
          <w:spacing w:val="-36"/>
        </w:rPr>
        <w:t xml:space="preserve"> </w:t>
      </w:r>
      <w:r>
        <w:rPr>
          <w:color w:val="231F20"/>
        </w:rPr>
        <w:t>CEO</w:t>
      </w:r>
    </w:p>
    <w:p w14:paraId="2DF22E5D" w14:textId="77777777" w:rsidR="00B6723A" w:rsidRDefault="00443E94">
      <w:pPr>
        <w:pStyle w:val="BodyText"/>
        <w:spacing w:before="1"/>
        <w:ind w:left="977"/>
      </w:pPr>
      <w:r>
        <w:rPr>
          <w:color w:val="231F20"/>
        </w:rPr>
        <w:t>Health Transition – Ms Wendy Keech</w:t>
      </w:r>
    </w:p>
    <w:p w14:paraId="3EE969AC" w14:textId="77777777" w:rsidR="00B6723A" w:rsidRDefault="00443E94">
      <w:pPr>
        <w:pStyle w:val="BodyText"/>
        <w:spacing w:before="109" w:line="348" w:lineRule="auto"/>
        <w:ind w:left="977" w:right="800"/>
      </w:pPr>
      <w:r>
        <w:rPr>
          <w:color w:val="231F20"/>
          <w:spacing w:val="-3"/>
        </w:rPr>
        <w:t>Royal</w:t>
      </w:r>
      <w:r>
        <w:rPr>
          <w:color w:val="231F20"/>
          <w:spacing w:val="-25"/>
        </w:rPr>
        <w:t xml:space="preserve"> </w:t>
      </w:r>
      <w:r>
        <w:rPr>
          <w:color w:val="231F20"/>
        </w:rPr>
        <w:t>Flying</w:t>
      </w:r>
      <w:r>
        <w:rPr>
          <w:color w:val="231F20"/>
          <w:spacing w:val="-25"/>
        </w:rPr>
        <w:t xml:space="preserve"> </w:t>
      </w:r>
      <w:r>
        <w:rPr>
          <w:color w:val="231F20"/>
        </w:rPr>
        <w:t>Doctors</w:t>
      </w:r>
      <w:r>
        <w:rPr>
          <w:color w:val="231F20"/>
          <w:spacing w:val="-25"/>
        </w:rPr>
        <w:t xml:space="preserve"> </w:t>
      </w:r>
      <w:r>
        <w:rPr>
          <w:color w:val="231F20"/>
        </w:rPr>
        <w:t>Service</w:t>
      </w:r>
      <w:r>
        <w:rPr>
          <w:color w:val="231F20"/>
          <w:spacing w:val="-25"/>
        </w:rPr>
        <w:t xml:space="preserve"> </w:t>
      </w:r>
      <w:r>
        <w:rPr>
          <w:color w:val="231F20"/>
        </w:rPr>
        <w:t>Central</w:t>
      </w:r>
      <w:r>
        <w:rPr>
          <w:color w:val="231F20"/>
          <w:spacing w:val="-25"/>
        </w:rPr>
        <w:t xml:space="preserve"> </w:t>
      </w:r>
      <w:r>
        <w:rPr>
          <w:color w:val="231F20"/>
        </w:rPr>
        <w:t>Operations</w:t>
      </w:r>
      <w:r>
        <w:rPr>
          <w:color w:val="231F20"/>
          <w:spacing w:val="-24"/>
        </w:rPr>
        <w:t xml:space="preserve"> </w:t>
      </w:r>
      <w:r>
        <w:rPr>
          <w:color w:val="231F20"/>
        </w:rPr>
        <w:t>–</w:t>
      </w:r>
      <w:r>
        <w:rPr>
          <w:color w:val="231F20"/>
          <w:spacing w:val="-25"/>
        </w:rPr>
        <w:t xml:space="preserve"> </w:t>
      </w:r>
      <w:r>
        <w:rPr>
          <w:color w:val="231F20"/>
        </w:rPr>
        <w:t>Dr</w:t>
      </w:r>
      <w:r>
        <w:rPr>
          <w:color w:val="231F20"/>
          <w:spacing w:val="-25"/>
        </w:rPr>
        <w:t xml:space="preserve"> </w:t>
      </w:r>
      <w:r>
        <w:rPr>
          <w:color w:val="231F20"/>
        </w:rPr>
        <w:t>Mardi</w:t>
      </w:r>
      <w:r>
        <w:rPr>
          <w:color w:val="231F20"/>
          <w:spacing w:val="-25"/>
        </w:rPr>
        <w:t xml:space="preserve"> </w:t>
      </w:r>
      <w:r>
        <w:rPr>
          <w:color w:val="231F20"/>
          <w:spacing w:val="-3"/>
        </w:rPr>
        <w:t>Steere,</w:t>
      </w:r>
      <w:r>
        <w:rPr>
          <w:color w:val="231F20"/>
          <w:spacing w:val="-25"/>
        </w:rPr>
        <w:t xml:space="preserve"> </w:t>
      </w:r>
      <w:r>
        <w:rPr>
          <w:color w:val="231F20"/>
        </w:rPr>
        <w:t>Executive</w:t>
      </w:r>
      <w:r>
        <w:rPr>
          <w:color w:val="231F20"/>
          <w:spacing w:val="-24"/>
        </w:rPr>
        <w:t xml:space="preserve"> </w:t>
      </w:r>
      <w:r>
        <w:rPr>
          <w:color w:val="231F20"/>
        </w:rPr>
        <w:t>General</w:t>
      </w:r>
      <w:r>
        <w:rPr>
          <w:color w:val="231F20"/>
          <w:spacing w:val="-25"/>
        </w:rPr>
        <w:t xml:space="preserve"> </w:t>
      </w:r>
      <w:r>
        <w:rPr>
          <w:color w:val="231F20"/>
        </w:rPr>
        <w:t>Manager Rural</w:t>
      </w:r>
      <w:r>
        <w:rPr>
          <w:color w:val="231F20"/>
          <w:spacing w:val="-11"/>
        </w:rPr>
        <w:t xml:space="preserve"> </w:t>
      </w:r>
      <w:r>
        <w:rPr>
          <w:color w:val="231F20"/>
        </w:rPr>
        <w:t>Doctors</w:t>
      </w:r>
      <w:r>
        <w:rPr>
          <w:color w:val="231F20"/>
          <w:spacing w:val="-11"/>
        </w:rPr>
        <w:t xml:space="preserve"> </w:t>
      </w:r>
      <w:r>
        <w:rPr>
          <w:color w:val="231F20"/>
        </w:rPr>
        <w:t>Workforce</w:t>
      </w:r>
      <w:r>
        <w:rPr>
          <w:color w:val="231F20"/>
          <w:spacing w:val="-11"/>
        </w:rPr>
        <w:t xml:space="preserve"> </w:t>
      </w:r>
      <w:r>
        <w:rPr>
          <w:color w:val="231F20"/>
        </w:rPr>
        <w:t>Agency</w:t>
      </w:r>
      <w:r>
        <w:rPr>
          <w:color w:val="231F20"/>
          <w:spacing w:val="-11"/>
        </w:rPr>
        <w:t xml:space="preserve"> </w:t>
      </w:r>
      <w:r>
        <w:rPr>
          <w:color w:val="231F20"/>
        </w:rPr>
        <w:t>-</w:t>
      </w:r>
      <w:r>
        <w:rPr>
          <w:color w:val="231F20"/>
          <w:spacing w:val="-11"/>
        </w:rPr>
        <w:t xml:space="preserve"> </w:t>
      </w:r>
      <w:r>
        <w:rPr>
          <w:color w:val="231F20"/>
        </w:rPr>
        <w:t>Ms</w:t>
      </w:r>
      <w:r>
        <w:rPr>
          <w:color w:val="231F20"/>
          <w:spacing w:val="-11"/>
        </w:rPr>
        <w:t xml:space="preserve"> </w:t>
      </w:r>
      <w:r>
        <w:rPr>
          <w:color w:val="231F20"/>
          <w:spacing w:val="-4"/>
        </w:rPr>
        <w:t>Lyn</w:t>
      </w:r>
      <w:r>
        <w:rPr>
          <w:color w:val="231F20"/>
          <w:spacing w:val="-11"/>
        </w:rPr>
        <w:t xml:space="preserve"> </w:t>
      </w:r>
      <w:r>
        <w:rPr>
          <w:color w:val="231F20"/>
        </w:rPr>
        <w:t>Poole,</w:t>
      </w:r>
      <w:r>
        <w:rPr>
          <w:color w:val="231F20"/>
          <w:spacing w:val="-11"/>
        </w:rPr>
        <w:t xml:space="preserve"> </w:t>
      </w:r>
      <w:r>
        <w:rPr>
          <w:color w:val="231F20"/>
        </w:rPr>
        <w:t>CEO</w:t>
      </w:r>
    </w:p>
    <w:p w14:paraId="1B87B4B1" w14:textId="77777777" w:rsidR="00B6723A" w:rsidRDefault="00443E94">
      <w:pPr>
        <w:pStyle w:val="BodyText"/>
        <w:spacing w:before="2"/>
        <w:ind w:left="977"/>
      </w:pPr>
      <w:r>
        <w:rPr>
          <w:color w:val="231F20"/>
        </w:rPr>
        <w:t>Rural Generalist Pathway Steering Committee</w:t>
      </w:r>
    </w:p>
    <w:p w14:paraId="402BAF89" w14:textId="77777777" w:rsidR="00B6723A" w:rsidRDefault="00443E94">
      <w:pPr>
        <w:pStyle w:val="BodyText"/>
        <w:spacing w:before="109"/>
        <w:ind w:left="977"/>
      </w:pPr>
      <w:r>
        <w:rPr>
          <w:color w:val="231F20"/>
        </w:rPr>
        <w:t>Rural Health Workforce Strategy Steering Committee</w:t>
      </w:r>
    </w:p>
    <w:p w14:paraId="66F9EE50" w14:textId="77777777" w:rsidR="00B6723A" w:rsidRDefault="00443E94">
      <w:pPr>
        <w:pStyle w:val="BodyText"/>
        <w:spacing w:before="109" w:line="348" w:lineRule="auto"/>
        <w:ind w:left="977" w:right="2905"/>
      </w:pPr>
      <w:r>
        <w:rPr>
          <w:color w:val="231F20"/>
        </w:rPr>
        <w:t>SA</w:t>
      </w:r>
      <w:r>
        <w:rPr>
          <w:color w:val="231F20"/>
          <w:spacing w:val="-20"/>
        </w:rPr>
        <w:t xml:space="preserve"> </w:t>
      </w:r>
      <w:r>
        <w:rPr>
          <w:color w:val="231F20"/>
        </w:rPr>
        <w:t>Health</w:t>
      </w:r>
      <w:r>
        <w:rPr>
          <w:color w:val="231F20"/>
          <w:spacing w:val="-19"/>
        </w:rPr>
        <w:t xml:space="preserve"> </w:t>
      </w:r>
      <w:r>
        <w:rPr>
          <w:color w:val="231F20"/>
        </w:rPr>
        <w:t>–</w:t>
      </w:r>
      <w:r>
        <w:rPr>
          <w:color w:val="231F20"/>
          <w:spacing w:val="-20"/>
        </w:rPr>
        <w:t xml:space="preserve"> </w:t>
      </w:r>
      <w:r>
        <w:rPr>
          <w:color w:val="231F20"/>
        </w:rPr>
        <w:t>Catherine</w:t>
      </w:r>
      <w:r>
        <w:rPr>
          <w:color w:val="231F20"/>
          <w:spacing w:val="-19"/>
        </w:rPr>
        <w:t xml:space="preserve"> </w:t>
      </w:r>
      <w:r>
        <w:rPr>
          <w:color w:val="231F20"/>
          <w:spacing w:val="-4"/>
        </w:rPr>
        <w:t>Turnbull,</w:t>
      </w:r>
      <w:r>
        <w:rPr>
          <w:color w:val="231F20"/>
          <w:spacing w:val="-20"/>
        </w:rPr>
        <w:t xml:space="preserve"> </w:t>
      </w:r>
      <w:r>
        <w:rPr>
          <w:color w:val="231F20"/>
        </w:rPr>
        <w:t>Chief</w:t>
      </w:r>
      <w:r>
        <w:rPr>
          <w:color w:val="231F20"/>
          <w:spacing w:val="-19"/>
        </w:rPr>
        <w:t xml:space="preserve"> </w:t>
      </w:r>
      <w:r>
        <w:rPr>
          <w:color w:val="231F20"/>
        </w:rPr>
        <w:t>Allied</w:t>
      </w:r>
      <w:r>
        <w:rPr>
          <w:color w:val="231F20"/>
          <w:spacing w:val="-20"/>
        </w:rPr>
        <w:t xml:space="preserve"> </w:t>
      </w:r>
      <w:r>
        <w:rPr>
          <w:color w:val="231F20"/>
        </w:rPr>
        <w:t>Health</w:t>
      </w:r>
      <w:r>
        <w:rPr>
          <w:color w:val="231F20"/>
          <w:spacing w:val="-19"/>
        </w:rPr>
        <w:t xml:space="preserve"> </w:t>
      </w:r>
      <w:r>
        <w:rPr>
          <w:color w:val="231F20"/>
        </w:rPr>
        <w:t>and</w:t>
      </w:r>
      <w:r>
        <w:rPr>
          <w:color w:val="231F20"/>
          <w:spacing w:val="-20"/>
        </w:rPr>
        <w:t xml:space="preserve"> </w:t>
      </w:r>
      <w:r>
        <w:rPr>
          <w:color w:val="231F20"/>
        </w:rPr>
        <w:t>Scientific</w:t>
      </w:r>
      <w:r>
        <w:rPr>
          <w:color w:val="231F20"/>
          <w:spacing w:val="-19"/>
        </w:rPr>
        <w:t xml:space="preserve"> </w:t>
      </w:r>
      <w:r>
        <w:rPr>
          <w:color w:val="231F20"/>
        </w:rPr>
        <w:t>Officer SA</w:t>
      </w:r>
      <w:r>
        <w:rPr>
          <w:color w:val="231F20"/>
          <w:spacing w:val="-19"/>
        </w:rPr>
        <w:t xml:space="preserve"> </w:t>
      </w:r>
      <w:r>
        <w:rPr>
          <w:color w:val="231F20"/>
        </w:rPr>
        <w:t>Health</w:t>
      </w:r>
      <w:r>
        <w:rPr>
          <w:color w:val="231F20"/>
          <w:spacing w:val="-18"/>
        </w:rPr>
        <w:t xml:space="preserve"> </w:t>
      </w:r>
      <w:r>
        <w:rPr>
          <w:color w:val="231F20"/>
        </w:rPr>
        <w:t>–</w:t>
      </w:r>
      <w:r>
        <w:rPr>
          <w:color w:val="231F20"/>
          <w:spacing w:val="-18"/>
        </w:rPr>
        <w:t xml:space="preserve"> </w:t>
      </w:r>
      <w:r>
        <w:rPr>
          <w:color w:val="231F20"/>
        </w:rPr>
        <w:t>Ms</w:t>
      </w:r>
      <w:r>
        <w:rPr>
          <w:color w:val="231F20"/>
          <w:spacing w:val="-18"/>
        </w:rPr>
        <w:t xml:space="preserve"> </w:t>
      </w:r>
      <w:r>
        <w:rPr>
          <w:color w:val="231F20"/>
        </w:rPr>
        <w:t>Julianne</w:t>
      </w:r>
      <w:r>
        <w:rPr>
          <w:color w:val="231F20"/>
          <w:spacing w:val="-18"/>
        </w:rPr>
        <w:t xml:space="preserve"> </w:t>
      </w:r>
      <w:r>
        <w:rPr>
          <w:color w:val="231F20"/>
          <w:spacing w:val="-4"/>
        </w:rPr>
        <w:t>O’Connor,</w:t>
      </w:r>
      <w:r>
        <w:rPr>
          <w:color w:val="231F20"/>
          <w:spacing w:val="-18"/>
        </w:rPr>
        <w:t xml:space="preserve"> </w:t>
      </w:r>
      <w:r>
        <w:rPr>
          <w:color w:val="231F20"/>
        </w:rPr>
        <w:t>Principal</w:t>
      </w:r>
      <w:r>
        <w:rPr>
          <w:color w:val="231F20"/>
          <w:spacing w:val="-18"/>
        </w:rPr>
        <w:t xml:space="preserve"> </w:t>
      </w:r>
      <w:r>
        <w:rPr>
          <w:color w:val="231F20"/>
        </w:rPr>
        <w:t>Consultant</w:t>
      </w:r>
      <w:r>
        <w:rPr>
          <w:color w:val="231F20"/>
          <w:spacing w:val="-18"/>
        </w:rPr>
        <w:t xml:space="preserve"> </w:t>
      </w:r>
      <w:r>
        <w:rPr>
          <w:color w:val="231F20"/>
        </w:rPr>
        <w:t>Allied</w:t>
      </w:r>
      <w:r>
        <w:rPr>
          <w:color w:val="231F20"/>
          <w:spacing w:val="-19"/>
        </w:rPr>
        <w:t xml:space="preserve"> </w:t>
      </w:r>
      <w:r>
        <w:rPr>
          <w:color w:val="231F20"/>
        </w:rPr>
        <w:t>Health</w:t>
      </w:r>
    </w:p>
    <w:p w14:paraId="1D386136" w14:textId="77777777" w:rsidR="00B6723A" w:rsidRDefault="00443E94">
      <w:pPr>
        <w:pStyle w:val="BodyText"/>
        <w:spacing w:before="1" w:line="259" w:lineRule="auto"/>
        <w:ind w:left="977"/>
      </w:pPr>
      <w:r>
        <w:rPr>
          <w:color w:val="231F20"/>
        </w:rPr>
        <w:t xml:space="preserve">University of Adelaide – Professor Benjamin Kile, Executive Dean, Faculty of Health </w:t>
      </w:r>
      <w:r>
        <w:rPr>
          <w:color w:val="231F20"/>
          <w:spacing w:val="-3"/>
        </w:rPr>
        <w:t xml:space="preserve">Sciences; </w:t>
      </w:r>
      <w:r>
        <w:rPr>
          <w:color w:val="231F20"/>
        </w:rPr>
        <w:t>Professor</w:t>
      </w:r>
      <w:r>
        <w:rPr>
          <w:color w:val="231F20"/>
          <w:spacing w:val="-33"/>
        </w:rPr>
        <w:t xml:space="preserve"> </w:t>
      </w:r>
      <w:r>
        <w:rPr>
          <w:color w:val="231F20"/>
        </w:rPr>
        <w:t>Ian</w:t>
      </w:r>
      <w:r>
        <w:rPr>
          <w:color w:val="231F20"/>
          <w:spacing w:val="-33"/>
        </w:rPr>
        <w:t xml:space="preserve"> </w:t>
      </w:r>
      <w:r>
        <w:rPr>
          <w:color w:val="231F20"/>
        </w:rPr>
        <w:t>Symonds,</w:t>
      </w:r>
      <w:r>
        <w:rPr>
          <w:color w:val="231F20"/>
          <w:spacing w:val="-33"/>
        </w:rPr>
        <w:t xml:space="preserve"> </w:t>
      </w:r>
      <w:r>
        <w:rPr>
          <w:color w:val="231F20"/>
        </w:rPr>
        <w:t>Dean</w:t>
      </w:r>
      <w:r>
        <w:rPr>
          <w:color w:val="231F20"/>
          <w:spacing w:val="-33"/>
        </w:rPr>
        <w:t xml:space="preserve"> </w:t>
      </w:r>
      <w:r>
        <w:rPr>
          <w:color w:val="231F20"/>
        </w:rPr>
        <w:t>of</w:t>
      </w:r>
      <w:r>
        <w:rPr>
          <w:color w:val="231F20"/>
          <w:spacing w:val="-32"/>
        </w:rPr>
        <w:t xml:space="preserve"> </w:t>
      </w:r>
      <w:r>
        <w:rPr>
          <w:color w:val="231F20"/>
        </w:rPr>
        <w:t>Medicine;</w:t>
      </w:r>
      <w:r>
        <w:rPr>
          <w:color w:val="231F20"/>
          <w:spacing w:val="-33"/>
        </w:rPr>
        <w:t xml:space="preserve"> </w:t>
      </w:r>
      <w:r>
        <w:rPr>
          <w:color w:val="231F20"/>
        </w:rPr>
        <w:t>A/Prof</w:t>
      </w:r>
      <w:r>
        <w:rPr>
          <w:color w:val="231F20"/>
          <w:spacing w:val="-33"/>
        </w:rPr>
        <w:t xml:space="preserve"> </w:t>
      </w:r>
      <w:r>
        <w:rPr>
          <w:color w:val="231F20"/>
        </w:rPr>
        <w:t>Hakan</w:t>
      </w:r>
      <w:r>
        <w:rPr>
          <w:color w:val="231F20"/>
          <w:spacing w:val="-33"/>
        </w:rPr>
        <w:t xml:space="preserve"> </w:t>
      </w:r>
      <w:r>
        <w:rPr>
          <w:color w:val="231F20"/>
        </w:rPr>
        <w:t>Muyderman;</w:t>
      </w:r>
      <w:r>
        <w:rPr>
          <w:color w:val="231F20"/>
          <w:spacing w:val="-33"/>
        </w:rPr>
        <w:t xml:space="preserve"> </w:t>
      </w:r>
      <w:r>
        <w:rPr>
          <w:color w:val="231F20"/>
        </w:rPr>
        <w:t>Prof</w:t>
      </w:r>
      <w:r>
        <w:rPr>
          <w:color w:val="231F20"/>
          <w:spacing w:val="-32"/>
        </w:rPr>
        <w:t xml:space="preserve"> </w:t>
      </w:r>
      <w:r>
        <w:rPr>
          <w:color w:val="231F20"/>
        </w:rPr>
        <w:t>Lucie</w:t>
      </w:r>
      <w:r>
        <w:rPr>
          <w:color w:val="231F20"/>
          <w:spacing w:val="-33"/>
        </w:rPr>
        <w:t xml:space="preserve"> </w:t>
      </w:r>
      <w:r>
        <w:rPr>
          <w:color w:val="231F20"/>
        </w:rPr>
        <w:t>Walters,</w:t>
      </w:r>
      <w:r>
        <w:rPr>
          <w:color w:val="231F20"/>
          <w:spacing w:val="-33"/>
        </w:rPr>
        <w:t xml:space="preserve"> </w:t>
      </w:r>
      <w:r>
        <w:rPr>
          <w:color w:val="231F20"/>
        </w:rPr>
        <w:t>Director Adelaide University Rural Clinical</w:t>
      </w:r>
      <w:r>
        <w:rPr>
          <w:color w:val="231F20"/>
          <w:spacing w:val="-41"/>
        </w:rPr>
        <w:t xml:space="preserve"> </w:t>
      </w:r>
      <w:r>
        <w:rPr>
          <w:color w:val="231F20"/>
        </w:rPr>
        <w:t>School</w:t>
      </w:r>
    </w:p>
    <w:p w14:paraId="16F6088C" w14:textId="77777777" w:rsidR="00B6723A" w:rsidRDefault="00443E94">
      <w:pPr>
        <w:pStyle w:val="BodyText"/>
        <w:spacing w:before="88" w:line="348" w:lineRule="auto"/>
        <w:ind w:left="977" w:right="915"/>
      </w:pPr>
      <w:r>
        <w:rPr>
          <w:color w:val="231F20"/>
        </w:rPr>
        <w:t xml:space="preserve">University of South Australia – College of Health Sciences - Prof Esther </w:t>
      </w:r>
      <w:r>
        <w:rPr>
          <w:color w:val="231F20"/>
          <w:spacing w:val="-4"/>
        </w:rPr>
        <w:t xml:space="preserve">May, </w:t>
      </w:r>
      <w:r>
        <w:rPr>
          <w:color w:val="231F20"/>
        </w:rPr>
        <w:t>Dean University</w:t>
      </w:r>
      <w:r>
        <w:rPr>
          <w:color w:val="231F20"/>
          <w:spacing w:val="-20"/>
        </w:rPr>
        <w:t xml:space="preserve"> </w:t>
      </w:r>
      <w:r>
        <w:rPr>
          <w:color w:val="231F20"/>
        </w:rPr>
        <w:t>of</w:t>
      </w:r>
      <w:r>
        <w:rPr>
          <w:color w:val="231F20"/>
          <w:spacing w:val="-20"/>
        </w:rPr>
        <w:t xml:space="preserve"> </w:t>
      </w:r>
      <w:r>
        <w:rPr>
          <w:color w:val="231F20"/>
        </w:rPr>
        <w:t>South</w:t>
      </w:r>
      <w:r>
        <w:rPr>
          <w:color w:val="231F20"/>
          <w:spacing w:val="-20"/>
        </w:rPr>
        <w:t xml:space="preserve"> </w:t>
      </w:r>
      <w:r>
        <w:rPr>
          <w:color w:val="231F20"/>
        </w:rPr>
        <w:t>Australia</w:t>
      </w:r>
      <w:r>
        <w:rPr>
          <w:color w:val="231F20"/>
          <w:spacing w:val="-20"/>
        </w:rPr>
        <w:t xml:space="preserve"> </w:t>
      </w:r>
      <w:r>
        <w:rPr>
          <w:color w:val="231F20"/>
        </w:rPr>
        <w:t>–</w:t>
      </w:r>
      <w:r>
        <w:rPr>
          <w:color w:val="231F20"/>
          <w:spacing w:val="-20"/>
        </w:rPr>
        <w:t xml:space="preserve"> </w:t>
      </w:r>
      <w:r>
        <w:rPr>
          <w:color w:val="231F20"/>
        </w:rPr>
        <w:t>Department</w:t>
      </w:r>
      <w:r>
        <w:rPr>
          <w:color w:val="231F20"/>
          <w:spacing w:val="-19"/>
        </w:rPr>
        <w:t xml:space="preserve"> </w:t>
      </w:r>
      <w:r>
        <w:rPr>
          <w:color w:val="231F20"/>
        </w:rPr>
        <w:t>of</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w:t>
      </w:r>
      <w:r>
        <w:rPr>
          <w:color w:val="231F20"/>
          <w:spacing w:val="-20"/>
        </w:rPr>
        <w:t xml:space="preserve"> </w:t>
      </w:r>
      <w:r>
        <w:rPr>
          <w:color w:val="231F20"/>
        </w:rPr>
        <w:t>A/Prof</w:t>
      </w:r>
      <w:r>
        <w:rPr>
          <w:color w:val="231F20"/>
          <w:spacing w:val="-20"/>
        </w:rPr>
        <w:t xml:space="preserve"> </w:t>
      </w:r>
      <w:r>
        <w:rPr>
          <w:color w:val="231F20"/>
        </w:rPr>
        <w:t>Martin</w:t>
      </w:r>
      <w:r>
        <w:rPr>
          <w:color w:val="231F20"/>
          <w:spacing w:val="-19"/>
        </w:rPr>
        <w:t xml:space="preserve"> </w:t>
      </w:r>
      <w:r>
        <w:rPr>
          <w:color w:val="231F20"/>
        </w:rPr>
        <w:t>Jones,</w:t>
      </w:r>
      <w:r>
        <w:rPr>
          <w:color w:val="231F20"/>
          <w:spacing w:val="-20"/>
        </w:rPr>
        <w:t xml:space="preserve"> </w:t>
      </w:r>
      <w:r>
        <w:rPr>
          <w:color w:val="231F20"/>
        </w:rPr>
        <w:t>Director</w:t>
      </w:r>
    </w:p>
    <w:p w14:paraId="77B2919D" w14:textId="77777777" w:rsidR="00B6723A" w:rsidRDefault="00443E94">
      <w:pPr>
        <w:spacing w:before="181"/>
        <w:ind w:left="693"/>
        <w:rPr>
          <w:b/>
          <w:sz w:val="26"/>
        </w:rPr>
      </w:pPr>
      <w:r>
        <w:rPr>
          <w:b/>
          <w:color w:val="1F285C"/>
          <w:sz w:val="26"/>
        </w:rPr>
        <w:t>Victoria</w:t>
      </w:r>
    </w:p>
    <w:p w14:paraId="18891B10" w14:textId="77777777" w:rsidR="00B6723A" w:rsidRDefault="00443E94">
      <w:pPr>
        <w:pStyle w:val="BodyText"/>
        <w:spacing w:before="65"/>
        <w:ind w:left="977"/>
      </w:pPr>
      <w:r>
        <w:rPr>
          <w:color w:val="231F20"/>
        </w:rPr>
        <w:t>The Hon Jill Hennessy MP, Minister for Health</w:t>
      </w:r>
    </w:p>
    <w:p w14:paraId="5EE0055C" w14:textId="77777777" w:rsidR="00B6723A" w:rsidRDefault="00443E94">
      <w:pPr>
        <w:pStyle w:val="BodyText"/>
        <w:spacing w:before="109" w:line="348" w:lineRule="auto"/>
        <w:ind w:left="977" w:right="800"/>
      </w:pPr>
      <w:r>
        <w:rPr>
          <w:color w:val="231F20"/>
        </w:rPr>
        <w:t>Allied</w:t>
      </w:r>
      <w:r>
        <w:rPr>
          <w:color w:val="231F20"/>
          <w:spacing w:val="-24"/>
        </w:rPr>
        <w:t xml:space="preserve"> </w:t>
      </w:r>
      <w:r>
        <w:rPr>
          <w:color w:val="231F20"/>
        </w:rPr>
        <w:t>Health</w:t>
      </w:r>
      <w:r>
        <w:rPr>
          <w:color w:val="231F20"/>
          <w:spacing w:val="-23"/>
        </w:rPr>
        <w:t xml:space="preserve"> </w:t>
      </w:r>
      <w:r>
        <w:rPr>
          <w:color w:val="231F20"/>
        </w:rPr>
        <w:t>and</w:t>
      </w:r>
      <w:r>
        <w:rPr>
          <w:color w:val="231F20"/>
          <w:spacing w:val="-23"/>
        </w:rPr>
        <w:t xml:space="preserve"> </w:t>
      </w:r>
      <w:r>
        <w:rPr>
          <w:color w:val="231F20"/>
        </w:rPr>
        <w:t>Community</w:t>
      </w:r>
      <w:r>
        <w:rPr>
          <w:color w:val="231F20"/>
          <w:spacing w:val="-23"/>
        </w:rPr>
        <w:t xml:space="preserve"> </w:t>
      </w:r>
      <w:r>
        <w:rPr>
          <w:color w:val="231F20"/>
        </w:rPr>
        <w:t>Services</w:t>
      </w:r>
      <w:r>
        <w:rPr>
          <w:color w:val="231F20"/>
          <w:spacing w:val="-24"/>
        </w:rPr>
        <w:t xml:space="preserve"> </w:t>
      </w:r>
      <w:r>
        <w:rPr>
          <w:color w:val="231F20"/>
        </w:rPr>
        <w:t>Workforce</w:t>
      </w:r>
      <w:r>
        <w:rPr>
          <w:color w:val="231F20"/>
          <w:spacing w:val="-23"/>
        </w:rPr>
        <w:t xml:space="preserve"> </w:t>
      </w:r>
      <w:r>
        <w:rPr>
          <w:color w:val="231F20"/>
        </w:rPr>
        <w:t>–</w:t>
      </w:r>
      <w:r>
        <w:rPr>
          <w:color w:val="231F20"/>
          <w:spacing w:val="-23"/>
        </w:rPr>
        <w:t xml:space="preserve"> </w:t>
      </w:r>
      <w:r>
        <w:rPr>
          <w:color w:val="231F20"/>
        </w:rPr>
        <w:t>Ms</w:t>
      </w:r>
      <w:r>
        <w:rPr>
          <w:color w:val="231F20"/>
          <w:spacing w:val="-23"/>
        </w:rPr>
        <w:t xml:space="preserve"> </w:t>
      </w:r>
      <w:r>
        <w:rPr>
          <w:color w:val="231F20"/>
          <w:spacing w:val="-3"/>
        </w:rPr>
        <w:t>Kate</w:t>
      </w:r>
      <w:r>
        <w:rPr>
          <w:color w:val="231F20"/>
          <w:spacing w:val="-24"/>
        </w:rPr>
        <w:t xml:space="preserve"> </w:t>
      </w:r>
      <w:r>
        <w:rPr>
          <w:color w:val="231F20"/>
          <w:spacing w:val="-3"/>
        </w:rPr>
        <w:t>Boucher,</w:t>
      </w:r>
      <w:r>
        <w:rPr>
          <w:color w:val="231F20"/>
          <w:spacing w:val="-23"/>
        </w:rPr>
        <w:t xml:space="preserve"> </w:t>
      </w:r>
      <w:r>
        <w:rPr>
          <w:color w:val="231F20"/>
        </w:rPr>
        <w:t>Principal</w:t>
      </w:r>
      <w:r>
        <w:rPr>
          <w:color w:val="231F20"/>
          <w:spacing w:val="-23"/>
        </w:rPr>
        <w:t xml:space="preserve"> </w:t>
      </w:r>
      <w:r>
        <w:rPr>
          <w:color w:val="231F20"/>
        </w:rPr>
        <w:t>Policy</w:t>
      </w:r>
      <w:r>
        <w:rPr>
          <w:color w:val="231F20"/>
          <w:spacing w:val="-23"/>
        </w:rPr>
        <w:t xml:space="preserve"> </w:t>
      </w:r>
      <w:r>
        <w:rPr>
          <w:color w:val="231F20"/>
        </w:rPr>
        <w:t>Advisor Attend</w:t>
      </w:r>
      <w:r>
        <w:rPr>
          <w:color w:val="231F20"/>
          <w:spacing w:val="-14"/>
        </w:rPr>
        <w:t xml:space="preserve"> </w:t>
      </w:r>
      <w:r>
        <w:rPr>
          <w:color w:val="231F20"/>
        </w:rPr>
        <w:t>Anywhere</w:t>
      </w:r>
      <w:r>
        <w:rPr>
          <w:color w:val="231F20"/>
          <w:spacing w:val="-14"/>
        </w:rPr>
        <w:t xml:space="preserve"> </w:t>
      </w:r>
      <w:r>
        <w:rPr>
          <w:color w:val="231F20"/>
        </w:rPr>
        <w:t>Video</w:t>
      </w:r>
      <w:r>
        <w:rPr>
          <w:color w:val="231F20"/>
          <w:spacing w:val="-13"/>
        </w:rPr>
        <w:t xml:space="preserve"> </w:t>
      </w:r>
      <w:r>
        <w:rPr>
          <w:color w:val="231F20"/>
        </w:rPr>
        <w:t>Consulting</w:t>
      </w:r>
      <w:r>
        <w:rPr>
          <w:color w:val="231F20"/>
          <w:spacing w:val="-14"/>
        </w:rPr>
        <w:t xml:space="preserve"> </w:t>
      </w:r>
      <w:r>
        <w:rPr>
          <w:color w:val="231F20"/>
        </w:rPr>
        <w:t>Programs</w:t>
      </w:r>
      <w:r>
        <w:rPr>
          <w:color w:val="231F20"/>
          <w:spacing w:val="-14"/>
        </w:rPr>
        <w:t xml:space="preserve"> </w:t>
      </w:r>
      <w:r>
        <w:rPr>
          <w:color w:val="231F20"/>
        </w:rPr>
        <w:t>–</w:t>
      </w:r>
      <w:r>
        <w:rPr>
          <w:color w:val="231F20"/>
          <w:spacing w:val="-13"/>
        </w:rPr>
        <w:t xml:space="preserve"> </w:t>
      </w:r>
      <w:r>
        <w:rPr>
          <w:color w:val="231F20"/>
        </w:rPr>
        <w:t>Mr</w:t>
      </w:r>
      <w:r>
        <w:rPr>
          <w:color w:val="231F20"/>
          <w:spacing w:val="-14"/>
        </w:rPr>
        <w:t xml:space="preserve"> </w:t>
      </w:r>
      <w:r>
        <w:rPr>
          <w:color w:val="231F20"/>
        </w:rPr>
        <w:t>Chris</w:t>
      </w:r>
      <w:r>
        <w:rPr>
          <w:color w:val="231F20"/>
          <w:spacing w:val="-14"/>
        </w:rPr>
        <w:t xml:space="preserve"> </w:t>
      </w:r>
      <w:r>
        <w:rPr>
          <w:color w:val="231F20"/>
        </w:rPr>
        <w:t>Ryan,</w:t>
      </w:r>
      <w:r>
        <w:rPr>
          <w:color w:val="231F20"/>
          <w:spacing w:val="-13"/>
        </w:rPr>
        <w:t xml:space="preserve"> </w:t>
      </w:r>
      <w:r>
        <w:rPr>
          <w:color w:val="231F20"/>
          <w:spacing w:val="-3"/>
        </w:rPr>
        <w:t>Director,</w:t>
      </w:r>
      <w:r>
        <w:rPr>
          <w:color w:val="231F20"/>
          <w:spacing w:val="-14"/>
        </w:rPr>
        <w:t xml:space="preserve"> </w:t>
      </w:r>
      <w:r>
        <w:rPr>
          <w:color w:val="231F20"/>
        </w:rPr>
        <w:t>Melbourne</w:t>
      </w:r>
    </w:p>
    <w:p w14:paraId="533A7E60" w14:textId="77777777" w:rsidR="00B6723A" w:rsidRDefault="00443E94">
      <w:pPr>
        <w:pStyle w:val="BodyText"/>
        <w:spacing w:before="1" w:line="348" w:lineRule="auto"/>
        <w:ind w:left="977" w:right="4010"/>
      </w:pPr>
      <w:r>
        <w:rPr>
          <w:color w:val="231F20"/>
        </w:rPr>
        <w:t>Ballarat</w:t>
      </w:r>
      <w:r>
        <w:rPr>
          <w:color w:val="231F20"/>
          <w:spacing w:val="-23"/>
        </w:rPr>
        <w:t xml:space="preserve"> </w:t>
      </w:r>
      <w:r>
        <w:rPr>
          <w:color w:val="231F20"/>
        </w:rPr>
        <w:t>Health</w:t>
      </w:r>
      <w:r>
        <w:rPr>
          <w:color w:val="231F20"/>
          <w:spacing w:val="-23"/>
        </w:rPr>
        <w:t xml:space="preserve"> </w:t>
      </w:r>
      <w:r>
        <w:rPr>
          <w:color w:val="231F20"/>
        </w:rPr>
        <w:t>Services</w:t>
      </w:r>
      <w:r>
        <w:rPr>
          <w:color w:val="231F20"/>
          <w:spacing w:val="-23"/>
        </w:rPr>
        <w:t xml:space="preserve"> </w:t>
      </w:r>
      <w:r>
        <w:rPr>
          <w:color w:val="231F20"/>
        </w:rPr>
        <w:t>–</w:t>
      </w:r>
      <w:r>
        <w:rPr>
          <w:color w:val="231F20"/>
          <w:spacing w:val="-23"/>
        </w:rPr>
        <w:t xml:space="preserve"> </w:t>
      </w:r>
      <w:r>
        <w:rPr>
          <w:color w:val="231F20"/>
        </w:rPr>
        <w:t>Allied</w:t>
      </w:r>
      <w:r>
        <w:rPr>
          <w:color w:val="231F20"/>
          <w:spacing w:val="-23"/>
        </w:rPr>
        <w:t xml:space="preserve"> </w:t>
      </w:r>
      <w:r>
        <w:rPr>
          <w:color w:val="231F20"/>
        </w:rPr>
        <w:t>Health</w:t>
      </w:r>
      <w:r>
        <w:rPr>
          <w:color w:val="231F20"/>
          <w:spacing w:val="-23"/>
        </w:rPr>
        <w:t xml:space="preserve"> </w:t>
      </w:r>
      <w:r>
        <w:rPr>
          <w:color w:val="231F20"/>
        </w:rPr>
        <w:t>Leadership</w:t>
      </w:r>
      <w:r>
        <w:rPr>
          <w:color w:val="231F20"/>
          <w:spacing w:val="-23"/>
        </w:rPr>
        <w:t xml:space="preserve"> </w:t>
      </w:r>
      <w:r>
        <w:rPr>
          <w:color w:val="231F20"/>
          <w:spacing w:val="-3"/>
        </w:rPr>
        <w:t xml:space="preserve">team </w:t>
      </w:r>
      <w:r>
        <w:rPr>
          <w:color w:val="231F20"/>
        </w:rPr>
        <w:t>Bendigo</w:t>
      </w:r>
      <w:r>
        <w:rPr>
          <w:color w:val="231F20"/>
          <w:spacing w:val="-15"/>
        </w:rPr>
        <w:t xml:space="preserve"> </w:t>
      </w:r>
      <w:r>
        <w:rPr>
          <w:color w:val="231F20"/>
        </w:rPr>
        <w:t>Health</w:t>
      </w:r>
      <w:r>
        <w:rPr>
          <w:color w:val="231F20"/>
          <w:spacing w:val="-14"/>
        </w:rPr>
        <w:t xml:space="preserve"> </w:t>
      </w:r>
      <w:r>
        <w:rPr>
          <w:color w:val="231F20"/>
        </w:rPr>
        <w:t>–</w:t>
      </w:r>
      <w:r>
        <w:rPr>
          <w:color w:val="231F20"/>
          <w:spacing w:val="-14"/>
        </w:rPr>
        <w:t xml:space="preserve"> </w:t>
      </w:r>
      <w:r>
        <w:rPr>
          <w:color w:val="231F20"/>
        </w:rPr>
        <w:t>Mr</w:t>
      </w:r>
      <w:r>
        <w:rPr>
          <w:color w:val="231F20"/>
          <w:spacing w:val="-14"/>
        </w:rPr>
        <w:t xml:space="preserve"> </w:t>
      </w:r>
      <w:r>
        <w:rPr>
          <w:color w:val="231F20"/>
          <w:spacing w:val="-3"/>
        </w:rPr>
        <w:t>Peter</w:t>
      </w:r>
      <w:r>
        <w:rPr>
          <w:color w:val="231F20"/>
          <w:spacing w:val="-14"/>
        </w:rPr>
        <w:t xml:space="preserve"> </w:t>
      </w:r>
      <w:r>
        <w:rPr>
          <w:color w:val="231F20"/>
        </w:rPr>
        <w:t>Faulkner</w:t>
      </w:r>
      <w:r>
        <w:rPr>
          <w:color w:val="231F20"/>
          <w:spacing w:val="-15"/>
        </w:rPr>
        <w:t xml:space="preserve"> </w:t>
      </w:r>
      <w:r>
        <w:rPr>
          <w:color w:val="231F20"/>
          <w:spacing w:val="-3"/>
        </w:rPr>
        <w:t>CEO,</w:t>
      </w:r>
      <w:r>
        <w:rPr>
          <w:color w:val="231F20"/>
          <w:spacing w:val="-14"/>
        </w:rPr>
        <w:t xml:space="preserve"> </w:t>
      </w:r>
      <w:r>
        <w:rPr>
          <w:color w:val="231F20"/>
        </w:rPr>
        <w:t>Bendigo</w:t>
      </w:r>
    </w:p>
    <w:p w14:paraId="060F0E8E" w14:textId="77777777" w:rsidR="00B6723A" w:rsidRDefault="00443E94">
      <w:pPr>
        <w:pStyle w:val="BodyText"/>
        <w:spacing w:before="2" w:line="348" w:lineRule="auto"/>
        <w:ind w:left="977" w:right="3068"/>
      </w:pPr>
      <w:r>
        <w:rPr>
          <w:color w:val="231F20"/>
        </w:rPr>
        <w:t>Bendigo Hospital – junior doctor and student meeting, Bendigo Border</w:t>
      </w:r>
      <w:r>
        <w:rPr>
          <w:color w:val="231F20"/>
          <w:spacing w:val="-25"/>
        </w:rPr>
        <w:t xml:space="preserve"> </w:t>
      </w:r>
      <w:r>
        <w:rPr>
          <w:color w:val="231F20"/>
        </w:rPr>
        <w:t>Medical</w:t>
      </w:r>
      <w:r>
        <w:rPr>
          <w:color w:val="231F20"/>
          <w:spacing w:val="-24"/>
        </w:rPr>
        <w:t xml:space="preserve"> </w:t>
      </w:r>
      <w:r>
        <w:rPr>
          <w:color w:val="231F20"/>
        </w:rPr>
        <w:t>Association</w:t>
      </w:r>
      <w:r>
        <w:rPr>
          <w:color w:val="231F20"/>
          <w:spacing w:val="-24"/>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rPr>
        <w:t>Scott</w:t>
      </w:r>
      <w:r>
        <w:rPr>
          <w:color w:val="231F20"/>
          <w:spacing w:val="-24"/>
        </w:rPr>
        <w:t xml:space="preserve"> </w:t>
      </w:r>
      <w:r>
        <w:rPr>
          <w:color w:val="231F20"/>
        </w:rPr>
        <w:t>Giltrap,</w:t>
      </w:r>
      <w:r>
        <w:rPr>
          <w:color w:val="231F20"/>
          <w:spacing w:val="-25"/>
        </w:rPr>
        <w:t xml:space="preserve"> </w:t>
      </w:r>
      <w:r>
        <w:rPr>
          <w:color w:val="231F20"/>
        </w:rPr>
        <w:t>Chair</w:t>
      </w:r>
      <w:r>
        <w:rPr>
          <w:color w:val="231F20"/>
          <w:spacing w:val="-24"/>
        </w:rPr>
        <w:t xml:space="preserve"> </w:t>
      </w:r>
      <w:r>
        <w:rPr>
          <w:color w:val="231F20"/>
        </w:rPr>
        <w:t>and</w:t>
      </w:r>
      <w:r>
        <w:rPr>
          <w:color w:val="231F20"/>
          <w:spacing w:val="-24"/>
        </w:rPr>
        <w:t xml:space="preserve"> </w:t>
      </w:r>
      <w:r>
        <w:rPr>
          <w:color w:val="231F20"/>
        </w:rPr>
        <w:t>members Echuca</w:t>
      </w:r>
      <w:r>
        <w:rPr>
          <w:color w:val="231F20"/>
          <w:spacing w:val="-13"/>
        </w:rPr>
        <w:t xml:space="preserve"> </w:t>
      </w:r>
      <w:r>
        <w:rPr>
          <w:color w:val="231F20"/>
        </w:rPr>
        <w:t>Regional</w:t>
      </w:r>
      <w:r>
        <w:rPr>
          <w:color w:val="231F20"/>
          <w:spacing w:val="-12"/>
        </w:rPr>
        <w:t xml:space="preserve"> </w:t>
      </w:r>
      <w:r>
        <w:rPr>
          <w:color w:val="231F20"/>
        </w:rPr>
        <w:t>Health</w:t>
      </w:r>
      <w:r>
        <w:rPr>
          <w:color w:val="231F20"/>
          <w:spacing w:val="-13"/>
        </w:rPr>
        <w:t xml:space="preserve"> </w:t>
      </w:r>
      <w:r>
        <w:rPr>
          <w:color w:val="231F20"/>
        </w:rPr>
        <w:t>–</w:t>
      </w:r>
      <w:r>
        <w:rPr>
          <w:color w:val="231F20"/>
          <w:spacing w:val="-12"/>
        </w:rPr>
        <w:t xml:space="preserve"> </w:t>
      </w:r>
      <w:r>
        <w:rPr>
          <w:color w:val="231F20"/>
        </w:rPr>
        <w:t>Mr</w:t>
      </w:r>
      <w:r>
        <w:rPr>
          <w:color w:val="231F20"/>
          <w:spacing w:val="-13"/>
        </w:rPr>
        <w:t xml:space="preserve"> </w:t>
      </w:r>
      <w:r>
        <w:rPr>
          <w:color w:val="231F20"/>
        </w:rPr>
        <w:t>Nick</w:t>
      </w:r>
      <w:r>
        <w:rPr>
          <w:color w:val="231F20"/>
          <w:spacing w:val="-12"/>
        </w:rPr>
        <w:t xml:space="preserve"> </w:t>
      </w:r>
      <w:r>
        <w:rPr>
          <w:color w:val="231F20"/>
        </w:rPr>
        <w:t>Bush,</w:t>
      </w:r>
      <w:r>
        <w:rPr>
          <w:color w:val="231F20"/>
          <w:spacing w:val="-13"/>
        </w:rPr>
        <w:t xml:space="preserve"> </w:t>
      </w:r>
      <w:r>
        <w:rPr>
          <w:color w:val="231F20"/>
        </w:rPr>
        <w:t>CEO</w:t>
      </w:r>
    </w:p>
    <w:p w14:paraId="0AAE23B9" w14:textId="77777777" w:rsidR="00B6723A" w:rsidRDefault="00443E94">
      <w:pPr>
        <w:pStyle w:val="BodyText"/>
        <w:spacing w:before="1" w:line="348" w:lineRule="auto"/>
        <w:ind w:left="977" w:right="800"/>
      </w:pPr>
      <w:r>
        <w:rPr>
          <w:color w:val="231F20"/>
        </w:rPr>
        <w:t>Gippsland</w:t>
      </w:r>
      <w:r>
        <w:rPr>
          <w:color w:val="231F20"/>
          <w:spacing w:val="-30"/>
        </w:rPr>
        <w:t xml:space="preserve"> </w:t>
      </w:r>
      <w:r>
        <w:rPr>
          <w:color w:val="231F20"/>
        </w:rPr>
        <w:t>Primary</w:t>
      </w:r>
      <w:r>
        <w:rPr>
          <w:color w:val="231F20"/>
          <w:spacing w:val="-29"/>
        </w:rPr>
        <w:t xml:space="preserve"> </w:t>
      </w:r>
      <w:r>
        <w:rPr>
          <w:color w:val="231F20"/>
        </w:rPr>
        <w:t>Health</w:t>
      </w:r>
      <w:r>
        <w:rPr>
          <w:color w:val="231F20"/>
          <w:spacing w:val="-29"/>
        </w:rPr>
        <w:t xml:space="preserve"> </w:t>
      </w:r>
      <w:r>
        <w:rPr>
          <w:color w:val="231F20"/>
        </w:rPr>
        <w:t>Network</w:t>
      </w:r>
      <w:r>
        <w:rPr>
          <w:color w:val="231F20"/>
          <w:spacing w:val="-30"/>
        </w:rPr>
        <w:t xml:space="preserve"> </w:t>
      </w:r>
      <w:r>
        <w:rPr>
          <w:color w:val="231F20"/>
        </w:rPr>
        <w:t>–</w:t>
      </w:r>
      <w:r>
        <w:rPr>
          <w:color w:val="231F20"/>
          <w:spacing w:val="-29"/>
        </w:rPr>
        <w:t xml:space="preserve"> </w:t>
      </w:r>
      <w:r>
        <w:rPr>
          <w:color w:val="231F20"/>
        </w:rPr>
        <w:t>Ms</w:t>
      </w:r>
      <w:r>
        <w:rPr>
          <w:color w:val="231F20"/>
          <w:spacing w:val="-29"/>
        </w:rPr>
        <w:t xml:space="preserve"> </w:t>
      </w:r>
      <w:r>
        <w:rPr>
          <w:color w:val="231F20"/>
        </w:rPr>
        <w:t>Theresa</w:t>
      </w:r>
      <w:r>
        <w:rPr>
          <w:color w:val="231F20"/>
          <w:spacing w:val="-30"/>
        </w:rPr>
        <w:t xml:space="preserve"> </w:t>
      </w:r>
      <w:r>
        <w:rPr>
          <w:color w:val="231F20"/>
          <w:spacing w:val="-3"/>
        </w:rPr>
        <w:t>Tierney,</w:t>
      </w:r>
      <w:r>
        <w:rPr>
          <w:color w:val="231F20"/>
          <w:spacing w:val="-29"/>
        </w:rPr>
        <w:t xml:space="preserve"> </w:t>
      </w:r>
      <w:r>
        <w:rPr>
          <w:color w:val="231F20"/>
        </w:rPr>
        <w:t>Chair;</w:t>
      </w:r>
      <w:r>
        <w:rPr>
          <w:color w:val="231F20"/>
          <w:spacing w:val="-29"/>
        </w:rPr>
        <w:t xml:space="preserve"> </w:t>
      </w:r>
      <w:r>
        <w:rPr>
          <w:color w:val="231F20"/>
        </w:rPr>
        <w:t>Ms</w:t>
      </w:r>
      <w:r>
        <w:rPr>
          <w:color w:val="231F20"/>
          <w:spacing w:val="-30"/>
        </w:rPr>
        <w:t xml:space="preserve"> </w:t>
      </w:r>
      <w:r>
        <w:rPr>
          <w:color w:val="231F20"/>
        </w:rPr>
        <w:t>Amanda</w:t>
      </w:r>
      <w:r>
        <w:rPr>
          <w:color w:val="231F20"/>
          <w:spacing w:val="-29"/>
        </w:rPr>
        <w:t xml:space="preserve"> </w:t>
      </w:r>
      <w:r>
        <w:rPr>
          <w:color w:val="231F20"/>
        </w:rPr>
        <w:t>Proposch,</w:t>
      </w:r>
      <w:r>
        <w:rPr>
          <w:color w:val="231F20"/>
          <w:spacing w:val="-29"/>
        </w:rPr>
        <w:t xml:space="preserve"> </w:t>
      </w:r>
      <w:r>
        <w:rPr>
          <w:color w:val="231F20"/>
        </w:rPr>
        <w:t>CEO Glenelg</w:t>
      </w:r>
      <w:r>
        <w:rPr>
          <w:color w:val="231F20"/>
          <w:spacing w:val="-11"/>
        </w:rPr>
        <w:t xml:space="preserve"> </w:t>
      </w:r>
      <w:r>
        <w:rPr>
          <w:color w:val="231F20"/>
        </w:rPr>
        <w:t>Shire</w:t>
      </w:r>
      <w:r>
        <w:rPr>
          <w:color w:val="231F20"/>
          <w:spacing w:val="-10"/>
        </w:rPr>
        <w:t xml:space="preserve"> </w:t>
      </w:r>
      <w:r>
        <w:rPr>
          <w:color w:val="231F20"/>
        </w:rPr>
        <w:t>Workforce</w:t>
      </w:r>
      <w:r>
        <w:rPr>
          <w:color w:val="231F20"/>
          <w:spacing w:val="-11"/>
        </w:rPr>
        <w:t xml:space="preserve"> </w:t>
      </w:r>
      <w:r>
        <w:rPr>
          <w:color w:val="231F20"/>
        </w:rPr>
        <w:t>Group,</w:t>
      </w:r>
      <w:r>
        <w:rPr>
          <w:color w:val="231F20"/>
          <w:spacing w:val="-10"/>
        </w:rPr>
        <w:t xml:space="preserve"> </w:t>
      </w:r>
      <w:r>
        <w:rPr>
          <w:color w:val="231F20"/>
        </w:rPr>
        <w:t>Meeting,</w:t>
      </w:r>
      <w:r>
        <w:rPr>
          <w:color w:val="231F20"/>
          <w:spacing w:val="-10"/>
        </w:rPr>
        <w:t xml:space="preserve"> </w:t>
      </w:r>
      <w:r>
        <w:rPr>
          <w:color w:val="231F20"/>
        </w:rPr>
        <w:t>Portland</w:t>
      </w:r>
    </w:p>
    <w:p w14:paraId="559D2448" w14:textId="77777777" w:rsidR="00B6723A" w:rsidRDefault="00B6723A">
      <w:pPr>
        <w:spacing w:line="348" w:lineRule="auto"/>
        <w:sectPr w:rsidR="00B6723A">
          <w:pgSz w:w="11910" w:h="16840"/>
          <w:pgMar w:top="980" w:right="1020" w:bottom="640" w:left="440" w:header="0" w:footer="454" w:gutter="0"/>
          <w:cols w:space="720"/>
        </w:sectPr>
      </w:pPr>
    </w:p>
    <w:p w14:paraId="0885C137" w14:textId="77777777" w:rsidR="00B6723A" w:rsidRDefault="00443E94">
      <w:pPr>
        <w:pStyle w:val="BodyText"/>
        <w:spacing w:before="105" w:line="348" w:lineRule="auto"/>
        <w:ind w:left="977" w:right="3068"/>
      </w:pPr>
      <w:r>
        <w:rPr>
          <w:color w:val="231F20"/>
        </w:rPr>
        <w:lastRenderedPageBreak/>
        <w:t>Goulburn</w:t>
      </w:r>
      <w:r>
        <w:rPr>
          <w:color w:val="231F20"/>
          <w:spacing w:val="-25"/>
        </w:rPr>
        <w:t xml:space="preserve"> </w:t>
      </w:r>
      <w:r>
        <w:rPr>
          <w:color w:val="231F20"/>
          <w:spacing w:val="-3"/>
        </w:rPr>
        <w:t>Valley</w:t>
      </w:r>
      <w:r>
        <w:rPr>
          <w:color w:val="231F20"/>
          <w:spacing w:val="-25"/>
        </w:rPr>
        <w:t xml:space="preserve"> </w:t>
      </w:r>
      <w:r>
        <w:rPr>
          <w:color w:val="231F20"/>
        </w:rPr>
        <w:t>Regional</w:t>
      </w:r>
      <w:r>
        <w:rPr>
          <w:color w:val="231F20"/>
          <w:spacing w:val="-25"/>
        </w:rPr>
        <w:t xml:space="preserve"> </w:t>
      </w:r>
      <w:r>
        <w:rPr>
          <w:color w:val="231F20"/>
          <w:spacing w:val="-4"/>
        </w:rPr>
        <w:t>Training</w:t>
      </w:r>
      <w:r>
        <w:rPr>
          <w:color w:val="231F20"/>
          <w:spacing w:val="-25"/>
        </w:rPr>
        <w:t xml:space="preserve"> </w:t>
      </w:r>
      <w:r>
        <w:rPr>
          <w:color w:val="231F20"/>
        </w:rPr>
        <w:t>Hub</w:t>
      </w:r>
      <w:r>
        <w:rPr>
          <w:color w:val="231F20"/>
          <w:spacing w:val="-25"/>
        </w:rPr>
        <w:t xml:space="preserve"> </w:t>
      </w:r>
      <w:r>
        <w:rPr>
          <w:color w:val="231F20"/>
        </w:rPr>
        <w:t>–</w:t>
      </w:r>
      <w:r>
        <w:rPr>
          <w:color w:val="231F20"/>
          <w:spacing w:val="-25"/>
        </w:rPr>
        <w:t xml:space="preserve"> </w:t>
      </w:r>
      <w:r>
        <w:rPr>
          <w:color w:val="231F20"/>
        </w:rPr>
        <w:t>Ms</w:t>
      </w:r>
      <w:r>
        <w:rPr>
          <w:color w:val="231F20"/>
          <w:spacing w:val="-25"/>
        </w:rPr>
        <w:t xml:space="preserve"> </w:t>
      </w:r>
      <w:r>
        <w:rPr>
          <w:color w:val="231F20"/>
        </w:rPr>
        <w:t>Mimi</w:t>
      </w:r>
      <w:r>
        <w:rPr>
          <w:color w:val="231F20"/>
          <w:spacing w:val="-25"/>
        </w:rPr>
        <w:t xml:space="preserve"> </w:t>
      </w:r>
      <w:r>
        <w:rPr>
          <w:color w:val="231F20"/>
        </w:rPr>
        <w:t>Zilliacus,</w:t>
      </w:r>
      <w:r>
        <w:rPr>
          <w:color w:val="231F20"/>
          <w:spacing w:val="-24"/>
        </w:rPr>
        <w:t xml:space="preserve"> </w:t>
      </w:r>
      <w:r>
        <w:rPr>
          <w:color w:val="231F20"/>
        </w:rPr>
        <w:t>Manager Hayfield</w:t>
      </w:r>
      <w:r>
        <w:rPr>
          <w:color w:val="231F20"/>
          <w:spacing w:val="-19"/>
        </w:rPr>
        <w:t xml:space="preserve"> </w:t>
      </w:r>
      <w:r>
        <w:rPr>
          <w:color w:val="231F20"/>
        </w:rPr>
        <w:t>Medical</w:t>
      </w:r>
      <w:r>
        <w:rPr>
          <w:color w:val="231F20"/>
          <w:spacing w:val="-19"/>
        </w:rPr>
        <w:t xml:space="preserve"> </w:t>
      </w:r>
      <w:r>
        <w:rPr>
          <w:color w:val="231F20"/>
        </w:rPr>
        <w:t>Centre</w:t>
      </w:r>
      <w:r>
        <w:rPr>
          <w:color w:val="231F20"/>
          <w:spacing w:val="-18"/>
        </w:rPr>
        <w:t xml:space="preserve"> </w:t>
      </w:r>
      <w:r>
        <w:rPr>
          <w:color w:val="231F20"/>
        </w:rPr>
        <w:t>–</w:t>
      </w:r>
      <w:r>
        <w:rPr>
          <w:color w:val="231F20"/>
          <w:spacing w:val="-19"/>
        </w:rPr>
        <w:t xml:space="preserve"> </w:t>
      </w:r>
      <w:r>
        <w:rPr>
          <w:color w:val="231F20"/>
        </w:rPr>
        <w:t>Dr</w:t>
      </w:r>
      <w:r>
        <w:rPr>
          <w:color w:val="231F20"/>
          <w:spacing w:val="-19"/>
        </w:rPr>
        <w:t xml:space="preserve"> </w:t>
      </w:r>
      <w:r>
        <w:rPr>
          <w:color w:val="231F20"/>
          <w:spacing w:val="-3"/>
        </w:rPr>
        <w:t>Peter</w:t>
      </w:r>
      <w:r>
        <w:rPr>
          <w:color w:val="231F20"/>
          <w:spacing w:val="-18"/>
        </w:rPr>
        <w:t xml:space="preserve"> </w:t>
      </w:r>
      <w:r>
        <w:rPr>
          <w:color w:val="231F20"/>
          <w:spacing w:val="-3"/>
        </w:rPr>
        <w:t>Stephen;</w:t>
      </w:r>
      <w:r>
        <w:rPr>
          <w:color w:val="231F20"/>
          <w:spacing w:val="-19"/>
        </w:rPr>
        <w:t xml:space="preserve"> </w:t>
      </w:r>
      <w:r>
        <w:rPr>
          <w:color w:val="231F20"/>
        </w:rPr>
        <w:t>Dr</w:t>
      </w:r>
      <w:r>
        <w:rPr>
          <w:color w:val="231F20"/>
          <w:spacing w:val="-19"/>
        </w:rPr>
        <w:t xml:space="preserve"> </w:t>
      </w:r>
      <w:r>
        <w:rPr>
          <w:color w:val="231F20"/>
        </w:rPr>
        <w:t>Sarah</w:t>
      </w:r>
      <w:r>
        <w:rPr>
          <w:color w:val="231F20"/>
          <w:spacing w:val="-18"/>
        </w:rPr>
        <w:t xml:space="preserve"> </w:t>
      </w:r>
      <w:r>
        <w:rPr>
          <w:color w:val="231F20"/>
        </w:rPr>
        <w:t>Christenson Western</w:t>
      </w:r>
      <w:r>
        <w:rPr>
          <w:color w:val="231F20"/>
          <w:spacing w:val="-26"/>
        </w:rPr>
        <w:t xml:space="preserve"> </w:t>
      </w:r>
      <w:r>
        <w:rPr>
          <w:color w:val="231F20"/>
        </w:rPr>
        <w:t>District</w:t>
      </w:r>
      <w:r>
        <w:rPr>
          <w:color w:val="231F20"/>
          <w:spacing w:val="-26"/>
        </w:rPr>
        <w:t xml:space="preserve"> </w:t>
      </w:r>
      <w:r>
        <w:rPr>
          <w:color w:val="231F20"/>
        </w:rPr>
        <w:t>Health</w:t>
      </w:r>
      <w:r>
        <w:rPr>
          <w:color w:val="231F20"/>
          <w:spacing w:val="-26"/>
        </w:rPr>
        <w:t xml:space="preserve"> </w:t>
      </w:r>
      <w:r>
        <w:rPr>
          <w:color w:val="231F20"/>
        </w:rPr>
        <w:t>Service,</w:t>
      </w:r>
      <w:r>
        <w:rPr>
          <w:color w:val="231F20"/>
          <w:spacing w:val="-26"/>
        </w:rPr>
        <w:t xml:space="preserve"> </w:t>
      </w:r>
      <w:r>
        <w:rPr>
          <w:color w:val="231F20"/>
        </w:rPr>
        <w:t>Hamilton</w:t>
      </w:r>
      <w:r>
        <w:rPr>
          <w:color w:val="231F20"/>
          <w:spacing w:val="-26"/>
        </w:rPr>
        <w:t xml:space="preserve"> </w:t>
      </w:r>
      <w:r>
        <w:rPr>
          <w:color w:val="231F20"/>
        </w:rPr>
        <w:t>–</w:t>
      </w:r>
      <w:r>
        <w:rPr>
          <w:color w:val="231F20"/>
          <w:spacing w:val="-26"/>
        </w:rPr>
        <w:t xml:space="preserve"> </w:t>
      </w:r>
      <w:r>
        <w:rPr>
          <w:color w:val="231F20"/>
        </w:rPr>
        <w:t>Rohan</w:t>
      </w:r>
      <w:r>
        <w:rPr>
          <w:color w:val="231F20"/>
          <w:spacing w:val="-26"/>
        </w:rPr>
        <w:t xml:space="preserve"> </w:t>
      </w:r>
      <w:r>
        <w:rPr>
          <w:color w:val="231F20"/>
        </w:rPr>
        <w:t>Fitzgerald,</w:t>
      </w:r>
      <w:r>
        <w:rPr>
          <w:color w:val="231F20"/>
          <w:spacing w:val="-26"/>
        </w:rPr>
        <w:t xml:space="preserve"> </w:t>
      </w:r>
      <w:r>
        <w:rPr>
          <w:color w:val="231F20"/>
        </w:rPr>
        <w:t>CEO</w:t>
      </w:r>
    </w:p>
    <w:p w14:paraId="0E521368" w14:textId="77777777" w:rsidR="00B6723A" w:rsidRDefault="00443E94">
      <w:pPr>
        <w:pStyle w:val="BodyText"/>
        <w:spacing w:before="1" w:line="259" w:lineRule="auto"/>
        <w:ind w:left="977"/>
      </w:pPr>
      <w:r>
        <w:rPr>
          <w:color w:val="231F20"/>
        </w:rPr>
        <w:t>La</w:t>
      </w:r>
      <w:r>
        <w:rPr>
          <w:color w:val="231F20"/>
          <w:spacing w:val="-23"/>
        </w:rPr>
        <w:t xml:space="preserve"> </w:t>
      </w:r>
      <w:r>
        <w:rPr>
          <w:color w:val="231F20"/>
          <w:spacing w:val="-5"/>
        </w:rPr>
        <w:t>Trobe</w:t>
      </w:r>
      <w:r>
        <w:rPr>
          <w:color w:val="231F20"/>
          <w:spacing w:val="-23"/>
        </w:rPr>
        <w:t xml:space="preserve"> </w:t>
      </w:r>
      <w:r>
        <w:rPr>
          <w:color w:val="231F20"/>
        </w:rPr>
        <w:t>University</w:t>
      </w:r>
      <w:r>
        <w:rPr>
          <w:color w:val="231F20"/>
          <w:spacing w:val="-22"/>
        </w:rPr>
        <w:t xml:space="preserve"> </w:t>
      </w:r>
      <w:r>
        <w:rPr>
          <w:color w:val="231F20"/>
        </w:rPr>
        <w:t>–</w:t>
      </w:r>
      <w:r>
        <w:rPr>
          <w:color w:val="231F20"/>
          <w:spacing w:val="-23"/>
        </w:rPr>
        <w:t xml:space="preserve"> </w:t>
      </w:r>
      <w:r>
        <w:rPr>
          <w:color w:val="231F20"/>
        </w:rPr>
        <w:t>Prof</w:t>
      </w:r>
      <w:r>
        <w:rPr>
          <w:color w:val="231F20"/>
          <w:spacing w:val="-22"/>
        </w:rPr>
        <w:t xml:space="preserve"> </w:t>
      </w:r>
      <w:r>
        <w:rPr>
          <w:color w:val="231F20"/>
        </w:rPr>
        <w:t>John</w:t>
      </w:r>
      <w:r>
        <w:rPr>
          <w:color w:val="231F20"/>
          <w:spacing w:val="-23"/>
        </w:rPr>
        <w:t xml:space="preserve"> </w:t>
      </w:r>
      <w:r>
        <w:rPr>
          <w:color w:val="231F20"/>
          <w:spacing w:val="-4"/>
        </w:rPr>
        <w:t>Dewar,</w:t>
      </w:r>
      <w:r>
        <w:rPr>
          <w:color w:val="231F20"/>
          <w:spacing w:val="-22"/>
        </w:rPr>
        <w:t xml:space="preserve"> </w:t>
      </w:r>
      <w:r>
        <w:rPr>
          <w:color w:val="231F20"/>
        </w:rPr>
        <w:t>Vice</w:t>
      </w:r>
      <w:r>
        <w:rPr>
          <w:color w:val="231F20"/>
          <w:spacing w:val="-23"/>
        </w:rPr>
        <w:t xml:space="preserve"> </w:t>
      </w:r>
      <w:r>
        <w:rPr>
          <w:color w:val="231F20"/>
        </w:rPr>
        <w:t>Chancellor;</w:t>
      </w:r>
      <w:r>
        <w:rPr>
          <w:color w:val="231F20"/>
          <w:spacing w:val="-22"/>
        </w:rPr>
        <w:t xml:space="preserve"> </w:t>
      </w:r>
      <w:r>
        <w:rPr>
          <w:color w:val="231F20"/>
        </w:rPr>
        <w:t>Prof</w:t>
      </w:r>
      <w:r>
        <w:rPr>
          <w:color w:val="231F20"/>
          <w:spacing w:val="-23"/>
        </w:rPr>
        <w:t xml:space="preserve"> </w:t>
      </w:r>
      <w:r>
        <w:rPr>
          <w:color w:val="231F20"/>
        </w:rPr>
        <w:t>Timothy</w:t>
      </w:r>
      <w:r>
        <w:rPr>
          <w:color w:val="231F20"/>
          <w:spacing w:val="-22"/>
        </w:rPr>
        <w:t xml:space="preserve"> </w:t>
      </w:r>
      <w:r>
        <w:rPr>
          <w:color w:val="231F20"/>
          <w:spacing w:val="-3"/>
        </w:rPr>
        <w:t>Skinner,</w:t>
      </w:r>
      <w:r>
        <w:rPr>
          <w:color w:val="231F20"/>
          <w:spacing w:val="-23"/>
        </w:rPr>
        <w:t xml:space="preserve"> </w:t>
      </w:r>
      <w:r>
        <w:rPr>
          <w:color w:val="231F20"/>
        </w:rPr>
        <w:t>University</w:t>
      </w:r>
      <w:r>
        <w:rPr>
          <w:color w:val="231F20"/>
          <w:spacing w:val="-22"/>
        </w:rPr>
        <w:t xml:space="preserve"> </w:t>
      </w:r>
      <w:r>
        <w:rPr>
          <w:color w:val="231F20"/>
        </w:rPr>
        <w:t>Department</w:t>
      </w:r>
      <w:r>
        <w:rPr>
          <w:color w:val="231F20"/>
          <w:spacing w:val="-23"/>
        </w:rPr>
        <w:t xml:space="preserve"> </w:t>
      </w:r>
      <w:r>
        <w:rPr>
          <w:color w:val="231F20"/>
        </w:rPr>
        <w:t>of Rural</w:t>
      </w:r>
      <w:r>
        <w:rPr>
          <w:color w:val="231F20"/>
          <w:spacing w:val="-10"/>
        </w:rPr>
        <w:t xml:space="preserve"> </w:t>
      </w:r>
      <w:r>
        <w:rPr>
          <w:color w:val="231F20"/>
        </w:rPr>
        <w:t>Health</w:t>
      </w:r>
    </w:p>
    <w:p w14:paraId="7DBF27A3" w14:textId="77777777" w:rsidR="00B6723A" w:rsidRDefault="00443E94">
      <w:pPr>
        <w:pStyle w:val="BodyText"/>
        <w:spacing w:before="89" w:line="348" w:lineRule="auto"/>
        <w:ind w:left="977" w:right="3508"/>
      </w:pPr>
      <w:r>
        <w:rPr>
          <w:color w:val="231F20"/>
        </w:rPr>
        <w:t>Latrobe</w:t>
      </w:r>
      <w:r>
        <w:rPr>
          <w:color w:val="231F20"/>
          <w:spacing w:val="-21"/>
        </w:rPr>
        <w:t xml:space="preserve"> </w:t>
      </w:r>
      <w:r>
        <w:rPr>
          <w:color w:val="231F20"/>
        </w:rPr>
        <w:t>Community</w:t>
      </w:r>
      <w:r>
        <w:rPr>
          <w:color w:val="231F20"/>
          <w:spacing w:val="-21"/>
        </w:rPr>
        <w:t xml:space="preserve"> </w:t>
      </w:r>
      <w:r>
        <w:rPr>
          <w:color w:val="231F20"/>
        </w:rPr>
        <w:t>Health</w:t>
      </w:r>
      <w:r>
        <w:rPr>
          <w:color w:val="231F20"/>
          <w:spacing w:val="-20"/>
        </w:rPr>
        <w:t xml:space="preserve"> </w:t>
      </w:r>
      <w:r>
        <w:rPr>
          <w:color w:val="231F20"/>
        </w:rPr>
        <w:t>Service</w:t>
      </w:r>
      <w:r>
        <w:rPr>
          <w:color w:val="231F20"/>
          <w:spacing w:val="-21"/>
        </w:rPr>
        <w:t xml:space="preserve"> </w:t>
      </w:r>
      <w:r>
        <w:rPr>
          <w:color w:val="231F20"/>
        </w:rPr>
        <w:t>–</w:t>
      </w:r>
      <w:r>
        <w:rPr>
          <w:color w:val="231F20"/>
          <w:spacing w:val="-20"/>
        </w:rPr>
        <w:t xml:space="preserve"> </w:t>
      </w:r>
      <w:r>
        <w:rPr>
          <w:color w:val="231F20"/>
        </w:rPr>
        <w:t>Ms</w:t>
      </w:r>
      <w:r>
        <w:rPr>
          <w:color w:val="231F20"/>
          <w:spacing w:val="-21"/>
        </w:rPr>
        <w:t xml:space="preserve"> </w:t>
      </w:r>
      <w:r>
        <w:rPr>
          <w:color w:val="231F20"/>
        </w:rPr>
        <w:t>Judi</w:t>
      </w:r>
      <w:r>
        <w:rPr>
          <w:color w:val="231F20"/>
          <w:spacing w:val="-20"/>
        </w:rPr>
        <w:t xml:space="preserve"> </w:t>
      </w:r>
      <w:r>
        <w:rPr>
          <w:color w:val="231F20"/>
          <w:spacing w:val="-5"/>
        </w:rPr>
        <w:t>Walker,</w:t>
      </w:r>
      <w:r>
        <w:rPr>
          <w:color w:val="231F20"/>
          <w:spacing w:val="-21"/>
        </w:rPr>
        <w:t xml:space="preserve"> </w:t>
      </w:r>
      <w:r>
        <w:rPr>
          <w:color w:val="231F20"/>
        </w:rPr>
        <w:t>Director Latrobe</w:t>
      </w:r>
      <w:r>
        <w:rPr>
          <w:color w:val="231F20"/>
          <w:spacing w:val="-11"/>
        </w:rPr>
        <w:t xml:space="preserve"> </w:t>
      </w:r>
      <w:r>
        <w:rPr>
          <w:color w:val="231F20"/>
        </w:rPr>
        <w:t>Health</w:t>
      </w:r>
      <w:r>
        <w:rPr>
          <w:color w:val="231F20"/>
          <w:spacing w:val="-11"/>
        </w:rPr>
        <w:t xml:space="preserve"> </w:t>
      </w:r>
      <w:r>
        <w:rPr>
          <w:color w:val="231F20"/>
        </w:rPr>
        <w:t>Advocate</w:t>
      </w:r>
      <w:r>
        <w:rPr>
          <w:color w:val="231F20"/>
          <w:spacing w:val="-11"/>
        </w:rPr>
        <w:t xml:space="preserve"> </w:t>
      </w:r>
      <w:r>
        <w:rPr>
          <w:color w:val="231F20"/>
        </w:rPr>
        <w:t>–</w:t>
      </w:r>
      <w:r>
        <w:rPr>
          <w:color w:val="231F20"/>
          <w:spacing w:val="-11"/>
        </w:rPr>
        <w:t xml:space="preserve"> </w:t>
      </w:r>
      <w:r>
        <w:rPr>
          <w:color w:val="231F20"/>
        </w:rPr>
        <w:t>Ms</w:t>
      </w:r>
      <w:r>
        <w:rPr>
          <w:color w:val="231F20"/>
          <w:spacing w:val="-11"/>
        </w:rPr>
        <w:t xml:space="preserve"> </w:t>
      </w:r>
      <w:r>
        <w:rPr>
          <w:color w:val="231F20"/>
        </w:rPr>
        <w:t>Jane</w:t>
      </w:r>
      <w:r>
        <w:rPr>
          <w:color w:val="231F20"/>
          <w:spacing w:val="-10"/>
        </w:rPr>
        <w:t xml:space="preserve"> </w:t>
      </w:r>
      <w:r>
        <w:rPr>
          <w:color w:val="231F20"/>
        </w:rPr>
        <w:t>Anderson</w:t>
      </w:r>
    </w:p>
    <w:p w14:paraId="29609486" w14:textId="77777777" w:rsidR="00B6723A" w:rsidRDefault="00443E94">
      <w:pPr>
        <w:pStyle w:val="BodyText"/>
        <w:spacing w:before="2" w:line="259" w:lineRule="auto"/>
        <w:ind w:left="977" w:right="1425"/>
      </w:pPr>
      <w:r>
        <w:rPr>
          <w:color w:val="231F20"/>
        </w:rPr>
        <w:t>Monash University, School of Rural Health – Professor Robyn Langham and staff; Emeritus</w:t>
      </w:r>
      <w:r>
        <w:rPr>
          <w:color w:val="231F20"/>
          <w:spacing w:val="-33"/>
        </w:rPr>
        <w:t xml:space="preserve"> </w:t>
      </w:r>
      <w:r>
        <w:rPr>
          <w:color w:val="231F20"/>
        </w:rPr>
        <w:t>Prof</w:t>
      </w:r>
      <w:r>
        <w:rPr>
          <w:color w:val="231F20"/>
          <w:spacing w:val="-32"/>
        </w:rPr>
        <w:t xml:space="preserve"> </w:t>
      </w:r>
      <w:r>
        <w:rPr>
          <w:color w:val="231F20"/>
        </w:rPr>
        <w:t>John</w:t>
      </w:r>
      <w:r>
        <w:rPr>
          <w:color w:val="231F20"/>
          <w:spacing w:val="-32"/>
        </w:rPr>
        <w:t xml:space="preserve"> </w:t>
      </w:r>
      <w:r>
        <w:rPr>
          <w:color w:val="231F20"/>
        </w:rPr>
        <w:t>Humphreys;</w:t>
      </w:r>
      <w:r>
        <w:rPr>
          <w:color w:val="231F20"/>
          <w:spacing w:val="-32"/>
        </w:rPr>
        <w:t xml:space="preserve"> </w:t>
      </w:r>
      <w:r>
        <w:rPr>
          <w:color w:val="231F20"/>
        </w:rPr>
        <w:t>Dr</w:t>
      </w:r>
      <w:r>
        <w:rPr>
          <w:color w:val="231F20"/>
          <w:spacing w:val="-32"/>
        </w:rPr>
        <w:t xml:space="preserve"> </w:t>
      </w:r>
      <w:r>
        <w:rPr>
          <w:color w:val="231F20"/>
        </w:rPr>
        <w:t>Deborah</w:t>
      </w:r>
      <w:r>
        <w:rPr>
          <w:color w:val="231F20"/>
          <w:spacing w:val="-32"/>
        </w:rPr>
        <w:t xml:space="preserve"> </w:t>
      </w:r>
      <w:r>
        <w:rPr>
          <w:color w:val="231F20"/>
        </w:rPr>
        <w:t>Russell,</w:t>
      </w:r>
      <w:r>
        <w:rPr>
          <w:color w:val="231F20"/>
          <w:spacing w:val="-33"/>
        </w:rPr>
        <w:t xml:space="preserve"> </w:t>
      </w:r>
      <w:r>
        <w:rPr>
          <w:color w:val="231F20"/>
        </w:rPr>
        <w:t>Adjunct</w:t>
      </w:r>
      <w:r>
        <w:rPr>
          <w:color w:val="231F20"/>
          <w:spacing w:val="-32"/>
        </w:rPr>
        <w:t xml:space="preserve"> </w:t>
      </w:r>
      <w:r>
        <w:rPr>
          <w:color w:val="231F20"/>
        </w:rPr>
        <w:t>Senior</w:t>
      </w:r>
      <w:r>
        <w:rPr>
          <w:color w:val="231F20"/>
          <w:spacing w:val="-32"/>
        </w:rPr>
        <w:t xml:space="preserve"> </w:t>
      </w:r>
      <w:r>
        <w:rPr>
          <w:color w:val="231F20"/>
          <w:spacing w:val="-3"/>
        </w:rPr>
        <w:t>Research</w:t>
      </w:r>
      <w:r>
        <w:rPr>
          <w:color w:val="231F20"/>
          <w:spacing w:val="-32"/>
        </w:rPr>
        <w:t xml:space="preserve"> </w:t>
      </w:r>
      <w:r>
        <w:rPr>
          <w:color w:val="231F20"/>
        </w:rPr>
        <w:t>Fellow</w:t>
      </w:r>
    </w:p>
    <w:p w14:paraId="792E9957" w14:textId="77777777" w:rsidR="00B6723A" w:rsidRDefault="00443E94">
      <w:pPr>
        <w:pStyle w:val="BodyText"/>
        <w:spacing w:before="89"/>
        <w:ind w:left="977"/>
      </w:pPr>
      <w:r>
        <w:rPr>
          <w:color w:val="231F20"/>
        </w:rPr>
        <w:t>Murray Primary Health Network – Mr Matt Jones, CEO</w:t>
      </w:r>
    </w:p>
    <w:p w14:paraId="0BBD9572" w14:textId="77777777" w:rsidR="00B6723A" w:rsidRDefault="00443E94">
      <w:pPr>
        <w:pStyle w:val="BodyText"/>
        <w:spacing w:before="109" w:line="348" w:lineRule="auto"/>
        <w:ind w:left="977" w:right="2035"/>
      </w:pPr>
      <w:r>
        <w:rPr>
          <w:color w:val="231F20"/>
        </w:rPr>
        <w:t>Murray</w:t>
      </w:r>
      <w:r>
        <w:rPr>
          <w:color w:val="231F20"/>
          <w:spacing w:val="-26"/>
        </w:rPr>
        <w:t xml:space="preserve"> </w:t>
      </w:r>
      <w:r>
        <w:rPr>
          <w:color w:val="231F20"/>
        </w:rPr>
        <w:t>to</w:t>
      </w:r>
      <w:r>
        <w:rPr>
          <w:color w:val="231F20"/>
          <w:spacing w:val="-25"/>
        </w:rPr>
        <w:t xml:space="preserve"> </w:t>
      </w:r>
      <w:r>
        <w:rPr>
          <w:color w:val="231F20"/>
        </w:rPr>
        <w:t>Mountains</w:t>
      </w:r>
      <w:r>
        <w:rPr>
          <w:color w:val="231F20"/>
          <w:spacing w:val="-25"/>
        </w:rPr>
        <w:t xml:space="preserve"> </w:t>
      </w:r>
      <w:r>
        <w:rPr>
          <w:color w:val="231F20"/>
        </w:rPr>
        <w:t>Intern</w:t>
      </w:r>
      <w:r>
        <w:rPr>
          <w:color w:val="231F20"/>
          <w:spacing w:val="-25"/>
        </w:rPr>
        <w:t xml:space="preserve"> </w:t>
      </w:r>
      <w:r>
        <w:rPr>
          <w:color w:val="231F20"/>
        </w:rPr>
        <w:t>Program</w:t>
      </w:r>
      <w:r>
        <w:rPr>
          <w:color w:val="231F20"/>
          <w:spacing w:val="-26"/>
        </w:rPr>
        <w:t xml:space="preserve"> </w:t>
      </w:r>
      <w:r>
        <w:rPr>
          <w:color w:val="231F20"/>
        </w:rPr>
        <w:t>–</w:t>
      </w:r>
      <w:r>
        <w:rPr>
          <w:color w:val="231F20"/>
          <w:spacing w:val="-25"/>
        </w:rPr>
        <w:t xml:space="preserve"> </w:t>
      </w:r>
      <w:r>
        <w:rPr>
          <w:color w:val="231F20"/>
        </w:rPr>
        <w:t>Mr</w:t>
      </w:r>
      <w:r>
        <w:rPr>
          <w:color w:val="231F20"/>
          <w:spacing w:val="-25"/>
        </w:rPr>
        <w:t xml:space="preserve"> </w:t>
      </w:r>
      <w:r>
        <w:rPr>
          <w:color w:val="231F20"/>
        </w:rPr>
        <w:t>Shane</w:t>
      </w:r>
      <w:r>
        <w:rPr>
          <w:color w:val="231F20"/>
          <w:spacing w:val="-25"/>
        </w:rPr>
        <w:t xml:space="preserve"> </w:t>
      </w:r>
      <w:r>
        <w:rPr>
          <w:color w:val="231F20"/>
        </w:rPr>
        <w:t>Boyer;</w:t>
      </w:r>
      <w:r>
        <w:rPr>
          <w:color w:val="231F20"/>
          <w:spacing w:val="-26"/>
        </w:rPr>
        <w:t xml:space="preserve"> </w:t>
      </w:r>
      <w:r>
        <w:rPr>
          <w:color w:val="231F20"/>
        </w:rPr>
        <w:t>Dr</w:t>
      </w:r>
      <w:r>
        <w:rPr>
          <w:color w:val="231F20"/>
          <w:spacing w:val="-25"/>
        </w:rPr>
        <w:t xml:space="preserve"> </w:t>
      </w:r>
      <w:r>
        <w:rPr>
          <w:color w:val="231F20"/>
        </w:rPr>
        <w:t>Jack</w:t>
      </w:r>
      <w:r>
        <w:rPr>
          <w:color w:val="231F20"/>
          <w:spacing w:val="-25"/>
        </w:rPr>
        <w:t xml:space="preserve"> </w:t>
      </w:r>
      <w:r>
        <w:rPr>
          <w:color w:val="231F20"/>
        </w:rPr>
        <w:t>Best,</w:t>
      </w:r>
      <w:r>
        <w:rPr>
          <w:color w:val="231F20"/>
          <w:spacing w:val="-25"/>
        </w:rPr>
        <w:t xml:space="preserve"> </w:t>
      </w:r>
      <w:r>
        <w:rPr>
          <w:color w:val="231F20"/>
        </w:rPr>
        <w:t>Shepparton Portland</w:t>
      </w:r>
      <w:r>
        <w:rPr>
          <w:color w:val="231F20"/>
          <w:spacing w:val="-11"/>
        </w:rPr>
        <w:t xml:space="preserve"> </w:t>
      </w:r>
      <w:r>
        <w:rPr>
          <w:color w:val="231F20"/>
        </w:rPr>
        <w:t>District</w:t>
      </w:r>
      <w:r>
        <w:rPr>
          <w:color w:val="231F20"/>
          <w:spacing w:val="-11"/>
        </w:rPr>
        <w:t xml:space="preserve"> </w:t>
      </w:r>
      <w:r>
        <w:rPr>
          <w:color w:val="231F20"/>
        </w:rPr>
        <w:t>Hospital</w:t>
      </w:r>
      <w:r>
        <w:rPr>
          <w:color w:val="231F20"/>
          <w:spacing w:val="-11"/>
        </w:rPr>
        <w:t xml:space="preserve"> </w:t>
      </w:r>
      <w:r>
        <w:rPr>
          <w:color w:val="231F20"/>
        </w:rPr>
        <w:t>–</w:t>
      </w:r>
      <w:r>
        <w:rPr>
          <w:color w:val="231F20"/>
          <w:spacing w:val="-11"/>
        </w:rPr>
        <w:t xml:space="preserve"> </w:t>
      </w:r>
      <w:r>
        <w:rPr>
          <w:color w:val="231F20"/>
        </w:rPr>
        <w:t>Christine</w:t>
      </w:r>
      <w:r>
        <w:rPr>
          <w:color w:val="231F20"/>
          <w:spacing w:val="-10"/>
        </w:rPr>
        <w:t xml:space="preserve"> </w:t>
      </w:r>
      <w:r>
        <w:rPr>
          <w:color w:val="231F20"/>
        </w:rPr>
        <w:t>Giles,</w:t>
      </w:r>
      <w:r>
        <w:rPr>
          <w:color w:val="231F20"/>
          <w:spacing w:val="-11"/>
        </w:rPr>
        <w:t xml:space="preserve"> </w:t>
      </w:r>
      <w:r>
        <w:rPr>
          <w:color w:val="231F20"/>
        </w:rPr>
        <w:t>CEO</w:t>
      </w:r>
    </w:p>
    <w:p w14:paraId="031AED31" w14:textId="77777777" w:rsidR="00B6723A" w:rsidRDefault="00443E94">
      <w:pPr>
        <w:pStyle w:val="BodyText"/>
        <w:spacing w:before="1" w:line="348" w:lineRule="auto"/>
        <w:ind w:left="977"/>
      </w:pPr>
      <w:r>
        <w:rPr>
          <w:color w:val="231F20"/>
          <w:spacing w:val="-3"/>
        </w:rPr>
        <w:t>Royal</w:t>
      </w:r>
      <w:r>
        <w:rPr>
          <w:color w:val="231F20"/>
          <w:spacing w:val="-28"/>
        </w:rPr>
        <w:t xml:space="preserve"> </w:t>
      </w:r>
      <w:r>
        <w:rPr>
          <w:color w:val="231F20"/>
        </w:rPr>
        <w:t>Flying</w:t>
      </w:r>
      <w:r>
        <w:rPr>
          <w:color w:val="231F20"/>
          <w:spacing w:val="-28"/>
        </w:rPr>
        <w:t xml:space="preserve"> </w:t>
      </w:r>
      <w:r>
        <w:rPr>
          <w:color w:val="231F20"/>
        </w:rPr>
        <w:t>Doctors</w:t>
      </w:r>
      <w:r>
        <w:rPr>
          <w:color w:val="231F20"/>
          <w:spacing w:val="-27"/>
        </w:rPr>
        <w:t xml:space="preserve"> </w:t>
      </w:r>
      <w:r>
        <w:rPr>
          <w:color w:val="231F20"/>
        </w:rPr>
        <w:t>Service</w:t>
      </w:r>
      <w:r>
        <w:rPr>
          <w:color w:val="231F20"/>
          <w:spacing w:val="-28"/>
        </w:rPr>
        <w:t xml:space="preserve"> </w:t>
      </w:r>
      <w:r>
        <w:rPr>
          <w:color w:val="231F20"/>
        </w:rPr>
        <w:t>–</w:t>
      </w:r>
      <w:r>
        <w:rPr>
          <w:color w:val="231F20"/>
          <w:spacing w:val="-27"/>
        </w:rPr>
        <w:t xml:space="preserve"> </w:t>
      </w:r>
      <w:r>
        <w:rPr>
          <w:color w:val="231F20"/>
        </w:rPr>
        <w:t>Mr</w:t>
      </w:r>
      <w:r>
        <w:rPr>
          <w:color w:val="231F20"/>
          <w:spacing w:val="-28"/>
        </w:rPr>
        <w:t xml:space="preserve"> </w:t>
      </w:r>
      <w:r>
        <w:rPr>
          <w:color w:val="231F20"/>
        </w:rPr>
        <w:t>Denis</w:t>
      </w:r>
      <w:r>
        <w:rPr>
          <w:color w:val="231F20"/>
          <w:spacing w:val="-28"/>
        </w:rPr>
        <w:t xml:space="preserve"> </w:t>
      </w:r>
      <w:r>
        <w:rPr>
          <w:color w:val="231F20"/>
        </w:rPr>
        <w:t>Henry,</w:t>
      </w:r>
      <w:r>
        <w:rPr>
          <w:color w:val="231F20"/>
          <w:spacing w:val="-27"/>
        </w:rPr>
        <w:t xml:space="preserve"> </w:t>
      </w:r>
      <w:r>
        <w:rPr>
          <w:color w:val="231F20"/>
        </w:rPr>
        <w:t>Chair;</w:t>
      </w:r>
      <w:r>
        <w:rPr>
          <w:color w:val="231F20"/>
          <w:spacing w:val="-28"/>
        </w:rPr>
        <w:t xml:space="preserve"> </w:t>
      </w:r>
      <w:r>
        <w:rPr>
          <w:color w:val="231F20"/>
        </w:rPr>
        <w:t>Rural</w:t>
      </w:r>
      <w:r>
        <w:rPr>
          <w:color w:val="231F20"/>
          <w:spacing w:val="-27"/>
        </w:rPr>
        <w:t xml:space="preserve"> </w:t>
      </w:r>
      <w:r>
        <w:rPr>
          <w:color w:val="231F20"/>
        </w:rPr>
        <w:t>Health</w:t>
      </w:r>
      <w:r>
        <w:rPr>
          <w:color w:val="231F20"/>
          <w:spacing w:val="-28"/>
        </w:rPr>
        <w:t xml:space="preserve"> </w:t>
      </w:r>
      <w:r>
        <w:rPr>
          <w:color w:val="231F20"/>
        </w:rPr>
        <w:t>Sustainability</w:t>
      </w:r>
      <w:r>
        <w:rPr>
          <w:color w:val="231F20"/>
          <w:spacing w:val="-27"/>
        </w:rPr>
        <w:t xml:space="preserve"> </w:t>
      </w:r>
      <w:r>
        <w:rPr>
          <w:color w:val="231F20"/>
        </w:rPr>
        <w:t>Project</w:t>
      </w:r>
      <w:r>
        <w:rPr>
          <w:color w:val="231F20"/>
          <w:spacing w:val="-28"/>
        </w:rPr>
        <w:t xml:space="preserve"> </w:t>
      </w:r>
      <w:r>
        <w:rPr>
          <w:color w:val="231F20"/>
        </w:rPr>
        <w:t>staff,</w:t>
      </w:r>
      <w:r>
        <w:rPr>
          <w:color w:val="231F20"/>
          <w:spacing w:val="-28"/>
        </w:rPr>
        <w:t xml:space="preserve"> </w:t>
      </w:r>
      <w:r>
        <w:rPr>
          <w:color w:val="231F20"/>
        </w:rPr>
        <w:t>Mildura Rural</w:t>
      </w:r>
      <w:r>
        <w:rPr>
          <w:color w:val="231F20"/>
          <w:spacing w:val="-11"/>
        </w:rPr>
        <w:t xml:space="preserve"> </w:t>
      </w:r>
      <w:r>
        <w:rPr>
          <w:color w:val="231F20"/>
        </w:rPr>
        <w:t>and</w:t>
      </w:r>
      <w:r>
        <w:rPr>
          <w:color w:val="231F20"/>
          <w:spacing w:val="-10"/>
        </w:rPr>
        <w:t xml:space="preserve"> </w:t>
      </w:r>
      <w:r>
        <w:rPr>
          <w:color w:val="231F20"/>
        </w:rPr>
        <w:t>Regional</w:t>
      </w:r>
      <w:r>
        <w:rPr>
          <w:color w:val="231F20"/>
          <w:spacing w:val="-11"/>
        </w:rPr>
        <w:t xml:space="preserve"> </w:t>
      </w:r>
      <w:r>
        <w:rPr>
          <w:color w:val="231F20"/>
        </w:rPr>
        <w:t>CEO</w:t>
      </w:r>
      <w:r>
        <w:rPr>
          <w:color w:val="231F20"/>
          <w:spacing w:val="-10"/>
        </w:rPr>
        <w:t xml:space="preserve"> </w:t>
      </w:r>
      <w:r>
        <w:rPr>
          <w:color w:val="231F20"/>
        </w:rPr>
        <w:t>Forum,</w:t>
      </w:r>
      <w:r>
        <w:rPr>
          <w:color w:val="231F20"/>
          <w:spacing w:val="-10"/>
        </w:rPr>
        <w:t xml:space="preserve"> </w:t>
      </w:r>
      <w:r>
        <w:rPr>
          <w:color w:val="231F20"/>
        </w:rPr>
        <w:t>Melbourne</w:t>
      </w:r>
    </w:p>
    <w:p w14:paraId="3B0A1BCF" w14:textId="77777777" w:rsidR="00B6723A" w:rsidRDefault="00443E94">
      <w:pPr>
        <w:pStyle w:val="BodyText"/>
        <w:spacing w:before="1" w:line="348" w:lineRule="auto"/>
        <w:ind w:left="977" w:right="3068"/>
      </w:pPr>
      <w:r>
        <w:rPr>
          <w:color w:val="231F20"/>
        </w:rPr>
        <w:t>Rural</w:t>
      </w:r>
      <w:r>
        <w:rPr>
          <w:color w:val="231F20"/>
          <w:spacing w:val="-27"/>
        </w:rPr>
        <w:t xml:space="preserve"> </w:t>
      </w:r>
      <w:r>
        <w:rPr>
          <w:color w:val="231F20"/>
        </w:rPr>
        <w:t>Health</w:t>
      </w:r>
      <w:r>
        <w:rPr>
          <w:color w:val="231F20"/>
          <w:spacing w:val="-26"/>
        </w:rPr>
        <w:t xml:space="preserve"> </w:t>
      </w:r>
      <w:r>
        <w:rPr>
          <w:color w:val="231F20"/>
        </w:rPr>
        <w:t>Forum</w:t>
      </w:r>
      <w:r>
        <w:rPr>
          <w:color w:val="231F20"/>
          <w:spacing w:val="-26"/>
        </w:rPr>
        <w:t xml:space="preserve"> </w:t>
      </w:r>
      <w:r>
        <w:rPr>
          <w:color w:val="231F20"/>
        </w:rPr>
        <w:t>-</w:t>
      </w:r>
      <w:r>
        <w:rPr>
          <w:color w:val="231F20"/>
          <w:spacing w:val="-27"/>
        </w:rPr>
        <w:t xml:space="preserve"> </w:t>
      </w:r>
      <w:r>
        <w:rPr>
          <w:color w:val="231F20"/>
        </w:rPr>
        <w:t>La</w:t>
      </w:r>
      <w:r>
        <w:rPr>
          <w:color w:val="231F20"/>
          <w:spacing w:val="-26"/>
        </w:rPr>
        <w:t xml:space="preserve"> </w:t>
      </w:r>
      <w:r>
        <w:rPr>
          <w:color w:val="231F20"/>
          <w:spacing w:val="-5"/>
        </w:rPr>
        <w:t>Trobe</w:t>
      </w:r>
      <w:r>
        <w:rPr>
          <w:color w:val="231F20"/>
          <w:spacing w:val="-26"/>
        </w:rPr>
        <w:t xml:space="preserve"> </w:t>
      </w:r>
      <w:r>
        <w:rPr>
          <w:color w:val="231F20"/>
        </w:rPr>
        <w:t>University</w:t>
      </w:r>
      <w:r>
        <w:rPr>
          <w:color w:val="231F20"/>
          <w:spacing w:val="-27"/>
        </w:rPr>
        <w:t xml:space="preserve"> </w:t>
      </w:r>
      <w:r>
        <w:rPr>
          <w:color w:val="231F20"/>
        </w:rPr>
        <w:t>and</w:t>
      </w:r>
      <w:r>
        <w:rPr>
          <w:color w:val="231F20"/>
          <w:spacing w:val="-26"/>
        </w:rPr>
        <w:t xml:space="preserve"> </w:t>
      </w:r>
      <w:r>
        <w:rPr>
          <w:color w:val="231F20"/>
        </w:rPr>
        <w:t>Murray</w:t>
      </w:r>
      <w:r>
        <w:rPr>
          <w:color w:val="231F20"/>
          <w:spacing w:val="-26"/>
        </w:rPr>
        <w:t xml:space="preserve"> </w:t>
      </w:r>
      <w:r>
        <w:rPr>
          <w:color w:val="231F20"/>
        </w:rPr>
        <w:t>PHN,</w:t>
      </w:r>
      <w:r>
        <w:rPr>
          <w:color w:val="231F20"/>
          <w:spacing w:val="-27"/>
        </w:rPr>
        <w:t xml:space="preserve"> </w:t>
      </w:r>
      <w:r>
        <w:rPr>
          <w:color w:val="231F20"/>
        </w:rPr>
        <w:t>Mildura Rural</w:t>
      </w:r>
      <w:r>
        <w:rPr>
          <w:color w:val="231F20"/>
          <w:spacing w:val="-16"/>
        </w:rPr>
        <w:t xml:space="preserve"> </w:t>
      </w:r>
      <w:r>
        <w:rPr>
          <w:color w:val="231F20"/>
        </w:rPr>
        <w:t>Workforce</w:t>
      </w:r>
      <w:r>
        <w:rPr>
          <w:color w:val="231F20"/>
          <w:spacing w:val="-15"/>
        </w:rPr>
        <w:t xml:space="preserve"> </w:t>
      </w:r>
      <w:r>
        <w:rPr>
          <w:color w:val="231F20"/>
        </w:rPr>
        <w:t>Agency</w:t>
      </w:r>
      <w:r>
        <w:rPr>
          <w:color w:val="231F20"/>
          <w:spacing w:val="-16"/>
        </w:rPr>
        <w:t xml:space="preserve"> </w:t>
      </w:r>
      <w:r>
        <w:rPr>
          <w:color w:val="231F20"/>
        </w:rPr>
        <w:t>Victoria</w:t>
      </w:r>
      <w:r>
        <w:rPr>
          <w:color w:val="231F20"/>
          <w:spacing w:val="-15"/>
        </w:rPr>
        <w:t xml:space="preserve"> </w:t>
      </w:r>
      <w:r>
        <w:rPr>
          <w:color w:val="231F20"/>
        </w:rPr>
        <w:t>-</w:t>
      </w:r>
      <w:r>
        <w:rPr>
          <w:color w:val="231F20"/>
          <w:spacing w:val="-16"/>
        </w:rPr>
        <w:t xml:space="preserve"> </w:t>
      </w:r>
      <w:r>
        <w:rPr>
          <w:color w:val="231F20"/>
        </w:rPr>
        <w:t>Ms</w:t>
      </w:r>
      <w:r>
        <w:rPr>
          <w:color w:val="231F20"/>
          <w:spacing w:val="-15"/>
        </w:rPr>
        <w:t xml:space="preserve"> </w:t>
      </w:r>
      <w:r>
        <w:rPr>
          <w:color w:val="231F20"/>
        </w:rPr>
        <w:t>Megan</w:t>
      </w:r>
      <w:r>
        <w:rPr>
          <w:color w:val="231F20"/>
          <w:spacing w:val="-16"/>
        </w:rPr>
        <w:t xml:space="preserve"> </w:t>
      </w:r>
      <w:r>
        <w:rPr>
          <w:color w:val="231F20"/>
        </w:rPr>
        <w:t>Cahill,</w:t>
      </w:r>
      <w:r>
        <w:rPr>
          <w:color w:val="231F20"/>
          <w:spacing w:val="-15"/>
        </w:rPr>
        <w:t xml:space="preserve"> </w:t>
      </w:r>
      <w:r>
        <w:rPr>
          <w:color w:val="231F20"/>
        </w:rPr>
        <w:t>CEO</w:t>
      </w:r>
    </w:p>
    <w:p w14:paraId="0DD9B816" w14:textId="77777777" w:rsidR="00B6723A" w:rsidRDefault="00443E94">
      <w:pPr>
        <w:pStyle w:val="BodyText"/>
        <w:spacing w:before="1" w:line="348" w:lineRule="auto"/>
        <w:ind w:left="977" w:right="3068"/>
      </w:pPr>
      <w:r>
        <w:rPr>
          <w:color w:val="231F20"/>
        </w:rPr>
        <w:t>Safer</w:t>
      </w:r>
      <w:r>
        <w:rPr>
          <w:color w:val="231F20"/>
          <w:spacing w:val="-23"/>
        </w:rPr>
        <w:t xml:space="preserve"> </w:t>
      </w:r>
      <w:r>
        <w:rPr>
          <w:color w:val="231F20"/>
        </w:rPr>
        <w:t>Care</w:t>
      </w:r>
      <w:r>
        <w:rPr>
          <w:color w:val="231F20"/>
          <w:spacing w:val="-23"/>
        </w:rPr>
        <w:t xml:space="preserve"> </w:t>
      </w:r>
      <w:r>
        <w:rPr>
          <w:color w:val="231F20"/>
        </w:rPr>
        <w:t>Victoria</w:t>
      </w:r>
      <w:r>
        <w:rPr>
          <w:color w:val="231F20"/>
          <w:spacing w:val="-23"/>
        </w:rPr>
        <w:t xml:space="preserve"> </w:t>
      </w:r>
      <w:r>
        <w:rPr>
          <w:color w:val="231F20"/>
        </w:rPr>
        <w:t>–</w:t>
      </w:r>
      <w:r>
        <w:rPr>
          <w:color w:val="231F20"/>
          <w:spacing w:val="-22"/>
        </w:rPr>
        <w:t xml:space="preserve"> </w:t>
      </w:r>
      <w:r>
        <w:rPr>
          <w:color w:val="231F20"/>
        </w:rPr>
        <w:t>Ms</w:t>
      </w:r>
      <w:r>
        <w:rPr>
          <w:color w:val="231F20"/>
          <w:spacing w:val="-23"/>
        </w:rPr>
        <w:t xml:space="preserve"> </w:t>
      </w:r>
      <w:r>
        <w:rPr>
          <w:color w:val="231F20"/>
        </w:rPr>
        <w:t>Donna</w:t>
      </w:r>
      <w:r>
        <w:rPr>
          <w:color w:val="231F20"/>
          <w:spacing w:val="-23"/>
        </w:rPr>
        <w:t xml:space="preserve"> </w:t>
      </w:r>
      <w:r>
        <w:rPr>
          <w:color w:val="231F20"/>
        </w:rPr>
        <w:t>Markham,</w:t>
      </w:r>
      <w:r>
        <w:rPr>
          <w:color w:val="231F20"/>
          <w:spacing w:val="-22"/>
        </w:rPr>
        <w:t xml:space="preserve"> </w:t>
      </w:r>
      <w:r>
        <w:rPr>
          <w:color w:val="231F20"/>
        </w:rPr>
        <w:t>Chief</w:t>
      </w:r>
      <w:r>
        <w:rPr>
          <w:color w:val="231F20"/>
          <w:spacing w:val="-23"/>
        </w:rPr>
        <w:t xml:space="preserve"> </w:t>
      </w:r>
      <w:r>
        <w:rPr>
          <w:color w:val="231F20"/>
        </w:rPr>
        <w:t>Allied</w:t>
      </w:r>
      <w:r>
        <w:rPr>
          <w:color w:val="231F20"/>
          <w:spacing w:val="-23"/>
        </w:rPr>
        <w:t xml:space="preserve"> </w:t>
      </w:r>
      <w:r>
        <w:rPr>
          <w:color w:val="231F20"/>
        </w:rPr>
        <w:t>Health</w:t>
      </w:r>
      <w:r>
        <w:rPr>
          <w:color w:val="231F20"/>
          <w:spacing w:val="-23"/>
        </w:rPr>
        <w:t xml:space="preserve"> </w:t>
      </w:r>
      <w:r>
        <w:rPr>
          <w:color w:val="231F20"/>
        </w:rPr>
        <w:t>Officer Safer</w:t>
      </w:r>
      <w:r>
        <w:rPr>
          <w:color w:val="231F20"/>
          <w:spacing w:val="-14"/>
        </w:rPr>
        <w:t xml:space="preserve"> </w:t>
      </w:r>
      <w:r>
        <w:rPr>
          <w:color w:val="231F20"/>
        </w:rPr>
        <w:t>Care</w:t>
      </w:r>
      <w:r>
        <w:rPr>
          <w:color w:val="231F20"/>
          <w:spacing w:val="-14"/>
        </w:rPr>
        <w:t xml:space="preserve"> </w:t>
      </w:r>
      <w:r>
        <w:rPr>
          <w:color w:val="231F20"/>
        </w:rPr>
        <w:t>Victoria</w:t>
      </w:r>
      <w:r>
        <w:rPr>
          <w:color w:val="231F20"/>
          <w:spacing w:val="-14"/>
        </w:rPr>
        <w:t xml:space="preserve"> </w:t>
      </w:r>
      <w:r>
        <w:rPr>
          <w:color w:val="231F20"/>
        </w:rPr>
        <w:t>-</w:t>
      </w:r>
      <w:r>
        <w:rPr>
          <w:color w:val="231F20"/>
          <w:spacing w:val="-14"/>
        </w:rPr>
        <w:t xml:space="preserve"> </w:t>
      </w:r>
      <w:r>
        <w:rPr>
          <w:color w:val="231F20"/>
        </w:rPr>
        <w:t>Professor</w:t>
      </w:r>
      <w:r>
        <w:rPr>
          <w:color w:val="231F20"/>
          <w:spacing w:val="-14"/>
        </w:rPr>
        <w:t xml:space="preserve"> </w:t>
      </w:r>
      <w:r>
        <w:rPr>
          <w:color w:val="231F20"/>
        </w:rPr>
        <w:t>Euan</w:t>
      </w:r>
      <w:r>
        <w:rPr>
          <w:color w:val="231F20"/>
          <w:spacing w:val="-14"/>
        </w:rPr>
        <w:t xml:space="preserve"> </w:t>
      </w:r>
      <w:r>
        <w:rPr>
          <w:color w:val="231F20"/>
          <w:spacing w:val="-3"/>
        </w:rPr>
        <w:t>Wallace,</w:t>
      </w:r>
      <w:r>
        <w:rPr>
          <w:color w:val="231F20"/>
          <w:spacing w:val="-14"/>
        </w:rPr>
        <w:t xml:space="preserve"> </w:t>
      </w:r>
      <w:r>
        <w:rPr>
          <w:color w:val="231F20"/>
        </w:rPr>
        <w:t>CEO</w:t>
      </w:r>
    </w:p>
    <w:p w14:paraId="7477CCFA" w14:textId="77777777" w:rsidR="00B6723A" w:rsidRDefault="00443E94">
      <w:pPr>
        <w:pStyle w:val="BodyText"/>
        <w:spacing w:before="1" w:line="259" w:lineRule="auto"/>
        <w:ind w:left="977"/>
      </w:pPr>
      <w:r>
        <w:rPr>
          <w:color w:val="231F20"/>
        </w:rPr>
        <w:t>Victorian</w:t>
      </w:r>
      <w:r>
        <w:rPr>
          <w:color w:val="231F20"/>
          <w:spacing w:val="-22"/>
        </w:rPr>
        <w:t xml:space="preserve"> </w:t>
      </w:r>
      <w:r>
        <w:rPr>
          <w:color w:val="231F20"/>
        </w:rPr>
        <w:t>Department</w:t>
      </w:r>
      <w:r>
        <w:rPr>
          <w:color w:val="231F20"/>
          <w:spacing w:val="-21"/>
        </w:rPr>
        <w:t xml:space="preserve"> </w:t>
      </w:r>
      <w:r>
        <w:rPr>
          <w:color w:val="231F20"/>
        </w:rPr>
        <w:t>of</w:t>
      </w:r>
      <w:r>
        <w:rPr>
          <w:color w:val="231F20"/>
          <w:spacing w:val="-21"/>
        </w:rPr>
        <w:t xml:space="preserve"> </w:t>
      </w:r>
      <w:r>
        <w:rPr>
          <w:color w:val="231F20"/>
        </w:rPr>
        <w:t>Health</w:t>
      </w:r>
      <w:r>
        <w:rPr>
          <w:color w:val="231F20"/>
          <w:spacing w:val="-21"/>
        </w:rPr>
        <w:t xml:space="preserve"> </w:t>
      </w:r>
      <w:r>
        <w:rPr>
          <w:color w:val="231F20"/>
        </w:rPr>
        <w:t>and</w:t>
      </w:r>
      <w:r>
        <w:rPr>
          <w:color w:val="231F20"/>
          <w:spacing w:val="-22"/>
        </w:rPr>
        <w:t xml:space="preserve"> </w:t>
      </w:r>
      <w:r>
        <w:rPr>
          <w:color w:val="231F20"/>
        </w:rPr>
        <w:t>Human</w:t>
      </w:r>
      <w:r>
        <w:rPr>
          <w:color w:val="231F20"/>
          <w:spacing w:val="-21"/>
        </w:rPr>
        <w:t xml:space="preserve"> </w:t>
      </w:r>
      <w:r>
        <w:rPr>
          <w:color w:val="231F20"/>
        </w:rPr>
        <w:t>Services</w:t>
      </w:r>
      <w:r>
        <w:rPr>
          <w:color w:val="231F20"/>
          <w:spacing w:val="-21"/>
        </w:rPr>
        <w:t xml:space="preserve"> </w:t>
      </w:r>
      <w:r>
        <w:rPr>
          <w:color w:val="231F20"/>
        </w:rPr>
        <w:t>-</w:t>
      </w:r>
      <w:r>
        <w:rPr>
          <w:color w:val="231F20"/>
          <w:spacing w:val="-21"/>
        </w:rPr>
        <w:t xml:space="preserve"> </w:t>
      </w:r>
      <w:r>
        <w:rPr>
          <w:color w:val="231F20"/>
        </w:rPr>
        <w:t>Mr</w:t>
      </w:r>
      <w:r>
        <w:rPr>
          <w:color w:val="231F20"/>
          <w:spacing w:val="-22"/>
        </w:rPr>
        <w:t xml:space="preserve"> </w:t>
      </w:r>
      <w:r>
        <w:rPr>
          <w:color w:val="231F20"/>
        </w:rPr>
        <w:t>Dean</w:t>
      </w:r>
      <w:r>
        <w:rPr>
          <w:color w:val="231F20"/>
          <w:spacing w:val="-21"/>
        </w:rPr>
        <w:t xml:space="preserve"> </w:t>
      </w:r>
      <w:r>
        <w:rPr>
          <w:color w:val="231F20"/>
          <w:spacing w:val="-3"/>
        </w:rPr>
        <w:t>Raven,</w:t>
      </w:r>
      <w:r>
        <w:rPr>
          <w:color w:val="231F20"/>
          <w:spacing w:val="-21"/>
        </w:rPr>
        <w:t xml:space="preserve"> </w:t>
      </w:r>
      <w:r>
        <w:rPr>
          <w:color w:val="231F20"/>
          <w:spacing w:val="-3"/>
        </w:rPr>
        <w:t>Director,</w:t>
      </w:r>
      <w:r>
        <w:rPr>
          <w:color w:val="231F20"/>
          <w:spacing w:val="-21"/>
        </w:rPr>
        <w:t xml:space="preserve"> </w:t>
      </w:r>
      <w:r>
        <w:rPr>
          <w:color w:val="231F20"/>
        </w:rPr>
        <w:t>Dr</w:t>
      </w:r>
      <w:r>
        <w:rPr>
          <w:color w:val="231F20"/>
          <w:spacing w:val="-22"/>
        </w:rPr>
        <w:t xml:space="preserve"> </w:t>
      </w:r>
      <w:r>
        <w:rPr>
          <w:color w:val="231F20"/>
        </w:rPr>
        <w:t>Claire</w:t>
      </w:r>
      <w:r>
        <w:rPr>
          <w:color w:val="231F20"/>
          <w:spacing w:val="-21"/>
        </w:rPr>
        <w:t xml:space="preserve"> </w:t>
      </w:r>
      <w:r>
        <w:rPr>
          <w:color w:val="231F20"/>
        </w:rPr>
        <w:t>Langdon</w:t>
      </w:r>
      <w:r>
        <w:rPr>
          <w:color w:val="231F20"/>
          <w:spacing w:val="-21"/>
        </w:rPr>
        <w:t xml:space="preserve"> </w:t>
      </w:r>
      <w:r>
        <w:rPr>
          <w:color w:val="231F20"/>
          <w:spacing w:val="4"/>
        </w:rPr>
        <w:t xml:space="preserve">A/ </w:t>
      </w:r>
      <w:r>
        <w:rPr>
          <w:color w:val="231F20"/>
        </w:rPr>
        <w:t>Director</w:t>
      </w:r>
      <w:r>
        <w:rPr>
          <w:color w:val="231F20"/>
          <w:spacing w:val="-15"/>
        </w:rPr>
        <w:t xml:space="preserve"> </w:t>
      </w:r>
      <w:r>
        <w:rPr>
          <w:color w:val="231F20"/>
        </w:rPr>
        <w:t>Workforce</w:t>
      </w:r>
      <w:r>
        <w:rPr>
          <w:color w:val="231F20"/>
          <w:spacing w:val="-14"/>
        </w:rPr>
        <w:t xml:space="preserve"> </w:t>
      </w:r>
      <w:r>
        <w:rPr>
          <w:color w:val="231F20"/>
        </w:rPr>
        <w:t>Strategy</w:t>
      </w:r>
      <w:r>
        <w:rPr>
          <w:color w:val="231F20"/>
          <w:spacing w:val="-14"/>
        </w:rPr>
        <w:t xml:space="preserve"> </w:t>
      </w:r>
      <w:r>
        <w:rPr>
          <w:color w:val="231F20"/>
        </w:rPr>
        <w:t>and</w:t>
      </w:r>
      <w:r>
        <w:rPr>
          <w:color w:val="231F20"/>
          <w:spacing w:val="-15"/>
        </w:rPr>
        <w:t xml:space="preserve"> </w:t>
      </w:r>
      <w:r>
        <w:rPr>
          <w:color w:val="231F20"/>
        </w:rPr>
        <w:t>Planning;</w:t>
      </w:r>
      <w:r>
        <w:rPr>
          <w:color w:val="231F20"/>
          <w:spacing w:val="-14"/>
        </w:rPr>
        <w:t xml:space="preserve"> </w:t>
      </w:r>
      <w:r>
        <w:rPr>
          <w:color w:val="231F20"/>
        </w:rPr>
        <w:t>Ms</w:t>
      </w:r>
      <w:r>
        <w:rPr>
          <w:color w:val="231F20"/>
          <w:spacing w:val="-14"/>
        </w:rPr>
        <w:t xml:space="preserve"> </w:t>
      </w:r>
      <w:r>
        <w:rPr>
          <w:color w:val="231F20"/>
          <w:spacing w:val="-5"/>
        </w:rPr>
        <w:t>Tarah</w:t>
      </w:r>
      <w:r>
        <w:rPr>
          <w:color w:val="231F20"/>
          <w:spacing w:val="-15"/>
        </w:rPr>
        <w:t xml:space="preserve"> </w:t>
      </w:r>
      <w:r>
        <w:rPr>
          <w:color w:val="231F20"/>
          <w:spacing w:val="-4"/>
        </w:rPr>
        <w:t>Tsakonas,</w:t>
      </w:r>
      <w:r>
        <w:rPr>
          <w:color w:val="231F20"/>
          <w:spacing w:val="-14"/>
        </w:rPr>
        <w:t xml:space="preserve"> </w:t>
      </w:r>
      <w:r>
        <w:rPr>
          <w:color w:val="231F20"/>
        </w:rPr>
        <w:t>Senior</w:t>
      </w:r>
      <w:r>
        <w:rPr>
          <w:color w:val="231F20"/>
          <w:spacing w:val="-14"/>
        </w:rPr>
        <w:t xml:space="preserve"> </w:t>
      </w:r>
      <w:r>
        <w:rPr>
          <w:color w:val="231F20"/>
        </w:rPr>
        <w:t>Policy</w:t>
      </w:r>
      <w:r>
        <w:rPr>
          <w:color w:val="231F20"/>
          <w:spacing w:val="-15"/>
        </w:rPr>
        <w:t xml:space="preserve"> </w:t>
      </w:r>
      <w:r>
        <w:rPr>
          <w:color w:val="231F20"/>
        </w:rPr>
        <w:t>Advisor</w:t>
      </w:r>
    </w:p>
    <w:p w14:paraId="32FF7A5F" w14:textId="77777777" w:rsidR="00B6723A" w:rsidRDefault="00443E94">
      <w:pPr>
        <w:pStyle w:val="BodyText"/>
        <w:spacing w:before="90"/>
        <w:ind w:left="977"/>
      </w:pPr>
      <w:r>
        <w:rPr>
          <w:color w:val="231F20"/>
        </w:rPr>
        <w:t>Western Victoria Health Accord – Meeting, Portland</w:t>
      </w:r>
    </w:p>
    <w:p w14:paraId="0E06698E" w14:textId="77777777" w:rsidR="00B6723A" w:rsidRDefault="00443E94">
      <w:pPr>
        <w:pStyle w:val="BodyText"/>
        <w:spacing w:before="109"/>
        <w:ind w:left="977"/>
      </w:pPr>
      <w:r>
        <w:rPr>
          <w:color w:val="231F20"/>
        </w:rPr>
        <w:t>Western Victoria Primary Health Network – Ms Leanne Beagley, CEO</w:t>
      </w:r>
    </w:p>
    <w:p w14:paraId="270C144D" w14:textId="77777777" w:rsidR="00B6723A" w:rsidRDefault="00B6723A">
      <w:pPr>
        <w:pStyle w:val="BodyText"/>
        <w:spacing w:before="1"/>
        <w:ind w:left="0"/>
        <w:rPr>
          <w:sz w:val="25"/>
        </w:rPr>
      </w:pPr>
    </w:p>
    <w:p w14:paraId="15738BCB" w14:textId="77777777" w:rsidR="00B6723A" w:rsidRDefault="00443E94">
      <w:pPr>
        <w:ind w:left="693"/>
        <w:rPr>
          <w:b/>
          <w:sz w:val="26"/>
        </w:rPr>
      </w:pPr>
      <w:r>
        <w:rPr>
          <w:b/>
          <w:color w:val="1F285C"/>
          <w:sz w:val="26"/>
        </w:rPr>
        <w:t>Tasmania</w:t>
      </w:r>
    </w:p>
    <w:p w14:paraId="0CC6989B" w14:textId="77777777" w:rsidR="00B6723A" w:rsidRDefault="00443E94">
      <w:pPr>
        <w:pStyle w:val="BodyText"/>
        <w:spacing w:before="65"/>
        <w:ind w:left="977"/>
      </w:pPr>
      <w:r>
        <w:rPr>
          <w:color w:val="231F20"/>
        </w:rPr>
        <w:t>The Hon. Michael Ferguson MP, Minister for Health</w:t>
      </w:r>
    </w:p>
    <w:p w14:paraId="39D92C14" w14:textId="77777777" w:rsidR="00B6723A" w:rsidRDefault="00443E94">
      <w:pPr>
        <w:pStyle w:val="BodyText"/>
        <w:spacing w:before="109" w:line="259" w:lineRule="auto"/>
        <w:ind w:left="977"/>
      </w:pPr>
      <w:r>
        <w:rPr>
          <w:color w:val="231F20"/>
        </w:rPr>
        <w:t>Department</w:t>
      </w:r>
      <w:r>
        <w:rPr>
          <w:color w:val="231F20"/>
          <w:spacing w:val="-25"/>
        </w:rPr>
        <w:t xml:space="preserve"> </w:t>
      </w:r>
      <w:r>
        <w:rPr>
          <w:color w:val="231F20"/>
        </w:rPr>
        <w:t>of</w:t>
      </w:r>
      <w:r>
        <w:rPr>
          <w:color w:val="231F20"/>
          <w:spacing w:val="-24"/>
        </w:rPr>
        <w:t xml:space="preserve"> </w:t>
      </w:r>
      <w:r>
        <w:rPr>
          <w:color w:val="231F20"/>
        </w:rPr>
        <w:t>Health</w:t>
      </w:r>
      <w:r>
        <w:rPr>
          <w:color w:val="231F20"/>
          <w:spacing w:val="-25"/>
        </w:rPr>
        <w:t xml:space="preserve"> </w:t>
      </w:r>
      <w:r>
        <w:rPr>
          <w:color w:val="231F20"/>
        </w:rPr>
        <w:t>-</w:t>
      </w:r>
      <w:r>
        <w:rPr>
          <w:color w:val="231F20"/>
          <w:spacing w:val="-24"/>
        </w:rPr>
        <w:t xml:space="preserve"> </w:t>
      </w:r>
      <w:r>
        <w:rPr>
          <w:color w:val="231F20"/>
        </w:rPr>
        <w:t>Dr</w:t>
      </w:r>
      <w:r>
        <w:rPr>
          <w:color w:val="231F20"/>
          <w:spacing w:val="-24"/>
        </w:rPr>
        <w:t xml:space="preserve"> </w:t>
      </w:r>
      <w:r>
        <w:rPr>
          <w:color w:val="231F20"/>
        </w:rPr>
        <w:t>Allison</w:t>
      </w:r>
      <w:r>
        <w:rPr>
          <w:color w:val="231F20"/>
          <w:spacing w:val="-25"/>
        </w:rPr>
        <w:t xml:space="preserve"> </w:t>
      </w:r>
      <w:r>
        <w:rPr>
          <w:color w:val="231F20"/>
          <w:spacing w:val="-3"/>
        </w:rPr>
        <w:t>Turnock,</w:t>
      </w:r>
      <w:r>
        <w:rPr>
          <w:color w:val="231F20"/>
          <w:spacing w:val="-24"/>
        </w:rPr>
        <w:t xml:space="preserve"> </w:t>
      </w:r>
      <w:r>
        <w:rPr>
          <w:color w:val="231F20"/>
        </w:rPr>
        <w:t>Medical</w:t>
      </w:r>
      <w:r>
        <w:rPr>
          <w:color w:val="231F20"/>
          <w:spacing w:val="-24"/>
        </w:rPr>
        <w:t xml:space="preserve"> </w:t>
      </w:r>
      <w:r>
        <w:rPr>
          <w:color w:val="231F20"/>
        </w:rPr>
        <w:t>Director</w:t>
      </w:r>
      <w:r>
        <w:rPr>
          <w:color w:val="231F20"/>
          <w:spacing w:val="-25"/>
        </w:rPr>
        <w:t xml:space="preserve"> </w:t>
      </w:r>
      <w:r>
        <w:rPr>
          <w:color w:val="231F20"/>
        </w:rPr>
        <w:t>GP</w:t>
      </w:r>
      <w:r>
        <w:rPr>
          <w:color w:val="231F20"/>
          <w:spacing w:val="-24"/>
        </w:rPr>
        <w:t xml:space="preserve"> </w:t>
      </w:r>
      <w:r>
        <w:rPr>
          <w:color w:val="231F20"/>
        </w:rPr>
        <w:t>and</w:t>
      </w:r>
      <w:r>
        <w:rPr>
          <w:color w:val="231F20"/>
          <w:spacing w:val="-24"/>
        </w:rPr>
        <w:t xml:space="preserve"> </w:t>
      </w:r>
      <w:r>
        <w:rPr>
          <w:color w:val="231F20"/>
        </w:rPr>
        <w:t>Primary</w:t>
      </w:r>
      <w:r>
        <w:rPr>
          <w:color w:val="231F20"/>
          <w:spacing w:val="-25"/>
        </w:rPr>
        <w:t xml:space="preserve"> </w:t>
      </w:r>
      <w:r>
        <w:rPr>
          <w:color w:val="231F20"/>
        </w:rPr>
        <w:t>Care;</w:t>
      </w:r>
      <w:r>
        <w:rPr>
          <w:color w:val="231F20"/>
          <w:spacing w:val="-24"/>
        </w:rPr>
        <w:t xml:space="preserve"> </w:t>
      </w:r>
      <w:r>
        <w:rPr>
          <w:color w:val="231F20"/>
        </w:rPr>
        <w:t>Ms</w:t>
      </w:r>
      <w:r>
        <w:rPr>
          <w:color w:val="231F20"/>
          <w:spacing w:val="-24"/>
        </w:rPr>
        <w:t xml:space="preserve"> </w:t>
      </w:r>
      <w:r>
        <w:rPr>
          <w:color w:val="231F20"/>
        </w:rPr>
        <w:t>Lorraine</w:t>
      </w:r>
      <w:r>
        <w:rPr>
          <w:color w:val="231F20"/>
          <w:spacing w:val="-25"/>
        </w:rPr>
        <w:t xml:space="preserve"> </w:t>
      </w:r>
      <w:r>
        <w:rPr>
          <w:color w:val="231F20"/>
        </w:rPr>
        <w:t>Wright, Senior Consultant, Strategic</w:t>
      </w:r>
      <w:r>
        <w:rPr>
          <w:color w:val="231F20"/>
          <w:spacing w:val="-30"/>
        </w:rPr>
        <w:t xml:space="preserve"> </w:t>
      </w:r>
      <w:r>
        <w:rPr>
          <w:color w:val="231F20"/>
        </w:rPr>
        <w:t>Workforce</w:t>
      </w:r>
    </w:p>
    <w:p w14:paraId="5B7CD6D4" w14:textId="77777777" w:rsidR="00B6723A" w:rsidRDefault="00443E94">
      <w:pPr>
        <w:pStyle w:val="BodyText"/>
        <w:spacing w:before="89" w:line="348" w:lineRule="auto"/>
        <w:ind w:left="977" w:right="3068"/>
      </w:pPr>
      <w:r>
        <w:rPr>
          <w:color w:val="231F20"/>
        </w:rPr>
        <w:t>Department</w:t>
      </w:r>
      <w:r>
        <w:rPr>
          <w:color w:val="231F20"/>
          <w:spacing w:val="-18"/>
        </w:rPr>
        <w:t xml:space="preserve"> </w:t>
      </w:r>
      <w:r>
        <w:rPr>
          <w:color w:val="231F20"/>
        </w:rPr>
        <w:t>of</w:t>
      </w:r>
      <w:r>
        <w:rPr>
          <w:color w:val="231F20"/>
          <w:spacing w:val="-18"/>
        </w:rPr>
        <w:t xml:space="preserve"> </w:t>
      </w:r>
      <w:r>
        <w:rPr>
          <w:color w:val="231F20"/>
        </w:rPr>
        <w:t>Health</w:t>
      </w:r>
      <w:r>
        <w:rPr>
          <w:color w:val="231F20"/>
          <w:spacing w:val="-17"/>
        </w:rPr>
        <w:t xml:space="preserve"> </w:t>
      </w:r>
      <w:r>
        <w:rPr>
          <w:color w:val="231F20"/>
        </w:rPr>
        <w:t>–</w:t>
      </w:r>
      <w:r>
        <w:rPr>
          <w:color w:val="231F20"/>
          <w:spacing w:val="-18"/>
        </w:rPr>
        <w:t xml:space="preserve"> </w:t>
      </w:r>
      <w:r>
        <w:rPr>
          <w:color w:val="231F20"/>
        </w:rPr>
        <w:t>Ms</w:t>
      </w:r>
      <w:r>
        <w:rPr>
          <w:color w:val="231F20"/>
          <w:spacing w:val="-17"/>
        </w:rPr>
        <w:t xml:space="preserve"> </w:t>
      </w:r>
      <w:r>
        <w:rPr>
          <w:color w:val="231F20"/>
          <w:spacing w:val="-3"/>
        </w:rPr>
        <w:t>Kendra</w:t>
      </w:r>
      <w:r>
        <w:rPr>
          <w:color w:val="231F20"/>
          <w:spacing w:val="-18"/>
        </w:rPr>
        <w:t xml:space="preserve"> </w:t>
      </w:r>
      <w:r>
        <w:rPr>
          <w:color w:val="231F20"/>
        </w:rPr>
        <w:t>Strong,</w:t>
      </w:r>
      <w:r>
        <w:rPr>
          <w:color w:val="231F20"/>
          <w:spacing w:val="-17"/>
        </w:rPr>
        <w:t xml:space="preserve"> </w:t>
      </w:r>
      <w:r>
        <w:rPr>
          <w:color w:val="231F20"/>
        </w:rPr>
        <w:t>Chief</w:t>
      </w:r>
      <w:r>
        <w:rPr>
          <w:color w:val="231F20"/>
          <w:spacing w:val="-18"/>
        </w:rPr>
        <w:t xml:space="preserve"> </w:t>
      </w:r>
      <w:r>
        <w:rPr>
          <w:color w:val="231F20"/>
        </w:rPr>
        <w:t>Allied</w:t>
      </w:r>
      <w:r>
        <w:rPr>
          <w:color w:val="231F20"/>
          <w:spacing w:val="-17"/>
        </w:rPr>
        <w:t xml:space="preserve"> </w:t>
      </w:r>
      <w:r>
        <w:rPr>
          <w:color w:val="231F20"/>
        </w:rPr>
        <w:t>Health</w:t>
      </w:r>
      <w:r>
        <w:rPr>
          <w:color w:val="231F20"/>
          <w:spacing w:val="-18"/>
        </w:rPr>
        <w:t xml:space="preserve"> </w:t>
      </w:r>
      <w:r>
        <w:rPr>
          <w:color w:val="231F20"/>
        </w:rPr>
        <w:t>Officer Dr</w:t>
      </w:r>
      <w:r>
        <w:rPr>
          <w:color w:val="231F20"/>
          <w:spacing w:val="-20"/>
        </w:rPr>
        <w:t xml:space="preserve"> </w:t>
      </w:r>
      <w:r>
        <w:rPr>
          <w:color w:val="231F20"/>
        </w:rPr>
        <w:t>Brian</w:t>
      </w:r>
      <w:r>
        <w:rPr>
          <w:color w:val="231F20"/>
          <w:spacing w:val="-19"/>
        </w:rPr>
        <w:t xml:space="preserve"> </w:t>
      </w:r>
      <w:r>
        <w:rPr>
          <w:color w:val="231F20"/>
        </w:rPr>
        <w:t>Bowring,</w:t>
      </w:r>
      <w:r>
        <w:rPr>
          <w:color w:val="231F20"/>
          <w:spacing w:val="-20"/>
        </w:rPr>
        <w:t xml:space="preserve"> </w:t>
      </w:r>
      <w:r>
        <w:rPr>
          <w:color w:val="231F20"/>
        </w:rPr>
        <w:t>Dr</w:t>
      </w:r>
      <w:r>
        <w:rPr>
          <w:color w:val="231F20"/>
          <w:spacing w:val="-19"/>
        </w:rPr>
        <w:t xml:space="preserve"> </w:t>
      </w:r>
      <w:r>
        <w:rPr>
          <w:color w:val="231F20"/>
        </w:rPr>
        <w:t>Tim</w:t>
      </w:r>
      <w:r>
        <w:rPr>
          <w:color w:val="231F20"/>
          <w:spacing w:val="-20"/>
        </w:rPr>
        <w:t xml:space="preserve"> </w:t>
      </w:r>
      <w:r>
        <w:rPr>
          <w:color w:val="231F20"/>
          <w:spacing w:val="-3"/>
        </w:rPr>
        <w:t>Mooney,</w:t>
      </w:r>
      <w:r>
        <w:rPr>
          <w:color w:val="231F20"/>
          <w:spacing w:val="-19"/>
        </w:rPr>
        <w:t xml:space="preserve"> </w:t>
      </w:r>
      <w:r>
        <w:rPr>
          <w:color w:val="231F20"/>
        </w:rPr>
        <w:t>Rural</w:t>
      </w:r>
      <w:r>
        <w:rPr>
          <w:color w:val="231F20"/>
          <w:spacing w:val="-20"/>
        </w:rPr>
        <w:t xml:space="preserve"> </w:t>
      </w:r>
      <w:r>
        <w:rPr>
          <w:color w:val="231F20"/>
        </w:rPr>
        <w:t>Generalists,</w:t>
      </w:r>
      <w:r>
        <w:rPr>
          <w:color w:val="231F20"/>
          <w:spacing w:val="-19"/>
        </w:rPr>
        <w:t xml:space="preserve"> </w:t>
      </w:r>
      <w:r>
        <w:rPr>
          <w:color w:val="231F20"/>
        </w:rPr>
        <w:t>Georgetown</w:t>
      </w:r>
    </w:p>
    <w:p w14:paraId="5F4A5B81" w14:textId="77777777" w:rsidR="00B6723A" w:rsidRDefault="00443E94">
      <w:pPr>
        <w:pStyle w:val="BodyText"/>
        <w:spacing w:before="2"/>
        <w:ind w:left="977"/>
      </w:pPr>
      <w:r>
        <w:rPr>
          <w:color w:val="231F20"/>
        </w:rPr>
        <w:t>Dr Rohan Kerr</w:t>
      </w:r>
    </w:p>
    <w:p w14:paraId="42A5518F" w14:textId="77777777" w:rsidR="00B6723A" w:rsidRDefault="00443E94">
      <w:pPr>
        <w:pStyle w:val="BodyText"/>
        <w:spacing w:before="109"/>
        <w:ind w:left="977"/>
      </w:pPr>
      <w:r>
        <w:rPr>
          <w:color w:val="231F20"/>
        </w:rPr>
        <w:t>HR+ Rural Workforce Agency – Mr Peter Barns CEO, Launceston</w:t>
      </w:r>
    </w:p>
    <w:p w14:paraId="5B36B1CA" w14:textId="77777777" w:rsidR="00B6723A" w:rsidRDefault="00443E94">
      <w:pPr>
        <w:pStyle w:val="BodyText"/>
        <w:spacing w:before="109" w:line="348" w:lineRule="auto"/>
        <w:ind w:left="977" w:right="1425"/>
      </w:pPr>
      <w:r>
        <w:rPr>
          <w:color w:val="231F20"/>
        </w:rPr>
        <w:t>North</w:t>
      </w:r>
      <w:r>
        <w:rPr>
          <w:color w:val="231F20"/>
          <w:spacing w:val="-25"/>
        </w:rPr>
        <w:t xml:space="preserve"> </w:t>
      </w:r>
      <w:r>
        <w:rPr>
          <w:color w:val="231F20"/>
        </w:rPr>
        <w:t>West</w:t>
      </w:r>
      <w:r>
        <w:rPr>
          <w:color w:val="231F20"/>
          <w:spacing w:val="-25"/>
        </w:rPr>
        <w:t xml:space="preserve"> </w:t>
      </w:r>
      <w:r>
        <w:rPr>
          <w:color w:val="231F20"/>
        </w:rPr>
        <w:t>Health</w:t>
      </w:r>
      <w:r>
        <w:rPr>
          <w:color w:val="231F20"/>
          <w:spacing w:val="-24"/>
        </w:rPr>
        <w:t xml:space="preserve"> </w:t>
      </w:r>
      <w:r>
        <w:rPr>
          <w:color w:val="231F20"/>
        </w:rPr>
        <w:t>Service</w:t>
      </w:r>
      <w:r>
        <w:rPr>
          <w:color w:val="231F20"/>
          <w:spacing w:val="-25"/>
        </w:rPr>
        <w:t xml:space="preserve"> </w:t>
      </w:r>
      <w:r>
        <w:rPr>
          <w:color w:val="231F20"/>
        </w:rPr>
        <w:t>-</w:t>
      </w:r>
      <w:r>
        <w:rPr>
          <w:color w:val="231F20"/>
          <w:spacing w:val="-25"/>
        </w:rPr>
        <w:t xml:space="preserve"> </w:t>
      </w:r>
      <w:r>
        <w:rPr>
          <w:color w:val="231F20"/>
        </w:rPr>
        <w:t>Dr</w:t>
      </w:r>
      <w:r>
        <w:rPr>
          <w:color w:val="231F20"/>
          <w:spacing w:val="-24"/>
        </w:rPr>
        <w:t xml:space="preserve"> </w:t>
      </w:r>
      <w:r>
        <w:rPr>
          <w:color w:val="231F20"/>
        </w:rPr>
        <w:t>Rob</w:t>
      </w:r>
      <w:r>
        <w:rPr>
          <w:color w:val="231F20"/>
          <w:spacing w:val="-25"/>
        </w:rPr>
        <w:t xml:space="preserve"> </w:t>
      </w:r>
      <w:r>
        <w:rPr>
          <w:color w:val="231F20"/>
        </w:rPr>
        <w:t>Pegram,</w:t>
      </w:r>
      <w:r>
        <w:rPr>
          <w:color w:val="231F20"/>
          <w:spacing w:val="-25"/>
        </w:rPr>
        <w:t xml:space="preserve"> </w:t>
      </w:r>
      <w:r>
        <w:rPr>
          <w:color w:val="231F20"/>
        </w:rPr>
        <w:t>Executive</w:t>
      </w:r>
      <w:r>
        <w:rPr>
          <w:color w:val="231F20"/>
          <w:spacing w:val="-24"/>
        </w:rPr>
        <w:t xml:space="preserve"> </w:t>
      </w:r>
      <w:r>
        <w:rPr>
          <w:color w:val="231F20"/>
        </w:rPr>
        <w:t>Director</w:t>
      </w:r>
      <w:r>
        <w:rPr>
          <w:color w:val="231F20"/>
          <w:spacing w:val="-25"/>
        </w:rPr>
        <w:t xml:space="preserve"> </w:t>
      </w:r>
      <w:r>
        <w:rPr>
          <w:color w:val="231F20"/>
        </w:rPr>
        <w:t>of</w:t>
      </w:r>
      <w:r>
        <w:rPr>
          <w:color w:val="231F20"/>
          <w:spacing w:val="-25"/>
        </w:rPr>
        <w:t xml:space="preserve"> </w:t>
      </w:r>
      <w:r>
        <w:rPr>
          <w:color w:val="231F20"/>
        </w:rPr>
        <w:t>Medical</w:t>
      </w:r>
      <w:r>
        <w:rPr>
          <w:color w:val="231F20"/>
          <w:spacing w:val="-24"/>
        </w:rPr>
        <w:t xml:space="preserve"> </w:t>
      </w:r>
      <w:r>
        <w:rPr>
          <w:color w:val="231F20"/>
        </w:rPr>
        <w:t>Services Professor</w:t>
      </w:r>
      <w:r>
        <w:rPr>
          <w:color w:val="231F20"/>
          <w:spacing w:val="-13"/>
        </w:rPr>
        <w:t xml:space="preserve"> </w:t>
      </w:r>
      <w:r>
        <w:rPr>
          <w:color w:val="231F20"/>
        </w:rPr>
        <w:t>Richard</w:t>
      </w:r>
      <w:r>
        <w:rPr>
          <w:color w:val="231F20"/>
          <w:spacing w:val="-13"/>
        </w:rPr>
        <w:t xml:space="preserve"> </w:t>
      </w:r>
      <w:r>
        <w:rPr>
          <w:color w:val="231F20"/>
        </w:rPr>
        <w:t>Hays,</w:t>
      </w:r>
      <w:r>
        <w:rPr>
          <w:color w:val="231F20"/>
          <w:spacing w:val="-13"/>
        </w:rPr>
        <w:t xml:space="preserve"> </w:t>
      </w:r>
      <w:r>
        <w:rPr>
          <w:color w:val="231F20"/>
        </w:rPr>
        <w:t>Rural</w:t>
      </w:r>
      <w:r>
        <w:rPr>
          <w:color w:val="231F20"/>
          <w:spacing w:val="-12"/>
        </w:rPr>
        <w:t xml:space="preserve"> </w:t>
      </w:r>
      <w:r>
        <w:rPr>
          <w:color w:val="231F20"/>
        </w:rPr>
        <w:t>Medical</w:t>
      </w:r>
      <w:r>
        <w:rPr>
          <w:color w:val="231F20"/>
          <w:spacing w:val="-13"/>
        </w:rPr>
        <w:t xml:space="preserve"> </w:t>
      </w:r>
      <w:r>
        <w:rPr>
          <w:color w:val="231F20"/>
        </w:rPr>
        <w:t>Generalist,</w:t>
      </w:r>
      <w:r>
        <w:rPr>
          <w:color w:val="231F20"/>
          <w:spacing w:val="-13"/>
        </w:rPr>
        <w:t xml:space="preserve"> </w:t>
      </w:r>
      <w:r>
        <w:rPr>
          <w:color w:val="231F20"/>
        </w:rPr>
        <w:t>Hobart</w:t>
      </w:r>
    </w:p>
    <w:p w14:paraId="5C4F803A" w14:textId="77777777" w:rsidR="00B6723A" w:rsidRDefault="00443E94">
      <w:pPr>
        <w:spacing w:before="181"/>
        <w:ind w:left="693"/>
        <w:rPr>
          <w:b/>
          <w:sz w:val="26"/>
        </w:rPr>
      </w:pPr>
      <w:r>
        <w:rPr>
          <w:b/>
          <w:color w:val="1F285C"/>
          <w:sz w:val="26"/>
        </w:rPr>
        <w:t>New Zealand</w:t>
      </w:r>
    </w:p>
    <w:p w14:paraId="70F715D9" w14:textId="77777777" w:rsidR="00B6723A" w:rsidRDefault="00443E94">
      <w:pPr>
        <w:pStyle w:val="BodyText"/>
        <w:spacing w:before="65"/>
        <w:ind w:left="977"/>
      </w:pPr>
      <w:r>
        <w:rPr>
          <w:color w:val="231F20"/>
        </w:rPr>
        <w:t>The Hon Dr David Clarke, Health Minister – New Zealand</w:t>
      </w:r>
    </w:p>
    <w:p w14:paraId="520E0B6F" w14:textId="77777777" w:rsidR="00B6723A" w:rsidRDefault="00443E94">
      <w:pPr>
        <w:pStyle w:val="BodyText"/>
        <w:spacing w:before="109" w:line="348" w:lineRule="auto"/>
        <w:ind w:left="977" w:right="2581"/>
      </w:pPr>
      <w:r>
        <w:rPr>
          <w:color w:val="231F20"/>
        </w:rPr>
        <w:t>Rural</w:t>
      </w:r>
      <w:r>
        <w:rPr>
          <w:color w:val="231F20"/>
          <w:spacing w:val="-25"/>
        </w:rPr>
        <w:t xml:space="preserve"> </w:t>
      </w:r>
      <w:r>
        <w:rPr>
          <w:color w:val="231F20"/>
        </w:rPr>
        <w:t>General</w:t>
      </w:r>
      <w:r>
        <w:rPr>
          <w:color w:val="231F20"/>
          <w:spacing w:val="-24"/>
        </w:rPr>
        <w:t xml:space="preserve"> </w:t>
      </w:r>
      <w:r>
        <w:rPr>
          <w:color w:val="231F20"/>
        </w:rPr>
        <w:t>Practice</w:t>
      </w:r>
      <w:r>
        <w:rPr>
          <w:color w:val="231F20"/>
          <w:spacing w:val="-24"/>
        </w:rPr>
        <w:t xml:space="preserve"> </w:t>
      </w:r>
      <w:r>
        <w:rPr>
          <w:color w:val="231F20"/>
        </w:rPr>
        <w:t>Network</w:t>
      </w:r>
      <w:r>
        <w:rPr>
          <w:color w:val="231F20"/>
          <w:spacing w:val="-24"/>
        </w:rPr>
        <w:t xml:space="preserve"> </w:t>
      </w:r>
      <w:r>
        <w:rPr>
          <w:color w:val="231F20"/>
        </w:rPr>
        <w:t>New</w:t>
      </w:r>
      <w:r>
        <w:rPr>
          <w:color w:val="231F20"/>
          <w:spacing w:val="-25"/>
        </w:rPr>
        <w:t xml:space="preserve"> </w:t>
      </w:r>
      <w:r>
        <w:rPr>
          <w:color w:val="231F20"/>
          <w:spacing w:val="-3"/>
        </w:rPr>
        <w:t>Zealand</w:t>
      </w:r>
      <w:r>
        <w:rPr>
          <w:color w:val="231F20"/>
          <w:spacing w:val="-24"/>
        </w:rPr>
        <w:t xml:space="preserve"> </w:t>
      </w:r>
      <w:r>
        <w:rPr>
          <w:color w:val="231F20"/>
        </w:rPr>
        <w:t>–</w:t>
      </w:r>
      <w:r>
        <w:rPr>
          <w:color w:val="231F20"/>
          <w:spacing w:val="-24"/>
        </w:rPr>
        <w:t xml:space="preserve"> </w:t>
      </w:r>
      <w:r>
        <w:rPr>
          <w:color w:val="231F20"/>
        </w:rPr>
        <w:t>Dr</w:t>
      </w:r>
      <w:r>
        <w:rPr>
          <w:color w:val="231F20"/>
          <w:spacing w:val="-24"/>
        </w:rPr>
        <w:t xml:space="preserve"> </w:t>
      </w:r>
      <w:r>
        <w:rPr>
          <w:color w:val="231F20"/>
        </w:rPr>
        <w:t>Dalton</w:t>
      </w:r>
      <w:r>
        <w:rPr>
          <w:color w:val="231F20"/>
          <w:spacing w:val="-25"/>
        </w:rPr>
        <w:t xml:space="preserve"> </w:t>
      </w:r>
      <w:r>
        <w:rPr>
          <w:color w:val="231F20"/>
          <w:spacing w:val="-4"/>
        </w:rPr>
        <w:t>Kelly,</w:t>
      </w:r>
      <w:r>
        <w:rPr>
          <w:color w:val="231F20"/>
          <w:spacing w:val="-24"/>
        </w:rPr>
        <w:t xml:space="preserve"> </w:t>
      </w:r>
      <w:r>
        <w:rPr>
          <w:color w:val="231F20"/>
        </w:rPr>
        <w:t>CEO University</w:t>
      </w:r>
      <w:r>
        <w:rPr>
          <w:color w:val="231F20"/>
          <w:spacing w:val="-11"/>
        </w:rPr>
        <w:t xml:space="preserve"> </w:t>
      </w:r>
      <w:r>
        <w:rPr>
          <w:color w:val="231F20"/>
        </w:rPr>
        <w:t>of</w:t>
      </w:r>
      <w:r>
        <w:rPr>
          <w:color w:val="231F20"/>
          <w:spacing w:val="-10"/>
        </w:rPr>
        <w:t xml:space="preserve"> </w:t>
      </w:r>
      <w:r>
        <w:rPr>
          <w:color w:val="231F20"/>
          <w:spacing w:val="-3"/>
        </w:rPr>
        <w:t>Waikato</w:t>
      </w:r>
      <w:r>
        <w:rPr>
          <w:color w:val="231F20"/>
          <w:spacing w:val="-11"/>
        </w:rPr>
        <w:t xml:space="preserve"> </w:t>
      </w:r>
      <w:r>
        <w:rPr>
          <w:color w:val="231F20"/>
        </w:rPr>
        <w:t>–</w:t>
      </w:r>
      <w:r>
        <w:rPr>
          <w:color w:val="231F20"/>
          <w:spacing w:val="-10"/>
        </w:rPr>
        <w:t xml:space="preserve"> </w:t>
      </w:r>
      <w:r>
        <w:rPr>
          <w:color w:val="231F20"/>
        </w:rPr>
        <w:t>A/Prof</w:t>
      </w:r>
      <w:r>
        <w:rPr>
          <w:color w:val="231F20"/>
          <w:spacing w:val="-10"/>
        </w:rPr>
        <w:t xml:space="preserve"> </w:t>
      </w:r>
      <w:r>
        <w:rPr>
          <w:color w:val="231F20"/>
        </w:rPr>
        <w:t>Kirstin</w:t>
      </w:r>
      <w:r>
        <w:rPr>
          <w:color w:val="231F20"/>
          <w:spacing w:val="-11"/>
        </w:rPr>
        <w:t xml:space="preserve"> </w:t>
      </w:r>
      <w:r>
        <w:rPr>
          <w:color w:val="231F20"/>
        </w:rPr>
        <w:t>Petrie</w:t>
      </w:r>
    </w:p>
    <w:p w14:paraId="7FD986D9" w14:textId="77777777" w:rsidR="00B6723A" w:rsidRDefault="00443E94">
      <w:pPr>
        <w:spacing w:before="181"/>
        <w:ind w:left="693"/>
        <w:rPr>
          <w:b/>
          <w:sz w:val="26"/>
        </w:rPr>
      </w:pPr>
      <w:r>
        <w:rPr>
          <w:b/>
          <w:color w:val="1F285C"/>
          <w:sz w:val="26"/>
        </w:rPr>
        <w:t>Presentations and Meetings</w:t>
      </w:r>
    </w:p>
    <w:p w14:paraId="571737C1" w14:textId="77777777" w:rsidR="00B6723A" w:rsidRDefault="00443E94">
      <w:pPr>
        <w:spacing w:before="64" w:line="259" w:lineRule="auto"/>
        <w:ind w:left="977" w:right="800"/>
        <w:rPr>
          <w:sz w:val="21"/>
        </w:rPr>
      </w:pPr>
      <w:r>
        <w:rPr>
          <w:color w:val="231F20"/>
          <w:spacing w:val="-7"/>
          <w:sz w:val="21"/>
        </w:rPr>
        <w:t>“</w:t>
      </w:r>
      <w:r>
        <w:rPr>
          <w:i/>
          <w:color w:val="231F20"/>
          <w:spacing w:val="-7"/>
          <w:sz w:val="21"/>
        </w:rPr>
        <w:t>Are</w:t>
      </w:r>
      <w:r>
        <w:rPr>
          <w:i/>
          <w:color w:val="231F20"/>
          <w:spacing w:val="-27"/>
          <w:sz w:val="21"/>
        </w:rPr>
        <w:t xml:space="preserve"> </w:t>
      </w:r>
      <w:r>
        <w:rPr>
          <w:i/>
          <w:color w:val="231F20"/>
          <w:spacing w:val="-6"/>
          <w:sz w:val="21"/>
        </w:rPr>
        <w:t>You</w:t>
      </w:r>
      <w:r>
        <w:rPr>
          <w:i/>
          <w:color w:val="231F20"/>
          <w:spacing w:val="-27"/>
          <w:sz w:val="21"/>
        </w:rPr>
        <w:t xml:space="preserve"> </w:t>
      </w:r>
      <w:r>
        <w:rPr>
          <w:i/>
          <w:color w:val="231F20"/>
          <w:spacing w:val="-3"/>
          <w:sz w:val="21"/>
        </w:rPr>
        <w:t>Remotely</w:t>
      </w:r>
      <w:r>
        <w:rPr>
          <w:i/>
          <w:color w:val="231F20"/>
          <w:spacing w:val="-27"/>
          <w:sz w:val="21"/>
        </w:rPr>
        <w:t xml:space="preserve"> </w:t>
      </w:r>
      <w:r>
        <w:rPr>
          <w:i/>
          <w:color w:val="231F20"/>
          <w:sz w:val="21"/>
        </w:rPr>
        <w:t>Interested?</w:t>
      </w:r>
      <w:r>
        <w:rPr>
          <w:color w:val="231F20"/>
          <w:sz w:val="21"/>
        </w:rPr>
        <w:t>”</w:t>
      </w:r>
      <w:r>
        <w:rPr>
          <w:color w:val="231F20"/>
          <w:spacing w:val="-27"/>
          <w:sz w:val="21"/>
        </w:rPr>
        <w:t xml:space="preserve"> </w:t>
      </w:r>
      <w:r>
        <w:rPr>
          <w:color w:val="231F20"/>
          <w:spacing w:val="-3"/>
          <w:sz w:val="21"/>
        </w:rPr>
        <w:t>Conference;</w:t>
      </w:r>
      <w:r>
        <w:rPr>
          <w:color w:val="231F20"/>
          <w:spacing w:val="-27"/>
          <w:sz w:val="21"/>
        </w:rPr>
        <w:t xml:space="preserve"> </w:t>
      </w:r>
      <w:r>
        <w:rPr>
          <w:color w:val="231F20"/>
          <w:sz w:val="21"/>
        </w:rPr>
        <w:t>Realising</w:t>
      </w:r>
      <w:r>
        <w:rPr>
          <w:color w:val="231F20"/>
          <w:spacing w:val="-27"/>
          <w:sz w:val="21"/>
        </w:rPr>
        <w:t xml:space="preserve"> </w:t>
      </w:r>
      <w:r>
        <w:rPr>
          <w:color w:val="231F20"/>
          <w:spacing w:val="-3"/>
          <w:sz w:val="21"/>
        </w:rPr>
        <w:t>Remote</w:t>
      </w:r>
      <w:r>
        <w:rPr>
          <w:color w:val="231F20"/>
          <w:spacing w:val="-27"/>
          <w:sz w:val="21"/>
        </w:rPr>
        <w:t xml:space="preserve"> </w:t>
      </w:r>
      <w:r>
        <w:rPr>
          <w:color w:val="231F20"/>
          <w:sz w:val="21"/>
        </w:rPr>
        <w:t>Possibilities,</w:t>
      </w:r>
      <w:r>
        <w:rPr>
          <w:color w:val="231F20"/>
          <w:spacing w:val="-27"/>
          <w:sz w:val="21"/>
        </w:rPr>
        <w:t xml:space="preserve"> </w:t>
      </w:r>
      <w:r>
        <w:rPr>
          <w:color w:val="231F20"/>
          <w:sz w:val="21"/>
        </w:rPr>
        <w:t>Centre</w:t>
      </w:r>
      <w:r>
        <w:rPr>
          <w:color w:val="231F20"/>
          <w:spacing w:val="-27"/>
          <w:sz w:val="21"/>
        </w:rPr>
        <w:t xml:space="preserve"> </w:t>
      </w:r>
      <w:r>
        <w:rPr>
          <w:color w:val="231F20"/>
          <w:sz w:val="21"/>
        </w:rPr>
        <w:t>for</w:t>
      </w:r>
      <w:r>
        <w:rPr>
          <w:color w:val="231F20"/>
          <w:spacing w:val="-27"/>
          <w:sz w:val="21"/>
        </w:rPr>
        <w:t xml:space="preserve"> </w:t>
      </w:r>
      <w:r>
        <w:rPr>
          <w:color w:val="231F20"/>
          <w:sz w:val="21"/>
        </w:rPr>
        <w:t>Rural</w:t>
      </w:r>
      <w:r>
        <w:rPr>
          <w:color w:val="231F20"/>
          <w:spacing w:val="-27"/>
          <w:sz w:val="21"/>
        </w:rPr>
        <w:t xml:space="preserve"> </w:t>
      </w:r>
      <w:r>
        <w:rPr>
          <w:color w:val="231F20"/>
          <w:sz w:val="21"/>
        </w:rPr>
        <w:t xml:space="preserve">and </w:t>
      </w:r>
      <w:r>
        <w:rPr>
          <w:color w:val="231F20"/>
          <w:spacing w:val="-3"/>
          <w:sz w:val="21"/>
        </w:rPr>
        <w:t xml:space="preserve">Remote </w:t>
      </w:r>
      <w:r>
        <w:rPr>
          <w:color w:val="231F20"/>
          <w:sz w:val="21"/>
        </w:rPr>
        <w:t>Health, Mount Isa,</w:t>
      </w:r>
      <w:r>
        <w:rPr>
          <w:color w:val="231F20"/>
          <w:spacing w:val="-36"/>
          <w:sz w:val="21"/>
        </w:rPr>
        <w:t xml:space="preserve"> </w:t>
      </w:r>
      <w:r>
        <w:rPr>
          <w:color w:val="231F20"/>
          <w:sz w:val="21"/>
        </w:rPr>
        <w:t>Qld</w:t>
      </w:r>
    </w:p>
    <w:p w14:paraId="30C2C9F2" w14:textId="77777777" w:rsidR="00B6723A" w:rsidRDefault="00443E94">
      <w:pPr>
        <w:pStyle w:val="BodyText"/>
        <w:spacing w:before="90" w:line="348" w:lineRule="auto"/>
        <w:ind w:left="977" w:right="3508"/>
      </w:pPr>
      <w:r>
        <w:rPr>
          <w:color w:val="231F20"/>
        </w:rPr>
        <w:t>10</w:t>
      </w:r>
      <w:r>
        <w:rPr>
          <w:color w:val="231F20"/>
          <w:position w:val="7"/>
          <w:sz w:val="12"/>
        </w:rPr>
        <w:t>th</w:t>
      </w:r>
      <w:r>
        <w:rPr>
          <w:color w:val="231F20"/>
          <w:spacing w:val="-4"/>
          <w:position w:val="7"/>
          <w:sz w:val="12"/>
        </w:rPr>
        <w:t xml:space="preserve"> </w:t>
      </w:r>
      <w:r>
        <w:rPr>
          <w:color w:val="231F20"/>
        </w:rPr>
        <w:t>Anniversary</w:t>
      </w:r>
      <w:r>
        <w:rPr>
          <w:color w:val="231F20"/>
          <w:spacing w:val="-29"/>
        </w:rPr>
        <w:t xml:space="preserve"> </w:t>
      </w:r>
      <w:r>
        <w:rPr>
          <w:color w:val="231F20"/>
        </w:rPr>
        <w:t>of</w:t>
      </w:r>
      <w:r>
        <w:rPr>
          <w:color w:val="231F20"/>
          <w:spacing w:val="-30"/>
        </w:rPr>
        <w:t xml:space="preserve"> </w:t>
      </w:r>
      <w:r>
        <w:rPr>
          <w:color w:val="231F20"/>
        </w:rPr>
        <w:t>the</w:t>
      </w:r>
      <w:r>
        <w:rPr>
          <w:color w:val="231F20"/>
          <w:spacing w:val="-29"/>
        </w:rPr>
        <w:t xml:space="preserve"> </w:t>
      </w:r>
      <w:r>
        <w:rPr>
          <w:color w:val="231F20"/>
        </w:rPr>
        <w:t>Joint</w:t>
      </w:r>
      <w:r>
        <w:rPr>
          <w:color w:val="231F20"/>
          <w:spacing w:val="-29"/>
        </w:rPr>
        <w:t xml:space="preserve"> </w:t>
      </w:r>
      <w:r>
        <w:rPr>
          <w:color w:val="231F20"/>
        </w:rPr>
        <w:t>Medical</w:t>
      </w:r>
      <w:r>
        <w:rPr>
          <w:color w:val="231F20"/>
          <w:spacing w:val="-30"/>
        </w:rPr>
        <w:t xml:space="preserve"> </w:t>
      </w:r>
      <w:r>
        <w:rPr>
          <w:color w:val="231F20"/>
        </w:rPr>
        <w:t>Program,</w:t>
      </w:r>
      <w:r>
        <w:rPr>
          <w:color w:val="231F20"/>
          <w:spacing w:val="-29"/>
        </w:rPr>
        <w:t xml:space="preserve"> </w:t>
      </w:r>
      <w:r>
        <w:rPr>
          <w:color w:val="231F20"/>
        </w:rPr>
        <w:t>Armidale,</w:t>
      </w:r>
      <w:r>
        <w:rPr>
          <w:color w:val="231F20"/>
          <w:spacing w:val="-29"/>
        </w:rPr>
        <w:t xml:space="preserve"> </w:t>
      </w:r>
      <w:r>
        <w:rPr>
          <w:color w:val="231F20"/>
        </w:rPr>
        <w:t>NSW AMSA</w:t>
      </w:r>
      <w:r>
        <w:rPr>
          <w:color w:val="231F20"/>
          <w:spacing w:val="-12"/>
        </w:rPr>
        <w:t xml:space="preserve"> </w:t>
      </w:r>
      <w:r>
        <w:rPr>
          <w:color w:val="231F20"/>
        </w:rPr>
        <w:t>Rural</w:t>
      </w:r>
      <w:r>
        <w:rPr>
          <w:color w:val="231F20"/>
          <w:spacing w:val="-12"/>
        </w:rPr>
        <w:t xml:space="preserve"> </w:t>
      </w:r>
      <w:r>
        <w:rPr>
          <w:color w:val="231F20"/>
        </w:rPr>
        <w:t>Health</w:t>
      </w:r>
      <w:r>
        <w:rPr>
          <w:color w:val="231F20"/>
          <w:spacing w:val="-12"/>
        </w:rPr>
        <w:t xml:space="preserve"> </w:t>
      </w:r>
      <w:r>
        <w:rPr>
          <w:color w:val="231F20"/>
        </w:rPr>
        <w:t>Summit</w:t>
      </w:r>
      <w:r>
        <w:rPr>
          <w:color w:val="231F20"/>
          <w:spacing w:val="-12"/>
        </w:rPr>
        <w:t xml:space="preserve"> </w:t>
      </w:r>
      <w:r>
        <w:rPr>
          <w:color w:val="231F20"/>
        </w:rPr>
        <w:t>Albury,</w:t>
      </w:r>
      <w:r>
        <w:rPr>
          <w:color w:val="231F20"/>
          <w:spacing w:val="-11"/>
        </w:rPr>
        <w:t xml:space="preserve"> </w:t>
      </w:r>
      <w:r>
        <w:rPr>
          <w:color w:val="231F20"/>
        </w:rPr>
        <w:t>Vic</w:t>
      </w:r>
    </w:p>
    <w:p w14:paraId="3BCA12CB" w14:textId="77777777" w:rsidR="00B6723A" w:rsidRDefault="00B6723A">
      <w:pPr>
        <w:spacing w:line="348" w:lineRule="auto"/>
        <w:sectPr w:rsidR="00B6723A">
          <w:pgSz w:w="11910" w:h="16840"/>
          <w:pgMar w:top="980" w:right="1020" w:bottom="640" w:left="440" w:header="0" w:footer="454" w:gutter="0"/>
          <w:cols w:space="720"/>
        </w:sectPr>
      </w:pPr>
    </w:p>
    <w:p w14:paraId="523FD355" w14:textId="77777777" w:rsidR="00B6723A" w:rsidRDefault="00443E94">
      <w:pPr>
        <w:pStyle w:val="BodyText"/>
        <w:spacing w:before="105" w:line="348" w:lineRule="auto"/>
        <w:ind w:left="977" w:right="800"/>
      </w:pPr>
      <w:r>
        <w:rPr>
          <w:color w:val="231F20"/>
        </w:rPr>
        <w:lastRenderedPageBreak/>
        <w:t>Association</w:t>
      </w:r>
      <w:r>
        <w:rPr>
          <w:color w:val="231F20"/>
          <w:spacing w:val="-31"/>
        </w:rPr>
        <w:t xml:space="preserve"> </w:t>
      </w:r>
      <w:r>
        <w:rPr>
          <w:color w:val="231F20"/>
        </w:rPr>
        <w:t>for</w:t>
      </w:r>
      <w:r>
        <w:rPr>
          <w:color w:val="231F20"/>
          <w:spacing w:val="-31"/>
        </w:rPr>
        <w:t xml:space="preserve"> </w:t>
      </w:r>
      <w:r>
        <w:rPr>
          <w:color w:val="231F20"/>
        </w:rPr>
        <w:t>Medical</w:t>
      </w:r>
      <w:r>
        <w:rPr>
          <w:color w:val="231F20"/>
          <w:spacing w:val="-30"/>
        </w:rPr>
        <w:t xml:space="preserve"> </w:t>
      </w:r>
      <w:r>
        <w:rPr>
          <w:color w:val="231F20"/>
        </w:rPr>
        <w:t>Education</w:t>
      </w:r>
      <w:r>
        <w:rPr>
          <w:color w:val="231F20"/>
          <w:spacing w:val="-31"/>
        </w:rPr>
        <w:t xml:space="preserve"> </w:t>
      </w:r>
      <w:r>
        <w:rPr>
          <w:color w:val="231F20"/>
        </w:rPr>
        <w:t>Europe</w:t>
      </w:r>
      <w:r>
        <w:rPr>
          <w:color w:val="231F20"/>
          <w:spacing w:val="-30"/>
        </w:rPr>
        <w:t xml:space="preserve"> </w:t>
      </w:r>
      <w:r>
        <w:rPr>
          <w:color w:val="231F20"/>
        </w:rPr>
        <w:t>2018</w:t>
      </w:r>
      <w:r>
        <w:rPr>
          <w:color w:val="231F20"/>
          <w:spacing w:val="-31"/>
        </w:rPr>
        <w:t xml:space="preserve"> </w:t>
      </w:r>
      <w:r>
        <w:rPr>
          <w:color w:val="231F20"/>
        </w:rPr>
        <w:t>Annual</w:t>
      </w:r>
      <w:r>
        <w:rPr>
          <w:color w:val="231F20"/>
          <w:spacing w:val="-30"/>
        </w:rPr>
        <w:t xml:space="preserve"> </w:t>
      </w:r>
      <w:r>
        <w:rPr>
          <w:color w:val="231F20"/>
          <w:spacing w:val="-3"/>
        </w:rPr>
        <w:t>Conference,</w:t>
      </w:r>
      <w:r>
        <w:rPr>
          <w:color w:val="231F20"/>
          <w:spacing w:val="-31"/>
        </w:rPr>
        <w:t xml:space="preserve"> </w:t>
      </w:r>
      <w:r>
        <w:rPr>
          <w:color w:val="231F20"/>
        </w:rPr>
        <w:t>Basel,</w:t>
      </w:r>
      <w:r>
        <w:rPr>
          <w:color w:val="231F20"/>
          <w:spacing w:val="-30"/>
        </w:rPr>
        <w:t xml:space="preserve"> </w:t>
      </w:r>
      <w:r>
        <w:rPr>
          <w:color w:val="231F20"/>
        </w:rPr>
        <w:t>Switzerland Association</w:t>
      </w:r>
      <w:r>
        <w:rPr>
          <w:color w:val="231F20"/>
          <w:spacing w:val="-21"/>
        </w:rPr>
        <w:t xml:space="preserve"> </w:t>
      </w:r>
      <w:r>
        <w:rPr>
          <w:color w:val="231F20"/>
        </w:rPr>
        <w:t>for</w:t>
      </w:r>
      <w:r>
        <w:rPr>
          <w:color w:val="231F20"/>
          <w:spacing w:val="-21"/>
        </w:rPr>
        <w:t xml:space="preserve"> </w:t>
      </w:r>
      <w:r>
        <w:rPr>
          <w:color w:val="231F20"/>
        </w:rPr>
        <w:t>Medical</w:t>
      </w:r>
      <w:r>
        <w:rPr>
          <w:color w:val="231F20"/>
          <w:spacing w:val="-21"/>
        </w:rPr>
        <w:t xml:space="preserve"> </w:t>
      </w:r>
      <w:r>
        <w:rPr>
          <w:color w:val="231F20"/>
        </w:rPr>
        <w:t>Education</w:t>
      </w:r>
      <w:r>
        <w:rPr>
          <w:color w:val="231F20"/>
          <w:spacing w:val="-21"/>
        </w:rPr>
        <w:t xml:space="preserve"> </w:t>
      </w:r>
      <w:r>
        <w:rPr>
          <w:color w:val="231F20"/>
        </w:rPr>
        <w:t>Europe</w:t>
      </w:r>
      <w:r>
        <w:rPr>
          <w:color w:val="231F20"/>
          <w:spacing w:val="-21"/>
        </w:rPr>
        <w:t xml:space="preserve"> </w:t>
      </w:r>
      <w:r>
        <w:rPr>
          <w:color w:val="231F20"/>
        </w:rPr>
        <w:t>2019</w:t>
      </w:r>
      <w:r>
        <w:rPr>
          <w:color w:val="231F20"/>
          <w:spacing w:val="-21"/>
        </w:rPr>
        <w:t xml:space="preserve"> </w:t>
      </w:r>
      <w:r>
        <w:rPr>
          <w:color w:val="231F20"/>
        </w:rPr>
        <w:t>Annual</w:t>
      </w:r>
      <w:r>
        <w:rPr>
          <w:color w:val="231F20"/>
          <w:spacing w:val="-21"/>
        </w:rPr>
        <w:t xml:space="preserve"> </w:t>
      </w:r>
      <w:r>
        <w:rPr>
          <w:color w:val="231F20"/>
          <w:spacing w:val="-3"/>
        </w:rPr>
        <w:t>Conference,</w:t>
      </w:r>
      <w:r>
        <w:rPr>
          <w:color w:val="231F20"/>
          <w:spacing w:val="-21"/>
        </w:rPr>
        <w:t xml:space="preserve"> </w:t>
      </w:r>
      <w:r>
        <w:rPr>
          <w:color w:val="231F20"/>
        </w:rPr>
        <w:t>Vienna,</w:t>
      </w:r>
      <w:r>
        <w:rPr>
          <w:color w:val="231F20"/>
          <w:spacing w:val="-21"/>
        </w:rPr>
        <w:t xml:space="preserve"> </w:t>
      </w:r>
      <w:r>
        <w:rPr>
          <w:color w:val="231F20"/>
        </w:rPr>
        <w:t>Austria</w:t>
      </w:r>
    </w:p>
    <w:p w14:paraId="759B38B2" w14:textId="77777777" w:rsidR="00B6723A" w:rsidRDefault="00443E94">
      <w:pPr>
        <w:pStyle w:val="BodyText"/>
        <w:spacing w:before="1" w:line="348" w:lineRule="auto"/>
        <w:ind w:left="977" w:right="108"/>
      </w:pPr>
      <w:r>
        <w:rPr>
          <w:color w:val="231F20"/>
        </w:rPr>
        <w:t>Australian</w:t>
      </w:r>
      <w:r>
        <w:rPr>
          <w:color w:val="231F20"/>
          <w:spacing w:val="-23"/>
        </w:rPr>
        <w:t xml:space="preserve"> </w:t>
      </w:r>
      <w:r>
        <w:rPr>
          <w:color w:val="231F20"/>
        </w:rPr>
        <w:t>and</w:t>
      </w:r>
      <w:r>
        <w:rPr>
          <w:color w:val="231F20"/>
          <w:spacing w:val="-22"/>
        </w:rPr>
        <w:t xml:space="preserve"> </w:t>
      </w:r>
      <w:r>
        <w:rPr>
          <w:color w:val="231F20"/>
        </w:rPr>
        <w:t>New</w:t>
      </w:r>
      <w:r>
        <w:rPr>
          <w:color w:val="231F20"/>
          <w:spacing w:val="-22"/>
        </w:rPr>
        <w:t xml:space="preserve"> </w:t>
      </w:r>
      <w:r>
        <w:rPr>
          <w:color w:val="231F20"/>
          <w:spacing w:val="-3"/>
        </w:rPr>
        <w:t>Zealand</w:t>
      </w:r>
      <w:r>
        <w:rPr>
          <w:color w:val="231F20"/>
          <w:spacing w:val="-22"/>
        </w:rPr>
        <w:t xml:space="preserve"> </w:t>
      </w:r>
      <w:r>
        <w:rPr>
          <w:color w:val="231F20"/>
        </w:rPr>
        <w:t>Society</w:t>
      </w:r>
      <w:r>
        <w:rPr>
          <w:color w:val="231F20"/>
          <w:spacing w:val="-22"/>
        </w:rPr>
        <w:t xml:space="preserve"> </w:t>
      </w:r>
      <w:r>
        <w:rPr>
          <w:color w:val="231F20"/>
        </w:rPr>
        <w:t>of</w:t>
      </w:r>
      <w:r>
        <w:rPr>
          <w:color w:val="231F20"/>
          <w:spacing w:val="-22"/>
        </w:rPr>
        <w:t xml:space="preserve"> </w:t>
      </w:r>
      <w:r>
        <w:rPr>
          <w:color w:val="231F20"/>
        </w:rPr>
        <w:t>Palliative</w:t>
      </w:r>
      <w:r>
        <w:rPr>
          <w:color w:val="231F20"/>
          <w:spacing w:val="-22"/>
        </w:rPr>
        <w:t xml:space="preserve"> </w:t>
      </w:r>
      <w:r>
        <w:rPr>
          <w:color w:val="231F20"/>
        </w:rPr>
        <w:t>Medicine</w:t>
      </w:r>
      <w:r>
        <w:rPr>
          <w:color w:val="231F20"/>
          <w:spacing w:val="-22"/>
        </w:rPr>
        <w:t xml:space="preserve"> </w:t>
      </w:r>
      <w:r>
        <w:rPr>
          <w:color w:val="231F20"/>
        </w:rPr>
        <w:t>Annual</w:t>
      </w:r>
      <w:r>
        <w:rPr>
          <w:color w:val="231F20"/>
          <w:spacing w:val="-22"/>
        </w:rPr>
        <w:t xml:space="preserve"> </w:t>
      </w:r>
      <w:r>
        <w:rPr>
          <w:color w:val="231F20"/>
          <w:spacing w:val="-3"/>
        </w:rPr>
        <w:t>Conference,</w:t>
      </w:r>
      <w:r>
        <w:rPr>
          <w:color w:val="231F20"/>
          <w:spacing w:val="-22"/>
        </w:rPr>
        <w:t xml:space="preserve"> </w:t>
      </w:r>
      <w:r>
        <w:rPr>
          <w:color w:val="231F20"/>
        </w:rPr>
        <w:t>Melbourne,</w:t>
      </w:r>
      <w:r>
        <w:rPr>
          <w:color w:val="231F20"/>
          <w:spacing w:val="-22"/>
        </w:rPr>
        <w:t xml:space="preserve"> </w:t>
      </w:r>
      <w:r>
        <w:rPr>
          <w:color w:val="231F20"/>
        </w:rPr>
        <w:t>Vic Australian</w:t>
      </w:r>
      <w:r>
        <w:rPr>
          <w:color w:val="231F20"/>
          <w:spacing w:val="-13"/>
        </w:rPr>
        <w:t xml:space="preserve"> </w:t>
      </w:r>
      <w:r>
        <w:rPr>
          <w:color w:val="231F20"/>
        </w:rPr>
        <w:t>College</w:t>
      </w:r>
      <w:r>
        <w:rPr>
          <w:color w:val="231F20"/>
          <w:spacing w:val="-12"/>
        </w:rPr>
        <w:t xml:space="preserve"> </w:t>
      </w:r>
      <w:r>
        <w:rPr>
          <w:color w:val="231F20"/>
        </w:rPr>
        <w:t>of</w:t>
      </w:r>
      <w:r>
        <w:rPr>
          <w:color w:val="231F20"/>
          <w:spacing w:val="-12"/>
        </w:rPr>
        <w:t xml:space="preserve"> </w:t>
      </w:r>
      <w:r>
        <w:rPr>
          <w:color w:val="231F20"/>
        </w:rPr>
        <w:t>Health</w:t>
      </w:r>
      <w:r>
        <w:rPr>
          <w:color w:val="231F20"/>
          <w:spacing w:val="-12"/>
        </w:rPr>
        <w:t xml:space="preserve"> </w:t>
      </w:r>
      <w:r>
        <w:rPr>
          <w:color w:val="231F20"/>
        </w:rPr>
        <w:t>Service</w:t>
      </w:r>
      <w:r>
        <w:rPr>
          <w:color w:val="231F20"/>
          <w:spacing w:val="-12"/>
        </w:rPr>
        <w:t xml:space="preserve"> </w:t>
      </w:r>
      <w:r>
        <w:rPr>
          <w:color w:val="231F20"/>
        </w:rPr>
        <w:t>Managers</w:t>
      </w:r>
      <w:r>
        <w:rPr>
          <w:color w:val="231F20"/>
          <w:spacing w:val="-12"/>
        </w:rPr>
        <w:t xml:space="preserve"> </w:t>
      </w:r>
      <w:r>
        <w:rPr>
          <w:color w:val="231F20"/>
        </w:rPr>
        <w:t>Congress,</w:t>
      </w:r>
      <w:r>
        <w:rPr>
          <w:color w:val="231F20"/>
          <w:spacing w:val="-12"/>
        </w:rPr>
        <w:t xml:space="preserve"> </w:t>
      </w:r>
      <w:r>
        <w:rPr>
          <w:color w:val="231F20"/>
        </w:rPr>
        <w:t>Darwin,</w:t>
      </w:r>
      <w:r>
        <w:rPr>
          <w:color w:val="231F20"/>
          <w:spacing w:val="-12"/>
        </w:rPr>
        <w:t xml:space="preserve"> </w:t>
      </w:r>
      <w:r>
        <w:rPr>
          <w:color w:val="231F20"/>
        </w:rPr>
        <w:t>NT</w:t>
      </w:r>
    </w:p>
    <w:p w14:paraId="5EDAF62E" w14:textId="77777777" w:rsidR="00B6723A" w:rsidRDefault="00443E94">
      <w:pPr>
        <w:pStyle w:val="BodyText"/>
        <w:spacing w:before="1" w:line="348" w:lineRule="auto"/>
        <w:ind w:left="977" w:right="2581"/>
      </w:pPr>
      <w:r>
        <w:rPr>
          <w:color w:val="231F20"/>
        </w:rPr>
        <w:t>Australian College of Health Service Managers National Podcast Australian</w:t>
      </w:r>
      <w:r>
        <w:rPr>
          <w:color w:val="231F20"/>
          <w:spacing w:val="-30"/>
        </w:rPr>
        <w:t xml:space="preserve"> </w:t>
      </w:r>
      <w:r>
        <w:rPr>
          <w:color w:val="231F20"/>
        </w:rPr>
        <w:t>Colleges</w:t>
      </w:r>
      <w:r>
        <w:rPr>
          <w:color w:val="231F20"/>
          <w:spacing w:val="-29"/>
        </w:rPr>
        <w:t xml:space="preserve"> </w:t>
      </w:r>
      <w:r>
        <w:rPr>
          <w:color w:val="231F20"/>
        </w:rPr>
        <w:t>of</w:t>
      </w:r>
      <w:r>
        <w:rPr>
          <w:color w:val="231F20"/>
          <w:spacing w:val="-30"/>
        </w:rPr>
        <w:t xml:space="preserve"> </w:t>
      </w:r>
      <w:r>
        <w:rPr>
          <w:color w:val="231F20"/>
        </w:rPr>
        <w:t>Health</w:t>
      </w:r>
      <w:r>
        <w:rPr>
          <w:color w:val="231F20"/>
          <w:spacing w:val="-29"/>
        </w:rPr>
        <w:t xml:space="preserve"> </w:t>
      </w:r>
      <w:r>
        <w:rPr>
          <w:color w:val="231F20"/>
        </w:rPr>
        <w:t>Service</w:t>
      </w:r>
      <w:r>
        <w:rPr>
          <w:color w:val="231F20"/>
          <w:spacing w:val="-29"/>
        </w:rPr>
        <w:t xml:space="preserve"> </w:t>
      </w:r>
      <w:r>
        <w:rPr>
          <w:color w:val="231F20"/>
        </w:rPr>
        <w:t>Managers</w:t>
      </w:r>
      <w:r>
        <w:rPr>
          <w:color w:val="231F20"/>
          <w:spacing w:val="-30"/>
        </w:rPr>
        <w:t xml:space="preserve"> </w:t>
      </w:r>
      <w:r>
        <w:rPr>
          <w:color w:val="231F20"/>
        </w:rPr>
        <w:t>Graduation,</w:t>
      </w:r>
      <w:r>
        <w:rPr>
          <w:color w:val="231F20"/>
          <w:spacing w:val="-29"/>
        </w:rPr>
        <w:t xml:space="preserve"> </w:t>
      </w:r>
      <w:r>
        <w:rPr>
          <w:color w:val="231F20"/>
        </w:rPr>
        <w:t>Brisbane,</w:t>
      </w:r>
      <w:r>
        <w:rPr>
          <w:color w:val="231F20"/>
          <w:spacing w:val="-29"/>
        </w:rPr>
        <w:t xml:space="preserve"> </w:t>
      </w:r>
      <w:r>
        <w:rPr>
          <w:color w:val="231F20"/>
        </w:rPr>
        <w:t>Qld Australian</w:t>
      </w:r>
      <w:r>
        <w:rPr>
          <w:color w:val="231F20"/>
          <w:spacing w:val="-14"/>
        </w:rPr>
        <w:t xml:space="preserve"> </w:t>
      </w:r>
      <w:r>
        <w:rPr>
          <w:color w:val="231F20"/>
        </w:rPr>
        <w:t>Medical</w:t>
      </w:r>
      <w:r>
        <w:rPr>
          <w:color w:val="231F20"/>
          <w:spacing w:val="-14"/>
        </w:rPr>
        <w:t xml:space="preserve"> </w:t>
      </w:r>
      <w:r>
        <w:rPr>
          <w:color w:val="231F20"/>
        </w:rPr>
        <w:t>Council</w:t>
      </w:r>
      <w:r>
        <w:rPr>
          <w:color w:val="231F20"/>
          <w:spacing w:val="-13"/>
        </w:rPr>
        <w:t xml:space="preserve"> </w:t>
      </w:r>
      <w:r>
        <w:rPr>
          <w:color w:val="231F20"/>
        </w:rPr>
        <w:t>AGM</w:t>
      </w:r>
      <w:r>
        <w:rPr>
          <w:color w:val="231F20"/>
          <w:spacing w:val="-14"/>
        </w:rPr>
        <w:t xml:space="preserve"> </w:t>
      </w:r>
      <w:r>
        <w:rPr>
          <w:color w:val="231F20"/>
        </w:rPr>
        <w:t>2018,</w:t>
      </w:r>
      <w:r>
        <w:rPr>
          <w:color w:val="231F20"/>
          <w:spacing w:val="-13"/>
        </w:rPr>
        <w:t xml:space="preserve"> </w:t>
      </w:r>
      <w:r>
        <w:rPr>
          <w:color w:val="231F20"/>
        </w:rPr>
        <w:t>Launceston,</w:t>
      </w:r>
      <w:r>
        <w:rPr>
          <w:color w:val="231F20"/>
          <w:spacing w:val="-14"/>
        </w:rPr>
        <w:t xml:space="preserve"> </w:t>
      </w:r>
      <w:r>
        <w:rPr>
          <w:color w:val="231F20"/>
          <w:spacing w:val="-7"/>
        </w:rPr>
        <w:t>Tas</w:t>
      </w:r>
    </w:p>
    <w:p w14:paraId="112323BF" w14:textId="77777777" w:rsidR="00B6723A" w:rsidRDefault="00443E94">
      <w:pPr>
        <w:pStyle w:val="BodyText"/>
        <w:spacing w:before="2" w:line="348" w:lineRule="auto"/>
        <w:ind w:left="977" w:right="2581"/>
      </w:pPr>
      <w:r>
        <w:rPr>
          <w:color w:val="231F20"/>
        </w:rPr>
        <w:t xml:space="preserve">Australian Primary Health Care </w:t>
      </w:r>
      <w:r>
        <w:rPr>
          <w:color w:val="231F20"/>
          <w:spacing w:val="-3"/>
        </w:rPr>
        <w:t xml:space="preserve">Research Conference, </w:t>
      </w:r>
      <w:r>
        <w:rPr>
          <w:color w:val="231F20"/>
        </w:rPr>
        <w:t>Melbourne, Vic Australian</w:t>
      </w:r>
      <w:r>
        <w:rPr>
          <w:color w:val="231F20"/>
          <w:spacing w:val="-30"/>
        </w:rPr>
        <w:t xml:space="preserve"> </w:t>
      </w:r>
      <w:r>
        <w:rPr>
          <w:color w:val="231F20"/>
        </w:rPr>
        <w:t>Rural</w:t>
      </w:r>
      <w:r>
        <w:rPr>
          <w:color w:val="231F20"/>
          <w:spacing w:val="-30"/>
        </w:rPr>
        <w:t xml:space="preserve"> </w:t>
      </w:r>
      <w:r>
        <w:rPr>
          <w:color w:val="231F20"/>
        </w:rPr>
        <w:t>Health</w:t>
      </w:r>
      <w:r>
        <w:rPr>
          <w:color w:val="231F20"/>
          <w:spacing w:val="-30"/>
        </w:rPr>
        <w:t xml:space="preserve"> </w:t>
      </w:r>
      <w:r>
        <w:rPr>
          <w:color w:val="231F20"/>
        </w:rPr>
        <w:t>Education</w:t>
      </w:r>
      <w:r>
        <w:rPr>
          <w:color w:val="231F20"/>
          <w:spacing w:val="-30"/>
        </w:rPr>
        <w:t xml:space="preserve"> </w:t>
      </w:r>
      <w:r>
        <w:rPr>
          <w:color w:val="231F20"/>
        </w:rPr>
        <w:t>Network</w:t>
      </w:r>
      <w:r>
        <w:rPr>
          <w:color w:val="231F20"/>
          <w:spacing w:val="-30"/>
        </w:rPr>
        <w:t xml:space="preserve"> </w:t>
      </w:r>
      <w:r>
        <w:rPr>
          <w:color w:val="231F20"/>
        </w:rPr>
        <w:t>Board</w:t>
      </w:r>
      <w:r>
        <w:rPr>
          <w:color w:val="231F20"/>
          <w:spacing w:val="-30"/>
        </w:rPr>
        <w:t xml:space="preserve"> </w:t>
      </w:r>
      <w:r>
        <w:rPr>
          <w:color w:val="231F20"/>
        </w:rPr>
        <w:t>Meeting,</w:t>
      </w:r>
      <w:r>
        <w:rPr>
          <w:color w:val="231F20"/>
          <w:spacing w:val="-30"/>
        </w:rPr>
        <w:t xml:space="preserve"> </w:t>
      </w:r>
      <w:r>
        <w:rPr>
          <w:color w:val="231F20"/>
        </w:rPr>
        <w:t>Canberra,</w:t>
      </w:r>
      <w:r>
        <w:rPr>
          <w:color w:val="231F20"/>
          <w:spacing w:val="-30"/>
        </w:rPr>
        <w:t xml:space="preserve"> </w:t>
      </w:r>
      <w:r>
        <w:rPr>
          <w:color w:val="231F20"/>
          <w:spacing w:val="-3"/>
        </w:rPr>
        <w:t xml:space="preserve">ACT </w:t>
      </w:r>
      <w:r>
        <w:rPr>
          <w:color w:val="231F20"/>
        </w:rPr>
        <w:t>Barossa</w:t>
      </w:r>
      <w:r>
        <w:rPr>
          <w:color w:val="231F20"/>
          <w:spacing w:val="-13"/>
        </w:rPr>
        <w:t xml:space="preserve"> </w:t>
      </w:r>
      <w:r>
        <w:rPr>
          <w:color w:val="231F20"/>
        </w:rPr>
        <w:t>Medical</w:t>
      </w:r>
      <w:r>
        <w:rPr>
          <w:color w:val="231F20"/>
          <w:spacing w:val="-12"/>
        </w:rPr>
        <w:t xml:space="preserve"> </w:t>
      </w:r>
      <w:r>
        <w:rPr>
          <w:color w:val="231F20"/>
        </w:rPr>
        <w:t>Practitioners</w:t>
      </w:r>
      <w:r>
        <w:rPr>
          <w:color w:val="231F20"/>
          <w:spacing w:val="-12"/>
        </w:rPr>
        <w:t xml:space="preserve"> </w:t>
      </w:r>
      <w:r>
        <w:rPr>
          <w:color w:val="231F20"/>
        </w:rPr>
        <w:t>Meeting,</w:t>
      </w:r>
      <w:r>
        <w:rPr>
          <w:color w:val="231F20"/>
          <w:spacing w:val="-12"/>
        </w:rPr>
        <w:t xml:space="preserve"> </w:t>
      </w:r>
      <w:r>
        <w:rPr>
          <w:color w:val="231F20"/>
        </w:rPr>
        <w:t>Angaston,</w:t>
      </w:r>
      <w:r>
        <w:rPr>
          <w:color w:val="231F20"/>
          <w:spacing w:val="-13"/>
        </w:rPr>
        <w:t xml:space="preserve"> </w:t>
      </w:r>
      <w:r>
        <w:rPr>
          <w:color w:val="231F20"/>
        </w:rPr>
        <w:t>SA</w:t>
      </w:r>
    </w:p>
    <w:p w14:paraId="0C1F127C" w14:textId="77777777" w:rsidR="00B6723A" w:rsidRDefault="00443E94">
      <w:pPr>
        <w:pStyle w:val="BodyText"/>
        <w:spacing w:before="1" w:line="348" w:lineRule="auto"/>
        <w:ind w:left="977" w:right="3988"/>
      </w:pPr>
      <w:r>
        <w:rPr>
          <w:color w:val="231F20"/>
        </w:rPr>
        <w:t>Bowen and Collinsville Health Action Group Meeting Central</w:t>
      </w:r>
      <w:r>
        <w:rPr>
          <w:color w:val="231F20"/>
          <w:spacing w:val="-37"/>
        </w:rPr>
        <w:t xml:space="preserve"> </w:t>
      </w:r>
      <w:r>
        <w:rPr>
          <w:color w:val="231F20"/>
        </w:rPr>
        <w:t>Queensland</w:t>
      </w:r>
      <w:r>
        <w:rPr>
          <w:color w:val="231F20"/>
          <w:spacing w:val="-37"/>
        </w:rPr>
        <w:t xml:space="preserve"> </w:t>
      </w:r>
      <w:r>
        <w:rPr>
          <w:color w:val="231F20"/>
        </w:rPr>
        <w:t>HHS</w:t>
      </w:r>
      <w:r>
        <w:rPr>
          <w:color w:val="231F20"/>
          <w:spacing w:val="-36"/>
        </w:rPr>
        <w:t xml:space="preserve"> </w:t>
      </w:r>
      <w:r>
        <w:rPr>
          <w:color w:val="231F20"/>
        </w:rPr>
        <w:t>Clinical</w:t>
      </w:r>
      <w:r>
        <w:rPr>
          <w:color w:val="231F20"/>
          <w:spacing w:val="-37"/>
        </w:rPr>
        <w:t xml:space="preserve"> </w:t>
      </w:r>
      <w:r>
        <w:rPr>
          <w:color w:val="231F20"/>
        </w:rPr>
        <w:t>Senate,</w:t>
      </w:r>
      <w:r>
        <w:rPr>
          <w:color w:val="231F20"/>
          <w:spacing w:val="-37"/>
        </w:rPr>
        <w:t xml:space="preserve"> </w:t>
      </w:r>
      <w:r>
        <w:rPr>
          <w:color w:val="231F20"/>
        </w:rPr>
        <w:t>Rockhampton,</w:t>
      </w:r>
      <w:r>
        <w:rPr>
          <w:color w:val="231F20"/>
          <w:spacing w:val="-36"/>
        </w:rPr>
        <w:t xml:space="preserve"> </w:t>
      </w:r>
      <w:r>
        <w:rPr>
          <w:color w:val="231F20"/>
        </w:rPr>
        <w:t>Qld</w:t>
      </w:r>
    </w:p>
    <w:p w14:paraId="1F14C616" w14:textId="77777777" w:rsidR="00B6723A" w:rsidRDefault="00443E94">
      <w:pPr>
        <w:pStyle w:val="BodyText"/>
        <w:spacing w:before="1" w:line="348" w:lineRule="auto"/>
        <w:ind w:left="977" w:right="915"/>
      </w:pPr>
      <w:r>
        <w:rPr>
          <w:color w:val="231F20"/>
        </w:rPr>
        <w:t>Central</w:t>
      </w:r>
      <w:r>
        <w:rPr>
          <w:color w:val="231F20"/>
          <w:spacing w:val="-24"/>
        </w:rPr>
        <w:t xml:space="preserve"> </w:t>
      </w:r>
      <w:r>
        <w:rPr>
          <w:color w:val="231F20"/>
        </w:rPr>
        <w:t>West</w:t>
      </w:r>
      <w:r>
        <w:rPr>
          <w:color w:val="231F20"/>
          <w:spacing w:val="-23"/>
        </w:rPr>
        <w:t xml:space="preserve"> </w:t>
      </w:r>
      <w:r>
        <w:rPr>
          <w:color w:val="231F20"/>
        </w:rPr>
        <w:t>Hospital</w:t>
      </w:r>
      <w:r>
        <w:rPr>
          <w:color w:val="231F20"/>
          <w:spacing w:val="-24"/>
        </w:rPr>
        <w:t xml:space="preserve"> </w:t>
      </w:r>
      <w:r>
        <w:rPr>
          <w:color w:val="231F20"/>
        </w:rPr>
        <w:t>and</w:t>
      </w:r>
      <w:r>
        <w:rPr>
          <w:color w:val="231F20"/>
          <w:spacing w:val="-23"/>
        </w:rPr>
        <w:t xml:space="preserve"> </w:t>
      </w:r>
      <w:r>
        <w:rPr>
          <w:color w:val="231F20"/>
        </w:rPr>
        <w:t>Health</w:t>
      </w:r>
      <w:r>
        <w:rPr>
          <w:color w:val="231F20"/>
          <w:spacing w:val="-23"/>
        </w:rPr>
        <w:t xml:space="preserve"> </w:t>
      </w:r>
      <w:r>
        <w:rPr>
          <w:color w:val="231F20"/>
        </w:rPr>
        <w:t>Service</w:t>
      </w:r>
      <w:r>
        <w:rPr>
          <w:color w:val="231F20"/>
          <w:spacing w:val="-24"/>
        </w:rPr>
        <w:t xml:space="preserve"> </w:t>
      </w:r>
      <w:r>
        <w:rPr>
          <w:color w:val="231F20"/>
        </w:rPr>
        <w:t>Board</w:t>
      </w:r>
      <w:r>
        <w:rPr>
          <w:color w:val="231F20"/>
          <w:spacing w:val="-23"/>
        </w:rPr>
        <w:t xml:space="preserve"> </w:t>
      </w:r>
      <w:r>
        <w:rPr>
          <w:color w:val="231F20"/>
        </w:rPr>
        <w:t>and</w:t>
      </w:r>
      <w:r>
        <w:rPr>
          <w:color w:val="231F20"/>
          <w:spacing w:val="-23"/>
        </w:rPr>
        <w:t xml:space="preserve"> </w:t>
      </w:r>
      <w:r>
        <w:rPr>
          <w:color w:val="231F20"/>
        </w:rPr>
        <w:t>Medical</w:t>
      </w:r>
      <w:r>
        <w:rPr>
          <w:color w:val="231F20"/>
          <w:spacing w:val="-24"/>
        </w:rPr>
        <w:t xml:space="preserve"> </w:t>
      </w:r>
      <w:r>
        <w:rPr>
          <w:color w:val="231F20"/>
        </w:rPr>
        <w:t>Staff</w:t>
      </w:r>
      <w:r>
        <w:rPr>
          <w:color w:val="231F20"/>
          <w:spacing w:val="-23"/>
        </w:rPr>
        <w:t xml:space="preserve"> </w:t>
      </w:r>
      <w:r>
        <w:rPr>
          <w:color w:val="231F20"/>
        </w:rPr>
        <w:t>Meeting,</w:t>
      </w:r>
      <w:r>
        <w:rPr>
          <w:color w:val="231F20"/>
          <w:spacing w:val="-23"/>
        </w:rPr>
        <w:t xml:space="preserve"> </w:t>
      </w:r>
      <w:r>
        <w:rPr>
          <w:color w:val="231F20"/>
        </w:rPr>
        <w:t>Longreach,</w:t>
      </w:r>
      <w:r>
        <w:rPr>
          <w:color w:val="231F20"/>
          <w:spacing w:val="-24"/>
        </w:rPr>
        <w:t xml:space="preserve"> </w:t>
      </w:r>
      <w:r>
        <w:rPr>
          <w:color w:val="231F20"/>
        </w:rPr>
        <w:t xml:space="preserve">Qld Coalition of National Nursing and Midwifery Organisations Meeting, </w:t>
      </w:r>
      <w:r>
        <w:rPr>
          <w:color w:val="231F20"/>
          <w:spacing w:val="-4"/>
        </w:rPr>
        <w:t xml:space="preserve">Sydney, </w:t>
      </w:r>
      <w:r>
        <w:rPr>
          <w:color w:val="231F20"/>
        </w:rPr>
        <w:t>NSW Consortium</w:t>
      </w:r>
      <w:r>
        <w:rPr>
          <w:color w:val="231F20"/>
          <w:spacing w:val="-29"/>
        </w:rPr>
        <w:t xml:space="preserve"> </w:t>
      </w:r>
      <w:r>
        <w:rPr>
          <w:color w:val="231F20"/>
        </w:rPr>
        <w:t>of</w:t>
      </w:r>
      <w:r>
        <w:rPr>
          <w:color w:val="231F20"/>
          <w:spacing w:val="-28"/>
        </w:rPr>
        <w:t xml:space="preserve"> </w:t>
      </w:r>
      <w:r>
        <w:rPr>
          <w:color w:val="231F20"/>
        </w:rPr>
        <w:t>Longitudinal</w:t>
      </w:r>
      <w:r>
        <w:rPr>
          <w:color w:val="231F20"/>
          <w:spacing w:val="-29"/>
        </w:rPr>
        <w:t xml:space="preserve"> </w:t>
      </w:r>
      <w:r>
        <w:rPr>
          <w:color w:val="231F20"/>
        </w:rPr>
        <w:t>Integrated</w:t>
      </w:r>
      <w:r>
        <w:rPr>
          <w:color w:val="231F20"/>
          <w:spacing w:val="-28"/>
        </w:rPr>
        <w:t xml:space="preserve"> </w:t>
      </w:r>
      <w:r>
        <w:rPr>
          <w:color w:val="231F20"/>
        </w:rPr>
        <w:t>Clerkships</w:t>
      </w:r>
      <w:r>
        <w:rPr>
          <w:color w:val="231F20"/>
          <w:spacing w:val="-29"/>
        </w:rPr>
        <w:t xml:space="preserve"> </w:t>
      </w:r>
      <w:r>
        <w:rPr>
          <w:color w:val="231F20"/>
        </w:rPr>
        <w:t>International</w:t>
      </w:r>
      <w:r>
        <w:rPr>
          <w:color w:val="231F20"/>
          <w:spacing w:val="-28"/>
        </w:rPr>
        <w:t xml:space="preserve"> </w:t>
      </w:r>
      <w:r>
        <w:rPr>
          <w:color w:val="231F20"/>
        </w:rPr>
        <w:t>Meeting,</w:t>
      </w:r>
      <w:r>
        <w:rPr>
          <w:color w:val="231F20"/>
          <w:spacing w:val="-29"/>
        </w:rPr>
        <w:t xml:space="preserve"> </w:t>
      </w:r>
      <w:r>
        <w:rPr>
          <w:color w:val="231F20"/>
          <w:spacing w:val="-4"/>
        </w:rPr>
        <w:t>Vancouver,</w:t>
      </w:r>
      <w:r>
        <w:rPr>
          <w:color w:val="231F20"/>
          <w:spacing w:val="-28"/>
        </w:rPr>
        <w:t xml:space="preserve"> </w:t>
      </w:r>
      <w:r>
        <w:rPr>
          <w:color w:val="231F20"/>
        </w:rPr>
        <w:t>Canada Council</w:t>
      </w:r>
      <w:r>
        <w:rPr>
          <w:color w:val="231F20"/>
          <w:spacing w:val="-11"/>
        </w:rPr>
        <w:t xml:space="preserve"> </w:t>
      </w:r>
      <w:r>
        <w:rPr>
          <w:color w:val="231F20"/>
        </w:rPr>
        <w:t>of</w:t>
      </w:r>
      <w:r>
        <w:rPr>
          <w:color w:val="231F20"/>
          <w:spacing w:val="-10"/>
        </w:rPr>
        <w:t xml:space="preserve"> </w:t>
      </w:r>
      <w:r>
        <w:rPr>
          <w:color w:val="231F20"/>
        </w:rPr>
        <w:t>the</w:t>
      </w:r>
      <w:r>
        <w:rPr>
          <w:color w:val="231F20"/>
          <w:spacing w:val="-11"/>
        </w:rPr>
        <w:t xml:space="preserve"> </w:t>
      </w:r>
      <w:r>
        <w:rPr>
          <w:color w:val="231F20"/>
        </w:rPr>
        <w:t>Presidents</w:t>
      </w:r>
      <w:r>
        <w:rPr>
          <w:color w:val="231F20"/>
          <w:spacing w:val="-11"/>
        </w:rPr>
        <w:t xml:space="preserve"> </w:t>
      </w:r>
      <w:r>
        <w:rPr>
          <w:color w:val="231F20"/>
        </w:rPr>
        <w:t>of</w:t>
      </w:r>
      <w:r>
        <w:rPr>
          <w:color w:val="231F20"/>
          <w:spacing w:val="-10"/>
        </w:rPr>
        <w:t xml:space="preserve"> </w:t>
      </w:r>
      <w:r>
        <w:rPr>
          <w:color w:val="231F20"/>
        </w:rPr>
        <w:t>Medical</w:t>
      </w:r>
      <w:r>
        <w:rPr>
          <w:color w:val="231F20"/>
          <w:spacing w:val="-11"/>
        </w:rPr>
        <w:t xml:space="preserve"> </w:t>
      </w:r>
      <w:r>
        <w:rPr>
          <w:color w:val="231F20"/>
        </w:rPr>
        <w:t>Colleges</w:t>
      </w:r>
      <w:r>
        <w:rPr>
          <w:color w:val="231F20"/>
          <w:spacing w:val="-10"/>
        </w:rPr>
        <w:t xml:space="preserve"> </w:t>
      </w:r>
      <w:r>
        <w:rPr>
          <w:color w:val="231F20"/>
        </w:rPr>
        <w:t>–</w:t>
      </w:r>
      <w:r>
        <w:rPr>
          <w:color w:val="231F20"/>
          <w:spacing w:val="-11"/>
        </w:rPr>
        <w:t xml:space="preserve"> </w:t>
      </w:r>
      <w:r>
        <w:rPr>
          <w:color w:val="231F20"/>
        </w:rPr>
        <w:t>Council</w:t>
      </w:r>
      <w:r>
        <w:rPr>
          <w:color w:val="231F20"/>
          <w:spacing w:val="-10"/>
        </w:rPr>
        <w:t xml:space="preserve"> </w:t>
      </w:r>
      <w:r>
        <w:rPr>
          <w:color w:val="231F20"/>
        </w:rPr>
        <w:t>Meeting</w:t>
      </w:r>
    </w:p>
    <w:p w14:paraId="7B0005D1" w14:textId="77777777" w:rsidR="00B6723A" w:rsidRDefault="00443E94">
      <w:pPr>
        <w:pStyle w:val="BodyText"/>
        <w:spacing w:before="3" w:line="348" w:lineRule="auto"/>
        <w:ind w:left="977" w:right="2581"/>
      </w:pPr>
      <w:r>
        <w:rPr>
          <w:color w:val="231F20"/>
        </w:rPr>
        <w:t>CRANAplus</w:t>
      </w:r>
      <w:r>
        <w:rPr>
          <w:color w:val="231F20"/>
          <w:spacing w:val="-26"/>
        </w:rPr>
        <w:t xml:space="preserve"> </w:t>
      </w:r>
      <w:r>
        <w:rPr>
          <w:color w:val="231F20"/>
        </w:rPr>
        <w:t>36th</w:t>
      </w:r>
      <w:r>
        <w:rPr>
          <w:color w:val="231F20"/>
          <w:spacing w:val="-26"/>
        </w:rPr>
        <w:t xml:space="preserve"> </w:t>
      </w:r>
      <w:r>
        <w:rPr>
          <w:color w:val="231F20"/>
        </w:rPr>
        <w:t>Annual</w:t>
      </w:r>
      <w:r>
        <w:rPr>
          <w:color w:val="231F20"/>
          <w:spacing w:val="-26"/>
        </w:rPr>
        <w:t xml:space="preserve"> </w:t>
      </w:r>
      <w:r>
        <w:rPr>
          <w:color w:val="231F20"/>
          <w:spacing w:val="-3"/>
        </w:rPr>
        <w:t>Conference,</w:t>
      </w:r>
      <w:r>
        <w:rPr>
          <w:color w:val="231F20"/>
          <w:spacing w:val="-25"/>
        </w:rPr>
        <w:t xml:space="preserve"> </w:t>
      </w:r>
      <w:r>
        <w:rPr>
          <w:color w:val="231F20"/>
        </w:rPr>
        <w:t>Think</w:t>
      </w:r>
      <w:r>
        <w:rPr>
          <w:color w:val="231F20"/>
          <w:spacing w:val="-26"/>
        </w:rPr>
        <w:t xml:space="preserve"> </w:t>
      </w:r>
      <w:r>
        <w:rPr>
          <w:color w:val="231F20"/>
        </w:rPr>
        <w:t>Global</w:t>
      </w:r>
      <w:r>
        <w:rPr>
          <w:color w:val="231F20"/>
          <w:spacing w:val="-26"/>
        </w:rPr>
        <w:t xml:space="preserve"> </w:t>
      </w:r>
      <w:r>
        <w:rPr>
          <w:color w:val="231F20"/>
        </w:rPr>
        <w:t>Act</w:t>
      </w:r>
      <w:r>
        <w:rPr>
          <w:color w:val="231F20"/>
          <w:spacing w:val="-25"/>
        </w:rPr>
        <w:t xml:space="preserve"> </w:t>
      </w:r>
      <w:r>
        <w:rPr>
          <w:color w:val="231F20"/>
        </w:rPr>
        <w:t>Local,</w:t>
      </w:r>
      <w:r>
        <w:rPr>
          <w:color w:val="231F20"/>
          <w:spacing w:val="-26"/>
        </w:rPr>
        <w:t xml:space="preserve"> </w:t>
      </w:r>
      <w:r>
        <w:rPr>
          <w:color w:val="231F20"/>
        </w:rPr>
        <w:t>Cairns,</w:t>
      </w:r>
      <w:r>
        <w:rPr>
          <w:color w:val="231F20"/>
          <w:spacing w:val="-26"/>
        </w:rPr>
        <w:t xml:space="preserve"> </w:t>
      </w:r>
      <w:r>
        <w:rPr>
          <w:color w:val="231F20"/>
        </w:rPr>
        <w:t xml:space="preserve">Qld Flinders University Regional </w:t>
      </w:r>
      <w:r>
        <w:rPr>
          <w:color w:val="231F20"/>
          <w:spacing w:val="-4"/>
        </w:rPr>
        <w:t xml:space="preserve">Training </w:t>
      </w:r>
      <w:r>
        <w:rPr>
          <w:color w:val="231F20"/>
        </w:rPr>
        <w:t xml:space="preserve">Hub Launch, Mt </w:t>
      </w:r>
      <w:r>
        <w:rPr>
          <w:color w:val="231F20"/>
          <w:spacing w:val="-3"/>
        </w:rPr>
        <w:t xml:space="preserve">Gambier, </w:t>
      </w:r>
      <w:r>
        <w:rPr>
          <w:color w:val="231F20"/>
        </w:rPr>
        <w:t xml:space="preserve">SA General Practice Supervisors Liaison Officer Network, Brisbane, Qld General Practice </w:t>
      </w:r>
      <w:r>
        <w:rPr>
          <w:color w:val="231F20"/>
          <w:spacing w:val="-4"/>
        </w:rPr>
        <w:t xml:space="preserve">Training </w:t>
      </w:r>
      <w:r>
        <w:rPr>
          <w:color w:val="231F20"/>
        </w:rPr>
        <w:t xml:space="preserve">and Education </w:t>
      </w:r>
      <w:r>
        <w:rPr>
          <w:color w:val="231F20"/>
          <w:spacing w:val="-3"/>
        </w:rPr>
        <w:t xml:space="preserve">Conference, </w:t>
      </w:r>
      <w:r>
        <w:rPr>
          <w:color w:val="231F20"/>
        </w:rPr>
        <w:t>Melbourne 2019 Griffith</w:t>
      </w:r>
      <w:r>
        <w:rPr>
          <w:color w:val="231F20"/>
          <w:spacing w:val="-12"/>
        </w:rPr>
        <w:t xml:space="preserve"> </w:t>
      </w:r>
      <w:r>
        <w:rPr>
          <w:color w:val="231F20"/>
        </w:rPr>
        <w:t>Rural</w:t>
      </w:r>
      <w:r>
        <w:rPr>
          <w:color w:val="231F20"/>
          <w:spacing w:val="-12"/>
        </w:rPr>
        <w:t xml:space="preserve"> </w:t>
      </w:r>
      <w:r>
        <w:rPr>
          <w:color w:val="231F20"/>
        </w:rPr>
        <w:t>Medicine</w:t>
      </w:r>
      <w:r>
        <w:rPr>
          <w:color w:val="231F20"/>
          <w:spacing w:val="-11"/>
        </w:rPr>
        <w:t xml:space="preserve"> </w:t>
      </w:r>
      <w:r>
        <w:rPr>
          <w:color w:val="231F20"/>
        </w:rPr>
        <w:t>Retreat,</w:t>
      </w:r>
      <w:r>
        <w:rPr>
          <w:color w:val="231F20"/>
          <w:spacing w:val="-12"/>
        </w:rPr>
        <w:t xml:space="preserve"> </w:t>
      </w:r>
      <w:r>
        <w:rPr>
          <w:color w:val="231F20"/>
        </w:rPr>
        <w:t>Griffith,</w:t>
      </w:r>
      <w:r>
        <w:rPr>
          <w:color w:val="231F20"/>
          <w:spacing w:val="-12"/>
        </w:rPr>
        <w:t xml:space="preserve"> </w:t>
      </w:r>
      <w:r>
        <w:rPr>
          <w:color w:val="231F20"/>
        </w:rPr>
        <w:t>NSW</w:t>
      </w:r>
    </w:p>
    <w:p w14:paraId="4AEC1C3C" w14:textId="77777777" w:rsidR="00B6723A" w:rsidRDefault="00443E94">
      <w:pPr>
        <w:pStyle w:val="BodyText"/>
        <w:spacing w:before="3" w:line="348" w:lineRule="auto"/>
        <w:ind w:left="977" w:right="2581"/>
      </w:pPr>
      <w:r>
        <w:rPr>
          <w:color w:val="231F20"/>
        </w:rPr>
        <w:t>Gippsland</w:t>
      </w:r>
      <w:r>
        <w:rPr>
          <w:color w:val="231F20"/>
          <w:spacing w:val="-27"/>
        </w:rPr>
        <w:t xml:space="preserve"> </w:t>
      </w:r>
      <w:r>
        <w:rPr>
          <w:color w:val="231F20"/>
        </w:rPr>
        <w:t>PHN</w:t>
      </w:r>
      <w:r>
        <w:rPr>
          <w:color w:val="231F20"/>
          <w:spacing w:val="-27"/>
        </w:rPr>
        <w:t xml:space="preserve"> </w:t>
      </w:r>
      <w:r>
        <w:rPr>
          <w:color w:val="231F20"/>
        </w:rPr>
        <w:t>Combined</w:t>
      </w:r>
      <w:r>
        <w:rPr>
          <w:color w:val="231F20"/>
          <w:spacing w:val="-27"/>
        </w:rPr>
        <w:t xml:space="preserve"> </w:t>
      </w:r>
      <w:r>
        <w:rPr>
          <w:color w:val="231F20"/>
        </w:rPr>
        <w:t>Clinical</w:t>
      </w:r>
      <w:r>
        <w:rPr>
          <w:color w:val="231F20"/>
          <w:spacing w:val="-27"/>
        </w:rPr>
        <w:t xml:space="preserve"> </w:t>
      </w:r>
      <w:r>
        <w:rPr>
          <w:color w:val="231F20"/>
        </w:rPr>
        <w:t>and</w:t>
      </w:r>
      <w:r>
        <w:rPr>
          <w:color w:val="231F20"/>
          <w:spacing w:val="-27"/>
        </w:rPr>
        <w:t xml:space="preserve"> </w:t>
      </w:r>
      <w:r>
        <w:rPr>
          <w:color w:val="231F20"/>
        </w:rPr>
        <w:t>Advisory</w:t>
      </w:r>
      <w:r>
        <w:rPr>
          <w:color w:val="231F20"/>
          <w:spacing w:val="-27"/>
        </w:rPr>
        <w:t xml:space="preserve"> </w:t>
      </w:r>
      <w:r>
        <w:rPr>
          <w:color w:val="231F20"/>
        </w:rPr>
        <w:t>Council</w:t>
      </w:r>
      <w:r>
        <w:rPr>
          <w:color w:val="231F20"/>
          <w:spacing w:val="-27"/>
        </w:rPr>
        <w:t xml:space="preserve"> </w:t>
      </w:r>
      <w:r>
        <w:rPr>
          <w:color w:val="231F20"/>
        </w:rPr>
        <w:t>Meeting,</w:t>
      </w:r>
      <w:r>
        <w:rPr>
          <w:color w:val="231F20"/>
          <w:spacing w:val="-27"/>
        </w:rPr>
        <w:t xml:space="preserve"> </w:t>
      </w:r>
      <w:r>
        <w:rPr>
          <w:color w:val="231F20"/>
        </w:rPr>
        <w:t>Sale,</w:t>
      </w:r>
      <w:r>
        <w:rPr>
          <w:color w:val="231F20"/>
          <w:spacing w:val="-27"/>
        </w:rPr>
        <w:t xml:space="preserve"> </w:t>
      </w:r>
      <w:r>
        <w:rPr>
          <w:color w:val="231F20"/>
        </w:rPr>
        <w:t>Vic GP</w:t>
      </w:r>
      <w:r>
        <w:rPr>
          <w:color w:val="231F20"/>
          <w:spacing w:val="-13"/>
        </w:rPr>
        <w:t xml:space="preserve"> </w:t>
      </w:r>
      <w:r>
        <w:rPr>
          <w:color w:val="231F20"/>
          <w:spacing w:val="-3"/>
        </w:rPr>
        <w:t>Synergy,</w:t>
      </w:r>
      <w:r>
        <w:rPr>
          <w:color w:val="231F20"/>
          <w:spacing w:val="-12"/>
        </w:rPr>
        <w:t xml:space="preserve"> </w:t>
      </w:r>
      <w:r>
        <w:rPr>
          <w:color w:val="231F20"/>
        </w:rPr>
        <w:t>Farm</w:t>
      </w:r>
      <w:r>
        <w:rPr>
          <w:color w:val="231F20"/>
          <w:spacing w:val="-13"/>
        </w:rPr>
        <w:t xml:space="preserve"> </w:t>
      </w:r>
      <w:r>
        <w:rPr>
          <w:color w:val="231F20"/>
        </w:rPr>
        <w:t>Safety</w:t>
      </w:r>
      <w:r>
        <w:rPr>
          <w:color w:val="231F20"/>
          <w:spacing w:val="-12"/>
        </w:rPr>
        <w:t xml:space="preserve"> </w:t>
      </w:r>
      <w:r>
        <w:rPr>
          <w:color w:val="231F20"/>
        </w:rPr>
        <w:t>Workshop,</w:t>
      </w:r>
      <w:r>
        <w:rPr>
          <w:color w:val="231F20"/>
          <w:spacing w:val="-12"/>
        </w:rPr>
        <w:t xml:space="preserve"> </w:t>
      </w:r>
      <w:r>
        <w:rPr>
          <w:color w:val="231F20"/>
        </w:rPr>
        <w:t>Dubbo</w:t>
      </w:r>
      <w:r>
        <w:rPr>
          <w:color w:val="231F20"/>
          <w:spacing w:val="-13"/>
        </w:rPr>
        <w:t xml:space="preserve"> </w:t>
      </w:r>
      <w:r>
        <w:rPr>
          <w:color w:val="231F20"/>
        </w:rPr>
        <w:t>NSW</w:t>
      </w:r>
    </w:p>
    <w:p w14:paraId="5F0406A2" w14:textId="77777777" w:rsidR="00B6723A" w:rsidRDefault="00443E94">
      <w:pPr>
        <w:pStyle w:val="BodyText"/>
        <w:spacing w:before="1" w:line="348" w:lineRule="auto"/>
        <w:ind w:left="977" w:right="3144"/>
      </w:pPr>
      <w:r>
        <w:rPr>
          <w:color w:val="231F20"/>
        </w:rPr>
        <w:t>Health</w:t>
      </w:r>
      <w:r>
        <w:rPr>
          <w:color w:val="231F20"/>
          <w:spacing w:val="-33"/>
        </w:rPr>
        <w:t xml:space="preserve"> </w:t>
      </w:r>
      <w:r>
        <w:rPr>
          <w:color w:val="231F20"/>
        </w:rPr>
        <w:t>Professions</w:t>
      </w:r>
      <w:r>
        <w:rPr>
          <w:color w:val="231F20"/>
          <w:spacing w:val="-32"/>
        </w:rPr>
        <w:t xml:space="preserve"> </w:t>
      </w:r>
      <w:r>
        <w:rPr>
          <w:color w:val="231F20"/>
        </w:rPr>
        <w:t>Accreditation</w:t>
      </w:r>
      <w:r>
        <w:rPr>
          <w:color w:val="231F20"/>
          <w:spacing w:val="-32"/>
        </w:rPr>
        <w:t xml:space="preserve"> </w:t>
      </w:r>
      <w:r>
        <w:rPr>
          <w:color w:val="231F20"/>
        </w:rPr>
        <w:t>Collaborative</w:t>
      </w:r>
      <w:r>
        <w:rPr>
          <w:color w:val="231F20"/>
          <w:spacing w:val="-32"/>
        </w:rPr>
        <w:t xml:space="preserve"> </w:t>
      </w:r>
      <w:r>
        <w:rPr>
          <w:color w:val="231F20"/>
        </w:rPr>
        <w:t>Forum,</w:t>
      </w:r>
      <w:r>
        <w:rPr>
          <w:color w:val="231F20"/>
          <w:spacing w:val="-32"/>
        </w:rPr>
        <w:t xml:space="preserve"> </w:t>
      </w:r>
      <w:r>
        <w:rPr>
          <w:color w:val="231F20"/>
        </w:rPr>
        <w:t>Melbourne,</w:t>
      </w:r>
      <w:r>
        <w:rPr>
          <w:color w:val="231F20"/>
          <w:spacing w:val="-32"/>
        </w:rPr>
        <w:t xml:space="preserve"> </w:t>
      </w:r>
      <w:r>
        <w:rPr>
          <w:color w:val="231F20"/>
        </w:rPr>
        <w:t>Vic Hills</w:t>
      </w:r>
      <w:r>
        <w:rPr>
          <w:color w:val="231F20"/>
          <w:spacing w:val="-15"/>
        </w:rPr>
        <w:t xml:space="preserve"> </w:t>
      </w:r>
      <w:r>
        <w:rPr>
          <w:color w:val="231F20"/>
        </w:rPr>
        <w:t>Mallee</w:t>
      </w:r>
      <w:r>
        <w:rPr>
          <w:color w:val="231F20"/>
          <w:spacing w:val="-15"/>
        </w:rPr>
        <w:t xml:space="preserve"> </w:t>
      </w:r>
      <w:r>
        <w:rPr>
          <w:color w:val="231F20"/>
        </w:rPr>
        <w:t>Fleurieu</w:t>
      </w:r>
      <w:r>
        <w:rPr>
          <w:color w:val="231F20"/>
          <w:spacing w:val="-15"/>
        </w:rPr>
        <w:t xml:space="preserve"> </w:t>
      </w:r>
      <w:r>
        <w:rPr>
          <w:color w:val="231F20"/>
        </w:rPr>
        <w:t>Student</w:t>
      </w:r>
      <w:r>
        <w:rPr>
          <w:color w:val="231F20"/>
          <w:spacing w:val="-15"/>
        </w:rPr>
        <w:t xml:space="preserve"> </w:t>
      </w:r>
      <w:r>
        <w:rPr>
          <w:color w:val="231F20"/>
        </w:rPr>
        <w:t>Welcome</w:t>
      </w:r>
      <w:r>
        <w:rPr>
          <w:color w:val="231F20"/>
          <w:spacing w:val="-15"/>
        </w:rPr>
        <w:t xml:space="preserve"> </w:t>
      </w:r>
      <w:r>
        <w:rPr>
          <w:color w:val="231F20"/>
          <w:spacing w:val="-4"/>
        </w:rPr>
        <w:t>Dinner,</w:t>
      </w:r>
      <w:r>
        <w:rPr>
          <w:color w:val="231F20"/>
          <w:spacing w:val="-15"/>
        </w:rPr>
        <w:t xml:space="preserve"> </w:t>
      </w:r>
      <w:r>
        <w:rPr>
          <w:color w:val="231F20"/>
        </w:rPr>
        <w:t>Angaston,</w:t>
      </w:r>
      <w:r>
        <w:rPr>
          <w:color w:val="231F20"/>
          <w:spacing w:val="-15"/>
        </w:rPr>
        <w:t xml:space="preserve"> </w:t>
      </w:r>
      <w:r>
        <w:rPr>
          <w:color w:val="231F20"/>
        </w:rPr>
        <w:t>SA</w:t>
      </w:r>
    </w:p>
    <w:p w14:paraId="387F50B7" w14:textId="77777777" w:rsidR="00B6723A" w:rsidRDefault="00443E94">
      <w:pPr>
        <w:pStyle w:val="BodyText"/>
        <w:spacing w:before="1" w:line="348" w:lineRule="auto"/>
        <w:ind w:left="977" w:right="800"/>
      </w:pPr>
      <w:r>
        <w:rPr>
          <w:color w:val="231F20"/>
        </w:rPr>
        <w:t>Hunter</w:t>
      </w:r>
      <w:r>
        <w:rPr>
          <w:color w:val="231F20"/>
          <w:spacing w:val="-32"/>
        </w:rPr>
        <w:t xml:space="preserve"> </w:t>
      </w:r>
      <w:r>
        <w:rPr>
          <w:color w:val="231F20"/>
        </w:rPr>
        <w:t>New</w:t>
      </w:r>
      <w:r>
        <w:rPr>
          <w:color w:val="231F20"/>
          <w:spacing w:val="-31"/>
        </w:rPr>
        <w:t xml:space="preserve"> </w:t>
      </w:r>
      <w:r>
        <w:rPr>
          <w:color w:val="231F20"/>
        </w:rPr>
        <w:t>England</w:t>
      </w:r>
      <w:r>
        <w:rPr>
          <w:color w:val="231F20"/>
          <w:spacing w:val="-32"/>
        </w:rPr>
        <w:t xml:space="preserve"> </w:t>
      </w:r>
      <w:r>
        <w:rPr>
          <w:color w:val="231F20"/>
        </w:rPr>
        <w:t>Professional</w:t>
      </w:r>
      <w:r>
        <w:rPr>
          <w:color w:val="231F20"/>
          <w:spacing w:val="-31"/>
        </w:rPr>
        <w:t xml:space="preserve"> </w:t>
      </w:r>
      <w:r>
        <w:rPr>
          <w:color w:val="231F20"/>
        </w:rPr>
        <w:t>Development</w:t>
      </w:r>
      <w:r>
        <w:rPr>
          <w:color w:val="231F20"/>
          <w:spacing w:val="-31"/>
        </w:rPr>
        <w:t xml:space="preserve"> </w:t>
      </w:r>
      <w:r>
        <w:rPr>
          <w:color w:val="231F20"/>
        </w:rPr>
        <w:t>Program</w:t>
      </w:r>
      <w:r>
        <w:rPr>
          <w:color w:val="231F20"/>
          <w:spacing w:val="-32"/>
        </w:rPr>
        <w:t xml:space="preserve"> </w:t>
      </w:r>
      <w:r>
        <w:rPr>
          <w:color w:val="231F20"/>
        </w:rPr>
        <w:t>for</w:t>
      </w:r>
      <w:r>
        <w:rPr>
          <w:color w:val="231F20"/>
          <w:spacing w:val="-31"/>
        </w:rPr>
        <w:t xml:space="preserve"> </w:t>
      </w:r>
      <w:r>
        <w:rPr>
          <w:color w:val="231F20"/>
        </w:rPr>
        <w:t>Doctors,</w:t>
      </w:r>
      <w:r>
        <w:rPr>
          <w:color w:val="231F20"/>
          <w:spacing w:val="-32"/>
        </w:rPr>
        <w:t xml:space="preserve"> </w:t>
      </w:r>
      <w:r>
        <w:rPr>
          <w:color w:val="231F20"/>
        </w:rPr>
        <w:t>Pt</w:t>
      </w:r>
      <w:r>
        <w:rPr>
          <w:color w:val="231F20"/>
          <w:spacing w:val="-31"/>
        </w:rPr>
        <w:t xml:space="preserve"> </w:t>
      </w:r>
      <w:r>
        <w:rPr>
          <w:color w:val="231F20"/>
        </w:rPr>
        <w:t>Stephens,</w:t>
      </w:r>
      <w:r>
        <w:rPr>
          <w:color w:val="231F20"/>
          <w:spacing w:val="-31"/>
        </w:rPr>
        <w:t xml:space="preserve"> </w:t>
      </w:r>
      <w:r>
        <w:rPr>
          <w:color w:val="231F20"/>
        </w:rPr>
        <w:t>NSW Indigenous</w:t>
      </w:r>
      <w:r>
        <w:rPr>
          <w:color w:val="231F20"/>
          <w:spacing w:val="-11"/>
        </w:rPr>
        <w:t xml:space="preserve"> </w:t>
      </w:r>
      <w:r>
        <w:rPr>
          <w:color w:val="231F20"/>
        </w:rPr>
        <w:t>Allied</w:t>
      </w:r>
      <w:r>
        <w:rPr>
          <w:color w:val="231F20"/>
          <w:spacing w:val="-11"/>
        </w:rPr>
        <w:t xml:space="preserve"> </w:t>
      </w:r>
      <w:r>
        <w:rPr>
          <w:color w:val="231F20"/>
        </w:rPr>
        <w:t>Health</w:t>
      </w:r>
      <w:r>
        <w:rPr>
          <w:color w:val="231F20"/>
          <w:spacing w:val="-10"/>
        </w:rPr>
        <w:t xml:space="preserve"> </w:t>
      </w:r>
      <w:r>
        <w:rPr>
          <w:color w:val="231F20"/>
        </w:rPr>
        <w:t>Australia</w:t>
      </w:r>
      <w:r>
        <w:rPr>
          <w:color w:val="231F20"/>
          <w:spacing w:val="-11"/>
        </w:rPr>
        <w:t xml:space="preserve"> </w:t>
      </w:r>
      <w:r>
        <w:rPr>
          <w:color w:val="231F20"/>
          <w:spacing w:val="-3"/>
        </w:rPr>
        <w:t>Conference,</w:t>
      </w:r>
      <w:r>
        <w:rPr>
          <w:color w:val="231F20"/>
          <w:spacing w:val="-11"/>
        </w:rPr>
        <w:t xml:space="preserve"> </w:t>
      </w:r>
      <w:r>
        <w:rPr>
          <w:color w:val="231F20"/>
        </w:rPr>
        <w:t>Darwin,</w:t>
      </w:r>
      <w:r>
        <w:rPr>
          <w:color w:val="231F20"/>
          <w:spacing w:val="-10"/>
        </w:rPr>
        <w:t xml:space="preserve"> </w:t>
      </w:r>
      <w:r>
        <w:rPr>
          <w:color w:val="231F20"/>
        </w:rPr>
        <w:t>NT</w:t>
      </w:r>
    </w:p>
    <w:p w14:paraId="07484A7C" w14:textId="77777777" w:rsidR="00B6723A" w:rsidRDefault="00443E94">
      <w:pPr>
        <w:pStyle w:val="BodyText"/>
        <w:spacing w:before="1" w:line="348" w:lineRule="auto"/>
        <w:ind w:left="977"/>
      </w:pPr>
      <w:r>
        <w:rPr>
          <w:color w:val="231F20"/>
        </w:rPr>
        <w:t>Innovations</w:t>
      </w:r>
      <w:r>
        <w:rPr>
          <w:color w:val="231F20"/>
          <w:spacing w:val="-34"/>
        </w:rPr>
        <w:t xml:space="preserve"> </w:t>
      </w:r>
      <w:r>
        <w:rPr>
          <w:color w:val="231F20"/>
        </w:rPr>
        <w:t>in</w:t>
      </w:r>
      <w:r>
        <w:rPr>
          <w:color w:val="231F20"/>
          <w:spacing w:val="-33"/>
        </w:rPr>
        <w:t xml:space="preserve"> </w:t>
      </w:r>
      <w:r>
        <w:rPr>
          <w:color w:val="231F20"/>
        </w:rPr>
        <w:t>Health</w:t>
      </w:r>
      <w:r>
        <w:rPr>
          <w:color w:val="231F20"/>
          <w:spacing w:val="-34"/>
        </w:rPr>
        <w:t xml:space="preserve"> </w:t>
      </w:r>
      <w:r>
        <w:rPr>
          <w:color w:val="231F20"/>
        </w:rPr>
        <w:t>Professions</w:t>
      </w:r>
      <w:r>
        <w:rPr>
          <w:color w:val="231F20"/>
          <w:spacing w:val="-33"/>
        </w:rPr>
        <w:t xml:space="preserve"> </w:t>
      </w:r>
      <w:r>
        <w:rPr>
          <w:color w:val="231F20"/>
        </w:rPr>
        <w:t>Education</w:t>
      </w:r>
      <w:r>
        <w:rPr>
          <w:color w:val="231F20"/>
          <w:spacing w:val="-34"/>
        </w:rPr>
        <w:t xml:space="preserve"> </w:t>
      </w:r>
      <w:r>
        <w:rPr>
          <w:color w:val="231F20"/>
        </w:rPr>
        <w:t>Workshop,</w:t>
      </w:r>
      <w:r>
        <w:rPr>
          <w:color w:val="231F20"/>
          <w:spacing w:val="-33"/>
        </w:rPr>
        <w:t xml:space="preserve"> </w:t>
      </w:r>
      <w:r>
        <w:rPr>
          <w:color w:val="231F20"/>
        </w:rPr>
        <w:t>Institute</w:t>
      </w:r>
      <w:r>
        <w:rPr>
          <w:color w:val="231F20"/>
          <w:spacing w:val="-34"/>
        </w:rPr>
        <w:t xml:space="preserve"> </w:t>
      </w:r>
      <w:r>
        <w:rPr>
          <w:color w:val="231F20"/>
        </w:rPr>
        <w:t>of</w:t>
      </w:r>
      <w:r>
        <w:rPr>
          <w:color w:val="231F20"/>
          <w:spacing w:val="-33"/>
        </w:rPr>
        <w:t xml:space="preserve"> </w:t>
      </w:r>
      <w:r>
        <w:rPr>
          <w:color w:val="231F20"/>
        </w:rPr>
        <w:t>Medicine,</w:t>
      </w:r>
      <w:r>
        <w:rPr>
          <w:color w:val="231F20"/>
          <w:spacing w:val="-34"/>
        </w:rPr>
        <w:t xml:space="preserve"> </w:t>
      </w:r>
      <w:r>
        <w:rPr>
          <w:color w:val="231F20"/>
        </w:rPr>
        <w:t>Washington,</w:t>
      </w:r>
      <w:r>
        <w:rPr>
          <w:color w:val="231F20"/>
          <w:spacing w:val="-33"/>
        </w:rPr>
        <w:t xml:space="preserve"> </w:t>
      </w:r>
      <w:r>
        <w:rPr>
          <w:color w:val="231F20"/>
          <w:spacing w:val="-2"/>
        </w:rPr>
        <w:t xml:space="preserve">USA </w:t>
      </w:r>
      <w:r>
        <w:rPr>
          <w:color w:val="231F20"/>
        </w:rPr>
        <w:t>International</w:t>
      </w:r>
      <w:r>
        <w:rPr>
          <w:color w:val="231F20"/>
          <w:spacing w:val="-11"/>
        </w:rPr>
        <w:t xml:space="preserve"> </w:t>
      </w:r>
      <w:r>
        <w:rPr>
          <w:color w:val="231F20"/>
        </w:rPr>
        <w:t>Medical</w:t>
      </w:r>
      <w:r>
        <w:rPr>
          <w:color w:val="231F20"/>
          <w:spacing w:val="-10"/>
        </w:rPr>
        <w:t xml:space="preserve"> </w:t>
      </w:r>
      <w:r>
        <w:rPr>
          <w:color w:val="231F20"/>
          <w:spacing w:val="-3"/>
        </w:rPr>
        <w:t>Muster,</w:t>
      </w:r>
      <w:r>
        <w:rPr>
          <w:color w:val="231F20"/>
          <w:spacing w:val="-10"/>
        </w:rPr>
        <w:t xml:space="preserve"> </w:t>
      </w:r>
      <w:r>
        <w:rPr>
          <w:color w:val="231F20"/>
        </w:rPr>
        <w:t>Mount</w:t>
      </w:r>
      <w:r>
        <w:rPr>
          <w:color w:val="231F20"/>
          <w:spacing w:val="-11"/>
        </w:rPr>
        <w:t xml:space="preserve"> </w:t>
      </w:r>
      <w:r>
        <w:rPr>
          <w:color w:val="231F20"/>
          <w:spacing w:val="-3"/>
        </w:rPr>
        <w:t>Gambier,</w:t>
      </w:r>
      <w:r>
        <w:rPr>
          <w:color w:val="231F20"/>
          <w:spacing w:val="-10"/>
        </w:rPr>
        <w:t xml:space="preserve"> </w:t>
      </w:r>
      <w:r>
        <w:rPr>
          <w:color w:val="231F20"/>
        </w:rPr>
        <w:t>SA</w:t>
      </w:r>
    </w:p>
    <w:p w14:paraId="7B5E2DE4" w14:textId="77777777" w:rsidR="00B6723A" w:rsidRDefault="00443E94">
      <w:pPr>
        <w:pStyle w:val="BodyText"/>
        <w:spacing w:before="1"/>
        <w:ind w:left="977"/>
      </w:pPr>
      <w:r>
        <w:rPr>
          <w:color w:val="231F20"/>
        </w:rPr>
        <w:t>La Trobe University Rural Health Forum, Mildura, Vic</w:t>
      </w:r>
    </w:p>
    <w:p w14:paraId="67138288" w14:textId="77777777" w:rsidR="00B6723A" w:rsidRDefault="00443E94">
      <w:pPr>
        <w:pStyle w:val="BodyText"/>
        <w:spacing w:before="109"/>
        <w:ind w:left="977"/>
      </w:pPr>
      <w:r>
        <w:rPr>
          <w:color w:val="231F20"/>
        </w:rPr>
        <w:t>Medical Deans ANZ Annual Mid-Year Meeting, Canberra, ACT</w:t>
      </w:r>
    </w:p>
    <w:p w14:paraId="72837B3D" w14:textId="77777777" w:rsidR="00B6723A" w:rsidRDefault="00443E94">
      <w:pPr>
        <w:pStyle w:val="BodyText"/>
        <w:spacing w:before="109" w:line="348" w:lineRule="auto"/>
        <w:ind w:left="977" w:right="2035"/>
      </w:pPr>
      <w:r>
        <w:rPr>
          <w:color w:val="231F20"/>
        </w:rPr>
        <w:t>Medical</w:t>
      </w:r>
      <w:r>
        <w:rPr>
          <w:color w:val="231F20"/>
          <w:spacing w:val="-25"/>
        </w:rPr>
        <w:t xml:space="preserve"> </w:t>
      </w:r>
      <w:r>
        <w:rPr>
          <w:color w:val="231F20"/>
        </w:rPr>
        <w:t>Oncology</w:t>
      </w:r>
      <w:r>
        <w:rPr>
          <w:color w:val="231F20"/>
          <w:spacing w:val="-25"/>
        </w:rPr>
        <w:t xml:space="preserve"> </w:t>
      </w:r>
      <w:r>
        <w:rPr>
          <w:color w:val="231F20"/>
        </w:rPr>
        <w:t>Group</w:t>
      </w:r>
      <w:r>
        <w:rPr>
          <w:color w:val="231F20"/>
          <w:spacing w:val="-24"/>
        </w:rPr>
        <w:t xml:space="preserve"> </w:t>
      </w:r>
      <w:r>
        <w:rPr>
          <w:color w:val="231F20"/>
        </w:rPr>
        <w:t>of</w:t>
      </w:r>
      <w:r>
        <w:rPr>
          <w:color w:val="231F20"/>
          <w:spacing w:val="-25"/>
        </w:rPr>
        <w:t xml:space="preserve"> </w:t>
      </w:r>
      <w:r>
        <w:rPr>
          <w:color w:val="231F20"/>
        </w:rPr>
        <w:t>Australia</w:t>
      </w:r>
      <w:r>
        <w:rPr>
          <w:color w:val="231F20"/>
          <w:spacing w:val="-25"/>
        </w:rPr>
        <w:t xml:space="preserve"> </w:t>
      </w:r>
      <w:r>
        <w:rPr>
          <w:color w:val="231F20"/>
        </w:rPr>
        <w:t>Annual</w:t>
      </w:r>
      <w:r>
        <w:rPr>
          <w:color w:val="231F20"/>
          <w:spacing w:val="-24"/>
        </w:rPr>
        <w:t xml:space="preserve"> </w:t>
      </w:r>
      <w:r>
        <w:rPr>
          <w:color w:val="231F20"/>
        </w:rPr>
        <w:t>Scientific</w:t>
      </w:r>
      <w:r>
        <w:rPr>
          <w:color w:val="231F20"/>
          <w:spacing w:val="-25"/>
        </w:rPr>
        <w:t xml:space="preserve"> </w:t>
      </w:r>
      <w:r>
        <w:rPr>
          <w:color w:val="231F20"/>
        </w:rPr>
        <w:t>Meeting,</w:t>
      </w:r>
      <w:r>
        <w:rPr>
          <w:color w:val="231F20"/>
          <w:spacing w:val="-25"/>
        </w:rPr>
        <w:t xml:space="preserve"> </w:t>
      </w:r>
      <w:r>
        <w:rPr>
          <w:color w:val="231F20"/>
        </w:rPr>
        <w:t>Adelaide,</w:t>
      </w:r>
      <w:r>
        <w:rPr>
          <w:color w:val="231F20"/>
          <w:spacing w:val="-24"/>
        </w:rPr>
        <w:t xml:space="preserve"> </w:t>
      </w:r>
      <w:r>
        <w:rPr>
          <w:color w:val="231F20"/>
        </w:rPr>
        <w:t>SA Ministerial</w:t>
      </w:r>
      <w:r>
        <w:rPr>
          <w:color w:val="231F20"/>
          <w:spacing w:val="-17"/>
        </w:rPr>
        <w:t xml:space="preserve"> </w:t>
      </w:r>
      <w:r>
        <w:rPr>
          <w:color w:val="231F20"/>
        </w:rPr>
        <w:t>Advisory</w:t>
      </w:r>
      <w:r>
        <w:rPr>
          <w:color w:val="231F20"/>
          <w:spacing w:val="-16"/>
        </w:rPr>
        <w:t xml:space="preserve"> </w:t>
      </w:r>
      <w:r>
        <w:rPr>
          <w:color w:val="231F20"/>
        </w:rPr>
        <w:t>Committee</w:t>
      </w:r>
      <w:r>
        <w:rPr>
          <w:color w:val="231F20"/>
          <w:spacing w:val="-16"/>
        </w:rPr>
        <w:t xml:space="preserve"> </w:t>
      </w:r>
      <w:r>
        <w:rPr>
          <w:color w:val="231F20"/>
        </w:rPr>
        <w:t>for</w:t>
      </w:r>
      <w:r>
        <w:rPr>
          <w:color w:val="231F20"/>
          <w:spacing w:val="-17"/>
        </w:rPr>
        <w:t xml:space="preserve"> </w:t>
      </w:r>
      <w:r>
        <w:rPr>
          <w:color w:val="231F20"/>
        </w:rPr>
        <w:t>Rural</w:t>
      </w:r>
      <w:r>
        <w:rPr>
          <w:color w:val="231F20"/>
          <w:spacing w:val="-16"/>
        </w:rPr>
        <w:t xml:space="preserve"> </w:t>
      </w:r>
      <w:r>
        <w:rPr>
          <w:color w:val="231F20"/>
        </w:rPr>
        <w:t>Health,</w:t>
      </w:r>
      <w:r>
        <w:rPr>
          <w:color w:val="231F20"/>
          <w:spacing w:val="-16"/>
        </w:rPr>
        <w:t xml:space="preserve"> </w:t>
      </w:r>
      <w:r>
        <w:rPr>
          <w:color w:val="231F20"/>
        </w:rPr>
        <w:t>Queanbeyan,</w:t>
      </w:r>
      <w:r>
        <w:rPr>
          <w:color w:val="231F20"/>
          <w:spacing w:val="-17"/>
        </w:rPr>
        <w:t xml:space="preserve"> </w:t>
      </w:r>
      <w:r>
        <w:rPr>
          <w:color w:val="231F20"/>
        </w:rPr>
        <w:t>NSW</w:t>
      </w:r>
    </w:p>
    <w:p w14:paraId="391BB937" w14:textId="77777777" w:rsidR="00B6723A" w:rsidRDefault="00443E94">
      <w:pPr>
        <w:pStyle w:val="BodyText"/>
        <w:spacing w:before="2" w:line="348" w:lineRule="auto"/>
        <w:ind w:left="977" w:right="800"/>
      </w:pPr>
      <w:r>
        <w:rPr>
          <w:color w:val="231F20"/>
        </w:rPr>
        <w:t>Murray</w:t>
      </w:r>
      <w:r>
        <w:rPr>
          <w:color w:val="231F20"/>
          <w:spacing w:val="-28"/>
        </w:rPr>
        <w:t xml:space="preserve"> </w:t>
      </w:r>
      <w:r>
        <w:rPr>
          <w:color w:val="231F20"/>
        </w:rPr>
        <w:t>to</w:t>
      </w:r>
      <w:r>
        <w:rPr>
          <w:color w:val="231F20"/>
          <w:spacing w:val="-27"/>
        </w:rPr>
        <w:t xml:space="preserve"> </w:t>
      </w:r>
      <w:r>
        <w:rPr>
          <w:color w:val="231F20"/>
        </w:rPr>
        <w:t>Mountains</w:t>
      </w:r>
      <w:r>
        <w:rPr>
          <w:color w:val="231F20"/>
          <w:spacing w:val="-28"/>
        </w:rPr>
        <w:t xml:space="preserve"> </w:t>
      </w:r>
      <w:r>
        <w:rPr>
          <w:color w:val="231F20"/>
        </w:rPr>
        <w:t>Rural</w:t>
      </w:r>
      <w:r>
        <w:rPr>
          <w:color w:val="231F20"/>
          <w:spacing w:val="-27"/>
        </w:rPr>
        <w:t xml:space="preserve"> </w:t>
      </w:r>
      <w:r>
        <w:rPr>
          <w:color w:val="231F20"/>
        </w:rPr>
        <w:t>Intern</w:t>
      </w:r>
      <w:r>
        <w:rPr>
          <w:color w:val="231F20"/>
          <w:spacing w:val="-28"/>
        </w:rPr>
        <w:t xml:space="preserve"> </w:t>
      </w:r>
      <w:r>
        <w:rPr>
          <w:color w:val="231F20"/>
          <w:spacing w:val="-4"/>
        </w:rPr>
        <w:t>Training</w:t>
      </w:r>
      <w:r>
        <w:rPr>
          <w:color w:val="231F20"/>
          <w:spacing w:val="-27"/>
        </w:rPr>
        <w:t xml:space="preserve"> </w:t>
      </w:r>
      <w:r>
        <w:rPr>
          <w:color w:val="231F20"/>
        </w:rPr>
        <w:t>Program</w:t>
      </w:r>
      <w:r>
        <w:rPr>
          <w:color w:val="231F20"/>
          <w:spacing w:val="-28"/>
        </w:rPr>
        <w:t xml:space="preserve"> </w:t>
      </w:r>
      <w:r>
        <w:rPr>
          <w:color w:val="231F20"/>
        </w:rPr>
        <w:t>Annual</w:t>
      </w:r>
      <w:r>
        <w:rPr>
          <w:color w:val="231F20"/>
          <w:spacing w:val="-27"/>
        </w:rPr>
        <w:t xml:space="preserve"> </w:t>
      </w:r>
      <w:r>
        <w:rPr>
          <w:color w:val="231F20"/>
          <w:spacing w:val="-4"/>
        </w:rPr>
        <w:t>Dinner,</w:t>
      </w:r>
      <w:r>
        <w:rPr>
          <w:color w:val="231F20"/>
          <w:spacing w:val="-28"/>
        </w:rPr>
        <w:t xml:space="preserve"> </w:t>
      </w:r>
      <w:r>
        <w:rPr>
          <w:color w:val="231F20"/>
        </w:rPr>
        <w:t>Shepparton,</w:t>
      </w:r>
      <w:r>
        <w:rPr>
          <w:color w:val="231F20"/>
          <w:spacing w:val="-27"/>
        </w:rPr>
        <w:t xml:space="preserve"> </w:t>
      </w:r>
      <w:r>
        <w:rPr>
          <w:color w:val="231F20"/>
        </w:rPr>
        <w:t>Vic Murrumbidgee</w:t>
      </w:r>
      <w:r>
        <w:rPr>
          <w:color w:val="231F20"/>
          <w:spacing w:val="-11"/>
        </w:rPr>
        <w:t xml:space="preserve"> </w:t>
      </w:r>
      <w:r>
        <w:rPr>
          <w:color w:val="231F20"/>
        </w:rPr>
        <w:t>PHN</w:t>
      </w:r>
      <w:r>
        <w:rPr>
          <w:color w:val="231F20"/>
          <w:spacing w:val="-11"/>
        </w:rPr>
        <w:t xml:space="preserve"> </w:t>
      </w:r>
      <w:r>
        <w:rPr>
          <w:color w:val="231F20"/>
        </w:rPr>
        <w:t>Board</w:t>
      </w:r>
      <w:r>
        <w:rPr>
          <w:color w:val="231F20"/>
          <w:spacing w:val="-11"/>
        </w:rPr>
        <w:t xml:space="preserve"> </w:t>
      </w:r>
      <w:r>
        <w:rPr>
          <w:color w:val="231F20"/>
        </w:rPr>
        <w:t>Meeting,</w:t>
      </w:r>
      <w:r>
        <w:rPr>
          <w:color w:val="231F20"/>
          <w:spacing w:val="-11"/>
        </w:rPr>
        <w:t xml:space="preserve"> </w:t>
      </w:r>
      <w:r>
        <w:rPr>
          <w:color w:val="231F20"/>
        </w:rPr>
        <w:t>Griffith,</w:t>
      </w:r>
      <w:r>
        <w:rPr>
          <w:color w:val="231F20"/>
          <w:spacing w:val="-10"/>
        </w:rPr>
        <w:t xml:space="preserve"> </w:t>
      </w:r>
      <w:r>
        <w:rPr>
          <w:color w:val="231F20"/>
        </w:rPr>
        <w:t>NSW</w:t>
      </w:r>
    </w:p>
    <w:p w14:paraId="779D35BD" w14:textId="77777777" w:rsidR="00B6723A" w:rsidRDefault="00443E94">
      <w:pPr>
        <w:pStyle w:val="BodyText"/>
        <w:spacing w:before="1"/>
        <w:ind w:left="977"/>
      </w:pPr>
      <w:r>
        <w:rPr>
          <w:color w:val="231F20"/>
        </w:rPr>
        <w:t>NAHAC/ACDHS Joint Meeting, Melbourne, Vic</w:t>
      </w:r>
    </w:p>
    <w:p w14:paraId="65238DCB" w14:textId="77777777" w:rsidR="00B6723A" w:rsidRDefault="00443E94">
      <w:pPr>
        <w:pStyle w:val="BodyText"/>
        <w:spacing w:before="109" w:line="348" w:lineRule="auto"/>
        <w:ind w:left="977"/>
      </w:pPr>
      <w:r>
        <w:rPr>
          <w:color w:val="231F20"/>
        </w:rPr>
        <w:t>National</w:t>
      </w:r>
      <w:r>
        <w:rPr>
          <w:color w:val="231F20"/>
          <w:spacing w:val="-24"/>
        </w:rPr>
        <w:t xml:space="preserve"> </w:t>
      </w:r>
      <w:r>
        <w:rPr>
          <w:color w:val="231F20"/>
        </w:rPr>
        <w:t>Association</w:t>
      </w:r>
      <w:r>
        <w:rPr>
          <w:color w:val="231F20"/>
          <w:spacing w:val="-24"/>
        </w:rPr>
        <w:t xml:space="preserve"> </w:t>
      </w:r>
      <w:r>
        <w:rPr>
          <w:color w:val="231F20"/>
        </w:rPr>
        <w:t>of</w:t>
      </w:r>
      <w:r>
        <w:rPr>
          <w:color w:val="231F20"/>
          <w:spacing w:val="-23"/>
        </w:rPr>
        <w:t xml:space="preserve"> </w:t>
      </w:r>
      <w:r>
        <w:rPr>
          <w:color w:val="231F20"/>
        </w:rPr>
        <w:t>Field</w:t>
      </w:r>
      <w:r>
        <w:rPr>
          <w:color w:val="231F20"/>
          <w:spacing w:val="-24"/>
        </w:rPr>
        <w:t xml:space="preserve"> </w:t>
      </w:r>
      <w:r>
        <w:rPr>
          <w:color w:val="231F20"/>
        </w:rPr>
        <w:t>Experience</w:t>
      </w:r>
      <w:r>
        <w:rPr>
          <w:color w:val="231F20"/>
          <w:spacing w:val="-23"/>
        </w:rPr>
        <w:t xml:space="preserve"> </w:t>
      </w:r>
      <w:r>
        <w:rPr>
          <w:color w:val="231F20"/>
        </w:rPr>
        <w:t>Administrators</w:t>
      </w:r>
      <w:r>
        <w:rPr>
          <w:color w:val="231F20"/>
          <w:spacing w:val="-24"/>
        </w:rPr>
        <w:t xml:space="preserve"> </w:t>
      </w:r>
      <w:r>
        <w:rPr>
          <w:color w:val="231F20"/>
        </w:rPr>
        <w:t>2019</w:t>
      </w:r>
      <w:r>
        <w:rPr>
          <w:color w:val="231F20"/>
          <w:spacing w:val="-24"/>
        </w:rPr>
        <w:t xml:space="preserve"> </w:t>
      </w:r>
      <w:r>
        <w:rPr>
          <w:color w:val="231F20"/>
        </w:rPr>
        <w:t>Annual</w:t>
      </w:r>
      <w:r>
        <w:rPr>
          <w:color w:val="231F20"/>
          <w:spacing w:val="-23"/>
        </w:rPr>
        <w:t xml:space="preserve"> </w:t>
      </w:r>
      <w:r>
        <w:rPr>
          <w:color w:val="231F20"/>
          <w:spacing w:val="-3"/>
        </w:rPr>
        <w:t>Conference,</w:t>
      </w:r>
      <w:r>
        <w:rPr>
          <w:color w:val="231F20"/>
          <w:spacing w:val="-24"/>
        </w:rPr>
        <w:t xml:space="preserve"> </w:t>
      </w:r>
      <w:r>
        <w:rPr>
          <w:color w:val="231F20"/>
          <w:spacing w:val="-4"/>
        </w:rPr>
        <w:t>Toowoomba,</w:t>
      </w:r>
      <w:r>
        <w:rPr>
          <w:color w:val="231F20"/>
          <w:spacing w:val="-23"/>
        </w:rPr>
        <w:t xml:space="preserve"> </w:t>
      </w:r>
      <w:r>
        <w:rPr>
          <w:color w:val="231F20"/>
        </w:rPr>
        <w:t>Qld National</w:t>
      </w:r>
      <w:r>
        <w:rPr>
          <w:color w:val="231F20"/>
          <w:spacing w:val="-11"/>
        </w:rPr>
        <w:t xml:space="preserve"> </w:t>
      </w:r>
      <w:r>
        <w:rPr>
          <w:color w:val="231F20"/>
        </w:rPr>
        <w:t>GP</w:t>
      </w:r>
      <w:r>
        <w:rPr>
          <w:color w:val="231F20"/>
          <w:spacing w:val="-10"/>
        </w:rPr>
        <w:t xml:space="preserve"> </w:t>
      </w:r>
      <w:r>
        <w:rPr>
          <w:color w:val="231F20"/>
          <w:spacing w:val="-4"/>
        </w:rPr>
        <w:t>Training</w:t>
      </w:r>
      <w:r>
        <w:rPr>
          <w:color w:val="231F20"/>
          <w:spacing w:val="-10"/>
        </w:rPr>
        <w:t xml:space="preserve"> </w:t>
      </w:r>
      <w:r>
        <w:rPr>
          <w:color w:val="231F20"/>
        </w:rPr>
        <w:t>Advisory</w:t>
      </w:r>
      <w:r>
        <w:rPr>
          <w:color w:val="231F20"/>
          <w:spacing w:val="-11"/>
        </w:rPr>
        <w:t xml:space="preserve"> </w:t>
      </w:r>
      <w:r>
        <w:rPr>
          <w:color w:val="231F20"/>
        </w:rPr>
        <w:t>Council,</w:t>
      </w:r>
      <w:r>
        <w:rPr>
          <w:color w:val="231F20"/>
          <w:spacing w:val="-10"/>
        </w:rPr>
        <w:t xml:space="preserve"> </w:t>
      </w:r>
      <w:r>
        <w:rPr>
          <w:color w:val="231F20"/>
        </w:rPr>
        <w:t>Melbourne,</w:t>
      </w:r>
      <w:r>
        <w:rPr>
          <w:color w:val="231F20"/>
          <w:spacing w:val="-10"/>
        </w:rPr>
        <w:t xml:space="preserve"> </w:t>
      </w:r>
      <w:r>
        <w:rPr>
          <w:color w:val="231F20"/>
        </w:rPr>
        <w:t>Vic</w:t>
      </w:r>
    </w:p>
    <w:p w14:paraId="20038196" w14:textId="77777777" w:rsidR="00B6723A" w:rsidRDefault="00443E94">
      <w:pPr>
        <w:pStyle w:val="BodyText"/>
        <w:spacing w:before="1" w:line="348" w:lineRule="auto"/>
        <w:ind w:left="977" w:right="2581"/>
      </w:pPr>
      <w:r>
        <w:rPr>
          <w:color w:val="231F20"/>
        </w:rPr>
        <w:t>National</w:t>
      </w:r>
      <w:r>
        <w:rPr>
          <w:color w:val="231F20"/>
          <w:spacing w:val="-29"/>
        </w:rPr>
        <w:t xml:space="preserve"> </w:t>
      </w:r>
      <w:r>
        <w:rPr>
          <w:color w:val="231F20"/>
        </w:rPr>
        <w:t>Primary</w:t>
      </w:r>
      <w:r>
        <w:rPr>
          <w:color w:val="231F20"/>
          <w:spacing w:val="-28"/>
        </w:rPr>
        <w:t xml:space="preserve"> </w:t>
      </w:r>
      <w:r>
        <w:rPr>
          <w:color w:val="231F20"/>
        </w:rPr>
        <w:t>Care</w:t>
      </w:r>
      <w:r>
        <w:rPr>
          <w:color w:val="231F20"/>
          <w:spacing w:val="-29"/>
        </w:rPr>
        <w:t xml:space="preserve"> </w:t>
      </w:r>
      <w:r>
        <w:rPr>
          <w:color w:val="231F20"/>
        </w:rPr>
        <w:t>Strategy</w:t>
      </w:r>
      <w:r>
        <w:rPr>
          <w:color w:val="231F20"/>
          <w:spacing w:val="-28"/>
        </w:rPr>
        <w:t xml:space="preserve"> </w:t>
      </w:r>
      <w:r>
        <w:rPr>
          <w:color w:val="231F20"/>
        </w:rPr>
        <w:t>Allied</w:t>
      </w:r>
      <w:r>
        <w:rPr>
          <w:color w:val="231F20"/>
          <w:spacing w:val="-29"/>
        </w:rPr>
        <w:t xml:space="preserve"> </w:t>
      </w:r>
      <w:r>
        <w:rPr>
          <w:color w:val="231F20"/>
        </w:rPr>
        <w:t>Health</w:t>
      </w:r>
      <w:r>
        <w:rPr>
          <w:color w:val="231F20"/>
          <w:spacing w:val="-28"/>
        </w:rPr>
        <w:t xml:space="preserve"> </w:t>
      </w:r>
      <w:r>
        <w:rPr>
          <w:color w:val="231F20"/>
        </w:rPr>
        <w:t>Roundtable,</w:t>
      </w:r>
      <w:r>
        <w:rPr>
          <w:color w:val="231F20"/>
          <w:spacing w:val="-29"/>
        </w:rPr>
        <w:t xml:space="preserve"> </w:t>
      </w:r>
      <w:r>
        <w:rPr>
          <w:color w:val="231F20"/>
        </w:rPr>
        <w:t>Melbourne,</w:t>
      </w:r>
      <w:r>
        <w:rPr>
          <w:color w:val="231F20"/>
          <w:spacing w:val="-28"/>
        </w:rPr>
        <w:t xml:space="preserve"> </w:t>
      </w:r>
      <w:r>
        <w:rPr>
          <w:color w:val="231F20"/>
        </w:rPr>
        <w:t>Vic National</w:t>
      </w:r>
      <w:r>
        <w:rPr>
          <w:color w:val="231F20"/>
          <w:spacing w:val="-14"/>
        </w:rPr>
        <w:t xml:space="preserve"> </w:t>
      </w:r>
      <w:r>
        <w:rPr>
          <w:color w:val="231F20"/>
        </w:rPr>
        <w:t>Regional</w:t>
      </w:r>
      <w:r>
        <w:rPr>
          <w:color w:val="231F20"/>
          <w:spacing w:val="-13"/>
        </w:rPr>
        <w:t xml:space="preserve"> </w:t>
      </w:r>
      <w:r>
        <w:rPr>
          <w:color w:val="231F20"/>
          <w:spacing w:val="-4"/>
        </w:rPr>
        <w:t>Training</w:t>
      </w:r>
      <w:r>
        <w:rPr>
          <w:color w:val="231F20"/>
          <w:spacing w:val="-13"/>
        </w:rPr>
        <w:t xml:space="preserve"> </w:t>
      </w:r>
      <w:r>
        <w:rPr>
          <w:color w:val="231F20"/>
        </w:rPr>
        <w:t>Hubs</w:t>
      </w:r>
      <w:r>
        <w:rPr>
          <w:color w:val="231F20"/>
          <w:spacing w:val="-13"/>
        </w:rPr>
        <w:t xml:space="preserve"> </w:t>
      </w:r>
      <w:r>
        <w:rPr>
          <w:color w:val="231F20"/>
        </w:rPr>
        <w:t>Forum,</w:t>
      </w:r>
      <w:r>
        <w:rPr>
          <w:color w:val="231F20"/>
          <w:spacing w:val="-13"/>
        </w:rPr>
        <w:t xml:space="preserve"> </w:t>
      </w:r>
      <w:r>
        <w:rPr>
          <w:color w:val="231F20"/>
        </w:rPr>
        <w:t>Canberra,</w:t>
      </w:r>
      <w:r>
        <w:rPr>
          <w:color w:val="231F20"/>
          <w:spacing w:val="-13"/>
        </w:rPr>
        <w:t xml:space="preserve"> </w:t>
      </w:r>
      <w:r>
        <w:rPr>
          <w:color w:val="231F20"/>
          <w:spacing w:val="-3"/>
        </w:rPr>
        <w:t>ACT</w:t>
      </w:r>
    </w:p>
    <w:p w14:paraId="418F0CFE" w14:textId="77777777" w:rsidR="00B6723A" w:rsidRDefault="00443E94">
      <w:pPr>
        <w:pStyle w:val="BodyText"/>
        <w:spacing w:before="1" w:line="348" w:lineRule="auto"/>
        <w:ind w:left="977" w:right="3941"/>
      </w:pPr>
      <w:r>
        <w:rPr>
          <w:color w:val="231F20"/>
        </w:rPr>
        <w:t>National</w:t>
      </w:r>
      <w:r>
        <w:rPr>
          <w:color w:val="231F20"/>
          <w:spacing w:val="-29"/>
        </w:rPr>
        <w:t xml:space="preserve"> </w:t>
      </w:r>
      <w:r>
        <w:rPr>
          <w:color w:val="231F20"/>
        </w:rPr>
        <w:t>Rural</w:t>
      </w:r>
      <w:r>
        <w:rPr>
          <w:color w:val="231F20"/>
          <w:spacing w:val="-29"/>
        </w:rPr>
        <w:t xml:space="preserve"> </w:t>
      </w:r>
      <w:r>
        <w:rPr>
          <w:color w:val="231F20"/>
        </w:rPr>
        <w:t>Health</w:t>
      </w:r>
      <w:r>
        <w:rPr>
          <w:color w:val="231F20"/>
          <w:spacing w:val="-29"/>
        </w:rPr>
        <w:t xml:space="preserve"> </w:t>
      </w:r>
      <w:r>
        <w:rPr>
          <w:color w:val="231F20"/>
        </w:rPr>
        <w:t>Alliance</w:t>
      </w:r>
      <w:r>
        <w:rPr>
          <w:color w:val="231F20"/>
          <w:spacing w:val="-29"/>
        </w:rPr>
        <w:t xml:space="preserve"> </w:t>
      </w:r>
      <w:r>
        <w:rPr>
          <w:color w:val="231F20"/>
          <w:spacing w:val="-3"/>
        </w:rPr>
        <w:t>Conference,</w:t>
      </w:r>
      <w:r>
        <w:rPr>
          <w:color w:val="231F20"/>
          <w:spacing w:val="-29"/>
        </w:rPr>
        <w:t xml:space="preserve"> </w:t>
      </w:r>
      <w:r>
        <w:rPr>
          <w:color w:val="231F20"/>
        </w:rPr>
        <w:t>Hobart,</w:t>
      </w:r>
      <w:r>
        <w:rPr>
          <w:color w:val="231F20"/>
          <w:spacing w:val="-29"/>
        </w:rPr>
        <w:t xml:space="preserve"> </w:t>
      </w:r>
      <w:r>
        <w:rPr>
          <w:color w:val="231F20"/>
          <w:spacing w:val="-4"/>
        </w:rPr>
        <w:t xml:space="preserve">Tasmania </w:t>
      </w:r>
      <w:r>
        <w:rPr>
          <w:color w:val="231F20"/>
        </w:rPr>
        <w:t>National</w:t>
      </w:r>
      <w:r>
        <w:rPr>
          <w:color w:val="231F20"/>
          <w:spacing w:val="-13"/>
        </w:rPr>
        <w:t xml:space="preserve"> </w:t>
      </w:r>
      <w:r>
        <w:rPr>
          <w:color w:val="231F20"/>
        </w:rPr>
        <w:t>Rural</w:t>
      </w:r>
      <w:r>
        <w:rPr>
          <w:color w:val="231F20"/>
          <w:spacing w:val="-12"/>
        </w:rPr>
        <w:t xml:space="preserve"> </w:t>
      </w:r>
      <w:r>
        <w:rPr>
          <w:color w:val="231F20"/>
        </w:rPr>
        <w:t>Health</w:t>
      </w:r>
      <w:r>
        <w:rPr>
          <w:color w:val="231F20"/>
          <w:spacing w:val="-13"/>
        </w:rPr>
        <w:t xml:space="preserve"> </w:t>
      </w:r>
      <w:r>
        <w:rPr>
          <w:color w:val="231F20"/>
        </w:rPr>
        <w:t>Alliance</w:t>
      </w:r>
      <w:r>
        <w:rPr>
          <w:color w:val="231F20"/>
          <w:spacing w:val="-12"/>
        </w:rPr>
        <w:t xml:space="preserve"> </w:t>
      </w:r>
      <w:r>
        <w:rPr>
          <w:color w:val="231F20"/>
        </w:rPr>
        <w:t>Council</w:t>
      </w:r>
      <w:r>
        <w:rPr>
          <w:color w:val="231F20"/>
          <w:spacing w:val="-12"/>
        </w:rPr>
        <w:t xml:space="preserve"> </w:t>
      </w:r>
      <w:r>
        <w:rPr>
          <w:color w:val="231F20"/>
        </w:rPr>
        <w:t>Meeting</w:t>
      </w:r>
    </w:p>
    <w:p w14:paraId="27F23A47" w14:textId="77777777" w:rsidR="00B6723A" w:rsidRDefault="00B6723A">
      <w:pPr>
        <w:spacing w:line="348" w:lineRule="auto"/>
        <w:sectPr w:rsidR="00B6723A">
          <w:pgSz w:w="11910" w:h="16840"/>
          <w:pgMar w:top="980" w:right="1020" w:bottom="640" w:left="440" w:header="0" w:footer="454" w:gutter="0"/>
          <w:cols w:space="720"/>
        </w:sectPr>
      </w:pPr>
    </w:p>
    <w:p w14:paraId="12B26CA5" w14:textId="77777777" w:rsidR="00B6723A" w:rsidRDefault="00443E94">
      <w:pPr>
        <w:pStyle w:val="BodyText"/>
        <w:spacing w:before="105"/>
        <w:ind w:left="977"/>
      </w:pPr>
      <w:r>
        <w:rPr>
          <w:color w:val="231F20"/>
        </w:rPr>
        <w:lastRenderedPageBreak/>
        <w:t>National Rural Health Conference, Hobart, Tas</w:t>
      </w:r>
    </w:p>
    <w:p w14:paraId="61FEA7EB" w14:textId="77777777" w:rsidR="00B6723A" w:rsidRDefault="00443E94">
      <w:pPr>
        <w:pStyle w:val="BodyText"/>
        <w:spacing w:before="109" w:line="348" w:lineRule="auto"/>
        <w:ind w:left="977" w:right="2581"/>
      </w:pPr>
      <w:r>
        <w:rPr>
          <w:color w:val="231F20"/>
        </w:rPr>
        <w:t>National</w:t>
      </w:r>
      <w:r>
        <w:rPr>
          <w:color w:val="231F20"/>
          <w:spacing w:val="-26"/>
        </w:rPr>
        <w:t xml:space="preserve"> </w:t>
      </w:r>
      <w:r>
        <w:rPr>
          <w:color w:val="231F20"/>
        </w:rPr>
        <w:t>Rural</w:t>
      </w:r>
      <w:r>
        <w:rPr>
          <w:color w:val="231F20"/>
          <w:spacing w:val="-26"/>
        </w:rPr>
        <w:t xml:space="preserve"> </w:t>
      </w:r>
      <w:r>
        <w:rPr>
          <w:color w:val="231F20"/>
        </w:rPr>
        <w:t>Health</w:t>
      </w:r>
      <w:r>
        <w:rPr>
          <w:color w:val="231F20"/>
          <w:spacing w:val="-26"/>
        </w:rPr>
        <w:t xml:space="preserve"> </w:t>
      </w:r>
      <w:r>
        <w:rPr>
          <w:color w:val="231F20"/>
        </w:rPr>
        <w:t>Student</w:t>
      </w:r>
      <w:r>
        <w:rPr>
          <w:color w:val="231F20"/>
          <w:spacing w:val="-26"/>
        </w:rPr>
        <w:t xml:space="preserve"> </w:t>
      </w:r>
      <w:r>
        <w:rPr>
          <w:color w:val="231F20"/>
        </w:rPr>
        <w:t>Network</w:t>
      </w:r>
      <w:r>
        <w:rPr>
          <w:color w:val="231F20"/>
          <w:spacing w:val="-26"/>
        </w:rPr>
        <w:t xml:space="preserve"> </w:t>
      </w:r>
      <w:r>
        <w:rPr>
          <w:color w:val="231F20"/>
        </w:rPr>
        <w:t>Council</w:t>
      </w:r>
      <w:r>
        <w:rPr>
          <w:color w:val="231F20"/>
          <w:spacing w:val="-26"/>
        </w:rPr>
        <w:t xml:space="preserve"> </w:t>
      </w:r>
      <w:r>
        <w:rPr>
          <w:color w:val="231F20"/>
        </w:rPr>
        <w:t>Meeting,</w:t>
      </w:r>
      <w:r>
        <w:rPr>
          <w:color w:val="231F20"/>
          <w:spacing w:val="-25"/>
        </w:rPr>
        <w:t xml:space="preserve"> </w:t>
      </w:r>
      <w:r>
        <w:rPr>
          <w:color w:val="231F20"/>
        </w:rPr>
        <w:t>Adelaide,</w:t>
      </w:r>
      <w:r>
        <w:rPr>
          <w:color w:val="231F20"/>
          <w:spacing w:val="-26"/>
        </w:rPr>
        <w:t xml:space="preserve"> </w:t>
      </w:r>
      <w:r>
        <w:rPr>
          <w:color w:val="231F20"/>
        </w:rPr>
        <w:t>SA National</w:t>
      </w:r>
      <w:r>
        <w:rPr>
          <w:color w:val="231F20"/>
          <w:spacing w:val="-14"/>
        </w:rPr>
        <w:t xml:space="preserve"> </w:t>
      </w:r>
      <w:r>
        <w:rPr>
          <w:color w:val="231F20"/>
        </w:rPr>
        <w:t>Rural</w:t>
      </w:r>
      <w:r>
        <w:rPr>
          <w:color w:val="231F20"/>
          <w:spacing w:val="-13"/>
        </w:rPr>
        <w:t xml:space="preserve"> </w:t>
      </w:r>
      <w:r>
        <w:rPr>
          <w:color w:val="231F20"/>
          <w:spacing w:val="-4"/>
        </w:rPr>
        <w:t>Training</w:t>
      </w:r>
      <w:r>
        <w:rPr>
          <w:color w:val="231F20"/>
          <w:spacing w:val="-13"/>
        </w:rPr>
        <w:t xml:space="preserve"> </w:t>
      </w:r>
      <w:r>
        <w:rPr>
          <w:color w:val="231F20"/>
        </w:rPr>
        <w:t>Hubs</w:t>
      </w:r>
      <w:r>
        <w:rPr>
          <w:color w:val="231F20"/>
          <w:spacing w:val="-13"/>
        </w:rPr>
        <w:t xml:space="preserve"> </w:t>
      </w:r>
      <w:r>
        <w:rPr>
          <w:color w:val="231F20"/>
          <w:spacing w:val="-3"/>
        </w:rPr>
        <w:t>Conference,</w:t>
      </w:r>
      <w:r>
        <w:rPr>
          <w:color w:val="231F20"/>
          <w:spacing w:val="-14"/>
        </w:rPr>
        <w:t xml:space="preserve"> </w:t>
      </w:r>
      <w:r>
        <w:rPr>
          <w:color w:val="231F20"/>
          <w:spacing w:val="-4"/>
        </w:rPr>
        <w:t>Sydney,</w:t>
      </w:r>
      <w:r>
        <w:rPr>
          <w:color w:val="231F20"/>
          <w:spacing w:val="-13"/>
        </w:rPr>
        <w:t xml:space="preserve"> </w:t>
      </w:r>
      <w:r>
        <w:rPr>
          <w:color w:val="231F20"/>
        </w:rPr>
        <w:t>NSW</w:t>
      </w:r>
    </w:p>
    <w:p w14:paraId="017CC222" w14:textId="77777777" w:rsidR="00B6723A" w:rsidRDefault="00443E94">
      <w:pPr>
        <w:pStyle w:val="BodyText"/>
        <w:spacing w:before="1"/>
        <w:ind w:left="977"/>
      </w:pPr>
      <w:r>
        <w:rPr>
          <w:color w:val="231F20"/>
        </w:rPr>
        <w:t>New Zealand Rural Health 2019 Conference, Blenheim, NZ</w:t>
      </w:r>
    </w:p>
    <w:p w14:paraId="2A304B13" w14:textId="77777777" w:rsidR="00B6723A" w:rsidRDefault="00443E94">
      <w:pPr>
        <w:pStyle w:val="BodyText"/>
        <w:spacing w:before="109"/>
        <w:ind w:left="977"/>
      </w:pPr>
      <w:r>
        <w:rPr>
          <w:color w:val="231F20"/>
        </w:rPr>
        <w:t>NSW Bilateral Regional Health Reform Meeting, Wagga Wagga, NSW</w:t>
      </w:r>
    </w:p>
    <w:p w14:paraId="19BCDEA3" w14:textId="77777777" w:rsidR="00B6723A" w:rsidRDefault="00443E94">
      <w:pPr>
        <w:pStyle w:val="BodyText"/>
        <w:spacing w:before="109"/>
        <w:ind w:left="977"/>
      </w:pPr>
      <w:r>
        <w:rPr>
          <w:color w:val="231F20"/>
        </w:rPr>
        <w:t>NSW Local Health Districts and Regional Training Hubs Meeting, Sydney, NSW</w:t>
      </w:r>
    </w:p>
    <w:p w14:paraId="7DB5E42C" w14:textId="77777777" w:rsidR="00B6723A" w:rsidRDefault="00443E94">
      <w:pPr>
        <w:pStyle w:val="BodyText"/>
        <w:spacing w:before="110" w:line="348" w:lineRule="auto"/>
        <w:ind w:left="977" w:right="504"/>
      </w:pPr>
      <w:r>
        <w:rPr>
          <w:color w:val="231F20"/>
        </w:rPr>
        <w:t>NSW</w:t>
      </w:r>
      <w:r>
        <w:rPr>
          <w:color w:val="231F20"/>
          <w:spacing w:val="-30"/>
        </w:rPr>
        <w:t xml:space="preserve"> </w:t>
      </w:r>
      <w:r>
        <w:rPr>
          <w:color w:val="231F20"/>
        </w:rPr>
        <w:t>Agency</w:t>
      </w:r>
      <w:r>
        <w:rPr>
          <w:color w:val="231F20"/>
          <w:spacing w:val="-30"/>
        </w:rPr>
        <w:t xml:space="preserve"> </w:t>
      </w:r>
      <w:r>
        <w:rPr>
          <w:color w:val="231F20"/>
        </w:rPr>
        <w:t>for</w:t>
      </w:r>
      <w:r>
        <w:rPr>
          <w:color w:val="231F20"/>
          <w:spacing w:val="-30"/>
        </w:rPr>
        <w:t xml:space="preserve"> </w:t>
      </w:r>
      <w:r>
        <w:rPr>
          <w:color w:val="231F20"/>
        </w:rPr>
        <w:t>Clinical</w:t>
      </w:r>
      <w:r>
        <w:rPr>
          <w:color w:val="231F20"/>
          <w:spacing w:val="-29"/>
        </w:rPr>
        <w:t xml:space="preserve"> </w:t>
      </w:r>
      <w:r>
        <w:rPr>
          <w:color w:val="231F20"/>
        </w:rPr>
        <w:t>Innovation</w:t>
      </w:r>
      <w:r>
        <w:rPr>
          <w:color w:val="231F20"/>
          <w:spacing w:val="-30"/>
        </w:rPr>
        <w:t xml:space="preserve"> </w:t>
      </w:r>
      <w:r>
        <w:rPr>
          <w:color w:val="231F20"/>
        </w:rPr>
        <w:t>Rural</w:t>
      </w:r>
      <w:r>
        <w:rPr>
          <w:color w:val="231F20"/>
          <w:spacing w:val="-30"/>
        </w:rPr>
        <w:t xml:space="preserve"> </w:t>
      </w:r>
      <w:r>
        <w:rPr>
          <w:color w:val="231F20"/>
        </w:rPr>
        <w:t>Health</w:t>
      </w:r>
      <w:r>
        <w:rPr>
          <w:color w:val="231F20"/>
          <w:spacing w:val="-30"/>
        </w:rPr>
        <w:t xml:space="preserve"> </w:t>
      </w:r>
      <w:r>
        <w:rPr>
          <w:color w:val="231F20"/>
        </w:rPr>
        <w:t>Network</w:t>
      </w:r>
      <w:r>
        <w:rPr>
          <w:color w:val="231F20"/>
          <w:spacing w:val="-29"/>
        </w:rPr>
        <w:t xml:space="preserve"> </w:t>
      </w:r>
      <w:r>
        <w:rPr>
          <w:color w:val="231F20"/>
        </w:rPr>
        <w:t>Executive</w:t>
      </w:r>
      <w:r>
        <w:rPr>
          <w:color w:val="231F20"/>
          <w:spacing w:val="-30"/>
        </w:rPr>
        <w:t xml:space="preserve"> </w:t>
      </w:r>
      <w:r>
        <w:rPr>
          <w:color w:val="231F20"/>
        </w:rPr>
        <w:t>Meeting,</w:t>
      </w:r>
      <w:r>
        <w:rPr>
          <w:color w:val="231F20"/>
          <w:spacing w:val="-30"/>
        </w:rPr>
        <w:t xml:space="preserve"> </w:t>
      </w:r>
      <w:r>
        <w:rPr>
          <w:color w:val="231F20"/>
        </w:rPr>
        <w:t>Queanbeyan,</w:t>
      </w:r>
      <w:r>
        <w:rPr>
          <w:color w:val="231F20"/>
          <w:spacing w:val="-30"/>
        </w:rPr>
        <w:t xml:space="preserve"> </w:t>
      </w:r>
      <w:r>
        <w:rPr>
          <w:color w:val="231F20"/>
        </w:rPr>
        <w:t>NSW NT</w:t>
      </w:r>
      <w:r>
        <w:rPr>
          <w:color w:val="231F20"/>
          <w:spacing w:val="-10"/>
        </w:rPr>
        <w:t xml:space="preserve"> </w:t>
      </w:r>
      <w:r>
        <w:rPr>
          <w:color w:val="231F20"/>
        </w:rPr>
        <w:t>PHN</w:t>
      </w:r>
      <w:r>
        <w:rPr>
          <w:color w:val="231F20"/>
          <w:spacing w:val="-10"/>
        </w:rPr>
        <w:t xml:space="preserve"> </w:t>
      </w:r>
      <w:r>
        <w:rPr>
          <w:color w:val="231F20"/>
        </w:rPr>
        <w:t>Board</w:t>
      </w:r>
      <w:r>
        <w:rPr>
          <w:color w:val="231F20"/>
          <w:spacing w:val="-10"/>
        </w:rPr>
        <w:t xml:space="preserve"> </w:t>
      </w:r>
      <w:r>
        <w:rPr>
          <w:color w:val="231F20"/>
        </w:rPr>
        <w:t>Meeting,</w:t>
      </w:r>
      <w:r>
        <w:rPr>
          <w:color w:val="231F20"/>
          <w:spacing w:val="-10"/>
        </w:rPr>
        <w:t xml:space="preserve"> </w:t>
      </w:r>
      <w:r>
        <w:rPr>
          <w:color w:val="231F20"/>
        </w:rPr>
        <w:t>Darwin,</w:t>
      </w:r>
      <w:r>
        <w:rPr>
          <w:color w:val="231F20"/>
          <w:spacing w:val="-10"/>
        </w:rPr>
        <w:t xml:space="preserve"> </w:t>
      </w:r>
      <w:r>
        <w:rPr>
          <w:color w:val="231F20"/>
        </w:rPr>
        <w:t>NT</w:t>
      </w:r>
    </w:p>
    <w:p w14:paraId="45FF6315" w14:textId="77777777" w:rsidR="00B6723A" w:rsidRDefault="00443E94">
      <w:pPr>
        <w:pStyle w:val="BodyText"/>
        <w:spacing w:before="1" w:line="348" w:lineRule="auto"/>
        <w:ind w:left="977" w:right="3180"/>
      </w:pPr>
      <w:r>
        <w:rPr>
          <w:color w:val="231F20"/>
        </w:rPr>
        <w:t>PHN</w:t>
      </w:r>
      <w:r>
        <w:rPr>
          <w:color w:val="231F20"/>
          <w:spacing w:val="-21"/>
        </w:rPr>
        <w:t xml:space="preserve"> </w:t>
      </w:r>
      <w:r>
        <w:rPr>
          <w:color w:val="231F20"/>
        </w:rPr>
        <w:t>North</w:t>
      </w:r>
      <w:r>
        <w:rPr>
          <w:color w:val="231F20"/>
          <w:spacing w:val="-21"/>
        </w:rPr>
        <w:t xml:space="preserve"> </w:t>
      </w:r>
      <w:r>
        <w:rPr>
          <w:color w:val="231F20"/>
        </w:rPr>
        <w:t>and</w:t>
      </w:r>
      <w:r>
        <w:rPr>
          <w:color w:val="231F20"/>
          <w:spacing w:val="-20"/>
        </w:rPr>
        <w:t xml:space="preserve"> </w:t>
      </w:r>
      <w:r>
        <w:rPr>
          <w:color w:val="231F20"/>
        </w:rPr>
        <w:t>Central</w:t>
      </w:r>
      <w:r>
        <w:rPr>
          <w:color w:val="231F20"/>
          <w:spacing w:val="-21"/>
        </w:rPr>
        <w:t xml:space="preserve"> </w:t>
      </w:r>
      <w:r>
        <w:rPr>
          <w:color w:val="231F20"/>
        </w:rPr>
        <w:t>West</w:t>
      </w:r>
      <w:r>
        <w:rPr>
          <w:color w:val="231F20"/>
          <w:spacing w:val="-21"/>
        </w:rPr>
        <w:t xml:space="preserve"> </w:t>
      </w:r>
      <w:r>
        <w:rPr>
          <w:color w:val="231F20"/>
        </w:rPr>
        <w:t>Queensland</w:t>
      </w:r>
      <w:r>
        <w:rPr>
          <w:color w:val="231F20"/>
          <w:spacing w:val="-20"/>
        </w:rPr>
        <w:t xml:space="preserve"> </w:t>
      </w:r>
      <w:r>
        <w:rPr>
          <w:color w:val="231F20"/>
        </w:rPr>
        <w:t>Health</w:t>
      </w:r>
      <w:r>
        <w:rPr>
          <w:color w:val="231F20"/>
          <w:spacing w:val="-21"/>
        </w:rPr>
        <w:t xml:space="preserve"> </w:t>
      </w:r>
      <w:r>
        <w:rPr>
          <w:color w:val="231F20"/>
        </w:rPr>
        <w:t>Forum,</w:t>
      </w:r>
      <w:r>
        <w:rPr>
          <w:color w:val="231F20"/>
          <w:spacing w:val="-21"/>
        </w:rPr>
        <w:t xml:space="preserve"> </w:t>
      </w:r>
      <w:r>
        <w:rPr>
          <w:color w:val="231F20"/>
        </w:rPr>
        <w:t>Mt</w:t>
      </w:r>
      <w:r>
        <w:rPr>
          <w:color w:val="231F20"/>
          <w:spacing w:val="-20"/>
        </w:rPr>
        <w:t xml:space="preserve"> </w:t>
      </w:r>
      <w:r>
        <w:rPr>
          <w:color w:val="231F20"/>
        </w:rPr>
        <w:t>Isa,</w:t>
      </w:r>
      <w:r>
        <w:rPr>
          <w:color w:val="231F20"/>
          <w:spacing w:val="-21"/>
        </w:rPr>
        <w:t xml:space="preserve"> </w:t>
      </w:r>
      <w:r>
        <w:rPr>
          <w:color w:val="231F20"/>
        </w:rPr>
        <w:t>Qld Prevocational Medical Education Forum 2018, Melbourne, Vic Primary</w:t>
      </w:r>
      <w:r>
        <w:rPr>
          <w:color w:val="231F20"/>
          <w:spacing w:val="-34"/>
        </w:rPr>
        <w:t xml:space="preserve"> </w:t>
      </w:r>
      <w:r>
        <w:rPr>
          <w:color w:val="231F20"/>
        </w:rPr>
        <w:t>Health</w:t>
      </w:r>
      <w:r>
        <w:rPr>
          <w:color w:val="231F20"/>
          <w:spacing w:val="-33"/>
        </w:rPr>
        <w:t xml:space="preserve"> </w:t>
      </w:r>
      <w:r>
        <w:rPr>
          <w:color w:val="231F20"/>
        </w:rPr>
        <w:t>Networks</w:t>
      </w:r>
      <w:r>
        <w:rPr>
          <w:color w:val="231F20"/>
          <w:spacing w:val="-33"/>
        </w:rPr>
        <w:t xml:space="preserve"> </w:t>
      </w:r>
      <w:r>
        <w:rPr>
          <w:color w:val="231F20"/>
        </w:rPr>
        <w:t>Rural</w:t>
      </w:r>
      <w:r>
        <w:rPr>
          <w:color w:val="231F20"/>
          <w:spacing w:val="-33"/>
        </w:rPr>
        <w:t xml:space="preserve"> </w:t>
      </w:r>
      <w:r>
        <w:rPr>
          <w:color w:val="231F20"/>
        </w:rPr>
        <w:t>CEOs</w:t>
      </w:r>
      <w:r>
        <w:rPr>
          <w:color w:val="231F20"/>
          <w:spacing w:val="-33"/>
        </w:rPr>
        <w:t xml:space="preserve"> </w:t>
      </w:r>
      <w:r>
        <w:rPr>
          <w:color w:val="231F20"/>
        </w:rPr>
        <w:t>Annual</w:t>
      </w:r>
      <w:r>
        <w:rPr>
          <w:color w:val="231F20"/>
          <w:spacing w:val="-34"/>
        </w:rPr>
        <w:t xml:space="preserve"> </w:t>
      </w:r>
      <w:r>
        <w:rPr>
          <w:color w:val="231F20"/>
        </w:rPr>
        <w:t>Meeting,</w:t>
      </w:r>
      <w:r>
        <w:rPr>
          <w:color w:val="231F20"/>
          <w:spacing w:val="-33"/>
        </w:rPr>
        <w:t xml:space="preserve"> </w:t>
      </w:r>
      <w:r>
        <w:rPr>
          <w:color w:val="231F20"/>
        </w:rPr>
        <w:t>Canberra,</w:t>
      </w:r>
      <w:r>
        <w:rPr>
          <w:color w:val="231F20"/>
          <w:spacing w:val="-33"/>
        </w:rPr>
        <w:t xml:space="preserve"> </w:t>
      </w:r>
      <w:r>
        <w:rPr>
          <w:color w:val="231F20"/>
          <w:spacing w:val="-3"/>
        </w:rPr>
        <w:t xml:space="preserve">ACT </w:t>
      </w:r>
      <w:r>
        <w:rPr>
          <w:color w:val="231F20"/>
        </w:rPr>
        <w:t xml:space="preserve">Primary Health Networks National Forum </w:t>
      </w:r>
      <w:r>
        <w:rPr>
          <w:color w:val="231F20"/>
          <w:spacing w:val="-3"/>
        </w:rPr>
        <w:t xml:space="preserve">2019, </w:t>
      </w:r>
      <w:r>
        <w:rPr>
          <w:color w:val="231F20"/>
        </w:rPr>
        <w:t xml:space="preserve">Canberra, </w:t>
      </w:r>
      <w:r>
        <w:rPr>
          <w:color w:val="231F20"/>
          <w:spacing w:val="-3"/>
        </w:rPr>
        <w:t xml:space="preserve">ACT </w:t>
      </w:r>
      <w:r>
        <w:rPr>
          <w:color w:val="231F20"/>
        </w:rPr>
        <w:t>Primary Care Reform Consultation Group Meeting, Melbourne, Vic Procedural</w:t>
      </w:r>
      <w:r>
        <w:rPr>
          <w:color w:val="231F20"/>
          <w:spacing w:val="-12"/>
        </w:rPr>
        <w:t xml:space="preserve"> </w:t>
      </w:r>
      <w:r>
        <w:rPr>
          <w:color w:val="231F20"/>
        </w:rPr>
        <w:t>Medicine</w:t>
      </w:r>
      <w:r>
        <w:rPr>
          <w:color w:val="231F20"/>
          <w:spacing w:val="-11"/>
        </w:rPr>
        <w:t xml:space="preserve"> </w:t>
      </w:r>
      <w:r>
        <w:rPr>
          <w:color w:val="231F20"/>
        </w:rPr>
        <w:t>Collaboration</w:t>
      </w:r>
      <w:r>
        <w:rPr>
          <w:color w:val="231F20"/>
          <w:spacing w:val="-11"/>
        </w:rPr>
        <w:t xml:space="preserve"> </w:t>
      </w:r>
      <w:r>
        <w:rPr>
          <w:color w:val="231F20"/>
        </w:rPr>
        <w:t>national</w:t>
      </w:r>
      <w:r>
        <w:rPr>
          <w:color w:val="231F20"/>
          <w:spacing w:val="-12"/>
        </w:rPr>
        <w:t xml:space="preserve"> </w:t>
      </w:r>
      <w:r>
        <w:rPr>
          <w:color w:val="231F20"/>
        </w:rPr>
        <w:t>meeting</w:t>
      </w:r>
    </w:p>
    <w:p w14:paraId="7188FEDB" w14:textId="77777777" w:rsidR="00B6723A" w:rsidRDefault="00443E94">
      <w:pPr>
        <w:pStyle w:val="BodyText"/>
        <w:spacing w:before="3" w:line="348" w:lineRule="auto"/>
        <w:ind w:left="977" w:right="1425"/>
      </w:pPr>
      <w:r>
        <w:rPr>
          <w:color w:val="231F20"/>
        </w:rPr>
        <w:t xml:space="preserve">Prideaux Centre for </w:t>
      </w:r>
      <w:r>
        <w:rPr>
          <w:color w:val="231F20"/>
          <w:spacing w:val="-3"/>
        </w:rPr>
        <w:t xml:space="preserve">Research </w:t>
      </w:r>
      <w:r>
        <w:rPr>
          <w:color w:val="231F20"/>
        </w:rPr>
        <w:t>in Health Professions Education, Adelaide, SA Queensland</w:t>
      </w:r>
      <w:r>
        <w:rPr>
          <w:color w:val="231F20"/>
          <w:spacing w:val="-28"/>
        </w:rPr>
        <w:t xml:space="preserve"> </w:t>
      </w:r>
      <w:r>
        <w:rPr>
          <w:color w:val="231F20"/>
        </w:rPr>
        <w:t>Health</w:t>
      </w:r>
      <w:r>
        <w:rPr>
          <w:color w:val="231F20"/>
          <w:spacing w:val="-28"/>
        </w:rPr>
        <w:t xml:space="preserve"> </w:t>
      </w:r>
      <w:r>
        <w:rPr>
          <w:color w:val="231F20"/>
        </w:rPr>
        <w:t>Improving</w:t>
      </w:r>
      <w:r>
        <w:rPr>
          <w:color w:val="231F20"/>
          <w:spacing w:val="-27"/>
        </w:rPr>
        <w:t xml:space="preserve"> </w:t>
      </w:r>
      <w:r>
        <w:rPr>
          <w:color w:val="231F20"/>
        </w:rPr>
        <w:t>Healthcare</w:t>
      </w:r>
      <w:r>
        <w:rPr>
          <w:color w:val="231F20"/>
          <w:spacing w:val="-28"/>
        </w:rPr>
        <w:t xml:space="preserve"> </w:t>
      </w:r>
      <w:r>
        <w:rPr>
          <w:color w:val="231F20"/>
        </w:rPr>
        <w:t>through</w:t>
      </w:r>
      <w:r>
        <w:rPr>
          <w:color w:val="231F20"/>
          <w:spacing w:val="-27"/>
        </w:rPr>
        <w:t xml:space="preserve"> </w:t>
      </w:r>
      <w:r>
        <w:rPr>
          <w:color w:val="231F20"/>
        </w:rPr>
        <w:t>Integration</w:t>
      </w:r>
      <w:r>
        <w:rPr>
          <w:color w:val="231F20"/>
          <w:spacing w:val="-28"/>
        </w:rPr>
        <w:t xml:space="preserve"> </w:t>
      </w:r>
      <w:r>
        <w:rPr>
          <w:color w:val="231F20"/>
        </w:rPr>
        <w:t>Forum,</w:t>
      </w:r>
      <w:r>
        <w:rPr>
          <w:color w:val="231F20"/>
          <w:spacing w:val="-27"/>
        </w:rPr>
        <w:t xml:space="preserve"> </w:t>
      </w:r>
      <w:r>
        <w:rPr>
          <w:color w:val="231F20"/>
        </w:rPr>
        <w:t>Brisbane,</w:t>
      </w:r>
      <w:r>
        <w:rPr>
          <w:color w:val="231F20"/>
          <w:spacing w:val="-28"/>
        </w:rPr>
        <w:t xml:space="preserve"> </w:t>
      </w:r>
      <w:r>
        <w:rPr>
          <w:color w:val="231F20"/>
        </w:rPr>
        <w:t>Qld RACGP</w:t>
      </w:r>
      <w:r>
        <w:rPr>
          <w:color w:val="231F20"/>
          <w:spacing w:val="-12"/>
        </w:rPr>
        <w:t xml:space="preserve"> </w:t>
      </w:r>
      <w:r>
        <w:rPr>
          <w:color w:val="231F20"/>
        </w:rPr>
        <w:t>Annual</w:t>
      </w:r>
      <w:r>
        <w:rPr>
          <w:color w:val="231F20"/>
          <w:spacing w:val="-12"/>
        </w:rPr>
        <w:t xml:space="preserve"> </w:t>
      </w:r>
      <w:r>
        <w:rPr>
          <w:color w:val="231F20"/>
        </w:rPr>
        <w:t>Convention</w:t>
      </w:r>
      <w:r>
        <w:rPr>
          <w:color w:val="231F20"/>
          <w:spacing w:val="-12"/>
        </w:rPr>
        <w:t xml:space="preserve"> </w:t>
      </w:r>
      <w:r>
        <w:rPr>
          <w:color w:val="231F20"/>
          <w:spacing w:val="-6"/>
        </w:rPr>
        <w:t>2017,</w:t>
      </w:r>
      <w:r>
        <w:rPr>
          <w:color w:val="231F20"/>
          <w:spacing w:val="-12"/>
        </w:rPr>
        <w:t xml:space="preserve"> </w:t>
      </w:r>
      <w:r>
        <w:rPr>
          <w:color w:val="231F20"/>
          <w:spacing w:val="-4"/>
        </w:rPr>
        <w:t>Sydney,</w:t>
      </w:r>
      <w:r>
        <w:rPr>
          <w:color w:val="231F20"/>
          <w:spacing w:val="-12"/>
        </w:rPr>
        <w:t xml:space="preserve"> </w:t>
      </w:r>
      <w:r>
        <w:rPr>
          <w:color w:val="231F20"/>
        </w:rPr>
        <w:t>NSW</w:t>
      </w:r>
    </w:p>
    <w:p w14:paraId="2FA61CC8" w14:textId="77777777" w:rsidR="00B6723A" w:rsidRDefault="00443E94">
      <w:pPr>
        <w:pStyle w:val="BodyText"/>
        <w:spacing w:before="2" w:line="348" w:lineRule="auto"/>
        <w:ind w:left="977" w:right="4955"/>
      </w:pPr>
      <w:r>
        <w:rPr>
          <w:color w:val="231F20"/>
        </w:rPr>
        <w:t>RACGP</w:t>
      </w:r>
      <w:r>
        <w:rPr>
          <w:color w:val="231F20"/>
          <w:spacing w:val="-37"/>
        </w:rPr>
        <w:t xml:space="preserve"> </w:t>
      </w:r>
      <w:r>
        <w:rPr>
          <w:color w:val="231F20"/>
        </w:rPr>
        <w:t>Annual</w:t>
      </w:r>
      <w:r>
        <w:rPr>
          <w:color w:val="231F20"/>
          <w:spacing w:val="-36"/>
        </w:rPr>
        <w:t xml:space="preserve"> </w:t>
      </w:r>
      <w:r>
        <w:rPr>
          <w:color w:val="231F20"/>
        </w:rPr>
        <w:t>Convention</w:t>
      </w:r>
      <w:r>
        <w:rPr>
          <w:color w:val="231F20"/>
          <w:spacing w:val="-36"/>
        </w:rPr>
        <w:t xml:space="preserve"> </w:t>
      </w:r>
      <w:r>
        <w:rPr>
          <w:color w:val="231F20"/>
        </w:rPr>
        <w:t>2018,</w:t>
      </w:r>
      <w:r>
        <w:rPr>
          <w:color w:val="231F20"/>
          <w:spacing w:val="-37"/>
        </w:rPr>
        <w:t xml:space="preserve"> </w:t>
      </w:r>
      <w:r>
        <w:rPr>
          <w:color w:val="231F20"/>
        </w:rPr>
        <w:t>Gold</w:t>
      </w:r>
      <w:r>
        <w:rPr>
          <w:color w:val="231F20"/>
          <w:spacing w:val="-36"/>
        </w:rPr>
        <w:t xml:space="preserve"> </w:t>
      </w:r>
      <w:r>
        <w:rPr>
          <w:color w:val="231F20"/>
        </w:rPr>
        <w:t>Coast,</w:t>
      </w:r>
      <w:r>
        <w:rPr>
          <w:color w:val="231F20"/>
          <w:spacing w:val="-36"/>
        </w:rPr>
        <w:t xml:space="preserve"> </w:t>
      </w:r>
      <w:r>
        <w:rPr>
          <w:color w:val="231F20"/>
        </w:rPr>
        <w:t xml:space="preserve">Qld RACGP Annual Convention </w:t>
      </w:r>
      <w:r>
        <w:rPr>
          <w:color w:val="231F20"/>
          <w:spacing w:val="-3"/>
        </w:rPr>
        <w:t xml:space="preserve">2019, </w:t>
      </w:r>
      <w:r>
        <w:rPr>
          <w:color w:val="231F20"/>
        </w:rPr>
        <w:t xml:space="preserve">Adelaide, SA </w:t>
      </w:r>
      <w:r>
        <w:rPr>
          <w:color w:val="231F20"/>
          <w:w w:val="95"/>
        </w:rPr>
        <w:t xml:space="preserve">RDAA/ACRRM Rural COVID-19 National </w:t>
      </w:r>
      <w:r>
        <w:rPr>
          <w:color w:val="231F20"/>
          <w:spacing w:val="-3"/>
          <w:w w:val="95"/>
        </w:rPr>
        <w:t xml:space="preserve">Webinar </w:t>
      </w:r>
      <w:r>
        <w:rPr>
          <w:color w:val="231F20"/>
        </w:rPr>
        <w:t>RDASA</w:t>
      </w:r>
      <w:r>
        <w:rPr>
          <w:color w:val="231F20"/>
          <w:spacing w:val="-18"/>
        </w:rPr>
        <w:t xml:space="preserve"> </w:t>
      </w:r>
      <w:r>
        <w:rPr>
          <w:color w:val="231F20"/>
        </w:rPr>
        <w:t>2018</w:t>
      </w:r>
      <w:r>
        <w:rPr>
          <w:color w:val="231F20"/>
          <w:spacing w:val="-18"/>
        </w:rPr>
        <w:t xml:space="preserve"> </w:t>
      </w:r>
      <w:r>
        <w:rPr>
          <w:color w:val="231F20"/>
        </w:rPr>
        <w:t>Annual</w:t>
      </w:r>
      <w:r>
        <w:rPr>
          <w:color w:val="231F20"/>
          <w:spacing w:val="-18"/>
        </w:rPr>
        <w:t xml:space="preserve"> </w:t>
      </w:r>
      <w:r>
        <w:rPr>
          <w:color w:val="231F20"/>
        </w:rPr>
        <w:t>Meeting,</w:t>
      </w:r>
      <w:r>
        <w:rPr>
          <w:color w:val="231F20"/>
          <w:spacing w:val="-18"/>
        </w:rPr>
        <w:t xml:space="preserve"> </w:t>
      </w:r>
      <w:r>
        <w:rPr>
          <w:color w:val="231F20"/>
        </w:rPr>
        <w:t>Adelaide,</w:t>
      </w:r>
      <w:r>
        <w:rPr>
          <w:color w:val="231F20"/>
          <w:spacing w:val="-18"/>
        </w:rPr>
        <w:t xml:space="preserve"> </w:t>
      </w:r>
      <w:r>
        <w:rPr>
          <w:color w:val="231F20"/>
        </w:rPr>
        <w:t>SA</w:t>
      </w:r>
    </w:p>
    <w:p w14:paraId="12AAFD00" w14:textId="77777777" w:rsidR="00B6723A" w:rsidRDefault="00443E94">
      <w:pPr>
        <w:spacing w:before="2" w:line="259" w:lineRule="auto"/>
        <w:ind w:left="977" w:right="108"/>
        <w:rPr>
          <w:sz w:val="21"/>
        </w:rPr>
      </w:pPr>
      <w:r>
        <w:rPr>
          <w:color w:val="231F20"/>
          <w:sz w:val="21"/>
        </w:rPr>
        <w:t>Regional</w:t>
      </w:r>
      <w:r>
        <w:rPr>
          <w:color w:val="231F20"/>
          <w:spacing w:val="-20"/>
          <w:sz w:val="21"/>
        </w:rPr>
        <w:t xml:space="preserve"> </w:t>
      </w:r>
      <w:r>
        <w:rPr>
          <w:color w:val="231F20"/>
          <w:sz w:val="21"/>
        </w:rPr>
        <w:t>Workforce</w:t>
      </w:r>
      <w:r>
        <w:rPr>
          <w:color w:val="231F20"/>
          <w:spacing w:val="-19"/>
          <w:sz w:val="21"/>
        </w:rPr>
        <w:t xml:space="preserve"> </w:t>
      </w:r>
      <w:r>
        <w:rPr>
          <w:color w:val="231F20"/>
          <w:sz w:val="21"/>
        </w:rPr>
        <w:t>Forum</w:t>
      </w:r>
      <w:r>
        <w:rPr>
          <w:color w:val="231F20"/>
          <w:spacing w:val="-20"/>
          <w:sz w:val="21"/>
        </w:rPr>
        <w:t xml:space="preserve"> </w:t>
      </w:r>
      <w:r>
        <w:rPr>
          <w:i/>
          <w:color w:val="231F20"/>
          <w:sz w:val="21"/>
        </w:rPr>
        <w:t>“Who</w:t>
      </w:r>
      <w:r>
        <w:rPr>
          <w:i/>
          <w:color w:val="231F20"/>
          <w:spacing w:val="-19"/>
          <w:sz w:val="21"/>
        </w:rPr>
        <w:t xml:space="preserve"> </w:t>
      </w:r>
      <w:r>
        <w:rPr>
          <w:i/>
          <w:color w:val="231F20"/>
          <w:sz w:val="21"/>
        </w:rPr>
        <w:t>will</w:t>
      </w:r>
      <w:r>
        <w:rPr>
          <w:i/>
          <w:color w:val="231F20"/>
          <w:spacing w:val="-20"/>
          <w:sz w:val="21"/>
        </w:rPr>
        <w:t xml:space="preserve"> </w:t>
      </w:r>
      <w:r>
        <w:rPr>
          <w:i/>
          <w:color w:val="231F20"/>
          <w:sz w:val="21"/>
        </w:rPr>
        <w:t>look</w:t>
      </w:r>
      <w:r>
        <w:rPr>
          <w:i/>
          <w:color w:val="231F20"/>
          <w:spacing w:val="-19"/>
          <w:sz w:val="21"/>
        </w:rPr>
        <w:t xml:space="preserve"> </w:t>
      </w:r>
      <w:r>
        <w:rPr>
          <w:i/>
          <w:color w:val="231F20"/>
          <w:sz w:val="21"/>
        </w:rPr>
        <w:t>after</w:t>
      </w:r>
      <w:r>
        <w:rPr>
          <w:i/>
          <w:color w:val="231F20"/>
          <w:spacing w:val="-20"/>
          <w:sz w:val="21"/>
        </w:rPr>
        <w:t xml:space="preserve"> </w:t>
      </w:r>
      <w:r>
        <w:rPr>
          <w:i/>
          <w:color w:val="231F20"/>
          <w:spacing w:val="-5"/>
          <w:sz w:val="21"/>
        </w:rPr>
        <w:t>me?</w:t>
      </w:r>
      <w:r>
        <w:rPr>
          <w:i/>
          <w:color w:val="231F20"/>
          <w:spacing w:val="-19"/>
          <w:sz w:val="21"/>
        </w:rPr>
        <w:t xml:space="preserve"> </w:t>
      </w:r>
      <w:r>
        <w:rPr>
          <w:color w:val="231F20"/>
          <w:sz w:val="21"/>
        </w:rPr>
        <w:t>A</w:t>
      </w:r>
      <w:r>
        <w:rPr>
          <w:color w:val="231F20"/>
          <w:spacing w:val="-20"/>
          <w:sz w:val="21"/>
        </w:rPr>
        <w:t xml:space="preserve"> </w:t>
      </w:r>
      <w:r>
        <w:rPr>
          <w:color w:val="231F20"/>
          <w:sz w:val="21"/>
        </w:rPr>
        <w:t>future</w:t>
      </w:r>
      <w:r>
        <w:rPr>
          <w:color w:val="231F20"/>
          <w:spacing w:val="-19"/>
          <w:sz w:val="21"/>
        </w:rPr>
        <w:t xml:space="preserve"> </w:t>
      </w:r>
      <w:r>
        <w:rPr>
          <w:color w:val="231F20"/>
          <w:sz w:val="21"/>
        </w:rPr>
        <w:t>Medical</w:t>
      </w:r>
      <w:r>
        <w:rPr>
          <w:color w:val="231F20"/>
          <w:spacing w:val="-19"/>
          <w:sz w:val="21"/>
        </w:rPr>
        <w:t xml:space="preserve"> </w:t>
      </w:r>
      <w:r>
        <w:rPr>
          <w:color w:val="231F20"/>
          <w:sz w:val="21"/>
        </w:rPr>
        <w:t>Workforce</w:t>
      </w:r>
      <w:r>
        <w:rPr>
          <w:color w:val="231F20"/>
          <w:spacing w:val="-20"/>
          <w:sz w:val="21"/>
        </w:rPr>
        <w:t xml:space="preserve"> </w:t>
      </w:r>
      <w:r>
        <w:rPr>
          <w:color w:val="231F20"/>
          <w:sz w:val="21"/>
        </w:rPr>
        <w:t>for</w:t>
      </w:r>
      <w:r>
        <w:rPr>
          <w:color w:val="231F20"/>
          <w:spacing w:val="-19"/>
          <w:sz w:val="21"/>
        </w:rPr>
        <w:t xml:space="preserve"> </w:t>
      </w:r>
      <w:r>
        <w:rPr>
          <w:color w:val="231F20"/>
          <w:sz w:val="21"/>
        </w:rPr>
        <w:t xml:space="preserve">Central </w:t>
      </w:r>
      <w:r>
        <w:rPr>
          <w:color w:val="231F20"/>
          <w:spacing w:val="-3"/>
          <w:sz w:val="21"/>
        </w:rPr>
        <w:t xml:space="preserve">Queensland”, </w:t>
      </w:r>
      <w:r>
        <w:rPr>
          <w:color w:val="231F20"/>
          <w:sz w:val="21"/>
        </w:rPr>
        <w:t>Rockhampton,</w:t>
      </w:r>
      <w:r>
        <w:rPr>
          <w:color w:val="231F20"/>
          <w:spacing w:val="-16"/>
          <w:sz w:val="21"/>
        </w:rPr>
        <w:t xml:space="preserve"> </w:t>
      </w:r>
      <w:r>
        <w:rPr>
          <w:color w:val="231F20"/>
          <w:sz w:val="21"/>
        </w:rPr>
        <w:t>Qld</w:t>
      </w:r>
    </w:p>
    <w:p w14:paraId="44B8A265" w14:textId="77777777" w:rsidR="00B6723A" w:rsidRDefault="00443E94">
      <w:pPr>
        <w:pStyle w:val="BodyText"/>
        <w:spacing w:before="89" w:line="348" w:lineRule="auto"/>
        <w:ind w:left="977" w:right="800"/>
      </w:pPr>
      <w:r>
        <w:rPr>
          <w:color w:val="231F20"/>
          <w:spacing w:val="-3"/>
        </w:rPr>
        <w:t>Royal</w:t>
      </w:r>
      <w:r>
        <w:rPr>
          <w:color w:val="231F20"/>
          <w:spacing w:val="-37"/>
        </w:rPr>
        <w:t xml:space="preserve"> </w:t>
      </w:r>
      <w:r>
        <w:rPr>
          <w:color w:val="231F20"/>
        </w:rPr>
        <w:t>Australasian</w:t>
      </w:r>
      <w:r>
        <w:rPr>
          <w:color w:val="231F20"/>
          <w:spacing w:val="-36"/>
        </w:rPr>
        <w:t xml:space="preserve"> </w:t>
      </w:r>
      <w:r>
        <w:rPr>
          <w:color w:val="231F20"/>
        </w:rPr>
        <w:t>College</w:t>
      </w:r>
      <w:r>
        <w:rPr>
          <w:color w:val="231F20"/>
          <w:spacing w:val="-37"/>
        </w:rPr>
        <w:t xml:space="preserve"> </w:t>
      </w:r>
      <w:r>
        <w:rPr>
          <w:color w:val="231F20"/>
        </w:rPr>
        <w:t>of</w:t>
      </w:r>
      <w:r>
        <w:rPr>
          <w:color w:val="231F20"/>
          <w:spacing w:val="-36"/>
        </w:rPr>
        <w:t xml:space="preserve"> </w:t>
      </w:r>
      <w:r>
        <w:rPr>
          <w:color w:val="231F20"/>
        </w:rPr>
        <w:t>Physicians</w:t>
      </w:r>
      <w:r>
        <w:rPr>
          <w:color w:val="231F20"/>
          <w:spacing w:val="-37"/>
        </w:rPr>
        <w:t xml:space="preserve"> </w:t>
      </w:r>
      <w:r>
        <w:rPr>
          <w:color w:val="231F20"/>
        </w:rPr>
        <w:t>(SA),</w:t>
      </w:r>
      <w:r>
        <w:rPr>
          <w:color w:val="231F20"/>
          <w:spacing w:val="-36"/>
        </w:rPr>
        <w:t xml:space="preserve"> </w:t>
      </w:r>
      <w:r>
        <w:rPr>
          <w:color w:val="231F20"/>
        </w:rPr>
        <w:t>Annual</w:t>
      </w:r>
      <w:r>
        <w:rPr>
          <w:color w:val="231F20"/>
          <w:spacing w:val="-37"/>
        </w:rPr>
        <w:t xml:space="preserve"> </w:t>
      </w:r>
      <w:r>
        <w:rPr>
          <w:color w:val="231F20"/>
        </w:rPr>
        <w:t>Scientific</w:t>
      </w:r>
      <w:r>
        <w:rPr>
          <w:color w:val="231F20"/>
          <w:spacing w:val="-36"/>
        </w:rPr>
        <w:t xml:space="preserve"> </w:t>
      </w:r>
      <w:r>
        <w:rPr>
          <w:color w:val="231F20"/>
        </w:rPr>
        <w:t>Meeting</w:t>
      </w:r>
      <w:r>
        <w:rPr>
          <w:color w:val="231F20"/>
          <w:spacing w:val="-36"/>
        </w:rPr>
        <w:t xml:space="preserve"> </w:t>
      </w:r>
      <w:r>
        <w:rPr>
          <w:color w:val="231F20"/>
        </w:rPr>
        <w:t>2018,</w:t>
      </w:r>
      <w:r>
        <w:rPr>
          <w:color w:val="231F20"/>
          <w:spacing w:val="-37"/>
        </w:rPr>
        <w:t xml:space="preserve"> </w:t>
      </w:r>
      <w:r>
        <w:rPr>
          <w:color w:val="231F20"/>
        </w:rPr>
        <w:t>Adelaide,</w:t>
      </w:r>
      <w:r>
        <w:rPr>
          <w:color w:val="231F20"/>
          <w:spacing w:val="-36"/>
        </w:rPr>
        <w:t xml:space="preserve"> </w:t>
      </w:r>
      <w:r>
        <w:rPr>
          <w:color w:val="231F20"/>
        </w:rPr>
        <w:t xml:space="preserve">SA </w:t>
      </w:r>
      <w:r>
        <w:rPr>
          <w:color w:val="231F20"/>
          <w:spacing w:val="-3"/>
        </w:rPr>
        <w:t>Royal</w:t>
      </w:r>
      <w:r>
        <w:rPr>
          <w:color w:val="231F20"/>
          <w:spacing w:val="-21"/>
        </w:rPr>
        <w:t xml:space="preserve"> </w:t>
      </w:r>
      <w:r>
        <w:rPr>
          <w:color w:val="231F20"/>
        </w:rPr>
        <w:t>Australasian</w:t>
      </w:r>
      <w:r>
        <w:rPr>
          <w:color w:val="231F20"/>
          <w:spacing w:val="-20"/>
        </w:rPr>
        <w:t xml:space="preserve"> </w:t>
      </w:r>
      <w:r>
        <w:rPr>
          <w:color w:val="231F20"/>
        </w:rPr>
        <w:t>College</w:t>
      </w:r>
      <w:r>
        <w:rPr>
          <w:color w:val="231F20"/>
          <w:spacing w:val="-20"/>
        </w:rPr>
        <w:t xml:space="preserve"> </w:t>
      </w:r>
      <w:r>
        <w:rPr>
          <w:color w:val="231F20"/>
        </w:rPr>
        <w:t>of</w:t>
      </w:r>
      <w:r>
        <w:rPr>
          <w:color w:val="231F20"/>
          <w:spacing w:val="-20"/>
        </w:rPr>
        <w:t xml:space="preserve"> </w:t>
      </w:r>
      <w:r>
        <w:rPr>
          <w:color w:val="231F20"/>
        </w:rPr>
        <w:t>Physicians</w:t>
      </w:r>
      <w:r>
        <w:rPr>
          <w:color w:val="231F20"/>
          <w:spacing w:val="-20"/>
        </w:rPr>
        <w:t xml:space="preserve"> </w:t>
      </w:r>
      <w:r>
        <w:rPr>
          <w:color w:val="231F20"/>
        </w:rPr>
        <w:t>SA,</w:t>
      </w:r>
      <w:r>
        <w:rPr>
          <w:color w:val="231F20"/>
          <w:spacing w:val="-20"/>
        </w:rPr>
        <w:t xml:space="preserve"> </w:t>
      </w:r>
      <w:r>
        <w:rPr>
          <w:color w:val="231F20"/>
        </w:rPr>
        <w:t>Annual</w:t>
      </w:r>
      <w:r>
        <w:rPr>
          <w:color w:val="231F20"/>
          <w:spacing w:val="-21"/>
        </w:rPr>
        <w:t xml:space="preserve"> </w:t>
      </w:r>
      <w:r>
        <w:rPr>
          <w:color w:val="231F20"/>
        </w:rPr>
        <w:t>Scientific</w:t>
      </w:r>
      <w:r>
        <w:rPr>
          <w:color w:val="231F20"/>
          <w:spacing w:val="-20"/>
        </w:rPr>
        <w:t xml:space="preserve"> </w:t>
      </w:r>
      <w:r>
        <w:rPr>
          <w:color w:val="231F20"/>
        </w:rPr>
        <w:t>Meeting,</w:t>
      </w:r>
      <w:r>
        <w:rPr>
          <w:color w:val="231F20"/>
          <w:spacing w:val="-20"/>
        </w:rPr>
        <w:t xml:space="preserve"> </w:t>
      </w:r>
      <w:r>
        <w:rPr>
          <w:color w:val="231F20"/>
        </w:rPr>
        <w:t>Adelaide,</w:t>
      </w:r>
      <w:r>
        <w:rPr>
          <w:color w:val="231F20"/>
          <w:spacing w:val="-20"/>
        </w:rPr>
        <w:t xml:space="preserve"> </w:t>
      </w:r>
      <w:r>
        <w:rPr>
          <w:color w:val="231F20"/>
        </w:rPr>
        <w:t>SA</w:t>
      </w:r>
    </w:p>
    <w:p w14:paraId="7A3ADBC6" w14:textId="77777777" w:rsidR="00B6723A" w:rsidRDefault="00443E94">
      <w:pPr>
        <w:pStyle w:val="BodyText"/>
        <w:spacing w:before="1" w:line="348" w:lineRule="auto"/>
        <w:ind w:left="977" w:right="800"/>
      </w:pPr>
      <w:r>
        <w:rPr>
          <w:color w:val="231F20"/>
          <w:spacing w:val="-3"/>
        </w:rPr>
        <w:t>Royal</w:t>
      </w:r>
      <w:r>
        <w:rPr>
          <w:color w:val="231F20"/>
          <w:spacing w:val="-30"/>
        </w:rPr>
        <w:t xml:space="preserve"> </w:t>
      </w:r>
      <w:r>
        <w:rPr>
          <w:color w:val="231F20"/>
        </w:rPr>
        <w:t>Australasian</w:t>
      </w:r>
      <w:r>
        <w:rPr>
          <w:color w:val="231F20"/>
          <w:spacing w:val="-30"/>
        </w:rPr>
        <w:t xml:space="preserve"> </w:t>
      </w:r>
      <w:r>
        <w:rPr>
          <w:color w:val="231F20"/>
        </w:rPr>
        <w:t>College</w:t>
      </w:r>
      <w:r>
        <w:rPr>
          <w:color w:val="231F20"/>
          <w:spacing w:val="-30"/>
        </w:rPr>
        <w:t xml:space="preserve"> </w:t>
      </w:r>
      <w:r>
        <w:rPr>
          <w:color w:val="231F20"/>
        </w:rPr>
        <w:t>of</w:t>
      </w:r>
      <w:r>
        <w:rPr>
          <w:color w:val="231F20"/>
          <w:spacing w:val="-30"/>
        </w:rPr>
        <w:t xml:space="preserve"> </w:t>
      </w:r>
      <w:r>
        <w:rPr>
          <w:color w:val="231F20"/>
        </w:rPr>
        <w:t>Surgeons</w:t>
      </w:r>
      <w:r>
        <w:rPr>
          <w:color w:val="231F20"/>
          <w:spacing w:val="-30"/>
        </w:rPr>
        <w:t xml:space="preserve"> </w:t>
      </w:r>
      <w:r>
        <w:rPr>
          <w:color w:val="231F20"/>
        </w:rPr>
        <w:t>–</w:t>
      </w:r>
      <w:r>
        <w:rPr>
          <w:color w:val="231F20"/>
          <w:spacing w:val="-30"/>
        </w:rPr>
        <w:t xml:space="preserve"> </w:t>
      </w:r>
      <w:r>
        <w:rPr>
          <w:color w:val="231F20"/>
        </w:rPr>
        <w:t>Rural</w:t>
      </w:r>
      <w:r>
        <w:rPr>
          <w:color w:val="231F20"/>
          <w:spacing w:val="-30"/>
        </w:rPr>
        <w:t xml:space="preserve"> </w:t>
      </w:r>
      <w:r>
        <w:rPr>
          <w:color w:val="231F20"/>
        </w:rPr>
        <w:t>Surgical</w:t>
      </w:r>
      <w:r>
        <w:rPr>
          <w:color w:val="231F20"/>
          <w:spacing w:val="-30"/>
        </w:rPr>
        <w:t xml:space="preserve"> </w:t>
      </w:r>
      <w:r>
        <w:rPr>
          <w:color w:val="231F20"/>
        </w:rPr>
        <w:t>Workforce</w:t>
      </w:r>
      <w:r>
        <w:rPr>
          <w:color w:val="231F20"/>
          <w:spacing w:val="-30"/>
        </w:rPr>
        <w:t xml:space="preserve"> </w:t>
      </w:r>
      <w:r>
        <w:rPr>
          <w:color w:val="231F20"/>
        </w:rPr>
        <w:t>Summit,</w:t>
      </w:r>
      <w:r>
        <w:rPr>
          <w:color w:val="231F20"/>
          <w:spacing w:val="-30"/>
        </w:rPr>
        <w:t xml:space="preserve"> </w:t>
      </w:r>
      <w:r>
        <w:rPr>
          <w:color w:val="231F20"/>
        </w:rPr>
        <w:t>Melbourne,</w:t>
      </w:r>
      <w:r>
        <w:rPr>
          <w:color w:val="231F20"/>
          <w:spacing w:val="-30"/>
        </w:rPr>
        <w:t xml:space="preserve"> </w:t>
      </w:r>
      <w:r>
        <w:rPr>
          <w:color w:val="231F20"/>
        </w:rPr>
        <w:t xml:space="preserve">Vic </w:t>
      </w:r>
      <w:r>
        <w:rPr>
          <w:color w:val="231F20"/>
          <w:spacing w:val="-3"/>
        </w:rPr>
        <w:t>Royal</w:t>
      </w:r>
      <w:r>
        <w:rPr>
          <w:color w:val="231F20"/>
          <w:spacing w:val="-23"/>
        </w:rPr>
        <w:t xml:space="preserve"> </w:t>
      </w:r>
      <w:r>
        <w:rPr>
          <w:color w:val="231F20"/>
        </w:rPr>
        <w:t>Australasian</w:t>
      </w:r>
      <w:r>
        <w:rPr>
          <w:color w:val="231F20"/>
          <w:spacing w:val="-23"/>
        </w:rPr>
        <w:t xml:space="preserve"> </w:t>
      </w:r>
      <w:r>
        <w:rPr>
          <w:color w:val="231F20"/>
        </w:rPr>
        <w:t>College</w:t>
      </w:r>
      <w:r>
        <w:rPr>
          <w:color w:val="231F20"/>
          <w:spacing w:val="-23"/>
        </w:rPr>
        <w:t xml:space="preserve"> </w:t>
      </w:r>
      <w:r>
        <w:rPr>
          <w:color w:val="231F20"/>
        </w:rPr>
        <w:t>of</w:t>
      </w:r>
      <w:r>
        <w:rPr>
          <w:color w:val="231F20"/>
          <w:spacing w:val="-22"/>
        </w:rPr>
        <w:t xml:space="preserve"> </w:t>
      </w:r>
      <w:r>
        <w:rPr>
          <w:color w:val="231F20"/>
        </w:rPr>
        <w:t>Surgeons</w:t>
      </w:r>
      <w:r>
        <w:rPr>
          <w:color w:val="231F20"/>
          <w:spacing w:val="-23"/>
        </w:rPr>
        <w:t xml:space="preserve"> </w:t>
      </w:r>
      <w:r>
        <w:rPr>
          <w:color w:val="231F20"/>
          <w:spacing w:val="-3"/>
        </w:rPr>
        <w:t>Tristate</w:t>
      </w:r>
      <w:r>
        <w:rPr>
          <w:color w:val="231F20"/>
          <w:spacing w:val="-23"/>
        </w:rPr>
        <w:t xml:space="preserve"> </w:t>
      </w:r>
      <w:r>
        <w:rPr>
          <w:color w:val="231F20"/>
        </w:rPr>
        <w:t>Annual</w:t>
      </w:r>
      <w:r>
        <w:rPr>
          <w:color w:val="231F20"/>
          <w:spacing w:val="-22"/>
        </w:rPr>
        <w:t xml:space="preserve"> </w:t>
      </w:r>
      <w:r>
        <w:rPr>
          <w:color w:val="231F20"/>
        </w:rPr>
        <w:t>Scientific</w:t>
      </w:r>
      <w:r>
        <w:rPr>
          <w:color w:val="231F20"/>
          <w:spacing w:val="-23"/>
        </w:rPr>
        <w:t xml:space="preserve"> </w:t>
      </w:r>
      <w:r>
        <w:rPr>
          <w:color w:val="231F20"/>
        </w:rPr>
        <w:t>Meeting,</w:t>
      </w:r>
      <w:r>
        <w:rPr>
          <w:color w:val="231F20"/>
          <w:spacing w:val="-23"/>
        </w:rPr>
        <w:t xml:space="preserve"> </w:t>
      </w:r>
      <w:r>
        <w:rPr>
          <w:color w:val="231F20"/>
        </w:rPr>
        <w:t>Pt</w:t>
      </w:r>
      <w:r>
        <w:rPr>
          <w:color w:val="231F20"/>
          <w:spacing w:val="-23"/>
        </w:rPr>
        <w:t xml:space="preserve"> </w:t>
      </w:r>
      <w:r>
        <w:rPr>
          <w:color w:val="231F20"/>
        </w:rPr>
        <w:t>Lincoln,</w:t>
      </w:r>
      <w:r>
        <w:rPr>
          <w:color w:val="231F20"/>
          <w:spacing w:val="-22"/>
        </w:rPr>
        <w:t xml:space="preserve"> </w:t>
      </w:r>
      <w:r>
        <w:rPr>
          <w:color w:val="231F20"/>
        </w:rPr>
        <w:t>SA</w:t>
      </w:r>
    </w:p>
    <w:p w14:paraId="3F0E2807" w14:textId="77777777" w:rsidR="00B6723A" w:rsidRDefault="00443E94">
      <w:pPr>
        <w:pStyle w:val="BodyText"/>
        <w:spacing w:before="2" w:line="348" w:lineRule="auto"/>
        <w:ind w:left="977" w:right="398"/>
      </w:pPr>
      <w:r>
        <w:rPr>
          <w:color w:val="231F20"/>
          <w:spacing w:val="-3"/>
        </w:rPr>
        <w:t>Royal</w:t>
      </w:r>
      <w:r>
        <w:rPr>
          <w:color w:val="231F20"/>
          <w:spacing w:val="-23"/>
        </w:rPr>
        <w:t xml:space="preserve"> </w:t>
      </w:r>
      <w:r>
        <w:rPr>
          <w:color w:val="231F20"/>
        </w:rPr>
        <w:t>Australia</w:t>
      </w:r>
      <w:r>
        <w:rPr>
          <w:color w:val="231F20"/>
          <w:spacing w:val="-23"/>
        </w:rPr>
        <w:t xml:space="preserve"> </w:t>
      </w:r>
      <w:r>
        <w:rPr>
          <w:color w:val="231F20"/>
        </w:rPr>
        <w:t>and</w:t>
      </w:r>
      <w:r>
        <w:rPr>
          <w:color w:val="231F20"/>
          <w:spacing w:val="-22"/>
        </w:rPr>
        <w:t xml:space="preserve"> </w:t>
      </w:r>
      <w:r>
        <w:rPr>
          <w:color w:val="231F20"/>
        </w:rPr>
        <w:t>New</w:t>
      </w:r>
      <w:r>
        <w:rPr>
          <w:color w:val="231F20"/>
          <w:spacing w:val="-23"/>
        </w:rPr>
        <w:t xml:space="preserve"> </w:t>
      </w:r>
      <w:r>
        <w:rPr>
          <w:color w:val="231F20"/>
          <w:spacing w:val="-3"/>
        </w:rPr>
        <w:t>Zealand</w:t>
      </w:r>
      <w:r>
        <w:rPr>
          <w:color w:val="231F20"/>
          <w:spacing w:val="-22"/>
        </w:rPr>
        <w:t xml:space="preserve"> </w:t>
      </w:r>
      <w:r>
        <w:rPr>
          <w:color w:val="231F20"/>
        </w:rPr>
        <w:t>College</w:t>
      </w:r>
      <w:r>
        <w:rPr>
          <w:color w:val="231F20"/>
          <w:spacing w:val="-23"/>
        </w:rPr>
        <w:t xml:space="preserve"> </w:t>
      </w:r>
      <w:r>
        <w:rPr>
          <w:color w:val="231F20"/>
        </w:rPr>
        <w:t>of</w:t>
      </w:r>
      <w:r>
        <w:rPr>
          <w:color w:val="231F20"/>
          <w:spacing w:val="-22"/>
        </w:rPr>
        <w:t xml:space="preserve"> </w:t>
      </w:r>
      <w:r>
        <w:rPr>
          <w:color w:val="231F20"/>
        </w:rPr>
        <w:t>Obstetrics</w:t>
      </w:r>
      <w:r>
        <w:rPr>
          <w:color w:val="231F20"/>
          <w:spacing w:val="-23"/>
        </w:rPr>
        <w:t xml:space="preserve"> </w:t>
      </w:r>
      <w:r>
        <w:rPr>
          <w:color w:val="231F20"/>
        </w:rPr>
        <w:t>and</w:t>
      </w:r>
      <w:r>
        <w:rPr>
          <w:color w:val="231F20"/>
          <w:spacing w:val="-22"/>
        </w:rPr>
        <w:t xml:space="preserve"> </w:t>
      </w:r>
      <w:r>
        <w:rPr>
          <w:color w:val="231F20"/>
        </w:rPr>
        <w:t>Gynaecology</w:t>
      </w:r>
      <w:r>
        <w:rPr>
          <w:color w:val="231F20"/>
          <w:spacing w:val="-23"/>
        </w:rPr>
        <w:t xml:space="preserve"> </w:t>
      </w:r>
      <w:r>
        <w:rPr>
          <w:color w:val="231F20"/>
        </w:rPr>
        <w:t>Council,</w:t>
      </w:r>
      <w:r>
        <w:rPr>
          <w:color w:val="231F20"/>
          <w:spacing w:val="-22"/>
        </w:rPr>
        <w:t xml:space="preserve"> </w:t>
      </w:r>
      <w:r>
        <w:rPr>
          <w:color w:val="231F20"/>
        </w:rPr>
        <w:t>Melbourne,</w:t>
      </w:r>
      <w:r>
        <w:rPr>
          <w:color w:val="231F20"/>
          <w:spacing w:val="-23"/>
        </w:rPr>
        <w:t xml:space="preserve"> </w:t>
      </w:r>
      <w:r>
        <w:rPr>
          <w:color w:val="231F20"/>
        </w:rPr>
        <w:t>Vic Rural</w:t>
      </w:r>
      <w:r>
        <w:rPr>
          <w:color w:val="231F20"/>
          <w:spacing w:val="-11"/>
        </w:rPr>
        <w:t xml:space="preserve"> </w:t>
      </w:r>
      <w:r>
        <w:rPr>
          <w:color w:val="231F20"/>
        </w:rPr>
        <w:t>Doctors</w:t>
      </w:r>
      <w:r>
        <w:rPr>
          <w:color w:val="231F20"/>
          <w:spacing w:val="-10"/>
        </w:rPr>
        <w:t xml:space="preserve"> </w:t>
      </w:r>
      <w:r>
        <w:rPr>
          <w:color w:val="231F20"/>
        </w:rPr>
        <w:t>Association</w:t>
      </w:r>
      <w:r>
        <w:rPr>
          <w:color w:val="231F20"/>
          <w:spacing w:val="-11"/>
        </w:rPr>
        <w:t xml:space="preserve"> </w:t>
      </w:r>
      <w:r>
        <w:rPr>
          <w:color w:val="231F20"/>
        </w:rPr>
        <w:t>of</w:t>
      </w:r>
      <w:r>
        <w:rPr>
          <w:color w:val="231F20"/>
          <w:spacing w:val="-10"/>
        </w:rPr>
        <w:t xml:space="preserve"> </w:t>
      </w:r>
      <w:r>
        <w:rPr>
          <w:color w:val="231F20"/>
        </w:rPr>
        <w:t>Australia</w:t>
      </w:r>
      <w:r>
        <w:rPr>
          <w:color w:val="231F20"/>
          <w:spacing w:val="-11"/>
        </w:rPr>
        <w:t xml:space="preserve"> </w:t>
      </w:r>
      <w:r>
        <w:rPr>
          <w:color w:val="231F20"/>
        </w:rPr>
        <w:t>-</w:t>
      </w:r>
      <w:r>
        <w:rPr>
          <w:color w:val="231F20"/>
          <w:spacing w:val="-10"/>
        </w:rPr>
        <w:t xml:space="preserve"> </w:t>
      </w:r>
      <w:r>
        <w:rPr>
          <w:color w:val="231F20"/>
        </w:rPr>
        <w:t>Council</w:t>
      </w:r>
      <w:r>
        <w:rPr>
          <w:color w:val="231F20"/>
          <w:spacing w:val="-11"/>
        </w:rPr>
        <w:t xml:space="preserve"> </w:t>
      </w:r>
      <w:r>
        <w:rPr>
          <w:color w:val="231F20"/>
        </w:rPr>
        <w:t>Meeting</w:t>
      </w:r>
    </w:p>
    <w:p w14:paraId="1D225A01" w14:textId="77777777" w:rsidR="00B6723A" w:rsidRDefault="00443E94">
      <w:pPr>
        <w:pStyle w:val="BodyText"/>
        <w:spacing w:before="1" w:line="348" w:lineRule="auto"/>
        <w:ind w:left="977" w:right="2035"/>
      </w:pPr>
      <w:r>
        <w:rPr>
          <w:color w:val="231F20"/>
        </w:rPr>
        <w:t>Rural</w:t>
      </w:r>
      <w:r>
        <w:rPr>
          <w:color w:val="231F20"/>
          <w:spacing w:val="-28"/>
        </w:rPr>
        <w:t xml:space="preserve"> </w:t>
      </w:r>
      <w:r>
        <w:rPr>
          <w:color w:val="231F20"/>
        </w:rPr>
        <w:t>Doctors’</w:t>
      </w:r>
      <w:r>
        <w:rPr>
          <w:color w:val="231F20"/>
          <w:spacing w:val="-27"/>
        </w:rPr>
        <w:t xml:space="preserve"> </w:t>
      </w:r>
      <w:r>
        <w:rPr>
          <w:color w:val="231F20"/>
        </w:rPr>
        <w:t>Association</w:t>
      </w:r>
      <w:r>
        <w:rPr>
          <w:color w:val="231F20"/>
          <w:spacing w:val="-28"/>
        </w:rPr>
        <w:t xml:space="preserve"> </w:t>
      </w:r>
      <w:r>
        <w:rPr>
          <w:color w:val="231F20"/>
        </w:rPr>
        <w:t>of</w:t>
      </w:r>
      <w:r>
        <w:rPr>
          <w:color w:val="231F20"/>
          <w:spacing w:val="-27"/>
        </w:rPr>
        <w:t xml:space="preserve"> </w:t>
      </w:r>
      <w:r>
        <w:rPr>
          <w:color w:val="231F20"/>
        </w:rPr>
        <w:t>South</w:t>
      </w:r>
      <w:r>
        <w:rPr>
          <w:color w:val="231F20"/>
          <w:spacing w:val="-27"/>
        </w:rPr>
        <w:t xml:space="preserve"> </w:t>
      </w:r>
      <w:r>
        <w:rPr>
          <w:color w:val="231F20"/>
        </w:rPr>
        <w:t>Australia</w:t>
      </w:r>
      <w:r>
        <w:rPr>
          <w:color w:val="231F20"/>
          <w:spacing w:val="-28"/>
        </w:rPr>
        <w:t xml:space="preserve"> </w:t>
      </w:r>
      <w:r>
        <w:rPr>
          <w:color w:val="231F20"/>
        </w:rPr>
        <w:t>Annual</w:t>
      </w:r>
      <w:r>
        <w:rPr>
          <w:color w:val="231F20"/>
          <w:spacing w:val="-27"/>
        </w:rPr>
        <w:t xml:space="preserve"> </w:t>
      </w:r>
      <w:r>
        <w:rPr>
          <w:color w:val="231F20"/>
          <w:spacing w:val="-3"/>
        </w:rPr>
        <w:t>Conference,</w:t>
      </w:r>
      <w:r>
        <w:rPr>
          <w:color w:val="231F20"/>
          <w:spacing w:val="-27"/>
        </w:rPr>
        <w:t xml:space="preserve"> </w:t>
      </w:r>
      <w:r>
        <w:rPr>
          <w:color w:val="231F20"/>
        </w:rPr>
        <w:t>Adelaide,</w:t>
      </w:r>
      <w:r>
        <w:rPr>
          <w:color w:val="231F20"/>
          <w:spacing w:val="-28"/>
        </w:rPr>
        <w:t xml:space="preserve"> </w:t>
      </w:r>
      <w:r>
        <w:rPr>
          <w:color w:val="231F20"/>
        </w:rPr>
        <w:t xml:space="preserve">SA </w:t>
      </w:r>
      <w:r>
        <w:rPr>
          <w:color w:val="231F20"/>
          <w:spacing w:val="-4"/>
        </w:rPr>
        <w:t xml:space="preserve">RDAQ </w:t>
      </w:r>
      <w:r>
        <w:rPr>
          <w:color w:val="231F20"/>
        </w:rPr>
        <w:t>Annual Meeting, Brisbane,</w:t>
      </w:r>
      <w:r>
        <w:rPr>
          <w:color w:val="231F20"/>
          <w:spacing w:val="-38"/>
        </w:rPr>
        <w:t xml:space="preserve"> </w:t>
      </w:r>
      <w:r>
        <w:rPr>
          <w:color w:val="231F20"/>
        </w:rPr>
        <w:t>Qld</w:t>
      </w:r>
    </w:p>
    <w:p w14:paraId="49E39A73" w14:textId="77777777" w:rsidR="00B6723A" w:rsidRDefault="00443E94">
      <w:pPr>
        <w:pStyle w:val="BodyText"/>
        <w:spacing w:before="1" w:line="348" w:lineRule="auto"/>
        <w:ind w:left="977" w:right="3068"/>
      </w:pPr>
      <w:r>
        <w:rPr>
          <w:color w:val="231F20"/>
        </w:rPr>
        <w:t>Rural</w:t>
      </w:r>
      <w:r>
        <w:rPr>
          <w:color w:val="231F20"/>
          <w:spacing w:val="-27"/>
        </w:rPr>
        <w:t xml:space="preserve"> </w:t>
      </w:r>
      <w:r>
        <w:rPr>
          <w:color w:val="231F20"/>
        </w:rPr>
        <w:t>Doctors</w:t>
      </w:r>
      <w:r>
        <w:rPr>
          <w:color w:val="231F20"/>
          <w:spacing w:val="-26"/>
        </w:rPr>
        <w:t xml:space="preserve"> </w:t>
      </w:r>
      <w:r>
        <w:rPr>
          <w:color w:val="231F20"/>
        </w:rPr>
        <w:t>Workforce</w:t>
      </w:r>
      <w:r>
        <w:rPr>
          <w:color w:val="231F20"/>
          <w:spacing w:val="-26"/>
        </w:rPr>
        <w:t xml:space="preserve"> </w:t>
      </w:r>
      <w:r>
        <w:rPr>
          <w:color w:val="231F20"/>
        </w:rPr>
        <w:t>Agency</w:t>
      </w:r>
      <w:r>
        <w:rPr>
          <w:color w:val="231F20"/>
          <w:spacing w:val="-26"/>
        </w:rPr>
        <w:t xml:space="preserve"> </w:t>
      </w:r>
      <w:r>
        <w:rPr>
          <w:color w:val="231F20"/>
        </w:rPr>
        <w:t>Annual</w:t>
      </w:r>
      <w:r>
        <w:rPr>
          <w:color w:val="231F20"/>
          <w:spacing w:val="-26"/>
        </w:rPr>
        <w:t xml:space="preserve"> </w:t>
      </w:r>
      <w:r>
        <w:rPr>
          <w:color w:val="231F20"/>
          <w:spacing w:val="-3"/>
        </w:rPr>
        <w:t>Conference,</w:t>
      </w:r>
      <w:r>
        <w:rPr>
          <w:color w:val="231F20"/>
          <w:spacing w:val="-27"/>
        </w:rPr>
        <w:t xml:space="preserve"> </w:t>
      </w:r>
      <w:r>
        <w:rPr>
          <w:color w:val="231F20"/>
        </w:rPr>
        <w:t>Adelaide,</w:t>
      </w:r>
      <w:r>
        <w:rPr>
          <w:color w:val="231F20"/>
          <w:spacing w:val="-26"/>
        </w:rPr>
        <w:t xml:space="preserve"> </w:t>
      </w:r>
      <w:r>
        <w:rPr>
          <w:color w:val="231F20"/>
        </w:rPr>
        <w:t>SA Rural</w:t>
      </w:r>
      <w:r>
        <w:rPr>
          <w:color w:val="231F20"/>
          <w:spacing w:val="-14"/>
        </w:rPr>
        <w:t xml:space="preserve"> </w:t>
      </w:r>
      <w:r>
        <w:rPr>
          <w:color w:val="231F20"/>
        </w:rPr>
        <w:t>Health</w:t>
      </w:r>
      <w:r>
        <w:rPr>
          <w:color w:val="231F20"/>
          <w:spacing w:val="-14"/>
        </w:rPr>
        <w:t xml:space="preserve"> </w:t>
      </w:r>
      <w:r>
        <w:rPr>
          <w:color w:val="231F20"/>
        </w:rPr>
        <w:t>Workforce</w:t>
      </w:r>
      <w:r>
        <w:rPr>
          <w:color w:val="231F20"/>
          <w:spacing w:val="-14"/>
        </w:rPr>
        <w:t xml:space="preserve"> </w:t>
      </w:r>
      <w:r>
        <w:rPr>
          <w:color w:val="231F20"/>
        </w:rPr>
        <w:t>Agencies</w:t>
      </w:r>
      <w:r>
        <w:rPr>
          <w:color w:val="231F20"/>
          <w:spacing w:val="-14"/>
        </w:rPr>
        <w:t xml:space="preserve"> </w:t>
      </w:r>
      <w:r>
        <w:rPr>
          <w:color w:val="231F20"/>
        </w:rPr>
        <w:t>Network,</w:t>
      </w:r>
      <w:r>
        <w:rPr>
          <w:color w:val="231F20"/>
          <w:spacing w:val="-14"/>
        </w:rPr>
        <w:t xml:space="preserve"> </w:t>
      </w:r>
      <w:r>
        <w:rPr>
          <w:color w:val="231F20"/>
        </w:rPr>
        <w:t>Adelaide,</w:t>
      </w:r>
      <w:r>
        <w:rPr>
          <w:color w:val="231F20"/>
          <w:spacing w:val="-14"/>
        </w:rPr>
        <w:t xml:space="preserve"> </w:t>
      </w:r>
      <w:r>
        <w:rPr>
          <w:color w:val="231F20"/>
        </w:rPr>
        <w:t>SA</w:t>
      </w:r>
    </w:p>
    <w:p w14:paraId="3BA90F8F" w14:textId="77777777" w:rsidR="00B6723A" w:rsidRDefault="00443E94">
      <w:pPr>
        <w:pStyle w:val="BodyText"/>
        <w:spacing w:before="1" w:line="348" w:lineRule="auto"/>
        <w:ind w:left="977" w:right="3411"/>
      </w:pPr>
      <w:r>
        <w:rPr>
          <w:color w:val="231F20"/>
        </w:rPr>
        <w:t>Rural</w:t>
      </w:r>
      <w:r>
        <w:rPr>
          <w:color w:val="231F20"/>
          <w:spacing w:val="-33"/>
        </w:rPr>
        <w:t xml:space="preserve"> </w:t>
      </w:r>
      <w:r>
        <w:rPr>
          <w:color w:val="231F20"/>
        </w:rPr>
        <w:t>Health</w:t>
      </w:r>
      <w:r>
        <w:rPr>
          <w:color w:val="231F20"/>
          <w:spacing w:val="-32"/>
        </w:rPr>
        <w:t xml:space="preserve"> </w:t>
      </w:r>
      <w:r>
        <w:rPr>
          <w:color w:val="231F20"/>
        </w:rPr>
        <w:t>Workforce</w:t>
      </w:r>
      <w:r>
        <w:rPr>
          <w:color w:val="231F20"/>
          <w:spacing w:val="-32"/>
        </w:rPr>
        <w:t xml:space="preserve"> </w:t>
      </w:r>
      <w:r>
        <w:rPr>
          <w:color w:val="231F20"/>
        </w:rPr>
        <w:t>Strategy</w:t>
      </w:r>
      <w:r>
        <w:rPr>
          <w:color w:val="231F20"/>
          <w:spacing w:val="-32"/>
        </w:rPr>
        <w:t xml:space="preserve"> </w:t>
      </w:r>
      <w:r>
        <w:rPr>
          <w:color w:val="231F20"/>
        </w:rPr>
        <w:t>Steering</w:t>
      </w:r>
      <w:r>
        <w:rPr>
          <w:color w:val="231F20"/>
          <w:spacing w:val="-32"/>
        </w:rPr>
        <w:t xml:space="preserve"> </w:t>
      </w:r>
      <w:r>
        <w:rPr>
          <w:color w:val="231F20"/>
        </w:rPr>
        <w:t>Committee,</w:t>
      </w:r>
      <w:r>
        <w:rPr>
          <w:color w:val="231F20"/>
          <w:spacing w:val="-32"/>
        </w:rPr>
        <w:t xml:space="preserve"> </w:t>
      </w:r>
      <w:r>
        <w:rPr>
          <w:color w:val="231F20"/>
        </w:rPr>
        <w:t>Adelaide,</w:t>
      </w:r>
      <w:r>
        <w:rPr>
          <w:color w:val="231F20"/>
          <w:spacing w:val="-33"/>
        </w:rPr>
        <w:t xml:space="preserve"> </w:t>
      </w:r>
      <w:r>
        <w:rPr>
          <w:color w:val="231F20"/>
        </w:rPr>
        <w:t>SA Rural</w:t>
      </w:r>
      <w:r>
        <w:rPr>
          <w:color w:val="231F20"/>
          <w:spacing w:val="-16"/>
        </w:rPr>
        <w:t xml:space="preserve"> </w:t>
      </w:r>
      <w:r>
        <w:rPr>
          <w:color w:val="231F20"/>
        </w:rPr>
        <w:t>Medical</w:t>
      </w:r>
      <w:r>
        <w:rPr>
          <w:color w:val="231F20"/>
          <w:spacing w:val="-16"/>
        </w:rPr>
        <w:t xml:space="preserve"> </w:t>
      </w:r>
      <w:r>
        <w:rPr>
          <w:color w:val="231F20"/>
        </w:rPr>
        <w:t>Specialist</w:t>
      </w:r>
      <w:r>
        <w:rPr>
          <w:color w:val="231F20"/>
          <w:spacing w:val="-16"/>
        </w:rPr>
        <w:t xml:space="preserve"> </w:t>
      </w:r>
      <w:r>
        <w:rPr>
          <w:color w:val="231F20"/>
          <w:spacing w:val="-4"/>
        </w:rPr>
        <w:t>Training</w:t>
      </w:r>
      <w:r>
        <w:rPr>
          <w:color w:val="231F20"/>
          <w:spacing w:val="-15"/>
        </w:rPr>
        <w:t xml:space="preserve"> </w:t>
      </w:r>
      <w:r>
        <w:rPr>
          <w:color w:val="231F20"/>
        </w:rPr>
        <w:t>Summit,</w:t>
      </w:r>
      <w:r>
        <w:rPr>
          <w:color w:val="231F20"/>
          <w:spacing w:val="-16"/>
        </w:rPr>
        <w:t xml:space="preserve"> </w:t>
      </w:r>
      <w:r>
        <w:rPr>
          <w:color w:val="231F20"/>
          <w:spacing w:val="-4"/>
        </w:rPr>
        <w:t>Sydney,</w:t>
      </w:r>
      <w:r>
        <w:rPr>
          <w:color w:val="231F20"/>
          <w:spacing w:val="-16"/>
        </w:rPr>
        <w:t xml:space="preserve"> </w:t>
      </w:r>
      <w:r>
        <w:rPr>
          <w:color w:val="231F20"/>
        </w:rPr>
        <w:t>NSW</w:t>
      </w:r>
    </w:p>
    <w:p w14:paraId="5FC6BC5C" w14:textId="77777777" w:rsidR="00B6723A" w:rsidRDefault="00443E94">
      <w:pPr>
        <w:pStyle w:val="BodyText"/>
        <w:spacing w:before="1" w:line="348" w:lineRule="auto"/>
        <w:ind w:left="977" w:right="5153"/>
      </w:pPr>
      <w:r>
        <w:rPr>
          <w:color w:val="231F20"/>
        </w:rPr>
        <w:t xml:space="preserve">Rural Medicine Australia </w:t>
      </w:r>
      <w:r>
        <w:rPr>
          <w:color w:val="231F20"/>
          <w:spacing w:val="-6"/>
        </w:rPr>
        <w:t xml:space="preserve">2017, </w:t>
      </w:r>
      <w:r>
        <w:rPr>
          <w:color w:val="231F20"/>
        </w:rPr>
        <w:t>Melbourne, Vic Rural Medicine Australia 2018, Darwin, NT Rural</w:t>
      </w:r>
      <w:r>
        <w:rPr>
          <w:color w:val="231F20"/>
          <w:spacing w:val="-26"/>
        </w:rPr>
        <w:t xml:space="preserve"> </w:t>
      </w:r>
      <w:r>
        <w:rPr>
          <w:color w:val="231F20"/>
        </w:rPr>
        <w:t>Medicine</w:t>
      </w:r>
      <w:r>
        <w:rPr>
          <w:color w:val="231F20"/>
          <w:spacing w:val="-26"/>
        </w:rPr>
        <w:t xml:space="preserve"> </w:t>
      </w:r>
      <w:r>
        <w:rPr>
          <w:color w:val="231F20"/>
        </w:rPr>
        <w:t>Australia</w:t>
      </w:r>
      <w:r>
        <w:rPr>
          <w:color w:val="231F20"/>
          <w:spacing w:val="-26"/>
        </w:rPr>
        <w:t xml:space="preserve"> </w:t>
      </w:r>
      <w:r>
        <w:rPr>
          <w:color w:val="231F20"/>
          <w:spacing w:val="-3"/>
        </w:rPr>
        <w:t>2019,</w:t>
      </w:r>
      <w:r>
        <w:rPr>
          <w:color w:val="231F20"/>
          <w:spacing w:val="-25"/>
        </w:rPr>
        <w:t xml:space="preserve"> </w:t>
      </w:r>
      <w:r>
        <w:rPr>
          <w:color w:val="231F20"/>
        </w:rPr>
        <w:t>Gold</w:t>
      </w:r>
      <w:r>
        <w:rPr>
          <w:color w:val="231F20"/>
          <w:spacing w:val="-26"/>
        </w:rPr>
        <w:t xml:space="preserve"> </w:t>
      </w:r>
      <w:r>
        <w:rPr>
          <w:color w:val="231F20"/>
        </w:rPr>
        <w:t>Coast,</w:t>
      </w:r>
      <w:r>
        <w:rPr>
          <w:color w:val="231F20"/>
          <w:spacing w:val="-26"/>
        </w:rPr>
        <w:t xml:space="preserve"> </w:t>
      </w:r>
      <w:r>
        <w:rPr>
          <w:color w:val="231F20"/>
        </w:rPr>
        <w:t>Qld Rural</w:t>
      </w:r>
      <w:r>
        <w:rPr>
          <w:color w:val="231F20"/>
          <w:spacing w:val="-39"/>
        </w:rPr>
        <w:t xml:space="preserve"> </w:t>
      </w:r>
      <w:r>
        <w:rPr>
          <w:color w:val="231F20"/>
        </w:rPr>
        <w:t>Mental</w:t>
      </w:r>
      <w:r>
        <w:rPr>
          <w:color w:val="231F20"/>
          <w:spacing w:val="-39"/>
        </w:rPr>
        <w:t xml:space="preserve"> </w:t>
      </w:r>
      <w:r>
        <w:rPr>
          <w:color w:val="231F20"/>
        </w:rPr>
        <w:t>Health</w:t>
      </w:r>
      <w:r>
        <w:rPr>
          <w:color w:val="231F20"/>
          <w:spacing w:val="-39"/>
        </w:rPr>
        <w:t xml:space="preserve"> </w:t>
      </w:r>
      <w:r>
        <w:rPr>
          <w:color w:val="231F20"/>
        </w:rPr>
        <w:t>Roundtable,</w:t>
      </w:r>
      <w:r>
        <w:rPr>
          <w:color w:val="231F20"/>
          <w:spacing w:val="-38"/>
        </w:rPr>
        <w:t xml:space="preserve"> </w:t>
      </w:r>
      <w:r>
        <w:rPr>
          <w:color w:val="231F20"/>
        </w:rPr>
        <w:t>Bathurst,</w:t>
      </w:r>
      <w:r>
        <w:rPr>
          <w:color w:val="231F20"/>
          <w:spacing w:val="-39"/>
        </w:rPr>
        <w:t xml:space="preserve"> </w:t>
      </w:r>
      <w:r>
        <w:rPr>
          <w:color w:val="231F20"/>
        </w:rPr>
        <w:t>NSW</w:t>
      </w:r>
    </w:p>
    <w:p w14:paraId="66350656" w14:textId="77777777" w:rsidR="00B6723A" w:rsidRDefault="00443E94">
      <w:pPr>
        <w:pStyle w:val="BodyText"/>
        <w:spacing w:before="2" w:line="348" w:lineRule="auto"/>
        <w:ind w:left="977" w:right="2581"/>
      </w:pPr>
      <w:r>
        <w:rPr>
          <w:color w:val="231F20"/>
        </w:rPr>
        <w:t>Rural</w:t>
      </w:r>
      <w:r>
        <w:rPr>
          <w:color w:val="231F20"/>
          <w:spacing w:val="-33"/>
        </w:rPr>
        <w:t xml:space="preserve"> </w:t>
      </w:r>
      <w:r>
        <w:rPr>
          <w:color w:val="231F20"/>
        </w:rPr>
        <w:t>and</w:t>
      </w:r>
      <w:r>
        <w:rPr>
          <w:color w:val="231F20"/>
          <w:spacing w:val="-32"/>
        </w:rPr>
        <w:t xml:space="preserve"> </w:t>
      </w:r>
      <w:r>
        <w:rPr>
          <w:color w:val="231F20"/>
          <w:spacing w:val="-3"/>
        </w:rPr>
        <w:t>Remote</w:t>
      </w:r>
      <w:r>
        <w:rPr>
          <w:color w:val="231F20"/>
          <w:spacing w:val="-33"/>
        </w:rPr>
        <w:t xml:space="preserve"> </w:t>
      </w:r>
      <w:r>
        <w:rPr>
          <w:color w:val="231F20"/>
        </w:rPr>
        <w:t>Primary</w:t>
      </w:r>
      <w:r>
        <w:rPr>
          <w:color w:val="231F20"/>
          <w:spacing w:val="-32"/>
        </w:rPr>
        <w:t xml:space="preserve"> </w:t>
      </w:r>
      <w:r>
        <w:rPr>
          <w:color w:val="231F20"/>
        </w:rPr>
        <w:t>Health</w:t>
      </w:r>
      <w:r>
        <w:rPr>
          <w:color w:val="231F20"/>
          <w:spacing w:val="-33"/>
        </w:rPr>
        <w:t xml:space="preserve"> </w:t>
      </w:r>
      <w:r>
        <w:rPr>
          <w:color w:val="231F20"/>
        </w:rPr>
        <w:t>Care</w:t>
      </w:r>
      <w:r>
        <w:rPr>
          <w:color w:val="231F20"/>
          <w:spacing w:val="-32"/>
        </w:rPr>
        <w:t xml:space="preserve"> </w:t>
      </w:r>
      <w:r>
        <w:rPr>
          <w:color w:val="231F20"/>
        </w:rPr>
        <w:t>Strategy</w:t>
      </w:r>
      <w:r>
        <w:rPr>
          <w:color w:val="231F20"/>
          <w:spacing w:val="-32"/>
        </w:rPr>
        <w:t xml:space="preserve"> </w:t>
      </w:r>
      <w:r>
        <w:rPr>
          <w:color w:val="231F20"/>
        </w:rPr>
        <w:t>Roundtable,</w:t>
      </w:r>
      <w:r>
        <w:rPr>
          <w:color w:val="231F20"/>
          <w:spacing w:val="-33"/>
        </w:rPr>
        <w:t xml:space="preserve"> </w:t>
      </w:r>
      <w:r>
        <w:rPr>
          <w:color w:val="231F20"/>
        </w:rPr>
        <w:t>Adelaide,</w:t>
      </w:r>
      <w:r>
        <w:rPr>
          <w:color w:val="231F20"/>
          <w:spacing w:val="-32"/>
        </w:rPr>
        <w:t xml:space="preserve"> </w:t>
      </w:r>
      <w:r>
        <w:rPr>
          <w:color w:val="231F20"/>
        </w:rPr>
        <w:t>SA 6th</w:t>
      </w:r>
      <w:r>
        <w:rPr>
          <w:color w:val="231F20"/>
          <w:spacing w:val="-19"/>
        </w:rPr>
        <w:t xml:space="preserve"> </w:t>
      </w:r>
      <w:r>
        <w:rPr>
          <w:color w:val="231F20"/>
        </w:rPr>
        <w:t>Rural</w:t>
      </w:r>
      <w:r>
        <w:rPr>
          <w:color w:val="231F20"/>
          <w:spacing w:val="-18"/>
        </w:rPr>
        <w:t xml:space="preserve"> </w:t>
      </w:r>
      <w:r>
        <w:rPr>
          <w:color w:val="231F20"/>
        </w:rPr>
        <w:t>and</w:t>
      </w:r>
      <w:r>
        <w:rPr>
          <w:color w:val="231F20"/>
          <w:spacing w:val="-18"/>
        </w:rPr>
        <w:t xml:space="preserve"> </w:t>
      </w:r>
      <w:r>
        <w:rPr>
          <w:color w:val="231F20"/>
          <w:spacing w:val="-3"/>
        </w:rPr>
        <w:t>Remote</w:t>
      </w:r>
      <w:r>
        <w:rPr>
          <w:color w:val="231F20"/>
          <w:spacing w:val="-18"/>
        </w:rPr>
        <w:t xml:space="preserve"> </w:t>
      </w:r>
      <w:r>
        <w:rPr>
          <w:color w:val="231F20"/>
        </w:rPr>
        <w:t>Health</w:t>
      </w:r>
      <w:r>
        <w:rPr>
          <w:color w:val="231F20"/>
          <w:spacing w:val="-18"/>
        </w:rPr>
        <w:t xml:space="preserve"> </w:t>
      </w:r>
      <w:r>
        <w:rPr>
          <w:color w:val="231F20"/>
        </w:rPr>
        <w:t>Scientific</w:t>
      </w:r>
      <w:r>
        <w:rPr>
          <w:color w:val="231F20"/>
          <w:spacing w:val="-18"/>
        </w:rPr>
        <w:t xml:space="preserve"> </w:t>
      </w:r>
      <w:r>
        <w:rPr>
          <w:color w:val="231F20"/>
        </w:rPr>
        <w:t>Symposium,</w:t>
      </w:r>
      <w:r>
        <w:rPr>
          <w:color w:val="231F20"/>
          <w:spacing w:val="-18"/>
        </w:rPr>
        <w:t xml:space="preserve"> </w:t>
      </w:r>
      <w:r>
        <w:rPr>
          <w:color w:val="231F20"/>
        </w:rPr>
        <w:t>Canberra,</w:t>
      </w:r>
      <w:r>
        <w:rPr>
          <w:color w:val="231F20"/>
          <w:spacing w:val="-18"/>
        </w:rPr>
        <w:t xml:space="preserve"> </w:t>
      </w:r>
      <w:r>
        <w:rPr>
          <w:color w:val="231F20"/>
          <w:spacing w:val="-3"/>
        </w:rPr>
        <w:t>ACT</w:t>
      </w:r>
    </w:p>
    <w:p w14:paraId="1B41072F" w14:textId="77777777" w:rsidR="00B6723A" w:rsidRDefault="00443E94">
      <w:pPr>
        <w:pStyle w:val="BodyText"/>
        <w:spacing w:before="1"/>
        <w:ind w:left="977"/>
      </w:pPr>
      <w:r>
        <w:rPr>
          <w:color w:val="231F20"/>
        </w:rPr>
        <w:t>Rural</w:t>
      </w:r>
      <w:r>
        <w:rPr>
          <w:color w:val="231F20"/>
          <w:spacing w:val="-20"/>
        </w:rPr>
        <w:t xml:space="preserve"> </w:t>
      </w:r>
      <w:r>
        <w:rPr>
          <w:color w:val="231F20"/>
        </w:rPr>
        <w:t>Workforce</w:t>
      </w:r>
      <w:r>
        <w:rPr>
          <w:color w:val="231F20"/>
          <w:spacing w:val="-20"/>
        </w:rPr>
        <w:t xml:space="preserve"> </w:t>
      </w:r>
      <w:r>
        <w:rPr>
          <w:color w:val="231F20"/>
        </w:rPr>
        <w:t>Forum,</w:t>
      </w:r>
      <w:r>
        <w:rPr>
          <w:color w:val="231F20"/>
          <w:spacing w:val="-19"/>
        </w:rPr>
        <w:t xml:space="preserve"> </w:t>
      </w:r>
      <w:r>
        <w:rPr>
          <w:color w:val="231F20"/>
        </w:rPr>
        <w:t>NSW</w:t>
      </w:r>
      <w:r>
        <w:rPr>
          <w:color w:val="231F20"/>
          <w:spacing w:val="-20"/>
        </w:rPr>
        <w:t xml:space="preserve"> </w:t>
      </w:r>
      <w:r>
        <w:rPr>
          <w:color w:val="231F20"/>
        </w:rPr>
        <w:t>Health</w:t>
      </w:r>
      <w:r>
        <w:rPr>
          <w:color w:val="231F20"/>
          <w:spacing w:val="-20"/>
        </w:rPr>
        <w:t xml:space="preserve"> </w:t>
      </w:r>
      <w:r>
        <w:rPr>
          <w:color w:val="231F20"/>
        </w:rPr>
        <w:t>in</w:t>
      </w:r>
      <w:r>
        <w:rPr>
          <w:color w:val="231F20"/>
          <w:spacing w:val="-20"/>
        </w:rPr>
        <w:t xml:space="preserve"> </w:t>
      </w:r>
      <w:r>
        <w:rPr>
          <w:color w:val="231F20"/>
        </w:rPr>
        <w:t>conjunction</w:t>
      </w:r>
      <w:r>
        <w:rPr>
          <w:color w:val="231F20"/>
          <w:spacing w:val="-19"/>
        </w:rPr>
        <w:t xml:space="preserve"> </w:t>
      </w:r>
      <w:r>
        <w:rPr>
          <w:color w:val="231F20"/>
        </w:rPr>
        <w:t>with</w:t>
      </w:r>
      <w:r>
        <w:rPr>
          <w:color w:val="231F20"/>
          <w:spacing w:val="-20"/>
        </w:rPr>
        <w:t xml:space="preserve"> </w:t>
      </w:r>
      <w:r>
        <w:rPr>
          <w:color w:val="231F20"/>
        </w:rPr>
        <w:t>Local</w:t>
      </w:r>
      <w:r>
        <w:rPr>
          <w:color w:val="231F20"/>
          <w:spacing w:val="-20"/>
        </w:rPr>
        <w:t xml:space="preserve"> </w:t>
      </w:r>
      <w:r>
        <w:rPr>
          <w:color w:val="231F20"/>
        </w:rPr>
        <w:t>Health</w:t>
      </w:r>
      <w:r>
        <w:rPr>
          <w:color w:val="231F20"/>
          <w:spacing w:val="-19"/>
        </w:rPr>
        <w:t xml:space="preserve"> </w:t>
      </w:r>
      <w:r>
        <w:rPr>
          <w:color w:val="231F20"/>
        </w:rPr>
        <w:t>Districts</w:t>
      </w:r>
      <w:r>
        <w:rPr>
          <w:color w:val="231F20"/>
          <w:spacing w:val="-20"/>
        </w:rPr>
        <w:t xml:space="preserve"> </w:t>
      </w:r>
      <w:r>
        <w:rPr>
          <w:color w:val="231F20"/>
        </w:rPr>
        <w:t>&amp;</w:t>
      </w:r>
      <w:r>
        <w:rPr>
          <w:color w:val="231F20"/>
          <w:spacing w:val="-20"/>
        </w:rPr>
        <w:t xml:space="preserve"> </w:t>
      </w:r>
      <w:r>
        <w:rPr>
          <w:color w:val="231F20"/>
        </w:rPr>
        <w:t>the</w:t>
      </w:r>
      <w:r>
        <w:rPr>
          <w:color w:val="231F20"/>
          <w:spacing w:val="-19"/>
        </w:rPr>
        <w:t xml:space="preserve"> </w:t>
      </w:r>
      <w:r>
        <w:rPr>
          <w:color w:val="231F20"/>
        </w:rPr>
        <w:t>Regional</w:t>
      </w:r>
      <w:r>
        <w:rPr>
          <w:color w:val="231F20"/>
          <w:spacing w:val="-20"/>
        </w:rPr>
        <w:t xml:space="preserve"> </w:t>
      </w:r>
      <w:r>
        <w:rPr>
          <w:color w:val="231F20"/>
          <w:spacing w:val="-4"/>
        </w:rPr>
        <w:t>Training</w:t>
      </w:r>
    </w:p>
    <w:p w14:paraId="28BD45CE" w14:textId="77777777" w:rsidR="00B6723A" w:rsidRDefault="00B6723A">
      <w:pPr>
        <w:sectPr w:rsidR="00B6723A">
          <w:pgSz w:w="11910" w:h="16840"/>
          <w:pgMar w:top="980" w:right="1020" w:bottom="640" w:left="440" w:header="0" w:footer="454" w:gutter="0"/>
          <w:cols w:space="720"/>
        </w:sectPr>
      </w:pPr>
    </w:p>
    <w:p w14:paraId="002BBE5D" w14:textId="77777777" w:rsidR="00B6723A" w:rsidRDefault="00443E94">
      <w:pPr>
        <w:pStyle w:val="BodyText"/>
        <w:spacing w:before="105"/>
        <w:ind w:left="977"/>
      </w:pPr>
      <w:r>
        <w:rPr>
          <w:color w:val="231F20"/>
        </w:rPr>
        <w:lastRenderedPageBreak/>
        <w:t>Hubs, Sydney, NSW</w:t>
      </w:r>
    </w:p>
    <w:p w14:paraId="2932B70D" w14:textId="77777777" w:rsidR="00B6723A" w:rsidRDefault="00443E94">
      <w:pPr>
        <w:pStyle w:val="BodyText"/>
        <w:spacing w:before="109" w:line="348" w:lineRule="auto"/>
        <w:ind w:left="977" w:right="108"/>
      </w:pPr>
      <w:r>
        <w:rPr>
          <w:color w:val="231F20"/>
        </w:rPr>
        <w:t>SARRAH</w:t>
      </w:r>
      <w:r>
        <w:rPr>
          <w:color w:val="231F20"/>
          <w:spacing w:val="-32"/>
        </w:rPr>
        <w:t xml:space="preserve"> </w:t>
      </w:r>
      <w:r>
        <w:rPr>
          <w:color w:val="231F20"/>
          <w:spacing w:val="-3"/>
        </w:rPr>
        <w:t>Webinar</w:t>
      </w:r>
      <w:r>
        <w:rPr>
          <w:color w:val="231F20"/>
          <w:spacing w:val="-31"/>
        </w:rPr>
        <w:t xml:space="preserve"> </w:t>
      </w:r>
      <w:r>
        <w:rPr>
          <w:color w:val="231F20"/>
        </w:rPr>
        <w:t>–</w:t>
      </w:r>
      <w:r>
        <w:rPr>
          <w:color w:val="231F20"/>
          <w:spacing w:val="-32"/>
        </w:rPr>
        <w:t xml:space="preserve"> </w:t>
      </w:r>
      <w:r>
        <w:rPr>
          <w:color w:val="231F20"/>
        </w:rPr>
        <w:t>The</w:t>
      </w:r>
      <w:r>
        <w:rPr>
          <w:color w:val="231F20"/>
          <w:spacing w:val="-31"/>
        </w:rPr>
        <w:t xml:space="preserve"> </w:t>
      </w:r>
      <w:r>
        <w:rPr>
          <w:color w:val="231F20"/>
        </w:rPr>
        <w:t>Fragile</w:t>
      </w:r>
      <w:r>
        <w:rPr>
          <w:color w:val="231F20"/>
          <w:spacing w:val="-32"/>
        </w:rPr>
        <w:t xml:space="preserve"> </w:t>
      </w:r>
      <w:r>
        <w:rPr>
          <w:color w:val="231F20"/>
        </w:rPr>
        <w:t>Forgotten:</w:t>
      </w:r>
      <w:r>
        <w:rPr>
          <w:color w:val="231F20"/>
          <w:spacing w:val="-31"/>
        </w:rPr>
        <w:t xml:space="preserve"> </w:t>
      </w:r>
      <w:r>
        <w:rPr>
          <w:color w:val="231F20"/>
        </w:rPr>
        <w:t>Providing</w:t>
      </w:r>
      <w:r>
        <w:rPr>
          <w:color w:val="231F20"/>
          <w:spacing w:val="-32"/>
        </w:rPr>
        <w:t xml:space="preserve"> </w:t>
      </w:r>
      <w:r>
        <w:rPr>
          <w:color w:val="231F20"/>
        </w:rPr>
        <w:t>and</w:t>
      </w:r>
      <w:r>
        <w:rPr>
          <w:color w:val="231F20"/>
          <w:spacing w:val="-31"/>
        </w:rPr>
        <w:t xml:space="preserve"> </w:t>
      </w:r>
      <w:r>
        <w:rPr>
          <w:color w:val="231F20"/>
        </w:rPr>
        <w:t>Receiving</w:t>
      </w:r>
      <w:r>
        <w:rPr>
          <w:color w:val="231F20"/>
          <w:spacing w:val="-32"/>
        </w:rPr>
        <w:t xml:space="preserve"> </w:t>
      </w:r>
      <w:r>
        <w:rPr>
          <w:color w:val="231F20"/>
        </w:rPr>
        <w:t>NDIS</w:t>
      </w:r>
      <w:r>
        <w:rPr>
          <w:color w:val="231F20"/>
          <w:spacing w:val="-31"/>
        </w:rPr>
        <w:t xml:space="preserve"> </w:t>
      </w:r>
      <w:r>
        <w:rPr>
          <w:color w:val="231F20"/>
        </w:rPr>
        <w:t>Services</w:t>
      </w:r>
      <w:r>
        <w:rPr>
          <w:color w:val="231F20"/>
          <w:spacing w:val="-32"/>
        </w:rPr>
        <w:t xml:space="preserve"> </w:t>
      </w:r>
      <w:r>
        <w:rPr>
          <w:color w:val="231F20"/>
        </w:rPr>
        <w:t>in</w:t>
      </w:r>
      <w:r>
        <w:rPr>
          <w:color w:val="231F20"/>
          <w:spacing w:val="-31"/>
        </w:rPr>
        <w:t xml:space="preserve"> </w:t>
      </w:r>
      <w:r>
        <w:rPr>
          <w:color w:val="231F20"/>
        </w:rPr>
        <w:t>Rural</w:t>
      </w:r>
      <w:r>
        <w:rPr>
          <w:color w:val="231F20"/>
          <w:spacing w:val="-32"/>
        </w:rPr>
        <w:t xml:space="preserve"> </w:t>
      </w:r>
      <w:r>
        <w:rPr>
          <w:color w:val="231F20"/>
        </w:rPr>
        <w:t>Areas SA/WA</w:t>
      </w:r>
      <w:r>
        <w:rPr>
          <w:color w:val="231F20"/>
          <w:spacing w:val="-11"/>
        </w:rPr>
        <w:t xml:space="preserve"> </w:t>
      </w:r>
      <w:r>
        <w:rPr>
          <w:color w:val="231F20"/>
        </w:rPr>
        <w:t>Health</w:t>
      </w:r>
      <w:r>
        <w:rPr>
          <w:color w:val="231F20"/>
          <w:spacing w:val="-10"/>
        </w:rPr>
        <w:t xml:space="preserve"> </w:t>
      </w:r>
      <w:r>
        <w:rPr>
          <w:color w:val="231F20"/>
        </w:rPr>
        <w:t>and</w:t>
      </w:r>
      <w:r>
        <w:rPr>
          <w:color w:val="231F20"/>
          <w:spacing w:val="-10"/>
        </w:rPr>
        <w:t xml:space="preserve"> </w:t>
      </w:r>
      <w:r>
        <w:rPr>
          <w:color w:val="231F20"/>
        </w:rPr>
        <w:t>Grants</w:t>
      </w:r>
      <w:r>
        <w:rPr>
          <w:color w:val="231F20"/>
          <w:spacing w:val="-10"/>
        </w:rPr>
        <w:t xml:space="preserve"> </w:t>
      </w:r>
      <w:r>
        <w:rPr>
          <w:color w:val="231F20"/>
        </w:rPr>
        <w:t>Network,</w:t>
      </w:r>
      <w:r>
        <w:rPr>
          <w:color w:val="231F20"/>
          <w:spacing w:val="-10"/>
        </w:rPr>
        <w:t xml:space="preserve"> </w:t>
      </w:r>
      <w:r>
        <w:rPr>
          <w:color w:val="231F20"/>
        </w:rPr>
        <w:t>Adelaide,</w:t>
      </w:r>
      <w:r>
        <w:rPr>
          <w:color w:val="231F20"/>
          <w:spacing w:val="-10"/>
        </w:rPr>
        <w:t xml:space="preserve"> </w:t>
      </w:r>
      <w:r>
        <w:rPr>
          <w:color w:val="231F20"/>
        </w:rPr>
        <w:t>SA</w:t>
      </w:r>
    </w:p>
    <w:p w14:paraId="19A52938" w14:textId="77777777" w:rsidR="00B6723A" w:rsidRDefault="00443E94">
      <w:pPr>
        <w:pStyle w:val="BodyText"/>
        <w:spacing w:before="1" w:line="348" w:lineRule="auto"/>
        <w:ind w:left="977" w:right="800"/>
      </w:pPr>
      <w:r>
        <w:rPr>
          <w:color w:val="231F20"/>
        </w:rPr>
        <w:t>Services</w:t>
      </w:r>
      <w:r>
        <w:rPr>
          <w:color w:val="231F20"/>
          <w:spacing w:val="-33"/>
        </w:rPr>
        <w:t xml:space="preserve"> </w:t>
      </w:r>
      <w:r>
        <w:rPr>
          <w:color w:val="231F20"/>
        </w:rPr>
        <w:t>for</w:t>
      </w:r>
      <w:r>
        <w:rPr>
          <w:color w:val="231F20"/>
          <w:spacing w:val="-33"/>
        </w:rPr>
        <w:t xml:space="preserve"> </w:t>
      </w:r>
      <w:r>
        <w:rPr>
          <w:color w:val="231F20"/>
        </w:rPr>
        <w:t>Australian</w:t>
      </w:r>
      <w:r>
        <w:rPr>
          <w:color w:val="231F20"/>
          <w:spacing w:val="-32"/>
        </w:rPr>
        <w:t xml:space="preserve"> </w:t>
      </w:r>
      <w:r>
        <w:rPr>
          <w:color w:val="231F20"/>
        </w:rPr>
        <w:t>Rural</w:t>
      </w:r>
      <w:r>
        <w:rPr>
          <w:color w:val="231F20"/>
          <w:spacing w:val="-33"/>
        </w:rPr>
        <w:t xml:space="preserve"> </w:t>
      </w:r>
      <w:r>
        <w:rPr>
          <w:color w:val="231F20"/>
        </w:rPr>
        <w:t>and</w:t>
      </w:r>
      <w:r>
        <w:rPr>
          <w:color w:val="231F20"/>
          <w:spacing w:val="-33"/>
        </w:rPr>
        <w:t xml:space="preserve"> </w:t>
      </w:r>
      <w:r>
        <w:rPr>
          <w:color w:val="231F20"/>
          <w:spacing w:val="-3"/>
        </w:rPr>
        <w:t>Remote</w:t>
      </w:r>
      <w:r>
        <w:rPr>
          <w:color w:val="231F20"/>
          <w:spacing w:val="-33"/>
        </w:rPr>
        <w:t xml:space="preserve"> </w:t>
      </w:r>
      <w:r>
        <w:rPr>
          <w:color w:val="231F20"/>
        </w:rPr>
        <w:t>Allied</w:t>
      </w:r>
      <w:r>
        <w:rPr>
          <w:color w:val="231F20"/>
          <w:spacing w:val="-32"/>
        </w:rPr>
        <w:t xml:space="preserve"> </w:t>
      </w:r>
      <w:r>
        <w:rPr>
          <w:color w:val="231F20"/>
        </w:rPr>
        <w:t>Health</w:t>
      </w:r>
      <w:r>
        <w:rPr>
          <w:color w:val="231F20"/>
          <w:spacing w:val="-33"/>
        </w:rPr>
        <w:t xml:space="preserve"> </w:t>
      </w:r>
      <w:r>
        <w:rPr>
          <w:color w:val="231F20"/>
        </w:rPr>
        <w:t>(SARRAH)</w:t>
      </w:r>
      <w:r>
        <w:rPr>
          <w:color w:val="231F20"/>
          <w:spacing w:val="-33"/>
        </w:rPr>
        <w:t xml:space="preserve"> </w:t>
      </w:r>
      <w:r>
        <w:rPr>
          <w:color w:val="231F20"/>
        </w:rPr>
        <w:t>2018</w:t>
      </w:r>
      <w:r>
        <w:rPr>
          <w:color w:val="231F20"/>
          <w:spacing w:val="-32"/>
        </w:rPr>
        <w:t xml:space="preserve"> </w:t>
      </w:r>
      <w:r>
        <w:rPr>
          <w:color w:val="231F20"/>
          <w:spacing w:val="-3"/>
        </w:rPr>
        <w:t>Conference,</w:t>
      </w:r>
      <w:r>
        <w:rPr>
          <w:color w:val="231F20"/>
          <w:spacing w:val="-33"/>
        </w:rPr>
        <w:t xml:space="preserve"> </w:t>
      </w:r>
      <w:r>
        <w:rPr>
          <w:color w:val="231F20"/>
        </w:rPr>
        <w:t>Darwin,</w:t>
      </w:r>
      <w:r>
        <w:rPr>
          <w:color w:val="231F20"/>
          <w:spacing w:val="-33"/>
        </w:rPr>
        <w:t xml:space="preserve"> </w:t>
      </w:r>
      <w:r>
        <w:rPr>
          <w:color w:val="231F20"/>
        </w:rPr>
        <w:t>NT Seventh</w:t>
      </w:r>
      <w:r>
        <w:rPr>
          <w:color w:val="231F20"/>
          <w:spacing w:val="-12"/>
        </w:rPr>
        <w:t xml:space="preserve"> </w:t>
      </w:r>
      <w:r>
        <w:rPr>
          <w:color w:val="231F20"/>
        </w:rPr>
        <w:t>Rural</w:t>
      </w:r>
      <w:r>
        <w:rPr>
          <w:color w:val="231F20"/>
          <w:spacing w:val="-12"/>
        </w:rPr>
        <w:t xml:space="preserve"> </w:t>
      </w:r>
      <w:r>
        <w:rPr>
          <w:color w:val="231F20"/>
        </w:rPr>
        <w:t>Health</w:t>
      </w:r>
      <w:r>
        <w:rPr>
          <w:color w:val="231F20"/>
          <w:spacing w:val="-12"/>
        </w:rPr>
        <w:t xml:space="preserve"> </w:t>
      </w:r>
      <w:r>
        <w:rPr>
          <w:color w:val="231F20"/>
        </w:rPr>
        <w:t>and</w:t>
      </w:r>
      <w:r>
        <w:rPr>
          <w:color w:val="231F20"/>
          <w:spacing w:val="-11"/>
        </w:rPr>
        <w:t xml:space="preserve"> </w:t>
      </w:r>
      <w:r>
        <w:rPr>
          <w:color w:val="231F20"/>
          <w:spacing w:val="-3"/>
        </w:rPr>
        <w:t>Research</w:t>
      </w:r>
      <w:r>
        <w:rPr>
          <w:color w:val="231F20"/>
          <w:spacing w:val="-12"/>
        </w:rPr>
        <w:t xml:space="preserve"> </w:t>
      </w:r>
      <w:r>
        <w:rPr>
          <w:color w:val="231F20"/>
          <w:spacing w:val="-3"/>
        </w:rPr>
        <w:t>Conference,</w:t>
      </w:r>
      <w:r>
        <w:rPr>
          <w:color w:val="231F20"/>
          <w:spacing w:val="-12"/>
        </w:rPr>
        <w:t xml:space="preserve"> </w:t>
      </w:r>
      <w:r>
        <w:rPr>
          <w:color w:val="231F20"/>
          <w:spacing w:val="-3"/>
        </w:rPr>
        <w:t>Tamworth,</w:t>
      </w:r>
      <w:r>
        <w:rPr>
          <w:color w:val="231F20"/>
          <w:spacing w:val="-11"/>
        </w:rPr>
        <w:t xml:space="preserve"> </w:t>
      </w:r>
      <w:r>
        <w:rPr>
          <w:color w:val="231F20"/>
        </w:rPr>
        <w:t>NSW</w:t>
      </w:r>
    </w:p>
    <w:p w14:paraId="702B13BF" w14:textId="77777777" w:rsidR="00B6723A" w:rsidRDefault="00443E94">
      <w:pPr>
        <w:pStyle w:val="BodyText"/>
        <w:spacing w:before="1" w:line="348" w:lineRule="auto"/>
        <w:ind w:left="977" w:right="4010"/>
      </w:pPr>
      <w:r>
        <w:rPr>
          <w:color w:val="231F20"/>
        </w:rPr>
        <w:t>South</w:t>
      </w:r>
      <w:r>
        <w:rPr>
          <w:color w:val="231F20"/>
          <w:spacing w:val="-30"/>
        </w:rPr>
        <w:t xml:space="preserve"> </w:t>
      </w:r>
      <w:r>
        <w:rPr>
          <w:color w:val="231F20"/>
        </w:rPr>
        <w:t>Australia</w:t>
      </w:r>
      <w:r>
        <w:rPr>
          <w:color w:val="231F20"/>
          <w:spacing w:val="-30"/>
        </w:rPr>
        <w:t xml:space="preserve"> </w:t>
      </w:r>
      <w:r>
        <w:rPr>
          <w:color w:val="231F20"/>
        </w:rPr>
        <w:t>Allied</w:t>
      </w:r>
      <w:r>
        <w:rPr>
          <w:color w:val="231F20"/>
          <w:spacing w:val="-29"/>
        </w:rPr>
        <w:t xml:space="preserve"> </w:t>
      </w:r>
      <w:r>
        <w:rPr>
          <w:color w:val="231F20"/>
        </w:rPr>
        <w:t>Health</w:t>
      </w:r>
      <w:r>
        <w:rPr>
          <w:color w:val="231F20"/>
          <w:spacing w:val="-30"/>
        </w:rPr>
        <w:t xml:space="preserve"> </w:t>
      </w:r>
      <w:r>
        <w:rPr>
          <w:color w:val="231F20"/>
          <w:spacing w:val="-3"/>
        </w:rPr>
        <w:t>Research</w:t>
      </w:r>
      <w:r>
        <w:rPr>
          <w:color w:val="231F20"/>
          <w:spacing w:val="-30"/>
        </w:rPr>
        <w:t xml:space="preserve"> </w:t>
      </w:r>
      <w:r>
        <w:rPr>
          <w:color w:val="231F20"/>
        </w:rPr>
        <w:t>Forum,</w:t>
      </w:r>
      <w:r>
        <w:rPr>
          <w:color w:val="231F20"/>
          <w:spacing w:val="-29"/>
        </w:rPr>
        <w:t xml:space="preserve"> </w:t>
      </w:r>
      <w:r>
        <w:rPr>
          <w:color w:val="231F20"/>
        </w:rPr>
        <w:t>Adelaide,</w:t>
      </w:r>
      <w:r>
        <w:rPr>
          <w:color w:val="231F20"/>
          <w:spacing w:val="-30"/>
        </w:rPr>
        <w:t xml:space="preserve"> </w:t>
      </w:r>
      <w:r>
        <w:rPr>
          <w:color w:val="231F20"/>
        </w:rPr>
        <w:t>SA South</w:t>
      </w:r>
      <w:r>
        <w:rPr>
          <w:color w:val="231F20"/>
          <w:spacing w:val="-15"/>
        </w:rPr>
        <w:t xml:space="preserve"> </w:t>
      </w:r>
      <w:r>
        <w:rPr>
          <w:color w:val="231F20"/>
        </w:rPr>
        <w:t>Australian</w:t>
      </w:r>
      <w:r>
        <w:rPr>
          <w:color w:val="231F20"/>
          <w:spacing w:val="-15"/>
        </w:rPr>
        <w:t xml:space="preserve"> </w:t>
      </w:r>
      <w:r>
        <w:rPr>
          <w:color w:val="231F20"/>
        </w:rPr>
        <w:t>Digital</w:t>
      </w:r>
      <w:r>
        <w:rPr>
          <w:color w:val="231F20"/>
          <w:spacing w:val="-15"/>
        </w:rPr>
        <w:t xml:space="preserve"> </w:t>
      </w:r>
      <w:r>
        <w:rPr>
          <w:color w:val="231F20"/>
        </w:rPr>
        <w:t>Showcase,</w:t>
      </w:r>
      <w:r>
        <w:rPr>
          <w:color w:val="231F20"/>
          <w:spacing w:val="-14"/>
        </w:rPr>
        <w:t xml:space="preserve"> </w:t>
      </w:r>
      <w:r>
        <w:rPr>
          <w:color w:val="231F20"/>
        </w:rPr>
        <w:t>Adelaide,</w:t>
      </w:r>
      <w:r>
        <w:rPr>
          <w:color w:val="231F20"/>
          <w:spacing w:val="-15"/>
        </w:rPr>
        <w:t xml:space="preserve"> </w:t>
      </w:r>
      <w:r>
        <w:rPr>
          <w:color w:val="231F20"/>
        </w:rPr>
        <w:t>SA</w:t>
      </w:r>
    </w:p>
    <w:p w14:paraId="3FA16E63" w14:textId="77777777" w:rsidR="00B6723A" w:rsidRDefault="00443E94">
      <w:pPr>
        <w:pStyle w:val="BodyText"/>
        <w:spacing w:before="1" w:line="348" w:lineRule="auto"/>
        <w:ind w:left="977" w:right="2905"/>
      </w:pPr>
      <w:r>
        <w:rPr>
          <w:color w:val="231F20"/>
        </w:rPr>
        <w:t>Stanthorpe Health Service Clinical Staff Meeting, Stanthorpe, Qld Sustainable</w:t>
      </w:r>
      <w:r>
        <w:rPr>
          <w:color w:val="231F20"/>
          <w:spacing w:val="-37"/>
        </w:rPr>
        <w:t xml:space="preserve"> </w:t>
      </w:r>
      <w:r>
        <w:rPr>
          <w:color w:val="231F20"/>
        </w:rPr>
        <w:t>Rural</w:t>
      </w:r>
      <w:r>
        <w:rPr>
          <w:color w:val="231F20"/>
          <w:spacing w:val="-36"/>
        </w:rPr>
        <w:t xml:space="preserve"> </w:t>
      </w:r>
      <w:r>
        <w:rPr>
          <w:color w:val="231F20"/>
        </w:rPr>
        <w:t>Generalist</w:t>
      </w:r>
      <w:r>
        <w:rPr>
          <w:color w:val="231F20"/>
          <w:spacing w:val="-37"/>
        </w:rPr>
        <w:t xml:space="preserve"> </w:t>
      </w:r>
      <w:r>
        <w:rPr>
          <w:color w:val="231F20"/>
        </w:rPr>
        <w:t>Employment</w:t>
      </w:r>
      <w:r>
        <w:rPr>
          <w:color w:val="231F20"/>
          <w:spacing w:val="-36"/>
        </w:rPr>
        <w:t xml:space="preserve"> </w:t>
      </w:r>
      <w:r>
        <w:rPr>
          <w:color w:val="231F20"/>
        </w:rPr>
        <w:t>Models</w:t>
      </w:r>
      <w:r>
        <w:rPr>
          <w:color w:val="231F20"/>
          <w:spacing w:val="-37"/>
        </w:rPr>
        <w:t xml:space="preserve"> </w:t>
      </w:r>
      <w:r>
        <w:rPr>
          <w:color w:val="231F20"/>
        </w:rPr>
        <w:t>Forum,</w:t>
      </w:r>
      <w:r>
        <w:rPr>
          <w:color w:val="231F20"/>
          <w:spacing w:val="-36"/>
        </w:rPr>
        <w:t xml:space="preserve"> </w:t>
      </w:r>
      <w:r>
        <w:rPr>
          <w:color w:val="231F20"/>
        </w:rPr>
        <w:t>Pt</w:t>
      </w:r>
      <w:r>
        <w:rPr>
          <w:color w:val="231F20"/>
          <w:spacing w:val="-37"/>
        </w:rPr>
        <w:t xml:space="preserve"> </w:t>
      </w:r>
      <w:r>
        <w:rPr>
          <w:color w:val="231F20"/>
        </w:rPr>
        <w:t>Augusta,</w:t>
      </w:r>
      <w:r>
        <w:rPr>
          <w:color w:val="231F20"/>
          <w:spacing w:val="-36"/>
        </w:rPr>
        <w:t xml:space="preserve"> </w:t>
      </w:r>
      <w:r>
        <w:rPr>
          <w:color w:val="231F20"/>
        </w:rPr>
        <w:t xml:space="preserve">SA </w:t>
      </w:r>
      <w:r>
        <w:rPr>
          <w:color w:val="231F20"/>
          <w:spacing w:val="-4"/>
        </w:rPr>
        <w:t>Tasmanian</w:t>
      </w:r>
      <w:r>
        <w:rPr>
          <w:color w:val="231F20"/>
          <w:spacing w:val="-13"/>
        </w:rPr>
        <w:t xml:space="preserve"> </w:t>
      </w:r>
      <w:r>
        <w:rPr>
          <w:color w:val="231F20"/>
        </w:rPr>
        <w:t>Rural</w:t>
      </w:r>
      <w:r>
        <w:rPr>
          <w:color w:val="231F20"/>
          <w:spacing w:val="-13"/>
        </w:rPr>
        <w:t xml:space="preserve"> </w:t>
      </w:r>
      <w:r>
        <w:rPr>
          <w:color w:val="231F20"/>
        </w:rPr>
        <w:t>Health</w:t>
      </w:r>
      <w:r>
        <w:rPr>
          <w:color w:val="231F20"/>
          <w:spacing w:val="-13"/>
        </w:rPr>
        <w:t xml:space="preserve"> </w:t>
      </w:r>
      <w:r>
        <w:rPr>
          <w:color w:val="231F20"/>
          <w:spacing w:val="-3"/>
        </w:rPr>
        <w:t>Conference,</w:t>
      </w:r>
      <w:r>
        <w:rPr>
          <w:color w:val="231F20"/>
          <w:spacing w:val="-13"/>
        </w:rPr>
        <w:t xml:space="preserve"> </w:t>
      </w:r>
      <w:r>
        <w:rPr>
          <w:color w:val="231F20"/>
        </w:rPr>
        <w:t>Launceston,</w:t>
      </w:r>
      <w:r>
        <w:rPr>
          <w:color w:val="231F20"/>
          <w:spacing w:val="-13"/>
        </w:rPr>
        <w:t xml:space="preserve"> </w:t>
      </w:r>
      <w:r>
        <w:rPr>
          <w:color w:val="231F20"/>
          <w:spacing w:val="-7"/>
        </w:rPr>
        <w:t>Tas</w:t>
      </w:r>
    </w:p>
    <w:p w14:paraId="2F14AA4D" w14:textId="77777777" w:rsidR="00B6723A" w:rsidRDefault="00443E94">
      <w:pPr>
        <w:pStyle w:val="BodyText"/>
        <w:spacing w:before="2" w:line="348" w:lineRule="auto"/>
        <w:ind w:left="977" w:right="1425"/>
      </w:pPr>
      <w:r>
        <w:rPr>
          <w:color w:val="231F20"/>
        </w:rPr>
        <w:t>Third</w:t>
      </w:r>
      <w:r>
        <w:rPr>
          <w:color w:val="231F20"/>
          <w:spacing w:val="-26"/>
        </w:rPr>
        <w:t xml:space="preserve"> </w:t>
      </w:r>
      <w:r>
        <w:rPr>
          <w:color w:val="231F20"/>
        </w:rPr>
        <w:t>Annual</w:t>
      </w:r>
      <w:r>
        <w:rPr>
          <w:color w:val="231F20"/>
          <w:spacing w:val="-26"/>
        </w:rPr>
        <w:t xml:space="preserve"> </w:t>
      </w:r>
      <w:r>
        <w:rPr>
          <w:color w:val="231F20"/>
        </w:rPr>
        <w:t>Vietnam</w:t>
      </w:r>
      <w:r>
        <w:rPr>
          <w:color w:val="231F20"/>
          <w:spacing w:val="-26"/>
        </w:rPr>
        <w:t xml:space="preserve"> </w:t>
      </w:r>
      <w:r>
        <w:rPr>
          <w:color w:val="231F20"/>
        </w:rPr>
        <w:t>National</w:t>
      </w:r>
      <w:r>
        <w:rPr>
          <w:color w:val="231F20"/>
          <w:spacing w:val="-26"/>
        </w:rPr>
        <w:t xml:space="preserve"> </w:t>
      </w:r>
      <w:r>
        <w:rPr>
          <w:color w:val="231F20"/>
        </w:rPr>
        <w:t>Medical</w:t>
      </w:r>
      <w:r>
        <w:rPr>
          <w:color w:val="231F20"/>
          <w:spacing w:val="-26"/>
        </w:rPr>
        <w:t xml:space="preserve"> </w:t>
      </w:r>
      <w:r>
        <w:rPr>
          <w:color w:val="231F20"/>
        </w:rPr>
        <w:t>Education</w:t>
      </w:r>
      <w:r>
        <w:rPr>
          <w:color w:val="231F20"/>
          <w:spacing w:val="-25"/>
        </w:rPr>
        <w:t xml:space="preserve"> </w:t>
      </w:r>
      <w:r>
        <w:rPr>
          <w:color w:val="231F20"/>
          <w:spacing w:val="-3"/>
        </w:rPr>
        <w:t>Conference,</w:t>
      </w:r>
      <w:r>
        <w:rPr>
          <w:color w:val="231F20"/>
          <w:spacing w:val="-26"/>
        </w:rPr>
        <w:t xml:space="preserve"> </w:t>
      </w:r>
      <w:r>
        <w:rPr>
          <w:color w:val="231F20"/>
        </w:rPr>
        <w:t>Haiphong,</w:t>
      </w:r>
      <w:r>
        <w:rPr>
          <w:color w:val="231F20"/>
          <w:spacing w:val="-26"/>
        </w:rPr>
        <w:t xml:space="preserve"> </w:t>
      </w:r>
      <w:r>
        <w:rPr>
          <w:color w:val="231F20"/>
        </w:rPr>
        <w:t xml:space="preserve">Vietnam </w:t>
      </w:r>
      <w:r>
        <w:rPr>
          <w:color w:val="231F20"/>
          <w:spacing w:val="-4"/>
        </w:rPr>
        <w:t>Towards</w:t>
      </w:r>
      <w:r>
        <w:rPr>
          <w:color w:val="231F20"/>
          <w:spacing w:val="-12"/>
        </w:rPr>
        <w:t xml:space="preserve"> </w:t>
      </w:r>
      <w:r>
        <w:rPr>
          <w:color w:val="231F20"/>
        </w:rPr>
        <w:t>Unity</w:t>
      </w:r>
      <w:r>
        <w:rPr>
          <w:color w:val="231F20"/>
          <w:spacing w:val="-11"/>
        </w:rPr>
        <w:t xml:space="preserve"> </w:t>
      </w:r>
      <w:r>
        <w:rPr>
          <w:color w:val="231F20"/>
        </w:rPr>
        <w:t>in</w:t>
      </w:r>
      <w:r>
        <w:rPr>
          <w:color w:val="231F20"/>
          <w:spacing w:val="-11"/>
        </w:rPr>
        <w:t xml:space="preserve"> </w:t>
      </w:r>
      <w:r>
        <w:rPr>
          <w:color w:val="231F20"/>
        </w:rPr>
        <w:t>Health</w:t>
      </w:r>
      <w:r>
        <w:rPr>
          <w:color w:val="231F20"/>
          <w:spacing w:val="-11"/>
        </w:rPr>
        <w:t xml:space="preserve"> </w:t>
      </w:r>
      <w:r>
        <w:rPr>
          <w:color w:val="231F20"/>
        </w:rPr>
        <w:t>International</w:t>
      </w:r>
      <w:r>
        <w:rPr>
          <w:color w:val="231F20"/>
          <w:spacing w:val="-11"/>
        </w:rPr>
        <w:t xml:space="preserve"> </w:t>
      </w:r>
      <w:r>
        <w:rPr>
          <w:color w:val="231F20"/>
          <w:spacing w:val="-3"/>
        </w:rPr>
        <w:t>Conference,</w:t>
      </w:r>
      <w:r>
        <w:rPr>
          <w:color w:val="231F20"/>
          <w:spacing w:val="-11"/>
        </w:rPr>
        <w:t xml:space="preserve"> </w:t>
      </w:r>
      <w:r>
        <w:rPr>
          <w:color w:val="231F20"/>
        </w:rPr>
        <w:t>Darwin,</w:t>
      </w:r>
      <w:r>
        <w:rPr>
          <w:color w:val="231F20"/>
          <w:spacing w:val="-11"/>
        </w:rPr>
        <w:t xml:space="preserve"> </w:t>
      </w:r>
      <w:r>
        <w:rPr>
          <w:color w:val="231F20"/>
        </w:rPr>
        <w:t>NT</w:t>
      </w:r>
    </w:p>
    <w:p w14:paraId="46D619C0" w14:textId="77777777" w:rsidR="00B6723A" w:rsidRDefault="00443E94">
      <w:pPr>
        <w:pStyle w:val="BodyText"/>
        <w:spacing w:before="1" w:line="348" w:lineRule="auto"/>
        <w:ind w:left="977" w:right="2035"/>
      </w:pPr>
      <w:r>
        <w:rPr>
          <w:color w:val="231F20"/>
        </w:rPr>
        <w:t>Universities</w:t>
      </w:r>
      <w:r>
        <w:rPr>
          <w:color w:val="231F20"/>
          <w:spacing w:val="-35"/>
        </w:rPr>
        <w:t xml:space="preserve"> </w:t>
      </w:r>
      <w:r>
        <w:rPr>
          <w:color w:val="231F20"/>
        </w:rPr>
        <w:t>Australia</w:t>
      </w:r>
      <w:r>
        <w:rPr>
          <w:color w:val="231F20"/>
          <w:spacing w:val="-34"/>
        </w:rPr>
        <w:t xml:space="preserve"> </w:t>
      </w:r>
      <w:r>
        <w:rPr>
          <w:color w:val="231F20"/>
        </w:rPr>
        <w:t>Health</w:t>
      </w:r>
      <w:r>
        <w:rPr>
          <w:color w:val="231F20"/>
          <w:spacing w:val="-34"/>
        </w:rPr>
        <w:t xml:space="preserve"> </w:t>
      </w:r>
      <w:r>
        <w:rPr>
          <w:color w:val="231F20"/>
        </w:rPr>
        <w:t>Professionals</w:t>
      </w:r>
      <w:r>
        <w:rPr>
          <w:color w:val="231F20"/>
          <w:spacing w:val="-34"/>
        </w:rPr>
        <w:t xml:space="preserve"> </w:t>
      </w:r>
      <w:r>
        <w:rPr>
          <w:color w:val="231F20"/>
        </w:rPr>
        <w:t>Education</w:t>
      </w:r>
      <w:r>
        <w:rPr>
          <w:color w:val="231F20"/>
          <w:spacing w:val="-34"/>
        </w:rPr>
        <w:t xml:space="preserve"> </w:t>
      </w:r>
      <w:r>
        <w:rPr>
          <w:color w:val="231F20"/>
        </w:rPr>
        <w:t>Standing</w:t>
      </w:r>
      <w:r>
        <w:rPr>
          <w:color w:val="231F20"/>
          <w:spacing w:val="-34"/>
        </w:rPr>
        <w:t xml:space="preserve"> </w:t>
      </w:r>
      <w:r>
        <w:rPr>
          <w:color w:val="231F20"/>
        </w:rPr>
        <w:t>Group</w:t>
      </w:r>
      <w:r>
        <w:rPr>
          <w:color w:val="231F20"/>
          <w:spacing w:val="-34"/>
        </w:rPr>
        <w:t xml:space="preserve"> </w:t>
      </w:r>
      <w:r>
        <w:rPr>
          <w:color w:val="231F20"/>
        </w:rPr>
        <w:t>Meeting University</w:t>
      </w:r>
      <w:r>
        <w:rPr>
          <w:color w:val="231F20"/>
          <w:spacing w:val="-14"/>
        </w:rPr>
        <w:t xml:space="preserve"> </w:t>
      </w:r>
      <w:r>
        <w:rPr>
          <w:color w:val="231F20"/>
        </w:rPr>
        <w:t>of</w:t>
      </w:r>
      <w:r>
        <w:rPr>
          <w:color w:val="231F20"/>
          <w:spacing w:val="-14"/>
        </w:rPr>
        <w:t xml:space="preserve"> </w:t>
      </w:r>
      <w:r>
        <w:rPr>
          <w:color w:val="231F20"/>
        </w:rPr>
        <w:t>Adelaide</w:t>
      </w:r>
      <w:r>
        <w:rPr>
          <w:color w:val="231F20"/>
          <w:spacing w:val="-13"/>
        </w:rPr>
        <w:t xml:space="preserve"> </w:t>
      </w:r>
      <w:r>
        <w:rPr>
          <w:color w:val="231F20"/>
        </w:rPr>
        <w:t>Medical</w:t>
      </w:r>
      <w:r>
        <w:rPr>
          <w:color w:val="231F20"/>
          <w:spacing w:val="-14"/>
        </w:rPr>
        <w:t xml:space="preserve"> </w:t>
      </w:r>
      <w:r>
        <w:rPr>
          <w:color w:val="231F20"/>
        </w:rPr>
        <w:t>Graduation</w:t>
      </w:r>
      <w:r>
        <w:rPr>
          <w:color w:val="231F20"/>
          <w:spacing w:val="-13"/>
        </w:rPr>
        <w:t xml:space="preserve"> </w:t>
      </w:r>
      <w:r>
        <w:rPr>
          <w:color w:val="231F20"/>
          <w:spacing w:val="-3"/>
        </w:rPr>
        <w:t>Ceremony,</w:t>
      </w:r>
      <w:r>
        <w:rPr>
          <w:color w:val="231F20"/>
          <w:spacing w:val="-14"/>
        </w:rPr>
        <w:t xml:space="preserve"> </w:t>
      </w:r>
      <w:r>
        <w:rPr>
          <w:color w:val="231F20"/>
        </w:rPr>
        <w:t>Adelaide,</w:t>
      </w:r>
      <w:r>
        <w:rPr>
          <w:color w:val="231F20"/>
          <w:spacing w:val="-13"/>
        </w:rPr>
        <w:t xml:space="preserve"> </w:t>
      </w:r>
      <w:r>
        <w:rPr>
          <w:color w:val="231F20"/>
        </w:rPr>
        <w:t>SA</w:t>
      </w:r>
    </w:p>
    <w:p w14:paraId="1EA6A30F" w14:textId="77777777" w:rsidR="00B6723A" w:rsidRDefault="00443E94">
      <w:pPr>
        <w:pStyle w:val="BodyText"/>
        <w:spacing w:before="1"/>
        <w:ind w:left="977"/>
      </w:pPr>
      <w:r>
        <w:rPr>
          <w:color w:val="231F20"/>
        </w:rPr>
        <w:t>Victorian Health Accord Clinical Council Conference, Melbourne, Vic</w:t>
      </w:r>
    </w:p>
    <w:p w14:paraId="79CA34C9" w14:textId="77777777" w:rsidR="00B6723A" w:rsidRDefault="00443E94">
      <w:pPr>
        <w:pStyle w:val="BodyText"/>
        <w:spacing w:before="109" w:line="348" w:lineRule="auto"/>
        <w:ind w:left="977" w:right="2126"/>
      </w:pPr>
      <w:r>
        <w:rPr>
          <w:color w:val="231F20"/>
        </w:rPr>
        <w:t>Victorian</w:t>
      </w:r>
      <w:r>
        <w:rPr>
          <w:color w:val="231F20"/>
          <w:spacing w:val="-31"/>
        </w:rPr>
        <w:t xml:space="preserve"> </w:t>
      </w:r>
      <w:r>
        <w:rPr>
          <w:color w:val="231F20"/>
        </w:rPr>
        <w:t>Rural</w:t>
      </w:r>
      <w:r>
        <w:rPr>
          <w:color w:val="231F20"/>
          <w:spacing w:val="-31"/>
        </w:rPr>
        <w:t xml:space="preserve"> </w:t>
      </w:r>
      <w:r>
        <w:rPr>
          <w:color w:val="231F20"/>
        </w:rPr>
        <w:t>and</w:t>
      </w:r>
      <w:r>
        <w:rPr>
          <w:color w:val="231F20"/>
          <w:spacing w:val="-31"/>
        </w:rPr>
        <w:t xml:space="preserve"> </w:t>
      </w:r>
      <w:r>
        <w:rPr>
          <w:color w:val="231F20"/>
        </w:rPr>
        <w:t>Regional</w:t>
      </w:r>
      <w:r>
        <w:rPr>
          <w:color w:val="231F20"/>
          <w:spacing w:val="-30"/>
        </w:rPr>
        <w:t xml:space="preserve"> </w:t>
      </w:r>
      <w:r>
        <w:rPr>
          <w:color w:val="231F20"/>
        </w:rPr>
        <w:t>Public</w:t>
      </w:r>
      <w:r>
        <w:rPr>
          <w:color w:val="231F20"/>
          <w:spacing w:val="-31"/>
        </w:rPr>
        <w:t xml:space="preserve"> </w:t>
      </w:r>
      <w:r>
        <w:rPr>
          <w:color w:val="231F20"/>
        </w:rPr>
        <w:t>Health</w:t>
      </w:r>
      <w:r>
        <w:rPr>
          <w:color w:val="231F20"/>
          <w:spacing w:val="-31"/>
        </w:rPr>
        <w:t xml:space="preserve"> </w:t>
      </w:r>
      <w:r>
        <w:rPr>
          <w:color w:val="231F20"/>
        </w:rPr>
        <w:t>Service</w:t>
      </w:r>
      <w:r>
        <w:rPr>
          <w:color w:val="231F20"/>
          <w:spacing w:val="-30"/>
        </w:rPr>
        <w:t xml:space="preserve"> </w:t>
      </w:r>
      <w:r>
        <w:rPr>
          <w:color w:val="231F20"/>
        </w:rPr>
        <w:t>CEO</w:t>
      </w:r>
      <w:r>
        <w:rPr>
          <w:color w:val="231F20"/>
          <w:spacing w:val="-31"/>
        </w:rPr>
        <w:t xml:space="preserve"> </w:t>
      </w:r>
      <w:r>
        <w:rPr>
          <w:color w:val="231F20"/>
        </w:rPr>
        <w:t>Forum,</w:t>
      </w:r>
      <w:r>
        <w:rPr>
          <w:color w:val="231F20"/>
          <w:spacing w:val="-31"/>
        </w:rPr>
        <w:t xml:space="preserve"> </w:t>
      </w:r>
      <w:r>
        <w:rPr>
          <w:color w:val="231F20"/>
        </w:rPr>
        <w:t>Melbourne,</w:t>
      </w:r>
      <w:r>
        <w:rPr>
          <w:color w:val="231F20"/>
          <w:spacing w:val="-30"/>
        </w:rPr>
        <w:t xml:space="preserve"> </w:t>
      </w:r>
      <w:r>
        <w:rPr>
          <w:color w:val="231F20"/>
        </w:rPr>
        <w:t xml:space="preserve">Vic </w:t>
      </w:r>
      <w:r>
        <w:rPr>
          <w:color w:val="231F20"/>
          <w:spacing w:val="-4"/>
        </w:rPr>
        <w:t>WA</w:t>
      </w:r>
      <w:r>
        <w:rPr>
          <w:color w:val="231F20"/>
          <w:spacing w:val="-12"/>
        </w:rPr>
        <w:t xml:space="preserve"> </w:t>
      </w:r>
      <w:r>
        <w:rPr>
          <w:color w:val="231F20"/>
        </w:rPr>
        <w:t>Rural</w:t>
      </w:r>
      <w:r>
        <w:rPr>
          <w:color w:val="231F20"/>
          <w:spacing w:val="-11"/>
        </w:rPr>
        <w:t xml:space="preserve"> </w:t>
      </w:r>
      <w:r>
        <w:rPr>
          <w:color w:val="231F20"/>
        </w:rPr>
        <w:t>Health</w:t>
      </w:r>
      <w:r>
        <w:rPr>
          <w:color w:val="231F20"/>
          <w:spacing w:val="-11"/>
        </w:rPr>
        <w:t xml:space="preserve"> </w:t>
      </w:r>
      <w:r>
        <w:rPr>
          <w:color w:val="231F20"/>
        </w:rPr>
        <w:t>Conference</w:t>
      </w:r>
      <w:r>
        <w:rPr>
          <w:color w:val="231F20"/>
          <w:spacing w:val="-11"/>
        </w:rPr>
        <w:t xml:space="preserve"> </w:t>
      </w:r>
      <w:r>
        <w:rPr>
          <w:color w:val="231F20"/>
          <w:spacing w:val="-3"/>
        </w:rPr>
        <w:t>2019,</w:t>
      </w:r>
      <w:r>
        <w:rPr>
          <w:color w:val="231F20"/>
          <w:spacing w:val="-12"/>
        </w:rPr>
        <w:t xml:space="preserve"> </w:t>
      </w:r>
      <w:r>
        <w:rPr>
          <w:color w:val="231F20"/>
        </w:rPr>
        <w:t>Perth,</w:t>
      </w:r>
      <w:r>
        <w:rPr>
          <w:color w:val="231F20"/>
          <w:spacing w:val="-11"/>
        </w:rPr>
        <w:t xml:space="preserve"> </w:t>
      </w:r>
      <w:r>
        <w:rPr>
          <w:color w:val="231F20"/>
          <w:spacing w:val="-4"/>
        </w:rPr>
        <w:t>WA</w:t>
      </w:r>
    </w:p>
    <w:p w14:paraId="5D580804" w14:textId="77777777" w:rsidR="00B6723A" w:rsidRDefault="00443E94">
      <w:pPr>
        <w:pStyle w:val="BodyText"/>
        <w:spacing w:before="2" w:line="348" w:lineRule="auto"/>
        <w:ind w:left="977" w:right="1425"/>
      </w:pPr>
      <w:r>
        <w:rPr>
          <w:color w:val="231F20"/>
        </w:rPr>
        <w:t>Western</w:t>
      </w:r>
      <w:r>
        <w:rPr>
          <w:color w:val="231F20"/>
          <w:spacing w:val="-28"/>
        </w:rPr>
        <w:t xml:space="preserve"> </w:t>
      </w:r>
      <w:r>
        <w:rPr>
          <w:color w:val="231F20"/>
        </w:rPr>
        <w:t>Victoria</w:t>
      </w:r>
      <w:r>
        <w:rPr>
          <w:color w:val="231F20"/>
          <w:spacing w:val="-28"/>
        </w:rPr>
        <w:t xml:space="preserve"> </w:t>
      </w:r>
      <w:r>
        <w:rPr>
          <w:color w:val="231F20"/>
        </w:rPr>
        <w:t>PHN</w:t>
      </w:r>
      <w:r>
        <w:rPr>
          <w:color w:val="231F20"/>
          <w:spacing w:val="-27"/>
        </w:rPr>
        <w:t xml:space="preserve"> </w:t>
      </w:r>
      <w:r>
        <w:rPr>
          <w:color w:val="231F20"/>
        </w:rPr>
        <w:t>Board</w:t>
      </w:r>
      <w:r>
        <w:rPr>
          <w:color w:val="231F20"/>
          <w:spacing w:val="-28"/>
        </w:rPr>
        <w:t xml:space="preserve"> </w:t>
      </w:r>
      <w:r>
        <w:rPr>
          <w:color w:val="231F20"/>
        </w:rPr>
        <w:t>and</w:t>
      </w:r>
      <w:r>
        <w:rPr>
          <w:color w:val="231F20"/>
          <w:spacing w:val="-27"/>
        </w:rPr>
        <w:t xml:space="preserve"> </w:t>
      </w:r>
      <w:r>
        <w:rPr>
          <w:color w:val="231F20"/>
        </w:rPr>
        <w:t>Clinical</w:t>
      </w:r>
      <w:r>
        <w:rPr>
          <w:color w:val="231F20"/>
          <w:spacing w:val="-28"/>
        </w:rPr>
        <w:t xml:space="preserve"> </w:t>
      </w:r>
      <w:r>
        <w:rPr>
          <w:color w:val="231F20"/>
        </w:rPr>
        <w:t>and</w:t>
      </w:r>
      <w:r>
        <w:rPr>
          <w:color w:val="231F20"/>
          <w:spacing w:val="-27"/>
        </w:rPr>
        <w:t xml:space="preserve"> </w:t>
      </w:r>
      <w:r>
        <w:rPr>
          <w:color w:val="231F20"/>
        </w:rPr>
        <w:t>Community</w:t>
      </w:r>
      <w:r>
        <w:rPr>
          <w:color w:val="231F20"/>
          <w:spacing w:val="-28"/>
        </w:rPr>
        <w:t xml:space="preserve"> </w:t>
      </w:r>
      <w:r>
        <w:rPr>
          <w:color w:val="231F20"/>
        </w:rPr>
        <w:t>Advisory</w:t>
      </w:r>
      <w:r>
        <w:rPr>
          <w:color w:val="231F20"/>
          <w:spacing w:val="-27"/>
        </w:rPr>
        <w:t xml:space="preserve"> </w:t>
      </w:r>
      <w:r>
        <w:rPr>
          <w:color w:val="231F20"/>
        </w:rPr>
        <w:t>Forum,</w:t>
      </w:r>
      <w:r>
        <w:rPr>
          <w:color w:val="231F20"/>
          <w:spacing w:val="-28"/>
        </w:rPr>
        <w:t xml:space="preserve"> </w:t>
      </w:r>
      <w:r>
        <w:rPr>
          <w:color w:val="231F20"/>
        </w:rPr>
        <w:t>Ballarat,</w:t>
      </w:r>
      <w:r>
        <w:rPr>
          <w:color w:val="231F20"/>
          <w:spacing w:val="-28"/>
        </w:rPr>
        <w:t xml:space="preserve"> </w:t>
      </w:r>
      <w:r>
        <w:rPr>
          <w:color w:val="231F20"/>
        </w:rPr>
        <w:t>Vic Western</w:t>
      </w:r>
      <w:r>
        <w:rPr>
          <w:color w:val="231F20"/>
          <w:spacing w:val="-12"/>
        </w:rPr>
        <w:t xml:space="preserve"> </w:t>
      </w:r>
      <w:r>
        <w:rPr>
          <w:color w:val="231F20"/>
        </w:rPr>
        <w:t>NSW</w:t>
      </w:r>
      <w:r>
        <w:rPr>
          <w:color w:val="231F20"/>
          <w:spacing w:val="-12"/>
        </w:rPr>
        <w:t xml:space="preserve"> </w:t>
      </w:r>
      <w:r>
        <w:rPr>
          <w:color w:val="231F20"/>
        </w:rPr>
        <w:t>Innovation</w:t>
      </w:r>
      <w:r>
        <w:rPr>
          <w:color w:val="231F20"/>
          <w:spacing w:val="-12"/>
        </w:rPr>
        <w:t xml:space="preserve"> </w:t>
      </w:r>
      <w:r>
        <w:rPr>
          <w:color w:val="231F20"/>
        </w:rPr>
        <w:t>Symposium,</w:t>
      </w:r>
      <w:r>
        <w:rPr>
          <w:color w:val="231F20"/>
          <w:spacing w:val="-12"/>
        </w:rPr>
        <w:t xml:space="preserve"> </w:t>
      </w:r>
      <w:r>
        <w:rPr>
          <w:color w:val="231F20"/>
        </w:rPr>
        <w:t>Dubbo,</w:t>
      </w:r>
      <w:r>
        <w:rPr>
          <w:color w:val="231F20"/>
          <w:spacing w:val="-11"/>
        </w:rPr>
        <w:t xml:space="preserve"> </w:t>
      </w:r>
      <w:r>
        <w:rPr>
          <w:color w:val="231F20"/>
        </w:rPr>
        <w:t>NSW</w:t>
      </w:r>
    </w:p>
    <w:p w14:paraId="15386B2E" w14:textId="77777777" w:rsidR="00B6723A" w:rsidRDefault="00443E94">
      <w:pPr>
        <w:pStyle w:val="BodyText"/>
        <w:spacing w:before="1" w:line="348" w:lineRule="auto"/>
        <w:ind w:left="977" w:right="3068"/>
      </w:pPr>
      <w:r>
        <w:rPr>
          <w:color w:val="231F20"/>
        </w:rPr>
        <w:t>Western</w:t>
      </w:r>
      <w:r>
        <w:rPr>
          <w:color w:val="231F20"/>
          <w:spacing w:val="-37"/>
        </w:rPr>
        <w:t xml:space="preserve"> </w:t>
      </w:r>
      <w:r>
        <w:rPr>
          <w:color w:val="231F20"/>
        </w:rPr>
        <w:t>NSW</w:t>
      </w:r>
      <w:r>
        <w:rPr>
          <w:color w:val="231F20"/>
          <w:spacing w:val="-36"/>
        </w:rPr>
        <w:t xml:space="preserve"> </w:t>
      </w:r>
      <w:r>
        <w:rPr>
          <w:color w:val="231F20"/>
        </w:rPr>
        <w:t>Primary</w:t>
      </w:r>
      <w:r>
        <w:rPr>
          <w:color w:val="231F20"/>
          <w:spacing w:val="-37"/>
        </w:rPr>
        <w:t xml:space="preserve"> </w:t>
      </w:r>
      <w:r>
        <w:rPr>
          <w:color w:val="231F20"/>
        </w:rPr>
        <w:t>Health</w:t>
      </w:r>
      <w:r>
        <w:rPr>
          <w:color w:val="231F20"/>
          <w:spacing w:val="-36"/>
        </w:rPr>
        <w:t xml:space="preserve"> </w:t>
      </w:r>
      <w:r>
        <w:rPr>
          <w:color w:val="231F20"/>
        </w:rPr>
        <w:t>Workforce</w:t>
      </w:r>
      <w:r>
        <w:rPr>
          <w:color w:val="231F20"/>
          <w:spacing w:val="-36"/>
        </w:rPr>
        <w:t xml:space="preserve"> </w:t>
      </w:r>
      <w:r>
        <w:rPr>
          <w:color w:val="231F20"/>
        </w:rPr>
        <w:t>Planning</w:t>
      </w:r>
      <w:r>
        <w:rPr>
          <w:color w:val="231F20"/>
          <w:spacing w:val="-37"/>
        </w:rPr>
        <w:t xml:space="preserve"> </w:t>
      </w:r>
      <w:r>
        <w:rPr>
          <w:color w:val="231F20"/>
        </w:rPr>
        <w:t>Forum,</w:t>
      </w:r>
      <w:r>
        <w:rPr>
          <w:color w:val="231F20"/>
          <w:spacing w:val="-36"/>
        </w:rPr>
        <w:t xml:space="preserve"> </w:t>
      </w:r>
      <w:r>
        <w:rPr>
          <w:color w:val="231F20"/>
        </w:rPr>
        <w:t>Dubbo,</w:t>
      </w:r>
      <w:r>
        <w:rPr>
          <w:color w:val="231F20"/>
          <w:spacing w:val="-36"/>
        </w:rPr>
        <w:t xml:space="preserve"> </w:t>
      </w:r>
      <w:r>
        <w:rPr>
          <w:color w:val="231F20"/>
        </w:rPr>
        <w:t>NSW Western</w:t>
      </w:r>
      <w:r>
        <w:rPr>
          <w:color w:val="231F20"/>
          <w:spacing w:val="-27"/>
        </w:rPr>
        <w:t xml:space="preserve"> </w:t>
      </w:r>
      <w:r>
        <w:rPr>
          <w:color w:val="231F20"/>
        </w:rPr>
        <w:t>NSW</w:t>
      </w:r>
      <w:r>
        <w:rPr>
          <w:color w:val="231F20"/>
          <w:spacing w:val="-27"/>
        </w:rPr>
        <w:t xml:space="preserve"> </w:t>
      </w:r>
      <w:r>
        <w:rPr>
          <w:color w:val="231F20"/>
        </w:rPr>
        <w:t>Virtual</w:t>
      </w:r>
      <w:r>
        <w:rPr>
          <w:color w:val="231F20"/>
          <w:spacing w:val="-27"/>
        </w:rPr>
        <w:t xml:space="preserve"> </w:t>
      </w:r>
      <w:r>
        <w:rPr>
          <w:color w:val="231F20"/>
        </w:rPr>
        <w:t>Rural</w:t>
      </w:r>
      <w:r>
        <w:rPr>
          <w:color w:val="231F20"/>
          <w:spacing w:val="-28"/>
        </w:rPr>
        <w:t xml:space="preserve"> </w:t>
      </w:r>
      <w:r>
        <w:rPr>
          <w:color w:val="231F20"/>
        </w:rPr>
        <w:t>Generalist</w:t>
      </w:r>
      <w:r>
        <w:rPr>
          <w:color w:val="231F20"/>
          <w:spacing w:val="-27"/>
        </w:rPr>
        <w:t xml:space="preserve"> </w:t>
      </w:r>
      <w:r>
        <w:rPr>
          <w:color w:val="231F20"/>
        </w:rPr>
        <w:t>Network</w:t>
      </w:r>
      <w:r>
        <w:rPr>
          <w:color w:val="231F20"/>
          <w:spacing w:val="-27"/>
        </w:rPr>
        <w:t xml:space="preserve"> </w:t>
      </w:r>
      <w:r>
        <w:rPr>
          <w:color w:val="231F20"/>
        </w:rPr>
        <w:t>Launch,</w:t>
      </w:r>
      <w:r>
        <w:rPr>
          <w:color w:val="231F20"/>
          <w:spacing w:val="-27"/>
        </w:rPr>
        <w:t xml:space="preserve"> </w:t>
      </w:r>
      <w:r>
        <w:rPr>
          <w:color w:val="231F20"/>
        </w:rPr>
        <w:t>Dubbo,</w:t>
      </w:r>
      <w:r>
        <w:rPr>
          <w:color w:val="231F20"/>
          <w:spacing w:val="-27"/>
        </w:rPr>
        <w:t xml:space="preserve"> </w:t>
      </w:r>
      <w:r>
        <w:rPr>
          <w:color w:val="231F20"/>
        </w:rPr>
        <w:t xml:space="preserve">NSW WONCA World Rural Health Conference </w:t>
      </w:r>
      <w:r>
        <w:rPr>
          <w:color w:val="231F20"/>
          <w:spacing w:val="-3"/>
        </w:rPr>
        <w:t xml:space="preserve">2019, </w:t>
      </w:r>
      <w:r>
        <w:rPr>
          <w:color w:val="231F20"/>
        </w:rPr>
        <w:t>New Delhi, India WONCA</w:t>
      </w:r>
      <w:r>
        <w:rPr>
          <w:color w:val="231F20"/>
          <w:spacing w:val="-21"/>
        </w:rPr>
        <w:t xml:space="preserve"> </w:t>
      </w:r>
      <w:r>
        <w:rPr>
          <w:color w:val="231F20"/>
        </w:rPr>
        <w:t>World</w:t>
      </w:r>
      <w:r>
        <w:rPr>
          <w:color w:val="231F20"/>
          <w:spacing w:val="-20"/>
        </w:rPr>
        <w:t xml:space="preserve"> </w:t>
      </w:r>
      <w:r>
        <w:rPr>
          <w:color w:val="231F20"/>
        </w:rPr>
        <w:t>Rural</w:t>
      </w:r>
      <w:r>
        <w:rPr>
          <w:color w:val="231F20"/>
          <w:spacing w:val="-20"/>
        </w:rPr>
        <w:t xml:space="preserve"> </w:t>
      </w:r>
      <w:r>
        <w:rPr>
          <w:color w:val="231F20"/>
        </w:rPr>
        <w:t>Health</w:t>
      </w:r>
      <w:r>
        <w:rPr>
          <w:color w:val="231F20"/>
          <w:spacing w:val="-20"/>
        </w:rPr>
        <w:t xml:space="preserve"> </w:t>
      </w:r>
      <w:r>
        <w:rPr>
          <w:color w:val="231F20"/>
        </w:rPr>
        <w:t>Conference</w:t>
      </w:r>
      <w:r>
        <w:rPr>
          <w:color w:val="231F20"/>
          <w:spacing w:val="-20"/>
        </w:rPr>
        <w:t xml:space="preserve"> </w:t>
      </w:r>
      <w:r>
        <w:rPr>
          <w:color w:val="231F20"/>
          <w:spacing w:val="-3"/>
        </w:rPr>
        <w:t>2019,</w:t>
      </w:r>
      <w:r>
        <w:rPr>
          <w:color w:val="231F20"/>
          <w:spacing w:val="-20"/>
        </w:rPr>
        <w:t xml:space="preserve"> </w:t>
      </w:r>
      <w:r>
        <w:rPr>
          <w:color w:val="231F20"/>
        </w:rPr>
        <w:t>Albuquerque,</w:t>
      </w:r>
      <w:r>
        <w:rPr>
          <w:color w:val="231F20"/>
          <w:spacing w:val="-20"/>
        </w:rPr>
        <w:t xml:space="preserve"> </w:t>
      </w:r>
      <w:r>
        <w:rPr>
          <w:color w:val="231F20"/>
        </w:rPr>
        <w:t>USA</w:t>
      </w:r>
    </w:p>
    <w:p w14:paraId="30748281" w14:textId="77777777" w:rsidR="00B6723A" w:rsidRDefault="00443E94">
      <w:pPr>
        <w:pStyle w:val="BodyText"/>
        <w:spacing w:before="2"/>
        <w:ind w:left="977"/>
      </w:pPr>
      <w:r>
        <w:rPr>
          <w:color w:val="231F20"/>
        </w:rPr>
        <w:t>World Health Organisation Fourth Global Forum on Human Resources for Health, Dublin, Ireland</w:t>
      </w:r>
    </w:p>
    <w:p w14:paraId="00BF4A96" w14:textId="77777777" w:rsidR="00B6723A" w:rsidRDefault="00443E94">
      <w:pPr>
        <w:pStyle w:val="BodyText"/>
        <w:spacing w:before="109" w:line="259" w:lineRule="auto"/>
        <w:ind w:left="977"/>
      </w:pPr>
      <w:r>
        <w:rPr>
          <w:color w:val="231F20"/>
        </w:rPr>
        <w:t>World</w:t>
      </w:r>
      <w:r>
        <w:rPr>
          <w:color w:val="231F20"/>
          <w:spacing w:val="-30"/>
        </w:rPr>
        <w:t xml:space="preserve"> </w:t>
      </w:r>
      <w:r>
        <w:rPr>
          <w:color w:val="231F20"/>
        </w:rPr>
        <w:t>Health</w:t>
      </w:r>
      <w:r>
        <w:rPr>
          <w:color w:val="231F20"/>
          <w:spacing w:val="-29"/>
        </w:rPr>
        <w:t xml:space="preserve"> </w:t>
      </w:r>
      <w:r>
        <w:rPr>
          <w:color w:val="231F20"/>
        </w:rPr>
        <w:t>Organisation</w:t>
      </w:r>
      <w:r>
        <w:rPr>
          <w:color w:val="231F20"/>
          <w:spacing w:val="-29"/>
        </w:rPr>
        <w:t xml:space="preserve"> </w:t>
      </w:r>
      <w:r>
        <w:rPr>
          <w:color w:val="231F20"/>
        </w:rPr>
        <w:t>Rural</w:t>
      </w:r>
      <w:r>
        <w:rPr>
          <w:color w:val="231F20"/>
          <w:spacing w:val="-30"/>
        </w:rPr>
        <w:t xml:space="preserve"> </w:t>
      </w:r>
      <w:r>
        <w:rPr>
          <w:color w:val="231F20"/>
        </w:rPr>
        <w:t>Health</w:t>
      </w:r>
      <w:r>
        <w:rPr>
          <w:color w:val="231F20"/>
          <w:spacing w:val="-29"/>
        </w:rPr>
        <w:t xml:space="preserve"> </w:t>
      </w:r>
      <w:r>
        <w:rPr>
          <w:color w:val="231F20"/>
        </w:rPr>
        <w:t>Workforce</w:t>
      </w:r>
      <w:r>
        <w:rPr>
          <w:color w:val="231F20"/>
          <w:spacing w:val="-29"/>
        </w:rPr>
        <w:t xml:space="preserve"> </w:t>
      </w:r>
      <w:r>
        <w:rPr>
          <w:color w:val="231F20"/>
        </w:rPr>
        <w:t>Attraction,</w:t>
      </w:r>
      <w:r>
        <w:rPr>
          <w:color w:val="231F20"/>
          <w:spacing w:val="-30"/>
        </w:rPr>
        <w:t xml:space="preserve"> </w:t>
      </w:r>
      <w:r>
        <w:rPr>
          <w:color w:val="231F20"/>
        </w:rPr>
        <w:t>Recruitment</w:t>
      </w:r>
      <w:r>
        <w:rPr>
          <w:color w:val="231F20"/>
          <w:spacing w:val="-29"/>
        </w:rPr>
        <w:t xml:space="preserve"> </w:t>
      </w:r>
      <w:r>
        <w:rPr>
          <w:color w:val="231F20"/>
        </w:rPr>
        <w:t>and</w:t>
      </w:r>
      <w:r>
        <w:rPr>
          <w:color w:val="231F20"/>
          <w:spacing w:val="-29"/>
        </w:rPr>
        <w:t xml:space="preserve"> </w:t>
      </w:r>
      <w:r>
        <w:rPr>
          <w:color w:val="231F20"/>
        </w:rPr>
        <w:t>Retention</w:t>
      </w:r>
      <w:r>
        <w:rPr>
          <w:color w:val="231F20"/>
          <w:spacing w:val="-29"/>
        </w:rPr>
        <w:t xml:space="preserve"> </w:t>
      </w:r>
      <w:r>
        <w:rPr>
          <w:color w:val="231F20"/>
        </w:rPr>
        <w:t>Guidelines Development Group, Dalaman,</w:t>
      </w:r>
      <w:r>
        <w:rPr>
          <w:color w:val="231F20"/>
          <w:spacing w:val="-30"/>
        </w:rPr>
        <w:t xml:space="preserve"> </w:t>
      </w:r>
      <w:r>
        <w:rPr>
          <w:color w:val="231F20"/>
          <w:spacing w:val="-6"/>
        </w:rPr>
        <w:t>Turkey</w:t>
      </w:r>
    </w:p>
    <w:p w14:paraId="459D070D" w14:textId="77777777" w:rsidR="00B6723A" w:rsidRDefault="00B6723A">
      <w:pPr>
        <w:spacing w:line="259" w:lineRule="auto"/>
        <w:sectPr w:rsidR="00B6723A">
          <w:pgSz w:w="11910" w:h="16840"/>
          <w:pgMar w:top="980" w:right="1020" w:bottom="640" w:left="440" w:header="0" w:footer="454" w:gutter="0"/>
          <w:cols w:space="720"/>
        </w:sectPr>
      </w:pPr>
    </w:p>
    <w:p w14:paraId="34245E28" w14:textId="77777777" w:rsidR="00B6723A" w:rsidRDefault="00443E94">
      <w:pPr>
        <w:spacing w:before="117"/>
        <w:ind w:left="693"/>
        <w:jc w:val="both"/>
        <w:rPr>
          <w:b/>
          <w:sz w:val="26"/>
        </w:rPr>
      </w:pPr>
      <w:r>
        <w:rPr>
          <w:b/>
          <w:color w:val="1F285C"/>
          <w:sz w:val="26"/>
        </w:rPr>
        <w:lastRenderedPageBreak/>
        <w:t>National Rural Generalist Pathway Advisory and Reference Groups</w:t>
      </w:r>
    </w:p>
    <w:p w14:paraId="723D0111" w14:textId="77777777" w:rsidR="00B6723A" w:rsidRDefault="00443E94">
      <w:pPr>
        <w:spacing w:before="150"/>
        <w:ind w:left="693"/>
        <w:jc w:val="both"/>
        <w:rPr>
          <w:b/>
          <w:sz w:val="24"/>
        </w:rPr>
      </w:pPr>
      <w:r>
        <w:rPr>
          <w:b/>
          <w:color w:val="006C90"/>
          <w:sz w:val="24"/>
        </w:rPr>
        <w:t>National Rural Generalist Taskforce</w:t>
      </w:r>
    </w:p>
    <w:p w14:paraId="295ECF88" w14:textId="77777777" w:rsidR="00B6723A" w:rsidRDefault="00443E94">
      <w:pPr>
        <w:pStyle w:val="BodyText"/>
        <w:spacing w:before="69" w:line="348" w:lineRule="auto"/>
        <w:ind w:left="977" w:right="6838"/>
        <w:jc w:val="both"/>
      </w:pPr>
      <w:r>
        <w:rPr>
          <w:color w:val="231F20"/>
        </w:rPr>
        <w:t>Professor</w:t>
      </w:r>
      <w:r>
        <w:rPr>
          <w:color w:val="231F20"/>
          <w:spacing w:val="-34"/>
        </w:rPr>
        <w:t xml:space="preserve"> </w:t>
      </w:r>
      <w:r>
        <w:rPr>
          <w:color w:val="231F20"/>
        </w:rPr>
        <w:t>Paul</w:t>
      </w:r>
      <w:r>
        <w:rPr>
          <w:color w:val="231F20"/>
          <w:spacing w:val="-33"/>
        </w:rPr>
        <w:t xml:space="preserve"> </w:t>
      </w:r>
      <w:r>
        <w:rPr>
          <w:color w:val="231F20"/>
          <w:spacing w:val="-3"/>
        </w:rPr>
        <w:t>Worley</w:t>
      </w:r>
      <w:r>
        <w:rPr>
          <w:color w:val="231F20"/>
          <w:spacing w:val="-34"/>
        </w:rPr>
        <w:t xml:space="preserve"> </w:t>
      </w:r>
      <w:r>
        <w:rPr>
          <w:color w:val="231F20"/>
        </w:rPr>
        <w:t>-</w:t>
      </w:r>
      <w:r>
        <w:rPr>
          <w:color w:val="231F20"/>
          <w:spacing w:val="-33"/>
        </w:rPr>
        <w:t xml:space="preserve"> </w:t>
      </w:r>
      <w:r>
        <w:rPr>
          <w:color w:val="231F20"/>
        </w:rPr>
        <w:t xml:space="preserve">Chair Dr </w:t>
      </w:r>
      <w:r>
        <w:rPr>
          <w:color w:val="231F20"/>
          <w:spacing w:val="-3"/>
        </w:rPr>
        <w:t>Kaye</w:t>
      </w:r>
      <w:r>
        <w:rPr>
          <w:color w:val="231F20"/>
          <w:spacing w:val="-22"/>
        </w:rPr>
        <w:t xml:space="preserve"> </w:t>
      </w:r>
      <w:r>
        <w:rPr>
          <w:color w:val="231F20"/>
        </w:rPr>
        <w:t>Atkinson</w:t>
      </w:r>
    </w:p>
    <w:p w14:paraId="354C4CAE" w14:textId="77777777" w:rsidR="00B6723A" w:rsidRDefault="00443E94">
      <w:pPr>
        <w:pStyle w:val="BodyText"/>
        <w:spacing w:before="1" w:line="348" w:lineRule="auto"/>
        <w:ind w:left="977" w:right="7920"/>
        <w:jc w:val="both"/>
      </w:pPr>
      <w:r>
        <w:rPr>
          <w:color w:val="231F20"/>
        </w:rPr>
        <w:t>Dr Adam</w:t>
      </w:r>
      <w:r>
        <w:rPr>
          <w:color w:val="231F20"/>
          <w:spacing w:val="-44"/>
        </w:rPr>
        <w:t xml:space="preserve"> </w:t>
      </w:r>
      <w:r>
        <w:rPr>
          <w:color w:val="231F20"/>
          <w:spacing w:val="-3"/>
        </w:rPr>
        <w:t xml:space="preserve">Coltzau </w:t>
      </w:r>
      <w:r>
        <w:rPr>
          <w:color w:val="231F20"/>
        </w:rPr>
        <w:t>Ms Marita</w:t>
      </w:r>
      <w:r>
        <w:rPr>
          <w:color w:val="231F20"/>
          <w:spacing w:val="-45"/>
        </w:rPr>
        <w:t xml:space="preserve"> </w:t>
      </w:r>
      <w:r>
        <w:rPr>
          <w:color w:val="231F20"/>
        </w:rPr>
        <w:t>Cowie Mr Jeff</w:t>
      </w:r>
      <w:r>
        <w:rPr>
          <w:color w:val="231F20"/>
          <w:spacing w:val="-21"/>
        </w:rPr>
        <w:t xml:space="preserve"> </w:t>
      </w:r>
      <w:r>
        <w:rPr>
          <w:color w:val="231F20"/>
        </w:rPr>
        <w:t>Moffet</w:t>
      </w:r>
    </w:p>
    <w:p w14:paraId="4B26727F" w14:textId="77777777" w:rsidR="00B6723A" w:rsidRDefault="00443E94">
      <w:pPr>
        <w:pStyle w:val="BodyText"/>
        <w:spacing w:before="2" w:line="348" w:lineRule="auto"/>
        <w:ind w:left="977" w:right="6698"/>
      </w:pPr>
      <w:r>
        <w:rPr>
          <w:color w:val="231F20"/>
          <w:w w:val="95"/>
        </w:rPr>
        <w:t xml:space="preserve">A/Professor Ayman Shenouda </w:t>
      </w:r>
      <w:r>
        <w:rPr>
          <w:color w:val="231F20"/>
        </w:rPr>
        <w:t>A/ Professor Ruth Stewart</w:t>
      </w:r>
    </w:p>
    <w:p w14:paraId="1D035053" w14:textId="77777777" w:rsidR="00B6723A" w:rsidRDefault="00443E94">
      <w:pPr>
        <w:pStyle w:val="BodyText"/>
        <w:spacing w:before="1" w:line="348" w:lineRule="auto"/>
        <w:ind w:left="977" w:right="6950"/>
      </w:pPr>
      <w:r>
        <w:rPr>
          <w:color w:val="231F20"/>
        </w:rPr>
        <w:t xml:space="preserve">Dr Yousuf H. Ahmad Professor David Atkinson </w:t>
      </w:r>
      <w:r>
        <w:rPr>
          <w:color w:val="231F20"/>
          <w:w w:val="95"/>
        </w:rPr>
        <w:t xml:space="preserve">Professor Amanda Barnard </w:t>
      </w:r>
      <w:r>
        <w:rPr>
          <w:color w:val="231F20"/>
        </w:rPr>
        <w:t>Dr Mike Beckoff</w:t>
      </w:r>
    </w:p>
    <w:p w14:paraId="232D3FFE" w14:textId="77777777" w:rsidR="00B6723A" w:rsidRDefault="00443E94">
      <w:pPr>
        <w:pStyle w:val="BodyText"/>
        <w:spacing w:before="2"/>
        <w:ind w:left="977"/>
      </w:pPr>
      <w:r>
        <w:rPr>
          <w:color w:val="231F20"/>
        </w:rPr>
        <w:t>Mr</w:t>
      </w:r>
      <w:r>
        <w:rPr>
          <w:color w:val="231F20"/>
          <w:spacing w:val="-27"/>
        </w:rPr>
        <w:t xml:space="preserve"> </w:t>
      </w:r>
      <w:r>
        <w:rPr>
          <w:color w:val="231F20"/>
        </w:rPr>
        <w:t>George</w:t>
      </w:r>
      <w:r>
        <w:rPr>
          <w:color w:val="231F20"/>
          <w:spacing w:val="-26"/>
        </w:rPr>
        <w:t xml:space="preserve"> </w:t>
      </w:r>
      <w:r>
        <w:rPr>
          <w:color w:val="231F20"/>
        </w:rPr>
        <w:t>Beltchev</w:t>
      </w:r>
    </w:p>
    <w:p w14:paraId="19FCC3D3" w14:textId="77777777" w:rsidR="00B6723A" w:rsidRDefault="00443E94">
      <w:pPr>
        <w:pStyle w:val="BodyText"/>
        <w:spacing w:before="109" w:line="348" w:lineRule="auto"/>
        <w:ind w:left="977" w:right="6841"/>
      </w:pPr>
      <w:r>
        <w:rPr>
          <w:color w:val="231F20"/>
          <w:spacing w:val="4"/>
        </w:rPr>
        <w:t>A/</w:t>
      </w:r>
      <w:r>
        <w:rPr>
          <w:color w:val="231F20"/>
          <w:spacing w:val="-31"/>
        </w:rPr>
        <w:t xml:space="preserve"> </w:t>
      </w:r>
      <w:r>
        <w:rPr>
          <w:color w:val="231F20"/>
        </w:rPr>
        <w:t>Professor</w:t>
      </w:r>
      <w:r>
        <w:rPr>
          <w:color w:val="231F20"/>
          <w:spacing w:val="-31"/>
        </w:rPr>
        <w:t xml:space="preserve"> </w:t>
      </w:r>
      <w:r>
        <w:rPr>
          <w:color w:val="231F20"/>
        </w:rPr>
        <w:t>David</w:t>
      </w:r>
      <w:r>
        <w:rPr>
          <w:color w:val="231F20"/>
          <w:spacing w:val="-31"/>
        </w:rPr>
        <w:t xml:space="preserve"> </w:t>
      </w:r>
      <w:r>
        <w:rPr>
          <w:color w:val="231F20"/>
        </w:rPr>
        <w:t>Campbell Dr Hwee Sin</w:t>
      </w:r>
      <w:r>
        <w:rPr>
          <w:color w:val="231F20"/>
          <w:spacing w:val="-33"/>
        </w:rPr>
        <w:t xml:space="preserve"> </w:t>
      </w:r>
      <w:r>
        <w:rPr>
          <w:color w:val="231F20"/>
        </w:rPr>
        <w:t>Chong</w:t>
      </w:r>
    </w:p>
    <w:p w14:paraId="10F1333F" w14:textId="77777777" w:rsidR="00B6723A" w:rsidRDefault="00443E94">
      <w:pPr>
        <w:pStyle w:val="BodyText"/>
        <w:spacing w:before="2"/>
        <w:ind w:left="977"/>
      </w:pPr>
      <w:r>
        <w:rPr>
          <w:color w:val="231F20"/>
        </w:rPr>
        <w:t>Dr Dawn Casey</w:t>
      </w:r>
    </w:p>
    <w:p w14:paraId="1047B734" w14:textId="77777777" w:rsidR="00B6723A" w:rsidRDefault="00443E94">
      <w:pPr>
        <w:pStyle w:val="BodyText"/>
        <w:spacing w:before="109" w:line="348" w:lineRule="auto"/>
        <w:ind w:left="977" w:right="7445"/>
      </w:pPr>
      <w:r>
        <w:rPr>
          <w:color w:val="231F20"/>
        </w:rPr>
        <w:t>Dr Melanie Considine Ms Candice Day</w:t>
      </w:r>
    </w:p>
    <w:p w14:paraId="2A4C0C06" w14:textId="77777777" w:rsidR="00B6723A" w:rsidRDefault="00443E94">
      <w:pPr>
        <w:pStyle w:val="BodyText"/>
        <w:spacing w:before="1" w:line="348" w:lineRule="auto"/>
        <w:ind w:left="977" w:right="7784"/>
      </w:pPr>
      <w:r>
        <w:rPr>
          <w:color w:val="231F20"/>
        </w:rPr>
        <w:t>Mr Mark Diamond Dr Rose Ellis</w:t>
      </w:r>
    </w:p>
    <w:p w14:paraId="42761C9E" w14:textId="77777777" w:rsidR="00B6723A" w:rsidRDefault="00443E94">
      <w:pPr>
        <w:pStyle w:val="BodyText"/>
        <w:spacing w:before="1" w:line="348" w:lineRule="auto"/>
        <w:ind w:left="977" w:right="7795"/>
      </w:pPr>
      <w:r>
        <w:rPr>
          <w:color w:val="231F20"/>
        </w:rPr>
        <w:t>Mr David Hallinan Dr Kali Hayward</w:t>
      </w:r>
    </w:p>
    <w:p w14:paraId="4834BC74" w14:textId="77777777" w:rsidR="00B6723A" w:rsidRDefault="00443E94">
      <w:pPr>
        <w:pStyle w:val="BodyText"/>
        <w:spacing w:before="1" w:line="348" w:lineRule="auto"/>
        <w:ind w:left="977" w:right="7563"/>
      </w:pPr>
      <w:r>
        <w:rPr>
          <w:color w:val="231F20"/>
        </w:rPr>
        <w:t>Dr</w:t>
      </w:r>
      <w:r>
        <w:rPr>
          <w:color w:val="231F20"/>
          <w:spacing w:val="-35"/>
        </w:rPr>
        <w:t xml:space="preserve"> </w:t>
      </w:r>
      <w:r>
        <w:rPr>
          <w:color w:val="231F20"/>
        </w:rPr>
        <w:t>Sandra</w:t>
      </w:r>
      <w:r>
        <w:rPr>
          <w:color w:val="231F20"/>
          <w:spacing w:val="-34"/>
        </w:rPr>
        <w:t xml:space="preserve"> </w:t>
      </w:r>
      <w:r>
        <w:rPr>
          <w:color w:val="231F20"/>
        </w:rPr>
        <w:t xml:space="preserve">Hirowatari Dr </w:t>
      </w:r>
      <w:r>
        <w:rPr>
          <w:color w:val="231F20"/>
          <w:spacing w:val="-5"/>
        </w:rPr>
        <w:t xml:space="preserve">Tessa </w:t>
      </w:r>
      <w:r>
        <w:rPr>
          <w:color w:val="231F20"/>
          <w:spacing w:val="-3"/>
        </w:rPr>
        <w:t xml:space="preserve">Kennedy </w:t>
      </w:r>
      <w:r>
        <w:rPr>
          <w:color w:val="231F20"/>
        </w:rPr>
        <w:t>Dr Martin</w:t>
      </w:r>
      <w:r>
        <w:rPr>
          <w:color w:val="231F20"/>
          <w:spacing w:val="-25"/>
        </w:rPr>
        <w:t xml:space="preserve"> </w:t>
      </w:r>
      <w:r>
        <w:rPr>
          <w:color w:val="231F20"/>
        </w:rPr>
        <w:t>Laverty</w:t>
      </w:r>
    </w:p>
    <w:p w14:paraId="2A2E8CED" w14:textId="77777777" w:rsidR="00B6723A" w:rsidRDefault="00443E94">
      <w:pPr>
        <w:pStyle w:val="BodyText"/>
        <w:spacing w:before="2" w:line="348" w:lineRule="auto"/>
        <w:ind w:left="977" w:right="7552"/>
        <w:jc w:val="both"/>
      </w:pPr>
      <w:r>
        <w:rPr>
          <w:color w:val="231F20"/>
        </w:rPr>
        <w:t>Dr</w:t>
      </w:r>
      <w:r>
        <w:rPr>
          <w:color w:val="231F20"/>
          <w:spacing w:val="-36"/>
        </w:rPr>
        <w:t xml:space="preserve"> </w:t>
      </w:r>
      <w:r>
        <w:rPr>
          <w:color w:val="231F20"/>
        </w:rPr>
        <w:t>Belinda</w:t>
      </w:r>
      <w:r>
        <w:rPr>
          <w:color w:val="231F20"/>
          <w:spacing w:val="-36"/>
        </w:rPr>
        <w:t xml:space="preserve"> </w:t>
      </w:r>
      <w:r>
        <w:rPr>
          <w:color w:val="231F20"/>
        </w:rPr>
        <w:t>O’Sullivan Ms</w:t>
      </w:r>
      <w:r>
        <w:rPr>
          <w:color w:val="231F20"/>
          <w:spacing w:val="-29"/>
        </w:rPr>
        <w:t xml:space="preserve"> </w:t>
      </w:r>
      <w:r>
        <w:rPr>
          <w:color w:val="231F20"/>
        </w:rPr>
        <w:t>Carolyn</w:t>
      </w:r>
      <w:r>
        <w:rPr>
          <w:color w:val="231F20"/>
          <w:spacing w:val="-28"/>
        </w:rPr>
        <w:t xml:space="preserve"> </w:t>
      </w:r>
      <w:r>
        <w:rPr>
          <w:color w:val="231F20"/>
          <w:spacing w:val="-3"/>
        </w:rPr>
        <w:t xml:space="preserve">Reimann </w:t>
      </w:r>
      <w:r>
        <w:rPr>
          <w:color w:val="231F20"/>
        </w:rPr>
        <w:t>Dr Mark</w:t>
      </w:r>
      <w:r>
        <w:rPr>
          <w:color w:val="231F20"/>
          <w:spacing w:val="-23"/>
        </w:rPr>
        <w:t xml:space="preserve"> </w:t>
      </w:r>
      <w:r>
        <w:rPr>
          <w:color w:val="231F20"/>
          <w:spacing w:val="-3"/>
        </w:rPr>
        <w:t>Rowe</w:t>
      </w:r>
    </w:p>
    <w:p w14:paraId="56E13152" w14:textId="77777777" w:rsidR="00B6723A" w:rsidRDefault="00443E94">
      <w:pPr>
        <w:pStyle w:val="BodyText"/>
        <w:spacing w:before="2"/>
        <w:ind w:left="977"/>
        <w:jc w:val="both"/>
      </w:pPr>
      <w:r>
        <w:rPr>
          <w:color w:val="231F20"/>
        </w:rPr>
        <w:t>Dr Kari Sims</w:t>
      </w:r>
    </w:p>
    <w:p w14:paraId="182DECBC" w14:textId="77777777" w:rsidR="00B6723A" w:rsidRDefault="00443E94">
      <w:pPr>
        <w:pStyle w:val="BodyText"/>
        <w:spacing w:before="109" w:line="348" w:lineRule="auto"/>
        <w:ind w:left="977" w:right="7379"/>
      </w:pPr>
      <w:r>
        <w:rPr>
          <w:color w:val="231F20"/>
          <w:w w:val="95"/>
        </w:rPr>
        <w:t xml:space="preserve">Professor Ian Symonds </w:t>
      </w:r>
      <w:r>
        <w:rPr>
          <w:color w:val="231F20"/>
        </w:rPr>
        <w:t>Dr Allison Turnock</w:t>
      </w:r>
    </w:p>
    <w:p w14:paraId="34DFA8E3" w14:textId="77777777" w:rsidR="00B6723A" w:rsidRDefault="00443E94">
      <w:pPr>
        <w:pStyle w:val="BodyText"/>
        <w:spacing w:before="1"/>
        <w:ind w:left="977"/>
      </w:pPr>
      <w:r>
        <w:rPr>
          <w:color w:val="231F20"/>
        </w:rPr>
        <w:t>Dr Kristopher Rallah-Baker</w:t>
      </w:r>
    </w:p>
    <w:p w14:paraId="035ED5F9" w14:textId="77777777" w:rsidR="00B6723A" w:rsidRDefault="00B6723A">
      <w:pPr>
        <w:sectPr w:rsidR="00B6723A">
          <w:pgSz w:w="11910" w:h="16840"/>
          <w:pgMar w:top="960" w:right="1020" w:bottom="640" w:left="440" w:header="0" w:footer="454" w:gutter="0"/>
          <w:cols w:space="720"/>
        </w:sectPr>
      </w:pPr>
    </w:p>
    <w:p w14:paraId="68436C33" w14:textId="77777777" w:rsidR="00B6723A" w:rsidRDefault="00443E94">
      <w:pPr>
        <w:spacing w:before="120"/>
        <w:ind w:left="693"/>
        <w:rPr>
          <w:b/>
          <w:sz w:val="24"/>
        </w:rPr>
      </w:pPr>
      <w:r>
        <w:rPr>
          <w:b/>
          <w:color w:val="006C90"/>
          <w:sz w:val="24"/>
        </w:rPr>
        <w:lastRenderedPageBreak/>
        <w:t>National Rural Health Workforce Jurisdictional Forum</w:t>
      </w:r>
    </w:p>
    <w:p w14:paraId="7D9AC9F3" w14:textId="77777777" w:rsidR="00B6723A" w:rsidRDefault="00443E94">
      <w:pPr>
        <w:pStyle w:val="BodyText"/>
        <w:spacing w:before="69" w:line="348" w:lineRule="auto"/>
        <w:ind w:left="977" w:right="5986"/>
      </w:pPr>
      <w:r>
        <w:rPr>
          <w:color w:val="231F20"/>
        </w:rPr>
        <w:t>Emeritus</w:t>
      </w:r>
      <w:r>
        <w:rPr>
          <w:color w:val="231F20"/>
          <w:spacing w:val="-36"/>
        </w:rPr>
        <w:t xml:space="preserve"> </w:t>
      </w:r>
      <w:r>
        <w:rPr>
          <w:color w:val="231F20"/>
        </w:rPr>
        <w:t>Professor</w:t>
      </w:r>
      <w:r>
        <w:rPr>
          <w:color w:val="231F20"/>
          <w:spacing w:val="-36"/>
        </w:rPr>
        <w:t xml:space="preserve"> </w:t>
      </w:r>
      <w:r>
        <w:rPr>
          <w:color w:val="231F20"/>
        </w:rPr>
        <w:t>Paul</w:t>
      </w:r>
      <w:r>
        <w:rPr>
          <w:color w:val="231F20"/>
          <w:spacing w:val="-36"/>
        </w:rPr>
        <w:t xml:space="preserve"> </w:t>
      </w:r>
      <w:r>
        <w:rPr>
          <w:color w:val="231F20"/>
          <w:spacing w:val="-3"/>
        </w:rPr>
        <w:t>Worley</w:t>
      </w:r>
      <w:r>
        <w:rPr>
          <w:color w:val="231F20"/>
          <w:spacing w:val="-36"/>
        </w:rPr>
        <w:t xml:space="preserve"> </w:t>
      </w:r>
      <w:r>
        <w:rPr>
          <w:color w:val="231F20"/>
        </w:rPr>
        <w:t>-</w:t>
      </w:r>
      <w:r>
        <w:rPr>
          <w:color w:val="231F20"/>
          <w:spacing w:val="-36"/>
        </w:rPr>
        <w:t xml:space="preserve"> </w:t>
      </w:r>
      <w:r>
        <w:rPr>
          <w:color w:val="231F20"/>
        </w:rPr>
        <w:t>Chair A/Professor Kathleen</w:t>
      </w:r>
      <w:r>
        <w:rPr>
          <w:color w:val="231F20"/>
          <w:spacing w:val="-27"/>
        </w:rPr>
        <w:t xml:space="preserve"> </w:t>
      </w:r>
      <w:r>
        <w:rPr>
          <w:color w:val="231F20"/>
        </w:rPr>
        <w:t>Atkinson</w:t>
      </w:r>
    </w:p>
    <w:p w14:paraId="36425EEC" w14:textId="77777777" w:rsidR="00B6723A" w:rsidRDefault="00443E94">
      <w:pPr>
        <w:pStyle w:val="BodyText"/>
        <w:spacing w:before="1" w:line="348" w:lineRule="auto"/>
        <w:ind w:left="977" w:right="7669"/>
      </w:pPr>
      <w:r>
        <w:rPr>
          <w:color w:val="231F20"/>
        </w:rPr>
        <w:t>Dr</w:t>
      </w:r>
      <w:r>
        <w:rPr>
          <w:color w:val="231F20"/>
          <w:spacing w:val="-16"/>
        </w:rPr>
        <w:t xml:space="preserve"> </w:t>
      </w:r>
      <w:r>
        <w:rPr>
          <w:color w:val="231F20"/>
        </w:rPr>
        <w:t>Hwee</w:t>
      </w:r>
      <w:r>
        <w:rPr>
          <w:color w:val="231F20"/>
          <w:spacing w:val="-16"/>
        </w:rPr>
        <w:t xml:space="preserve"> </w:t>
      </w:r>
      <w:r>
        <w:rPr>
          <w:color w:val="231F20"/>
        </w:rPr>
        <w:t>Sin</w:t>
      </w:r>
      <w:r>
        <w:rPr>
          <w:color w:val="231F20"/>
          <w:spacing w:val="-16"/>
        </w:rPr>
        <w:t xml:space="preserve"> </w:t>
      </w:r>
      <w:r>
        <w:rPr>
          <w:color w:val="231F20"/>
          <w:spacing w:val="-5"/>
        </w:rPr>
        <w:t xml:space="preserve">Chong </w:t>
      </w:r>
      <w:r>
        <w:rPr>
          <w:color w:val="231F20"/>
        </w:rPr>
        <w:t>Dr Dilip Dhupelia Dr John Douyere Dr Rose</w:t>
      </w:r>
      <w:r>
        <w:rPr>
          <w:color w:val="231F20"/>
          <w:spacing w:val="-28"/>
        </w:rPr>
        <w:t xml:space="preserve"> </w:t>
      </w:r>
      <w:r>
        <w:rPr>
          <w:color w:val="231F20"/>
        </w:rPr>
        <w:t>Ellis</w:t>
      </w:r>
    </w:p>
    <w:p w14:paraId="2B405017" w14:textId="77777777" w:rsidR="00B6723A" w:rsidRDefault="00443E94">
      <w:pPr>
        <w:pStyle w:val="BodyText"/>
        <w:spacing w:before="2" w:line="348" w:lineRule="auto"/>
        <w:ind w:left="977" w:right="7597"/>
      </w:pPr>
      <w:r>
        <w:rPr>
          <w:color w:val="231F20"/>
        </w:rPr>
        <w:t>Ms Maree Geraghty Dr Hugh Heggie</w:t>
      </w:r>
    </w:p>
    <w:p w14:paraId="5D4D395A" w14:textId="77777777" w:rsidR="00B6723A" w:rsidRDefault="00443E94">
      <w:pPr>
        <w:pStyle w:val="BodyText"/>
        <w:spacing w:before="2"/>
        <w:ind w:left="977"/>
      </w:pPr>
      <w:r>
        <w:rPr>
          <w:color w:val="231F20"/>
        </w:rPr>
        <w:t>Dr Claire Langdon</w:t>
      </w:r>
    </w:p>
    <w:p w14:paraId="769E17F8" w14:textId="77777777" w:rsidR="00B6723A" w:rsidRDefault="00443E94">
      <w:pPr>
        <w:pStyle w:val="BodyText"/>
        <w:spacing w:before="109" w:line="348" w:lineRule="auto"/>
        <w:ind w:left="977" w:right="7501"/>
      </w:pPr>
      <w:r>
        <w:rPr>
          <w:color w:val="231F20"/>
        </w:rPr>
        <w:t>Dr</w:t>
      </w:r>
      <w:r>
        <w:rPr>
          <w:color w:val="231F20"/>
          <w:spacing w:val="-40"/>
        </w:rPr>
        <w:t xml:space="preserve"> </w:t>
      </w:r>
      <w:r>
        <w:rPr>
          <w:color w:val="231F20"/>
        </w:rPr>
        <w:t>Linda</w:t>
      </w:r>
      <w:r>
        <w:rPr>
          <w:color w:val="231F20"/>
          <w:spacing w:val="-39"/>
        </w:rPr>
        <w:t xml:space="preserve"> </w:t>
      </w:r>
      <w:r>
        <w:rPr>
          <w:color w:val="231F20"/>
        </w:rPr>
        <w:t xml:space="preserve">MacPherson Dr Hendrika </w:t>
      </w:r>
      <w:r>
        <w:rPr>
          <w:color w:val="231F20"/>
          <w:spacing w:val="-3"/>
        </w:rPr>
        <w:t xml:space="preserve">Meyer </w:t>
      </w:r>
      <w:r>
        <w:rPr>
          <w:color w:val="231F20"/>
        </w:rPr>
        <w:t>Mr Jeff</w:t>
      </w:r>
      <w:r>
        <w:rPr>
          <w:color w:val="231F20"/>
          <w:spacing w:val="-20"/>
        </w:rPr>
        <w:t xml:space="preserve"> </w:t>
      </w:r>
      <w:r>
        <w:rPr>
          <w:color w:val="231F20"/>
        </w:rPr>
        <w:t>Moffet</w:t>
      </w:r>
    </w:p>
    <w:p w14:paraId="2A0A82FA" w14:textId="77777777" w:rsidR="00B6723A" w:rsidRDefault="00443E94">
      <w:pPr>
        <w:pStyle w:val="BodyText"/>
        <w:spacing w:before="2" w:line="348" w:lineRule="auto"/>
        <w:ind w:left="977" w:right="7675"/>
      </w:pPr>
      <w:r>
        <w:rPr>
          <w:color w:val="231F20"/>
        </w:rPr>
        <w:t xml:space="preserve">Dr David Oldham Ms </w:t>
      </w:r>
      <w:r>
        <w:rPr>
          <w:color w:val="231F20"/>
          <w:spacing w:val="-5"/>
        </w:rPr>
        <w:t xml:space="preserve">Tarah </w:t>
      </w:r>
      <w:r>
        <w:rPr>
          <w:color w:val="231F20"/>
          <w:spacing w:val="-6"/>
        </w:rPr>
        <w:t xml:space="preserve">Tsakonas </w:t>
      </w:r>
      <w:r>
        <w:rPr>
          <w:color w:val="231F20"/>
        </w:rPr>
        <w:t xml:space="preserve">Dr Allison </w:t>
      </w:r>
      <w:r>
        <w:rPr>
          <w:color w:val="231F20"/>
          <w:spacing w:val="-4"/>
        </w:rPr>
        <w:t xml:space="preserve">Turnock </w:t>
      </w:r>
      <w:r>
        <w:rPr>
          <w:color w:val="231F20"/>
        </w:rPr>
        <w:t>Ms Lorraine Wright</w:t>
      </w:r>
    </w:p>
    <w:p w14:paraId="704F6A4A" w14:textId="77777777" w:rsidR="00B6723A" w:rsidRDefault="00443E94">
      <w:pPr>
        <w:spacing w:before="87"/>
        <w:ind w:left="693"/>
        <w:rPr>
          <w:b/>
          <w:sz w:val="24"/>
        </w:rPr>
      </w:pPr>
      <w:r>
        <w:rPr>
          <w:b/>
          <w:color w:val="006C90"/>
          <w:sz w:val="24"/>
        </w:rPr>
        <w:t>Postgraduate Standards, Curriculum and Assessment Frameworks Working Group</w:t>
      </w:r>
    </w:p>
    <w:p w14:paraId="31AD7EF0" w14:textId="77777777" w:rsidR="00B6723A" w:rsidRDefault="00443E94">
      <w:pPr>
        <w:pStyle w:val="BodyText"/>
        <w:spacing w:before="69" w:line="348" w:lineRule="auto"/>
        <w:ind w:left="977" w:right="5855"/>
      </w:pPr>
      <w:r>
        <w:rPr>
          <w:color w:val="231F20"/>
        </w:rPr>
        <w:t>A/Professor</w:t>
      </w:r>
      <w:r>
        <w:rPr>
          <w:color w:val="231F20"/>
          <w:spacing w:val="-29"/>
        </w:rPr>
        <w:t xml:space="preserve"> </w:t>
      </w:r>
      <w:r>
        <w:rPr>
          <w:color w:val="231F20"/>
        </w:rPr>
        <w:t>David</w:t>
      </w:r>
      <w:r>
        <w:rPr>
          <w:color w:val="231F20"/>
          <w:spacing w:val="-28"/>
        </w:rPr>
        <w:t xml:space="preserve"> </w:t>
      </w:r>
      <w:r>
        <w:rPr>
          <w:color w:val="231F20"/>
        </w:rPr>
        <w:t>Campbell</w:t>
      </w:r>
      <w:r>
        <w:rPr>
          <w:color w:val="231F20"/>
          <w:spacing w:val="-28"/>
        </w:rPr>
        <w:t xml:space="preserve"> </w:t>
      </w:r>
      <w:r>
        <w:rPr>
          <w:color w:val="231F20"/>
        </w:rPr>
        <w:t>–</w:t>
      </w:r>
      <w:r>
        <w:rPr>
          <w:color w:val="231F20"/>
          <w:spacing w:val="-29"/>
        </w:rPr>
        <w:t xml:space="preserve"> </w:t>
      </w:r>
      <w:r>
        <w:rPr>
          <w:color w:val="231F20"/>
        </w:rPr>
        <w:t xml:space="preserve">Co-Chair Dr Mark </w:t>
      </w:r>
      <w:r>
        <w:rPr>
          <w:color w:val="231F20"/>
          <w:spacing w:val="-3"/>
        </w:rPr>
        <w:t xml:space="preserve">Rowe </w:t>
      </w:r>
      <w:r>
        <w:rPr>
          <w:color w:val="231F20"/>
        </w:rPr>
        <w:t>–</w:t>
      </w:r>
      <w:r>
        <w:rPr>
          <w:color w:val="231F20"/>
          <w:spacing w:val="-40"/>
        </w:rPr>
        <w:t xml:space="preserve"> </w:t>
      </w:r>
      <w:r>
        <w:rPr>
          <w:color w:val="231F20"/>
        </w:rPr>
        <w:t>Co-Chair</w:t>
      </w:r>
    </w:p>
    <w:p w14:paraId="67EB7FF2" w14:textId="77777777" w:rsidR="00B6723A" w:rsidRDefault="00443E94">
      <w:pPr>
        <w:pStyle w:val="BodyText"/>
        <w:spacing w:before="1" w:line="348" w:lineRule="auto"/>
        <w:ind w:left="977" w:right="7757"/>
      </w:pPr>
      <w:r>
        <w:rPr>
          <w:color w:val="231F20"/>
        </w:rPr>
        <w:t xml:space="preserve">Dr Claire Arundell Ms Gaby Bolton Dr John Douyere Dr </w:t>
      </w:r>
      <w:r>
        <w:rPr>
          <w:color w:val="231F20"/>
          <w:spacing w:val="-5"/>
        </w:rPr>
        <w:t xml:space="preserve">Teena </w:t>
      </w:r>
      <w:r>
        <w:rPr>
          <w:color w:val="231F20"/>
          <w:spacing w:val="-4"/>
        </w:rPr>
        <w:t>Downton</w:t>
      </w:r>
    </w:p>
    <w:p w14:paraId="5098610C" w14:textId="77777777" w:rsidR="00B6723A" w:rsidRDefault="00443E94">
      <w:pPr>
        <w:pStyle w:val="BodyText"/>
        <w:spacing w:before="2" w:line="348" w:lineRule="auto"/>
        <w:ind w:left="977" w:right="7445"/>
      </w:pPr>
      <w:r>
        <w:rPr>
          <w:color w:val="231F20"/>
        </w:rPr>
        <w:t>Dr Catherine Engelke Professor Liz Farmer Dr Pat Giddings</w:t>
      </w:r>
    </w:p>
    <w:p w14:paraId="00CFE60D" w14:textId="77777777" w:rsidR="00B6723A" w:rsidRDefault="00443E94">
      <w:pPr>
        <w:pStyle w:val="BodyText"/>
        <w:spacing w:before="2" w:line="348" w:lineRule="auto"/>
        <w:ind w:left="977" w:right="7678"/>
      </w:pPr>
      <w:r>
        <w:rPr>
          <w:color w:val="231F20"/>
        </w:rPr>
        <w:t>Dr Emma Kennedy Dr Steven Lambert</w:t>
      </w:r>
    </w:p>
    <w:p w14:paraId="42B92849" w14:textId="77777777" w:rsidR="00B6723A" w:rsidRDefault="00443E94">
      <w:pPr>
        <w:pStyle w:val="BodyText"/>
        <w:spacing w:before="1" w:line="348" w:lineRule="auto"/>
        <w:ind w:left="977" w:right="7379"/>
      </w:pPr>
      <w:r>
        <w:rPr>
          <w:color w:val="231F20"/>
        </w:rPr>
        <w:t>Dr Olivia O’Donoghue Ms Carolyn Reimann</w:t>
      </w:r>
    </w:p>
    <w:p w14:paraId="544B4EC3" w14:textId="77777777" w:rsidR="00B6723A" w:rsidRDefault="00443E94">
      <w:pPr>
        <w:pStyle w:val="BodyText"/>
        <w:spacing w:before="1" w:line="348" w:lineRule="auto"/>
        <w:ind w:left="977" w:right="7020"/>
      </w:pPr>
      <w:r>
        <w:rPr>
          <w:color w:val="231F20"/>
        </w:rPr>
        <w:t>Professor</w:t>
      </w:r>
      <w:r>
        <w:rPr>
          <w:color w:val="231F20"/>
          <w:spacing w:val="-37"/>
        </w:rPr>
        <w:t xml:space="preserve"> </w:t>
      </w:r>
      <w:r>
        <w:rPr>
          <w:color w:val="231F20"/>
          <w:spacing w:val="-5"/>
        </w:rPr>
        <w:t>Tarun</w:t>
      </w:r>
      <w:r>
        <w:rPr>
          <w:color w:val="231F20"/>
          <w:spacing w:val="-36"/>
        </w:rPr>
        <w:t xml:space="preserve"> </w:t>
      </w:r>
      <w:r>
        <w:rPr>
          <w:color w:val="231F20"/>
        </w:rPr>
        <w:t>Sen</w:t>
      </w:r>
      <w:r>
        <w:rPr>
          <w:color w:val="231F20"/>
          <w:spacing w:val="-37"/>
        </w:rPr>
        <w:t xml:space="preserve"> </w:t>
      </w:r>
      <w:r>
        <w:rPr>
          <w:color w:val="231F20"/>
        </w:rPr>
        <w:t>Gupta Dr Kari</w:t>
      </w:r>
      <w:r>
        <w:rPr>
          <w:color w:val="231F20"/>
          <w:spacing w:val="-23"/>
        </w:rPr>
        <w:t xml:space="preserve"> </w:t>
      </w:r>
      <w:r>
        <w:rPr>
          <w:color w:val="231F20"/>
        </w:rPr>
        <w:t>Sims</w:t>
      </w:r>
    </w:p>
    <w:p w14:paraId="681976C3" w14:textId="77777777" w:rsidR="00B6723A" w:rsidRDefault="00443E94">
      <w:pPr>
        <w:pStyle w:val="BodyText"/>
        <w:spacing w:before="1" w:line="348" w:lineRule="auto"/>
        <w:ind w:left="977" w:right="7281"/>
      </w:pPr>
      <w:r>
        <w:rPr>
          <w:color w:val="231F20"/>
          <w:w w:val="95"/>
        </w:rPr>
        <w:t xml:space="preserve">Professor Ian Symonds </w:t>
      </w:r>
      <w:r>
        <w:rPr>
          <w:color w:val="231F20"/>
        </w:rPr>
        <w:t>Dr Kenan Wanguhu Professor Paul Worley</w:t>
      </w:r>
    </w:p>
    <w:p w14:paraId="33EE1492" w14:textId="77777777" w:rsidR="00B6723A" w:rsidRDefault="00B6723A">
      <w:pPr>
        <w:spacing w:line="348" w:lineRule="auto"/>
        <w:sectPr w:rsidR="00B6723A">
          <w:pgSz w:w="11910" w:h="16840"/>
          <w:pgMar w:top="960" w:right="1020" w:bottom="640" w:left="440" w:header="0" w:footer="454" w:gutter="0"/>
          <w:cols w:space="720"/>
        </w:sectPr>
      </w:pPr>
    </w:p>
    <w:p w14:paraId="4F97F6EF" w14:textId="77777777" w:rsidR="00B6723A" w:rsidRDefault="00443E94">
      <w:pPr>
        <w:spacing w:before="120"/>
        <w:ind w:left="693"/>
        <w:rPr>
          <w:b/>
          <w:sz w:val="24"/>
        </w:rPr>
      </w:pPr>
      <w:r>
        <w:rPr>
          <w:b/>
          <w:color w:val="006C90"/>
          <w:sz w:val="24"/>
        </w:rPr>
        <w:lastRenderedPageBreak/>
        <w:t>Student and Junior Doctor Expert Reference Group</w:t>
      </w:r>
    </w:p>
    <w:p w14:paraId="13E91D1F" w14:textId="77777777" w:rsidR="00B6723A" w:rsidRDefault="00443E94">
      <w:pPr>
        <w:pStyle w:val="BodyText"/>
        <w:spacing w:before="69"/>
        <w:ind w:left="977"/>
      </w:pPr>
      <w:r>
        <w:rPr>
          <w:color w:val="231F20"/>
        </w:rPr>
        <w:t>Dr Kari Sims – Chair</w:t>
      </w:r>
    </w:p>
    <w:p w14:paraId="710EF01F" w14:textId="77777777" w:rsidR="00B6723A" w:rsidRDefault="00443E94">
      <w:pPr>
        <w:pStyle w:val="BodyText"/>
        <w:spacing w:before="109" w:line="348" w:lineRule="auto"/>
        <w:ind w:left="977" w:right="6284"/>
      </w:pPr>
      <w:r>
        <w:rPr>
          <w:color w:val="231F20"/>
        </w:rPr>
        <w:t>Ms</w:t>
      </w:r>
      <w:r>
        <w:rPr>
          <w:color w:val="231F20"/>
          <w:spacing w:val="-27"/>
        </w:rPr>
        <w:t xml:space="preserve"> </w:t>
      </w:r>
      <w:r>
        <w:rPr>
          <w:color w:val="231F20"/>
        </w:rPr>
        <w:t>Carolyn</w:t>
      </w:r>
      <w:r>
        <w:rPr>
          <w:color w:val="231F20"/>
          <w:spacing w:val="-27"/>
        </w:rPr>
        <w:t xml:space="preserve"> </w:t>
      </w:r>
      <w:r>
        <w:rPr>
          <w:color w:val="231F20"/>
        </w:rPr>
        <w:t>Reiman</w:t>
      </w:r>
      <w:r>
        <w:rPr>
          <w:color w:val="231F20"/>
          <w:spacing w:val="-27"/>
        </w:rPr>
        <w:t xml:space="preserve"> </w:t>
      </w:r>
      <w:r>
        <w:rPr>
          <w:color w:val="231F20"/>
        </w:rPr>
        <w:t>–</w:t>
      </w:r>
      <w:r>
        <w:rPr>
          <w:color w:val="231F20"/>
          <w:spacing w:val="-26"/>
        </w:rPr>
        <w:t xml:space="preserve"> </w:t>
      </w:r>
      <w:r>
        <w:rPr>
          <w:color w:val="231F20"/>
        </w:rPr>
        <w:t>Deputy</w:t>
      </w:r>
      <w:r>
        <w:rPr>
          <w:color w:val="231F20"/>
          <w:spacing w:val="-27"/>
        </w:rPr>
        <w:t xml:space="preserve"> </w:t>
      </w:r>
      <w:r>
        <w:rPr>
          <w:color w:val="231F20"/>
        </w:rPr>
        <w:t>Chair Dr Claire</w:t>
      </w:r>
      <w:r>
        <w:rPr>
          <w:color w:val="231F20"/>
          <w:spacing w:val="-21"/>
        </w:rPr>
        <w:t xml:space="preserve"> </w:t>
      </w:r>
      <w:r>
        <w:rPr>
          <w:color w:val="231F20"/>
        </w:rPr>
        <w:t>Arundell</w:t>
      </w:r>
    </w:p>
    <w:p w14:paraId="651EC880" w14:textId="77777777" w:rsidR="00B6723A" w:rsidRDefault="00443E94">
      <w:pPr>
        <w:pStyle w:val="BodyText"/>
        <w:spacing w:before="1" w:line="348" w:lineRule="auto"/>
        <w:ind w:left="977" w:right="7862"/>
      </w:pPr>
      <w:r>
        <w:rPr>
          <w:color w:val="231F20"/>
        </w:rPr>
        <w:t>Ms Ashley</w:t>
      </w:r>
      <w:r>
        <w:rPr>
          <w:color w:val="231F20"/>
          <w:spacing w:val="-47"/>
        </w:rPr>
        <w:t xml:space="preserve"> </w:t>
      </w:r>
      <w:r>
        <w:rPr>
          <w:color w:val="231F20"/>
        </w:rPr>
        <w:t xml:space="preserve">Brown Ms Gaby Bolton Ms Candice </w:t>
      </w:r>
      <w:r>
        <w:rPr>
          <w:color w:val="231F20"/>
          <w:spacing w:val="-2"/>
        </w:rPr>
        <w:t xml:space="preserve">Day </w:t>
      </w:r>
      <w:r>
        <w:rPr>
          <w:color w:val="231F20"/>
        </w:rPr>
        <w:t>Dr</w:t>
      </w:r>
      <w:r>
        <w:rPr>
          <w:color w:val="231F20"/>
          <w:spacing w:val="-28"/>
        </w:rPr>
        <w:t xml:space="preserve"> </w:t>
      </w:r>
      <w:r>
        <w:rPr>
          <w:color w:val="231F20"/>
        </w:rPr>
        <w:t>Amran</w:t>
      </w:r>
      <w:r>
        <w:rPr>
          <w:color w:val="231F20"/>
          <w:spacing w:val="-27"/>
        </w:rPr>
        <w:t xml:space="preserve"> </w:t>
      </w:r>
      <w:r>
        <w:rPr>
          <w:color w:val="231F20"/>
        </w:rPr>
        <w:t>Dhillion</w:t>
      </w:r>
    </w:p>
    <w:p w14:paraId="68FEBE6C" w14:textId="77777777" w:rsidR="00B6723A" w:rsidRDefault="00443E94">
      <w:pPr>
        <w:pStyle w:val="BodyText"/>
        <w:spacing w:before="3" w:line="348" w:lineRule="auto"/>
        <w:ind w:left="977" w:right="7632"/>
      </w:pPr>
      <w:r>
        <w:rPr>
          <w:color w:val="231F20"/>
        </w:rPr>
        <w:t>Dr Benjamin Dodds Dr Tessa Kennedy</w:t>
      </w:r>
    </w:p>
    <w:p w14:paraId="0FDC32F8" w14:textId="77777777" w:rsidR="00B6723A" w:rsidRDefault="00443E94">
      <w:pPr>
        <w:pStyle w:val="BodyText"/>
        <w:spacing w:before="1" w:line="348" w:lineRule="auto"/>
        <w:ind w:left="977" w:right="7281"/>
      </w:pPr>
      <w:r>
        <w:rPr>
          <w:color w:val="231F20"/>
        </w:rPr>
        <w:t>Ms Georgie Macdonald Ms Davina Oates</w:t>
      </w:r>
    </w:p>
    <w:p w14:paraId="0D9BFFA1" w14:textId="77777777" w:rsidR="00B6723A" w:rsidRDefault="00443E94">
      <w:pPr>
        <w:pStyle w:val="BodyText"/>
        <w:spacing w:before="1" w:line="348" w:lineRule="auto"/>
        <w:ind w:left="977" w:right="7609"/>
      </w:pPr>
      <w:r>
        <w:rPr>
          <w:color w:val="231F20"/>
        </w:rPr>
        <w:t>Dr Carolyn Siddel Ms Georgina Taylor Mr David Trench</w:t>
      </w:r>
    </w:p>
    <w:p w14:paraId="34AA8B6C" w14:textId="77777777" w:rsidR="00B6723A" w:rsidRDefault="00443E94">
      <w:pPr>
        <w:pStyle w:val="BodyText"/>
        <w:spacing w:before="2"/>
        <w:ind w:left="977"/>
      </w:pPr>
      <w:r>
        <w:rPr>
          <w:color w:val="231F20"/>
        </w:rPr>
        <w:t>Professor Paul Worley</w:t>
      </w:r>
    </w:p>
    <w:p w14:paraId="0DB3701A" w14:textId="77777777" w:rsidR="00B6723A" w:rsidRDefault="00443E94">
      <w:pPr>
        <w:spacing w:before="194"/>
        <w:ind w:left="693"/>
        <w:rPr>
          <w:b/>
          <w:sz w:val="24"/>
        </w:rPr>
      </w:pPr>
      <w:r>
        <w:rPr>
          <w:b/>
          <w:color w:val="006C90"/>
          <w:sz w:val="24"/>
        </w:rPr>
        <w:t>Aboriginal and Torres Strait Islander Rural Health Expert Reference Group</w:t>
      </w:r>
    </w:p>
    <w:p w14:paraId="37E03BF6" w14:textId="77777777" w:rsidR="00B6723A" w:rsidRDefault="00443E94">
      <w:pPr>
        <w:pStyle w:val="BodyText"/>
        <w:spacing w:before="69" w:line="348" w:lineRule="auto"/>
        <w:ind w:left="977" w:right="6767"/>
      </w:pPr>
      <w:r>
        <w:rPr>
          <w:color w:val="231F20"/>
        </w:rPr>
        <w:t>Professor</w:t>
      </w:r>
      <w:r>
        <w:rPr>
          <w:color w:val="231F20"/>
          <w:spacing w:val="-31"/>
        </w:rPr>
        <w:t xml:space="preserve"> </w:t>
      </w:r>
      <w:r>
        <w:rPr>
          <w:color w:val="231F20"/>
        </w:rPr>
        <w:t>Paul</w:t>
      </w:r>
      <w:r>
        <w:rPr>
          <w:color w:val="231F20"/>
          <w:spacing w:val="-30"/>
        </w:rPr>
        <w:t xml:space="preserve"> </w:t>
      </w:r>
      <w:r>
        <w:rPr>
          <w:color w:val="231F20"/>
          <w:spacing w:val="-3"/>
        </w:rPr>
        <w:t>Worley</w:t>
      </w:r>
      <w:r>
        <w:rPr>
          <w:color w:val="231F20"/>
          <w:spacing w:val="-30"/>
        </w:rPr>
        <w:t xml:space="preserve"> </w:t>
      </w:r>
      <w:r>
        <w:rPr>
          <w:color w:val="231F20"/>
        </w:rPr>
        <w:t>–</w:t>
      </w:r>
      <w:r>
        <w:rPr>
          <w:color w:val="231F20"/>
          <w:spacing w:val="-30"/>
        </w:rPr>
        <w:t xml:space="preserve"> </w:t>
      </w:r>
      <w:r>
        <w:rPr>
          <w:color w:val="231F20"/>
        </w:rPr>
        <w:t>Chair Mr Karl</w:t>
      </w:r>
      <w:r>
        <w:rPr>
          <w:color w:val="231F20"/>
          <w:spacing w:val="-22"/>
        </w:rPr>
        <w:t xml:space="preserve"> </w:t>
      </w:r>
      <w:r>
        <w:rPr>
          <w:color w:val="231F20"/>
        </w:rPr>
        <w:t>Briscoe</w:t>
      </w:r>
    </w:p>
    <w:p w14:paraId="30690DC8" w14:textId="77777777" w:rsidR="00B6723A" w:rsidRDefault="00443E94">
      <w:pPr>
        <w:pStyle w:val="BodyText"/>
        <w:spacing w:before="1"/>
        <w:ind w:left="977"/>
      </w:pPr>
      <w:r>
        <w:rPr>
          <w:color w:val="231F20"/>
        </w:rPr>
        <w:t>Dr Tammy Kimpton</w:t>
      </w:r>
    </w:p>
    <w:p w14:paraId="49427B16" w14:textId="77777777" w:rsidR="00B6723A" w:rsidRDefault="00443E94">
      <w:pPr>
        <w:pStyle w:val="BodyText"/>
        <w:spacing w:before="109" w:line="348" w:lineRule="auto"/>
        <w:ind w:left="977" w:right="7328"/>
      </w:pPr>
      <w:r>
        <w:rPr>
          <w:color w:val="231F20"/>
        </w:rPr>
        <w:t>Ms Janine Mohammed Ms Donna Murray</w:t>
      </w:r>
    </w:p>
    <w:p w14:paraId="1678D522" w14:textId="77777777" w:rsidR="00B6723A" w:rsidRDefault="00443E94">
      <w:pPr>
        <w:spacing w:before="87"/>
        <w:ind w:left="693"/>
        <w:rPr>
          <w:b/>
          <w:sz w:val="24"/>
        </w:rPr>
      </w:pPr>
      <w:r>
        <w:rPr>
          <w:b/>
          <w:color w:val="006C90"/>
          <w:sz w:val="24"/>
        </w:rPr>
        <w:t>Rural Consumer Expert Reference Group</w:t>
      </w:r>
    </w:p>
    <w:p w14:paraId="34954089" w14:textId="77777777" w:rsidR="00B6723A" w:rsidRDefault="00443E94">
      <w:pPr>
        <w:pStyle w:val="BodyText"/>
        <w:spacing w:before="69"/>
        <w:ind w:left="977"/>
      </w:pPr>
      <w:r>
        <w:rPr>
          <w:color w:val="231F20"/>
        </w:rPr>
        <w:t>Mr Mark Diamond - Chair</w:t>
      </w:r>
    </w:p>
    <w:p w14:paraId="5CD990AC" w14:textId="77777777" w:rsidR="00B6723A" w:rsidRDefault="00443E94">
      <w:pPr>
        <w:pStyle w:val="BodyText"/>
        <w:spacing w:before="109" w:line="348" w:lineRule="auto"/>
        <w:ind w:left="977" w:right="6383"/>
      </w:pPr>
      <w:r>
        <w:rPr>
          <w:color w:val="231F20"/>
        </w:rPr>
        <w:t>Dr Martin Laverty – Deputy Chair Mr George Beltchev</w:t>
      </w:r>
    </w:p>
    <w:p w14:paraId="21900C93" w14:textId="77777777" w:rsidR="00B6723A" w:rsidRDefault="00443E94">
      <w:pPr>
        <w:pStyle w:val="BodyText"/>
        <w:spacing w:before="1" w:line="348" w:lineRule="auto"/>
        <w:ind w:left="977" w:right="7223"/>
      </w:pPr>
      <w:r>
        <w:rPr>
          <w:color w:val="231F20"/>
        </w:rPr>
        <w:t>Ms Katherine Burchfield Dr Dawn Casey</w:t>
      </w:r>
    </w:p>
    <w:p w14:paraId="2E3F2112" w14:textId="77777777" w:rsidR="00B6723A" w:rsidRDefault="00443E94">
      <w:pPr>
        <w:pStyle w:val="BodyText"/>
        <w:spacing w:before="1" w:line="348" w:lineRule="auto"/>
        <w:ind w:left="977" w:right="7574"/>
      </w:pPr>
      <w:r>
        <w:rPr>
          <w:color w:val="231F20"/>
        </w:rPr>
        <w:t>Ms Dorothy</w:t>
      </w:r>
      <w:r>
        <w:rPr>
          <w:color w:val="231F20"/>
          <w:spacing w:val="-36"/>
        </w:rPr>
        <w:t xml:space="preserve"> </w:t>
      </w:r>
      <w:r>
        <w:rPr>
          <w:color w:val="231F20"/>
          <w:spacing w:val="-3"/>
        </w:rPr>
        <w:t xml:space="preserve">Coombe </w:t>
      </w:r>
      <w:r>
        <w:rPr>
          <w:color w:val="231F20"/>
        </w:rPr>
        <w:t xml:space="preserve">Dr Chris Moorhouse Ms </w:t>
      </w:r>
      <w:r>
        <w:rPr>
          <w:color w:val="231F20"/>
          <w:spacing w:val="-4"/>
        </w:rPr>
        <w:t xml:space="preserve">Lynne </w:t>
      </w:r>
      <w:r>
        <w:rPr>
          <w:color w:val="231F20"/>
        </w:rPr>
        <w:t>Strathie Ms Sally</w:t>
      </w:r>
      <w:r>
        <w:rPr>
          <w:color w:val="231F20"/>
          <w:spacing w:val="-34"/>
        </w:rPr>
        <w:t xml:space="preserve"> </w:t>
      </w:r>
      <w:r>
        <w:rPr>
          <w:color w:val="231F20"/>
        </w:rPr>
        <w:t>Sullivan</w:t>
      </w:r>
    </w:p>
    <w:p w14:paraId="46E475D2" w14:textId="77777777" w:rsidR="00B6723A" w:rsidRDefault="00443E94">
      <w:pPr>
        <w:pStyle w:val="BodyText"/>
        <w:spacing w:before="2" w:line="348" w:lineRule="auto"/>
        <w:ind w:left="977" w:right="7932"/>
      </w:pPr>
      <w:r>
        <w:rPr>
          <w:color w:val="231F20"/>
        </w:rPr>
        <w:t xml:space="preserve">Ms </w:t>
      </w:r>
      <w:r>
        <w:rPr>
          <w:color w:val="231F20"/>
          <w:spacing w:val="-3"/>
        </w:rPr>
        <w:t>Leanne</w:t>
      </w:r>
      <w:r>
        <w:rPr>
          <w:color w:val="231F20"/>
          <w:spacing w:val="-47"/>
        </w:rPr>
        <w:t xml:space="preserve"> </w:t>
      </w:r>
      <w:r>
        <w:rPr>
          <w:color w:val="231F20"/>
          <w:spacing w:val="-5"/>
        </w:rPr>
        <w:t xml:space="preserve">Wells </w:t>
      </w:r>
      <w:r>
        <w:rPr>
          <w:color w:val="231F20"/>
        </w:rPr>
        <w:t>Prof</w:t>
      </w:r>
      <w:r>
        <w:rPr>
          <w:color w:val="231F20"/>
          <w:spacing w:val="-37"/>
        </w:rPr>
        <w:t xml:space="preserve"> </w:t>
      </w:r>
      <w:r>
        <w:rPr>
          <w:color w:val="231F20"/>
        </w:rPr>
        <w:t>Paul</w:t>
      </w:r>
      <w:r>
        <w:rPr>
          <w:color w:val="231F20"/>
          <w:spacing w:val="-37"/>
        </w:rPr>
        <w:t xml:space="preserve"> </w:t>
      </w:r>
      <w:r>
        <w:rPr>
          <w:color w:val="231F20"/>
          <w:spacing w:val="-3"/>
        </w:rPr>
        <w:t>Worley</w:t>
      </w:r>
    </w:p>
    <w:p w14:paraId="4588E1AA" w14:textId="77777777" w:rsidR="00B6723A" w:rsidRDefault="00B6723A">
      <w:pPr>
        <w:spacing w:line="348" w:lineRule="auto"/>
        <w:sectPr w:rsidR="00B6723A">
          <w:pgSz w:w="11910" w:h="16840"/>
          <w:pgMar w:top="960" w:right="1020" w:bottom="640" w:left="440" w:header="0" w:footer="454" w:gutter="0"/>
          <w:cols w:space="720"/>
        </w:sectPr>
      </w:pPr>
    </w:p>
    <w:p w14:paraId="2F461192" w14:textId="77777777" w:rsidR="00B6723A" w:rsidRDefault="00443E94">
      <w:pPr>
        <w:spacing w:before="120"/>
        <w:ind w:left="693"/>
        <w:rPr>
          <w:b/>
          <w:sz w:val="24"/>
        </w:rPr>
      </w:pPr>
      <w:r>
        <w:rPr>
          <w:b/>
          <w:color w:val="006C90"/>
          <w:sz w:val="24"/>
        </w:rPr>
        <w:lastRenderedPageBreak/>
        <w:t>Recognition Working Group</w:t>
      </w:r>
    </w:p>
    <w:p w14:paraId="2E1CED93" w14:textId="77777777" w:rsidR="00B6723A" w:rsidRDefault="00443E94">
      <w:pPr>
        <w:pStyle w:val="BodyText"/>
        <w:spacing w:before="69"/>
        <w:ind w:left="1034"/>
      </w:pPr>
      <w:r>
        <w:rPr>
          <w:color w:val="231F20"/>
        </w:rPr>
        <w:t>Dr Mike Beckoff – Co-Chair</w:t>
      </w:r>
    </w:p>
    <w:p w14:paraId="26D2EA95" w14:textId="77777777" w:rsidR="00B6723A" w:rsidRDefault="00443E94">
      <w:pPr>
        <w:pStyle w:val="BodyText"/>
        <w:spacing w:before="132" w:line="372" w:lineRule="auto"/>
        <w:ind w:left="1034" w:right="6471"/>
      </w:pPr>
      <w:r>
        <w:rPr>
          <w:color w:val="231F20"/>
        </w:rPr>
        <w:t>Dr</w:t>
      </w:r>
      <w:r>
        <w:rPr>
          <w:color w:val="231F20"/>
          <w:spacing w:val="-28"/>
        </w:rPr>
        <w:t xml:space="preserve"> </w:t>
      </w:r>
      <w:r>
        <w:rPr>
          <w:color w:val="231F20"/>
        </w:rPr>
        <w:t>Melanie</w:t>
      </w:r>
      <w:r>
        <w:rPr>
          <w:color w:val="231F20"/>
          <w:spacing w:val="-27"/>
        </w:rPr>
        <w:t xml:space="preserve"> </w:t>
      </w:r>
      <w:r>
        <w:rPr>
          <w:color w:val="231F20"/>
        </w:rPr>
        <w:t>Considine</w:t>
      </w:r>
      <w:r>
        <w:rPr>
          <w:color w:val="231F20"/>
          <w:spacing w:val="-28"/>
        </w:rPr>
        <w:t xml:space="preserve"> </w:t>
      </w:r>
      <w:r>
        <w:rPr>
          <w:color w:val="231F20"/>
        </w:rPr>
        <w:t>-</w:t>
      </w:r>
      <w:r>
        <w:rPr>
          <w:color w:val="231F20"/>
          <w:spacing w:val="-27"/>
        </w:rPr>
        <w:t xml:space="preserve"> </w:t>
      </w:r>
      <w:r>
        <w:rPr>
          <w:color w:val="231F20"/>
        </w:rPr>
        <w:t xml:space="preserve">Co-Chair Dr </w:t>
      </w:r>
      <w:r>
        <w:rPr>
          <w:color w:val="231F20"/>
          <w:spacing w:val="-4"/>
        </w:rPr>
        <w:t>Yousuf</w:t>
      </w:r>
      <w:r>
        <w:rPr>
          <w:color w:val="231F20"/>
          <w:spacing w:val="-21"/>
        </w:rPr>
        <w:t xml:space="preserve"> </w:t>
      </w:r>
      <w:r>
        <w:rPr>
          <w:color w:val="231F20"/>
        </w:rPr>
        <w:t>Ahmad</w:t>
      </w:r>
    </w:p>
    <w:p w14:paraId="047E293A" w14:textId="77777777" w:rsidR="00B6723A" w:rsidRDefault="00443E94">
      <w:pPr>
        <w:pStyle w:val="BodyText"/>
        <w:spacing w:line="372" w:lineRule="auto"/>
        <w:ind w:left="1034" w:right="6547"/>
      </w:pPr>
      <w:r>
        <w:rPr>
          <w:color w:val="231F20"/>
        </w:rPr>
        <w:t>A/Professor Kathleen Atkinson Dr Ian Cameron</w:t>
      </w:r>
    </w:p>
    <w:p w14:paraId="77005A67" w14:textId="77777777" w:rsidR="00B6723A" w:rsidRDefault="00443E94">
      <w:pPr>
        <w:pStyle w:val="BodyText"/>
        <w:spacing w:line="372" w:lineRule="auto"/>
        <w:ind w:left="1034" w:right="7572"/>
      </w:pPr>
      <w:r>
        <w:rPr>
          <w:color w:val="231F20"/>
        </w:rPr>
        <w:t xml:space="preserve">Dr Hwee Sin </w:t>
      </w:r>
      <w:r>
        <w:rPr>
          <w:color w:val="231F20"/>
          <w:spacing w:val="-5"/>
        </w:rPr>
        <w:t xml:space="preserve">Chong </w:t>
      </w:r>
      <w:r>
        <w:rPr>
          <w:color w:val="231F20"/>
        </w:rPr>
        <w:t>Mr Amran Dhillon Dr Benjamin Dodds</w:t>
      </w:r>
    </w:p>
    <w:p w14:paraId="6399146E" w14:textId="77777777" w:rsidR="00B6723A" w:rsidRDefault="00443E94">
      <w:pPr>
        <w:pStyle w:val="BodyText"/>
        <w:spacing w:line="372" w:lineRule="auto"/>
        <w:ind w:left="1034" w:right="7184"/>
      </w:pPr>
      <w:r>
        <w:rPr>
          <w:color w:val="231F20"/>
        </w:rPr>
        <w:t>Ms Georgina</w:t>
      </w:r>
      <w:r>
        <w:rPr>
          <w:color w:val="231F20"/>
          <w:spacing w:val="-40"/>
        </w:rPr>
        <w:t xml:space="preserve"> </w:t>
      </w:r>
      <w:r>
        <w:rPr>
          <w:color w:val="231F20"/>
          <w:spacing w:val="-4"/>
        </w:rPr>
        <w:t xml:space="preserve">Macdonald </w:t>
      </w:r>
      <w:r>
        <w:rPr>
          <w:color w:val="231F20"/>
        </w:rPr>
        <w:t xml:space="preserve">Dr </w:t>
      </w:r>
      <w:r>
        <w:rPr>
          <w:color w:val="231F20"/>
          <w:spacing w:val="-3"/>
        </w:rPr>
        <w:t>Peter</w:t>
      </w:r>
      <w:r>
        <w:rPr>
          <w:color w:val="231F20"/>
          <w:spacing w:val="-22"/>
        </w:rPr>
        <w:t xml:space="preserve"> </w:t>
      </w:r>
      <w:r>
        <w:rPr>
          <w:color w:val="231F20"/>
        </w:rPr>
        <w:t>Maguire</w:t>
      </w:r>
    </w:p>
    <w:p w14:paraId="02B1B946" w14:textId="77777777" w:rsidR="00B6723A" w:rsidRDefault="00443E94">
      <w:pPr>
        <w:pStyle w:val="BodyText"/>
        <w:spacing w:line="240" w:lineRule="exact"/>
        <w:ind w:left="1034"/>
      </w:pPr>
      <w:r>
        <w:rPr>
          <w:color w:val="231F20"/>
        </w:rPr>
        <w:t>Dr</w:t>
      </w:r>
      <w:r>
        <w:rPr>
          <w:color w:val="231F20"/>
          <w:spacing w:val="-38"/>
        </w:rPr>
        <w:t xml:space="preserve"> </w:t>
      </w:r>
      <w:r>
        <w:rPr>
          <w:color w:val="231F20"/>
        </w:rPr>
        <w:t>Ewen</w:t>
      </w:r>
      <w:r>
        <w:rPr>
          <w:color w:val="231F20"/>
          <w:spacing w:val="-37"/>
        </w:rPr>
        <w:t xml:space="preserve"> </w:t>
      </w:r>
      <w:r>
        <w:rPr>
          <w:color w:val="231F20"/>
        </w:rPr>
        <w:t>McPhee</w:t>
      </w:r>
    </w:p>
    <w:p w14:paraId="771D68D3" w14:textId="77777777" w:rsidR="00B6723A" w:rsidRDefault="00443E94">
      <w:pPr>
        <w:pStyle w:val="BodyText"/>
        <w:spacing w:before="126"/>
        <w:ind w:left="1034"/>
      </w:pPr>
      <w:r>
        <w:rPr>
          <w:color w:val="231F20"/>
        </w:rPr>
        <w:t>Dr Olivia O’Donoghue</w:t>
      </w:r>
    </w:p>
    <w:p w14:paraId="3E4B61EA" w14:textId="77777777" w:rsidR="00B6723A" w:rsidRDefault="00443E94">
      <w:pPr>
        <w:pStyle w:val="BodyText"/>
        <w:spacing w:before="131" w:line="372" w:lineRule="auto"/>
        <w:ind w:left="1034" w:right="6589"/>
      </w:pPr>
      <w:r>
        <w:rPr>
          <w:color w:val="231F20"/>
          <w:spacing w:val="4"/>
        </w:rPr>
        <w:t>A/</w:t>
      </w:r>
      <w:r>
        <w:rPr>
          <w:color w:val="231F20"/>
          <w:spacing w:val="-36"/>
        </w:rPr>
        <w:t xml:space="preserve"> </w:t>
      </w:r>
      <w:r>
        <w:rPr>
          <w:color w:val="231F20"/>
        </w:rPr>
        <w:t>Professor</w:t>
      </w:r>
      <w:r>
        <w:rPr>
          <w:color w:val="231F20"/>
          <w:spacing w:val="-36"/>
        </w:rPr>
        <w:t xml:space="preserve"> </w:t>
      </w:r>
      <w:r>
        <w:rPr>
          <w:color w:val="231F20"/>
        </w:rPr>
        <w:t>Shannon</w:t>
      </w:r>
      <w:r>
        <w:rPr>
          <w:color w:val="231F20"/>
          <w:spacing w:val="-36"/>
        </w:rPr>
        <w:t xml:space="preserve"> </w:t>
      </w:r>
      <w:r>
        <w:rPr>
          <w:color w:val="231F20"/>
        </w:rPr>
        <w:t>Springer Mr David</w:t>
      </w:r>
      <w:r>
        <w:rPr>
          <w:color w:val="231F20"/>
          <w:spacing w:val="-20"/>
        </w:rPr>
        <w:t xml:space="preserve"> </w:t>
      </w:r>
      <w:r>
        <w:rPr>
          <w:color w:val="231F20"/>
          <w:spacing w:val="-5"/>
        </w:rPr>
        <w:t>Trench</w:t>
      </w:r>
    </w:p>
    <w:p w14:paraId="6CF810C4" w14:textId="77777777" w:rsidR="00B6723A" w:rsidRDefault="00443E94">
      <w:pPr>
        <w:pStyle w:val="BodyText"/>
        <w:spacing w:line="372" w:lineRule="auto"/>
        <w:ind w:left="1034" w:right="7336"/>
      </w:pPr>
      <w:r>
        <w:rPr>
          <w:color w:val="231F20"/>
        </w:rPr>
        <w:t xml:space="preserve">Dr Jane Greacen Professor Paul </w:t>
      </w:r>
      <w:r>
        <w:rPr>
          <w:color w:val="231F20"/>
          <w:spacing w:val="-5"/>
        </w:rPr>
        <w:t>Worley</w:t>
      </w:r>
    </w:p>
    <w:p w14:paraId="03A82957" w14:textId="77777777" w:rsidR="00B6723A" w:rsidRDefault="00443E94">
      <w:pPr>
        <w:spacing w:before="59"/>
        <w:ind w:left="693"/>
        <w:rPr>
          <w:b/>
          <w:sz w:val="24"/>
        </w:rPr>
      </w:pPr>
      <w:r>
        <w:rPr>
          <w:b/>
          <w:color w:val="006C90"/>
          <w:sz w:val="24"/>
        </w:rPr>
        <w:t>Support, Incentives and Remuneration Working Group</w:t>
      </w:r>
    </w:p>
    <w:p w14:paraId="6546A514" w14:textId="77777777" w:rsidR="00B6723A" w:rsidRDefault="00443E94">
      <w:pPr>
        <w:pStyle w:val="BodyText"/>
        <w:spacing w:before="69" w:line="348" w:lineRule="auto"/>
        <w:ind w:left="977" w:right="7268"/>
      </w:pPr>
      <w:r>
        <w:rPr>
          <w:color w:val="231F20"/>
        </w:rPr>
        <w:t>Dr</w:t>
      </w:r>
      <w:r>
        <w:rPr>
          <w:color w:val="231F20"/>
          <w:spacing w:val="-26"/>
        </w:rPr>
        <w:t xml:space="preserve"> </w:t>
      </w:r>
      <w:r>
        <w:rPr>
          <w:color w:val="231F20"/>
        </w:rPr>
        <w:t>Adam</w:t>
      </w:r>
      <w:r>
        <w:rPr>
          <w:color w:val="231F20"/>
          <w:spacing w:val="-26"/>
        </w:rPr>
        <w:t xml:space="preserve"> </w:t>
      </w:r>
      <w:r>
        <w:rPr>
          <w:color w:val="231F20"/>
        </w:rPr>
        <w:t>Coltzau</w:t>
      </w:r>
      <w:r>
        <w:rPr>
          <w:color w:val="231F20"/>
          <w:spacing w:val="-26"/>
        </w:rPr>
        <w:t xml:space="preserve"> </w:t>
      </w:r>
      <w:r>
        <w:rPr>
          <w:color w:val="231F20"/>
        </w:rPr>
        <w:t>-</w:t>
      </w:r>
      <w:r>
        <w:rPr>
          <w:color w:val="231F20"/>
          <w:spacing w:val="-25"/>
        </w:rPr>
        <w:t xml:space="preserve"> </w:t>
      </w:r>
      <w:r>
        <w:rPr>
          <w:color w:val="231F20"/>
        </w:rPr>
        <w:t>Chair Dr Allison</w:t>
      </w:r>
      <w:r>
        <w:rPr>
          <w:color w:val="231F20"/>
          <w:spacing w:val="-22"/>
        </w:rPr>
        <w:t xml:space="preserve"> </w:t>
      </w:r>
      <w:r>
        <w:rPr>
          <w:color w:val="231F20"/>
          <w:spacing w:val="-4"/>
        </w:rPr>
        <w:t>Turnock</w:t>
      </w:r>
    </w:p>
    <w:p w14:paraId="6237CC20" w14:textId="77777777" w:rsidR="00B6723A" w:rsidRDefault="00443E94">
      <w:pPr>
        <w:pStyle w:val="BodyText"/>
        <w:spacing w:before="1" w:line="348" w:lineRule="auto"/>
        <w:ind w:left="977" w:right="7982"/>
      </w:pPr>
      <w:r>
        <w:rPr>
          <w:color w:val="231F20"/>
        </w:rPr>
        <w:t>Mr Peter Barns Dr Dawn Casey</w:t>
      </w:r>
    </w:p>
    <w:p w14:paraId="119EDBFE" w14:textId="77777777" w:rsidR="00B6723A" w:rsidRDefault="00443E94">
      <w:pPr>
        <w:pStyle w:val="BodyText"/>
        <w:spacing w:before="2" w:line="348" w:lineRule="auto"/>
        <w:ind w:left="977" w:right="7424"/>
      </w:pPr>
      <w:r>
        <w:rPr>
          <w:color w:val="231F20"/>
        </w:rPr>
        <w:t xml:space="preserve">Dr Hwee Sin Chong </w:t>
      </w:r>
      <w:r>
        <w:rPr>
          <w:color w:val="231F20"/>
          <w:w w:val="95"/>
        </w:rPr>
        <w:t xml:space="preserve">Dr Emma Cunningham </w:t>
      </w:r>
      <w:r>
        <w:rPr>
          <w:color w:val="231F20"/>
        </w:rPr>
        <w:t>Ms Ashley Brown</w:t>
      </w:r>
    </w:p>
    <w:p w14:paraId="166A5620" w14:textId="77777777" w:rsidR="00B6723A" w:rsidRDefault="00443E94">
      <w:pPr>
        <w:pStyle w:val="BodyText"/>
        <w:spacing w:before="1" w:line="348" w:lineRule="auto"/>
        <w:ind w:left="977" w:right="7912"/>
      </w:pPr>
      <w:r>
        <w:rPr>
          <w:color w:val="231F20"/>
        </w:rPr>
        <w:t>Ms Candice Day Dr Phil Gribble Dr Kali Hayward Dr Sam Heard</w:t>
      </w:r>
    </w:p>
    <w:p w14:paraId="0876BB9B" w14:textId="77777777" w:rsidR="00B6723A" w:rsidRDefault="00443E94">
      <w:pPr>
        <w:pStyle w:val="BodyText"/>
        <w:spacing w:before="2" w:line="348" w:lineRule="auto"/>
        <w:ind w:left="977" w:right="7492"/>
      </w:pPr>
      <w:r>
        <w:rPr>
          <w:color w:val="231F20"/>
        </w:rPr>
        <w:t>Dr Sandra Hirowatari Mr Warwick Hough Ms Tanya Lehmann Dr Michael Clements Dr Peter Rischbieth Dr Tony Robins</w:t>
      </w:r>
    </w:p>
    <w:p w14:paraId="4E07E2B4" w14:textId="77777777" w:rsidR="00B6723A" w:rsidRDefault="00443E94">
      <w:pPr>
        <w:pStyle w:val="BodyText"/>
        <w:spacing w:before="4" w:line="348" w:lineRule="auto"/>
        <w:ind w:left="977" w:right="7381"/>
      </w:pPr>
      <w:r>
        <w:rPr>
          <w:color w:val="231F20"/>
        </w:rPr>
        <w:t xml:space="preserve">Mr Praveen Sharma Dr Carolyn Siddel Professor Paul </w:t>
      </w:r>
      <w:r>
        <w:rPr>
          <w:color w:val="231F20"/>
          <w:spacing w:val="-3"/>
        </w:rPr>
        <w:t>Worley</w:t>
      </w:r>
    </w:p>
    <w:p w14:paraId="1F90F27A" w14:textId="77777777" w:rsidR="00B6723A" w:rsidRDefault="00443E94">
      <w:pPr>
        <w:pStyle w:val="BodyText"/>
        <w:spacing w:before="2"/>
        <w:ind w:left="977"/>
      </w:pPr>
      <w:r>
        <w:rPr>
          <w:color w:val="231F20"/>
        </w:rPr>
        <w:t>Ms Peta Rutherford – Content Manager</w:t>
      </w:r>
    </w:p>
    <w:p w14:paraId="16B2F90E" w14:textId="77777777" w:rsidR="00B6723A" w:rsidRDefault="00B6723A">
      <w:pPr>
        <w:sectPr w:rsidR="00B6723A">
          <w:pgSz w:w="11910" w:h="16840"/>
          <w:pgMar w:top="960" w:right="1020" w:bottom="640" w:left="440" w:header="0" w:footer="454" w:gutter="0"/>
          <w:cols w:space="720"/>
        </w:sectPr>
      </w:pPr>
    </w:p>
    <w:p w14:paraId="6B09538B" w14:textId="77777777" w:rsidR="00B6723A" w:rsidRDefault="00443E94">
      <w:pPr>
        <w:spacing w:before="120"/>
        <w:ind w:left="693"/>
        <w:rPr>
          <w:b/>
          <w:sz w:val="24"/>
        </w:rPr>
      </w:pPr>
      <w:r>
        <w:rPr>
          <w:b/>
          <w:color w:val="006C90"/>
          <w:sz w:val="24"/>
        </w:rPr>
        <w:lastRenderedPageBreak/>
        <w:t>Evaluation Working Group</w:t>
      </w:r>
    </w:p>
    <w:p w14:paraId="5FD6E3F2" w14:textId="77777777" w:rsidR="00B6723A" w:rsidRDefault="00443E94">
      <w:pPr>
        <w:pStyle w:val="BodyText"/>
        <w:spacing w:before="69" w:line="348" w:lineRule="auto"/>
        <w:ind w:left="977" w:right="6903"/>
      </w:pPr>
      <w:r>
        <w:rPr>
          <w:color w:val="231F20"/>
        </w:rPr>
        <w:t>Dr</w:t>
      </w:r>
      <w:r>
        <w:rPr>
          <w:color w:val="231F20"/>
          <w:spacing w:val="-31"/>
        </w:rPr>
        <w:t xml:space="preserve"> </w:t>
      </w:r>
      <w:r>
        <w:rPr>
          <w:color w:val="231F20"/>
        </w:rPr>
        <w:t>Belinda</w:t>
      </w:r>
      <w:r>
        <w:rPr>
          <w:color w:val="231F20"/>
          <w:spacing w:val="-31"/>
        </w:rPr>
        <w:t xml:space="preserve"> </w:t>
      </w:r>
      <w:r>
        <w:rPr>
          <w:color w:val="231F20"/>
        </w:rPr>
        <w:t>O’Sullivan</w:t>
      </w:r>
      <w:r>
        <w:rPr>
          <w:color w:val="231F20"/>
          <w:spacing w:val="-30"/>
        </w:rPr>
        <w:t xml:space="preserve"> </w:t>
      </w:r>
      <w:r>
        <w:rPr>
          <w:color w:val="231F20"/>
        </w:rPr>
        <w:t>-</w:t>
      </w:r>
      <w:r>
        <w:rPr>
          <w:color w:val="231F20"/>
          <w:spacing w:val="-31"/>
        </w:rPr>
        <w:t xml:space="preserve"> </w:t>
      </w:r>
      <w:r>
        <w:rPr>
          <w:color w:val="231F20"/>
        </w:rPr>
        <w:t>Chair Professor David Atkinson Ms Megan</w:t>
      </w:r>
      <w:r>
        <w:rPr>
          <w:color w:val="231F20"/>
          <w:spacing w:val="-23"/>
        </w:rPr>
        <w:t xml:space="preserve"> </w:t>
      </w:r>
      <w:r>
        <w:rPr>
          <w:color w:val="231F20"/>
        </w:rPr>
        <w:t>Cahill</w:t>
      </w:r>
    </w:p>
    <w:p w14:paraId="51F39CD8" w14:textId="77777777" w:rsidR="00B6723A" w:rsidRDefault="00443E94">
      <w:pPr>
        <w:pStyle w:val="BodyText"/>
        <w:spacing w:before="2" w:line="348" w:lineRule="auto"/>
        <w:ind w:left="977" w:right="7346"/>
      </w:pPr>
      <w:r>
        <w:rPr>
          <w:color w:val="231F20"/>
          <w:w w:val="95"/>
        </w:rPr>
        <w:t xml:space="preserve">Professor Dean Carson </w:t>
      </w:r>
      <w:r>
        <w:rPr>
          <w:color w:val="231F20"/>
        </w:rPr>
        <w:t xml:space="preserve">Mr Nick Crowle </w:t>
      </w:r>
      <w:r>
        <w:rPr>
          <w:color w:val="231F20"/>
          <w:w w:val="95"/>
        </w:rPr>
        <w:t>Professor Richard Hays</w:t>
      </w:r>
    </w:p>
    <w:p w14:paraId="09D4F3D2" w14:textId="77777777" w:rsidR="00B6723A" w:rsidRDefault="00443E94">
      <w:pPr>
        <w:pStyle w:val="BodyText"/>
        <w:spacing w:before="1" w:line="348" w:lineRule="auto"/>
        <w:ind w:left="977" w:right="6982"/>
      </w:pPr>
      <w:r>
        <w:rPr>
          <w:color w:val="231F20"/>
        </w:rPr>
        <w:t>Professor</w:t>
      </w:r>
      <w:r>
        <w:rPr>
          <w:color w:val="231F20"/>
          <w:spacing w:val="-35"/>
        </w:rPr>
        <w:t xml:space="preserve"> </w:t>
      </w:r>
      <w:r>
        <w:rPr>
          <w:color w:val="231F20"/>
        </w:rPr>
        <w:t>Jennifer</w:t>
      </w:r>
      <w:r>
        <w:rPr>
          <w:color w:val="231F20"/>
          <w:spacing w:val="-34"/>
        </w:rPr>
        <w:t xml:space="preserve"> </w:t>
      </w:r>
      <w:r>
        <w:rPr>
          <w:color w:val="231F20"/>
          <w:spacing w:val="-4"/>
        </w:rPr>
        <w:t>May,</w:t>
      </w:r>
      <w:r>
        <w:rPr>
          <w:color w:val="231F20"/>
          <w:spacing w:val="-35"/>
        </w:rPr>
        <w:t xml:space="preserve"> </w:t>
      </w:r>
      <w:r>
        <w:rPr>
          <w:color w:val="231F20"/>
        </w:rPr>
        <w:t>AM Ms Maureen</w:t>
      </w:r>
      <w:r>
        <w:rPr>
          <w:color w:val="231F20"/>
          <w:spacing w:val="-26"/>
        </w:rPr>
        <w:t xml:space="preserve"> </w:t>
      </w:r>
      <w:r>
        <w:rPr>
          <w:color w:val="231F20"/>
        </w:rPr>
        <w:t>McCarty</w:t>
      </w:r>
    </w:p>
    <w:p w14:paraId="499A819A" w14:textId="77777777" w:rsidR="00B6723A" w:rsidRDefault="00443E94">
      <w:pPr>
        <w:pStyle w:val="BodyText"/>
        <w:spacing w:before="2" w:line="348" w:lineRule="auto"/>
        <w:ind w:left="977" w:right="7597"/>
      </w:pPr>
      <w:r>
        <w:rPr>
          <w:color w:val="231F20"/>
        </w:rPr>
        <w:t>Dr Matthew McGrail Dr Deborah Russell</w:t>
      </w:r>
    </w:p>
    <w:p w14:paraId="476AC145" w14:textId="77777777" w:rsidR="00B6723A" w:rsidRDefault="00443E94">
      <w:pPr>
        <w:pStyle w:val="BodyText"/>
        <w:spacing w:before="1" w:line="348" w:lineRule="auto"/>
        <w:ind w:left="977" w:right="6999"/>
      </w:pPr>
      <w:r>
        <w:rPr>
          <w:color w:val="231F20"/>
        </w:rPr>
        <w:t xml:space="preserve">Professor Roger Strasser Ms Michelle </w:t>
      </w:r>
      <w:r>
        <w:rPr>
          <w:color w:val="231F20"/>
          <w:spacing w:val="-4"/>
        </w:rPr>
        <w:t xml:space="preserve">Taitz </w:t>
      </w:r>
      <w:r>
        <w:rPr>
          <w:color w:val="231F20"/>
        </w:rPr>
        <w:t xml:space="preserve">Professor John </w:t>
      </w:r>
      <w:r>
        <w:rPr>
          <w:color w:val="231F20"/>
          <w:spacing w:val="-4"/>
        </w:rPr>
        <w:t xml:space="preserve">Wakerman </w:t>
      </w:r>
      <w:r>
        <w:rPr>
          <w:color w:val="231F20"/>
        </w:rPr>
        <w:t xml:space="preserve">Professor Lucie </w:t>
      </w:r>
      <w:r>
        <w:rPr>
          <w:color w:val="231F20"/>
          <w:spacing w:val="-3"/>
        </w:rPr>
        <w:t xml:space="preserve">Walters </w:t>
      </w:r>
      <w:r>
        <w:rPr>
          <w:color w:val="231F20"/>
        </w:rPr>
        <w:t xml:space="preserve">Professor Paul </w:t>
      </w:r>
      <w:r>
        <w:rPr>
          <w:color w:val="231F20"/>
          <w:spacing w:val="-3"/>
        </w:rPr>
        <w:t>Worley</w:t>
      </w:r>
    </w:p>
    <w:p w14:paraId="6585431D" w14:textId="77777777" w:rsidR="00B6723A" w:rsidRDefault="00443E94">
      <w:pPr>
        <w:spacing w:before="88"/>
        <w:ind w:left="693"/>
        <w:rPr>
          <w:b/>
          <w:sz w:val="24"/>
        </w:rPr>
      </w:pPr>
      <w:r>
        <w:rPr>
          <w:b/>
          <w:color w:val="006C90"/>
          <w:sz w:val="24"/>
        </w:rPr>
        <w:t>Rural Local Health Network Expert Reference Group</w:t>
      </w:r>
    </w:p>
    <w:p w14:paraId="446CA193" w14:textId="77777777" w:rsidR="00B6723A" w:rsidRDefault="00443E94">
      <w:pPr>
        <w:pStyle w:val="BodyText"/>
        <w:spacing w:before="69" w:line="348" w:lineRule="auto"/>
        <w:ind w:left="977" w:right="6827"/>
      </w:pPr>
      <w:r>
        <w:rPr>
          <w:color w:val="231F20"/>
        </w:rPr>
        <w:t>Professor</w:t>
      </w:r>
      <w:r>
        <w:rPr>
          <w:color w:val="231F20"/>
          <w:spacing w:val="-34"/>
        </w:rPr>
        <w:t xml:space="preserve"> </w:t>
      </w:r>
      <w:r>
        <w:rPr>
          <w:color w:val="231F20"/>
        </w:rPr>
        <w:t>Paul</w:t>
      </w:r>
      <w:r>
        <w:rPr>
          <w:color w:val="231F20"/>
          <w:spacing w:val="-33"/>
        </w:rPr>
        <w:t xml:space="preserve"> </w:t>
      </w:r>
      <w:r>
        <w:rPr>
          <w:color w:val="231F20"/>
          <w:spacing w:val="-3"/>
        </w:rPr>
        <w:t>Worley</w:t>
      </w:r>
      <w:r>
        <w:rPr>
          <w:color w:val="231F20"/>
          <w:spacing w:val="-34"/>
        </w:rPr>
        <w:t xml:space="preserve"> </w:t>
      </w:r>
      <w:r>
        <w:rPr>
          <w:color w:val="231F20"/>
        </w:rPr>
        <w:t>-</w:t>
      </w:r>
      <w:r>
        <w:rPr>
          <w:color w:val="231F20"/>
          <w:spacing w:val="-33"/>
        </w:rPr>
        <w:t xml:space="preserve"> </w:t>
      </w:r>
      <w:r>
        <w:rPr>
          <w:color w:val="231F20"/>
        </w:rPr>
        <w:t>Chair Dr Frank</w:t>
      </w:r>
      <w:r>
        <w:rPr>
          <w:color w:val="231F20"/>
          <w:spacing w:val="-24"/>
        </w:rPr>
        <w:t xml:space="preserve"> </w:t>
      </w:r>
      <w:r>
        <w:rPr>
          <w:color w:val="231F20"/>
        </w:rPr>
        <w:t>Evans</w:t>
      </w:r>
    </w:p>
    <w:p w14:paraId="167F6FC7" w14:textId="77777777" w:rsidR="00B6723A" w:rsidRDefault="00443E94">
      <w:pPr>
        <w:pStyle w:val="BodyText"/>
        <w:spacing w:before="1" w:line="348" w:lineRule="auto"/>
        <w:ind w:left="977" w:right="7513"/>
      </w:pPr>
      <w:r>
        <w:rPr>
          <w:color w:val="231F20"/>
        </w:rPr>
        <w:t>Ms</w:t>
      </w:r>
      <w:r>
        <w:rPr>
          <w:color w:val="231F20"/>
          <w:spacing w:val="-35"/>
        </w:rPr>
        <w:t xml:space="preserve"> </w:t>
      </w:r>
      <w:r>
        <w:rPr>
          <w:color w:val="231F20"/>
        </w:rPr>
        <w:t>Lisa</w:t>
      </w:r>
      <w:r>
        <w:rPr>
          <w:color w:val="231F20"/>
          <w:spacing w:val="-34"/>
        </w:rPr>
        <w:t xml:space="preserve"> </w:t>
      </w:r>
      <w:r>
        <w:rPr>
          <w:color w:val="231F20"/>
        </w:rPr>
        <w:t>Davies</w:t>
      </w:r>
      <w:r>
        <w:rPr>
          <w:color w:val="231F20"/>
          <w:spacing w:val="-34"/>
        </w:rPr>
        <w:t xml:space="preserve"> </w:t>
      </w:r>
      <w:r>
        <w:rPr>
          <w:color w:val="231F20"/>
        </w:rPr>
        <w:t xml:space="preserve">Jones Mr </w:t>
      </w:r>
      <w:r>
        <w:rPr>
          <w:color w:val="231F20"/>
          <w:spacing w:val="-3"/>
        </w:rPr>
        <w:t>Steve</w:t>
      </w:r>
      <w:r>
        <w:rPr>
          <w:color w:val="231F20"/>
          <w:spacing w:val="-27"/>
        </w:rPr>
        <w:t xml:space="preserve"> </w:t>
      </w:r>
      <w:r>
        <w:rPr>
          <w:color w:val="231F20"/>
        </w:rPr>
        <w:t>Rodwell</w:t>
      </w:r>
    </w:p>
    <w:p w14:paraId="31EFE3EF" w14:textId="77777777" w:rsidR="00B6723A" w:rsidRDefault="00443E94">
      <w:pPr>
        <w:pStyle w:val="BodyText"/>
        <w:spacing w:before="1" w:line="348" w:lineRule="auto"/>
        <w:ind w:left="977" w:right="7597"/>
      </w:pPr>
      <w:r>
        <w:rPr>
          <w:color w:val="231F20"/>
        </w:rPr>
        <w:t>Mr Scott McLachlan Mr Shane Boyer</w:t>
      </w:r>
    </w:p>
    <w:p w14:paraId="5B081BF8" w14:textId="77777777" w:rsidR="00B6723A" w:rsidRDefault="00443E94">
      <w:pPr>
        <w:pStyle w:val="BodyText"/>
        <w:spacing w:before="1" w:line="348" w:lineRule="auto"/>
        <w:ind w:left="977" w:right="7598"/>
      </w:pPr>
      <w:r>
        <w:rPr>
          <w:color w:val="231F20"/>
        </w:rPr>
        <w:t>Mr</w:t>
      </w:r>
      <w:r>
        <w:rPr>
          <w:color w:val="231F20"/>
          <w:spacing w:val="-30"/>
        </w:rPr>
        <w:t xml:space="preserve"> </w:t>
      </w:r>
      <w:r>
        <w:rPr>
          <w:color w:val="231F20"/>
        </w:rPr>
        <w:t>Andrew</w:t>
      </w:r>
      <w:r>
        <w:rPr>
          <w:color w:val="231F20"/>
          <w:spacing w:val="-29"/>
        </w:rPr>
        <w:t xml:space="preserve"> </w:t>
      </w:r>
      <w:r>
        <w:rPr>
          <w:color w:val="231F20"/>
        </w:rPr>
        <w:t>Freeman Ms Chris</w:t>
      </w:r>
      <w:r>
        <w:rPr>
          <w:color w:val="231F20"/>
          <w:spacing w:val="-27"/>
        </w:rPr>
        <w:t xml:space="preserve"> </w:t>
      </w:r>
      <w:r>
        <w:rPr>
          <w:color w:val="231F20"/>
        </w:rPr>
        <w:t>Giles</w:t>
      </w:r>
    </w:p>
    <w:p w14:paraId="6125D242" w14:textId="77777777" w:rsidR="00B6723A" w:rsidRDefault="00443E94">
      <w:pPr>
        <w:pStyle w:val="BodyText"/>
        <w:spacing w:before="1" w:line="348" w:lineRule="auto"/>
        <w:ind w:left="977" w:right="7679"/>
      </w:pPr>
      <w:r>
        <w:rPr>
          <w:color w:val="231F20"/>
        </w:rPr>
        <w:t>Mr Stewart</w:t>
      </w:r>
      <w:r>
        <w:rPr>
          <w:color w:val="231F20"/>
          <w:spacing w:val="-47"/>
        </w:rPr>
        <w:t xml:space="preserve"> </w:t>
      </w:r>
      <w:r>
        <w:rPr>
          <w:color w:val="231F20"/>
        </w:rPr>
        <w:t>Dowrick Ms Jill</w:t>
      </w:r>
      <w:r>
        <w:rPr>
          <w:color w:val="231F20"/>
          <w:spacing w:val="-21"/>
        </w:rPr>
        <w:t xml:space="preserve"> </w:t>
      </w:r>
      <w:r>
        <w:rPr>
          <w:color w:val="231F20"/>
          <w:spacing w:val="-3"/>
        </w:rPr>
        <w:t>Ludford</w:t>
      </w:r>
    </w:p>
    <w:p w14:paraId="03000DAA" w14:textId="77777777" w:rsidR="00B6723A" w:rsidRDefault="00443E94">
      <w:pPr>
        <w:pStyle w:val="BodyText"/>
        <w:spacing w:before="1" w:line="348" w:lineRule="auto"/>
        <w:ind w:left="977" w:right="7867"/>
      </w:pPr>
      <w:r>
        <w:rPr>
          <w:color w:val="231F20"/>
        </w:rPr>
        <w:t xml:space="preserve">Dr Nicki </w:t>
      </w:r>
      <w:r>
        <w:rPr>
          <w:color w:val="231F20"/>
          <w:spacing w:val="-4"/>
        </w:rPr>
        <w:t xml:space="preserve">Murdock </w:t>
      </w:r>
      <w:r>
        <w:rPr>
          <w:color w:val="231F20"/>
        </w:rPr>
        <w:t xml:space="preserve">Dr Danielle Allan Ms Linda Patat Dr John Elcock Mr </w:t>
      </w:r>
      <w:r>
        <w:rPr>
          <w:color w:val="231F20"/>
          <w:spacing w:val="-3"/>
        </w:rPr>
        <w:t xml:space="preserve">Wayne </w:t>
      </w:r>
      <w:r>
        <w:rPr>
          <w:color w:val="231F20"/>
        </w:rPr>
        <w:t xml:space="preserve">Jones Dr Chun </w:t>
      </w:r>
      <w:r>
        <w:rPr>
          <w:color w:val="231F20"/>
          <w:spacing w:val="-7"/>
        </w:rPr>
        <w:t>Yee Tan</w:t>
      </w:r>
    </w:p>
    <w:p w14:paraId="3418E483" w14:textId="77777777" w:rsidR="00B6723A" w:rsidRDefault="00443E94">
      <w:pPr>
        <w:pStyle w:val="BodyText"/>
        <w:spacing w:before="4" w:line="348" w:lineRule="auto"/>
        <w:ind w:left="977" w:right="7475"/>
      </w:pPr>
      <w:r>
        <w:rPr>
          <w:color w:val="231F20"/>
        </w:rPr>
        <w:t xml:space="preserve">Mr Michael Di </w:t>
      </w:r>
      <w:r>
        <w:rPr>
          <w:color w:val="231F20"/>
          <w:spacing w:val="-3"/>
        </w:rPr>
        <w:t xml:space="preserve">Rienzo </w:t>
      </w:r>
      <w:r>
        <w:rPr>
          <w:color w:val="231F20"/>
        </w:rPr>
        <w:t>Dr Dale Seierup</w:t>
      </w:r>
    </w:p>
    <w:p w14:paraId="3A034072" w14:textId="77777777" w:rsidR="00B6723A" w:rsidRDefault="00443E94">
      <w:pPr>
        <w:pStyle w:val="BodyText"/>
        <w:spacing w:before="1" w:line="348" w:lineRule="auto"/>
        <w:ind w:left="977" w:right="7830"/>
      </w:pPr>
      <w:r>
        <w:rPr>
          <w:color w:val="231F20"/>
        </w:rPr>
        <w:t>Dr Shannon Nott Dr Ka Chun Tse Dr David Rimmer Ms Jo Whitehead</w:t>
      </w:r>
    </w:p>
    <w:p w14:paraId="29CC3181" w14:textId="77777777" w:rsidR="00B6723A" w:rsidRDefault="00443E94">
      <w:pPr>
        <w:pStyle w:val="BodyText"/>
        <w:spacing w:before="2" w:line="348" w:lineRule="auto"/>
        <w:ind w:left="977" w:right="7597"/>
      </w:pPr>
      <w:r>
        <w:rPr>
          <w:color w:val="231F20"/>
        </w:rPr>
        <w:t>Dr Hendrika Meyer Ms Maree Geraghty</w:t>
      </w:r>
    </w:p>
    <w:p w14:paraId="1993DE68" w14:textId="77777777" w:rsidR="00B6723A" w:rsidRDefault="00B6723A">
      <w:pPr>
        <w:spacing w:line="348" w:lineRule="auto"/>
        <w:sectPr w:rsidR="00B6723A">
          <w:pgSz w:w="11910" w:h="16840"/>
          <w:pgMar w:top="960" w:right="1020" w:bottom="640" w:left="440" w:header="0" w:footer="454" w:gutter="0"/>
          <w:cols w:space="720"/>
        </w:sectPr>
      </w:pPr>
    </w:p>
    <w:p w14:paraId="58C80CA1" w14:textId="77777777" w:rsidR="00B6723A" w:rsidRDefault="00443E94">
      <w:pPr>
        <w:spacing w:before="120"/>
        <w:ind w:left="693"/>
        <w:rPr>
          <w:b/>
          <w:sz w:val="24"/>
        </w:rPr>
      </w:pPr>
      <w:r>
        <w:rPr>
          <w:b/>
          <w:color w:val="006C90"/>
          <w:sz w:val="24"/>
        </w:rPr>
        <w:lastRenderedPageBreak/>
        <w:t>Rural PHN Expert Reference Group</w:t>
      </w:r>
    </w:p>
    <w:p w14:paraId="0D9955F5" w14:textId="77777777" w:rsidR="00B6723A" w:rsidRDefault="00443E94">
      <w:pPr>
        <w:pStyle w:val="BodyText"/>
        <w:spacing w:before="69" w:line="348" w:lineRule="auto"/>
        <w:ind w:left="977" w:right="6827"/>
      </w:pPr>
      <w:r>
        <w:rPr>
          <w:color w:val="231F20"/>
        </w:rPr>
        <w:t>Professor</w:t>
      </w:r>
      <w:r>
        <w:rPr>
          <w:color w:val="231F20"/>
          <w:spacing w:val="-34"/>
        </w:rPr>
        <w:t xml:space="preserve"> </w:t>
      </w:r>
      <w:r>
        <w:rPr>
          <w:color w:val="231F20"/>
        </w:rPr>
        <w:t>Paul</w:t>
      </w:r>
      <w:r>
        <w:rPr>
          <w:color w:val="231F20"/>
          <w:spacing w:val="-33"/>
        </w:rPr>
        <w:t xml:space="preserve"> </w:t>
      </w:r>
      <w:r>
        <w:rPr>
          <w:color w:val="231F20"/>
          <w:spacing w:val="-3"/>
        </w:rPr>
        <w:t>Worley</w:t>
      </w:r>
      <w:r>
        <w:rPr>
          <w:color w:val="231F20"/>
          <w:spacing w:val="-34"/>
        </w:rPr>
        <w:t xml:space="preserve"> </w:t>
      </w:r>
      <w:r>
        <w:rPr>
          <w:color w:val="231F20"/>
        </w:rPr>
        <w:t>-</w:t>
      </w:r>
      <w:r>
        <w:rPr>
          <w:color w:val="231F20"/>
          <w:spacing w:val="-33"/>
        </w:rPr>
        <w:t xml:space="preserve"> </w:t>
      </w:r>
      <w:r>
        <w:rPr>
          <w:color w:val="231F20"/>
        </w:rPr>
        <w:t xml:space="preserve">Chair Dr </w:t>
      </w:r>
      <w:r>
        <w:rPr>
          <w:color w:val="231F20"/>
          <w:spacing w:val="-5"/>
        </w:rPr>
        <w:t>Tamsin</w:t>
      </w:r>
      <w:r>
        <w:rPr>
          <w:color w:val="231F20"/>
          <w:spacing w:val="-25"/>
        </w:rPr>
        <w:t xml:space="preserve"> </w:t>
      </w:r>
      <w:r>
        <w:rPr>
          <w:color w:val="231F20"/>
        </w:rPr>
        <w:t>Cockayne</w:t>
      </w:r>
    </w:p>
    <w:p w14:paraId="4E8346D5" w14:textId="77777777" w:rsidR="00B6723A" w:rsidRDefault="00443E94">
      <w:pPr>
        <w:pStyle w:val="BodyText"/>
        <w:spacing w:before="1" w:line="348" w:lineRule="auto"/>
        <w:ind w:left="977" w:right="7722"/>
      </w:pPr>
      <w:r>
        <w:rPr>
          <w:color w:val="231F20"/>
        </w:rPr>
        <w:t>Ms Pattie Hudson Ms Melissa Neal Dr</w:t>
      </w:r>
      <w:r>
        <w:rPr>
          <w:color w:val="231F20"/>
          <w:spacing w:val="-46"/>
        </w:rPr>
        <w:t xml:space="preserve"> </w:t>
      </w:r>
      <w:r>
        <w:rPr>
          <w:color w:val="231F20"/>
          <w:spacing w:val="-3"/>
        </w:rPr>
        <w:t xml:space="preserve">Leanne </w:t>
      </w:r>
      <w:r>
        <w:rPr>
          <w:color w:val="231F20"/>
        </w:rPr>
        <w:t>Beagley Mr John</w:t>
      </w:r>
      <w:r>
        <w:rPr>
          <w:color w:val="231F20"/>
          <w:spacing w:val="-23"/>
        </w:rPr>
        <w:t xml:space="preserve"> </w:t>
      </w:r>
      <w:r>
        <w:rPr>
          <w:color w:val="231F20"/>
        </w:rPr>
        <w:t>Gregg</w:t>
      </w:r>
    </w:p>
    <w:p w14:paraId="1D414760" w14:textId="77777777" w:rsidR="00B6723A" w:rsidRDefault="00443E94">
      <w:pPr>
        <w:pStyle w:val="BodyText"/>
        <w:spacing w:before="2" w:line="348" w:lineRule="auto"/>
        <w:ind w:left="977" w:right="7597"/>
      </w:pPr>
      <w:r>
        <w:rPr>
          <w:color w:val="231F20"/>
          <w:w w:val="95"/>
        </w:rPr>
        <w:t xml:space="preserve">Ms Suzanne Mann </w:t>
      </w:r>
      <w:r>
        <w:rPr>
          <w:color w:val="231F20"/>
        </w:rPr>
        <w:t>Mr Nik Todorovski</w:t>
      </w:r>
    </w:p>
    <w:p w14:paraId="6C5BFA39" w14:textId="77777777" w:rsidR="00B6723A" w:rsidRDefault="00443E94">
      <w:pPr>
        <w:spacing w:before="87"/>
        <w:ind w:left="693"/>
        <w:rPr>
          <w:b/>
          <w:sz w:val="24"/>
        </w:rPr>
      </w:pPr>
      <w:r>
        <w:rPr>
          <w:b/>
          <w:color w:val="006C90"/>
          <w:sz w:val="24"/>
        </w:rPr>
        <w:t>Vertical Integration Expert Reference Group</w:t>
      </w:r>
    </w:p>
    <w:p w14:paraId="1F9B606F" w14:textId="77777777" w:rsidR="00B6723A" w:rsidRDefault="00443E94">
      <w:pPr>
        <w:pStyle w:val="BodyText"/>
        <w:spacing w:before="69" w:line="348" w:lineRule="auto"/>
        <w:ind w:left="977" w:right="6369"/>
      </w:pPr>
      <w:r>
        <w:rPr>
          <w:color w:val="231F20"/>
        </w:rPr>
        <w:t>Professor</w:t>
      </w:r>
      <w:r>
        <w:rPr>
          <w:color w:val="231F20"/>
          <w:spacing w:val="-38"/>
        </w:rPr>
        <w:t xml:space="preserve"> </w:t>
      </w:r>
      <w:r>
        <w:rPr>
          <w:color w:val="231F20"/>
        </w:rPr>
        <w:t>Amanda</w:t>
      </w:r>
      <w:r>
        <w:rPr>
          <w:color w:val="231F20"/>
          <w:spacing w:val="-37"/>
        </w:rPr>
        <w:t xml:space="preserve"> </w:t>
      </w:r>
      <w:r>
        <w:rPr>
          <w:color w:val="231F20"/>
        </w:rPr>
        <w:t>Barnard</w:t>
      </w:r>
      <w:r>
        <w:rPr>
          <w:color w:val="231F20"/>
          <w:spacing w:val="-37"/>
        </w:rPr>
        <w:t xml:space="preserve"> </w:t>
      </w:r>
      <w:r>
        <w:rPr>
          <w:color w:val="231F20"/>
        </w:rPr>
        <w:t>-</w:t>
      </w:r>
      <w:r>
        <w:rPr>
          <w:color w:val="231F20"/>
          <w:spacing w:val="-38"/>
        </w:rPr>
        <w:t xml:space="preserve"> </w:t>
      </w:r>
      <w:r>
        <w:rPr>
          <w:color w:val="231F20"/>
        </w:rPr>
        <w:t xml:space="preserve">Chair A/Professor. Katrina Anderson Professor </w:t>
      </w:r>
      <w:r>
        <w:rPr>
          <w:color w:val="231F20"/>
          <w:spacing w:val="-2"/>
        </w:rPr>
        <w:t>Janice</w:t>
      </w:r>
      <w:r>
        <w:rPr>
          <w:color w:val="231F20"/>
          <w:spacing w:val="-23"/>
        </w:rPr>
        <w:t xml:space="preserve"> </w:t>
      </w:r>
      <w:r>
        <w:rPr>
          <w:color w:val="231F20"/>
        </w:rPr>
        <w:t>Bell</w:t>
      </w:r>
    </w:p>
    <w:p w14:paraId="26CF4264" w14:textId="77777777" w:rsidR="00B6723A" w:rsidRDefault="00443E94">
      <w:pPr>
        <w:pStyle w:val="BodyText"/>
        <w:spacing w:before="1" w:line="348" w:lineRule="auto"/>
        <w:ind w:left="977" w:right="7737"/>
      </w:pPr>
      <w:r>
        <w:rPr>
          <w:color w:val="231F20"/>
        </w:rPr>
        <w:t>Mr Shane Boyer Ms Christine Cook</w:t>
      </w:r>
    </w:p>
    <w:p w14:paraId="7832B56A" w14:textId="77777777" w:rsidR="00B6723A" w:rsidRDefault="00443E94">
      <w:pPr>
        <w:pStyle w:val="BodyText"/>
        <w:spacing w:before="2" w:line="348" w:lineRule="auto"/>
        <w:ind w:left="977" w:right="6698"/>
      </w:pPr>
      <w:r>
        <w:rPr>
          <w:color w:val="231F20"/>
        </w:rPr>
        <w:t xml:space="preserve">Dr Steve Flecknoe-Brown </w:t>
      </w:r>
      <w:r>
        <w:rPr>
          <w:color w:val="231F20"/>
          <w:w w:val="95"/>
        </w:rPr>
        <w:t xml:space="preserve">Professor Jennene Greenhilll </w:t>
      </w:r>
      <w:r>
        <w:rPr>
          <w:color w:val="231F20"/>
        </w:rPr>
        <w:t>Dr Steve Holmes</w:t>
      </w:r>
    </w:p>
    <w:p w14:paraId="4C66A176" w14:textId="77777777" w:rsidR="00B6723A" w:rsidRDefault="00443E94">
      <w:pPr>
        <w:pStyle w:val="BodyText"/>
        <w:spacing w:before="1" w:line="348" w:lineRule="auto"/>
        <w:ind w:left="977" w:right="7480"/>
      </w:pPr>
      <w:r>
        <w:rPr>
          <w:color w:val="231F20"/>
        </w:rPr>
        <w:t>Dr Bek Ledingham Professor Jenny May Dr Laurie McArthur</w:t>
      </w:r>
    </w:p>
    <w:p w14:paraId="184D12BF" w14:textId="77777777" w:rsidR="00B6723A" w:rsidRDefault="00443E94">
      <w:pPr>
        <w:pStyle w:val="BodyText"/>
        <w:spacing w:before="2" w:line="348" w:lineRule="auto"/>
        <w:ind w:left="977" w:right="7180"/>
      </w:pPr>
      <w:r>
        <w:rPr>
          <w:color w:val="231F20"/>
          <w:w w:val="95"/>
        </w:rPr>
        <w:t xml:space="preserve">Professor Richard Murray </w:t>
      </w:r>
      <w:r>
        <w:rPr>
          <w:color w:val="231F20"/>
        </w:rPr>
        <w:t>Dr Sue Page</w:t>
      </w:r>
    </w:p>
    <w:p w14:paraId="5FD4EBEC" w14:textId="77777777" w:rsidR="00B6723A" w:rsidRDefault="00443E94">
      <w:pPr>
        <w:pStyle w:val="BodyText"/>
        <w:spacing w:before="1" w:line="348" w:lineRule="auto"/>
        <w:ind w:left="977" w:right="7795"/>
      </w:pPr>
      <w:r>
        <w:rPr>
          <w:color w:val="231F20"/>
        </w:rPr>
        <w:t>Mr Steven Pincus Dr Simon Quilty Dr Richard Tarala Dr Phillip Truskett</w:t>
      </w:r>
    </w:p>
    <w:p w14:paraId="066BA1F7" w14:textId="77777777" w:rsidR="00B6723A" w:rsidRDefault="00443E94">
      <w:pPr>
        <w:pStyle w:val="BodyText"/>
        <w:spacing w:before="2" w:line="348" w:lineRule="auto"/>
        <w:ind w:left="977" w:right="7381"/>
      </w:pPr>
      <w:r>
        <w:rPr>
          <w:color w:val="231F20"/>
        </w:rPr>
        <w:t xml:space="preserve">Professor Deb Wilson Professor Paul </w:t>
      </w:r>
      <w:r>
        <w:rPr>
          <w:color w:val="231F20"/>
          <w:spacing w:val="-3"/>
        </w:rPr>
        <w:t>Worley</w:t>
      </w:r>
    </w:p>
    <w:p w14:paraId="6A31436A" w14:textId="77777777" w:rsidR="00B6723A" w:rsidRDefault="00B6723A">
      <w:pPr>
        <w:spacing w:line="348" w:lineRule="auto"/>
        <w:sectPr w:rsidR="00B6723A">
          <w:pgSz w:w="11910" w:h="16840"/>
          <w:pgMar w:top="960" w:right="1020" w:bottom="640" w:left="440" w:header="0" w:footer="454" w:gutter="0"/>
          <w:cols w:space="720"/>
        </w:sectPr>
      </w:pPr>
    </w:p>
    <w:p w14:paraId="7EF42CAB" w14:textId="77777777" w:rsidR="00B6723A" w:rsidRDefault="00443E94">
      <w:pPr>
        <w:spacing w:before="99"/>
        <w:ind w:left="693"/>
        <w:rPr>
          <w:b/>
          <w:sz w:val="30"/>
        </w:rPr>
      </w:pPr>
      <w:bookmarkStart w:id="22" w:name="Appendix_Three:_Literature_Review"/>
      <w:bookmarkStart w:id="23" w:name="_bookmark10"/>
      <w:bookmarkEnd w:id="22"/>
      <w:bookmarkEnd w:id="23"/>
      <w:r>
        <w:rPr>
          <w:b/>
          <w:color w:val="1F285C"/>
          <w:sz w:val="30"/>
        </w:rPr>
        <w:lastRenderedPageBreak/>
        <w:t>Appendix Three: Literature Review</w:t>
      </w:r>
    </w:p>
    <w:p w14:paraId="7862A34A" w14:textId="77777777" w:rsidR="00B6723A" w:rsidRDefault="00B6723A">
      <w:pPr>
        <w:pStyle w:val="BodyText"/>
        <w:spacing w:before="3"/>
        <w:ind w:left="0"/>
        <w:rPr>
          <w:b/>
          <w:sz w:val="28"/>
        </w:rPr>
      </w:pPr>
    </w:p>
    <w:p w14:paraId="7B1F41CB" w14:textId="77777777" w:rsidR="00B6723A" w:rsidRDefault="00443E94">
      <w:pPr>
        <w:spacing w:line="208" w:lineRule="auto"/>
        <w:ind w:left="693" w:right="349"/>
        <w:rPr>
          <w:b/>
          <w:sz w:val="26"/>
        </w:rPr>
      </w:pPr>
      <w:r>
        <w:rPr>
          <w:b/>
          <w:color w:val="1F285C"/>
          <w:spacing w:val="-5"/>
          <w:sz w:val="26"/>
        </w:rPr>
        <w:t>Review</w:t>
      </w:r>
      <w:r>
        <w:rPr>
          <w:b/>
          <w:color w:val="1F285C"/>
          <w:spacing w:val="-50"/>
          <w:sz w:val="26"/>
        </w:rPr>
        <w:t xml:space="preserve"> </w:t>
      </w:r>
      <w:r>
        <w:rPr>
          <w:b/>
          <w:color w:val="1F285C"/>
          <w:sz w:val="26"/>
        </w:rPr>
        <w:t>of</w:t>
      </w:r>
      <w:r>
        <w:rPr>
          <w:b/>
          <w:color w:val="1F285C"/>
          <w:spacing w:val="-49"/>
          <w:sz w:val="26"/>
        </w:rPr>
        <w:t xml:space="preserve"> </w:t>
      </w:r>
      <w:r>
        <w:rPr>
          <w:b/>
          <w:color w:val="1F285C"/>
          <w:spacing w:val="-4"/>
          <w:sz w:val="26"/>
        </w:rPr>
        <w:t>rural</w:t>
      </w:r>
      <w:r>
        <w:rPr>
          <w:b/>
          <w:color w:val="1F285C"/>
          <w:spacing w:val="-49"/>
          <w:sz w:val="26"/>
        </w:rPr>
        <w:t xml:space="preserve"> </w:t>
      </w:r>
      <w:r>
        <w:rPr>
          <w:b/>
          <w:color w:val="1F285C"/>
          <w:spacing w:val="-4"/>
          <w:sz w:val="26"/>
        </w:rPr>
        <w:t>allied</w:t>
      </w:r>
      <w:r>
        <w:rPr>
          <w:b/>
          <w:color w:val="1F285C"/>
          <w:spacing w:val="-50"/>
          <w:sz w:val="26"/>
        </w:rPr>
        <w:t xml:space="preserve"> </w:t>
      </w:r>
      <w:r>
        <w:rPr>
          <w:b/>
          <w:color w:val="1F285C"/>
          <w:spacing w:val="-3"/>
          <w:sz w:val="26"/>
        </w:rPr>
        <w:t>health</w:t>
      </w:r>
      <w:r>
        <w:rPr>
          <w:b/>
          <w:color w:val="1F285C"/>
          <w:spacing w:val="-49"/>
          <w:sz w:val="26"/>
        </w:rPr>
        <w:t xml:space="preserve"> </w:t>
      </w:r>
      <w:r>
        <w:rPr>
          <w:b/>
          <w:color w:val="1F285C"/>
          <w:spacing w:val="-4"/>
          <w:sz w:val="26"/>
        </w:rPr>
        <w:t>evidence</w:t>
      </w:r>
      <w:r>
        <w:rPr>
          <w:b/>
          <w:color w:val="1F285C"/>
          <w:spacing w:val="-49"/>
          <w:sz w:val="26"/>
        </w:rPr>
        <w:t xml:space="preserve"> </w:t>
      </w:r>
      <w:r>
        <w:rPr>
          <w:b/>
          <w:color w:val="1F285C"/>
          <w:sz w:val="26"/>
        </w:rPr>
        <w:t>to</w:t>
      </w:r>
      <w:r>
        <w:rPr>
          <w:b/>
          <w:color w:val="1F285C"/>
          <w:spacing w:val="-50"/>
          <w:sz w:val="26"/>
        </w:rPr>
        <w:t xml:space="preserve"> </w:t>
      </w:r>
      <w:r>
        <w:rPr>
          <w:b/>
          <w:color w:val="1F285C"/>
          <w:spacing w:val="-4"/>
          <w:sz w:val="26"/>
        </w:rPr>
        <w:t>inform</w:t>
      </w:r>
      <w:r>
        <w:rPr>
          <w:b/>
          <w:color w:val="1F285C"/>
          <w:spacing w:val="-49"/>
          <w:sz w:val="26"/>
        </w:rPr>
        <w:t xml:space="preserve"> </w:t>
      </w:r>
      <w:r>
        <w:rPr>
          <w:b/>
          <w:color w:val="1F285C"/>
          <w:spacing w:val="-3"/>
          <w:sz w:val="26"/>
        </w:rPr>
        <w:t>policy</w:t>
      </w:r>
      <w:r>
        <w:rPr>
          <w:b/>
          <w:color w:val="1F285C"/>
          <w:spacing w:val="-49"/>
          <w:sz w:val="26"/>
        </w:rPr>
        <w:t xml:space="preserve"> </w:t>
      </w:r>
      <w:r>
        <w:rPr>
          <w:b/>
          <w:color w:val="1F285C"/>
          <w:spacing w:val="-5"/>
          <w:sz w:val="26"/>
        </w:rPr>
        <w:t>development</w:t>
      </w:r>
      <w:r>
        <w:rPr>
          <w:b/>
          <w:color w:val="1F285C"/>
          <w:spacing w:val="-49"/>
          <w:sz w:val="26"/>
        </w:rPr>
        <w:t xml:space="preserve"> </w:t>
      </w:r>
      <w:r>
        <w:rPr>
          <w:b/>
          <w:color w:val="1F285C"/>
          <w:spacing w:val="-3"/>
          <w:sz w:val="26"/>
        </w:rPr>
        <w:t>for</w:t>
      </w:r>
      <w:r>
        <w:rPr>
          <w:b/>
          <w:color w:val="1F285C"/>
          <w:spacing w:val="-50"/>
          <w:sz w:val="26"/>
        </w:rPr>
        <w:t xml:space="preserve"> </w:t>
      </w:r>
      <w:r>
        <w:rPr>
          <w:b/>
          <w:color w:val="1F285C"/>
          <w:spacing w:val="-4"/>
          <w:sz w:val="26"/>
        </w:rPr>
        <w:t xml:space="preserve">addressing </w:t>
      </w:r>
      <w:r>
        <w:rPr>
          <w:b/>
          <w:color w:val="1F285C"/>
          <w:spacing w:val="-5"/>
          <w:sz w:val="26"/>
        </w:rPr>
        <w:t xml:space="preserve">access, </w:t>
      </w:r>
      <w:r>
        <w:rPr>
          <w:b/>
          <w:color w:val="1F285C"/>
          <w:spacing w:val="-4"/>
          <w:sz w:val="26"/>
        </w:rPr>
        <w:t xml:space="preserve">distribution </w:t>
      </w:r>
      <w:r>
        <w:rPr>
          <w:b/>
          <w:color w:val="1F285C"/>
          <w:spacing w:val="-3"/>
          <w:sz w:val="26"/>
        </w:rPr>
        <w:t>and</w:t>
      </w:r>
      <w:r>
        <w:rPr>
          <w:b/>
          <w:color w:val="1F285C"/>
          <w:spacing w:val="-31"/>
          <w:sz w:val="26"/>
        </w:rPr>
        <w:t xml:space="preserve"> </w:t>
      </w:r>
      <w:r>
        <w:rPr>
          <w:b/>
          <w:color w:val="1F285C"/>
          <w:spacing w:val="-3"/>
          <w:sz w:val="26"/>
        </w:rPr>
        <w:t>quality</w:t>
      </w:r>
    </w:p>
    <w:p w14:paraId="792C08F2" w14:textId="77777777" w:rsidR="00B6723A" w:rsidRDefault="00443E94">
      <w:pPr>
        <w:spacing w:before="251"/>
        <w:ind w:left="693"/>
        <w:rPr>
          <w:b/>
          <w:sz w:val="26"/>
        </w:rPr>
      </w:pPr>
      <w:r>
        <w:rPr>
          <w:b/>
          <w:color w:val="1F285C"/>
          <w:sz w:val="26"/>
        </w:rPr>
        <w:t>Prepared by the National Rural Health Commissioner</w:t>
      </w:r>
    </w:p>
    <w:p w14:paraId="29602407" w14:textId="77777777" w:rsidR="00B6723A" w:rsidRDefault="00443E94">
      <w:pPr>
        <w:spacing w:before="245"/>
        <w:ind w:left="693"/>
        <w:rPr>
          <w:b/>
          <w:sz w:val="26"/>
        </w:rPr>
      </w:pPr>
      <w:r>
        <w:rPr>
          <w:b/>
          <w:color w:val="1F285C"/>
          <w:sz w:val="26"/>
        </w:rPr>
        <w:t>Lead Researcher Dr Belinda O'Sullivan, Director of Research and Evidence</w:t>
      </w:r>
    </w:p>
    <w:p w14:paraId="6852DA9C" w14:textId="77777777" w:rsidR="00B6723A" w:rsidRDefault="00B6723A">
      <w:pPr>
        <w:rPr>
          <w:sz w:val="26"/>
        </w:rPr>
        <w:sectPr w:rsidR="00B6723A">
          <w:pgSz w:w="11910" w:h="16840"/>
          <w:pgMar w:top="960" w:right="1020" w:bottom="640" w:left="440" w:header="0" w:footer="454" w:gutter="0"/>
          <w:cols w:space="720"/>
        </w:sectPr>
      </w:pPr>
    </w:p>
    <w:sdt>
      <w:sdtPr>
        <w:id w:val="515809723"/>
        <w:docPartObj>
          <w:docPartGallery w:val="Table of Contents"/>
          <w:docPartUnique/>
        </w:docPartObj>
      </w:sdtPr>
      <w:sdtContent>
        <w:p w14:paraId="4D998A1B" w14:textId="77777777" w:rsidR="00B6723A" w:rsidRDefault="00DC7A90">
          <w:pPr>
            <w:pStyle w:val="TOC1"/>
            <w:tabs>
              <w:tab w:val="right" w:leader="dot" w:pos="10331"/>
            </w:tabs>
            <w:spacing w:before="80"/>
          </w:pPr>
          <w:hyperlink w:anchor="_bookmark11" w:history="1">
            <w:r w:rsidR="00443E94">
              <w:rPr>
                <w:color w:val="1F285C"/>
              </w:rPr>
              <w:t>Executive</w:t>
            </w:r>
            <w:r w:rsidR="00443E94">
              <w:rPr>
                <w:color w:val="1F285C"/>
                <w:spacing w:val="-6"/>
              </w:rPr>
              <w:t xml:space="preserve"> </w:t>
            </w:r>
            <w:r w:rsidR="00443E94">
              <w:rPr>
                <w:color w:val="1F285C"/>
              </w:rPr>
              <w:t>summary</w:t>
            </w:r>
            <w:r w:rsidR="00443E94">
              <w:rPr>
                <w:color w:val="1F285C"/>
              </w:rPr>
              <w:tab/>
              <w:t>55</w:t>
            </w:r>
          </w:hyperlink>
        </w:p>
        <w:p w14:paraId="16541C2E" w14:textId="77777777" w:rsidR="00B6723A" w:rsidRDefault="00DC7A90">
          <w:pPr>
            <w:pStyle w:val="TOC1"/>
            <w:tabs>
              <w:tab w:val="right" w:leader="dot" w:pos="10331"/>
            </w:tabs>
          </w:pPr>
          <w:hyperlink w:anchor="_bookmark11" w:history="1">
            <w:r w:rsidR="00443E94">
              <w:rPr>
                <w:color w:val="1F285C"/>
              </w:rPr>
              <w:t>Snapshot</w:t>
            </w:r>
            <w:r w:rsidR="00443E94">
              <w:rPr>
                <w:color w:val="1F285C"/>
                <w:spacing w:val="-5"/>
              </w:rPr>
              <w:t xml:space="preserve"> </w:t>
            </w:r>
            <w:r w:rsidR="00443E94">
              <w:rPr>
                <w:color w:val="1F285C"/>
              </w:rPr>
              <w:t>of</w:t>
            </w:r>
            <w:r w:rsidR="00443E94">
              <w:rPr>
                <w:color w:val="1F285C"/>
                <w:spacing w:val="-5"/>
              </w:rPr>
              <w:t xml:space="preserve"> </w:t>
            </w:r>
            <w:r w:rsidR="00443E94">
              <w:rPr>
                <w:color w:val="1F285C"/>
              </w:rPr>
              <w:t>findings</w:t>
            </w:r>
            <w:r w:rsidR="00443E94">
              <w:rPr>
                <w:color w:val="1F285C"/>
              </w:rPr>
              <w:tab/>
              <w:t>55</w:t>
            </w:r>
          </w:hyperlink>
        </w:p>
        <w:p w14:paraId="33C9D98B" w14:textId="77777777" w:rsidR="00B6723A" w:rsidRDefault="00DC7A90">
          <w:pPr>
            <w:pStyle w:val="TOC2"/>
            <w:tabs>
              <w:tab w:val="right" w:leader="dot" w:pos="10331"/>
            </w:tabs>
            <w:spacing w:before="120"/>
          </w:pPr>
          <w:hyperlink w:anchor="_bookmark11" w:history="1">
            <w:r w:rsidR="00443E94">
              <w:rPr>
                <w:color w:val="1F285C"/>
              </w:rPr>
              <w:t>Workforce and scope</w:t>
            </w:r>
            <w:r w:rsidR="00443E94">
              <w:rPr>
                <w:color w:val="1F285C"/>
                <w:spacing w:val="-15"/>
              </w:rPr>
              <w:t xml:space="preserve"> </w:t>
            </w:r>
            <w:r w:rsidR="00443E94">
              <w:rPr>
                <w:color w:val="1F285C"/>
              </w:rPr>
              <w:t>of</w:t>
            </w:r>
            <w:r w:rsidR="00443E94">
              <w:rPr>
                <w:color w:val="1F285C"/>
                <w:spacing w:val="-5"/>
              </w:rPr>
              <w:t xml:space="preserve"> </w:t>
            </w:r>
            <w:r w:rsidR="00443E94">
              <w:rPr>
                <w:color w:val="1F285C"/>
              </w:rPr>
              <w:t>practice</w:t>
            </w:r>
            <w:r w:rsidR="00443E94">
              <w:rPr>
                <w:color w:val="1F285C"/>
              </w:rPr>
              <w:tab/>
              <w:t>55</w:t>
            </w:r>
          </w:hyperlink>
        </w:p>
        <w:p w14:paraId="61AB7240" w14:textId="77777777" w:rsidR="00B6723A" w:rsidRDefault="00DC7A90">
          <w:pPr>
            <w:pStyle w:val="TOC2"/>
            <w:tabs>
              <w:tab w:val="right" w:leader="dot" w:pos="10331"/>
            </w:tabs>
            <w:spacing w:before="125"/>
          </w:pPr>
          <w:hyperlink w:anchor="_bookmark11" w:history="1">
            <w:r w:rsidR="00443E94">
              <w:rPr>
                <w:color w:val="1F285C"/>
              </w:rPr>
              <w:t>Rural pathways to train</w:t>
            </w:r>
            <w:r w:rsidR="00443E94">
              <w:rPr>
                <w:color w:val="1F285C"/>
                <w:spacing w:val="-21"/>
              </w:rPr>
              <w:t xml:space="preserve"> </w:t>
            </w:r>
            <w:r w:rsidR="00443E94">
              <w:rPr>
                <w:color w:val="1F285C"/>
              </w:rPr>
              <w:t>and</w:t>
            </w:r>
            <w:r w:rsidR="00443E94">
              <w:rPr>
                <w:color w:val="1F285C"/>
                <w:spacing w:val="-6"/>
              </w:rPr>
              <w:t xml:space="preserve"> </w:t>
            </w:r>
            <w:r w:rsidR="00443E94">
              <w:rPr>
                <w:color w:val="1F285C"/>
              </w:rPr>
              <w:t>support</w:t>
            </w:r>
            <w:r w:rsidR="00443E94">
              <w:rPr>
                <w:color w:val="1F285C"/>
              </w:rPr>
              <w:tab/>
              <w:t>55</w:t>
            </w:r>
          </w:hyperlink>
        </w:p>
        <w:p w14:paraId="094AE967" w14:textId="77777777" w:rsidR="00B6723A" w:rsidRDefault="00DC7A90">
          <w:pPr>
            <w:pStyle w:val="TOC2"/>
            <w:tabs>
              <w:tab w:val="right" w:leader="dot" w:pos="10331"/>
            </w:tabs>
          </w:pPr>
          <w:hyperlink w:anchor="_bookmark11" w:history="1">
            <w:r w:rsidR="00443E94">
              <w:rPr>
                <w:color w:val="1F285C"/>
              </w:rPr>
              <w:t>Recruitment</w:t>
            </w:r>
            <w:r w:rsidR="00443E94">
              <w:rPr>
                <w:color w:val="1F285C"/>
                <w:spacing w:val="-6"/>
              </w:rPr>
              <w:t xml:space="preserve"> </w:t>
            </w:r>
            <w:r w:rsidR="00443E94">
              <w:rPr>
                <w:color w:val="1F285C"/>
              </w:rPr>
              <w:t>and</w:t>
            </w:r>
            <w:r w:rsidR="00443E94">
              <w:rPr>
                <w:color w:val="1F285C"/>
                <w:spacing w:val="-5"/>
              </w:rPr>
              <w:t xml:space="preserve"> </w:t>
            </w:r>
            <w:r w:rsidR="00443E94">
              <w:rPr>
                <w:color w:val="1F285C"/>
              </w:rPr>
              <w:t>retention</w:t>
            </w:r>
            <w:r w:rsidR="00443E94">
              <w:rPr>
                <w:color w:val="1F285C"/>
              </w:rPr>
              <w:tab/>
              <w:t>55</w:t>
            </w:r>
          </w:hyperlink>
        </w:p>
        <w:p w14:paraId="19E8DA54" w14:textId="77777777" w:rsidR="00B6723A" w:rsidRDefault="00DC7A90">
          <w:pPr>
            <w:pStyle w:val="TOC2"/>
            <w:tabs>
              <w:tab w:val="right" w:leader="dot" w:pos="10331"/>
            </w:tabs>
            <w:spacing w:before="125"/>
          </w:pPr>
          <w:hyperlink w:anchor="_bookmark11" w:history="1">
            <w:r w:rsidR="00443E94">
              <w:rPr>
                <w:color w:val="1F285C"/>
              </w:rPr>
              <w:t>Models</w:t>
            </w:r>
            <w:r w:rsidR="00443E94">
              <w:rPr>
                <w:color w:val="1F285C"/>
                <w:spacing w:val="-5"/>
              </w:rPr>
              <w:t xml:space="preserve"> </w:t>
            </w:r>
            <w:r w:rsidR="00443E94">
              <w:rPr>
                <w:color w:val="1F285C"/>
              </w:rPr>
              <w:t>of</w:t>
            </w:r>
            <w:r w:rsidR="00443E94">
              <w:rPr>
                <w:color w:val="1F285C"/>
                <w:spacing w:val="-5"/>
              </w:rPr>
              <w:t xml:space="preserve"> </w:t>
            </w:r>
            <w:r w:rsidR="00443E94">
              <w:rPr>
                <w:color w:val="1F285C"/>
              </w:rPr>
              <w:t>service</w:t>
            </w:r>
            <w:r w:rsidR="00443E94">
              <w:rPr>
                <w:color w:val="1F285C"/>
              </w:rPr>
              <w:tab/>
              <w:t>55</w:t>
            </w:r>
          </w:hyperlink>
        </w:p>
        <w:p w14:paraId="150C8E0D" w14:textId="77777777" w:rsidR="00B6723A" w:rsidRDefault="00DC7A90">
          <w:pPr>
            <w:pStyle w:val="TOC2"/>
            <w:tabs>
              <w:tab w:val="right" w:leader="dot" w:pos="10331"/>
            </w:tabs>
          </w:pPr>
          <w:hyperlink w:anchor="_bookmark11" w:history="1">
            <w:r w:rsidR="00443E94">
              <w:rPr>
                <w:color w:val="1F285C"/>
              </w:rPr>
              <w:t>Summary</w:t>
            </w:r>
            <w:r w:rsidR="00443E94">
              <w:rPr>
                <w:color w:val="1F285C"/>
              </w:rPr>
              <w:tab/>
              <w:t>55</w:t>
            </w:r>
          </w:hyperlink>
        </w:p>
        <w:p w14:paraId="1DB251C8" w14:textId="77777777" w:rsidR="00B6723A" w:rsidRDefault="00DC7A90">
          <w:pPr>
            <w:pStyle w:val="TOC1"/>
            <w:tabs>
              <w:tab w:val="right" w:leader="dot" w:pos="10331"/>
            </w:tabs>
            <w:spacing w:before="413"/>
          </w:pPr>
          <w:hyperlink w:anchor="_bookmark12" w:history="1">
            <w:r w:rsidR="00443E94">
              <w:rPr>
                <w:color w:val="1F285C"/>
                <w:w w:val="105"/>
              </w:rPr>
              <w:t>Introduction</w:t>
            </w:r>
            <w:r w:rsidR="00443E94">
              <w:rPr>
                <w:color w:val="1F285C"/>
                <w:w w:val="105"/>
              </w:rPr>
              <w:tab/>
              <w:t>56</w:t>
            </w:r>
          </w:hyperlink>
        </w:p>
        <w:p w14:paraId="5CF81CF4" w14:textId="77777777" w:rsidR="00B6723A" w:rsidRDefault="00DC7A90">
          <w:pPr>
            <w:pStyle w:val="TOC1"/>
            <w:tabs>
              <w:tab w:val="right" w:leader="dot" w:pos="10331"/>
            </w:tabs>
          </w:pPr>
          <w:hyperlink w:anchor="_bookmark12" w:history="1">
            <w:r w:rsidR="00443E94">
              <w:rPr>
                <w:color w:val="1F285C"/>
              </w:rPr>
              <w:t>Section 1: Defining the scope of</w:t>
            </w:r>
            <w:r w:rsidR="00443E94">
              <w:rPr>
                <w:color w:val="1F285C"/>
                <w:spacing w:val="-30"/>
              </w:rPr>
              <w:t xml:space="preserve"> </w:t>
            </w:r>
            <w:r w:rsidR="00443E94">
              <w:rPr>
                <w:color w:val="1F285C"/>
              </w:rPr>
              <w:t>the</w:t>
            </w:r>
            <w:r w:rsidR="00443E94">
              <w:rPr>
                <w:color w:val="1F285C"/>
                <w:spacing w:val="-5"/>
              </w:rPr>
              <w:t xml:space="preserve"> </w:t>
            </w:r>
            <w:r w:rsidR="00443E94">
              <w:rPr>
                <w:color w:val="1F285C"/>
              </w:rPr>
              <w:t>review</w:t>
            </w:r>
            <w:r w:rsidR="00443E94">
              <w:rPr>
                <w:color w:val="1F285C"/>
              </w:rPr>
              <w:tab/>
              <w:t>56</w:t>
            </w:r>
          </w:hyperlink>
        </w:p>
        <w:p w14:paraId="357B986E" w14:textId="77777777" w:rsidR="00B6723A" w:rsidRDefault="00DC7A90">
          <w:pPr>
            <w:pStyle w:val="TOC2"/>
            <w:numPr>
              <w:ilvl w:val="1"/>
              <w:numId w:val="14"/>
            </w:numPr>
            <w:tabs>
              <w:tab w:val="left" w:pos="1274"/>
              <w:tab w:val="right" w:leader="dot" w:pos="10331"/>
            </w:tabs>
            <w:spacing w:before="120"/>
          </w:pPr>
          <w:hyperlink w:anchor="_bookmark12" w:history="1">
            <w:r w:rsidR="00443E94">
              <w:rPr>
                <w:color w:val="1F285C"/>
              </w:rPr>
              <w:t>Defining</w:t>
            </w:r>
            <w:r w:rsidR="00443E94">
              <w:rPr>
                <w:color w:val="1F285C"/>
                <w:spacing w:val="-5"/>
              </w:rPr>
              <w:t xml:space="preserve"> </w:t>
            </w:r>
            <w:r w:rsidR="00443E94">
              <w:rPr>
                <w:color w:val="1F285C"/>
              </w:rPr>
              <w:t>allied</w:t>
            </w:r>
            <w:r w:rsidR="00443E94">
              <w:rPr>
                <w:color w:val="1F285C"/>
                <w:spacing w:val="-5"/>
              </w:rPr>
              <w:t xml:space="preserve"> </w:t>
            </w:r>
            <w:r w:rsidR="00443E94">
              <w:rPr>
                <w:color w:val="1F285C"/>
              </w:rPr>
              <w:t>health</w:t>
            </w:r>
            <w:r w:rsidR="00443E94">
              <w:rPr>
                <w:color w:val="1F285C"/>
              </w:rPr>
              <w:tab/>
              <w:t>56</w:t>
            </w:r>
          </w:hyperlink>
        </w:p>
        <w:p w14:paraId="61937AFE" w14:textId="77777777" w:rsidR="00B6723A" w:rsidRDefault="00DC7A90">
          <w:pPr>
            <w:pStyle w:val="TOC2"/>
            <w:numPr>
              <w:ilvl w:val="1"/>
              <w:numId w:val="14"/>
            </w:numPr>
            <w:tabs>
              <w:tab w:val="left" w:pos="1346"/>
              <w:tab w:val="right" w:leader="dot" w:pos="10331"/>
            </w:tabs>
            <w:ind w:left="1345" w:hanging="312"/>
          </w:pPr>
          <w:hyperlink w:anchor="_bookmark13" w:history="1">
            <w:r w:rsidR="00443E94">
              <w:rPr>
                <w:color w:val="1F285C"/>
              </w:rPr>
              <w:t>Rural allied health and rural</w:t>
            </w:r>
            <w:r w:rsidR="00443E94">
              <w:rPr>
                <w:color w:val="1F285C"/>
                <w:spacing w:val="-28"/>
              </w:rPr>
              <w:t xml:space="preserve"> </w:t>
            </w:r>
            <w:r w:rsidR="00443E94">
              <w:rPr>
                <w:color w:val="1F285C"/>
              </w:rPr>
              <w:t>community</w:t>
            </w:r>
            <w:r w:rsidR="00443E94">
              <w:rPr>
                <w:color w:val="1F285C"/>
                <w:spacing w:val="-5"/>
              </w:rPr>
              <w:t xml:space="preserve"> </w:t>
            </w:r>
            <w:r w:rsidR="00443E94">
              <w:rPr>
                <w:color w:val="1F285C"/>
              </w:rPr>
              <w:t>need</w:t>
            </w:r>
            <w:r w:rsidR="00443E94">
              <w:rPr>
                <w:color w:val="1F285C"/>
              </w:rPr>
              <w:tab/>
              <w:t>58</w:t>
            </w:r>
          </w:hyperlink>
        </w:p>
        <w:p w14:paraId="71E2439A" w14:textId="77777777" w:rsidR="00B6723A" w:rsidRDefault="00DC7A90">
          <w:pPr>
            <w:pStyle w:val="TOC2"/>
            <w:numPr>
              <w:ilvl w:val="1"/>
              <w:numId w:val="14"/>
            </w:numPr>
            <w:tabs>
              <w:tab w:val="left" w:pos="1339"/>
              <w:tab w:val="right" w:leader="dot" w:pos="10331"/>
            </w:tabs>
            <w:spacing w:before="125"/>
            <w:ind w:left="1338" w:hanging="305"/>
          </w:pPr>
          <w:hyperlink w:anchor="_bookmark14" w:history="1">
            <w:r w:rsidR="00443E94">
              <w:rPr>
                <w:color w:val="1F285C"/>
              </w:rPr>
              <w:t>The</w:t>
            </w:r>
            <w:r w:rsidR="00443E94">
              <w:rPr>
                <w:color w:val="1F285C"/>
                <w:spacing w:val="-6"/>
              </w:rPr>
              <w:t xml:space="preserve"> </w:t>
            </w:r>
            <w:r w:rsidR="00443E94">
              <w:rPr>
                <w:color w:val="1F285C"/>
              </w:rPr>
              <w:t>Commissioner’s</w:t>
            </w:r>
            <w:r w:rsidR="00443E94">
              <w:rPr>
                <w:color w:val="1F285C"/>
                <w:spacing w:val="-5"/>
              </w:rPr>
              <w:t xml:space="preserve"> </w:t>
            </w:r>
            <w:r w:rsidR="00443E94">
              <w:rPr>
                <w:color w:val="1F285C"/>
              </w:rPr>
              <w:t>focus</w:t>
            </w:r>
            <w:r w:rsidR="00443E94">
              <w:rPr>
                <w:color w:val="1F285C"/>
              </w:rPr>
              <w:tab/>
              <w:t>59</w:t>
            </w:r>
          </w:hyperlink>
        </w:p>
        <w:p w14:paraId="10486947" w14:textId="77777777" w:rsidR="00B6723A" w:rsidRDefault="00DC7A90">
          <w:pPr>
            <w:pStyle w:val="TOC1"/>
            <w:tabs>
              <w:tab w:val="right" w:leader="dot" w:pos="10331"/>
            </w:tabs>
            <w:spacing w:before="413"/>
          </w:pPr>
          <w:hyperlink w:anchor="_bookmark15" w:history="1">
            <w:r w:rsidR="00443E94">
              <w:rPr>
                <w:color w:val="1F285C"/>
              </w:rPr>
              <w:t>Section 2: Collecting the</w:t>
            </w:r>
            <w:r w:rsidR="00443E94">
              <w:rPr>
                <w:color w:val="1F285C"/>
                <w:spacing w:val="-17"/>
              </w:rPr>
              <w:t xml:space="preserve"> </w:t>
            </w:r>
            <w:r w:rsidR="00443E94">
              <w:rPr>
                <w:color w:val="1F285C"/>
              </w:rPr>
              <w:t>published</w:t>
            </w:r>
            <w:r w:rsidR="00443E94">
              <w:rPr>
                <w:color w:val="1F285C"/>
                <w:spacing w:val="-4"/>
              </w:rPr>
              <w:t xml:space="preserve"> </w:t>
            </w:r>
            <w:r w:rsidR="00443E94">
              <w:rPr>
                <w:color w:val="1F285C"/>
              </w:rPr>
              <w:t>evidence</w:t>
            </w:r>
            <w:r w:rsidR="00443E94">
              <w:rPr>
                <w:color w:val="1F285C"/>
              </w:rPr>
              <w:tab/>
              <w:t>60</w:t>
            </w:r>
          </w:hyperlink>
        </w:p>
        <w:p w14:paraId="44FB85DC" w14:textId="77777777" w:rsidR="00B6723A" w:rsidRDefault="00DC7A90">
          <w:pPr>
            <w:pStyle w:val="TOC2"/>
            <w:numPr>
              <w:ilvl w:val="1"/>
              <w:numId w:val="13"/>
            </w:numPr>
            <w:tabs>
              <w:tab w:val="left" w:pos="1329"/>
              <w:tab w:val="right" w:leader="dot" w:pos="10331"/>
            </w:tabs>
            <w:spacing w:before="120"/>
          </w:pPr>
          <w:hyperlink w:anchor="_bookmark15" w:history="1">
            <w:r w:rsidR="00443E94">
              <w:rPr>
                <w:color w:val="1F285C"/>
              </w:rPr>
              <w:t>Review question and</w:t>
            </w:r>
            <w:r w:rsidR="00443E94">
              <w:rPr>
                <w:color w:val="1F285C"/>
                <w:spacing w:val="-16"/>
              </w:rPr>
              <w:t xml:space="preserve"> </w:t>
            </w:r>
            <w:r w:rsidR="00443E94">
              <w:rPr>
                <w:color w:val="1F285C"/>
              </w:rPr>
              <w:t>search</w:t>
            </w:r>
            <w:r w:rsidR="00443E94">
              <w:rPr>
                <w:color w:val="1F285C"/>
                <w:spacing w:val="-6"/>
              </w:rPr>
              <w:t xml:space="preserve"> </w:t>
            </w:r>
            <w:r w:rsidR="00443E94">
              <w:rPr>
                <w:color w:val="1F285C"/>
              </w:rPr>
              <w:t>strategy</w:t>
            </w:r>
            <w:r w:rsidR="00443E94">
              <w:rPr>
                <w:color w:val="1F285C"/>
              </w:rPr>
              <w:tab/>
              <w:t>60</w:t>
            </w:r>
          </w:hyperlink>
        </w:p>
        <w:p w14:paraId="004B2430" w14:textId="77777777" w:rsidR="00B6723A" w:rsidRDefault="00DC7A90">
          <w:pPr>
            <w:pStyle w:val="TOC2"/>
            <w:numPr>
              <w:ilvl w:val="1"/>
              <w:numId w:val="13"/>
            </w:numPr>
            <w:tabs>
              <w:tab w:val="left" w:pos="1401"/>
              <w:tab w:val="right" w:leader="dot" w:pos="10331"/>
            </w:tabs>
            <w:spacing w:before="125"/>
            <w:ind w:left="1400" w:hanging="367"/>
          </w:pPr>
          <w:hyperlink w:anchor="_bookmark16" w:history="1">
            <w:r w:rsidR="00443E94">
              <w:rPr>
                <w:color w:val="1F285C"/>
              </w:rPr>
              <w:t>Study</w:t>
            </w:r>
            <w:r w:rsidR="00443E94">
              <w:rPr>
                <w:color w:val="1F285C"/>
                <w:spacing w:val="-6"/>
              </w:rPr>
              <w:t xml:space="preserve"> </w:t>
            </w:r>
            <w:r w:rsidR="00443E94">
              <w:rPr>
                <w:color w:val="1F285C"/>
              </w:rPr>
              <w:t>selection</w:t>
            </w:r>
            <w:r w:rsidR="00443E94">
              <w:rPr>
                <w:color w:val="1F285C"/>
              </w:rPr>
              <w:tab/>
              <w:t>61</w:t>
            </w:r>
          </w:hyperlink>
        </w:p>
        <w:p w14:paraId="5DB8020E" w14:textId="77777777" w:rsidR="00B6723A" w:rsidRDefault="00DC7A90">
          <w:pPr>
            <w:pStyle w:val="TOC1"/>
            <w:tabs>
              <w:tab w:val="right" w:leader="dot" w:pos="10331"/>
            </w:tabs>
            <w:spacing w:before="413"/>
          </w:pPr>
          <w:hyperlink w:anchor="_bookmark17" w:history="1">
            <w:r w:rsidR="00443E94">
              <w:rPr>
                <w:color w:val="1F285C"/>
              </w:rPr>
              <w:t>Section</w:t>
            </w:r>
            <w:r w:rsidR="00443E94">
              <w:rPr>
                <w:color w:val="1F285C"/>
                <w:spacing w:val="-6"/>
              </w:rPr>
              <w:t xml:space="preserve"> </w:t>
            </w:r>
            <w:r w:rsidR="00443E94">
              <w:rPr>
                <w:color w:val="1F285C"/>
              </w:rPr>
              <w:t>3:</w:t>
            </w:r>
            <w:r w:rsidR="00443E94">
              <w:rPr>
                <w:color w:val="1F285C"/>
                <w:spacing w:val="-5"/>
              </w:rPr>
              <w:t xml:space="preserve"> </w:t>
            </w:r>
            <w:r w:rsidR="00443E94">
              <w:rPr>
                <w:color w:val="1F285C"/>
              </w:rPr>
              <w:t>Results</w:t>
            </w:r>
            <w:r w:rsidR="00443E94">
              <w:rPr>
                <w:color w:val="1F285C"/>
              </w:rPr>
              <w:tab/>
              <w:t>62</w:t>
            </w:r>
          </w:hyperlink>
        </w:p>
        <w:p w14:paraId="7733AAE6" w14:textId="77777777" w:rsidR="00B6723A" w:rsidRDefault="00DC7A90">
          <w:pPr>
            <w:pStyle w:val="TOC2"/>
            <w:numPr>
              <w:ilvl w:val="1"/>
              <w:numId w:val="12"/>
            </w:numPr>
            <w:tabs>
              <w:tab w:val="left" w:pos="1322"/>
              <w:tab w:val="right" w:leader="dot" w:pos="10331"/>
            </w:tabs>
            <w:spacing w:before="120"/>
          </w:pPr>
          <w:hyperlink w:anchor="_bookmark17" w:history="1">
            <w:r w:rsidR="00443E94">
              <w:rPr>
                <w:color w:val="1F285C"/>
              </w:rPr>
              <w:t>The range</w:t>
            </w:r>
            <w:r w:rsidR="00443E94">
              <w:rPr>
                <w:color w:val="1F285C"/>
                <w:spacing w:val="-10"/>
              </w:rPr>
              <w:t xml:space="preserve"> </w:t>
            </w:r>
            <w:r w:rsidR="00443E94">
              <w:rPr>
                <w:color w:val="1F285C"/>
              </w:rPr>
              <w:t>of</w:t>
            </w:r>
            <w:r w:rsidR="00443E94">
              <w:rPr>
                <w:color w:val="1F285C"/>
                <w:spacing w:val="-5"/>
              </w:rPr>
              <w:t xml:space="preserve"> </w:t>
            </w:r>
            <w:r w:rsidR="00443E94">
              <w:rPr>
                <w:color w:val="1F285C"/>
              </w:rPr>
              <w:t>evidence</w:t>
            </w:r>
            <w:r w:rsidR="00443E94">
              <w:rPr>
                <w:color w:val="1F285C"/>
              </w:rPr>
              <w:tab/>
              <w:t>62</w:t>
            </w:r>
          </w:hyperlink>
        </w:p>
        <w:p w14:paraId="143043A7" w14:textId="77777777" w:rsidR="00B6723A" w:rsidRDefault="00DC7A90">
          <w:pPr>
            <w:pStyle w:val="TOC2"/>
            <w:numPr>
              <w:ilvl w:val="1"/>
              <w:numId w:val="12"/>
            </w:numPr>
            <w:tabs>
              <w:tab w:val="left" w:pos="1394"/>
              <w:tab w:val="right" w:leader="dot" w:pos="10331"/>
            </w:tabs>
            <w:ind w:left="1393" w:hanging="360"/>
          </w:pPr>
          <w:hyperlink w:anchor="_bookmark17" w:history="1">
            <w:r w:rsidR="00443E94">
              <w:rPr>
                <w:color w:val="1F285C"/>
              </w:rPr>
              <w:t>Findings</w:t>
            </w:r>
            <w:r w:rsidR="00443E94">
              <w:rPr>
                <w:color w:val="1F285C"/>
              </w:rPr>
              <w:tab/>
              <w:t>62</w:t>
            </w:r>
          </w:hyperlink>
        </w:p>
        <w:p w14:paraId="1AA00828" w14:textId="77777777" w:rsidR="00B6723A" w:rsidRDefault="00DC7A90">
          <w:pPr>
            <w:pStyle w:val="TOC2"/>
            <w:numPr>
              <w:ilvl w:val="2"/>
              <w:numId w:val="12"/>
            </w:numPr>
            <w:tabs>
              <w:tab w:val="left" w:pos="1502"/>
              <w:tab w:val="right" w:leader="dot" w:pos="10331"/>
            </w:tabs>
            <w:spacing w:before="125"/>
          </w:pPr>
          <w:hyperlink w:anchor="_bookmark17" w:history="1">
            <w:r w:rsidR="00443E94">
              <w:rPr>
                <w:color w:val="1F285C"/>
              </w:rPr>
              <w:t>Characteristics of the workforce and their scope</w:t>
            </w:r>
            <w:r w:rsidR="00443E94">
              <w:rPr>
                <w:color w:val="1F285C"/>
                <w:spacing w:val="-34"/>
              </w:rPr>
              <w:t xml:space="preserve"> </w:t>
            </w:r>
            <w:r w:rsidR="00443E94">
              <w:rPr>
                <w:color w:val="1F285C"/>
              </w:rPr>
              <w:t>of</w:t>
            </w:r>
            <w:r w:rsidR="00443E94">
              <w:rPr>
                <w:color w:val="1F285C"/>
                <w:spacing w:val="-4"/>
              </w:rPr>
              <w:t xml:space="preserve"> </w:t>
            </w:r>
            <w:r w:rsidR="00443E94">
              <w:rPr>
                <w:color w:val="1F285C"/>
              </w:rPr>
              <w:t>work</w:t>
            </w:r>
            <w:r w:rsidR="00443E94">
              <w:rPr>
                <w:color w:val="1F285C"/>
              </w:rPr>
              <w:tab/>
              <w:t>62</w:t>
            </w:r>
          </w:hyperlink>
        </w:p>
        <w:p w14:paraId="086599A3" w14:textId="77777777" w:rsidR="00B6723A" w:rsidRDefault="00DC7A90">
          <w:pPr>
            <w:pStyle w:val="TOC2"/>
            <w:numPr>
              <w:ilvl w:val="2"/>
              <w:numId w:val="12"/>
            </w:numPr>
            <w:tabs>
              <w:tab w:val="left" w:pos="1574"/>
              <w:tab w:val="right" w:leader="dot" w:pos="10331"/>
            </w:tabs>
            <w:ind w:left="1573" w:hanging="540"/>
          </w:pPr>
          <w:hyperlink w:anchor="_bookmark18" w:history="1">
            <w:r w:rsidR="00443E94">
              <w:rPr>
                <w:color w:val="1F285C"/>
              </w:rPr>
              <w:t>Assistants</w:t>
            </w:r>
            <w:r w:rsidR="00443E94">
              <w:rPr>
                <w:color w:val="1F285C"/>
                <w:spacing w:val="-6"/>
              </w:rPr>
              <w:t xml:space="preserve"> </w:t>
            </w:r>
            <w:r w:rsidR="00443E94">
              <w:rPr>
                <w:color w:val="1F285C"/>
              </w:rPr>
              <w:t>and</w:t>
            </w:r>
            <w:r w:rsidR="00443E94">
              <w:rPr>
                <w:color w:val="1F285C"/>
                <w:spacing w:val="-6"/>
              </w:rPr>
              <w:t xml:space="preserve"> </w:t>
            </w:r>
            <w:r w:rsidR="00443E94">
              <w:rPr>
                <w:color w:val="1F285C"/>
              </w:rPr>
              <w:t>training</w:t>
            </w:r>
            <w:r w:rsidR="00443E94">
              <w:rPr>
                <w:color w:val="1F285C"/>
                <w:spacing w:val="-6"/>
              </w:rPr>
              <w:t xml:space="preserve"> </w:t>
            </w:r>
            <w:r w:rsidR="00443E94">
              <w:rPr>
                <w:color w:val="1F285C"/>
              </w:rPr>
              <w:t>local</w:t>
            </w:r>
            <w:r w:rsidR="00443E94">
              <w:rPr>
                <w:color w:val="1F285C"/>
                <w:spacing w:val="-6"/>
              </w:rPr>
              <w:t xml:space="preserve"> </w:t>
            </w:r>
            <w:r w:rsidR="00443E94">
              <w:rPr>
                <w:color w:val="1F285C"/>
              </w:rPr>
              <w:t>staff</w:t>
            </w:r>
            <w:r w:rsidR="00443E94">
              <w:rPr>
                <w:color w:val="1F285C"/>
                <w:spacing w:val="-5"/>
              </w:rPr>
              <w:t xml:space="preserve"> </w:t>
            </w:r>
            <w:r w:rsidR="00443E94">
              <w:rPr>
                <w:color w:val="1F285C"/>
              </w:rPr>
              <w:t>to</w:t>
            </w:r>
            <w:r w:rsidR="00443E94">
              <w:rPr>
                <w:color w:val="1F285C"/>
                <w:spacing w:val="-6"/>
              </w:rPr>
              <w:t xml:space="preserve"> </w:t>
            </w:r>
            <w:r w:rsidR="00443E94">
              <w:rPr>
                <w:color w:val="1F285C"/>
              </w:rPr>
              <w:t>provide</w:t>
            </w:r>
            <w:r w:rsidR="00443E94">
              <w:rPr>
                <w:color w:val="1F285C"/>
                <w:spacing w:val="-6"/>
              </w:rPr>
              <w:t xml:space="preserve"> </w:t>
            </w:r>
            <w:r w:rsidR="00443E94">
              <w:rPr>
                <w:color w:val="1F285C"/>
              </w:rPr>
              <w:t>allied</w:t>
            </w:r>
            <w:r w:rsidR="00443E94">
              <w:rPr>
                <w:color w:val="1F285C"/>
                <w:spacing w:val="-6"/>
              </w:rPr>
              <w:t xml:space="preserve"> </w:t>
            </w:r>
            <w:r w:rsidR="00443E94">
              <w:rPr>
                <w:color w:val="1F285C"/>
              </w:rPr>
              <w:t>health</w:t>
            </w:r>
            <w:r w:rsidR="00443E94">
              <w:rPr>
                <w:color w:val="1F285C"/>
                <w:spacing w:val="-6"/>
              </w:rPr>
              <w:t xml:space="preserve"> </w:t>
            </w:r>
            <w:r w:rsidR="00443E94">
              <w:rPr>
                <w:color w:val="1F285C"/>
              </w:rPr>
              <w:t>services</w:t>
            </w:r>
            <w:r w:rsidR="00443E94">
              <w:rPr>
                <w:color w:val="1F285C"/>
              </w:rPr>
              <w:tab/>
              <w:t>64</w:t>
            </w:r>
          </w:hyperlink>
        </w:p>
        <w:p w14:paraId="3CC3B10C" w14:textId="77777777" w:rsidR="00B6723A" w:rsidRDefault="00DC7A90">
          <w:pPr>
            <w:pStyle w:val="TOC2"/>
            <w:numPr>
              <w:ilvl w:val="2"/>
              <w:numId w:val="12"/>
            </w:numPr>
            <w:tabs>
              <w:tab w:val="left" w:pos="1567"/>
              <w:tab w:val="right" w:leader="dot" w:pos="10331"/>
            </w:tabs>
            <w:ind w:left="1566" w:hanging="533"/>
          </w:pPr>
          <w:hyperlink w:anchor="_bookmark19" w:history="1">
            <w:r w:rsidR="00443E94">
              <w:rPr>
                <w:color w:val="1F285C"/>
              </w:rPr>
              <w:t>Rural pathways to train</w:t>
            </w:r>
            <w:r w:rsidR="00443E94">
              <w:rPr>
                <w:color w:val="1F285C"/>
                <w:spacing w:val="-22"/>
              </w:rPr>
              <w:t xml:space="preserve"> </w:t>
            </w:r>
            <w:r w:rsidR="00443E94">
              <w:rPr>
                <w:color w:val="1F285C"/>
              </w:rPr>
              <w:t>and</w:t>
            </w:r>
            <w:r w:rsidR="00443E94">
              <w:rPr>
                <w:color w:val="1F285C"/>
                <w:spacing w:val="-5"/>
              </w:rPr>
              <w:t xml:space="preserve"> </w:t>
            </w:r>
            <w:r w:rsidR="00443E94">
              <w:rPr>
                <w:color w:val="1F285C"/>
              </w:rPr>
              <w:t>support</w:t>
            </w:r>
            <w:r w:rsidR="00443E94">
              <w:rPr>
                <w:color w:val="1F285C"/>
              </w:rPr>
              <w:tab/>
              <w:t>65</w:t>
            </w:r>
          </w:hyperlink>
        </w:p>
        <w:p w14:paraId="3A6BE0FE" w14:textId="77777777" w:rsidR="00B6723A" w:rsidRDefault="00DC7A90">
          <w:pPr>
            <w:pStyle w:val="TOC2"/>
            <w:numPr>
              <w:ilvl w:val="2"/>
              <w:numId w:val="12"/>
            </w:numPr>
            <w:tabs>
              <w:tab w:val="left" w:pos="1567"/>
              <w:tab w:val="right" w:leader="dot" w:pos="10331"/>
            </w:tabs>
            <w:spacing w:before="125"/>
            <w:ind w:left="1566" w:hanging="533"/>
          </w:pPr>
          <w:hyperlink w:anchor="_bookmark20" w:history="1">
            <w:r w:rsidR="00443E94">
              <w:rPr>
                <w:color w:val="1F285C"/>
              </w:rPr>
              <w:t>Recruitment</w:t>
            </w:r>
            <w:r w:rsidR="00443E94">
              <w:rPr>
                <w:color w:val="1F285C"/>
                <w:spacing w:val="-6"/>
              </w:rPr>
              <w:t xml:space="preserve"> </w:t>
            </w:r>
            <w:r w:rsidR="00443E94">
              <w:rPr>
                <w:color w:val="1F285C"/>
              </w:rPr>
              <w:t>and</w:t>
            </w:r>
            <w:r w:rsidR="00443E94">
              <w:rPr>
                <w:color w:val="1F285C"/>
                <w:spacing w:val="-5"/>
              </w:rPr>
              <w:t xml:space="preserve"> </w:t>
            </w:r>
            <w:r w:rsidR="00443E94">
              <w:rPr>
                <w:color w:val="1F285C"/>
              </w:rPr>
              <w:t>retention</w:t>
            </w:r>
            <w:r w:rsidR="00443E94">
              <w:rPr>
                <w:color w:val="1F285C"/>
              </w:rPr>
              <w:tab/>
              <w:t>69</w:t>
            </w:r>
          </w:hyperlink>
        </w:p>
        <w:p w14:paraId="57A33CA0" w14:textId="77777777" w:rsidR="00B6723A" w:rsidRDefault="00DC7A90">
          <w:pPr>
            <w:pStyle w:val="TOC2"/>
            <w:numPr>
              <w:ilvl w:val="2"/>
              <w:numId w:val="12"/>
            </w:numPr>
            <w:tabs>
              <w:tab w:val="left" w:pos="1574"/>
              <w:tab w:val="right" w:leader="dot" w:pos="10331"/>
            </w:tabs>
            <w:ind w:left="1573" w:hanging="540"/>
          </w:pPr>
          <w:hyperlink w:anchor="_bookmark21" w:history="1">
            <w:r w:rsidR="00443E94">
              <w:rPr>
                <w:color w:val="1F285C"/>
              </w:rPr>
              <w:t>Models</w:t>
            </w:r>
            <w:r w:rsidR="00443E94">
              <w:rPr>
                <w:color w:val="1F285C"/>
                <w:spacing w:val="-6"/>
              </w:rPr>
              <w:t xml:space="preserve"> </w:t>
            </w:r>
            <w:r w:rsidR="00443E94">
              <w:rPr>
                <w:color w:val="1F285C"/>
              </w:rPr>
              <w:t>of</w:t>
            </w:r>
            <w:r w:rsidR="00443E94">
              <w:rPr>
                <w:color w:val="1F285C"/>
                <w:spacing w:val="-6"/>
              </w:rPr>
              <w:t xml:space="preserve"> </w:t>
            </w:r>
            <w:r w:rsidR="00443E94">
              <w:rPr>
                <w:color w:val="1F285C"/>
              </w:rPr>
              <w:t>service</w:t>
            </w:r>
            <w:r w:rsidR="00443E94">
              <w:rPr>
                <w:color w:val="1F285C"/>
              </w:rPr>
              <w:tab/>
              <w:t>71</w:t>
            </w:r>
          </w:hyperlink>
        </w:p>
        <w:p w14:paraId="2C59A37D" w14:textId="77777777" w:rsidR="00B6723A" w:rsidRDefault="00DC7A90">
          <w:pPr>
            <w:pStyle w:val="TOC1"/>
            <w:tabs>
              <w:tab w:val="right" w:leader="dot" w:pos="10331"/>
            </w:tabs>
            <w:spacing w:before="413"/>
          </w:pPr>
          <w:hyperlink w:anchor="_bookmark22" w:history="1">
            <w:r w:rsidR="00443E94">
              <w:rPr>
                <w:color w:val="1F285C"/>
              </w:rPr>
              <w:t>Section</w:t>
            </w:r>
            <w:r w:rsidR="00443E94">
              <w:rPr>
                <w:color w:val="1F285C"/>
                <w:spacing w:val="-6"/>
              </w:rPr>
              <w:t xml:space="preserve"> </w:t>
            </w:r>
            <w:r w:rsidR="00443E94">
              <w:rPr>
                <w:color w:val="1F285C"/>
              </w:rPr>
              <w:t>4:</w:t>
            </w:r>
            <w:r w:rsidR="00443E94">
              <w:rPr>
                <w:color w:val="1F285C"/>
                <w:spacing w:val="-5"/>
              </w:rPr>
              <w:t xml:space="preserve"> </w:t>
            </w:r>
            <w:r w:rsidR="00443E94">
              <w:rPr>
                <w:color w:val="1F285C"/>
              </w:rPr>
              <w:t>Discussion</w:t>
            </w:r>
            <w:r w:rsidR="00443E94">
              <w:rPr>
                <w:color w:val="1F285C"/>
              </w:rPr>
              <w:tab/>
              <w:t>75</w:t>
            </w:r>
          </w:hyperlink>
        </w:p>
        <w:p w14:paraId="05E1B254" w14:textId="77777777" w:rsidR="00B6723A" w:rsidRDefault="00DC7A90">
          <w:pPr>
            <w:pStyle w:val="TOC2"/>
            <w:tabs>
              <w:tab w:val="right" w:leader="dot" w:pos="10331"/>
            </w:tabs>
            <w:spacing w:before="121"/>
          </w:pPr>
          <w:hyperlink w:anchor="_bookmark23" w:history="1">
            <w:r w:rsidR="00443E94">
              <w:rPr>
                <w:color w:val="1F285C"/>
                <w:spacing w:val="-6"/>
              </w:rPr>
              <w:t xml:space="preserve">4.1 </w:t>
            </w:r>
            <w:r w:rsidR="00443E94">
              <w:rPr>
                <w:color w:val="1F285C"/>
              </w:rPr>
              <w:t>What are the policy implications of</w:t>
            </w:r>
            <w:r w:rsidR="00443E94">
              <w:rPr>
                <w:color w:val="1F285C"/>
                <w:spacing w:val="-39"/>
              </w:rPr>
              <w:t xml:space="preserve"> </w:t>
            </w:r>
            <w:r w:rsidR="00443E94">
              <w:rPr>
                <w:color w:val="1F285C"/>
              </w:rPr>
              <w:t>these</w:t>
            </w:r>
            <w:r w:rsidR="00443E94">
              <w:rPr>
                <w:color w:val="1F285C"/>
                <w:spacing w:val="-6"/>
              </w:rPr>
              <w:t xml:space="preserve"> </w:t>
            </w:r>
            <w:r w:rsidR="00443E94">
              <w:rPr>
                <w:color w:val="1F285C"/>
              </w:rPr>
              <w:t>data?</w:t>
            </w:r>
            <w:r w:rsidR="00443E94">
              <w:rPr>
                <w:color w:val="1F285C"/>
              </w:rPr>
              <w:tab/>
              <w:t>76</w:t>
            </w:r>
          </w:hyperlink>
        </w:p>
        <w:p w14:paraId="3E82F1AB" w14:textId="77777777" w:rsidR="00B6723A" w:rsidRDefault="00DC7A90">
          <w:pPr>
            <w:pStyle w:val="TOC1"/>
            <w:tabs>
              <w:tab w:val="right" w:leader="dot" w:pos="10331"/>
            </w:tabs>
            <w:spacing w:before="413"/>
          </w:pPr>
          <w:hyperlink w:anchor="_bookmark24" w:history="1">
            <w:r w:rsidR="00443E94">
              <w:rPr>
                <w:color w:val="1F285C"/>
              </w:rPr>
              <w:t>Conclusion</w:t>
            </w:r>
            <w:r w:rsidR="00443E94">
              <w:rPr>
                <w:color w:val="1F285C"/>
              </w:rPr>
              <w:tab/>
              <w:t>78</w:t>
            </w:r>
          </w:hyperlink>
        </w:p>
        <w:p w14:paraId="407E0CF4" w14:textId="77777777" w:rsidR="00B6723A" w:rsidRDefault="00DC7A90">
          <w:pPr>
            <w:pStyle w:val="TOC1"/>
            <w:tabs>
              <w:tab w:val="right" w:leader="dot" w:pos="10331"/>
            </w:tabs>
          </w:pPr>
          <w:hyperlink w:anchor="_bookmark25" w:history="1">
            <w:r w:rsidR="00443E94">
              <w:rPr>
                <w:color w:val="1F285C"/>
              </w:rPr>
              <w:t>References</w:t>
            </w:r>
            <w:r w:rsidR="00443E94">
              <w:rPr>
                <w:color w:val="1F285C"/>
              </w:rPr>
              <w:tab/>
              <w:t>79</w:t>
            </w:r>
          </w:hyperlink>
        </w:p>
      </w:sdtContent>
    </w:sdt>
    <w:p w14:paraId="3EC3D2B1" w14:textId="77777777" w:rsidR="00B6723A" w:rsidRDefault="00B6723A">
      <w:pPr>
        <w:sectPr w:rsidR="00B6723A">
          <w:pgSz w:w="11910" w:h="16840"/>
          <w:pgMar w:top="1000" w:right="1020" w:bottom="640" w:left="440" w:header="0" w:footer="454" w:gutter="0"/>
          <w:cols w:space="720"/>
        </w:sectPr>
      </w:pPr>
    </w:p>
    <w:p w14:paraId="7976B946" w14:textId="77777777" w:rsidR="00B6723A" w:rsidRDefault="00443E94">
      <w:pPr>
        <w:spacing w:before="99"/>
        <w:ind w:left="693"/>
        <w:rPr>
          <w:b/>
          <w:sz w:val="30"/>
        </w:rPr>
      </w:pPr>
      <w:bookmarkStart w:id="24" w:name="_bookmark11"/>
      <w:bookmarkEnd w:id="24"/>
      <w:r>
        <w:rPr>
          <w:b/>
          <w:color w:val="1F285C"/>
          <w:sz w:val="30"/>
        </w:rPr>
        <w:lastRenderedPageBreak/>
        <w:t>Executive summary</w:t>
      </w:r>
    </w:p>
    <w:p w14:paraId="5AAE9EA0" w14:textId="77777777" w:rsidR="00B6723A" w:rsidRDefault="00443E94">
      <w:pPr>
        <w:pStyle w:val="BodyText"/>
        <w:spacing w:before="113" w:line="259" w:lineRule="auto"/>
        <w:ind w:right="181"/>
      </w:pPr>
      <w:r>
        <w:rPr>
          <w:color w:val="231F20"/>
        </w:rPr>
        <w:t xml:space="preserve">In </w:t>
      </w:r>
      <w:r>
        <w:rPr>
          <w:color w:val="231F20"/>
          <w:spacing w:val="-3"/>
        </w:rPr>
        <w:t xml:space="preserve">December 2018, </w:t>
      </w:r>
      <w:r>
        <w:rPr>
          <w:color w:val="231F20"/>
        </w:rPr>
        <w:t xml:space="preserve">the </w:t>
      </w:r>
      <w:r>
        <w:rPr>
          <w:color w:val="231F20"/>
          <w:spacing w:val="-3"/>
        </w:rPr>
        <w:t xml:space="preserve">Rural Health Minister </w:t>
      </w:r>
      <w:r>
        <w:rPr>
          <w:color w:val="231F20"/>
        </w:rPr>
        <w:t xml:space="preserve">Hon </w:t>
      </w:r>
      <w:r>
        <w:rPr>
          <w:color w:val="231F20"/>
          <w:spacing w:val="-3"/>
        </w:rPr>
        <w:t xml:space="preserve">Bridget </w:t>
      </w:r>
      <w:r>
        <w:rPr>
          <w:color w:val="231F20"/>
          <w:spacing w:val="-4"/>
        </w:rPr>
        <w:t xml:space="preserve">McKenzie </w:t>
      </w:r>
      <w:r>
        <w:rPr>
          <w:color w:val="231F20"/>
          <w:spacing w:val="-3"/>
        </w:rPr>
        <w:t xml:space="preserve">requested </w:t>
      </w:r>
      <w:r>
        <w:rPr>
          <w:color w:val="231F20"/>
        </w:rPr>
        <w:t xml:space="preserve">the </w:t>
      </w:r>
      <w:r>
        <w:rPr>
          <w:color w:val="231F20"/>
          <w:spacing w:val="-3"/>
        </w:rPr>
        <w:t>National</w:t>
      </w:r>
    </w:p>
    <w:p w14:paraId="7808450D" w14:textId="77777777" w:rsidR="00B6723A" w:rsidRDefault="00443E94">
      <w:pPr>
        <w:pStyle w:val="BodyText"/>
        <w:spacing w:line="259" w:lineRule="auto"/>
      </w:pPr>
      <w:r>
        <w:rPr>
          <w:color w:val="231F20"/>
          <w:spacing w:val="-3"/>
        </w:rPr>
        <w:t xml:space="preserve">Rural Health Commissioner </w:t>
      </w:r>
      <w:r>
        <w:rPr>
          <w:color w:val="231F20"/>
        </w:rPr>
        <w:t xml:space="preserve">to </w:t>
      </w:r>
      <w:r>
        <w:rPr>
          <w:color w:val="231F20"/>
          <w:spacing w:val="-3"/>
        </w:rPr>
        <w:t xml:space="preserve">work with </w:t>
      </w:r>
      <w:r>
        <w:rPr>
          <w:color w:val="231F20"/>
        </w:rPr>
        <w:t xml:space="preserve">the </w:t>
      </w:r>
      <w:r>
        <w:rPr>
          <w:color w:val="231F20"/>
          <w:spacing w:val="-3"/>
        </w:rPr>
        <w:t xml:space="preserve">allied health sector </w:t>
      </w:r>
      <w:r>
        <w:rPr>
          <w:color w:val="231F20"/>
        </w:rPr>
        <w:t xml:space="preserve">to </w:t>
      </w:r>
      <w:r>
        <w:rPr>
          <w:color w:val="231F20"/>
          <w:spacing w:val="-3"/>
        </w:rPr>
        <w:t xml:space="preserve">develop Advice about improving </w:t>
      </w:r>
      <w:r>
        <w:rPr>
          <w:color w:val="231F20"/>
        </w:rPr>
        <w:t xml:space="preserve">the </w:t>
      </w:r>
      <w:r>
        <w:rPr>
          <w:color w:val="231F20"/>
          <w:spacing w:val="-3"/>
        </w:rPr>
        <w:t xml:space="preserve">access, distribution </w:t>
      </w:r>
      <w:r>
        <w:rPr>
          <w:color w:val="231F20"/>
        </w:rPr>
        <w:t xml:space="preserve">and </w:t>
      </w:r>
      <w:r>
        <w:rPr>
          <w:color w:val="231F20"/>
          <w:spacing w:val="-3"/>
        </w:rPr>
        <w:t xml:space="preserve">quality </w:t>
      </w:r>
      <w:r>
        <w:rPr>
          <w:color w:val="231F20"/>
        </w:rPr>
        <w:t xml:space="preserve">of </w:t>
      </w:r>
      <w:r>
        <w:rPr>
          <w:color w:val="231F20"/>
          <w:spacing w:val="-3"/>
        </w:rPr>
        <w:t xml:space="preserve">rural and remote allied health services. </w:t>
      </w:r>
      <w:r>
        <w:rPr>
          <w:color w:val="231F20"/>
        </w:rPr>
        <w:t xml:space="preserve">The </w:t>
      </w:r>
      <w:r>
        <w:rPr>
          <w:color w:val="231F20"/>
          <w:spacing w:val="-4"/>
        </w:rPr>
        <w:t xml:space="preserve">Commissioner’s </w:t>
      </w:r>
      <w:r>
        <w:rPr>
          <w:color w:val="231F20"/>
          <w:spacing w:val="-3"/>
        </w:rPr>
        <w:t xml:space="preserve">Office </w:t>
      </w:r>
      <w:r>
        <w:rPr>
          <w:color w:val="231F20"/>
        </w:rPr>
        <w:t xml:space="preserve">has </w:t>
      </w:r>
      <w:r>
        <w:rPr>
          <w:color w:val="231F20"/>
          <w:spacing w:val="-3"/>
        </w:rPr>
        <w:t xml:space="preserve">prepared this literature review </w:t>
      </w:r>
      <w:r>
        <w:rPr>
          <w:color w:val="231F20"/>
        </w:rPr>
        <w:t xml:space="preserve">to </w:t>
      </w:r>
      <w:r>
        <w:rPr>
          <w:color w:val="231F20"/>
          <w:spacing w:val="-3"/>
        </w:rPr>
        <w:t>inform policy advice.</w:t>
      </w:r>
    </w:p>
    <w:p w14:paraId="704DF742" w14:textId="77777777" w:rsidR="00B6723A" w:rsidRDefault="00443E94">
      <w:pPr>
        <w:pStyle w:val="BodyText"/>
        <w:spacing w:before="164" w:line="259" w:lineRule="auto"/>
      </w:pPr>
      <w:r>
        <w:rPr>
          <w:color w:val="231F20"/>
          <w:spacing w:val="-3"/>
        </w:rPr>
        <w:t>This</w:t>
      </w:r>
      <w:r>
        <w:rPr>
          <w:color w:val="231F20"/>
          <w:spacing w:val="-17"/>
        </w:rPr>
        <w:t xml:space="preserve"> </w:t>
      </w:r>
      <w:r>
        <w:rPr>
          <w:color w:val="231F20"/>
          <w:spacing w:val="-3"/>
        </w:rPr>
        <w:t>document</w:t>
      </w:r>
      <w:r>
        <w:rPr>
          <w:color w:val="231F20"/>
          <w:spacing w:val="-17"/>
        </w:rPr>
        <w:t xml:space="preserve"> </w:t>
      </w:r>
      <w:r>
        <w:rPr>
          <w:color w:val="231F20"/>
          <w:spacing w:val="-3"/>
        </w:rPr>
        <w:t>summarises</w:t>
      </w:r>
      <w:r>
        <w:rPr>
          <w:color w:val="231F20"/>
          <w:spacing w:val="-17"/>
        </w:rPr>
        <w:t xml:space="preserve"> </w:t>
      </w:r>
      <w:r>
        <w:rPr>
          <w:color w:val="231F20"/>
        </w:rPr>
        <w:t>the</w:t>
      </w:r>
      <w:r>
        <w:rPr>
          <w:color w:val="231F20"/>
          <w:spacing w:val="-17"/>
        </w:rPr>
        <w:t xml:space="preserve"> </w:t>
      </w:r>
      <w:r>
        <w:rPr>
          <w:color w:val="231F20"/>
          <w:spacing w:val="-3"/>
        </w:rPr>
        <w:t>results</w:t>
      </w:r>
      <w:r>
        <w:rPr>
          <w:color w:val="231F20"/>
          <w:spacing w:val="-17"/>
        </w:rPr>
        <w:t xml:space="preserve"> </w:t>
      </w:r>
      <w:r>
        <w:rPr>
          <w:color w:val="231F20"/>
        </w:rPr>
        <w:t>of</w:t>
      </w:r>
      <w:r>
        <w:rPr>
          <w:color w:val="231F20"/>
          <w:spacing w:val="-17"/>
        </w:rPr>
        <w:t xml:space="preserve"> </w:t>
      </w:r>
      <w:r>
        <w:rPr>
          <w:color w:val="231F20"/>
        </w:rPr>
        <w:t>a</w:t>
      </w:r>
      <w:r>
        <w:rPr>
          <w:color w:val="231F20"/>
          <w:spacing w:val="-17"/>
        </w:rPr>
        <w:t xml:space="preserve"> </w:t>
      </w:r>
      <w:r>
        <w:rPr>
          <w:color w:val="231F20"/>
          <w:spacing w:val="-3"/>
        </w:rPr>
        <w:t xml:space="preserve">scoping review </w:t>
      </w:r>
      <w:r>
        <w:rPr>
          <w:color w:val="231F20"/>
        </w:rPr>
        <w:t xml:space="preserve">of the </w:t>
      </w:r>
      <w:r>
        <w:rPr>
          <w:color w:val="231F20"/>
          <w:spacing w:val="-3"/>
        </w:rPr>
        <w:t>published peer review literature (1999-2019).</w:t>
      </w:r>
      <w:r>
        <w:rPr>
          <w:color w:val="231F20"/>
          <w:spacing w:val="-34"/>
        </w:rPr>
        <w:t xml:space="preserve"> </w:t>
      </w:r>
      <w:r>
        <w:rPr>
          <w:color w:val="231F20"/>
          <w:spacing w:val="-3"/>
        </w:rPr>
        <w:t>Included</w:t>
      </w:r>
      <w:r>
        <w:rPr>
          <w:color w:val="231F20"/>
          <w:spacing w:val="-33"/>
        </w:rPr>
        <w:t xml:space="preserve"> </w:t>
      </w:r>
      <w:r>
        <w:rPr>
          <w:color w:val="231F20"/>
          <w:spacing w:val="-3"/>
        </w:rPr>
        <w:t>were</w:t>
      </w:r>
      <w:r>
        <w:rPr>
          <w:color w:val="231F20"/>
          <w:spacing w:val="-33"/>
        </w:rPr>
        <w:t xml:space="preserve"> </w:t>
      </w:r>
      <w:r>
        <w:rPr>
          <w:color w:val="231F20"/>
        </w:rPr>
        <w:t>119</w:t>
      </w:r>
      <w:r>
        <w:rPr>
          <w:color w:val="231F20"/>
          <w:spacing w:val="-34"/>
        </w:rPr>
        <w:t xml:space="preserve"> </w:t>
      </w:r>
      <w:r>
        <w:rPr>
          <w:color w:val="231F20"/>
          <w:spacing w:val="-3"/>
        </w:rPr>
        <w:t>studies,</w:t>
      </w:r>
      <w:r>
        <w:rPr>
          <w:color w:val="231F20"/>
          <w:spacing w:val="-33"/>
        </w:rPr>
        <w:t xml:space="preserve"> </w:t>
      </w:r>
      <w:r>
        <w:rPr>
          <w:color w:val="231F20"/>
        </w:rPr>
        <w:t>19</w:t>
      </w:r>
      <w:r>
        <w:rPr>
          <w:color w:val="231F20"/>
          <w:spacing w:val="-33"/>
        </w:rPr>
        <w:t xml:space="preserve"> </w:t>
      </w:r>
      <w:r>
        <w:rPr>
          <w:color w:val="231F20"/>
        </w:rPr>
        <w:t>of</w:t>
      </w:r>
      <w:r>
        <w:rPr>
          <w:color w:val="231F20"/>
          <w:spacing w:val="-34"/>
        </w:rPr>
        <w:t xml:space="preserve"> </w:t>
      </w:r>
      <w:r>
        <w:rPr>
          <w:color w:val="231F20"/>
          <w:spacing w:val="-3"/>
        </w:rPr>
        <w:t>which were</w:t>
      </w:r>
      <w:r>
        <w:rPr>
          <w:color w:val="231F20"/>
          <w:spacing w:val="-12"/>
        </w:rPr>
        <w:t xml:space="preserve"> </w:t>
      </w:r>
      <w:r>
        <w:rPr>
          <w:color w:val="231F20"/>
          <w:spacing w:val="-3"/>
        </w:rPr>
        <w:t>other</w:t>
      </w:r>
      <w:r>
        <w:rPr>
          <w:color w:val="231F20"/>
          <w:spacing w:val="-11"/>
        </w:rPr>
        <w:t xml:space="preserve"> </w:t>
      </w:r>
      <w:r>
        <w:rPr>
          <w:color w:val="231F20"/>
          <w:spacing w:val="-3"/>
        </w:rPr>
        <w:t>reviews</w:t>
      </w:r>
      <w:r>
        <w:rPr>
          <w:color w:val="231F20"/>
          <w:spacing w:val="-12"/>
        </w:rPr>
        <w:t xml:space="preserve"> </w:t>
      </w:r>
      <w:r>
        <w:rPr>
          <w:color w:val="231F20"/>
        </w:rPr>
        <w:t>and</w:t>
      </w:r>
      <w:r>
        <w:rPr>
          <w:color w:val="231F20"/>
          <w:spacing w:val="-11"/>
        </w:rPr>
        <w:t xml:space="preserve"> </w:t>
      </w:r>
      <w:r>
        <w:rPr>
          <w:color w:val="231F20"/>
        </w:rPr>
        <w:t>100</w:t>
      </w:r>
      <w:r>
        <w:rPr>
          <w:color w:val="231F20"/>
          <w:spacing w:val="-12"/>
        </w:rPr>
        <w:t xml:space="preserve"> </w:t>
      </w:r>
      <w:r>
        <w:rPr>
          <w:color w:val="231F20"/>
          <w:spacing w:val="-3"/>
        </w:rPr>
        <w:t>empirical</w:t>
      </w:r>
      <w:r>
        <w:rPr>
          <w:color w:val="231F20"/>
          <w:spacing w:val="-11"/>
        </w:rPr>
        <w:t xml:space="preserve"> </w:t>
      </w:r>
      <w:r>
        <w:rPr>
          <w:color w:val="231F20"/>
          <w:spacing w:val="-3"/>
        </w:rPr>
        <w:t>studies.</w:t>
      </w:r>
    </w:p>
    <w:p w14:paraId="7A13A2C6" w14:textId="77777777" w:rsidR="00B6723A" w:rsidRDefault="00443E94">
      <w:pPr>
        <w:pStyle w:val="BodyText"/>
        <w:spacing w:line="259" w:lineRule="auto"/>
      </w:pPr>
      <w:r>
        <w:rPr>
          <w:color w:val="231F20"/>
          <w:spacing w:val="-3"/>
        </w:rPr>
        <w:t xml:space="preserve">Broad themes identified were: rural allied health workforce </w:t>
      </w:r>
      <w:r>
        <w:rPr>
          <w:color w:val="231F20"/>
        </w:rPr>
        <w:t xml:space="preserve">and </w:t>
      </w:r>
      <w:r>
        <w:rPr>
          <w:color w:val="231F20"/>
          <w:spacing w:val="-3"/>
        </w:rPr>
        <w:t xml:space="preserve">scope </w:t>
      </w:r>
      <w:r>
        <w:rPr>
          <w:color w:val="231F20"/>
        </w:rPr>
        <w:t xml:space="preserve">of </w:t>
      </w:r>
      <w:r>
        <w:rPr>
          <w:color w:val="231F20"/>
          <w:spacing w:val="-3"/>
        </w:rPr>
        <w:t xml:space="preserve">practice; rural pathways to train </w:t>
      </w:r>
      <w:r>
        <w:rPr>
          <w:color w:val="231F20"/>
        </w:rPr>
        <w:t xml:space="preserve">and </w:t>
      </w:r>
      <w:r>
        <w:rPr>
          <w:color w:val="231F20"/>
          <w:spacing w:val="-3"/>
        </w:rPr>
        <w:t xml:space="preserve">support; recruitment </w:t>
      </w:r>
      <w:r>
        <w:rPr>
          <w:color w:val="231F20"/>
        </w:rPr>
        <w:t xml:space="preserve">and </w:t>
      </w:r>
      <w:r>
        <w:rPr>
          <w:color w:val="231F20"/>
          <w:spacing w:val="-3"/>
        </w:rPr>
        <w:t xml:space="preserve">retention and; models </w:t>
      </w:r>
      <w:r>
        <w:rPr>
          <w:color w:val="231F20"/>
        </w:rPr>
        <w:t xml:space="preserve">of </w:t>
      </w:r>
      <w:r>
        <w:rPr>
          <w:color w:val="231F20"/>
          <w:spacing w:val="-3"/>
        </w:rPr>
        <w:t>service.</w:t>
      </w:r>
    </w:p>
    <w:p w14:paraId="5E587340" w14:textId="77777777" w:rsidR="00B6723A" w:rsidRDefault="00B6723A">
      <w:pPr>
        <w:pStyle w:val="BodyText"/>
        <w:spacing w:before="2"/>
        <w:ind w:left="0"/>
        <w:rPr>
          <w:sz w:val="40"/>
        </w:rPr>
      </w:pPr>
    </w:p>
    <w:p w14:paraId="024A38B1" w14:textId="77777777" w:rsidR="00B6723A" w:rsidRDefault="00443E94">
      <w:pPr>
        <w:pStyle w:val="Heading1"/>
        <w:spacing w:before="1"/>
      </w:pPr>
      <w:r>
        <w:rPr>
          <w:color w:val="1F285C"/>
        </w:rPr>
        <w:t>Snapshot of findings</w:t>
      </w:r>
    </w:p>
    <w:p w14:paraId="746D9AFD" w14:textId="77777777" w:rsidR="00B6723A" w:rsidRDefault="00443E94">
      <w:pPr>
        <w:pStyle w:val="Heading2"/>
        <w:spacing w:before="292"/>
      </w:pPr>
      <w:r>
        <w:rPr>
          <w:color w:val="1F285C"/>
        </w:rPr>
        <w:t>Workforce and scope of practice</w:t>
      </w:r>
    </w:p>
    <w:p w14:paraId="2BDFE110" w14:textId="77777777" w:rsidR="00B6723A" w:rsidRDefault="00443E94">
      <w:pPr>
        <w:pStyle w:val="BodyText"/>
        <w:spacing w:before="65" w:line="259" w:lineRule="auto"/>
        <w:ind w:right="19"/>
      </w:pPr>
      <w:r>
        <w:rPr>
          <w:color w:val="231F20"/>
          <w:spacing w:val="-3"/>
        </w:rPr>
        <w:t xml:space="preserve">More than half </w:t>
      </w:r>
      <w:r>
        <w:rPr>
          <w:color w:val="231F20"/>
        </w:rPr>
        <w:t xml:space="preserve">of </w:t>
      </w:r>
      <w:r>
        <w:rPr>
          <w:color w:val="231F20"/>
          <w:spacing w:val="-3"/>
        </w:rPr>
        <w:t xml:space="preserve">rural allied health professionals work publicly; although those more privately based include optometrists, podiatrists, pharmacists, physiotherapists </w:t>
      </w:r>
      <w:r>
        <w:rPr>
          <w:color w:val="231F20"/>
        </w:rPr>
        <w:t xml:space="preserve">and </w:t>
      </w:r>
      <w:r>
        <w:rPr>
          <w:color w:val="231F20"/>
          <w:spacing w:val="-3"/>
        </w:rPr>
        <w:t>psychologists.</w:t>
      </w:r>
    </w:p>
    <w:p w14:paraId="46C9E4AD" w14:textId="77777777" w:rsidR="00B6723A" w:rsidRDefault="00443E94">
      <w:pPr>
        <w:pStyle w:val="BodyText"/>
        <w:spacing w:before="167" w:line="259" w:lineRule="auto"/>
        <w:ind w:right="-7"/>
      </w:pPr>
      <w:r>
        <w:rPr>
          <w:color w:val="231F20"/>
          <w:spacing w:val="-3"/>
        </w:rPr>
        <w:t xml:space="preserve">Rural allied health </w:t>
      </w:r>
      <w:r>
        <w:rPr>
          <w:color w:val="231F20"/>
          <w:spacing w:val="-4"/>
        </w:rPr>
        <w:t xml:space="preserve">workers </w:t>
      </w:r>
      <w:r>
        <w:rPr>
          <w:color w:val="231F20"/>
          <w:spacing w:val="-3"/>
        </w:rPr>
        <w:t xml:space="preserve">commonly service large catchments, visiting multiple communities. They work across </w:t>
      </w:r>
      <w:r>
        <w:rPr>
          <w:color w:val="231F20"/>
        </w:rPr>
        <w:t xml:space="preserve">an </w:t>
      </w:r>
      <w:r>
        <w:rPr>
          <w:color w:val="231F20"/>
          <w:spacing w:val="-4"/>
        </w:rPr>
        <w:t xml:space="preserve">extended </w:t>
      </w:r>
      <w:r>
        <w:rPr>
          <w:color w:val="231F20"/>
          <w:spacing w:val="-3"/>
        </w:rPr>
        <w:t xml:space="preserve">scope using generalist </w:t>
      </w:r>
      <w:r>
        <w:rPr>
          <w:color w:val="231F20"/>
        </w:rPr>
        <w:t xml:space="preserve">and </w:t>
      </w:r>
      <w:r>
        <w:rPr>
          <w:color w:val="231F20"/>
          <w:spacing w:val="-3"/>
        </w:rPr>
        <w:t xml:space="preserve">specialist skills </w:t>
      </w:r>
      <w:r>
        <w:rPr>
          <w:color w:val="231F20"/>
        </w:rPr>
        <w:t xml:space="preserve">to </w:t>
      </w:r>
      <w:r>
        <w:rPr>
          <w:color w:val="231F20"/>
          <w:spacing w:val="-3"/>
        </w:rPr>
        <w:t>meet diverse community needs with limited infrastructure.</w:t>
      </w:r>
    </w:p>
    <w:p w14:paraId="4A568DB9" w14:textId="77777777" w:rsidR="00B6723A" w:rsidRDefault="00443E94">
      <w:pPr>
        <w:pStyle w:val="BodyText"/>
        <w:spacing w:before="166" w:line="259" w:lineRule="auto"/>
      </w:pPr>
      <w:r>
        <w:rPr>
          <w:color w:val="231F20"/>
          <w:spacing w:val="-4"/>
        </w:rPr>
        <w:t xml:space="preserve">Particular </w:t>
      </w:r>
      <w:r>
        <w:rPr>
          <w:color w:val="231F20"/>
          <w:spacing w:val="-3"/>
        </w:rPr>
        <w:t xml:space="preserve">skills used </w:t>
      </w:r>
      <w:r>
        <w:rPr>
          <w:color w:val="231F20"/>
        </w:rPr>
        <w:t xml:space="preserve">are in </w:t>
      </w:r>
      <w:r>
        <w:rPr>
          <w:color w:val="231F20"/>
          <w:spacing w:val="-3"/>
        </w:rPr>
        <w:t xml:space="preserve">paediatrics, Indigenous health, chronic diseases, health promotion and prevention, primary health </w:t>
      </w:r>
      <w:r>
        <w:rPr>
          <w:color w:val="231F20"/>
        </w:rPr>
        <w:t xml:space="preserve">and </w:t>
      </w:r>
      <w:r>
        <w:rPr>
          <w:color w:val="231F20"/>
          <w:spacing w:val="-3"/>
        </w:rPr>
        <w:t xml:space="preserve">health service management. </w:t>
      </w:r>
      <w:r>
        <w:rPr>
          <w:color w:val="231F20"/>
        </w:rPr>
        <w:t xml:space="preserve">In </w:t>
      </w:r>
      <w:r>
        <w:rPr>
          <w:color w:val="231F20"/>
          <w:spacing w:val="-3"/>
        </w:rPr>
        <w:t xml:space="preserve">rural </w:t>
      </w:r>
      <w:r>
        <w:rPr>
          <w:color w:val="231F20"/>
        </w:rPr>
        <w:t xml:space="preserve">and </w:t>
      </w:r>
      <w:r>
        <w:rPr>
          <w:color w:val="231F20"/>
          <w:spacing w:val="-3"/>
        </w:rPr>
        <w:t xml:space="preserve">remote communities, training local </w:t>
      </w:r>
      <w:r>
        <w:rPr>
          <w:color w:val="231F20"/>
          <w:spacing w:val="-4"/>
        </w:rPr>
        <w:t xml:space="preserve">workers </w:t>
      </w:r>
      <w:r>
        <w:rPr>
          <w:color w:val="231F20"/>
          <w:spacing w:val="-3"/>
        </w:rPr>
        <w:t xml:space="preserve">including Indigenous Health </w:t>
      </w:r>
      <w:r>
        <w:rPr>
          <w:color w:val="231F20"/>
          <w:spacing w:val="-5"/>
        </w:rPr>
        <w:t>Workers</w:t>
      </w:r>
      <w:r>
        <w:rPr>
          <w:color w:val="231F20"/>
          <w:spacing w:val="-16"/>
        </w:rPr>
        <w:t xml:space="preserve"> </w:t>
      </w:r>
      <w:r>
        <w:rPr>
          <w:color w:val="231F20"/>
        </w:rPr>
        <w:t>and</w:t>
      </w:r>
      <w:r>
        <w:rPr>
          <w:color w:val="231F20"/>
          <w:spacing w:val="-15"/>
        </w:rPr>
        <w:t xml:space="preserve"> </w:t>
      </w:r>
      <w:r>
        <w:rPr>
          <w:color w:val="231F20"/>
          <w:spacing w:val="-3"/>
        </w:rPr>
        <w:t>allied</w:t>
      </w:r>
      <w:r>
        <w:rPr>
          <w:color w:val="231F20"/>
          <w:spacing w:val="-15"/>
        </w:rPr>
        <w:t xml:space="preserve"> </w:t>
      </w:r>
      <w:r>
        <w:rPr>
          <w:color w:val="231F20"/>
          <w:spacing w:val="-3"/>
        </w:rPr>
        <w:t>health</w:t>
      </w:r>
      <w:r>
        <w:rPr>
          <w:color w:val="231F20"/>
          <w:spacing w:val="-16"/>
        </w:rPr>
        <w:t xml:space="preserve"> </w:t>
      </w:r>
      <w:r>
        <w:rPr>
          <w:color w:val="231F20"/>
          <w:spacing w:val="-3"/>
        </w:rPr>
        <w:t>assistants</w:t>
      </w:r>
      <w:r>
        <w:rPr>
          <w:color w:val="231F20"/>
          <w:spacing w:val="-15"/>
        </w:rPr>
        <w:t xml:space="preserve"> </w:t>
      </w:r>
      <w:r>
        <w:rPr>
          <w:color w:val="231F20"/>
        </w:rPr>
        <w:t>is</w:t>
      </w:r>
      <w:r>
        <w:rPr>
          <w:color w:val="231F20"/>
          <w:spacing w:val="-15"/>
        </w:rPr>
        <w:t xml:space="preserve"> </w:t>
      </w:r>
      <w:r>
        <w:rPr>
          <w:color w:val="231F20"/>
          <w:spacing w:val="-3"/>
        </w:rPr>
        <w:t>important</w:t>
      </w:r>
      <w:r>
        <w:rPr>
          <w:color w:val="231F20"/>
          <w:spacing w:val="-16"/>
        </w:rPr>
        <w:t xml:space="preserve"> </w:t>
      </w:r>
      <w:r>
        <w:rPr>
          <w:color w:val="231F20"/>
          <w:spacing w:val="-3"/>
        </w:rPr>
        <w:t xml:space="preserve">for increasing early intervention, prevention, service coordination </w:t>
      </w:r>
      <w:r>
        <w:rPr>
          <w:color w:val="231F20"/>
        </w:rPr>
        <w:t xml:space="preserve">and </w:t>
      </w:r>
      <w:r>
        <w:rPr>
          <w:color w:val="231F20"/>
          <w:spacing w:val="-3"/>
        </w:rPr>
        <w:t>enabling culturally-safe</w:t>
      </w:r>
      <w:r>
        <w:rPr>
          <w:color w:val="231F20"/>
          <w:spacing w:val="-39"/>
        </w:rPr>
        <w:t xml:space="preserve"> </w:t>
      </w:r>
      <w:r>
        <w:rPr>
          <w:color w:val="231F20"/>
          <w:spacing w:val="-3"/>
        </w:rPr>
        <w:t>care.</w:t>
      </w:r>
    </w:p>
    <w:p w14:paraId="7587D9FB" w14:textId="77777777" w:rsidR="00B6723A" w:rsidRDefault="00B6723A">
      <w:pPr>
        <w:pStyle w:val="BodyText"/>
        <w:spacing w:before="10"/>
        <w:ind w:left="0"/>
        <w:rPr>
          <w:sz w:val="29"/>
        </w:rPr>
      </w:pPr>
    </w:p>
    <w:p w14:paraId="77C261F9" w14:textId="77777777" w:rsidR="00B6723A" w:rsidRDefault="00443E94">
      <w:pPr>
        <w:pStyle w:val="BodyText"/>
        <w:spacing w:line="268" w:lineRule="auto"/>
      </w:pPr>
      <w:r>
        <w:rPr>
          <w:b/>
          <w:color w:val="1F285C"/>
          <w:spacing w:val="-4"/>
          <w:sz w:val="26"/>
        </w:rPr>
        <w:t xml:space="preserve">Rural </w:t>
      </w:r>
      <w:r>
        <w:rPr>
          <w:b/>
          <w:color w:val="1F285C"/>
          <w:spacing w:val="-5"/>
          <w:sz w:val="26"/>
        </w:rPr>
        <w:t xml:space="preserve">pathways </w:t>
      </w:r>
      <w:r>
        <w:rPr>
          <w:b/>
          <w:color w:val="1F285C"/>
          <w:sz w:val="26"/>
        </w:rPr>
        <w:t xml:space="preserve">to </w:t>
      </w:r>
      <w:r>
        <w:rPr>
          <w:b/>
          <w:color w:val="1F285C"/>
          <w:spacing w:val="-4"/>
          <w:sz w:val="26"/>
        </w:rPr>
        <w:t xml:space="preserve">train </w:t>
      </w:r>
      <w:r>
        <w:rPr>
          <w:b/>
          <w:color w:val="1F285C"/>
          <w:spacing w:val="-3"/>
          <w:sz w:val="26"/>
        </w:rPr>
        <w:t xml:space="preserve">and support </w:t>
      </w:r>
      <w:r>
        <w:rPr>
          <w:color w:val="231F20"/>
          <w:spacing w:val="-3"/>
        </w:rPr>
        <w:t xml:space="preserve">Based </w:t>
      </w:r>
      <w:r>
        <w:rPr>
          <w:color w:val="231F20"/>
        </w:rPr>
        <w:t xml:space="preserve">on a </w:t>
      </w:r>
      <w:r>
        <w:rPr>
          <w:color w:val="231F20"/>
          <w:spacing w:val="-3"/>
        </w:rPr>
        <w:t xml:space="preserve">range </w:t>
      </w:r>
      <w:r>
        <w:rPr>
          <w:color w:val="231F20"/>
        </w:rPr>
        <w:t xml:space="preserve">of </w:t>
      </w:r>
      <w:r>
        <w:rPr>
          <w:color w:val="231F20"/>
          <w:spacing w:val="-3"/>
        </w:rPr>
        <w:t xml:space="preserve">surveys, around half </w:t>
      </w:r>
      <w:r>
        <w:rPr>
          <w:color w:val="231F20"/>
        </w:rPr>
        <w:t xml:space="preserve">to </w:t>
      </w:r>
      <w:r>
        <w:rPr>
          <w:color w:val="231F20"/>
          <w:spacing w:val="-3"/>
        </w:rPr>
        <w:t xml:space="preserve">two- thirds </w:t>
      </w:r>
      <w:r>
        <w:rPr>
          <w:color w:val="231F20"/>
        </w:rPr>
        <w:t xml:space="preserve">of </w:t>
      </w:r>
      <w:r>
        <w:rPr>
          <w:color w:val="231F20"/>
          <w:spacing w:val="-3"/>
        </w:rPr>
        <w:t xml:space="preserve">rural allied health </w:t>
      </w:r>
      <w:r>
        <w:rPr>
          <w:color w:val="231F20"/>
          <w:spacing w:val="-4"/>
        </w:rPr>
        <w:t xml:space="preserve">workers </w:t>
      </w:r>
      <w:r>
        <w:rPr>
          <w:color w:val="231F20"/>
          <w:spacing w:val="-3"/>
        </w:rPr>
        <w:t xml:space="preserve">have </w:t>
      </w:r>
      <w:r>
        <w:rPr>
          <w:color w:val="231F20"/>
        </w:rPr>
        <w:t xml:space="preserve">a </w:t>
      </w:r>
      <w:r>
        <w:rPr>
          <w:color w:val="231F20"/>
          <w:spacing w:val="-3"/>
        </w:rPr>
        <w:t>rural origin</w:t>
      </w:r>
      <w:r>
        <w:rPr>
          <w:color w:val="231F20"/>
          <w:spacing w:val="-12"/>
        </w:rPr>
        <w:t xml:space="preserve"> </w:t>
      </w:r>
      <w:r>
        <w:rPr>
          <w:color w:val="231F20"/>
        </w:rPr>
        <w:t>and</w:t>
      </w:r>
      <w:r>
        <w:rPr>
          <w:color w:val="231F20"/>
          <w:spacing w:val="-12"/>
        </w:rPr>
        <w:t xml:space="preserve"> </w:t>
      </w:r>
      <w:r>
        <w:rPr>
          <w:color w:val="231F20"/>
          <w:spacing w:val="-3"/>
        </w:rPr>
        <w:t>half</w:t>
      </w:r>
      <w:r>
        <w:rPr>
          <w:color w:val="231F20"/>
          <w:spacing w:val="-11"/>
        </w:rPr>
        <w:t xml:space="preserve"> </w:t>
      </w:r>
      <w:r>
        <w:rPr>
          <w:color w:val="231F20"/>
          <w:spacing w:val="-3"/>
        </w:rPr>
        <w:t>have</w:t>
      </w:r>
      <w:r>
        <w:rPr>
          <w:color w:val="231F20"/>
          <w:spacing w:val="-12"/>
        </w:rPr>
        <w:t xml:space="preserve"> </w:t>
      </w:r>
      <w:r>
        <w:rPr>
          <w:color w:val="231F20"/>
          <w:spacing w:val="-3"/>
        </w:rPr>
        <w:t>some</w:t>
      </w:r>
      <w:r>
        <w:rPr>
          <w:color w:val="231F20"/>
          <w:spacing w:val="-12"/>
        </w:rPr>
        <w:t xml:space="preserve"> </w:t>
      </w:r>
      <w:r>
        <w:rPr>
          <w:color w:val="231F20"/>
          <w:spacing w:val="-3"/>
        </w:rPr>
        <w:t>rural</w:t>
      </w:r>
      <w:r>
        <w:rPr>
          <w:color w:val="231F20"/>
          <w:spacing w:val="-11"/>
        </w:rPr>
        <w:t xml:space="preserve"> </w:t>
      </w:r>
      <w:r>
        <w:rPr>
          <w:color w:val="231F20"/>
          <w:spacing w:val="-3"/>
        </w:rPr>
        <w:t>training</w:t>
      </w:r>
      <w:r>
        <w:rPr>
          <w:color w:val="231F20"/>
          <w:spacing w:val="-12"/>
        </w:rPr>
        <w:t xml:space="preserve"> </w:t>
      </w:r>
      <w:r>
        <w:rPr>
          <w:color w:val="231F20"/>
          <w:spacing w:val="-4"/>
        </w:rPr>
        <w:t>experience.</w:t>
      </w:r>
    </w:p>
    <w:p w14:paraId="77358DF5" w14:textId="77777777" w:rsidR="00B6723A" w:rsidRDefault="00443E94">
      <w:pPr>
        <w:pStyle w:val="BodyText"/>
        <w:spacing w:before="168" w:line="259" w:lineRule="auto"/>
        <w:ind w:right="-3"/>
      </w:pPr>
      <w:r>
        <w:rPr>
          <w:color w:val="231F20"/>
          <w:spacing w:val="-3"/>
        </w:rPr>
        <w:t xml:space="preserve">Accessing tertiary allied health training is challenging </w:t>
      </w:r>
      <w:r>
        <w:rPr>
          <w:color w:val="231F20"/>
        </w:rPr>
        <w:t xml:space="preserve">for </w:t>
      </w:r>
      <w:r>
        <w:rPr>
          <w:color w:val="231F20"/>
          <w:spacing w:val="-3"/>
        </w:rPr>
        <w:t xml:space="preserve">rural youth. Rural training opportunities have increased over time through University Departments </w:t>
      </w:r>
      <w:r>
        <w:rPr>
          <w:color w:val="231F20"/>
        </w:rPr>
        <w:t xml:space="preserve">of </w:t>
      </w:r>
      <w:r>
        <w:rPr>
          <w:color w:val="231F20"/>
          <w:spacing w:val="-3"/>
        </w:rPr>
        <w:t xml:space="preserve">Rural Health (UDRH) (some disciplines </w:t>
      </w:r>
      <w:r>
        <w:rPr>
          <w:color w:val="231F20"/>
        </w:rPr>
        <w:t xml:space="preserve">of 12 </w:t>
      </w:r>
      <w:r>
        <w:rPr>
          <w:color w:val="231F20"/>
          <w:spacing w:val="-4"/>
        </w:rPr>
        <w:t xml:space="preserve">months’ </w:t>
      </w:r>
      <w:r>
        <w:rPr>
          <w:color w:val="231F20"/>
          <w:spacing w:val="-3"/>
        </w:rPr>
        <w:t xml:space="preserve">duration), with signs that quality rural training impacts early career </w:t>
      </w:r>
      <w:r>
        <w:rPr>
          <w:color w:val="231F20"/>
          <w:spacing w:val="-5"/>
        </w:rPr>
        <w:t xml:space="preserve">supply, </w:t>
      </w:r>
      <w:r>
        <w:rPr>
          <w:color w:val="231F20"/>
          <w:spacing w:val="-3"/>
        </w:rPr>
        <w:t xml:space="preserve">after controlling </w:t>
      </w:r>
      <w:r>
        <w:rPr>
          <w:color w:val="231F20"/>
        </w:rPr>
        <w:t xml:space="preserve">for </w:t>
      </w:r>
      <w:r>
        <w:rPr>
          <w:color w:val="231F20"/>
          <w:spacing w:val="-3"/>
        </w:rPr>
        <w:t xml:space="preserve">rural </w:t>
      </w:r>
      <w:r>
        <w:rPr>
          <w:color w:val="231F20"/>
          <w:spacing w:val="-4"/>
        </w:rPr>
        <w:t>background.</w:t>
      </w:r>
    </w:p>
    <w:p w14:paraId="5C93DD9F" w14:textId="77777777" w:rsidR="00B6723A" w:rsidRDefault="00443E94">
      <w:pPr>
        <w:pStyle w:val="BodyText"/>
        <w:spacing w:before="125" w:line="259" w:lineRule="auto"/>
        <w:ind w:left="413" w:right="361"/>
      </w:pPr>
      <w:r>
        <w:br w:type="column"/>
      </w:r>
      <w:r>
        <w:rPr>
          <w:color w:val="231F20"/>
          <w:spacing w:val="-6"/>
        </w:rPr>
        <w:t xml:space="preserve">Tertiary </w:t>
      </w:r>
      <w:r>
        <w:rPr>
          <w:color w:val="231F20"/>
          <w:spacing w:val="-3"/>
        </w:rPr>
        <w:t xml:space="preserve">scholarships with rural return </w:t>
      </w:r>
      <w:r>
        <w:rPr>
          <w:color w:val="231F20"/>
        </w:rPr>
        <w:t xml:space="preserve">of </w:t>
      </w:r>
      <w:r>
        <w:rPr>
          <w:color w:val="231F20"/>
          <w:spacing w:val="-3"/>
        </w:rPr>
        <w:t xml:space="preserve">service requirements </w:t>
      </w:r>
      <w:r>
        <w:rPr>
          <w:color w:val="231F20"/>
        </w:rPr>
        <w:t xml:space="preserve">and </w:t>
      </w:r>
      <w:r>
        <w:rPr>
          <w:color w:val="231F20"/>
          <w:spacing w:val="-3"/>
        </w:rPr>
        <w:t xml:space="preserve">professional support could improve </w:t>
      </w:r>
      <w:r>
        <w:rPr>
          <w:color w:val="231F20"/>
          <w:spacing w:val="-4"/>
        </w:rPr>
        <w:t xml:space="preserve">uptake </w:t>
      </w:r>
      <w:r>
        <w:rPr>
          <w:color w:val="231F20"/>
        </w:rPr>
        <w:t xml:space="preserve">of </w:t>
      </w:r>
      <w:r>
        <w:rPr>
          <w:color w:val="231F20"/>
          <w:spacing w:val="-3"/>
        </w:rPr>
        <w:t xml:space="preserve">rural work. Intention </w:t>
      </w:r>
      <w:r>
        <w:rPr>
          <w:color w:val="231F20"/>
        </w:rPr>
        <w:t xml:space="preserve">to </w:t>
      </w:r>
      <w:r>
        <w:rPr>
          <w:color w:val="231F20"/>
          <w:spacing w:val="-3"/>
        </w:rPr>
        <w:t xml:space="preserve">stay </w:t>
      </w:r>
      <w:r>
        <w:rPr>
          <w:color w:val="231F20"/>
        </w:rPr>
        <w:t xml:space="preserve">and </w:t>
      </w:r>
      <w:r>
        <w:rPr>
          <w:color w:val="231F20"/>
          <w:spacing w:val="-3"/>
        </w:rPr>
        <w:t xml:space="preserve">turnover have </w:t>
      </w:r>
      <w:r>
        <w:rPr>
          <w:color w:val="231F20"/>
        </w:rPr>
        <w:t xml:space="preserve">the </w:t>
      </w:r>
      <w:r>
        <w:rPr>
          <w:color w:val="231F20"/>
          <w:spacing w:val="-3"/>
        </w:rPr>
        <w:t xml:space="preserve">potential </w:t>
      </w:r>
      <w:r>
        <w:rPr>
          <w:color w:val="231F20"/>
        </w:rPr>
        <w:t xml:space="preserve">to </w:t>
      </w:r>
      <w:r>
        <w:rPr>
          <w:color w:val="231F20"/>
          <w:spacing w:val="-3"/>
        </w:rPr>
        <w:t xml:space="preserve">vary between public </w:t>
      </w:r>
      <w:r>
        <w:rPr>
          <w:color w:val="231F20"/>
        </w:rPr>
        <w:t xml:space="preserve">and </w:t>
      </w:r>
      <w:r>
        <w:rPr>
          <w:color w:val="231F20"/>
          <w:spacing w:val="-3"/>
        </w:rPr>
        <w:t>private sectors warranting tailored approaches.</w:t>
      </w:r>
    </w:p>
    <w:p w14:paraId="2FAA1313" w14:textId="77777777" w:rsidR="00B6723A" w:rsidRDefault="00B6723A">
      <w:pPr>
        <w:pStyle w:val="BodyText"/>
        <w:ind w:left="0"/>
        <w:rPr>
          <w:sz w:val="30"/>
        </w:rPr>
      </w:pPr>
    </w:p>
    <w:p w14:paraId="2AAA927A" w14:textId="77777777" w:rsidR="00B6723A" w:rsidRDefault="00443E94">
      <w:pPr>
        <w:pStyle w:val="Heading2"/>
        <w:ind w:left="413"/>
      </w:pPr>
      <w:r>
        <w:rPr>
          <w:color w:val="1F285C"/>
        </w:rPr>
        <w:t>Recruitment and retention</w:t>
      </w:r>
    </w:p>
    <w:p w14:paraId="6CC20C3D" w14:textId="77777777" w:rsidR="00B6723A" w:rsidRDefault="00443E94">
      <w:pPr>
        <w:pStyle w:val="BodyText"/>
        <w:spacing w:before="64" w:line="259" w:lineRule="auto"/>
        <w:ind w:left="413" w:right="121"/>
      </w:pPr>
      <w:r>
        <w:rPr>
          <w:color w:val="231F20"/>
          <w:spacing w:val="-4"/>
        </w:rPr>
        <w:t xml:space="preserve">Reduced </w:t>
      </w:r>
      <w:r>
        <w:rPr>
          <w:color w:val="231F20"/>
          <w:spacing w:val="-3"/>
        </w:rPr>
        <w:t xml:space="preserve">turnover </w:t>
      </w:r>
      <w:r>
        <w:rPr>
          <w:color w:val="231F20"/>
        </w:rPr>
        <w:t xml:space="preserve">is </w:t>
      </w:r>
      <w:r>
        <w:rPr>
          <w:color w:val="231F20"/>
          <w:spacing w:val="-3"/>
        </w:rPr>
        <w:t xml:space="preserve">predicted </w:t>
      </w:r>
      <w:r>
        <w:rPr>
          <w:color w:val="231F20"/>
        </w:rPr>
        <w:t xml:space="preserve">by </w:t>
      </w:r>
      <w:r>
        <w:rPr>
          <w:color w:val="231F20"/>
          <w:spacing w:val="-3"/>
        </w:rPr>
        <w:t xml:space="preserve">commencing </w:t>
      </w:r>
      <w:r>
        <w:rPr>
          <w:color w:val="231F20"/>
          <w:spacing w:val="-5"/>
        </w:rPr>
        <w:t>employment</w:t>
      </w:r>
      <w:r>
        <w:rPr>
          <w:color w:val="231F20"/>
          <w:spacing w:val="-19"/>
        </w:rPr>
        <w:t xml:space="preserve"> </w:t>
      </w:r>
      <w:r>
        <w:rPr>
          <w:color w:val="231F20"/>
          <w:spacing w:val="-3"/>
        </w:rPr>
        <w:t>at</w:t>
      </w:r>
      <w:r>
        <w:rPr>
          <w:color w:val="231F20"/>
          <w:spacing w:val="-19"/>
        </w:rPr>
        <w:t xml:space="preserve"> </w:t>
      </w:r>
      <w:r>
        <w:rPr>
          <w:color w:val="231F20"/>
        </w:rPr>
        <w:t>a</w:t>
      </w:r>
      <w:r>
        <w:rPr>
          <w:color w:val="231F20"/>
          <w:spacing w:val="-19"/>
        </w:rPr>
        <w:t xml:space="preserve"> </w:t>
      </w:r>
      <w:r>
        <w:rPr>
          <w:color w:val="231F20"/>
          <w:spacing w:val="-5"/>
        </w:rPr>
        <w:t>higher</w:t>
      </w:r>
      <w:r>
        <w:rPr>
          <w:color w:val="231F20"/>
          <w:spacing w:val="-18"/>
        </w:rPr>
        <w:t xml:space="preserve"> </w:t>
      </w:r>
      <w:r>
        <w:rPr>
          <w:color w:val="231F20"/>
          <w:spacing w:val="-4"/>
        </w:rPr>
        <w:t>grade</w:t>
      </w:r>
      <w:r>
        <w:rPr>
          <w:color w:val="231F20"/>
          <w:spacing w:val="-19"/>
        </w:rPr>
        <w:t xml:space="preserve"> </w:t>
      </w:r>
      <w:r>
        <w:rPr>
          <w:color w:val="231F20"/>
          <w:spacing w:val="-4"/>
        </w:rPr>
        <w:t>(2/3</w:t>
      </w:r>
      <w:r>
        <w:rPr>
          <w:color w:val="231F20"/>
          <w:spacing w:val="-19"/>
        </w:rPr>
        <w:t xml:space="preserve"> </w:t>
      </w:r>
      <w:r>
        <w:rPr>
          <w:color w:val="231F20"/>
          <w:spacing w:val="-5"/>
        </w:rPr>
        <w:t>compared</w:t>
      </w:r>
      <w:r>
        <w:rPr>
          <w:color w:val="231F20"/>
          <w:spacing w:val="-18"/>
        </w:rPr>
        <w:t xml:space="preserve"> </w:t>
      </w:r>
      <w:r>
        <w:rPr>
          <w:color w:val="231F20"/>
          <w:spacing w:val="-4"/>
        </w:rPr>
        <w:t>with</w:t>
      </w:r>
      <w:r>
        <w:rPr>
          <w:color w:val="231F20"/>
          <w:spacing w:val="-19"/>
        </w:rPr>
        <w:t xml:space="preserve"> </w:t>
      </w:r>
      <w:r>
        <w:rPr>
          <w:color w:val="231F20"/>
          <w:spacing w:val="-5"/>
        </w:rPr>
        <w:t xml:space="preserve">1) </w:t>
      </w:r>
      <w:r>
        <w:rPr>
          <w:color w:val="231F20"/>
        </w:rPr>
        <w:t>or</w:t>
      </w:r>
      <w:r>
        <w:rPr>
          <w:color w:val="231F20"/>
          <w:spacing w:val="-13"/>
        </w:rPr>
        <w:t xml:space="preserve"> </w:t>
      </w:r>
      <w:r>
        <w:rPr>
          <w:color w:val="231F20"/>
          <w:spacing w:val="-3"/>
        </w:rPr>
        <w:t>being</w:t>
      </w:r>
      <w:r>
        <w:rPr>
          <w:color w:val="231F20"/>
          <w:spacing w:val="-12"/>
        </w:rPr>
        <w:t xml:space="preserve"> </w:t>
      </w:r>
      <w:r>
        <w:rPr>
          <w:color w:val="231F20"/>
          <w:spacing w:val="-3"/>
        </w:rPr>
        <w:t>aged</w:t>
      </w:r>
      <w:r>
        <w:rPr>
          <w:color w:val="231F20"/>
          <w:spacing w:val="-13"/>
        </w:rPr>
        <w:t xml:space="preserve"> </w:t>
      </w:r>
      <w:r>
        <w:rPr>
          <w:color w:val="231F20"/>
        </w:rPr>
        <w:t>&gt;35</w:t>
      </w:r>
      <w:r>
        <w:rPr>
          <w:color w:val="231F20"/>
          <w:spacing w:val="-12"/>
        </w:rPr>
        <w:t xml:space="preserve"> </w:t>
      </w:r>
      <w:r>
        <w:rPr>
          <w:color w:val="231F20"/>
          <w:spacing w:val="-3"/>
        </w:rPr>
        <w:t>years</w:t>
      </w:r>
      <w:r>
        <w:rPr>
          <w:color w:val="231F20"/>
          <w:spacing w:val="-12"/>
        </w:rPr>
        <w:t xml:space="preserve"> </w:t>
      </w:r>
      <w:r>
        <w:rPr>
          <w:color w:val="231F20"/>
          <w:spacing w:val="-3"/>
        </w:rPr>
        <w:t>(compared</w:t>
      </w:r>
      <w:r>
        <w:rPr>
          <w:color w:val="231F20"/>
          <w:spacing w:val="-13"/>
        </w:rPr>
        <w:t xml:space="preserve"> </w:t>
      </w:r>
      <w:r>
        <w:rPr>
          <w:color w:val="231F20"/>
          <w:spacing w:val="-3"/>
        </w:rPr>
        <w:t>with</w:t>
      </w:r>
      <w:r>
        <w:rPr>
          <w:color w:val="231F20"/>
          <w:spacing w:val="-12"/>
        </w:rPr>
        <w:t xml:space="preserve"> </w:t>
      </w:r>
      <w:r>
        <w:rPr>
          <w:color w:val="231F20"/>
          <w:spacing w:val="-3"/>
        </w:rPr>
        <w:t>&lt;35).</w:t>
      </w:r>
    </w:p>
    <w:p w14:paraId="6B5C69A8" w14:textId="77777777" w:rsidR="00B6723A" w:rsidRDefault="00443E94">
      <w:pPr>
        <w:pStyle w:val="BodyText"/>
        <w:spacing w:before="168" w:line="259" w:lineRule="auto"/>
        <w:ind w:left="413" w:right="630"/>
      </w:pPr>
      <w:r>
        <w:rPr>
          <w:color w:val="231F20"/>
          <w:spacing w:val="-3"/>
        </w:rPr>
        <w:t xml:space="preserve">Factors considered important </w:t>
      </w:r>
      <w:r>
        <w:rPr>
          <w:color w:val="231F20"/>
        </w:rPr>
        <w:t xml:space="preserve">for </w:t>
      </w:r>
      <w:r>
        <w:rPr>
          <w:color w:val="231F20"/>
          <w:spacing w:val="-3"/>
        </w:rPr>
        <w:t xml:space="preserve">retention </w:t>
      </w:r>
      <w:r>
        <w:rPr>
          <w:color w:val="231F20"/>
        </w:rPr>
        <w:t xml:space="preserve">are </w:t>
      </w:r>
      <w:r>
        <w:rPr>
          <w:color w:val="231F20"/>
          <w:spacing w:val="-3"/>
        </w:rPr>
        <w:t xml:space="preserve">having strong rural career pathways, access </w:t>
      </w:r>
      <w:r>
        <w:rPr>
          <w:color w:val="231F20"/>
        </w:rPr>
        <w:t xml:space="preserve">to </w:t>
      </w:r>
      <w:r>
        <w:rPr>
          <w:color w:val="231F20"/>
          <w:spacing w:val="-3"/>
        </w:rPr>
        <w:t xml:space="preserve">relevant professional development </w:t>
      </w:r>
      <w:r>
        <w:rPr>
          <w:color w:val="231F20"/>
        </w:rPr>
        <w:t xml:space="preserve">and </w:t>
      </w:r>
      <w:r>
        <w:rPr>
          <w:color w:val="231F20"/>
          <w:spacing w:val="-3"/>
        </w:rPr>
        <w:t xml:space="preserve">local colleagues, working </w:t>
      </w:r>
      <w:r>
        <w:rPr>
          <w:color w:val="231F20"/>
        </w:rPr>
        <w:t xml:space="preserve">in a </w:t>
      </w:r>
      <w:r>
        <w:rPr>
          <w:color w:val="231F20"/>
          <w:spacing w:val="-3"/>
        </w:rPr>
        <w:t xml:space="preserve">supportive practice environment </w:t>
      </w:r>
      <w:r>
        <w:rPr>
          <w:color w:val="231F20"/>
        </w:rPr>
        <w:t xml:space="preserve">and the </w:t>
      </w:r>
      <w:r>
        <w:rPr>
          <w:color w:val="231F20"/>
          <w:spacing w:val="-3"/>
        </w:rPr>
        <w:t xml:space="preserve">nature </w:t>
      </w:r>
      <w:r>
        <w:rPr>
          <w:color w:val="231F20"/>
        </w:rPr>
        <w:t xml:space="preserve">of </w:t>
      </w:r>
      <w:r>
        <w:rPr>
          <w:color w:val="231F20"/>
          <w:spacing w:val="-3"/>
        </w:rPr>
        <w:t xml:space="preserve">work (independence </w:t>
      </w:r>
      <w:r>
        <w:rPr>
          <w:color w:val="231F20"/>
        </w:rPr>
        <w:t xml:space="preserve">in </w:t>
      </w:r>
      <w:r>
        <w:rPr>
          <w:color w:val="231F20"/>
          <w:spacing w:val="-3"/>
        </w:rPr>
        <w:t xml:space="preserve">role, variety </w:t>
      </w:r>
      <w:r>
        <w:rPr>
          <w:color w:val="231F20"/>
        </w:rPr>
        <w:t xml:space="preserve">of </w:t>
      </w:r>
      <w:r>
        <w:rPr>
          <w:color w:val="231F20"/>
          <w:spacing w:val="-3"/>
        </w:rPr>
        <w:t xml:space="preserve">work, its community focus </w:t>
      </w:r>
      <w:r>
        <w:rPr>
          <w:color w:val="231F20"/>
        </w:rPr>
        <w:t xml:space="preserve">and a </w:t>
      </w:r>
      <w:r>
        <w:rPr>
          <w:color w:val="231F20"/>
          <w:spacing w:val="-3"/>
        </w:rPr>
        <w:t>feasible workload).</w:t>
      </w:r>
    </w:p>
    <w:p w14:paraId="534E48A4" w14:textId="77777777" w:rsidR="00B6723A" w:rsidRDefault="00B6723A">
      <w:pPr>
        <w:pStyle w:val="BodyText"/>
        <w:spacing w:before="11"/>
        <w:ind w:left="0"/>
        <w:rPr>
          <w:sz w:val="29"/>
        </w:rPr>
      </w:pPr>
    </w:p>
    <w:p w14:paraId="7D45AA18" w14:textId="77777777" w:rsidR="00B6723A" w:rsidRDefault="00443E94">
      <w:pPr>
        <w:pStyle w:val="Heading2"/>
        <w:ind w:left="413"/>
      </w:pPr>
      <w:r>
        <w:rPr>
          <w:color w:val="1F285C"/>
        </w:rPr>
        <w:t>Models of service</w:t>
      </w:r>
    </w:p>
    <w:p w14:paraId="749B57D9" w14:textId="77777777" w:rsidR="00B6723A" w:rsidRDefault="00443E94">
      <w:pPr>
        <w:pStyle w:val="BodyText"/>
        <w:spacing w:before="65" w:line="259" w:lineRule="auto"/>
        <w:ind w:left="413" w:right="514"/>
      </w:pPr>
      <w:r>
        <w:rPr>
          <w:color w:val="231F20"/>
          <w:spacing w:val="-4"/>
        </w:rPr>
        <w:t xml:space="preserve">Available </w:t>
      </w:r>
      <w:r>
        <w:rPr>
          <w:color w:val="231F20"/>
          <w:spacing w:val="-3"/>
        </w:rPr>
        <w:t xml:space="preserve">professionals (public </w:t>
      </w:r>
      <w:r>
        <w:rPr>
          <w:color w:val="231F20"/>
        </w:rPr>
        <w:t xml:space="preserve">and </w:t>
      </w:r>
      <w:r>
        <w:rPr>
          <w:color w:val="231F20"/>
          <w:spacing w:val="-3"/>
        </w:rPr>
        <w:t xml:space="preserve">private), skills, infrastructure </w:t>
      </w:r>
      <w:r>
        <w:rPr>
          <w:color w:val="231F20"/>
        </w:rPr>
        <w:t xml:space="preserve">and the </w:t>
      </w:r>
      <w:r>
        <w:rPr>
          <w:color w:val="231F20"/>
          <w:spacing w:val="-3"/>
        </w:rPr>
        <w:t xml:space="preserve">community need determine </w:t>
      </w:r>
      <w:r>
        <w:rPr>
          <w:color w:val="231F20"/>
        </w:rPr>
        <w:t xml:space="preserve">the </w:t>
      </w:r>
      <w:r>
        <w:rPr>
          <w:color w:val="231F20"/>
          <w:spacing w:val="-3"/>
        </w:rPr>
        <w:t xml:space="preserve">allied health service platform for </w:t>
      </w:r>
      <w:r>
        <w:rPr>
          <w:color w:val="231F20"/>
        </w:rPr>
        <w:t xml:space="preserve">a </w:t>
      </w:r>
      <w:r>
        <w:rPr>
          <w:color w:val="231F20"/>
          <w:spacing w:val="-3"/>
        </w:rPr>
        <w:t>regional catchment.</w:t>
      </w:r>
    </w:p>
    <w:p w14:paraId="068606DD" w14:textId="77777777" w:rsidR="00B6723A" w:rsidRDefault="00443E94">
      <w:pPr>
        <w:pStyle w:val="BodyText"/>
        <w:spacing w:before="167" w:line="259" w:lineRule="auto"/>
        <w:ind w:left="413"/>
      </w:pPr>
      <w:r>
        <w:rPr>
          <w:color w:val="231F20"/>
          <w:spacing w:val="-4"/>
        </w:rPr>
        <w:t xml:space="preserve">Patient-centred </w:t>
      </w:r>
      <w:r>
        <w:rPr>
          <w:color w:val="231F20"/>
          <w:spacing w:val="-3"/>
        </w:rPr>
        <w:t xml:space="preserve">planning </w:t>
      </w:r>
      <w:r>
        <w:rPr>
          <w:color w:val="231F20"/>
        </w:rPr>
        <w:t xml:space="preserve">and </w:t>
      </w:r>
      <w:r>
        <w:rPr>
          <w:color w:val="231F20"/>
          <w:spacing w:val="-3"/>
        </w:rPr>
        <w:t xml:space="preserve">partnerships between public hospitals </w:t>
      </w:r>
      <w:r>
        <w:rPr>
          <w:color w:val="231F20"/>
        </w:rPr>
        <w:t xml:space="preserve">and </w:t>
      </w:r>
      <w:r>
        <w:rPr>
          <w:color w:val="231F20"/>
          <w:spacing w:val="-3"/>
        </w:rPr>
        <w:t>private providers (shared</w:t>
      </w:r>
    </w:p>
    <w:p w14:paraId="5EC1F678" w14:textId="77777777" w:rsidR="00B6723A" w:rsidRDefault="00443E94">
      <w:pPr>
        <w:pStyle w:val="BodyText"/>
        <w:spacing w:line="259" w:lineRule="auto"/>
        <w:ind w:left="413"/>
      </w:pPr>
      <w:r>
        <w:rPr>
          <w:color w:val="231F20"/>
          <w:spacing w:val="-3"/>
        </w:rPr>
        <w:t>care)</w:t>
      </w:r>
      <w:r>
        <w:rPr>
          <w:color w:val="231F20"/>
          <w:spacing w:val="-17"/>
        </w:rPr>
        <w:t xml:space="preserve"> </w:t>
      </w:r>
      <w:r>
        <w:rPr>
          <w:color w:val="231F20"/>
        </w:rPr>
        <w:t>in</w:t>
      </w:r>
      <w:r>
        <w:rPr>
          <w:color w:val="231F20"/>
          <w:spacing w:val="-17"/>
        </w:rPr>
        <w:t xml:space="preserve"> </w:t>
      </w:r>
      <w:r>
        <w:rPr>
          <w:color w:val="231F20"/>
          <w:spacing w:val="-3"/>
        </w:rPr>
        <w:t>regions</w:t>
      </w:r>
      <w:r>
        <w:rPr>
          <w:color w:val="231F20"/>
          <w:spacing w:val="-17"/>
        </w:rPr>
        <w:t xml:space="preserve"> </w:t>
      </w:r>
      <w:r>
        <w:rPr>
          <w:color w:val="231F20"/>
        </w:rPr>
        <w:t>can</w:t>
      </w:r>
      <w:r>
        <w:rPr>
          <w:color w:val="231F20"/>
          <w:spacing w:val="-17"/>
        </w:rPr>
        <w:t xml:space="preserve"> </w:t>
      </w:r>
      <w:r>
        <w:rPr>
          <w:color w:val="231F20"/>
          <w:spacing w:val="-3"/>
        </w:rPr>
        <w:t>optimise</w:t>
      </w:r>
      <w:r>
        <w:rPr>
          <w:color w:val="231F20"/>
          <w:spacing w:val="-17"/>
        </w:rPr>
        <w:t xml:space="preserve"> </w:t>
      </w:r>
      <w:r>
        <w:rPr>
          <w:color w:val="231F20"/>
        </w:rPr>
        <w:t>use</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spacing w:val="-3"/>
        </w:rPr>
        <w:t>available workforce</w:t>
      </w:r>
      <w:r>
        <w:rPr>
          <w:color w:val="231F20"/>
          <w:spacing w:val="-11"/>
        </w:rPr>
        <w:t xml:space="preserve"> </w:t>
      </w:r>
      <w:r>
        <w:rPr>
          <w:color w:val="231F20"/>
        </w:rPr>
        <w:t>and</w:t>
      </w:r>
      <w:r>
        <w:rPr>
          <w:color w:val="231F20"/>
          <w:spacing w:val="-11"/>
        </w:rPr>
        <w:t xml:space="preserve"> </w:t>
      </w:r>
      <w:r>
        <w:rPr>
          <w:color w:val="231F20"/>
          <w:spacing w:val="-3"/>
        </w:rPr>
        <w:t>promote</w:t>
      </w:r>
      <w:r>
        <w:rPr>
          <w:color w:val="231F20"/>
          <w:spacing w:val="-11"/>
        </w:rPr>
        <w:t xml:space="preserve"> </w:t>
      </w:r>
      <w:r>
        <w:rPr>
          <w:color w:val="231F20"/>
          <w:spacing w:val="-3"/>
        </w:rPr>
        <w:t>access</w:t>
      </w:r>
      <w:r>
        <w:rPr>
          <w:color w:val="231F20"/>
          <w:spacing w:val="-11"/>
        </w:rPr>
        <w:t xml:space="preserve"> </w:t>
      </w:r>
      <w:r>
        <w:rPr>
          <w:color w:val="231F20"/>
        </w:rPr>
        <w:t>and</w:t>
      </w:r>
      <w:r>
        <w:rPr>
          <w:color w:val="231F20"/>
          <w:spacing w:val="-11"/>
        </w:rPr>
        <w:t xml:space="preserve"> </w:t>
      </w:r>
      <w:r>
        <w:rPr>
          <w:color w:val="231F20"/>
          <w:spacing w:val="-5"/>
        </w:rPr>
        <w:t>quality.</w:t>
      </w:r>
    </w:p>
    <w:p w14:paraId="52193D8C" w14:textId="77777777" w:rsidR="00B6723A" w:rsidRDefault="00443E94">
      <w:pPr>
        <w:pStyle w:val="BodyText"/>
        <w:spacing w:before="166" w:line="259" w:lineRule="auto"/>
        <w:ind w:left="413" w:right="553"/>
      </w:pPr>
      <w:r>
        <w:rPr>
          <w:color w:val="231F20"/>
          <w:spacing w:val="-3"/>
        </w:rPr>
        <w:t xml:space="preserve">Coordinated patient care depends </w:t>
      </w:r>
      <w:r>
        <w:rPr>
          <w:color w:val="231F20"/>
        </w:rPr>
        <w:t xml:space="preserve">on </w:t>
      </w:r>
      <w:r>
        <w:rPr>
          <w:color w:val="231F20"/>
          <w:spacing w:val="-3"/>
        </w:rPr>
        <w:t xml:space="preserve">health service networks having strong leadership/ coordination, patient information, clear referral processes </w:t>
      </w:r>
      <w:r>
        <w:rPr>
          <w:color w:val="231F20"/>
        </w:rPr>
        <w:t xml:space="preserve">and </w:t>
      </w:r>
      <w:r>
        <w:rPr>
          <w:color w:val="231F20"/>
          <w:spacing w:val="-3"/>
        </w:rPr>
        <w:t>staff training.</w:t>
      </w:r>
    </w:p>
    <w:p w14:paraId="2D5B098A" w14:textId="77777777" w:rsidR="00B6723A" w:rsidRDefault="00443E94">
      <w:pPr>
        <w:pStyle w:val="BodyText"/>
        <w:spacing w:before="167" w:line="259" w:lineRule="auto"/>
        <w:ind w:left="413" w:right="121"/>
      </w:pPr>
      <w:r>
        <w:rPr>
          <w:color w:val="231F20"/>
          <w:spacing w:val="-3"/>
        </w:rPr>
        <w:t xml:space="preserve">Outreach </w:t>
      </w:r>
      <w:r>
        <w:rPr>
          <w:color w:val="231F20"/>
        </w:rPr>
        <w:t xml:space="preserve">and </w:t>
      </w:r>
      <w:r>
        <w:rPr>
          <w:color w:val="231F20"/>
          <w:spacing w:val="-3"/>
        </w:rPr>
        <w:t xml:space="preserve">telehealth, along with viable business models, </w:t>
      </w:r>
      <w:r>
        <w:rPr>
          <w:color w:val="231F20"/>
        </w:rPr>
        <w:t xml:space="preserve">are </w:t>
      </w:r>
      <w:r>
        <w:rPr>
          <w:color w:val="231F20"/>
          <w:spacing w:val="-3"/>
        </w:rPr>
        <w:t xml:space="preserve">important </w:t>
      </w:r>
      <w:r>
        <w:rPr>
          <w:color w:val="231F20"/>
        </w:rPr>
        <w:t xml:space="preserve">for </w:t>
      </w:r>
      <w:r>
        <w:rPr>
          <w:color w:val="231F20"/>
          <w:spacing w:val="-3"/>
        </w:rPr>
        <w:t xml:space="preserve">increasing service distribution. They require </w:t>
      </w:r>
      <w:r>
        <w:rPr>
          <w:color w:val="231F20"/>
        </w:rPr>
        <w:t xml:space="preserve">an </w:t>
      </w:r>
      <w:r>
        <w:rPr>
          <w:color w:val="231F20"/>
          <w:spacing w:val="-3"/>
        </w:rPr>
        <w:t xml:space="preserve">adequate staff base, strong community engagement </w:t>
      </w:r>
      <w:r>
        <w:rPr>
          <w:color w:val="231F20"/>
        </w:rPr>
        <w:t xml:space="preserve">and </w:t>
      </w:r>
      <w:r>
        <w:rPr>
          <w:color w:val="231F20"/>
          <w:spacing w:val="-3"/>
        </w:rPr>
        <w:t xml:space="preserve">training </w:t>
      </w:r>
      <w:r>
        <w:rPr>
          <w:color w:val="231F20"/>
        </w:rPr>
        <w:t xml:space="preserve">for </w:t>
      </w:r>
      <w:r>
        <w:rPr>
          <w:color w:val="231F20"/>
          <w:spacing w:val="-3"/>
        </w:rPr>
        <w:t xml:space="preserve">local staff </w:t>
      </w:r>
      <w:r>
        <w:rPr>
          <w:color w:val="231F20"/>
        </w:rPr>
        <w:t xml:space="preserve">who </w:t>
      </w:r>
      <w:r>
        <w:rPr>
          <w:color w:val="231F20"/>
          <w:spacing w:val="-3"/>
        </w:rPr>
        <w:t>manage ongoing care between allied health service points.</w:t>
      </w:r>
    </w:p>
    <w:p w14:paraId="1889B945" w14:textId="77777777" w:rsidR="00B6723A" w:rsidRDefault="00B6723A">
      <w:pPr>
        <w:pStyle w:val="BodyText"/>
        <w:ind w:left="0"/>
        <w:rPr>
          <w:sz w:val="30"/>
        </w:rPr>
      </w:pPr>
    </w:p>
    <w:p w14:paraId="76954023" w14:textId="77777777" w:rsidR="00B6723A" w:rsidRDefault="00443E94">
      <w:pPr>
        <w:pStyle w:val="Heading2"/>
        <w:spacing w:before="1"/>
        <w:ind w:left="413"/>
      </w:pPr>
      <w:r>
        <w:rPr>
          <w:color w:val="1F285C"/>
        </w:rPr>
        <w:t>Summary</w:t>
      </w:r>
    </w:p>
    <w:p w14:paraId="56CA8822" w14:textId="77777777" w:rsidR="00B6723A" w:rsidRDefault="00443E94">
      <w:pPr>
        <w:pStyle w:val="BodyText"/>
        <w:spacing w:before="64" w:line="259" w:lineRule="auto"/>
        <w:ind w:left="413"/>
      </w:pPr>
      <w:r>
        <w:rPr>
          <w:color w:val="231F20"/>
          <w:spacing w:val="-3"/>
        </w:rPr>
        <w:t xml:space="preserve">Australia </w:t>
      </w:r>
      <w:r>
        <w:rPr>
          <w:color w:val="231F20"/>
        </w:rPr>
        <w:t xml:space="preserve">is </w:t>
      </w:r>
      <w:r>
        <w:rPr>
          <w:color w:val="231F20"/>
          <w:spacing w:val="-3"/>
        </w:rPr>
        <w:t xml:space="preserve">leading </w:t>
      </w:r>
      <w:r>
        <w:rPr>
          <w:color w:val="231F20"/>
        </w:rPr>
        <w:t xml:space="preserve">the </w:t>
      </w:r>
      <w:r>
        <w:rPr>
          <w:color w:val="231F20"/>
          <w:spacing w:val="-3"/>
        </w:rPr>
        <w:t xml:space="preserve">evidence base with respect </w:t>
      </w:r>
      <w:r>
        <w:rPr>
          <w:color w:val="231F20"/>
        </w:rPr>
        <w:t xml:space="preserve">to </w:t>
      </w:r>
      <w:r>
        <w:rPr>
          <w:color w:val="231F20"/>
          <w:spacing w:val="-3"/>
        </w:rPr>
        <w:t xml:space="preserve">rural allied health workforce </w:t>
      </w:r>
      <w:r>
        <w:rPr>
          <w:color w:val="231F20"/>
        </w:rPr>
        <w:t xml:space="preserve">and </w:t>
      </w:r>
      <w:r>
        <w:rPr>
          <w:color w:val="231F20"/>
          <w:spacing w:val="-3"/>
        </w:rPr>
        <w:t>services.</w:t>
      </w:r>
    </w:p>
    <w:p w14:paraId="32D55F49" w14:textId="77777777" w:rsidR="00B6723A" w:rsidRDefault="00443E94">
      <w:pPr>
        <w:pStyle w:val="BodyText"/>
        <w:spacing w:line="259" w:lineRule="auto"/>
        <w:ind w:left="413"/>
      </w:pPr>
      <w:r>
        <w:rPr>
          <w:color w:val="231F20"/>
          <w:spacing w:val="-3"/>
        </w:rPr>
        <w:t xml:space="preserve">Findings suggest that allied health providers are working </w:t>
      </w:r>
      <w:r>
        <w:rPr>
          <w:color w:val="231F20"/>
        </w:rPr>
        <w:t xml:space="preserve">as </w:t>
      </w:r>
      <w:r>
        <w:rPr>
          <w:color w:val="231F20"/>
          <w:spacing w:val="-3"/>
        </w:rPr>
        <w:t xml:space="preserve">generalists </w:t>
      </w:r>
      <w:r>
        <w:rPr>
          <w:color w:val="231F20"/>
        </w:rPr>
        <w:t xml:space="preserve">and </w:t>
      </w:r>
      <w:r>
        <w:rPr>
          <w:color w:val="231F20"/>
          <w:spacing w:val="-3"/>
        </w:rPr>
        <w:t>need particular skills.</w:t>
      </w:r>
    </w:p>
    <w:p w14:paraId="3EB552AE" w14:textId="77777777" w:rsidR="00B6723A" w:rsidRDefault="00443E94">
      <w:pPr>
        <w:pStyle w:val="BodyText"/>
        <w:spacing w:before="167" w:line="259" w:lineRule="auto"/>
        <w:ind w:left="413" w:right="514"/>
      </w:pPr>
      <w:r>
        <w:rPr>
          <w:color w:val="231F20"/>
          <w:spacing w:val="-3"/>
        </w:rPr>
        <w:t xml:space="preserve">Access </w:t>
      </w:r>
      <w:r>
        <w:rPr>
          <w:color w:val="231F20"/>
        </w:rPr>
        <w:t xml:space="preserve">and </w:t>
      </w:r>
      <w:r>
        <w:rPr>
          <w:color w:val="231F20"/>
          <w:spacing w:val="-3"/>
        </w:rPr>
        <w:t xml:space="preserve">quality depend </w:t>
      </w:r>
      <w:r>
        <w:rPr>
          <w:color w:val="231F20"/>
        </w:rPr>
        <w:t xml:space="preserve">on a </w:t>
      </w:r>
      <w:r>
        <w:rPr>
          <w:color w:val="231F20"/>
          <w:spacing w:val="-3"/>
        </w:rPr>
        <w:t xml:space="preserve">critical mass </w:t>
      </w:r>
      <w:r>
        <w:rPr>
          <w:color w:val="231F20"/>
        </w:rPr>
        <w:t xml:space="preserve">of </w:t>
      </w:r>
      <w:r>
        <w:rPr>
          <w:color w:val="231F20"/>
          <w:spacing w:val="-3"/>
        </w:rPr>
        <w:t xml:space="preserve">skilled providers, working </w:t>
      </w:r>
      <w:r>
        <w:rPr>
          <w:color w:val="231F20"/>
        </w:rPr>
        <w:t xml:space="preserve">in </w:t>
      </w:r>
      <w:r>
        <w:rPr>
          <w:color w:val="231F20"/>
          <w:spacing w:val="-3"/>
        </w:rPr>
        <w:t>complementary</w:t>
      </w:r>
    </w:p>
    <w:p w14:paraId="4D31AAE9" w14:textId="77777777" w:rsidR="00B6723A" w:rsidRDefault="00443E94">
      <w:pPr>
        <w:pStyle w:val="BodyText"/>
        <w:spacing w:line="259" w:lineRule="auto"/>
        <w:ind w:left="413"/>
      </w:pPr>
      <w:r>
        <w:rPr>
          <w:color w:val="231F20"/>
          <w:spacing w:val="-3"/>
        </w:rPr>
        <w:t xml:space="preserve">teams </w:t>
      </w:r>
      <w:r>
        <w:rPr>
          <w:color w:val="231F20"/>
        </w:rPr>
        <w:t xml:space="preserve">to </w:t>
      </w:r>
      <w:r>
        <w:rPr>
          <w:color w:val="231F20"/>
          <w:spacing w:val="-3"/>
        </w:rPr>
        <w:t xml:space="preserve">address needs </w:t>
      </w:r>
      <w:r>
        <w:rPr>
          <w:color w:val="231F20"/>
        </w:rPr>
        <w:t xml:space="preserve">of </w:t>
      </w:r>
      <w:r>
        <w:rPr>
          <w:color w:val="231F20"/>
          <w:spacing w:val="-3"/>
        </w:rPr>
        <w:t xml:space="preserve">regional catchments. This </w:t>
      </w:r>
      <w:r>
        <w:rPr>
          <w:color w:val="231F20"/>
        </w:rPr>
        <w:t xml:space="preserve">can be </w:t>
      </w:r>
      <w:r>
        <w:rPr>
          <w:color w:val="231F20"/>
          <w:spacing w:val="-3"/>
        </w:rPr>
        <w:t xml:space="preserve">aided </w:t>
      </w:r>
      <w:r>
        <w:rPr>
          <w:color w:val="231F20"/>
        </w:rPr>
        <w:t xml:space="preserve">by </w:t>
      </w:r>
      <w:r>
        <w:rPr>
          <w:color w:val="231F20"/>
          <w:spacing w:val="-3"/>
        </w:rPr>
        <w:t xml:space="preserve">selecting rural </w:t>
      </w:r>
      <w:r>
        <w:rPr>
          <w:color w:val="231F20"/>
          <w:spacing w:val="-4"/>
        </w:rPr>
        <w:t xml:space="preserve">background </w:t>
      </w:r>
      <w:r>
        <w:rPr>
          <w:color w:val="231F20"/>
          <w:spacing w:val="-3"/>
        </w:rPr>
        <w:t xml:space="preserve">students, providing more rural-based training, rural curriculum, supported rural jobs </w:t>
      </w:r>
      <w:r>
        <w:rPr>
          <w:color w:val="231F20"/>
        </w:rPr>
        <w:t xml:space="preserve">and </w:t>
      </w:r>
      <w:r>
        <w:rPr>
          <w:color w:val="231F20"/>
          <w:spacing w:val="-3"/>
        </w:rPr>
        <w:t xml:space="preserve">rural career </w:t>
      </w:r>
      <w:r>
        <w:rPr>
          <w:color w:val="231F20"/>
        </w:rPr>
        <w:t>pathways including addressing job satisfaction.</w:t>
      </w:r>
    </w:p>
    <w:p w14:paraId="05769459" w14:textId="77777777" w:rsidR="00B6723A" w:rsidRDefault="00B6723A">
      <w:pPr>
        <w:spacing w:line="259" w:lineRule="auto"/>
        <w:sectPr w:rsidR="00B6723A">
          <w:pgSz w:w="11910" w:h="16840"/>
          <w:pgMar w:top="960" w:right="1020" w:bottom="640" w:left="440" w:header="0" w:footer="454" w:gutter="0"/>
          <w:cols w:num="2" w:space="720" w:equalWidth="0">
            <w:col w:w="5287" w:space="40"/>
            <w:col w:w="5123"/>
          </w:cols>
        </w:sectPr>
      </w:pPr>
    </w:p>
    <w:p w14:paraId="3125DCCB" w14:textId="77777777" w:rsidR="00B6723A" w:rsidRDefault="00443E94">
      <w:pPr>
        <w:pStyle w:val="BodyText"/>
        <w:spacing w:before="105" w:line="259" w:lineRule="auto"/>
        <w:ind w:right="558"/>
      </w:pPr>
      <w:bookmarkStart w:id="25" w:name="_bookmark12"/>
      <w:bookmarkEnd w:id="25"/>
      <w:r>
        <w:rPr>
          <w:color w:val="231F20"/>
          <w:spacing w:val="-3"/>
        </w:rPr>
        <w:lastRenderedPageBreak/>
        <w:t xml:space="preserve">At </w:t>
      </w:r>
      <w:r>
        <w:rPr>
          <w:color w:val="231F20"/>
        </w:rPr>
        <w:t xml:space="preserve">the </w:t>
      </w:r>
      <w:r>
        <w:rPr>
          <w:color w:val="231F20"/>
          <w:spacing w:val="-3"/>
        </w:rPr>
        <w:t xml:space="preserve">regional level, patient-centred service planning </w:t>
      </w:r>
      <w:r>
        <w:rPr>
          <w:color w:val="231F20"/>
        </w:rPr>
        <w:t xml:space="preserve">and </w:t>
      </w:r>
      <w:r>
        <w:rPr>
          <w:color w:val="231F20"/>
          <w:spacing w:val="-3"/>
        </w:rPr>
        <w:t xml:space="preserve">coordination </w:t>
      </w:r>
      <w:r>
        <w:rPr>
          <w:color w:val="231F20"/>
        </w:rPr>
        <w:t xml:space="preserve">of </w:t>
      </w:r>
      <w:r>
        <w:rPr>
          <w:color w:val="231F20"/>
          <w:spacing w:val="-3"/>
        </w:rPr>
        <w:t xml:space="preserve">public and private providers underpins access </w:t>
      </w:r>
      <w:r>
        <w:rPr>
          <w:color w:val="231F20"/>
        </w:rPr>
        <w:t xml:space="preserve">to </w:t>
      </w:r>
      <w:r>
        <w:rPr>
          <w:color w:val="231F20"/>
          <w:spacing w:val="-3"/>
        </w:rPr>
        <w:t xml:space="preserve">more comprehensive </w:t>
      </w:r>
      <w:r>
        <w:rPr>
          <w:color w:val="231F20"/>
        </w:rPr>
        <w:t xml:space="preserve">and </w:t>
      </w:r>
      <w:r>
        <w:rPr>
          <w:color w:val="231F20"/>
          <w:spacing w:val="-3"/>
        </w:rPr>
        <w:t>high quality services.</w:t>
      </w:r>
    </w:p>
    <w:p w14:paraId="14943602" w14:textId="77777777" w:rsidR="00B6723A" w:rsidRDefault="00443E94">
      <w:pPr>
        <w:pStyle w:val="BodyText"/>
        <w:spacing w:before="167" w:line="259" w:lineRule="auto"/>
      </w:pPr>
      <w:r>
        <w:rPr>
          <w:color w:val="231F20"/>
        </w:rPr>
        <w:t xml:space="preserve">For </w:t>
      </w:r>
      <w:r>
        <w:rPr>
          <w:color w:val="231F20"/>
          <w:spacing w:val="-3"/>
        </w:rPr>
        <w:t xml:space="preserve">smaller communities, outreach </w:t>
      </w:r>
      <w:r>
        <w:rPr>
          <w:color w:val="231F20"/>
        </w:rPr>
        <w:t xml:space="preserve">and </w:t>
      </w:r>
      <w:r>
        <w:rPr>
          <w:color w:val="231F20"/>
          <w:spacing w:val="-3"/>
        </w:rPr>
        <w:t>virtual consultations</w:t>
      </w:r>
      <w:r>
        <w:rPr>
          <w:color w:val="231F20"/>
          <w:spacing w:val="-12"/>
        </w:rPr>
        <w:t xml:space="preserve"> </w:t>
      </w:r>
      <w:r>
        <w:rPr>
          <w:color w:val="231F20"/>
        </w:rPr>
        <w:t>are</w:t>
      </w:r>
      <w:r>
        <w:rPr>
          <w:color w:val="231F20"/>
          <w:spacing w:val="-12"/>
        </w:rPr>
        <w:t xml:space="preserve"> </w:t>
      </w:r>
      <w:r>
        <w:rPr>
          <w:color w:val="231F20"/>
          <w:spacing w:val="-3"/>
        </w:rPr>
        <w:t>critical</w:t>
      </w:r>
      <w:r>
        <w:rPr>
          <w:color w:val="231F20"/>
          <w:spacing w:val="-11"/>
        </w:rPr>
        <w:t xml:space="preserve"> </w:t>
      </w:r>
      <w:r>
        <w:rPr>
          <w:color w:val="231F20"/>
        </w:rPr>
        <w:t>for</w:t>
      </w:r>
      <w:r>
        <w:rPr>
          <w:color w:val="231F20"/>
          <w:spacing w:val="-12"/>
        </w:rPr>
        <w:t xml:space="preserve"> </w:t>
      </w:r>
      <w:r>
        <w:rPr>
          <w:color w:val="231F20"/>
          <w:spacing w:val="-3"/>
        </w:rPr>
        <w:t>early</w:t>
      </w:r>
      <w:r>
        <w:rPr>
          <w:color w:val="231F20"/>
          <w:spacing w:val="-11"/>
        </w:rPr>
        <w:t xml:space="preserve"> </w:t>
      </w:r>
      <w:r>
        <w:rPr>
          <w:color w:val="231F20"/>
          <w:spacing w:val="-3"/>
        </w:rPr>
        <w:t>intervention</w:t>
      </w:r>
      <w:r>
        <w:rPr>
          <w:color w:val="231F20"/>
          <w:spacing w:val="-12"/>
        </w:rPr>
        <w:t xml:space="preserve"> </w:t>
      </w:r>
      <w:r>
        <w:rPr>
          <w:color w:val="231F20"/>
          <w:spacing w:val="-3"/>
        </w:rPr>
        <w:t>and continuity</w:t>
      </w:r>
      <w:r>
        <w:rPr>
          <w:color w:val="231F20"/>
          <w:spacing w:val="-12"/>
        </w:rPr>
        <w:t xml:space="preserve"> </w:t>
      </w:r>
      <w:r>
        <w:rPr>
          <w:color w:val="231F20"/>
        </w:rPr>
        <w:t>of</w:t>
      </w:r>
      <w:r>
        <w:rPr>
          <w:color w:val="231F20"/>
          <w:spacing w:val="-12"/>
        </w:rPr>
        <w:t xml:space="preserve"> </w:t>
      </w:r>
      <w:r>
        <w:rPr>
          <w:color w:val="231F20"/>
          <w:spacing w:val="-3"/>
        </w:rPr>
        <w:t>care,</w:t>
      </w:r>
      <w:r>
        <w:rPr>
          <w:color w:val="231F20"/>
          <w:spacing w:val="-12"/>
        </w:rPr>
        <w:t xml:space="preserve"> </w:t>
      </w:r>
      <w:r>
        <w:rPr>
          <w:color w:val="231F20"/>
        </w:rPr>
        <w:t>but</w:t>
      </w:r>
      <w:r>
        <w:rPr>
          <w:color w:val="231F20"/>
          <w:spacing w:val="-12"/>
        </w:rPr>
        <w:t xml:space="preserve"> </w:t>
      </w:r>
      <w:r>
        <w:rPr>
          <w:color w:val="231F20"/>
          <w:spacing w:val="-3"/>
        </w:rPr>
        <w:t>viable</w:t>
      </w:r>
      <w:r>
        <w:rPr>
          <w:color w:val="231F20"/>
          <w:spacing w:val="-12"/>
        </w:rPr>
        <w:t xml:space="preserve"> </w:t>
      </w:r>
      <w:r>
        <w:rPr>
          <w:color w:val="231F20"/>
          <w:spacing w:val="-3"/>
        </w:rPr>
        <w:t>business</w:t>
      </w:r>
      <w:r>
        <w:rPr>
          <w:color w:val="231F20"/>
          <w:spacing w:val="-12"/>
        </w:rPr>
        <w:t xml:space="preserve"> </w:t>
      </w:r>
      <w:r>
        <w:rPr>
          <w:color w:val="231F20"/>
          <w:spacing w:val="-3"/>
        </w:rPr>
        <w:t>models</w:t>
      </w:r>
      <w:r>
        <w:rPr>
          <w:color w:val="231F20"/>
          <w:spacing w:val="-12"/>
        </w:rPr>
        <w:t xml:space="preserve"> </w:t>
      </w:r>
      <w:r>
        <w:rPr>
          <w:color w:val="231F20"/>
          <w:spacing w:val="-3"/>
        </w:rPr>
        <w:t xml:space="preserve">and </w:t>
      </w:r>
      <w:r>
        <w:rPr>
          <w:color w:val="231F20"/>
        </w:rPr>
        <w:t xml:space="preserve">an </w:t>
      </w:r>
      <w:r>
        <w:rPr>
          <w:color w:val="231F20"/>
          <w:spacing w:val="-3"/>
        </w:rPr>
        <w:t xml:space="preserve">adequate staff base </w:t>
      </w:r>
      <w:r>
        <w:rPr>
          <w:color w:val="231F20"/>
        </w:rPr>
        <w:t xml:space="preserve">are </w:t>
      </w:r>
      <w:r>
        <w:rPr>
          <w:color w:val="231F20"/>
          <w:spacing w:val="-3"/>
        </w:rPr>
        <w:t xml:space="preserve">essential </w:t>
      </w:r>
      <w:r>
        <w:rPr>
          <w:color w:val="231F20"/>
        </w:rPr>
        <w:t xml:space="preserve">to </w:t>
      </w:r>
      <w:r>
        <w:rPr>
          <w:color w:val="231F20"/>
          <w:spacing w:val="-3"/>
        </w:rPr>
        <w:t>improve service</w:t>
      </w:r>
      <w:r>
        <w:rPr>
          <w:color w:val="231F20"/>
          <w:spacing w:val="-10"/>
        </w:rPr>
        <w:t xml:space="preserve"> </w:t>
      </w:r>
      <w:r>
        <w:rPr>
          <w:color w:val="231F20"/>
          <w:spacing w:val="-3"/>
        </w:rPr>
        <w:t>distribution.</w:t>
      </w:r>
    </w:p>
    <w:p w14:paraId="14E8B189" w14:textId="77777777" w:rsidR="00B6723A" w:rsidRDefault="00B6723A">
      <w:pPr>
        <w:pStyle w:val="BodyText"/>
        <w:spacing w:before="5"/>
        <w:ind w:left="0"/>
        <w:rPr>
          <w:sz w:val="40"/>
        </w:rPr>
      </w:pPr>
    </w:p>
    <w:p w14:paraId="3DEFA132" w14:textId="77777777" w:rsidR="00B6723A" w:rsidRDefault="00443E94">
      <w:pPr>
        <w:pStyle w:val="Heading1"/>
        <w:spacing w:before="0"/>
      </w:pPr>
      <w:r>
        <w:rPr>
          <w:color w:val="1F285C"/>
        </w:rPr>
        <w:t>Introduction</w:t>
      </w:r>
    </w:p>
    <w:p w14:paraId="2D07DF7F" w14:textId="77777777" w:rsidR="00B6723A" w:rsidRDefault="00443E94">
      <w:pPr>
        <w:pStyle w:val="BodyText"/>
        <w:spacing w:before="113" w:line="259" w:lineRule="auto"/>
      </w:pPr>
      <w:r>
        <w:rPr>
          <w:color w:val="231F20"/>
          <w:spacing w:val="-3"/>
        </w:rPr>
        <w:t xml:space="preserve">There </w:t>
      </w:r>
      <w:r>
        <w:rPr>
          <w:color w:val="231F20"/>
        </w:rPr>
        <w:t xml:space="preserve">are </w:t>
      </w:r>
      <w:r>
        <w:rPr>
          <w:color w:val="231F20"/>
          <w:spacing w:val="-3"/>
        </w:rPr>
        <w:t xml:space="preserve">around 195,000 allied health professionals </w:t>
      </w:r>
      <w:r>
        <w:rPr>
          <w:color w:val="231F20"/>
        </w:rPr>
        <w:t xml:space="preserve">and </w:t>
      </w:r>
      <w:r>
        <w:rPr>
          <w:color w:val="231F20"/>
          <w:spacing w:val="-3"/>
        </w:rPr>
        <w:t xml:space="preserve">allied health </w:t>
      </w:r>
      <w:r>
        <w:rPr>
          <w:color w:val="231F20"/>
          <w:spacing w:val="-4"/>
        </w:rPr>
        <w:t xml:space="preserve">workers make </w:t>
      </w:r>
      <w:r>
        <w:rPr>
          <w:color w:val="231F20"/>
          <w:spacing w:val="-3"/>
        </w:rPr>
        <w:t xml:space="preserve">up </w:t>
      </w:r>
      <w:r>
        <w:rPr>
          <w:color w:val="231F20"/>
        </w:rPr>
        <w:t xml:space="preserve">25% of </w:t>
      </w:r>
      <w:r>
        <w:rPr>
          <w:color w:val="231F20"/>
          <w:spacing w:val="-4"/>
        </w:rPr>
        <w:t xml:space="preserve">Australia’s </w:t>
      </w:r>
      <w:r>
        <w:rPr>
          <w:color w:val="231F20"/>
          <w:spacing w:val="-3"/>
        </w:rPr>
        <w:t xml:space="preserve">registered health workforce, </w:t>
      </w:r>
      <w:r>
        <w:rPr>
          <w:color w:val="231F20"/>
          <w:spacing w:val="-5"/>
        </w:rPr>
        <w:t xml:space="preserve">however, </w:t>
      </w:r>
      <w:r>
        <w:rPr>
          <w:color w:val="231F20"/>
          <w:spacing w:val="-3"/>
        </w:rPr>
        <w:t xml:space="preserve">they remain poorly distributed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w:t>
      </w:r>
      <w:r>
        <w:rPr>
          <w:color w:val="231F20"/>
        </w:rPr>
        <w:t xml:space="preserve">(1, 2). In </w:t>
      </w:r>
      <w:r>
        <w:rPr>
          <w:color w:val="231F20"/>
          <w:spacing w:val="-3"/>
        </w:rPr>
        <w:t xml:space="preserve">December 2018, the Rural Health Minister </w:t>
      </w:r>
      <w:r>
        <w:rPr>
          <w:color w:val="231F20"/>
        </w:rPr>
        <w:t xml:space="preserve">Hon </w:t>
      </w:r>
      <w:r>
        <w:rPr>
          <w:color w:val="231F20"/>
          <w:spacing w:val="-3"/>
        </w:rPr>
        <w:t xml:space="preserve">Bridget </w:t>
      </w:r>
      <w:r>
        <w:rPr>
          <w:color w:val="231F20"/>
          <w:spacing w:val="-4"/>
        </w:rPr>
        <w:t xml:space="preserve">McKenzie </w:t>
      </w:r>
      <w:r>
        <w:rPr>
          <w:color w:val="231F20"/>
          <w:spacing w:val="-3"/>
        </w:rPr>
        <w:t xml:space="preserve">requested that </w:t>
      </w:r>
      <w:r>
        <w:rPr>
          <w:color w:val="231F20"/>
        </w:rPr>
        <w:t xml:space="preserve">the </w:t>
      </w:r>
      <w:r>
        <w:rPr>
          <w:color w:val="231F20"/>
          <w:spacing w:val="-3"/>
        </w:rPr>
        <w:t>National Rural Health Commissioner</w:t>
      </w:r>
      <w:r>
        <w:rPr>
          <w:color w:val="231F20"/>
          <w:spacing w:val="-21"/>
        </w:rPr>
        <w:t xml:space="preserve"> </w:t>
      </w:r>
      <w:r>
        <w:rPr>
          <w:color w:val="231F20"/>
          <w:spacing w:val="-3"/>
        </w:rPr>
        <w:t>(the</w:t>
      </w:r>
      <w:r>
        <w:rPr>
          <w:color w:val="231F20"/>
          <w:spacing w:val="-20"/>
        </w:rPr>
        <w:t xml:space="preserve"> </w:t>
      </w:r>
      <w:r>
        <w:rPr>
          <w:color w:val="231F20"/>
          <w:spacing w:val="-3"/>
        </w:rPr>
        <w:t>Commissioner)</w:t>
      </w:r>
      <w:r>
        <w:rPr>
          <w:color w:val="231F20"/>
          <w:spacing w:val="-20"/>
        </w:rPr>
        <w:t xml:space="preserve"> </w:t>
      </w:r>
      <w:r>
        <w:rPr>
          <w:color w:val="231F20"/>
          <w:spacing w:val="-3"/>
        </w:rPr>
        <w:t>consult</w:t>
      </w:r>
      <w:r>
        <w:rPr>
          <w:color w:val="231F20"/>
          <w:spacing w:val="-20"/>
        </w:rPr>
        <w:t xml:space="preserve"> </w:t>
      </w:r>
      <w:r>
        <w:rPr>
          <w:color w:val="231F20"/>
          <w:spacing w:val="-3"/>
        </w:rPr>
        <w:t>with</w:t>
      </w:r>
      <w:r>
        <w:rPr>
          <w:color w:val="231F20"/>
          <w:spacing w:val="-21"/>
        </w:rPr>
        <w:t xml:space="preserve"> </w:t>
      </w:r>
      <w:r>
        <w:rPr>
          <w:color w:val="231F20"/>
          <w:spacing w:val="-3"/>
        </w:rPr>
        <w:t xml:space="preserve">the allied health sector </w:t>
      </w:r>
      <w:r>
        <w:rPr>
          <w:color w:val="231F20"/>
        </w:rPr>
        <w:t xml:space="preserve">to </w:t>
      </w:r>
      <w:r>
        <w:rPr>
          <w:color w:val="231F20"/>
          <w:spacing w:val="-3"/>
        </w:rPr>
        <w:t xml:space="preserve">develop advice about the current priorities </w:t>
      </w:r>
      <w:r>
        <w:rPr>
          <w:color w:val="231F20"/>
        </w:rPr>
        <w:t xml:space="preserve">for </w:t>
      </w:r>
      <w:r>
        <w:rPr>
          <w:color w:val="231F20"/>
          <w:spacing w:val="-3"/>
        </w:rPr>
        <w:t xml:space="preserve">rural </w:t>
      </w:r>
      <w:r>
        <w:rPr>
          <w:color w:val="231F20"/>
        </w:rPr>
        <w:t xml:space="preserve">and </w:t>
      </w:r>
      <w:r>
        <w:rPr>
          <w:color w:val="231F20"/>
          <w:spacing w:val="-3"/>
        </w:rPr>
        <w:t xml:space="preserve">remote allied health services </w:t>
      </w:r>
      <w:r>
        <w:rPr>
          <w:color w:val="231F20"/>
        </w:rPr>
        <w:t xml:space="preserve">by </w:t>
      </w:r>
      <w:r>
        <w:rPr>
          <w:color w:val="231F20"/>
          <w:spacing w:val="-3"/>
        </w:rPr>
        <w:t xml:space="preserve">October </w:t>
      </w:r>
      <w:r>
        <w:rPr>
          <w:color w:val="231F20"/>
          <w:spacing w:val="-4"/>
        </w:rPr>
        <w:t xml:space="preserve">2019. </w:t>
      </w:r>
      <w:r>
        <w:rPr>
          <w:color w:val="231F20"/>
          <w:spacing w:val="-14"/>
        </w:rPr>
        <w:t xml:space="preserve">To </w:t>
      </w:r>
      <w:r>
        <w:rPr>
          <w:color w:val="231F20"/>
          <w:spacing w:val="-3"/>
        </w:rPr>
        <w:t xml:space="preserve">support this, the </w:t>
      </w:r>
      <w:r>
        <w:rPr>
          <w:color w:val="231F20"/>
          <w:spacing w:val="-4"/>
        </w:rPr>
        <w:t xml:space="preserve">Commissioner’s </w:t>
      </w:r>
      <w:r>
        <w:rPr>
          <w:color w:val="231F20"/>
          <w:spacing w:val="-3"/>
        </w:rPr>
        <w:t xml:space="preserve">Office </w:t>
      </w:r>
      <w:r>
        <w:rPr>
          <w:color w:val="231F20"/>
        </w:rPr>
        <w:t xml:space="preserve">has </w:t>
      </w:r>
      <w:r>
        <w:rPr>
          <w:color w:val="231F20"/>
          <w:spacing w:val="-3"/>
        </w:rPr>
        <w:t xml:space="preserve">prepared </w:t>
      </w:r>
      <w:r>
        <w:rPr>
          <w:color w:val="231F20"/>
        </w:rPr>
        <w:t xml:space="preserve">a </w:t>
      </w:r>
      <w:r>
        <w:rPr>
          <w:color w:val="231F20"/>
          <w:spacing w:val="-3"/>
        </w:rPr>
        <w:t xml:space="preserve">literature review </w:t>
      </w:r>
      <w:r>
        <w:rPr>
          <w:color w:val="231F20"/>
        </w:rPr>
        <w:t xml:space="preserve">and </w:t>
      </w:r>
      <w:r>
        <w:rPr>
          <w:color w:val="231F20"/>
          <w:spacing w:val="-3"/>
        </w:rPr>
        <w:t xml:space="preserve">policy options </w:t>
      </w:r>
      <w:r>
        <w:rPr>
          <w:color w:val="231F20"/>
          <w:spacing w:val="-6"/>
        </w:rPr>
        <w:t xml:space="preserve">paper. </w:t>
      </w:r>
      <w:r>
        <w:rPr>
          <w:color w:val="231F20"/>
          <w:spacing w:val="-3"/>
        </w:rPr>
        <w:t xml:space="preserve">This document describes </w:t>
      </w:r>
      <w:r>
        <w:rPr>
          <w:color w:val="231F20"/>
        </w:rPr>
        <w:t xml:space="preserve">the </w:t>
      </w:r>
      <w:r>
        <w:rPr>
          <w:color w:val="231F20"/>
          <w:spacing w:val="-3"/>
        </w:rPr>
        <w:t xml:space="preserve">literature </w:t>
      </w:r>
      <w:r>
        <w:rPr>
          <w:color w:val="231F20"/>
          <w:spacing w:val="-4"/>
        </w:rPr>
        <w:t xml:space="preserve">review. </w:t>
      </w:r>
      <w:r>
        <w:rPr>
          <w:color w:val="231F20"/>
          <w:spacing w:val="-3"/>
        </w:rPr>
        <w:t xml:space="preserve">Section </w:t>
      </w:r>
      <w:r>
        <w:rPr>
          <w:color w:val="231F20"/>
        </w:rPr>
        <w:t xml:space="preserve">1 </w:t>
      </w:r>
      <w:r>
        <w:rPr>
          <w:color w:val="231F20"/>
          <w:spacing w:val="-3"/>
        </w:rPr>
        <w:t xml:space="preserve">outlines </w:t>
      </w:r>
      <w:r>
        <w:rPr>
          <w:color w:val="231F20"/>
        </w:rPr>
        <w:t>the</w:t>
      </w:r>
      <w:r>
        <w:rPr>
          <w:color w:val="231F20"/>
          <w:spacing w:val="-10"/>
        </w:rPr>
        <w:t xml:space="preserve"> </w:t>
      </w:r>
      <w:r>
        <w:rPr>
          <w:color w:val="231F20"/>
          <w:spacing w:val="-3"/>
        </w:rPr>
        <w:t>scope</w:t>
      </w:r>
      <w:r>
        <w:rPr>
          <w:color w:val="231F20"/>
          <w:spacing w:val="-10"/>
        </w:rPr>
        <w:t xml:space="preserve"> </w:t>
      </w:r>
      <w:r>
        <w:rPr>
          <w:color w:val="231F20"/>
        </w:rPr>
        <w:t>of</w:t>
      </w:r>
      <w:r>
        <w:rPr>
          <w:color w:val="231F20"/>
          <w:spacing w:val="-9"/>
        </w:rPr>
        <w:t xml:space="preserve"> </w:t>
      </w:r>
      <w:r>
        <w:rPr>
          <w:color w:val="231F20"/>
        </w:rPr>
        <w:t>the</w:t>
      </w:r>
      <w:r>
        <w:rPr>
          <w:color w:val="231F20"/>
          <w:spacing w:val="-10"/>
        </w:rPr>
        <w:t xml:space="preserve"> </w:t>
      </w:r>
      <w:r>
        <w:rPr>
          <w:color w:val="231F20"/>
          <w:spacing w:val="-4"/>
        </w:rPr>
        <w:t>review.</w:t>
      </w:r>
      <w:r>
        <w:rPr>
          <w:color w:val="231F20"/>
          <w:spacing w:val="-9"/>
        </w:rPr>
        <w:t xml:space="preserve"> </w:t>
      </w:r>
      <w:r>
        <w:rPr>
          <w:color w:val="231F20"/>
          <w:spacing w:val="-3"/>
        </w:rPr>
        <w:t>Section</w:t>
      </w:r>
      <w:r>
        <w:rPr>
          <w:color w:val="231F20"/>
          <w:spacing w:val="-10"/>
        </w:rPr>
        <w:t xml:space="preserve"> </w:t>
      </w:r>
      <w:r>
        <w:rPr>
          <w:color w:val="231F20"/>
        </w:rPr>
        <w:t>2</w:t>
      </w:r>
      <w:r>
        <w:rPr>
          <w:color w:val="231F20"/>
          <w:spacing w:val="-10"/>
        </w:rPr>
        <w:t xml:space="preserve"> </w:t>
      </w:r>
      <w:r>
        <w:rPr>
          <w:color w:val="231F20"/>
          <w:spacing w:val="-3"/>
        </w:rPr>
        <w:t>describes</w:t>
      </w:r>
    </w:p>
    <w:p w14:paraId="2215C6EF" w14:textId="77777777" w:rsidR="00B6723A" w:rsidRDefault="00443E94">
      <w:pPr>
        <w:pStyle w:val="BodyText"/>
        <w:spacing w:line="259" w:lineRule="auto"/>
        <w:ind w:right="72"/>
      </w:pPr>
      <w:r>
        <w:rPr>
          <w:color w:val="231F20"/>
        </w:rPr>
        <w:t xml:space="preserve">the </w:t>
      </w:r>
      <w:r>
        <w:rPr>
          <w:color w:val="231F20"/>
          <w:spacing w:val="-3"/>
        </w:rPr>
        <w:t xml:space="preserve">collection </w:t>
      </w:r>
      <w:r>
        <w:rPr>
          <w:color w:val="231F20"/>
        </w:rPr>
        <w:t xml:space="preserve">of </w:t>
      </w:r>
      <w:r>
        <w:rPr>
          <w:color w:val="231F20"/>
          <w:spacing w:val="-3"/>
        </w:rPr>
        <w:t xml:space="preserve">evidence. Section </w:t>
      </w:r>
      <w:r>
        <w:rPr>
          <w:color w:val="231F20"/>
        </w:rPr>
        <w:t xml:space="preserve">3 </w:t>
      </w:r>
      <w:r>
        <w:rPr>
          <w:color w:val="231F20"/>
          <w:spacing w:val="-3"/>
        </w:rPr>
        <w:t xml:space="preserve">describes </w:t>
      </w:r>
      <w:r>
        <w:rPr>
          <w:color w:val="231F20"/>
        </w:rPr>
        <w:t xml:space="preserve">the </w:t>
      </w:r>
      <w:r>
        <w:rPr>
          <w:color w:val="231F20"/>
          <w:spacing w:val="-3"/>
        </w:rPr>
        <w:t xml:space="preserve">results </w:t>
      </w:r>
      <w:r>
        <w:rPr>
          <w:color w:val="231F20"/>
        </w:rPr>
        <w:t xml:space="preserve">and </w:t>
      </w:r>
      <w:r>
        <w:rPr>
          <w:color w:val="231F20"/>
          <w:spacing w:val="-3"/>
        </w:rPr>
        <w:t xml:space="preserve">Section </w:t>
      </w:r>
      <w:r>
        <w:rPr>
          <w:color w:val="231F20"/>
        </w:rPr>
        <w:t xml:space="preserve">4 </w:t>
      </w:r>
      <w:r>
        <w:rPr>
          <w:color w:val="231F20"/>
          <w:spacing w:val="-3"/>
        </w:rPr>
        <w:t xml:space="preserve">discusses </w:t>
      </w:r>
      <w:r>
        <w:rPr>
          <w:color w:val="231F20"/>
        </w:rPr>
        <w:t xml:space="preserve">the </w:t>
      </w:r>
      <w:r>
        <w:rPr>
          <w:color w:val="231F20"/>
          <w:spacing w:val="-3"/>
        </w:rPr>
        <w:t>policy implications.</w:t>
      </w:r>
    </w:p>
    <w:p w14:paraId="387D705A" w14:textId="77777777" w:rsidR="00B6723A" w:rsidRDefault="00B6723A">
      <w:pPr>
        <w:pStyle w:val="BodyText"/>
        <w:spacing w:before="10"/>
        <w:ind w:left="0"/>
        <w:rPr>
          <w:sz w:val="31"/>
        </w:rPr>
      </w:pPr>
    </w:p>
    <w:p w14:paraId="3F4C0902" w14:textId="77777777" w:rsidR="00B6723A" w:rsidRDefault="00443E94">
      <w:pPr>
        <w:spacing w:line="208" w:lineRule="auto"/>
        <w:ind w:left="693" w:right="464"/>
        <w:rPr>
          <w:b/>
          <w:sz w:val="26"/>
        </w:rPr>
      </w:pPr>
      <w:r>
        <w:rPr>
          <w:b/>
          <w:color w:val="1F285C"/>
          <w:spacing w:val="-3"/>
          <w:sz w:val="26"/>
        </w:rPr>
        <w:t>Section</w:t>
      </w:r>
      <w:r>
        <w:rPr>
          <w:b/>
          <w:color w:val="1F285C"/>
          <w:spacing w:val="-49"/>
          <w:sz w:val="26"/>
        </w:rPr>
        <w:t xml:space="preserve"> </w:t>
      </w:r>
      <w:r>
        <w:rPr>
          <w:b/>
          <w:color w:val="1F285C"/>
          <w:sz w:val="26"/>
        </w:rPr>
        <w:t>1:</w:t>
      </w:r>
      <w:r>
        <w:rPr>
          <w:b/>
          <w:color w:val="1F285C"/>
          <w:spacing w:val="-48"/>
          <w:sz w:val="26"/>
        </w:rPr>
        <w:t xml:space="preserve"> </w:t>
      </w:r>
      <w:r>
        <w:rPr>
          <w:b/>
          <w:color w:val="1F285C"/>
          <w:spacing w:val="-3"/>
          <w:sz w:val="26"/>
        </w:rPr>
        <w:t>Defining</w:t>
      </w:r>
      <w:r>
        <w:rPr>
          <w:b/>
          <w:color w:val="1F285C"/>
          <w:spacing w:val="-48"/>
          <w:sz w:val="26"/>
        </w:rPr>
        <w:t xml:space="preserve"> </w:t>
      </w:r>
      <w:r>
        <w:rPr>
          <w:b/>
          <w:color w:val="1F285C"/>
          <w:spacing w:val="-2"/>
          <w:sz w:val="26"/>
        </w:rPr>
        <w:t>the</w:t>
      </w:r>
      <w:r>
        <w:rPr>
          <w:b/>
          <w:color w:val="1F285C"/>
          <w:spacing w:val="-49"/>
          <w:sz w:val="26"/>
        </w:rPr>
        <w:t xml:space="preserve"> </w:t>
      </w:r>
      <w:r>
        <w:rPr>
          <w:b/>
          <w:color w:val="1F285C"/>
          <w:spacing w:val="-4"/>
          <w:sz w:val="26"/>
        </w:rPr>
        <w:t>scope</w:t>
      </w:r>
      <w:r>
        <w:rPr>
          <w:b/>
          <w:color w:val="1F285C"/>
          <w:spacing w:val="-48"/>
          <w:sz w:val="26"/>
        </w:rPr>
        <w:t xml:space="preserve"> </w:t>
      </w:r>
      <w:r>
        <w:rPr>
          <w:b/>
          <w:color w:val="1F285C"/>
          <w:sz w:val="26"/>
        </w:rPr>
        <w:t>of</w:t>
      </w:r>
      <w:r>
        <w:rPr>
          <w:b/>
          <w:color w:val="1F285C"/>
          <w:spacing w:val="-48"/>
          <w:sz w:val="26"/>
        </w:rPr>
        <w:t xml:space="preserve"> </w:t>
      </w:r>
      <w:r>
        <w:rPr>
          <w:b/>
          <w:color w:val="1F285C"/>
          <w:spacing w:val="-2"/>
          <w:sz w:val="26"/>
        </w:rPr>
        <w:t xml:space="preserve">the </w:t>
      </w:r>
      <w:r>
        <w:rPr>
          <w:b/>
          <w:color w:val="1F285C"/>
          <w:spacing w:val="-4"/>
          <w:sz w:val="26"/>
        </w:rPr>
        <w:t>review</w:t>
      </w:r>
    </w:p>
    <w:p w14:paraId="6302632C" w14:textId="77777777" w:rsidR="00B6723A" w:rsidRDefault="00443E94">
      <w:pPr>
        <w:pStyle w:val="ListParagraph"/>
        <w:numPr>
          <w:ilvl w:val="1"/>
          <w:numId w:val="11"/>
        </w:numPr>
        <w:tabs>
          <w:tab w:val="left" w:pos="993"/>
        </w:tabs>
        <w:spacing w:before="157"/>
        <w:ind w:hanging="300"/>
        <w:jc w:val="left"/>
        <w:rPr>
          <w:b/>
          <w:sz w:val="24"/>
        </w:rPr>
      </w:pPr>
      <w:r>
        <w:rPr>
          <w:b/>
          <w:color w:val="006C90"/>
          <w:spacing w:val="-3"/>
          <w:w w:val="95"/>
          <w:sz w:val="24"/>
        </w:rPr>
        <w:t xml:space="preserve">Defining </w:t>
      </w:r>
      <w:r>
        <w:rPr>
          <w:b/>
          <w:color w:val="006C90"/>
          <w:spacing w:val="-4"/>
          <w:w w:val="95"/>
          <w:sz w:val="24"/>
        </w:rPr>
        <w:t>allied</w:t>
      </w:r>
      <w:r>
        <w:rPr>
          <w:b/>
          <w:color w:val="006C90"/>
          <w:spacing w:val="23"/>
          <w:w w:val="95"/>
          <w:sz w:val="24"/>
        </w:rPr>
        <w:t xml:space="preserve"> </w:t>
      </w:r>
      <w:r>
        <w:rPr>
          <w:b/>
          <w:color w:val="006C90"/>
          <w:spacing w:val="-3"/>
          <w:w w:val="95"/>
          <w:sz w:val="24"/>
        </w:rPr>
        <w:t>health</w:t>
      </w:r>
    </w:p>
    <w:p w14:paraId="6DA379D4" w14:textId="77777777" w:rsidR="00B6723A" w:rsidRDefault="00443E94">
      <w:pPr>
        <w:pStyle w:val="BodyText"/>
        <w:spacing w:before="69" w:line="259" w:lineRule="auto"/>
      </w:pPr>
      <w:r>
        <w:rPr>
          <w:color w:val="231F20"/>
          <w:spacing w:val="-6"/>
        </w:rPr>
        <w:t xml:space="preserve">“Allied </w:t>
      </w:r>
      <w:r>
        <w:rPr>
          <w:color w:val="231F20"/>
          <w:spacing w:val="-3"/>
        </w:rPr>
        <w:t xml:space="preserve">Health” describes </w:t>
      </w:r>
      <w:r>
        <w:rPr>
          <w:color w:val="231F20"/>
        </w:rPr>
        <w:t xml:space="preserve">a </w:t>
      </w:r>
      <w:r>
        <w:rPr>
          <w:color w:val="231F20"/>
          <w:spacing w:val="-3"/>
        </w:rPr>
        <w:t xml:space="preserve">range </w:t>
      </w:r>
      <w:r>
        <w:rPr>
          <w:color w:val="231F20"/>
        </w:rPr>
        <w:t xml:space="preserve">of </w:t>
      </w:r>
      <w:r>
        <w:rPr>
          <w:color w:val="231F20"/>
          <w:spacing w:val="-3"/>
        </w:rPr>
        <w:t xml:space="preserve">health professional groups involved </w:t>
      </w:r>
      <w:r>
        <w:rPr>
          <w:color w:val="231F20"/>
        </w:rPr>
        <w:t xml:space="preserve">in </w:t>
      </w:r>
      <w:r>
        <w:rPr>
          <w:color w:val="231F20"/>
          <w:spacing w:val="-3"/>
        </w:rPr>
        <w:t xml:space="preserve">health service provision </w:t>
      </w:r>
      <w:r>
        <w:rPr>
          <w:color w:val="231F20"/>
        </w:rPr>
        <w:t xml:space="preserve">who are </w:t>
      </w:r>
      <w:r>
        <w:rPr>
          <w:color w:val="231F20"/>
          <w:spacing w:val="-3"/>
        </w:rPr>
        <w:t xml:space="preserve">important </w:t>
      </w:r>
      <w:r>
        <w:rPr>
          <w:color w:val="231F20"/>
        </w:rPr>
        <w:t xml:space="preserve">for </w:t>
      </w:r>
      <w:r>
        <w:rPr>
          <w:color w:val="231F20"/>
          <w:spacing w:val="-3"/>
        </w:rPr>
        <w:t xml:space="preserve">achieving comprehensive health </w:t>
      </w:r>
      <w:r>
        <w:rPr>
          <w:color w:val="231F20"/>
        </w:rPr>
        <w:t xml:space="preserve">and </w:t>
      </w:r>
      <w:r>
        <w:rPr>
          <w:color w:val="231F20"/>
          <w:spacing w:val="-3"/>
        </w:rPr>
        <w:t>well-being outcomes outside</w:t>
      </w:r>
      <w:r>
        <w:rPr>
          <w:color w:val="231F20"/>
          <w:spacing w:val="-12"/>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spacing w:val="-3"/>
        </w:rPr>
        <w:t>boundaries</w:t>
      </w:r>
      <w:r>
        <w:rPr>
          <w:color w:val="231F20"/>
          <w:spacing w:val="-12"/>
        </w:rPr>
        <w:t xml:space="preserve"> </w:t>
      </w:r>
      <w:r>
        <w:rPr>
          <w:color w:val="231F20"/>
        </w:rPr>
        <w:t>of</w:t>
      </w:r>
      <w:r>
        <w:rPr>
          <w:color w:val="231F20"/>
          <w:spacing w:val="-11"/>
        </w:rPr>
        <w:t xml:space="preserve"> </w:t>
      </w:r>
      <w:r>
        <w:rPr>
          <w:color w:val="231F20"/>
          <w:spacing w:val="-4"/>
        </w:rPr>
        <w:t>emergency,</w:t>
      </w:r>
      <w:r>
        <w:rPr>
          <w:color w:val="231F20"/>
          <w:spacing w:val="-12"/>
        </w:rPr>
        <w:t xml:space="preserve"> </w:t>
      </w:r>
      <w:r>
        <w:rPr>
          <w:color w:val="231F20"/>
          <w:spacing w:val="-3"/>
        </w:rPr>
        <w:t xml:space="preserve">medical, dental </w:t>
      </w:r>
      <w:r>
        <w:rPr>
          <w:color w:val="231F20"/>
        </w:rPr>
        <w:t xml:space="preserve">and </w:t>
      </w:r>
      <w:r>
        <w:rPr>
          <w:color w:val="231F20"/>
          <w:spacing w:val="-3"/>
        </w:rPr>
        <w:t xml:space="preserve">nursing care.(2, </w:t>
      </w:r>
      <w:r>
        <w:rPr>
          <w:color w:val="231F20"/>
        </w:rPr>
        <w:t xml:space="preserve">3) In </w:t>
      </w:r>
      <w:r>
        <w:rPr>
          <w:color w:val="231F20"/>
          <w:spacing w:val="-3"/>
        </w:rPr>
        <w:t xml:space="preserve">Australia, allied health professionals </w:t>
      </w:r>
      <w:r>
        <w:rPr>
          <w:color w:val="231F20"/>
        </w:rPr>
        <w:t xml:space="preserve">are </w:t>
      </w:r>
      <w:r>
        <w:rPr>
          <w:color w:val="231F20"/>
          <w:spacing w:val="-3"/>
        </w:rPr>
        <w:t xml:space="preserve">trained </w:t>
      </w:r>
      <w:r>
        <w:rPr>
          <w:color w:val="231F20"/>
        </w:rPr>
        <w:t xml:space="preserve">in </w:t>
      </w:r>
      <w:r>
        <w:rPr>
          <w:color w:val="231F20"/>
          <w:spacing w:val="-3"/>
        </w:rPr>
        <w:t xml:space="preserve">universities (faculties </w:t>
      </w:r>
      <w:r>
        <w:rPr>
          <w:color w:val="231F20"/>
        </w:rPr>
        <w:t xml:space="preserve">of </w:t>
      </w:r>
      <w:r>
        <w:rPr>
          <w:color w:val="231F20"/>
          <w:spacing w:val="-3"/>
        </w:rPr>
        <w:t xml:space="preserve">health science, medicine, education, social sciences </w:t>
      </w:r>
      <w:r>
        <w:rPr>
          <w:color w:val="231F20"/>
        </w:rPr>
        <w:t xml:space="preserve">and </w:t>
      </w:r>
      <w:r>
        <w:rPr>
          <w:color w:val="231F20"/>
          <w:spacing w:val="-3"/>
        </w:rPr>
        <w:t>University Departments of Rural</w:t>
      </w:r>
      <w:r>
        <w:rPr>
          <w:color w:val="231F20"/>
          <w:spacing w:val="-24"/>
        </w:rPr>
        <w:t xml:space="preserve"> </w:t>
      </w:r>
      <w:r>
        <w:rPr>
          <w:color w:val="231F20"/>
          <w:spacing w:val="-3"/>
        </w:rPr>
        <w:t>Health</w:t>
      </w:r>
      <w:r>
        <w:rPr>
          <w:color w:val="231F20"/>
          <w:spacing w:val="-23"/>
        </w:rPr>
        <w:t xml:space="preserve"> </w:t>
      </w:r>
      <w:r>
        <w:rPr>
          <w:color w:val="231F20"/>
          <w:spacing w:val="-3"/>
        </w:rPr>
        <w:t>(UDRH).</w:t>
      </w:r>
      <w:r>
        <w:rPr>
          <w:color w:val="231F20"/>
          <w:spacing w:val="-23"/>
        </w:rPr>
        <w:t xml:space="preserve"> </w:t>
      </w:r>
      <w:r>
        <w:rPr>
          <w:color w:val="231F20"/>
          <w:spacing w:val="-3"/>
        </w:rPr>
        <w:t>Allied</w:t>
      </w:r>
      <w:r>
        <w:rPr>
          <w:color w:val="231F20"/>
          <w:spacing w:val="-24"/>
        </w:rPr>
        <w:t xml:space="preserve"> </w:t>
      </w:r>
      <w:r>
        <w:rPr>
          <w:color w:val="231F20"/>
          <w:spacing w:val="-3"/>
        </w:rPr>
        <w:t>health</w:t>
      </w:r>
      <w:r>
        <w:rPr>
          <w:color w:val="231F20"/>
          <w:spacing w:val="-23"/>
        </w:rPr>
        <w:t xml:space="preserve"> </w:t>
      </w:r>
      <w:r>
        <w:rPr>
          <w:color w:val="231F20"/>
          <w:spacing w:val="-3"/>
        </w:rPr>
        <w:t>assistants</w:t>
      </w:r>
      <w:r>
        <w:rPr>
          <w:color w:val="231F20"/>
          <w:spacing w:val="-23"/>
        </w:rPr>
        <w:t xml:space="preserve"> </w:t>
      </w:r>
      <w:r>
        <w:rPr>
          <w:color w:val="231F20"/>
          <w:spacing w:val="-3"/>
        </w:rPr>
        <w:t xml:space="preserve">are trained </w:t>
      </w:r>
      <w:r>
        <w:rPr>
          <w:color w:val="231F20"/>
        </w:rPr>
        <w:t xml:space="preserve">by </w:t>
      </w:r>
      <w:r>
        <w:rPr>
          <w:color w:val="231F20"/>
          <w:spacing w:val="-3"/>
        </w:rPr>
        <w:t>vocational training</w:t>
      </w:r>
      <w:r>
        <w:rPr>
          <w:color w:val="231F20"/>
          <w:spacing w:val="-31"/>
        </w:rPr>
        <w:t xml:space="preserve"> </w:t>
      </w:r>
      <w:r>
        <w:rPr>
          <w:color w:val="231F20"/>
          <w:spacing w:val="-3"/>
        </w:rPr>
        <w:t>providers.</w:t>
      </w:r>
    </w:p>
    <w:p w14:paraId="3385BAF8" w14:textId="77777777" w:rsidR="00B6723A" w:rsidRDefault="00443E94">
      <w:pPr>
        <w:pStyle w:val="BodyText"/>
        <w:spacing w:before="161" w:line="259" w:lineRule="auto"/>
      </w:pPr>
      <w:r>
        <w:rPr>
          <w:color w:val="231F20"/>
          <w:spacing w:val="-3"/>
        </w:rPr>
        <w:t xml:space="preserve">There </w:t>
      </w:r>
      <w:r>
        <w:rPr>
          <w:color w:val="231F20"/>
        </w:rPr>
        <w:t xml:space="preserve">are a </w:t>
      </w:r>
      <w:r>
        <w:rPr>
          <w:color w:val="231F20"/>
          <w:spacing w:val="-3"/>
        </w:rPr>
        <w:t xml:space="preserve">range </w:t>
      </w:r>
      <w:r>
        <w:rPr>
          <w:color w:val="231F20"/>
        </w:rPr>
        <w:t xml:space="preserve">of </w:t>
      </w:r>
      <w:r>
        <w:rPr>
          <w:color w:val="231F20"/>
          <w:spacing w:val="-3"/>
        </w:rPr>
        <w:t xml:space="preserve">allied health professions registered through </w:t>
      </w:r>
      <w:r>
        <w:rPr>
          <w:color w:val="231F20"/>
        </w:rPr>
        <w:t xml:space="preserve">the </w:t>
      </w:r>
      <w:r>
        <w:rPr>
          <w:color w:val="231F20"/>
          <w:spacing w:val="-3"/>
        </w:rPr>
        <w:t xml:space="preserve">National </w:t>
      </w:r>
      <w:r>
        <w:rPr>
          <w:color w:val="231F20"/>
          <w:spacing w:val="-4"/>
        </w:rPr>
        <w:t xml:space="preserve">Registration </w:t>
      </w:r>
      <w:r>
        <w:rPr>
          <w:color w:val="231F20"/>
          <w:spacing w:val="-3"/>
        </w:rPr>
        <w:t xml:space="preserve">and Accreditation Scheme including psychologists, pharmacists, physiotherapists, occupational therapists, medical radiation practitioners, chiropractors, optometrists, podiatrists and </w:t>
      </w:r>
      <w:r>
        <w:rPr>
          <w:color w:val="231F20"/>
          <w:spacing w:val="-5"/>
        </w:rPr>
        <w:t>osteopaths(Table</w:t>
      </w:r>
      <w:r>
        <w:rPr>
          <w:color w:val="231F20"/>
          <w:spacing w:val="-32"/>
        </w:rPr>
        <w:t xml:space="preserve"> </w:t>
      </w:r>
      <w:r>
        <w:rPr>
          <w:color w:val="231F20"/>
          <w:spacing w:val="-3"/>
        </w:rPr>
        <w:t>1).(1)</w:t>
      </w:r>
      <w:r>
        <w:rPr>
          <w:color w:val="231F20"/>
          <w:spacing w:val="-32"/>
        </w:rPr>
        <w:t xml:space="preserve"> </w:t>
      </w:r>
      <w:r>
        <w:rPr>
          <w:color w:val="231F20"/>
        </w:rPr>
        <w:t>In</w:t>
      </w:r>
      <w:r>
        <w:rPr>
          <w:color w:val="231F20"/>
          <w:spacing w:val="-32"/>
        </w:rPr>
        <w:t xml:space="preserve"> </w:t>
      </w:r>
      <w:r>
        <w:rPr>
          <w:color w:val="231F20"/>
          <w:spacing w:val="-3"/>
        </w:rPr>
        <w:t>addition</w:t>
      </w:r>
      <w:r>
        <w:rPr>
          <w:color w:val="231F20"/>
          <w:spacing w:val="-32"/>
        </w:rPr>
        <w:t xml:space="preserve"> </w:t>
      </w:r>
      <w:r>
        <w:rPr>
          <w:color w:val="231F20"/>
        </w:rPr>
        <w:t>to</w:t>
      </w:r>
      <w:r>
        <w:rPr>
          <w:color w:val="231F20"/>
          <w:spacing w:val="-32"/>
        </w:rPr>
        <w:t xml:space="preserve"> </w:t>
      </w:r>
      <w:r>
        <w:rPr>
          <w:color w:val="231F20"/>
        </w:rPr>
        <w:t>the</w:t>
      </w:r>
      <w:r>
        <w:rPr>
          <w:color w:val="231F20"/>
          <w:spacing w:val="-32"/>
        </w:rPr>
        <w:t xml:space="preserve"> </w:t>
      </w:r>
      <w:r>
        <w:rPr>
          <w:color w:val="231F20"/>
          <w:spacing w:val="-3"/>
        </w:rPr>
        <w:t>registered allied</w:t>
      </w:r>
      <w:r>
        <w:rPr>
          <w:color w:val="231F20"/>
          <w:spacing w:val="-11"/>
        </w:rPr>
        <w:t xml:space="preserve"> </w:t>
      </w:r>
      <w:r>
        <w:rPr>
          <w:color w:val="231F20"/>
          <w:spacing w:val="-3"/>
        </w:rPr>
        <w:t>health</w:t>
      </w:r>
      <w:r>
        <w:rPr>
          <w:color w:val="231F20"/>
          <w:spacing w:val="-11"/>
        </w:rPr>
        <w:t xml:space="preserve"> </w:t>
      </w:r>
      <w:r>
        <w:rPr>
          <w:color w:val="231F20"/>
          <w:spacing w:val="-3"/>
        </w:rPr>
        <w:t>professions,</w:t>
      </w:r>
      <w:r>
        <w:rPr>
          <w:color w:val="231F20"/>
          <w:spacing w:val="-10"/>
        </w:rPr>
        <w:t xml:space="preserve"> </w:t>
      </w:r>
      <w:r>
        <w:rPr>
          <w:color w:val="231F20"/>
        </w:rPr>
        <w:t>a</w:t>
      </w:r>
      <w:r>
        <w:rPr>
          <w:color w:val="231F20"/>
          <w:spacing w:val="-11"/>
        </w:rPr>
        <w:t xml:space="preserve"> </w:t>
      </w:r>
      <w:r>
        <w:rPr>
          <w:color w:val="231F20"/>
          <w:spacing w:val="-3"/>
        </w:rPr>
        <w:t>large</w:t>
      </w:r>
      <w:r>
        <w:rPr>
          <w:color w:val="231F20"/>
          <w:spacing w:val="-10"/>
        </w:rPr>
        <w:t xml:space="preserve"> </w:t>
      </w:r>
      <w:r>
        <w:rPr>
          <w:color w:val="231F20"/>
          <w:spacing w:val="-3"/>
        </w:rPr>
        <w:t>number</w:t>
      </w:r>
      <w:r>
        <w:rPr>
          <w:color w:val="231F20"/>
          <w:spacing w:val="-11"/>
        </w:rPr>
        <w:t xml:space="preserve"> </w:t>
      </w:r>
      <w:r>
        <w:rPr>
          <w:color w:val="231F20"/>
        </w:rPr>
        <w:t>of</w:t>
      </w:r>
      <w:r>
        <w:rPr>
          <w:color w:val="231F20"/>
          <w:spacing w:val="-10"/>
        </w:rPr>
        <w:t xml:space="preserve"> </w:t>
      </w:r>
      <w:r>
        <w:rPr>
          <w:color w:val="231F20"/>
          <w:spacing w:val="-3"/>
        </w:rPr>
        <w:t>allied</w:t>
      </w:r>
    </w:p>
    <w:p w14:paraId="2C6286CC" w14:textId="77777777" w:rsidR="00B6723A" w:rsidRDefault="00443E94">
      <w:pPr>
        <w:pStyle w:val="BodyText"/>
        <w:spacing w:before="105" w:line="259" w:lineRule="auto"/>
        <w:ind w:left="469" w:right="125"/>
      </w:pPr>
      <w:r>
        <w:br w:type="column"/>
      </w:r>
      <w:r>
        <w:rPr>
          <w:color w:val="231F20"/>
          <w:spacing w:val="-3"/>
        </w:rPr>
        <w:t xml:space="preserve">health professions operate under self-regulation. These include speech pathologists, dietitians, social </w:t>
      </w:r>
      <w:r>
        <w:rPr>
          <w:color w:val="231F20"/>
          <w:spacing w:val="-4"/>
        </w:rPr>
        <w:t xml:space="preserve">workers, </w:t>
      </w:r>
      <w:r>
        <w:rPr>
          <w:color w:val="231F20"/>
          <w:spacing w:val="-3"/>
        </w:rPr>
        <w:t xml:space="preserve">audiologists, </w:t>
      </w:r>
      <w:r>
        <w:rPr>
          <w:color w:val="231F20"/>
          <w:spacing w:val="-5"/>
        </w:rPr>
        <w:t xml:space="preserve">exercise </w:t>
      </w:r>
      <w:r>
        <w:rPr>
          <w:color w:val="231F20"/>
          <w:spacing w:val="-3"/>
        </w:rPr>
        <w:t xml:space="preserve">scientists/ physiologists, orthoptists, orthotists, prosthetists </w:t>
      </w:r>
      <w:r>
        <w:rPr>
          <w:color w:val="231F20"/>
        </w:rPr>
        <w:t xml:space="preserve">and </w:t>
      </w:r>
      <w:r>
        <w:rPr>
          <w:color w:val="231F20"/>
          <w:spacing w:val="-3"/>
        </w:rPr>
        <w:t xml:space="preserve">sonographers. Allied health assistants work under supervision </w:t>
      </w:r>
      <w:r>
        <w:rPr>
          <w:color w:val="231F20"/>
        </w:rPr>
        <w:t xml:space="preserve">of </w:t>
      </w:r>
      <w:r>
        <w:rPr>
          <w:color w:val="231F20"/>
          <w:spacing w:val="-3"/>
        </w:rPr>
        <w:t xml:space="preserve">allied health professionals in single </w:t>
      </w:r>
      <w:r>
        <w:rPr>
          <w:color w:val="231F20"/>
        </w:rPr>
        <w:t xml:space="preserve">or </w:t>
      </w:r>
      <w:r>
        <w:rPr>
          <w:color w:val="231F20"/>
          <w:spacing w:val="-3"/>
        </w:rPr>
        <w:t>multi-disciplinary roles.</w:t>
      </w:r>
    </w:p>
    <w:p w14:paraId="5ADA1D9E" w14:textId="77777777" w:rsidR="00B6723A" w:rsidRDefault="00443E94">
      <w:pPr>
        <w:pStyle w:val="BodyText"/>
        <w:spacing w:before="164" w:line="259" w:lineRule="auto"/>
        <w:ind w:left="469" w:right="378"/>
      </w:pPr>
      <w:r>
        <w:rPr>
          <w:color w:val="231F20"/>
        </w:rPr>
        <w:t>A</w:t>
      </w:r>
      <w:r>
        <w:rPr>
          <w:color w:val="231F20"/>
          <w:spacing w:val="-10"/>
        </w:rPr>
        <w:t xml:space="preserve"> </w:t>
      </w:r>
      <w:r>
        <w:rPr>
          <w:color w:val="231F20"/>
          <w:spacing w:val="-3"/>
        </w:rPr>
        <w:t>number</w:t>
      </w:r>
      <w:r>
        <w:rPr>
          <w:color w:val="231F20"/>
          <w:spacing w:val="-9"/>
        </w:rPr>
        <w:t xml:space="preserve"> </w:t>
      </w:r>
      <w:r>
        <w:rPr>
          <w:color w:val="231F20"/>
        </w:rPr>
        <w:t>of</w:t>
      </w:r>
      <w:r>
        <w:rPr>
          <w:color w:val="231F20"/>
          <w:spacing w:val="-9"/>
        </w:rPr>
        <w:t xml:space="preserve"> </w:t>
      </w:r>
      <w:r>
        <w:rPr>
          <w:color w:val="231F20"/>
          <w:spacing w:val="-4"/>
        </w:rPr>
        <w:t>stakeholders</w:t>
      </w:r>
      <w:r>
        <w:rPr>
          <w:color w:val="231F20"/>
          <w:spacing w:val="-9"/>
        </w:rPr>
        <w:t xml:space="preserve"> </w:t>
      </w:r>
      <w:r>
        <w:rPr>
          <w:color w:val="231F20"/>
        </w:rPr>
        <w:t>are</w:t>
      </w:r>
      <w:r>
        <w:rPr>
          <w:color w:val="231F20"/>
          <w:spacing w:val="-9"/>
        </w:rPr>
        <w:t xml:space="preserve"> </w:t>
      </w:r>
      <w:r>
        <w:rPr>
          <w:color w:val="231F20"/>
          <w:spacing w:val="-3"/>
        </w:rPr>
        <w:t>involved</w:t>
      </w:r>
      <w:r>
        <w:rPr>
          <w:color w:val="231F20"/>
          <w:spacing w:val="-9"/>
        </w:rPr>
        <w:t xml:space="preserve"> </w:t>
      </w:r>
      <w:r>
        <w:rPr>
          <w:color w:val="231F20"/>
        </w:rPr>
        <w:t>in</w:t>
      </w:r>
      <w:r>
        <w:rPr>
          <w:color w:val="231F20"/>
          <w:spacing w:val="-9"/>
        </w:rPr>
        <w:t xml:space="preserve"> </w:t>
      </w:r>
      <w:r>
        <w:rPr>
          <w:color w:val="231F20"/>
          <w:spacing w:val="-3"/>
        </w:rPr>
        <w:t xml:space="preserve">allied health policy development. </w:t>
      </w:r>
      <w:r>
        <w:rPr>
          <w:color w:val="231F20"/>
        </w:rPr>
        <w:t xml:space="preserve">In </w:t>
      </w:r>
      <w:r>
        <w:rPr>
          <w:color w:val="231F20"/>
          <w:spacing w:val="-3"/>
        </w:rPr>
        <w:t xml:space="preserve">February 2018, </w:t>
      </w:r>
      <w:r>
        <w:rPr>
          <w:color w:val="231F20"/>
          <w:spacing w:val="-4"/>
        </w:rPr>
        <w:t xml:space="preserve">AHMAC </w:t>
      </w:r>
      <w:r>
        <w:rPr>
          <w:color w:val="231F20"/>
          <w:spacing w:val="-3"/>
        </w:rPr>
        <w:t xml:space="preserve">formally recognised </w:t>
      </w:r>
      <w:r>
        <w:rPr>
          <w:color w:val="231F20"/>
        </w:rPr>
        <w:t xml:space="preserve">the </w:t>
      </w:r>
      <w:r>
        <w:rPr>
          <w:color w:val="231F20"/>
          <w:spacing w:val="-4"/>
        </w:rPr>
        <w:t xml:space="preserve">Australian </w:t>
      </w:r>
      <w:r>
        <w:rPr>
          <w:color w:val="231F20"/>
          <w:spacing w:val="-3"/>
        </w:rPr>
        <w:t>Allied</w:t>
      </w:r>
      <w:r>
        <w:rPr>
          <w:color w:val="231F20"/>
          <w:spacing w:val="-22"/>
        </w:rPr>
        <w:t xml:space="preserve"> </w:t>
      </w:r>
      <w:r>
        <w:rPr>
          <w:color w:val="231F20"/>
          <w:spacing w:val="-3"/>
        </w:rPr>
        <w:t>Health</w:t>
      </w:r>
      <w:r>
        <w:rPr>
          <w:color w:val="231F20"/>
          <w:spacing w:val="-21"/>
        </w:rPr>
        <w:t xml:space="preserve"> </w:t>
      </w:r>
      <w:r>
        <w:rPr>
          <w:color w:val="231F20"/>
          <w:spacing w:val="-4"/>
        </w:rPr>
        <w:t>Leadership</w:t>
      </w:r>
      <w:r>
        <w:rPr>
          <w:color w:val="231F20"/>
          <w:spacing w:val="-21"/>
        </w:rPr>
        <w:t xml:space="preserve"> </w:t>
      </w:r>
      <w:r>
        <w:rPr>
          <w:color w:val="231F20"/>
          <w:spacing w:val="-3"/>
        </w:rPr>
        <w:t>Forum</w:t>
      </w:r>
      <w:r>
        <w:rPr>
          <w:color w:val="231F20"/>
          <w:spacing w:val="-22"/>
        </w:rPr>
        <w:t xml:space="preserve"> </w:t>
      </w:r>
      <w:r>
        <w:rPr>
          <w:color w:val="231F20"/>
          <w:spacing w:val="-3"/>
        </w:rPr>
        <w:t>(AAHLF)</w:t>
      </w:r>
      <w:r>
        <w:rPr>
          <w:color w:val="231F20"/>
          <w:spacing w:val="-21"/>
        </w:rPr>
        <w:t xml:space="preserve"> </w:t>
      </w:r>
      <w:r>
        <w:rPr>
          <w:color w:val="231F20"/>
        </w:rPr>
        <w:t>as</w:t>
      </w:r>
      <w:r>
        <w:rPr>
          <w:color w:val="231F20"/>
          <w:spacing w:val="-21"/>
        </w:rPr>
        <w:t xml:space="preserve"> </w:t>
      </w:r>
      <w:r>
        <w:rPr>
          <w:color w:val="231F20"/>
          <w:spacing w:val="-3"/>
        </w:rPr>
        <w:t>the appropriate</w:t>
      </w:r>
      <w:r>
        <w:rPr>
          <w:color w:val="231F20"/>
          <w:spacing w:val="-11"/>
        </w:rPr>
        <w:t xml:space="preserve"> </w:t>
      </w:r>
      <w:r>
        <w:rPr>
          <w:color w:val="231F20"/>
          <w:spacing w:val="-3"/>
        </w:rPr>
        <w:t>allied</w:t>
      </w:r>
      <w:r>
        <w:rPr>
          <w:color w:val="231F20"/>
          <w:spacing w:val="-11"/>
        </w:rPr>
        <w:t xml:space="preserve"> </w:t>
      </w:r>
      <w:r>
        <w:rPr>
          <w:color w:val="231F20"/>
          <w:spacing w:val="-3"/>
        </w:rPr>
        <w:t>health</w:t>
      </w:r>
      <w:r>
        <w:rPr>
          <w:color w:val="231F20"/>
          <w:spacing w:val="-10"/>
        </w:rPr>
        <w:t xml:space="preserve"> </w:t>
      </w:r>
      <w:r>
        <w:rPr>
          <w:color w:val="231F20"/>
          <w:spacing w:val="-3"/>
        </w:rPr>
        <w:t>forum</w:t>
      </w:r>
      <w:r>
        <w:rPr>
          <w:color w:val="231F20"/>
          <w:spacing w:val="-11"/>
        </w:rPr>
        <w:t xml:space="preserve"> </w:t>
      </w:r>
      <w:r>
        <w:rPr>
          <w:color w:val="231F20"/>
        </w:rPr>
        <w:t>for</w:t>
      </w:r>
      <w:r>
        <w:rPr>
          <w:color w:val="231F20"/>
          <w:spacing w:val="-10"/>
        </w:rPr>
        <w:t xml:space="preserve"> </w:t>
      </w:r>
      <w:r>
        <w:rPr>
          <w:color w:val="231F20"/>
          <w:spacing w:val="-4"/>
        </w:rPr>
        <w:t>AHMAC</w:t>
      </w:r>
      <w:r>
        <w:rPr>
          <w:color w:val="231F20"/>
          <w:spacing w:val="-11"/>
        </w:rPr>
        <w:t xml:space="preserve"> </w:t>
      </w:r>
      <w:r>
        <w:rPr>
          <w:color w:val="231F20"/>
          <w:spacing w:val="-3"/>
        </w:rPr>
        <w:t>and</w:t>
      </w:r>
    </w:p>
    <w:p w14:paraId="7CAF2A9C" w14:textId="77777777" w:rsidR="00B6723A" w:rsidRDefault="00443E94">
      <w:pPr>
        <w:pStyle w:val="BodyText"/>
        <w:spacing w:line="259" w:lineRule="auto"/>
        <w:ind w:left="469" w:right="125"/>
      </w:pPr>
      <w:r>
        <w:rPr>
          <w:color w:val="231F20"/>
          <w:spacing w:val="-3"/>
        </w:rPr>
        <w:t>Health</w:t>
      </w:r>
      <w:r>
        <w:rPr>
          <w:color w:val="231F20"/>
          <w:spacing w:val="-25"/>
        </w:rPr>
        <w:t xml:space="preserve"> </w:t>
      </w:r>
      <w:r>
        <w:rPr>
          <w:color w:val="231F20"/>
          <w:spacing w:val="-3"/>
        </w:rPr>
        <w:t>Service</w:t>
      </w:r>
      <w:r>
        <w:rPr>
          <w:color w:val="231F20"/>
          <w:spacing w:val="-24"/>
        </w:rPr>
        <w:t xml:space="preserve"> </w:t>
      </w:r>
      <w:r>
        <w:rPr>
          <w:color w:val="231F20"/>
          <w:spacing w:val="-3"/>
        </w:rPr>
        <w:t>Principle</w:t>
      </w:r>
      <w:r>
        <w:rPr>
          <w:color w:val="231F20"/>
          <w:spacing w:val="-24"/>
        </w:rPr>
        <w:t xml:space="preserve"> </w:t>
      </w:r>
      <w:r>
        <w:rPr>
          <w:color w:val="231F20"/>
          <w:spacing w:val="-3"/>
        </w:rPr>
        <w:t>Committee</w:t>
      </w:r>
      <w:r>
        <w:rPr>
          <w:color w:val="231F20"/>
          <w:spacing w:val="-24"/>
        </w:rPr>
        <w:t xml:space="preserve"> </w:t>
      </w:r>
      <w:r>
        <w:rPr>
          <w:color w:val="231F20"/>
          <w:spacing w:val="-3"/>
        </w:rPr>
        <w:t>(HSPC)</w:t>
      </w:r>
      <w:r>
        <w:rPr>
          <w:color w:val="231F20"/>
          <w:spacing w:val="-24"/>
        </w:rPr>
        <w:t xml:space="preserve"> </w:t>
      </w:r>
      <w:r>
        <w:rPr>
          <w:color w:val="231F20"/>
        </w:rPr>
        <w:t>to</w:t>
      </w:r>
      <w:r>
        <w:rPr>
          <w:color w:val="231F20"/>
          <w:spacing w:val="-25"/>
        </w:rPr>
        <w:t xml:space="preserve"> </w:t>
      </w:r>
      <w:r>
        <w:rPr>
          <w:color w:val="231F20"/>
          <w:spacing w:val="-3"/>
        </w:rPr>
        <w:t xml:space="preserve">seek allied health workforce specific advice. </w:t>
      </w:r>
      <w:r>
        <w:rPr>
          <w:color w:val="231F20"/>
        </w:rPr>
        <w:t xml:space="preserve">The </w:t>
      </w:r>
      <w:r>
        <w:rPr>
          <w:color w:val="231F20"/>
          <w:spacing w:val="-3"/>
        </w:rPr>
        <w:t xml:space="preserve">Forum includes members </w:t>
      </w:r>
      <w:r>
        <w:rPr>
          <w:color w:val="231F20"/>
        </w:rPr>
        <w:t xml:space="preserve">of </w:t>
      </w:r>
      <w:r>
        <w:rPr>
          <w:color w:val="231F20"/>
          <w:spacing w:val="-3"/>
        </w:rPr>
        <w:t xml:space="preserve">Allied Health Professions Australia </w:t>
      </w:r>
      <w:r>
        <w:rPr>
          <w:color w:val="231F20"/>
          <w:spacing w:val="-5"/>
        </w:rPr>
        <w:t xml:space="preserve">(AHPA), </w:t>
      </w:r>
      <w:r>
        <w:rPr>
          <w:color w:val="231F20"/>
          <w:spacing w:val="-3"/>
        </w:rPr>
        <w:t xml:space="preserve">Deans </w:t>
      </w:r>
      <w:r>
        <w:rPr>
          <w:color w:val="231F20"/>
        </w:rPr>
        <w:t xml:space="preserve">of </w:t>
      </w:r>
      <w:r>
        <w:rPr>
          <w:color w:val="231F20"/>
          <w:spacing w:val="-3"/>
        </w:rPr>
        <w:t xml:space="preserve">Universities that have allied health courses, Chief Allied Health Advisers, Indigenous Allied Health Australia </w:t>
      </w:r>
      <w:r>
        <w:rPr>
          <w:color w:val="231F20"/>
        </w:rPr>
        <w:t xml:space="preserve">and </w:t>
      </w:r>
      <w:r>
        <w:rPr>
          <w:color w:val="231F20"/>
          <w:spacing w:val="-3"/>
        </w:rPr>
        <w:t xml:space="preserve">rural and remote representation </w:t>
      </w:r>
      <w:r>
        <w:rPr>
          <w:color w:val="231F20"/>
        </w:rPr>
        <w:t xml:space="preserve">via </w:t>
      </w:r>
      <w:r>
        <w:rPr>
          <w:color w:val="231F20"/>
          <w:spacing w:val="-3"/>
        </w:rPr>
        <w:t xml:space="preserve">Services </w:t>
      </w:r>
      <w:r>
        <w:rPr>
          <w:color w:val="231F20"/>
        </w:rPr>
        <w:t xml:space="preserve">for </w:t>
      </w:r>
      <w:r>
        <w:rPr>
          <w:color w:val="231F20"/>
          <w:spacing w:val="-3"/>
        </w:rPr>
        <w:t xml:space="preserve">Rural and </w:t>
      </w:r>
      <w:r>
        <w:rPr>
          <w:color w:val="231F20"/>
          <w:spacing w:val="-4"/>
        </w:rPr>
        <w:t xml:space="preserve">Remote </w:t>
      </w:r>
      <w:r>
        <w:rPr>
          <w:color w:val="231F20"/>
          <w:spacing w:val="-3"/>
        </w:rPr>
        <w:t xml:space="preserve">Allied Health (SARRAH).(4) </w:t>
      </w:r>
      <w:r>
        <w:rPr>
          <w:color w:val="231F20"/>
        </w:rPr>
        <w:t xml:space="preserve">The </w:t>
      </w:r>
      <w:r>
        <w:rPr>
          <w:color w:val="231F20"/>
          <w:spacing w:val="-3"/>
        </w:rPr>
        <w:t xml:space="preserve">Forum describes allied health professionals </w:t>
      </w:r>
      <w:r>
        <w:rPr>
          <w:color w:val="231F20"/>
        </w:rPr>
        <w:t xml:space="preserve">as </w:t>
      </w:r>
      <w:r>
        <w:rPr>
          <w:color w:val="231F20"/>
          <w:spacing w:val="-3"/>
        </w:rPr>
        <w:t xml:space="preserve">university qualified with </w:t>
      </w:r>
      <w:r>
        <w:rPr>
          <w:color w:val="231F20"/>
          <w:spacing w:val="-4"/>
        </w:rPr>
        <w:t xml:space="preserve">“skills </w:t>
      </w:r>
      <w:r>
        <w:rPr>
          <w:color w:val="231F20"/>
        </w:rPr>
        <w:t xml:space="preserve">to </w:t>
      </w:r>
      <w:r>
        <w:rPr>
          <w:color w:val="231F20"/>
          <w:spacing w:val="-3"/>
        </w:rPr>
        <w:t xml:space="preserve">retain, restore </w:t>
      </w:r>
      <w:r>
        <w:rPr>
          <w:color w:val="231F20"/>
        </w:rPr>
        <w:t xml:space="preserve">or </w:t>
      </w:r>
      <w:r>
        <w:rPr>
          <w:color w:val="231F20"/>
          <w:spacing w:val="-3"/>
        </w:rPr>
        <w:t xml:space="preserve">gain optimal physical, </w:t>
      </w:r>
      <w:r>
        <w:rPr>
          <w:color w:val="231F20"/>
          <w:spacing w:val="-5"/>
        </w:rPr>
        <w:t xml:space="preserve">sensory, </w:t>
      </w:r>
      <w:r>
        <w:rPr>
          <w:color w:val="231F20"/>
          <w:spacing w:val="-3"/>
        </w:rPr>
        <w:t>psychological, cognitive, social</w:t>
      </w:r>
      <w:r>
        <w:rPr>
          <w:color w:val="231F20"/>
          <w:spacing w:val="-10"/>
        </w:rPr>
        <w:t xml:space="preserve"> </w:t>
      </w:r>
      <w:r>
        <w:rPr>
          <w:color w:val="231F20"/>
        </w:rPr>
        <w:t>and</w:t>
      </w:r>
      <w:r>
        <w:rPr>
          <w:color w:val="231F20"/>
          <w:spacing w:val="-10"/>
        </w:rPr>
        <w:t xml:space="preserve"> </w:t>
      </w:r>
      <w:r>
        <w:rPr>
          <w:color w:val="231F20"/>
          <w:spacing w:val="-3"/>
        </w:rPr>
        <w:t>cultural</w:t>
      </w:r>
      <w:r>
        <w:rPr>
          <w:color w:val="231F20"/>
          <w:spacing w:val="-10"/>
        </w:rPr>
        <w:t xml:space="preserve"> </w:t>
      </w:r>
      <w:r>
        <w:rPr>
          <w:color w:val="231F20"/>
          <w:spacing w:val="-3"/>
        </w:rPr>
        <w:t>function</w:t>
      </w:r>
      <w:r>
        <w:rPr>
          <w:color w:val="231F20"/>
          <w:spacing w:val="-10"/>
        </w:rPr>
        <w:t xml:space="preserve"> </w:t>
      </w:r>
      <w:r>
        <w:rPr>
          <w:color w:val="231F20"/>
        </w:rPr>
        <w:t>of</w:t>
      </w:r>
      <w:r>
        <w:rPr>
          <w:color w:val="231F20"/>
          <w:spacing w:val="-10"/>
        </w:rPr>
        <w:t xml:space="preserve"> </w:t>
      </w:r>
      <w:r>
        <w:rPr>
          <w:color w:val="231F20"/>
          <w:spacing w:val="-3"/>
        </w:rPr>
        <w:t>clients,</w:t>
      </w:r>
      <w:r>
        <w:rPr>
          <w:color w:val="231F20"/>
          <w:spacing w:val="-10"/>
        </w:rPr>
        <w:t xml:space="preserve"> </w:t>
      </w:r>
      <w:r>
        <w:rPr>
          <w:color w:val="231F20"/>
          <w:spacing w:val="-3"/>
        </w:rPr>
        <w:t>groups</w:t>
      </w:r>
    </w:p>
    <w:p w14:paraId="6702984F" w14:textId="77777777" w:rsidR="00B6723A" w:rsidRDefault="00443E94">
      <w:pPr>
        <w:pStyle w:val="BodyText"/>
        <w:spacing w:line="259" w:lineRule="auto"/>
        <w:ind w:left="469" w:right="164"/>
      </w:pPr>
      <w:r>
        <w:rPr>
          <w:color w:val="231F20"/>
        </w:rPr>
        <w:t xml:space="preserve">and </w:t>
      </w:r>
      <w:r>
        <w:rPr>
          <w:color w:val="231F20"/>
          <w:spacing w:val="-5"/>
        </w:rPr>
        <w:t xml:space="preserve">populations”, </w:t>
      </w:r>
      <w:r>
        <w:rPr>
          <w:color w:val="231F20"/>
          <w:spacing w:val="-3"/>
        </w:rPr>
        <w:t xml:space="preserve">being “client focused, using inter-professional </w:t>
      </w:r>
      <w:r>
        <w:rPr>
          <w:color w:val="231F20"/>
        </w:rPr>
        <w:t xml:space="preserve">and </w:t>
      </w:r>
      <w:r>
        <w:rPr>
          <w:color w:val="231F20"/>
          <w:spacing w:val="-3"/>
        </w:rPr>
        <w:t xml:space="preserve">collaborative approaches related </w:t>
      </w:r>
      <w:r>
        <w:rPr>
          <w:color w:val="231F20"/>
        </w:rPr>
        <w:t xml:space="preserve">to </w:t>
      </w:r>
      <w:r>
        <w:rPr>
          <w:color w:val="231F20"/>
          <w:spacing w:val="-3"/>
        </w:rPr>
        <w:t xml:space="preserve">client needs, </w:t>
      </w:r>
      <w:r>
        <w:rPr>
          <w:color w:val="231F20"/>
        </w:rPr>
        <w:t xml:space="preserve">the </w:t>
      </w:r>
      <w:r>
        <w:rPr>
          <w:color w:val="231F20"/>
          <w:spacing w:val="-4"/>
        </w:rPr>
        <w:t xml:space="preserve">community, </w:t>
      </w:r>
      <w:r>
        <w:rPr>
          <w:color w:val="231F20"/>
        </w:rPr>
        <w:t xml:space="preserve">and </w:t>
      </w:r>
      <w:r>
        <w:rPr>
          <w:color w:val="231F20"/>
          <w:spacing w:val="-3"/>
        </w:rPr>
        <w:t xml:space="preserve">each </w:t>
      </w:r>
      <w:r>
        <w:rPr>
          <w:color w:val="231F20"/>
          <w:spacing w:val="-5"/>
        </w:rPr>
        <w:t xml:space="preserve">other”. </w:t>
      </w:r>
      <w:r>
        <w:rPr>
          <w:color w:val="231F20"/>
        </w:rPr>
        <w:t xml:space="preserve">The </w:t>
      </w:r>
      <w:r>
        <w:rPr>
          <w:color w:val="231F20"/>
          <w:spacing w:val="-3"/>
        </w:rPr>
        <w:t xml:space="preserve">AAHLF does </w:t>
      </w:r>
      <w:r>
        <w:rPr>
          <w:color w:val="231F20"/>
        </w:rPr>
        <w:t xml:space="preserve">not </w:t>
      </w:r>
      <w:r>
        <w:rPr>
          <w:color w:val="231F20"/>
          <w:spacing w:val="-3"/>
        </w:rPr>
        <w:t xml:space="preserve">delineate </w:t>
      </w:r>
      <w:r>
        <w:rPr>
          <w:color w:val="231F20"/>
        </w:rPr>
        <w:t xml:space="preserve">the </w:t>
      </w:r>
      <w:r>
        <w:rPr>
          <w:color w:val="231F20"/>
          <w:spacing w:val="-3"/>
        </w:rPr>
        <w:t>specific disciplines included.</w:t>
      </w:r>
    </w:p>
    <w:p w14:paraId="6999EF6E" w14:textId="77777777" w:rsidR="00B6723A" w:rsidRDefault="00443E94">
      <w:pPr>
        <w:pStyle w:val="BodyText"/>
        <w:spacing w:before="153" w:line="259" w:lineRule="auto"/>
        <w:ind w:left="469" w:right="183"/>
      </w:pPr>
      <w:r>
        <w:rPr>
          <w:color w:val="231F20"/>
          <w:spacing w:val="-3"/>
        </w:rPr>
        <w:t xml:space="preserve">Allied Health Professions Australia </w:t>
      </w:r>
      <w:r>
        <w:rPr>
          <w:color w:val="231F20"/>
          <w:spacing w:val="-6"/>
        </w:rPr>
        <w:t xml:space="preserve">(AHPA) </w:t>
      </w:r>
      <w:r>
        <w:rPr>
          <w:color w:val="231F20"/>
        </w:rPr>
        <w:t xml:space="preserve">is a </w:t>
      </w:r>
      <w:r>
        <w:rPr>
          <w:color w:val="231F20"/>
          <w:spacing w:val="-3"/>
        </w:rPr>
        <w:t xml:space="preserve">peak body representing </w:t>
      </w:r>
      <w:r>
        <w:rPr>
          <w:color w:val="231F20"/>
        </w:rPr>
        <w:t xml:space="preserve">20 </w:t>
      </w:r>
      <w:r>
        <w:rPr>
          <w:color w:val="231F20"/>
          <w:spacing w:val="-3"/>
        </w:rPr>
        <w:t>national allied health association</w:t>
      </w:r>
      <w:r>
        <w:rPr>
          <w:color w:val="231F20"/>
          <w:spacing w:val="-18"/>
        </w:rPr>
        <w:t xml:space="preserve"> </w:t>
      </w:r>
      <w:r>
        <w:rPr>
          <w:color w:val="231F20"/>
          <w:spacing w:val="-3"/>
        </w:rPr>
        <w:t>members</w:t>
      </w:r>
      <w:r>
        <w:rPr>
          <w:color w:val="231F20"/>
          <w:spacing w:val="-17"/>
        </w:rPr>
        <w:t xml:space="preserve"> </w:t>
      </w:r>
      <w:r>
        <w:rPr>
          <w:color w:val="231F20"/>
        </w:rPr>
        <w:t>and</w:t>
      </w:r>
      <w:r>
        <w:rPr>
          <w:color w:val="231F20"/>
          <w:spacing w:val="-17"/>
        </w:rPr>
        <w:t xml:space="preserve"> </w:t>
      </w:r>
      <w:r>
        <w:rPr>
          <w:color w:val="231F20"/>
        </w:rPr>
        <w:t>6</w:t>
      </w:r>
      <w:r>
        <w:rPr>
          <w:color w:val="231F20"/>
          <w:spacing w:val="-17"/>
        </w:rPr>
        <w:t xml:space="preserve"> </w:t>
      </w:r>
      <w:r>
        <w:rPr>
          <w:color w:val="231F20"/>
          <w:spacing w:val="-3"/>
        </w:rPr>
        <w:t>organisational</w:t>
      </w:r>
      <w:r>
        <w:rPr>
          <w:color w:val="231F20"/>
          <w:spacing w:val="-17"/>
        </w:rPr>
        <w:t xml:space="preserve"> </w:t>
      </w:r>
      <w:r>
        <w:rPr>
          <w:color w:val="231F20"/>
          <w:spacing w:val="-3"/>
        </w:rPr>
        <w:t xml:space="preserve">friends. </w:t>
      </w:r>
      <w:r>
        <w:rPr>
          <w:color w:val="231F20"/>
          <w:spacing w:val="-7"/>
        </w:rPr>
        <w:t xml:space="preserve">AHPA </w:t>
      </w:r>
      <w:r>
        <w:rPr>
          <w:color w:val="231F20"/>
          <w:spacing w:val="-3"/>
        </w:rPr>
        <w:t xml:space="preserve">also defines allied health professionals as university qualified practitioners with specialised </w:t>
      </w:r>
      <w:r>
        <w:rPr>
          <w:color w:val="231F20"/>
          <w:spacing w:val="-4"/>
        </w:rPr>
        <w:t xml:space="preserve">expertise </w:t>
      </w:r>
      <w:r>
        <w:rPr>
          <w:color w:val="231F20"/>
        </w:rPr>
        <w:t xml:space="preserve">in </w:t>
      </w:r>
      <w:r>
        <w:rPr>
          <w:color w:val="231F20"/>
          <w:spacing w:val="-3"/>
        </w:rPr>
        <w:t xml:space="preserve">preventing, diagnosing </w:t>
      </w:r>
      <w:r>
        <w:rPr>
          <w:color w:val="231F20"/>
        </w:rPr>
        <w:t xml:space="preserve">and </w:t>
      </w:r>
      <w:r>
        <w:rPr>
          <w:color w:val="231F20"/>
          <w:spacing w:val="-3"/>
        </w:rPr>
        <w:t xml:space="preserve">treating </w:t>
      </w:r>
      <w:r>
        <w:rPr>
          <w:color w:val="231F20"/>
        </w:rPr>
        <w:t xml:space="preserve">a </w:t>
      </w:r>
      <w:r>
        <w:rPr>
          <w:color w:val="231F20"/>
          <w:spacing w:val="-3"/>
        </w:rPr>
        <w:t xml:space="preserve">range </w:t>
      </w:r>
      <w:r>
        <w:rPr>
          <w:color w:val="231F20"/>
        </w:rPr>
        <w:t xml:space="preserve">of </w:t>
      </w:r>
      <w:r>
        <w:rPr>
          <w:color w:val="231F20"/>
          <w:spacing w:val="-3"/>
        </w:rPr>
        <w:t xml:space="preserve">conditions </w:t>
      </w:r>
      <w:r>
        <w:rPr>
          <w:color w:val="231F20"/>
        </w:rPr>
        <w:t xml:space="preserve">and </w:t>
      </w:r>
      <w:r>
        <w:rPr>
          <w:color w:val="231F20"/>
          <w:spacing w:val="-3"/>
        </w:rPr>
        <w:t xml:space="preserve">illnesses, qualified </w:t>
      </w:r>
      <w:r>
        <w:rPr>
          <w:color w:val="231F20"/>
        </w:rPr>
        <w:t xml:space="preserve">at </w:t>
      </w:r>
      <w:r>
        <w:rPr>
          <w:color w:val="231F20"/>
          <w:spacing w:val="-3"/>
        </w:rPr>
        <w:t xml:space="preserve">the Australian Qualifications Framework </w:t>
      </w:r>
      <w:r>
        <w:rPr>
          <w:color w:val="231F20"/>
          <w:spacing w:val="-4"/>
        </w:rPr>
        <w:t xml:space="preserve">(AQF) (Level </w:t>
      </w:r>
      <w:r>
        <w:rPr>
          <w:color w:val="231F20"/>
        </w:rPr>
        <w:t xml:space="preserve">7 or </w:t>
      </w:r>
      <w:r>
        <w:rPr>
          <w:color w:val="231F20"/>
          <w:spacing w:val="-3"/>
        </w:rPr>
        <w:t xml:space="preserve">higher), </w:t>
      </w:r>
      <w:r>
        <w:rPr>
          <w:color w:val="231F20"/>
        </w:rPr>
        <w:t xml:space="preserve">who </w:t>
      </w:r>
      <w:r>
        <w:rPr>
          <w:color w:val="231F20"/>
          <w:spacing w:val="-3"/>
        </w:rPr>
        <w:t xml:space="preserve">work </w:t>
      </w:r>
      <w:r>
        <w:rPr>
          <w:color w:val="231F20"/>
        </w:rPr>
        <w:t xml:space="preserve">in </w:t>
      </w:r>
      <w:r>
        <w:rPr>
          <w:color w:val="231F20"/>
          <w:spacing w:val="-3"/>
        </w:rPr>
        <w:t xml:space="preserve">multidisciplinary teams </w:t>
      </w:r>
      <w:r>
        <w:rPr>
          <w:color w:val="231F20"/>
        </w:rPr>
        <w:t xml:space="preserve">to </w:t>
      </w:r>
      <w:r>
        <w:rPr>
          <w:color w:val="231F20"/>
          <w:spacing w:val="-3"/>
        </w:rPr>
        <w:t xml:space="preserve">address patient priorities (included disciplines listed </w:t>
      </w:r>
      <w:r>
        <w:rPr>
          <w:color w:val="231F20"/>
        </w:rPr>
        <w:t xml:space="preserve">in </w:t>
      </w:r>
      <w:r>
        <w:rPr>
          <w:color w:val="231F20"/>
          <w:spacing w:val="-7"/>
        </w:rPr>
        <w:t xml:space="preserve">Table </w:t>
      </w:r>
      <w:r>
        <w:rPr>
          <w:color w:val="231F20"/>
          <w:spacing w:val="-3"/>
        </w:rPr>
        <w:t xml:space="preserve">1).(2) </w:t>
      </w:r>
      <w:r>
        <w:rPr>
          <w:color w:val="231F20"/>
          <w:spacing w:val="-5"/>
        </w:rPr>
        <w:t xml:space="preserve">Various </w:t>
      </w:r>
      <w:r>
        <w:rPr>
          <w:color w:val="231F20"/>
          <w:spacing w:val="-3"/>
        </w:rPr>
        <w:t xml:space="preserve">states </w:t>
      </w:r>
      <w:r>
        <w:rPr>
          <w:color w:val="231F20"/>
        </w:rPr>
        <w:t xml:space="preserve">and </w:t>
      </w:r>
      <w:r>
        <w:rPr>
          <w:color w:val="231F20"/>
          <w:spacing w:val="-3"/>
        </w:rPr>
        <w:t xml:space="preserve">territories </w:t>
      </w:r>
      <w:r>
        <w:rPr>
          <w:color w:val="231F20"/>
        </w:rPr>
        <w:t>(jurisdictions)</w:t>
      </w:r>
      <w:r>
        <w:rPr>
          <w:color w:val="231F20"/>
          <w:spacing w:val="-20"/>
        </w:rPr>
        <w:t xml:space="preserve"> </w:t>
      </w:r>
      <w:r>
        <w:rPr>
          <w:color w:val="231F20"/>
          <w:spacing w:val="-3"/>
        </w:rPr>
        <w:t>also</w:t>
      </w:r>
      <w:r>
        <w:rPr>
          <w:color w:val="231F20"/>
          <w:spacing w:val="-20"/>
        </w:rPr>
        <w:t xml:space="preserve"> </w:t>
      </w:r>
      <w:r>
        <w:rPr>
          <w:color w:val="231F20"/>
          <w:spacing w:val="-3"/>
        </w:rPr>
        <w:t>manage</w:t>
      </w:r>
      <w:r>
        <w:rPr>
          <w:color w:val="231F20"/>
          <w:spacing w:val="-20"/>
        </w:rPr>
        <w:t xml:space="preserve"> </w:t>
      </w:r>
      <w:r>
        <w:rPr>
          <w:color w:val="231F20"/>
        </w:rPr>
        <w:t>a</w:t>
      </w:r>
      <w:r>
        <w:rPr>
          <w:color w:val="231F20"/>
          <w:spacing w:val="-20"/>
        </w:rPr>
        <w:t xml:space="preserve"> </w:t>
      </w:r>
      <w:r>
        <w:rPr>
          <w:color w:val="231F20"/>
          <w:spacing w:val="-3"/>
        </w:rPr>
        <w:t>range</w:t>
      </w:r>
      <w:r>
        <w:rPr>
          <w:color w:val="231F20"/>
          <w:spacing w:val="-19"/>
        </w:rPr>
        <w:t xml:space="preserve"> </w:t>
      </w:r>
      <w:r>
        <w:rPr>
          <w:color w:val="231F20"/>
        </w:rPr>
        <w:t>of</w:t>
      </w:r>
      <w:r>
        <w:rPr>
          <w:color w:val="231F20"/>
          <w:spacing w:val="-20"/>
        </w:rPr>
        <w:t xml:space="preserve"> </w:t>
      </w:r>
      <w:r>
        <w:rPr>
          <w:color w:val="231F20"/>
          <w:spacing w:val="-3"/>
        </w:rPr>
        <w:t>allied</w:t>
      </w:r>
      <w:r>
        <w:rPr>
          <w:color w:val="231F20"/>
          <w:spacing w:val="-20"/>
        </w:rPr>
        <w:t xml:space="preserve"> </w:t>
      </w:r>
      <w:r>
        <w:rPr>
          <w:color w:val="231F20"/>
          <w:spacing w:val="-3"/>
        </w:rPr>
        <w:t xml:space="preserve">health disciplines </w:t>
      </w:r>
      <w:r>
        <w:rPr>
          <w:color w:val="231F20"/>
        </w:rPr>
        <w:t xml:space="preserve">and </w:t>
      </w:r>
      <w:r>
        <w:rPr>
          <w:color w:val="231F20"/>
          <w:spacing w:val="-3"/>
        </w:rPr>
        <w:t xml:space="preserve">other health </w:t>
      </w:r>
      <w:r>
        <w:rPr>
          <w:color w:val="231F20"/>
          <w:spacing w:val="-4"/>
        </w:rPr>
        <w:t xml:space="preserve">workers </w:t>
      </w:r>
      <w:r>
        <w:rPr>
          <w:color w:val="231F20"/>
          <w:spacing w:val="-3"/>
        </w:rPr>
        <w:t>under the banner</w:t>
      </w:r>
      <w:r>
        <w:rPr>
          <w:color w:val="231F20"/>
          <w:spacing w:val="-21"/>
        </w:rPr>
        <w:t xml:space="preserve"> </w:t>
      </w:r>
      <w:r>
        <w:rPr>
          <w:color w:val="231F20"/>
        </w:rPr>
        <w:t>of</w:t>
      </w:r>
      <w:r>
        <w:rPr>
          <w:color w:val="231F20"/>
          <w:spacing w:val="-21"/>
        </w:rPr>
        <w:t xml:space="preserve"> </w:t>
      </w:r>
      <w:r>
        <w:rPr>
          <w:color w:val="231F20"/>
          <w:spacing w:val="-3"/>
        </w:rPr>
        <w:t>“allied</w:t>
      </w:r>
      <w:r>
        <w:rPr>
          <w:color w:val="231F20"/>
          <w:spacing w:val="-20"/>
        </w:rPr>
        <w:t xml:space="preserve"> </w:t>
      </w:r>
      <w:r>
        <w:rPr>
          <w:color w:val="231F20"/>
          <w:spacing w:val="-3"/>
        </w:rPr>
        <w:t>health”</w:t>
      </w:r>
      <w:r>
        <w:rPr>
          <w:color w:val="231F20"/>
          <w:spacing w:val="-21"/>
        </w:rPr>
        <w:t xml:space="preserve"> </w:t>
      </w:r>
      <w:r>
        <w:rPr>
          <w:color w:val="231F20"/>
          <w:spacing w:val="-6"/>
        </w:rPr>
        <w:t>(Table</w:t>
      </w:r>
      <w:r>
        <w:rPr>
          <w:color w:val="231F20"/>
          <w:spacing w:val="-21"/>
        </w:rPr>
        <w:t xml:space="preserve"> </w:t>
      </w:r>
      <w:r>
        <w:rPr>
          <w:color w:val="231F20"/>
        </w:rPr>
        <w:t>1).</w:t>
      </w:r>
      <w:r>
        <w:rPr>
          <w:color w:val="231F20"/>
          <w:spacing w:val="-20"/>
        </w:rPr>
        <w:t xml:space="preserve"> </w:t>
      </w:r>
      <w:r>
        <w:rPr>
          <w:color w:val="231F20"/>
        </w:rPr>
        <w:t>The</w:t>
      </w:r>
      <w:r>
        <w:rPr>
          <w:color w:val="231F20"/>
          <w:spacing w:val="-21"/>
        </w:rPr>
        <w:t xml:space="preserve"> </w:t>
      </w:r>
      <w:r>
        <w:rPr>
          <w:color w:val="231F20"/>
          <w:spacing w:val="-3"/>
        </w:rPr>
        <w:t xml:space="preserve">Department </w:t>
      </w:r>
      <w:r>
        <w:rPr>
          <w:color w:val="231F20"/>
        </w:rPr>
        <w:t xml:space="preserve">of </w:t>
      </w:r>
      <w:r>
        <w:rPr>
          <w:color w:val="231F20"/>
          <w:spacing w:val="-3"/>
        </w:rPr>
        <w:t xml:space="preserve">Health </w:t>
      </w:r>
      <w:r>
        <w:rPr>
          <w:color w:val="231F20"/>
        </w:rPr>
        <w:t xml:space="preserve">and </w:t>
      </w:r>
      <w:r>
        <w:rPr>
          <w:color w:val="231F20"/>
          <w:spacing w:val="-3"/>
        </w:rPr>
        <w:t xml:space="preserve">Human Services (DHHS) </w:t>
      </w:r>
      <w:r>
        <w:rPr>
          <w:color w:val="231F20"/>
        </w:rPr>
        <w:t xml:space="preserve">in </w:t>
      </w:r>
      <w:r>
        <w:rPr>
          <w:color w:val="231F20"/>
          <w:spacing w:val="-3"/>
        </w:rPr>
        <w:t xml:space="preserve">Victoria noted that </w:t>
      </w:r>
      <w:r>
        <w:rPr>
          <w:color w:val="231F20"/>
        </w:rPr>
        <w:t xml:space="preserve">a </w:t>
      </w:r>
      <w:r>
        <w:rPr>
          <w:color w:val="231F20"/>
          <w:spacing w:val="-3"/>
        </w:rPr>
        <w:t xml:space="preserve">multiplicity </w:t>
      </w:r>
      <w:r>
        <w:rPr>
          <w:color w:val="231F20"/>
        </w:rPr>
        <w:t xml:space="preserve">of </w:t>
      </w:r>
      <w:r>
        <w:rPr>
          <w:color w:val="231F20"/>
          <w:spacing w:val="-3"/>
        </w:rPr>
        <w:t xml:space="preserve">professions, technical </w:t>
      </w:r>
      <w:r>
        <w:rPr>
          <w:color w:val="231F20"/>
          <w:spacing w:val="-4"/>
        </w:rPr>
        <w:t xml:space="preserve">expertise, </w:t>
      </w:r>
      <w:r>
        <w:rPr>
          <w:color w:val="231F20"/>
          <w:spacing w:val="-3"/>
        </w:rPr>
        <w:t xml:space="preserve">training pathways, sectors </w:t>
      </w:r>
      <w:r>
        <w:rPr>
          <w:color w:val="231F20"/>
        </w:rPr>
        <w:t xml:space="preserve">of </w:t>
      </w:r>
      <w:r>
        <w:rPr>
          <w:color w:val="231F20"/>
          <w:spacing w:val="-3"/>
        </w:rPr>
        <w:t xml:space="preserve">practice </w:t>
      </w:r>
      <w:r>
        <w:rPr>
          <w:color w:val="231F20"/>
        </w:rPr>
        <w:t xml:space="preserve">and </w:t>
      </w:r>
      <w:r>
        <w:rPr>
          <w:color w:val="231F20"/>
          <w:spacing w:val="-3"/>
        </w:rPr>
        <w:t xml:space="preserve">professional governance frameworks needs </w:t>
      </w:r>
      <w:r>
        <w:rPr>
          <w:color w:val="231F20"/>
        </w:rPr>
        <w:t>to</w:t>
      </w:r>
      <w:r>
        <w:rPr>
          <w:color w:val="231F20"/>
          <w:spacing w:val="-11"/>
        </w:rPr>
        <w:t xml:space="preserve"> </w:t>
      </w:r>
      <w:r>
        <w:rPr>
          <w:color w:val="231F20"/>
        </w:rPr>
        <w:t>be</w:t>
      </w:r>
      <w:r>
        <w:rPr>
          <w:color w:val="231F20"/>
          <w:spacing w:val="-11"/>
        </w:rPr>
        <w:t xml:space="preserve"> </w:t>
      </w:r>
      <w:r>
        <w:rPr>
          <w:color w:val="231F20"/>
          <w:spacing w:val="-3"/>
        </w:rPr>
        <w:t>embraced</w:t>
      </w:r>
      <w:r>
        <w:rPr>
          <w:color w:val="231F20"/>
          <w:spacing w:val="-10"/>
        </w:rPr>
        <w:t xml:space="preserve"> </w:t>
      </w:r>
      <w:r>
        <w:rPr>
          <w:color w:val="231F20"/>
          <w:spacing w:val="-3"/>
        </w:rPr>
        <w:t>within</w:t>
      </w:r>
      <w:r>
        <w:rPr>
          <w:color w:val="231F20"/>
          <w:spacing w:val="-11"/>
        </w:rPr>
        <w:t xml:space="preserve"> </w:t>
      </w:r>
      <w:r>
        <w:rPr>
          <w:color w:val="231F20"/>
          <w:spacing w:val="-3"/>
        </w:rPr>
        <w:t>allied</w:t>
      </w:r>
      <w:r>
        <w:rPr>
          <w:color w:val="231F20"/>
          <w:spacing w:val="-10"/>
        </w:rPr>
        <w:t xml:space="preserve"> </w:t>
      </w:r>
      <w:r>
        <w:rPr>
          <w:color w:val="231F20"/>
          <w:spacing w:val="-3"/>
        </w:rPr>
        <w:t>health</w:t>
      </w:r>
      <w:r>
        <w:rPr>
          <w:color w:val="231F20"/>
          <w:spacing w:val="-11"/>
        </w:rPr>
        <w:t xml:space="preserve"> </w:t>
      </w:r>
      <w:r>
        <w:rPr>
          <w:color w:val="231F20"/>
          <w:spacing w:val="-3"/>
        </w:rPr>
        <w:t>policies.</w:t>
      </w:r>
      <w:r>
        <w:rPr>
          <w:color w:val="231F20"/>
          <w:spacing w:val="-10"/>
        </w:rPr>
        <w:t xml:space="preserve"> </w:t>
      </w:r>
      <w:r>
        <w:rPr>
          <w:color w:val="231F20"/>
          <w:spacing w:val="-3"/>
        </w:rPr>
        <w:t>(3)</w:t>
      </w:r>
    </w:p>
    <w:p w14:paraId="51833BE8" w14:textId="77777777" w:rsidR="00B6723A" w:rsidRDefault="00B6723A">
      <w:pPr>
        <w:spacing w:line="259" w:lineRule="auto"/>
        <w:sectPr w:rsidR="00B6723A">
          <w:pgSz w:w="11910" w:h="16840"/>
          <w:pgMar w:top="980" w:right="1020" w:bottom="640" w:left="440" w:header="0" w:footer="454" w:gutter="0"/>
          <w:cols w:num="2" w:space="720" w:equalWidth="0">
            <w:col w:w="5231" w:space="40"/>
            <w:col w:w="5179"/>
          </w:cols>
        </w:sectPr>
      </w:pPr>
    </w:p>
    <w:p w14:paraId="329E112B" w14:textId="77777777" w:rsidR="00B6723A" w:rsidRDefault="00443E94">
      <w:pPr>
        <w:spacing w:before="105" w:line="259" w:lineRule="auto"/>
        <w:ind w:left="1572" w:right="800" w:hanging="879"/>
        <w:rPr>
          <w:b/>
          <w:sz w:val="21"/>
        </w:rPr>
      </w:pPr>
      <w:r>
        <w:rPr>
          <w:b/>
          <w:color w:val="006C90"/>
          <w:spacing w:val="-6"/>
          <w:sz w:val="21"/>
        </w:rPr>
        <w:lastRenderedPageBreak/>
        <w:t>Table</w:t>
      </w:r>
      <w:r>
        <w:rPr>
          <w:b/>
          <w:color w:val="006C90"/>
          <w:spacing w:val="-42"/>
          <w:sz w:val="21"/>
        </w:rPr>
        <w:t xml:space="preserve"> </w:t>
      </w:r>
      <w:r>
        <w:rPr>
          <w:b/>
          <w:color w:val="006C90"/>
          <w:sz w:val="21"/>
        </w:rPr>
        <w:t>1</w:t>
      </w:r>
      <w:r>
        <w:rPr>
          <w:b/>
          <w:color w:val="006C90"/>
          <w:spacing w:val="-42"/>
          <w:sz w:val="21"/>
        </w:rPr>
        <w:t xml:space="preserve"> </w:t>
      </w:r>
      <w:r>
        <w:rPr>
          <w:b/>
          <w:color w:val="006C90"/>
          <w:sz w:val="21"/>
        </w:rPr>
        <w:t>–</w:t>
      </w:r>
      <w:r>
        <w:rPr>
          <w:b/>
          <w:color w:val="006C90"/>
          <w:spacing w:val="-42"/>
          <w:sz w:val="21"/>
        </w:rPr>
        <w:t xml:space="preserve"> </w:t>
      </w:r>
      <w:r>
        <w:rPr>
          <w:b/>
          <w:color w:val="006C90"/>
          <w:spacing w:val="-3"/>
          <w:sz w:val="21"/>
        </w:rPr>
        <w:t>Different</w:t>
      </w:r>
      <w:r>
        <w:rPr>
          <w:b/>
          <w:color w:val="006C90"/>
          <w:spacing w:val="-42"/>
          <w:sz w:val="21"/>
        </w:rPr>
        <w:t xml:space="preserve"> </w:t>
      </w:r>
      <w:r>
        <w:rPr>
          <w:b/>
          <w:color w:val="006C90"/>
          <w:spacing w:val="-3"/>
          <w:sz w:val="21"/>
        </w:rPr>
        <w:t>groupings</w:t>
      </w:r>
      <w:r>
        <w:rPr>
          <w:b/>
          <w:color w:val="006C90"/>
          <w:spacing w:val="-42"/>
          <w:sz w:val="21"/>
        </w:rPr>
        <w:t xml:space="preserve"> </w:t>
      </w:r>
      <w:r>
        <w:rPr>
          <w:b/>
          <w:color w:val="006C90"/>
          <w:sz w:val="21"/>
        </w:rPr>
        <w:t>of</w:t>
      </w:r>
      <w:r>
        <w:rPr>
          <w:b/>
          <w:color w:val="006C90"/>
          <w:spacing w:val="-42"/>
          <w:sz w:val="21"/>
        </w:rPr>
        <w:t xml:space="preserve"> </w:t>
      </w:r>
      <w:r>
        <w:rPr>
          <w:b/>
          <w:color w:val="006C90"/>
          <w:spacing w:val="-3"/>
          <w:sz w:val="21"/>
        </w:rPr>
        <w:t>disciplines</w:t>
      </w:r>
      <w:r>
        <w:rPr>
          <w:b/>
          <w:color w:val="006C90"/>
          <w:spacing w:val="-42"/>
          <w:sz w:val="21"/>
        </w:rPr>
        <w:t xml:space="preserve"> </w:t>
      </w:r>
      <w:r>
        <w:rPr>
          <w:b/>
          <w:color w:val="006C90"/>
          <w:spacing w:val="-3"/>
          <w:sz w:val="21"/>
        </w:rPr>
        <w:t>registered,</w:t>
      </w:r>
      <w:r>
        <w:rPr>
          <w:b/>
          <w:color w:val="006C90"/>
          <w:spacing w:val="-41"/>
          <w:sz w:val="21"/>
        </w:rPr>
        <w:t xml:space="preserve"> </w:t>
      </w:r>
      <w:r>
        <w:rPr>
          <w:b/>
          <w:color w:val="006C90"/>
          <w:spacing w:val="-3"/>
          <w:sz w:val="21"/>
        </w:rPr>
        <w:t>included</w:t>
      </w:r>
      <w:r>
        <w:rPr>
          <w:b/>
          <w:color w:val="006C90"/>
          <w:spacing w:val="-42"/>
          <w:sz w:val="21"/>
        </w:rPr>
        <w:t xml:space="preserve"> </w:t>
      </w:r>
      <w:r>
        <w:rPr>
          <w:b/>
          <w:color w:val="006C90"/>
          <w:sz w:val="21"/>
        </w:rPr>
        <w:t>or</w:t>
      </w:r>
      <w:r>
        <w:rPr>
          <w:b/>
          <w:color w:val="006C90"/>
          <w:spacing w:val="-42"/>
          <w:sz w:val="21"/>
        </w:rPr>
        <w:t xml:space="preserve"> </w:t>
      </w:r>
      <w:r>
        <w:rPr>
          <w:b/>
          <w:color w:val="006C90"/>
          <w:spacing w:val="-3"/>
          <w:sz w:val="21"/>
        </w:rPr>
        <w:t>managed</w:t>
      </w:r>
      <w:r>
        <w:rPr>
          <w:b/>
          <w:color w:val="006C90"/>
          <w:spacing w:val="-42"/>
          <w:sz w:val="21"/>
        </w:rPr>
        <w:t xml:space="preserve"> </w:t>
      </w:r>
      <w:r>
        <w:rPr>
          <w:b/>
          <w:color w:val="006C90"/>
          <w:sz w:val="21"/>
        </w:rPr>
        <w:t>by</w:t>
      </w:r>
      <w:r>
        <w:rPr>
          <w:b/>
          <w:color w:val="006C90"/>
          <w:spacing w:val="-42"/>
          <w:sz w:val="21"/>
        </w:rPr>
        <w:t xml:space="preserve"> </w:t>
      </w:r>
      <w:r>
        <w:rPr>
          <w:b/>
          <w:color w:val="006C90"/>
          <w:spacing w:val="-3"/>
          <w:sz w:val="21"/>
        </w:rPr>
        <w:t>jurisdictions</w:t>
      </w:r>
      <w:r>
        <w:rPr>
          <w:b/>
          <w:color w:val="006C90"/>
          <w:spacing w:val="-42"/>
          <w:sz w:val="21"/>
        </w:rPr>
        <w:t xml:space="preserve"> </w:t>
      </w:r>
      <w:r>
        <w:rPr>
          <w:b/>
          <w:color w:val="006C90"/>
          <w:spacing w:val="-3"/>
          <w:sz w:val="21"/>
        </w:rPr>
        <w:t>for “allied</w:t>
      </w:r>
      <w:r>
        <w:rPr>
          <w:b/>
          <w:color w:val="006C90"/>
          <w:spacing w:val="-10"/>
          <w:sz w:val="21"/>
        </w:rPr>
        <w:t xml:space="preserve"> </w:t>
      </w:r>
      <w:r>
        <w:rPr>
          <w:b/>
          <w:color w:val="006C90"/>
          <w:spacing w:val="-3"/>
          <w:sz w:val="21"/>
        </w:rPr>
        <w:t>health”</w:t>
      </w:r>
    </w:p>
    <w:p w14:paraId="750568F2" w14:textId="77777777" w:rsidR="00B6723A" w:rsidRDefault="00B6723A">
      <w:pPr>
        <w:pStyle w:val="BodyText"/>
        <w:spacing w:before="1"/>
        <w:ind w:left="0"/>
        <w:rPr>
          <w:b/>
          <w:sz w:val="16"/>
        </w:rPr>
      </w:pPr>
    </w:p>
    <w:tbl>
      <w:tblPr>
        <w:tblW w:w="0" w:type="auto"/>
        <w:tblInd w:w="703" w:type="dxa"/>
        <w:tblBorders>
          <w:top w:val="single" w:sz="2" w:space="0" w:color="1F285C"/>
          <w:left w:val="single" w:sz="2" w:space="0" w:color="1F285C"/>
          <w:bottom w:val="single" w:sz="2" w:space="0" w:color="1F285C"/>
          <w:right w:val="single" w:sz="2" w:space="0" w:color="1F285C"/>
          <w:insideH w:val="single" w:sz="2" w:space="0" w:color="1F285C"/>
          <w:insideV w:val="single" w:sz="2" w:space="0" w:color="1F285C"/>
        </w:tblBorders>
        <w:tblLayout w:type="fixed"/>
        <w:tblCellMar>
          <w:left w:w="0" w:type="dxa"/>
          <w:right w:w="0" w:type="dxa"/>
        </w:tblCellMar>
        <w:tblLook w:val="01E0" w:firstRow="1" w:lastRow="1" w:firstColumn="1" w:lastColumn="1" w:noHBand="0" w:noVBand="0"/>
      </w:tblPr>
      <w:tblGrid>
        <w:gridCol w:w="2381"/>
        <w:gridCol w:w="1814"/>
        <w:gridCol w:w="1814"/>
        <w:gridCol w:w="1814"/>
        <w:gridCol w:w="1814"/>
      </w:tblGrid>
      <w:tr w:rsidR="00B6723A" w14:paraId="2CAF735F" w14:textId="77777777">
        <w:trPr>
          <w:trHeight w:val="841"/>
        </w:trPr>
        <w:tc>
          <w:tcPr>
            <w:tcW w:w="2381" w:type="dxa"/>
            <w:tcBorders>
              <w:top w:val="nil"/>
              <w:left w:val="nil"/>
              <w:bottom w:val="nil"/>
              <w:right w:val="nil"/>
            </w:tcBorders>
            <w:shd w:val="clear" w:color="auto" w:fill="1F285C"/>
          </w:tcPr>
          <w:p w14:paraId="6B98134F" w14:textId="77777777" w:rsidR="00B6723A" w:rsidRDefault="00443E94">
            <w:pPr>
              <w:pStyle w:val="TableParagraph"/>
              <w:spacing w:before="58" w:line="249" w:lineRule="auto"/>
              <w:ind w:left="115" w:right="120"/>
              <w:rPr>
                <w:b/>
                <w:sz w:val="20"/>
              </w:rPr>
            </w:pPr>
            <w:r>
              <w:rPr>
                <w:b/>
                <w:color w:val="FFFFFF"/>
                <w:w w:val="90"/>
                <w:sz w:val="20"/>
              </w:rPr>
              <w:t xml:space="preserve">National Registration </w:t>
            </w:r>
            <w:r>
              <w:rPr>
                <w:b/>
                <w:color w:val="FFFFFF"/>
                <w:sz w:val="20"/>
              </w:rPr>
              <w:t>and Accreditation Scheme (AHPRA)</w:t>
            </w:r>
          </w:p>
        </w:tc>
        <w:tc>
          <w:tcPr>
            <w:tcW w:w="1814" w:type="dxa"/>
            <w:tcBorders>
              <w:top w:val="nil"/>
              <w:left w:val="nil"/>
              <w:bottom w:val="nil"/>
              <w:right w:val="nil"/>
            </w:tcBorders>
            <w:shd w:val="clear" w:color="auto" w:fill="1F285C"/>
          </w:tcPr>
          <w:p w14:paraId="4429A03B" w14:textId="77777777" w:rsidR="00B6723A" w:rsidRDefault="00443E94">
            <w:pPr>
              <w:pStyle w:val="TableParagraph"/>
              <w:spacing w:before="58" w:line="249" w:lineRule="auto"/>
              <w:ind w:left="115" w:right="228"/>
              <w:rPr>
                <w:b/>
                <w:sz w:val="20"/>
              </w:rPr>
            </w:pPr>
            <w:r>
              <w:rPr>
                <w:b/>
                <w:color w:val="FFFFFF"/>
                <w:sz w:val="20"/>
              </w:rPr>
              <w:t xml:space="preserve">Allied Health Professions </w:t>
            </w:r>
            <w:r>
              <w:rPr>
                <w:b/>
                <w:color w:val="FFFFFF"/>
                <w:w w:val="90"/>
                <w:sz w:val="20"/>
              </w:rPr>
              <w:t>Australia (AHPA)</w:t>
            </w:r>
          </w:p>
        </w:tc>
        <w:tc>
          <w:tcPr>
            <w:tcW w:w="1814" w:type="dxa"/>
            <w:tcBorders>
              <w:top w:val="nil"/>
              <w:left w:val="nil"/>
              <w:bottom w:val="nil"/>
              <w:right w:val="nil"/>
            </w:tcBorders>
            <w:shd w:val="clear" w:color="auto" w:fill="1F285C"/>
          </w:tcPr>
          <w:p w14:paraId="0BF4CBE2" w14:textId="77777777" w:rsidR="00B6723A" w:rsidRDefault="00443E94">
            <w:pPr>
              <w:pStyle w:val="TableParagraph"/>
              <w:spacing w:before="58"/>
              <w:ind w:left="116"/>
              <w:rPr>
                <w:b/>
                <w:sz w:val="20"/>
              </w:rPr>
            </w:pPr>
            <w:r>
              <w:rPr>
                <w:b/>
                <w:color w:val="FFFFFF"/>
                <w:sz w:val="20"/>
              </w:rPr>
              <w:t>Victoria #</w:t>
            </w:r>
          </w:p>
        </w:tc>
        <w:tc>
          <w:tcPr>
            <w:tcW w:w="1814" w:type="dxa"/>
            <w:tcBorders>
              <w:top w:val="nil"/>
              <w:left w:val="nil"/>
              <w:bottom w:val="nil"/>
              <w:right w:val="nil"/>
            </w:tcBorders>
            <w:shd w:val="clear" w:color="auto" w:fill="1F285C"/>
          </w:tcPr>
          <w:p w14:paraId="493E456A" w14:textId="77777777" w:rsidR="00B6723A" w:rsidRDefault="00443E94">
            <w:pPr>
              <w:pStyle w:val="TableParagraph"/>
              <w:spacing w:before="58" w:line="249" w:lineRule="auto"/>
              <w:ind w:left="116" w:right="740"/>
              <w:rPr>
                <w:b/>
                <w:sz w:val="20"/>
              </w:rPr>
            </w:pPr>
            <w:r>
              <w:rPr>
                <w:b/>
                <w:color w:val="FFFFFF"/>
                <w:sz w:val="20"/>
              </w:rPr>
              <w:t>New South Wales #</w:t>
            </w:r>
          </w:p>
        </w:tc>
        <w:tc>
          <w:tcPr>
            <w:tcW w:w="1814" w:type="dxa"/>
            <w:tcBorders>
              <w:top w:val="nil"/>
              <w:left w:val="nil"/>
              <w:bottom w:val="nil"/>
              <w:right w:val="nil"/>
            </w:tcBorders>
            <w:shd w:val="clear" w:color="auto" w:fill="1F285C"/>
          </w:tcPr>
          <w:p w14:paraId="74F9C2B4" w14:textId="77777777" w:rsidR="00B6723A" w:rsidRDefault="00443E94">
            <w:pPr>
              <w:pStyle w:val="TableParagraph"/>
              <w:spacing w:before="58"/>
              <w:ind w:left="116"/>
              <w:rPr>
                <w:b/>
                <w:sz w:val="20"/>
              </w:rPr>
            </w:pPr>
            <w:r>
              <w:rPr>
                <w:b/>
                <w:color w:val="FFFFFF"/>
                <w:sz w:val="20"/>
              </w:rPr>
              <w:t>Queensland #</w:t>
            </w:r>
          </w:p>
        </w:tc>
      </w:tr>
      <w:tr w:rsidR="00B6723A" w14:paraId="539A91A0" w14:textId="77777777">
        <w:trPr>
          <w:trHeight w:val="335"/>
        </w:trPr>
        <w:tc>
          <w:tcPr>
            <w:tcW w:w="2381" w:type="dxa"/>
            <w:tcBorders>
              <w:top w:val="nil"/>
            </w:tcBorders>
          </w:tcPr>
          <w:p w14:paraId="61E9C047" w14:textId="77777777" w:rsidR="00B6723A" w:rsidRDefault="00443E94">
            <w:pPr>
              <w:pStyle w:val="TableParagraph"/>
              <w:rPr>
                <w:sz w:val="18"/>
              </w:rPr>
            </w:pPr>
            <w:r>
              <w:rPr>
                <w:color w:val="231F20"/>
                <w:sz w:val="18"/>
              </w:rPr>
              <w:t>Chiropractic*</w:t>
            </w:r>
          </w:p>
        </w:tc>
        <w:tc>
          <w:tcPr>
            <w:tcW w:w="1814" w:type="dxa"/>
            <w:tcBorders>
              <w:top w:val="nil"/>
            </w:tcBorders>
          </w:tcPr>
          <w:p w14:paraId="5F82498B" w14:textId="77777777" w:rsidR="00B6723A" w:rsidRDefault="00443E94">
            <w:pPr>
              <w:pStyle w:val="TableParagraph"/>
              <w:ind w:left="158"/>
              <w:rPr>
                <w:sz w:val="18"/>
              </w:rPr>
            </w:pPr>
            <w:r>
              <w:rPr>
                <w:color w:val="231F20"/>
                <w:sz w:val="18"/>
              </w:rPr>
              <w:t>Audiology</w:t>
            </w:r>
          </w:p>
        </w:tc>
        <w:tc>
          <w:tcPr>
            <w:tcW w:w="1814" w:type="dxa"/>
            <w:tcBorders>
              <w:top w:val="nil"/>
            </w:tcBorders>
          </w:tcPr>
          <w:p w14:paraId="244C4CF6" w14:textId="77777777" w:rsidR="00B6723A" w:rsidRDefault="00443E94">
            <w:pPr>
              <w:pStyle w:val="TableParagraph"/>
              <w:rPr>
                <w:sz w:val="18"/>
              </w:rPr>
            </w:pPr>
            <w:r>
              <w:rPr>
                <w:color w:val="231F20"/>
                <w:sz w:val="18"/>
              </w:rPr>
              <w:t>Art therapy</w:t>
            </w:r>
          </w:p>
        </w:tc>
        <w:tc>
          <w:tcPr>
            <w:tcW w:w="1814" w:type="dxa"/>
            <w:tcBorders>
              <w:top w:val="nil"/>
            </w:tcBorders>
          </w:tcPr>
          <w:p w14:paraId="1E314FB0" w14:textId="77777777" w:rsidR="00B6723A" w:rsidRDefault="00443E94">
            <w:pPr>
              <w:pStyle w:val="TableParagraph"/>
              <w:rPr>
                <w:sz w:val="18"/>
              </w:rPr>
            </w:pPr>
            <w:r>
              <w:rPr>
                <w:color w:val="231F20"/>
                <w:sz w:val="18"/>
              </w:rPr>
              <w:t>Art therapy</w:t>
            </w:r>
          </w:p>
        </w:tc>
        <w:tc>
          <w:tcPr>
            <w:tcW w:w="1814" w:type="dxa"/>
            <w:tcBorders>
              <w:top w:val="nil"/>
            </w:tcBorders>
          </w:tcPr>
          <w:p w14:paraId="64CAD001" w14:textId="77777777" w:rsidR="00B6723A" w:rsidRDefault="00443E94">
            <w:pPr>
              <w:pStyle w:val="TableParagraph"/>
              <w:ind w:left="114"/>
              <w:rPr>
                <w:sz w:val="18"/>
              </w:rPr>
            </w:pPr>
            <w:r>
              <w:rPr>
                <w:color w:val="231F20"/>
                <w:sz w:val="18"/>
              </w:rPr>
              <w:t>Audiology</w:t>
            </w:r>
          </w:p>
        </w:tc>
      </w:tr>
      <w:tr w:rsidR="00B6723A" w14:paraId="68A3A042" w14:textId="77777777">
        <w:trPr>
          <w:trHeight w:val="535"/>
        </w:trPr>
        <w:tc>
          <w:tcPr>
            <w:tcW w:w="2381" w:type="dxa"/>
          </w:tcPr>
          <w:p w14:paraId="6BD18A1A" w14:textId="77777777" w:rsidR="00B6723A" w:rsidRDefault="00443E94">
            <w:pPr>
              <w:pStyle w:val="TableParagraph"/>
              <w:spacing w:before="61" w:line="232" w:lineRule="auto"/>
              <w:rPr>
                <w:sz w:val="18"/>
              </w:rPr>
            </w:pPr>
            <w:r>
              <w:rPr>
                <w:color w:val="231F20"/>
                <w:sz w:val="18"/>
              </w:rPr>
              <w:t>Medical radiation practitioners</w:t>
            </w:r>
          </w:p>
        </w:tc>
        <w:tc>
          <w:tcPr>
            <w:tcW w:w="1814" w:type="dxa"/>
          </w:tcPr>
          <w:p w14:paraId="60AC059F" w14:textId="77777777" w:rsidR="00B6723A" w:rsidRDefault="00443E94">
            <w:pPr>
              <w:pStyle w:val="TableParagraph"/>
              <w:rPr>
                <w:sz w:val="18"/>
              </w:rPr>
            </w:pPr>
            <w:r>
              <w:rPr>
                <w:color w:val="231F20"/>
                <w:sz w:val="18"/>
              </w:rPr>
              <w:t>Chiropractic*</w:t>
            </w:r>
          </w:p>
        </w:tc>
        <w:tc>
          <w:tcPr>
            <w:tcW w:w="1814" w:type="dxa"/>
          </w:tcPr>
          <w:p w14:paraId="4260A078" w14:textId="77777777" w:rsidR="00B6723A" w:rsidRDefault="00443E94">
            <w:pPr>
              <w:pStyle w:val="TableParagraph"/>
              <w:rPr>
                <w:sz w:val="18"/>
              </w:rPr>
            </w:pPr>
            <w:r>
              <w:rPr>
                <w:color w:val="231F20"/>
                <w:sz w:val="18"/>
              </w:rPr>
              <w:t>Audiology</w:t>
            </w:r>
          </w:p>
        </w:tc>
        <w:tc>
          <w:tcPr>
            <w:tcW w:w="1814" w:type="dxa"/>
          </w:tcPr>
          <w:p w14:paraId="0FF8F12A" w14:textId="77777777" w:rsidR="00B6723A" w:rsidRDefault="00443E94">
            <w:pPr>
              <w:pStyle w:val="TableParagraph"/>
              <w:rPr>
                <w:sz w:val="18"/>
              </w:rPr>
            </w:pPr>
            <w:r>
              <w:rPr>
                <w:color w:val="231F20"/>
                <w:sz w:val="18"/>
              </w:rPr>
              <w:t>Audiology</w:t>
            </w:r>
          </w:p>
        </w:tc>
        <w:tc>
          <w:tcPr>
            <w:tcW w:w="1814" w:type="dxa"/>
          </w:tcPr>
          <w:p w14:paraId="5C489C5E" w14:textId="77777777" w:rsidR="00B6723A" w:rsidRDefault="00443E94">
            <w:pPr>
              <w:pStyle w:val="TableParagraph"/>
              <w:spacing w:before="61" w:line="232" w:lineRule="auto"/>
              <w:ind w:left="114"/>
              <w:rPr>
                <w:sz w:val="18"/>
              </w:rPr>
            </w:pPr>
            <w:r>
              <w:rPr>
                <w:color w:val="231F20"/>
                <w:sz w:val="18"/>
              </w:rPr>
              <w:t xml:space="preserve">Clinical </w:t>
            </w:r>
            <w:r>
              <w:rPr>
                <w:color w:val="231F20"/>
                <w:w w:val="95"/>
                <w:sz w:val="18"/>
              </w:rPr>
              <w:t>Measurements*</w:t>
            </w:r>
          </w:p>
        </w:tc>
      </w:tr>
      <w:tr w:rsidR="00B6723A" w14:paraId="609A9CC1" w14:textId="77777777">
        <w:trPr>
          <w:trHeight w:val="535"/>
        </w:trPr>
        <w:tc>
          <w:tcPr>
            <w:tcW w:w="2381" w:type="dxa"/>
          </w:tcPr>
          <w:p w14:paraId="6847E335" w14:textId="77777777" w:rsidR="00B6723A" w:rsidRDefault="00443E94">
            <w:pPr>
              <w:pStyle w:val="TableParagraph"/>
              <w:rPr>
                <w:sz w:val="18"/>
              </w:rPr>
            </w:pPr>
            <w:r>
              <w:rPr>
                <w:color w:val="231F20"/>
                <w:sz w:val="18"/>
              </w:rPr>
              <w:t>Occupational therapy</w:t>
            </w:r>
          </w:p>
        </w:tc>
        <w:tc>
          <w:tcPr>
            <w:tcW w:w="1814" w:type="dxa"/>
          </w:tcPr>
          <w:p w14:paraId="28E4634A" w14:textId="77777777" w:rsidR="00B6723A" w:rsidRDefault="00443E94">
            <w:pPr>
              <w:pStyle w:val="TableParagraph"/>
              <w:spacing w:before="61" w:line="232" w:lineRule="auto"/>
              <w:ind w:right="205"/>
              <w:rPr>
                <w:sz w:val="18"/>
              </w:rPr>
            </w:pPr>
            <w:r>
              <w:rPr>
                <w:color w:val="231F20"/>
                <w:sz w:val="18"/>
              </w:rPr>
              <w:t>Creative arts therapy*</w:t>
            </w:r>
          </w:p>
        </w:tc>
        <w:tc>
          <w:tcPr>
            <w:tcW w:w="1814" w:type="dxa"/>
          </w:tcPr>
          <w:p w14:paraId="5CC1CB19" w14:textId="77777777" w:rsidR="00B6723A" w:rsidRDefault="00443E94">
            <w:pPr>
              <w:pStyle w:val="TableParagraph"/>
              <w:rPr>
                <w:sz w:val="18"/>
              </w:rPr>
            </w:pPr>
            <w:r>
              <w:rPr>
                <w:color w:val="231F20"/>
                <w:sz w:val="18"/>
              </w:rPr>
              <w:t>Biomedical science*</w:t>
            </w:r>
          </w:p>
        </w:tc>
        <w:tc>
          <w:tcPr>
            <w:tcW w:w="1814" w:type="dxa"/>
          </w:tcPr>
          <w:p w14:paraId="11996749" w14:textId="77777777" w:rsidR="00B6723A" w:rsidRDefault="00443E94">
            <w:pPr>
              <w:pStyle w:val="TableParagraph"/>
              <w:rPr>
                <w:sz w:val="18"/>
              </w:rPr>
            </w:pPr>
            <w:r>
              <w:rPr>
                <w:color w:val="231F20"/>
                <w:sz w:val="18"/>
              </w:rPr>
              <w:t>Child Life Therapy*</w:t>
            </w:r>
          </w:p>
        </w:tc>
        <w:tc>
          <w:tcPr>
            <w:tcW w:w="1814" w:type="dxa"/>
          </w:tcPr>
          <w:p w14:paraId="451C0FE5" w14:textId="77777777" w:rsidR="00B6723A" w:rsidRDefault="00443E94">
            <w:pPr>
              <w:pStyle w:val="TableParagraph"/>
              <w:ind w:left="114"/>
              <w:rPr>
                <w:sz w:val="18"/>
              </w:rPr>
            </w:pPr>
            <w:r>
              <w:rPr>
                <w:color w:val="231F20"/>
                <w:sz w:val="18"/>
              </w:rPr>
              <w:t>Exercise Physiology</w:t>
            </w:r>
          </w:p>
        </w:tc>
      </w:tr>
      <w:tr w:rsidR="00B6723A" w14:paraId="091FF425" w14:textId="77777777">
        <w:trPr>
          <w:trHeight w:val="335"/>
        </w:trPr>
        <w:tc>
          <w:tcPr>
            <w:tcW w:w="2381" w:type="dxa"/>
          </w:tcPr>
          <w:p w14:paraId="267C8CC7" w14:textId="77777777" w:rsidR="00B6723A" w:rsidRDefault="00443E94">
            <w:pPr>
              <w:pStyle w:val="TableParagraph"/>
              <w:rPr>
                <w:sz w:val="18"/>
              </w:rPr>
            </w:pPr>
            <w:r>
              <w:rPr>
                <w:color w:val="231F20"/>
                <w:sz w:val="18"/>
              </w:rPr>
              <w:t>Optometry</w:t>
            </w:r>
          </w:p>
        </w:tc>
        <w:tc>
          <w:tcPr>
            <w:tcW w:w="1814" w:type="dxa"/>
          </w:tcPr>
          <w:p w14:paraId="13318104" w14:textId="77777777" w:rsidR="00B6723A" w:rsidRDefault="00443E94">
            <w:pPr>
              <w:pStyle w:val="TableParagraph"/>
              <w:rPr>
                <w:sz w:val="18"/>
              </w:rPr>
            </w:pPr>
            <w:r>
              <w:rPr>
                <w:color w:val="231F20"/>
                <w:sz w:val="18"/>
              </w:rPr>
              <w:t>Dietetics</w:t>
            </w:r>
          </w:p>
        </w:tc>
        <w:tc>
          <w:tcPr>
            <w:tcW w:w="1814" w:type="dxa"/>
          </w:tcPr>
          <w:p w14:paraId="6D2F3E4F" w14:textId="77777777" w:rsidR="00B6723A" w:rsidRDefault="00443E94">
            <w:pPr>
              <w:pStyle w:val="TableParagraph"/>
              <w:rPr>
                <w:sz w:val="18"/>
              </w:rPr>
            </w:pPr>
            <w:r>
              <w:rPr>
                <w:color w:val="231F20"/>
                <w:sz w:val="18"/>
              </w:rPr>
              <w:t>Chiropractic*</w:t>
            </w:r>
          </w:p>
        </w:tc>
        <w:tc>
          <w:tcPr>
            <w:tcW w:w="1814" w:type="dxa"/>
          </w:tcPr>
          <w:p w14:paraId="48763DF5" w14:textId="77777777" w:rsidR="00B6723A" w:rsidRDefault="00443E94">
            <w:pPr>
              <w:pStyle w:val="TableParagraph"/>
              <w:rPr>
                <w:sz w:val="18"/>
              </w:rPr>
            </w:pPr>
            <w:r>
              <w:rPr>
                <w:color w:val="231F20"/>
                <w:sz w:val="18"/>
              </w:rPr>
              <w:t>Counselling</w:t>
            </w:r>
          </w:p>
        </w:tc>
        <w:tc>
          <w:tcPr>
            <w:tcW w:w="1814" w:type="dxa"/>
          </w:tcPr>
          <w:p w14:paraId="7B33B126" w14:textId="77777777" w:rsidR="00B6723A" w:rsidRDefault="00443E94">
            <w:pPr>
              <w:pStyle w:val="TableParagraph"/>
              <w:ind w:left="114"/>
              <w:rPr>
                <w:sz w:val="18"/>
              </w:rPr>
            </w:pPr>
            <w:r>
              <w:rPr>
                <w:color w:val="231F20"/>
                <w:sz w:val="18"/>
              </w:rPr>
              <w:t>Leisure Therapy*</w:t>
            </w:r>
          </w:p>
        </w:tc>
      </w:tr>
      <w:tr w:rsidR="00B6723A" w14:paraId="6B80A8BF" w14:textId="77777777">
        <w:trPr>
          <w:trHeight w:val="535"/>
        </w:trPr>
        <w:tc>
          <w:tcPr>
            <w:tcW w:w="2381" w:type="dxa"/>
          </w:tcPr>
          <w:p w14:paraId="29E5F44D" w14:textId="77777777" w:rsidR="00B6723A" w:rsidRDefault="00443E94">
            <w:pPr>
              <w:pStyle w:val="TableParagraph"/>
              <w:rPr>
                <w:sz w:val="18"/>
              </w:rPr>
            </w:pPr>
            <w:r>
              <w:rPr>
                <w:color w:val="231F20"/>
                <w:sz w:val="18"/>
              </w:rPr>
              <w:t>Osteopathy</w:t>
            </w:r>
          </w:p>
        </w:tc>
        <w:tc>
          <w:tcPr>
            <w:tcW w:w="1814" w:type="dxa"/>
          </w:tcPr>
          <w:p w14:paraId="75DA0509" w14:textId="77777777" w:rsidR="00B6723A" w:rsidRDefault="00443E94">
            <w:pPr>
              <w:pStyle w:val="TableParagraph"/>
              <w:spacing w:before="61" w:line="232" w:lineRule="auto"/>
              <w:rPr>
                <w:sz w:val="18"/>
              </w:rPr>
            </w:pPr>
            <w:r>
              <w:rPr>
                <w:color w:val="231F20"/>
                <w:sz w:val="18"/>
              </w:rPr>
              <w:t>Exercise &amp; sports science</w:t>
            </w:r>
          </w:p>
        </w:tc>
        <w:tc>
          <w:tcPr>
            <w:tcW w:w="1814" w:type="dxa"/>
          </w:tcPr>
          <w:p w14:paraId="48002D05" w14:textId="77777777" w:rsidR="00B6723A" w:rsidRDefault="00443E94">
            <w:pPr>
              <w:pStyle w:val="TableParagraph"/>
              <w:spacing w:before="61" w:line="232" w:lineRule="auto"/>
              <w:rPr>
                <w:sz w:val="18"/>
              </w:rPr>
            </w:pPr>
            <w:r>
              <w:rPr>
                <w:color w:val="231F20"/>
                <w:sz w:val="18"/>
              </w:rPr>
              <w:t>Diagnostic imaging medical physics</w:t>
            </w:r>
          </w:p>
        </w:tc>
        <w:tc>
          <w:tcPr>
            <w:tcW w:w="1814" w:type="dxa"/>
          </w:tcPr>
          <w:p w14:paraId="49CBF14E" w14:textId="77777777" w:rsidR="00B6723A" w:rsidRDefault="00443E94">
            <w:pPr>
              <w:pStyle w:val="TableParagraph"/>
              <w:spacing w:before="61" w:line="232" w:lineRule="auto"/>
              <w:ind w:right="205"/>
              <w:rPr>
                <w:sz w:val="18"/>
              </w:rPr>
            </w:pPr>
            <w:r>
              <w:rPr>
                <w:color w:val="231F20"/>
                <w:sz w:val="18"/>
              </w:rPr>
              <w:t>Diversional Therapy*</w:t>
            </w:r>
          </w:p>
        </w:tc>
        <w:tc>
          <w:tcPr>
            <w:tcW w:w="1814" w:type="dxa"/>
          </w:tcPr>
          <w:p w14:paraId="2FF52B08" w14:textId="77777777" w:rsidR="00B6723A" w:rsidRDefault="00443E94">
            <w:pPr>
              <w:pStyle w:val="TableParagraph"/>
              <w:ind w:left="114"/>
              <w:rPr>
                <w:sz w:val="18"/>
              </w:rPr>
            </w:pPr>
            <w:r>
              <w:rPr>
                <w:color w:val="231F20"/>
                <w:sz w:val="18"/>
              </w:rPr>
              <w:t>Music Therapy</w:t>
            </w:r>
          </w:p>
        </w:tc>
      </w:tr>
      <w:tr w:rsidR="00B6723A" w14:paraId="77308653" w14:textId="77777777">
        <w:trPr>
          <w:trHeight w:val="535"/>
        </w:trPr>
        <w:tc>
          <w:tcPr>
            <w:tcW w:w="2381" w:type="dxa"/>
          </w:tcPr>
          <w:p w14:paraId="41D6953B" w14:textId="77777777" w:rsidR="00B6723A" w:rsidRDefault="00443E94">
            <w:pPr>
              <w:pStyle w:val="TableParagraph"/>
              <w:rPr>
                <w:sz w:val="18"/>
              </w:rPr>
            </w:pPr>
            <w:r>
              <w:rPr>
                <w:color w:val="231F20"/>
                <w:sz w:val="18"/>
              </w:rPr>
              <w:t>Pharmacy</w:t>
            </w:r>
          </w:p>
        </w:tc>
        <w:tc>
          <w:tcPr>
            <w:tcW w:w="1814" w:type="dxa"/>
          </w:tcPr>
          <w:p w14:paraId="6027DD5C" w14:textId="77777777" w:rsidR="00B6723A" w:rsidRDefault="00443E94">
            <w:pPr>
              <w:pStyle w:val="TableParagraph"/>
              <w:spacing w:before="61" w:line="232" w:lineRule="auto"/>
              <w:ind w:right="205"/>
              <w:rPr>
                <w:sz w:val="18"/>
              </w:rPr>
            </w:pPr>
            <w:r>
              <w:rPr>
                <w:color w:val="231F20"/>
                <w:sz w:val="18"/>
              </w:rPr>
              <w:t xml:space="preserve">Genetic </w:t>
            </w:r>
            <w:r>
              <w:rPr>
                <w:color w:val="231F20"/>
                <w:w w:val="95"/>
                <w:sz w:val="18"/>
              </w:rPr>
              <w:t>Counselling*</w:t>
            </w:r>
          </w:p>
        </w:tc>
        <w:tc>
          <w:tcPr>
            <w:tcW w:w="1814" w:type="dxa"/>
          </w:tcPr>
          <w:p w14:paraId="746405F5" w14:textId="77777777" w:rsidR="00B6723A" w:rsidRDefault="00443E94">
            <w:pPr>
              <w:pStyle w:val="TableParagraph"/>
              <w:rPr>
                <w:sz w:val="18"/>
              </w:rPr>
            </w:pPr>
            <w:r>
              <w:rPr>
                <w:color w:val="231F20"/>
                <w:sz w:val="18"/>
              </w:rPr>
              <w:t>Dietetics</w:t>
            </w:r>
          </w:p>
        </w:tc>
        <w:tc>
          <w:tcPr>
            <w:tcW w:w="1814" w:type="dxa"/>
          </w:tcPr>
          <w:p w14:paraId="3C458BA7" w14:textId="77777777" w:rsidR="00B6723A" w:rsidRDefault="00443E94">
            <w:pPr>
              <w:pStyle w:val="TableParagraph"/>
              <w:rPr>
                <w:sz w:val="18"/>
              </w:rPr>
            </w:pPr>
            <w:r>
              <w:rPr>
                <w:color w:val="231F20"/>
                <w:sz w:val="18"/>
              </w:rPr>
              <w:t>Exercise Physiology</w:t>
            </w:r>
          </w:p>
        </w:tc>
        <w:tc>
          <w:tcPr>
            <w:tcW w:w="1814" w:type="dxa"/>
          </w:tcPr>
          <w:p w14:paraId="530B650D" w14:textId="77777777" w:rsidR="00B6723A" w:rsidRDefault="00443E94">
            <w:pPr>
              <w:pStyle w:val="TableParagraph"/>
              <w:ind w:left="114"/>
              <w:rPr>
                <w:sz w:val="18"/>
              </w:rPr>
            </w:pPr>
            <w:r>
              <w:rPr>
                <w:color w:val="231F20"/>
                <w:sz w:val="18"/>
              </w:rPr>
              <w:t>Neurophysiology</w:t>
            </w:r>
          </w:p>
        </w:tc>
      </w:tr>
      <w:tr w:rsidR="00B6723A" w14:paraId="7880F4BF" w14:textId="77777777">
        <w:trPr>
          <w:trHeight w:val="535"/>
        </w:trPr>
        <w:tc>
          <w:tcPr>
            <w:tcW w:w="2381" w:type="dxa"/>
          </w:tcPr>
          <w:p w14:paraId="1B9E1FDB" w14:textId="77777777" w:rsidR="00B6723A" w:rsidRDefault="00443E94">
            <w:pPr>
              <w:pStyle w:val="TableParagraph"/>
              <w:rPr>
                <w:sz w:val="18"/>
              </w:rPr>
            </w:pPr>
            <w:r>
              <w:rPr>
                <w:color w:val="231F20"/>
                <w:sz w:val="18"/>
              </w:rPr>
              <w:t>Physiotherapy</w:t>
            </w:r>
          </w:p>
        </w:tc>
        <w:tc>
          <w:tcPr>
            <w:tcW w:w="1814" w:type="dxa"/>
          </w:tcPr>
          <w:p w14:paraId="1C38D839" w14:textId="77777777" w:rsidR="00B6723A" w:rsidRDefault="00443E94">
            <w:pPr>
              <w:pStyle w:val="TableParagraph"/>
              <w:spacing w:before="61" w:line="232" w:lineRule="auto"/>
              <w:ind w:right="25"/>
              <w:rPr>
                <w:sz w:val="18"/>
              </w:rPr>
            </w:pPr>
            <w:r>
              <w:rPr>
                <w:color w:val="231F20"/>
                <w:sz w:val="18"/>
              </w:rPr>
              <w:t>Medical imaging and radiation therapy</w:t>
            </w:r>
          </w:p>
        </w:tc>
        <w:tc>
          <w:tcPr>
            <w:tcW w:w="1814" w:type="dxa"/>
          </w:tcPr>
          <w:p w14:paraId="4BCBB702" w14:textId="77777777" w:rsidR="00B6723A" w:rsidRDefault="00443E94">
            <w:pPr>
              <w:pStyle w:val="TableParagraph"/>
              <w:rPr>
                <w:sz w:val="18"/>
              </w:rPr>
            </w:pPr>
            <w:r>
              <w:rPr>
                <w:color w:val="231F20"/>
                <w:sz w:val="18"/>
              </w:rPr>
              <w:t>Exercise physiology</w:t>
            </w:r>
          </w:p>
        </w:tc>
        <w:tc>
          <w:tcPr>
            <w:tcW w:w="1814" w:type="dxa"/>
          </w:tcPr>
          <w:p w14:paraId="61389952" w14:textId="77777777" w:rsidR="00B6723A" w:rsidRDefault="00443E94">
            <w:pPr>
              <w:pStyle w:val="TableParagraph"/>
              <w:spacing w:before="61" w:line="232" w:lineRule="auto"/>
              <w:ind w:right="205"/>
              <w:rPr>
                <w:sz w:val="18"/>
              </w:rPr>
            </w:pPr>
            <w:r>
              <w:rPr>
                <w:color w:val="231F20"/>
                <w:sz w:val="18"/>
              </w:rPr>
              <w:t xml:space="preserve">Genetic </w:t>
            </w:r>
            <w:r>
              <w:rPr>
                <w:color w:val="231F20"/>
                <w:w w:val="95"/>
                <w:sz w:val="18"/>
              </w:rPr>
              <w:t>Counselling*</w:t>
            </w:r>
          </w:p>
        </w:tc>
        <w:tc>
          <w:tcPr>
            <w:tcW w:w="1814" w:type="dxa"/>
          </w:tcPr>
          <w:p w14:paraId="535ED793" w14:textId="77777777" w:rsidR="00B6723A" w:rsidRDefault="00443E94">
            <w:pPr>
              <w:pStyle w:val="TableParagraph"/>
              <w:spacing w:before="61" w:line="232" w:lineRule="auto"/>
              <w:ind w:left="114"/>
              <w:rPr>
                <w:sz w:val="18"/>
              </w:rPr>
            </w:pPr>
            <w:r>
              <w:rPr>
                <w:color w:val="231F20"/>
                <w:sz w:val="18"/>
              </w:rPr>
              <w:t>Nuclear Medicine Technology</w:t>
            </w:r>
          </w:p>
        </w:tc>
      </w:tr>
      <w:tr w:rsidR="00B6723A" w14:paraId="2E2D21E4" w14:textId="77777777">
        <w:trPr>
          <w:trHeight w:val="535"/>
        </w:trPr>
        <w:tc>
          <w:tcPr>
            <w:tcW w:w="2381" w:type="dxa"/>
          </w:tcPr>
          <w:p w14:paraId="063A3522" w14:textId="77777777" w:rsidR="00B6723A" w:rsidRDefault="00443E94">
            <w:pPr>
              <w:pStyle w:val="TableParagraph"/>
              <w:rPr>
                <w:sz w:val="18"/>
              </w:rPr>
            </w:pPr>
            <w:r>
              <w:rPr>
                <w:color w:val="231F20"/>
                <w:sz w:val="18"/>
              </w:rPr>
              <w:t>Podiatry</w:t>
            </w:r>
          </w:p>
        </w:tc>
        <w:tc>
          <w:tcPr>
            <w:tcW w:w="1814" w:type="dxa"/>
          </w:tcPr>
          <w:p w14:paraId="021502A4" w14:textId="77777777" w:rsidR="00B6723A" w:rsidRDefault="00443E94">
            <w:pPr>
              <w:pStyle w:val="TableParagraph"/>
              <w:rPr>
                <w:sz w:val="18"/>
              </w:rPr>
            </w:pPr>
            <w:r>
              <w:rPr>
                <w:color w:val="231F20"/>
                <w:sz w:val="18"/>
              </w:rPr>
              <w:t>Music therapy</w:t>
            </w:r>
          </w:p>
        </w:tc>
        <w:tc>
          <w:tcPr>
            <w:tcW w:w="1814" w:type="dxa"/>
          </w:tcPr>
          <w:p w14:paraId="7B130446" w14:textId="77777777" w:rsidR="00B6723A" w:rsidRDefault="00443E94">
            <w:pPr>
              <w:pStyle w:val="TableParagraph"/>
              <w:spacing w:before="61" w:line="232" w:lineRule="auto"/>
              <w:ind w:right="205"/>
              <w:rPr>
                <w:sz w:val="18"/>
              </w:rPr>
            </w:pPr>
            <w:r>
              <w:rPr>
                <w:color w:val="231F20"/>
                <w:sz w:val="18"/>
              </w:rPr>
              <w:t>Medical laboratory science*</w:t>
            </w:r>
          </w:p>
        </w:tc>
        <w:tc>
          <w:tcPr>
            <w:tcW w:w="1814" w:type="dxa"/>
          </w:tcPr>
          <w:p w14:paraId="2397E233" w14:textId="77777777" w:rsidR="00B6723A" w:rsidRDefault="00443E94">
            <w:pPr>
              <w:pStyle w:val="TableParagraph"/>
              <w:rPr>
                <w:sz w:val="18"/>
              </w:rPr>
            </w:pPr>
            <w:r>
              <w:rPr>
                <w:color w:val="231F20"/>
                <w:sz w:val="18"/>
              </w:rPr>
              <w:t>Music Therapy</w:t>
            </w:r>
          </w:p>
        </w:tc>
        <w:tc>
          <w:tcPr>
            <w:tcW w:w="1814" w:type="dxa"/>
          </w:tcPr>
          <w:p w14:paraId="14CD972C" w14:textId="77777777" w:rsidR="00B6723A" w:rsidRDefault="00443E94">
            <w:pPr>
              <w:pStyle w:val="TableParagraph"/>
              <w:ind w:left="114"/>
              <w:rPr>
                <w:sz w:val="18"/>
              </w:rPr>
            </w:pPr>
            <w:r>
              <w:rPr>
                <w:color w:val="231F20"/>
                <w:sz w:val="18"/>
              </w:rPr>
              <w:t>Nutrition &amp; Dietetics</w:t>
            </w:r>
          </w:p>
        </w:tc>
      </w:tr>
      <w:tr w:rsidR="00B6723A" w14:paraId="0CDDA018" w14:textId="77777777">
        <w:trPr>
          <w:trHeight w:val="535"/>
        </w:trPr>
        <w:tc>
          <w:tcPr>
            <w:tcW w:w="2381" w:type="dxa"/>
          </w:tcPr>
          <w:p w14:paraId="1479F66E" w14:textId="77777777" w:rsidR="00B6723A" w:rsidRDefault="00443E94">
            <w:pPr>
              <w:pStyle w:val="TableParagraph"/>
              <w:rPr>
                <w:sz w:val="18"/>
              </w:rPr>
            </w:pPr>
            <w:r>
              <w:rPr>
                <w:color w:val="231F20"/>
                <w:sz w:val="18"/>
              </w:rPr>
              <w:t>Psychology</w:t>
            </w:r>
          </w:p>
        </w:tc>
        <w:tc>
          <w:tcPr>
            <w:tcW w:w="1814" w:type="dxa"/>
          </w:tcPr>
          <w:p w14:paraId="25EFA232" w14:textId="77777777" w:rsidR="00B6723A" w:rsidRDefault="00443E94">
            <w:pPr>
              <w:pStyle w:val="TableParagraph"/>
              <w:spacing w:before="61" w:line="232" w:lineRule="auto"/>
              <w:ind w:right="205"/>
              <w:rPr>
                <w:sz w:val="18"/>
              </w:rPr>
            </w:pPr>
            <w:r>
              <w:rPr>
                <w:color w:val="231F20"/>
                <w:sz w:val="18"/>
              </w:rPr>
              <w:t>Occupational therapy</w:t>
            </w:r>
          </w:p>
        </w:tc>
        <w:tc>
          <w:tcPr>
            <w:tcW w:w="1814" w:type="dxa"/>
          </w:tcPr>
          <w:p w14:paraId="752E0F88" w14:textId="77777777" w:rsidR="00B6723A" w:rsidRDefault="00443E94">
            <w:pPr>
              <w:pStyle w:val="TableParagraph"/>
              <w:rPr>
                <w:sz w:val="18"/>
              </w:rPr>
            </w:pPr>
            <w:r>
              <w:rPr>
                <w:color w:val="231F20"/>
                <w:sz w:val="18"/>
              </w:rPr>
              <w:t>Music therapy</w:t>
            </w:r>
          </w:p>
        </w:tc>
        <w:tc>
          <w:tcPr>
            <w:tcW w:w="1814" w:type="dxa"/>
          </w:tcPr>
          <w:p w14:paraId="0316DD87" w14:textId="77777777" w:rsidR="00B6723A" w:rsidRDefault="00443E94">
            <w:pPr>
              <w:pStyle w:val="TableParagraph"/>
              <w:spacing w:before="61" w:line="232" w:lineRule="auto"/>
              <w:rPr>
                <w:sz w:val="18"/>
              </w:rPr>
            </w:pPr>
            <w:r>
              <w:rPr>
                <w:color w:val="231F20"/>
                <w:sz w:val="18"/>
              </w:rPr>
              <w:t>Nuclear Medicine Technology</w:t>
            </w:r>
          </w:p>
        </w:tc>
        <w:tc>
          <w:tcPr>
            <w:tcW w:w="1814" w:type="dxa"/>
          </w:tcPr>
          <w:p w14:paraId="1F3D471B" w14:textId="77777777" w:rsidR="00B6723A" w:rsidRDefault="00443E94">
            <w:pPr>
              <w:pStyle w:val="TableParagraph"/>
              <w:spacing w:before="61" w:line="232" w:lineRule="auto"/>
              <w:ind w:left="114" w:right="205"/>
              <w:rPr>
                <w:sz w:val="18"/>
              </w:rPr>
            </w:pPr>
            <w:r>
              <w:rPr>
                <w:color w:val="231F20"/>
                <w:sz w:val="18"/>
              </w:rPr>
              <w:t>Occupational Therapy</w:t>
            </w:r>
          </w:p>
        </w:tc>
      </w:tr>
      <w:tr w:rsidR="00B6723A" w14:paraId="09835662" w14:textId="77777777">
        <w:trPr>
          <w:trHeight w:val="735"/>
        </w:trPr>
        <w:tc>
          <w:tcPr>
            <w:tcW w:w="2381" w:type="dxa"/>
          </w:tcPr>
          <w:p w14:paraId="2D537590" w14:textId="77777777" w:rsidR="00B6723A" w:rsidRDefault="00443E94">
            <w:pPr>
              <w:pStyle w:val="TableParagraph"/>
              <w:spacing w:before="61" w:line="232" w:lineRule="auto"/>
              <w:ind w:right="108"/>
              <w:jc w:val="both"/>
              <w:rPr>
                <w:i/>
                <w:sz w:val="18"/>
              </w:rPr>
            </w:pPr>
            <w:r>
              <w:rPr>
                <w:i/>
                <w:color w:val="231F20"/>
                <w:sz w:val="18"/>
              </w:rPr>
              <w:t>Additional registered</w:t>
            </w:r>
            <w:r>
              <w:rPr>
                <w:i/>
                <w:color w:val="231F20"/>
                <w:spacing w:val="-22"/>
                <w:sz w:val="18"/>
              </w:rPr>
              <w:t xml:space="preserve"> </w:t>
            </w:r>
            <w:r>
              <w:rPr>
                <w:i/>
                <w:color w:val="231F20"/>
                <w:spacing w:val="-4"/>
                <w:sz w:val="18"/>
              </w:rPr>
              <w:t xml:space="preserve">health </w:t>
            </w:r>
            <w:r>
              <w:rPr>
                <w:i/>
                <w:color w:val="231F20"/>
                <w:sz w:val="18"/>
              </w:rPr>
              <w:t>workers</w:t>
            </w:r>
            <w:r>
              <w:rPr>
                <w:i/>
                <w:color w:val="231F20"/>
                <w:spacing w:val="-11"/>
                <w:sz w:val="18"/>
              </w:rPr>
              <w:t xml:space="preserve"> </w:t>
            </w:r>
            <w:r>
              <w:rPr>
                <w:i/>
                <w:color w:val="231F20"/>
                <w:sz w:val="18"/>
              </w:rPr>
              <w:t>that</w:t>
            </w:r>
            <w:r>
              <w:rPr>
                <w:i/>
                <w:color w:val="231F20"/>
                <w:spacing w:val="-10"/>
                <w:sz w:val="18"/>
              </w:rPr>
              <w:t xml:space="preserve"> </w:t>
            </w:r>
            <w:r>
              <w:rPr>
                <w:i/>
                <w:color w:val="231F20"/>
                <w:sz w:val="18"/>
              </w:rPr>
              <w:t>may</w:t>
            </w:r>
            <w:r>
              <w:rPr>
                <w:i/>
                <w:color w:val="231F20"/>
                <w:spacing w:val="-10"/>
                <w:sz w:val="18"/>
              </w:rPr>
              <w:t xml:space="preserve"> </w:t>
            </w:r>
            <w:r>
              <w:rPr>
                <w:i/>
                <w:color w:val="231F20"/>
                <w:sz w:val="18"/>
              </w:rPr>
              <w:t>be</w:t>
            </w:r>
            <w:r>
              <w:rPr>
                <w:i/>
                <w:color w:val="231F20"/>
                <w:spacing w:val="-10"/>
                <w:sz w:val="18"/>
              </w:rPr>
              <w:t xml:space="preserve"> </w:t>
            </w:r>
            <w:r>
              <w:rPr>
                <w:i/>
                <w:color w:val="231F20"/>
                <w:sz w:val="18"/>
              </w:rPr>
              <w:t>part</w:t>
            </w:r>
            <w:r>
              <w:rPr>
                <w:i/>
                <w:color w:val="231F20"/>
                <w:spacing w:val="-10"/>
                <w:sz w:val="18"/>
              </w:rPr>
              <w:t xml:space="preserve"> </w:t>
            </w:r>
            <w:r>
              <w:rPr>
                <w:i/>
                <w:color w:val="231F20"/>
                <w:sz w:val="18"/>
              </w:rPr>
              <w:t>of rural allied health</w:t>
            </w:r>
            <w:r>
              <w:rPr>
                <w:i/>
                <w:color w:val="231F20"/>
                <w:spacing w:val="-32"/>
                <w:sz w:val="18"/>
              </w:rPr>
              <w:t xml:space="preserve"> </w:t>
            </w:r>
            <w:r>
              <w:rPr>
                <w:i/>
                <w:color w:val="231F20"/>
                <w:sz w:val="18"/>
              </w:rPr>
              <w:t>teams</w:t>
            </w:r>
          </w:p>
        </w:tc>
        <w:tc>
          <w:tcPr>
            <w:tcW w:w="1814" w:type="dxa"/>
          </w:tcPr>
          <w:p w14:paraId="75D1DBAB" w14:textId="77777777" w:rsidR="00B6723A" w:rsidRDefault="00443E94">
            <w:pPr>
              <w:pStyle w:val="TableParagraph"/>
              <w:rPr>
                <w:sz w:val="18"/>
              </w:rPr>
            </w:pPr>
            <w:r>
              <w:rPr>
                <w:color w:val="231F20"/>
                <w:sz w:val="18"/>
              </w:rPr>
              <w:t>Optometry</w:t>
            </w:r>
          </w:p>
        </w:tc>
        <w:tc>
          <w:tcPr>
            <w:tcW w:w="1814" w:type="dxa"/>
          </w:tcPr>
          <w:p w14:paraId="0EE51E78" w14:textId="77777777" w:rsidR="00B6723A" w:rsidRDefault="00443E94">
            <w:pPr>
              <w:pStyle w:val="TableParagraph"/>
              <w:rPr>
                <w:sz w:val="18"/>
              </w:rPr>
            </w:pPr>
            <w:r>
              <w:rPr>
                <w:color w:val="231F20"/>
                <w:sz w:val="18"/>
              </w:rPr>
              <w:t>Nuclear medicine</w:t>
            </w:r>
          </w:p>
        </w:tc>
        <w:tc>
          <w:tcPr>
            <w:tcW w:w="1814" w:type="dxa"/>
          </w:tcPr>
          <w:p w14:paraId="06CE9214" w14:textId="77777777" w:rsidR="00B6723A" w:rsidRDefault="00443E94">
            <w:pPr>
              <w:pStyle w:val="TableParagraph"/>
              <w:rPr>
                <w:sz w:val="18"/>
              </w:rPr>
            </w:pPr>
            <w:r>
              <w:rPr>
                <w:color w:val="231F20"/>
                <w:sz w:val="18"/>
              </w:rPr>
              <w:t>Nutrition &amp; Dietetics</w:t>
            </w:r>
          </w:p>
        </w:tc>
        <w:tc>
          <w:tcPr>
            <w:tcW w:w="1814" w:type="dxa"/>
          </w:tcPr>
          <w:p w14:paraId="3DC6AA62" w14:textId="77777777" w:rsidR="00B6723A" w:rsidRDefault="00443E94">
            <w:pPr>
              <w:pStyle w:val="TableParagraph"/>
              <w:ind w:left="114"/>
              <w:rPr>
                <w:sz w:val="18"/>
              </w:rPr>
            </w:pPr>
            <w:r>
              <w:rPr>
                <w:color w:val="231F20"/>
                <w:sz w:val="18"/>
              </w:rPr>
              <w:t>Optometry</w:t>
            </w:r>
          </w:p>
        </w:tc>
      </w:tr>
      <w:tr w:rsidR="00B6723A" w14:paraId="367EACB4" w14:textId="77777777">
        <w:trPr>
          <w:trHeight w:val="535"/>
        </w:trPr>
        <w:tc>
          <w:tcPr>
            <w:tcW w:w="2381" w:type="dxa"/>
          </w:tcPr>
          <w:p w14:paraId="0E95ACD8" w14:textId="77777777" w:rsidR="00B6723A" w:rsidRDefault="00443E94">
            <w:pPr>
              <w:pStyle w:val="TableParagraph"/>
              <w:rPr>
                <w:sz w:val="18"/>
              </w:rPr>
            </w:pPr>
            <w:r>
              <w:rPr>
                <w:color w:val="231F20"/>
                <w:sz w:val="18"/>
              </w:rPr>
              <w:t>Dental hygienist*</w:t>
            </w:r>
          </w:p>
        </w:tc>
        <w:tc>
          <w:tcPr>
            <w:tcW w:w="1814" w:type="dxa"/>
          </w:tcPr>
          <w:p w14:paraId="1F1499A3" w14:textId="77777777" w:rsidR="00B6723A" w:rsidRDefault="00443E94">
            <w:pPr>
              <w:pStyle w:val="TableParagraph"/>
              <w:rPr>
                <w:sz w:val="18"/>
              </w:rPr>
            </w:pPr>
            <w:r>
              <w:rPr>
                <w:color w:val="231F20"/>
                <w:sz w:val="18"/>
              </w:rPr>
              <w:t>Orthoptics</w:t>
            </w:r>
          </w:p>
        </w:tc>
        <w:tc>
          <w:tcPr>
            <w:tcW w:w="1814" w:type="dxa"/>
          </w:tcPr>
          <w:p w14:paraId="7456BA68" w14:textId="77777777" w:rsidR="00B6723A" w:rsidRDefault="00443E94">
            <w:pPr>
              <w:pStyle w:val="TableParagraph"/>
              <w:spacing w:before="61" w:line="232" w:lineRule="auto"/>
              <w:ind w:right="205"/>
              <w:rPr>
                <w:sz w:val="18"/>
              </w:rPr>
            </w:pPr>
            <w:r>
              <w:rPr>
                <w:color w:val="231F20"/>
                <w:sz w:val="18"/>
              </w:rPr>
              <w:t>Occupational therapy</w:t>
            </w:r>
          </w:p>
        </w:tc>
        <w:tc>
          <w:tcPr>
            <w:tcW w:w="1814" w:type="dxa"/>
          </w:tcPr>
          <w:p w14:paraId="3E3A30D3" w14:textId="77777777" w:rsidR="00B6723A" w:rsidRDefault="00443E94">
            <w:pPr>
              <w:pStyle w:val="TableParagraph"/>
              <w:spacing w:before="61" w:line="232" w:lineRule="auto"/>
              <w:ind w:right="205"/>
              <w:rPr>
                <w:sz w:val="18"/>
              </w:rPr>
            </w:pPr>
            <w:r>
              <w:rPr>
                <w:color w:val="231F20"/>
                <w:sz w:val="18"/>
              </w:rPr>
              <w:t>Occupational Therapy</w:t>
            </w:r>
          </w:p>
        </w:tc>
        <w:tc>
          <w:tcPr>
            <w:tcW w:w="1814" w:type="dxa"/>
          </w:tcPr>
          <w:p w14:paraId="596FF108" w14:textId="77777777" w:rsidR="00B6723A" w:rsidRDefault="00443E94">
            <w:pPr>
              <w:pStyle w:val="TableParagraph"/>
              <w:ind w:left="114"/>
              <w:rPr>
                <w:sz w:val="18"/>
              </w:rPr>
            </w:pPr>
            <w:r>
              <w:rPr>
                <w:color w:val="231F20"/>
                <w:sz w:val="18"/>
              </w:rPr>
              <w:t>Orthoptics</w:t>
            </w:r>
          </w:p>
        </w:tc>
      </w:tr>
      <w:tr w:rsidR="00B6723A" w14:paraId="164A9B46" w14:textId="77777777">
        <w:trPr>
          <w:trHeight w:val="535"/>
        </w:trPr>
        <w:tc>
          <w:tcPr>
            <w:tcW w:w="2381" w:type="dxa"/>
          </w:tcPr>
          <w:p w14:paraId="34B44557" w14:textId="77777777" w:rsidR="00B6723A" w:rsidRDefault="00443E94">
            <w:pPr>
              <w:pStyle w:val="TableParagraph"/>
              <w:rPr>
                <w:sz w:val="18"/>
              </w:rPr>
            </w:pPr>
            <w:r>
              <w:rPr>
                <w:color w:val="231F20"/>
                <w:sz w:val="18"/>
              </w:rPr>
              <w:t>Dental prosthetist*</w:t>
            </w:r>
          </w:p>
        </w:tc>
        <w:tc>
          <w:tcPr>
            <w:tcW w:w="1814" w:type="dxa"/>
          </w:tcPr>
          <w:p w14:paraId="02D4ED2E" w14:textId="77777777" w:rsidR="00B6723A" w:rsidRDefault="00443E94">
            <w:pPr>
              <w:pStyle w:val="TableParagraph"/>
              <w:spacing w:before="61" w:line="232" w:lineRule="auto"/>
              <w:ind w:right="785"/>
              <w:rPr>
                <w:sz w:val="18"/>
              </w:rPr>
            </w:pPr>
            <w:r>
              <w:rPr>
                <w:color w:val="231F20"/>
                <w:sz w:val="18"/>
              </w:rPr>
              <w:t xml:space="preserve">Orthotics &amp; </w:t>
            </w:r>
            <w:r>
              <w:rPr>
                <w:color w:val="231F20"/>
                <w:w w:val="95"/>
                <w:sz w:val="18"/>
              </w:rPr>
              <w:t>Prosthetics</w:t>
            </w:r>
          </w:p>
        </w:tc>
        <w:tc>
          <w:tcPr>
            <w:tcW w:w="1814" w:type="dxa"/>
          </w:tcPr>
          <w:p w14:paraId="3D9BB7A2" w14:textId="77777777" w:rsidR="00B6723A" w:rsidRDefault="00443E94">
            <w:pPr>
              <w:pStyle w:val="TableParagraph"/>
              <w:rPr>
                <w:sz w:val="18"/>
              </w:rPr>
            </w:pPr>
            <w:r>
              <w:rPr>
                <w:color w:val="231F20"/>
                <w:sz w:val="18"/>
              </w:rPr>
              <w:t>Optometry</w:t>
            </w:r>
          </w:p>
        </w:tc>
        <w:tc>
          <w:tcPr>
            <w:tcW w:w="1814" w:type="dxa"/>
          </w:tcPr>
          <w:p w14:paraId="19E084FE" w14:textId="77777777" w:rsidR="00B6723A" w:rsidRDefault="00443E94">
            <w:pPr>
              <w:pStyle w:val="TableParagraph"/>
              <w:rPr>
                <w:sz w:val="18"/>
              </w:rPr>
            </w:pPr>
            <w:r>
              <w:rPr>
                <w:color w:val="231F20"/>
                <w:sz w:val="18"/>
              </w:rPr>
              <w:t>Orthoptics</w:t>
            </w:r>
          </w:p>
        </w:tc>
        <w:tc>
          <w:tcPr>
            <w:tcW w:w="1814" w:type="dxa"/>
          </w:tcPr>
          <w:p w14:paraId="555AC529" w14:textId="77777777" w:rsidR="00B6723A" w:rsidRDefault="00443E94">
            <w:pPr>
              <w:pStyle w:val="TableParagraph"/>
              <w:spacing w:before="61" w:line="232" w:lineRule="auto"/>
              <w:ind w:left="114" w:right="784"/>
              <w:rPr>
                <w:sz w:val="18"/>
              </w:rPr>
            </w:pPr>
            <w:r>
              <w:rPr>
                <w:color w:val="231F20"/>
                <w:sz w:val="18"/>
              </w:rPr>
              <w:t xml:space="preserve">Orthotics &amp; </w:t>
            </w:r>
            <w:r>
              <w:rPr>
                <w:color w:val="231F20"/>
                <w:w w:val="95"/>
                <w:sz w:val="18"/>
              </w:rPr>
              <w:t>Prosthetics</w:t>
            </w:r>
          </w:p>
        </w:tc>
      </w:tr>
      <w:tr w:rsidR="00B6723A" w14:paraId="750B6963" w14:textId="77777777">
        <w:trPr>
          <w:trHeight w:val="535"/>
        </w:trPr>
        <w:tc>
          <w:tcPr>
            <w:tcW w:w="2381" w:type="dxa"/>
          </w:tcPr>
          <w:p w14:paraId="47339D0D" w14:textId="77777777" w:rsidR="00B6723A" w:rsidRDefault="00443E94">
            <w:pPr>
              <w:pStyle w:val="TableParagraph"/>
              <w:rPr>
                <w:sz w:val="18"/>
              </w:rPr>
            </w:pPr>
            <w:r>
              <w:rPr>
                <w:color w:val="231F20"/>
                <w:sz w:val="18"/>
              </w:rPr>
              <w:t>Dental therapy</w:t>
            </w:r>
          </w:p>
        </w:tc>
        <w:tc>
          <w:tcPr>
            <w:tcW w:w="1814" w:type="dxa"/>
          </w:tcPr>
          <w:p w14:paraId="221CE6A6" w14:textId="77777777" w:rsidR="00B6723A" w:rsidRDefault="00443E94">
            <w:pPr>
              <w:pStyle w:val="TableParagraph"/>
              <w:rPr>
                <w:sz w:val="18"/>
              </w:rPr>
            </w:pPr>
            <w:r>
              <w:rPr>
                <w:color w:val="231F20"/>
                <w:sz w:val="18"/>
              </w:rPr>
              <w:t>Osteopathy*</w:t>
            </w:r>
          </w:p>
        </w:tc>
        <w:tc>
          <w:tcPr>
            <w:tcW w:w="1814" w:type="dxa"/>
          </w:tcPr>
          <w:p w14:paraId="49C9297F" w14:textId="77777777" w:rsidR="00B6723A" w:rsidRDefault="00443E94">
            <w:pPr>
              <w:pStyle w:val="TableParagraph"/>
              <w:spacing w:before="61" w:line="232" w:lineRule="auto"/>
              <w:rPr>
                <w:sz w:val="18"/>
              </w:rPr>
            </w:pPr>
            <w:r>
              <w:rPr>
                <w:color w:val="231F20"/>
                <w:sz w:val="18"/>
              </w:rPr>
              <w:t>Oral health (not dentistry)*</w:t>
            </w:r>
          </w:p>
        </w:tc>
        <w:tc>
          <w:tcPr>
            <w:tcW w:w="1814" w:type="dxa"/>
          </w:tcPr>
          <w:p w14:paraId="4549DA02" w14:textId="77777777" w:rsidR="00B6723A" w:rsidRDefault="00443E94">
            <w:pPr>
              <w:pStyle w:val="TableParagraph"/>
              <w:spacing w:before="61" w:line="232" w:lineRule="auto"/>
              <w:ind w:right="785"/>
              <w:rPr>
                <w:sz w:val="18"/>
              </w:rPr>
            </w:pPr>
            <w:r>
              <w:rPr>
                <w:color w:val="231F20"/>
                <w:sz w:val="18"/>
              </w:rPr>
              <w:t xml:space="preserve">Orthotics &amp; </w:t>
            </w:r>
            <w:r>
              <w:rPr>
                <w:color w:val="231F20"/>
                <w:w w:val="95"/>
                <w:sz w:val="18"/>
              </w:rPr>
              <w:t>Prosthetics</w:t>
            </w:r>
          </w:p>
        </w:tc>
        <w:tc>
          <w:tcPr>
            <w:tcW w:w="1814" w:type="dxa"/>
          </w:tcPr>
          <w:p w14:paraId="3D3D55A5" w14:textId="77777777" w:rsidR="00B6723A" w:rsidRDefault="00443E94">
            <w:pPr>
              <w:pStyle w:val="TableParagraph"/>
              <w:ind w:left="114"/>
              <w:rPr>
                <w:sz w:val="18"/>
              </w:rPr>
            </w:pPr>
            <w:r>
              <w:rPr>
                <w:color w:val="231F20"/>
                <w:sz w:val="18"/>
              </w:rPr>
              <w:t>Pharmacy</w:t>
            </w:r>
          </w:p>
        </w:tc>
      </w:tr>
      <w:tr w:rsidR="00B6723A" w14:paraId="6DAB8709" w14:textId="77777777">
        <w:trPr>
          <w:trHeight w:val="335"/>
        </w:trPr>
        <w:tc>
          <w:tcPr>
            <w:tcW w:w="2381" w:type="dxa"/>
          </w:tcPr>
          <w:p w14:paraId="51D701FC" w14:textId="77777777" w:rsidR="00B6723A" w:rsidRDefault="00443E94">
            <w:pPr>
              <w:pStyle w:val="TableParagraph"/>
              <w:rPr>
                <w:sz w:val="18"/>
              </w:rPr>
            </w:pPr>
            <w:r>
              <w:rPr>
                <w:color w:val="231F20"/>
                <w:sz w:val="18"/>
              </w:rPr>
              <w:t>Oral health therapy*</w:t>
            </w:r>
          </w:p>
        </w:tc>
        <w:tc>
          <w:tcPr>
            <w:tcW w:w="1814" w:type="dxa"/>
          </w:tcPr>
          <w:p w14:paraId="407406AD" w14:textId="77777777" w:rsidR="00B6723A" w:rsidRDefault="00443E94">
            <w:pPr>
              <w:pStyle w:val="TableParagraph"/>
              <w:rPr>
                <w:sz w:val="18"/>
              </w:rPr>
            </w:pPr>
            <w:r>
              <w:rPr>
                <w:color w:val="231F20"/>
                <w:sz w:val="18"/>
              </w:rPr>
              <w:t>Perfusionists*</w:t>
            </w:r>
          </w:p>
        </w:tc>
        <w:tc>
          <w:tcPr>
            <w:tcW w:w="1814" w:type="dxa"/>
          </w:tcPr>
          <w:p w14:paraId="3E30E46D" w14:textId="77777777" w:rsidR="00B6723A" w:rsidRDefault="00443E94">
            <w:pPr>
              <w:pStyle w:val="TableParagraph"/>
              <w:rPr>
                <w:sz w:val="18"/>
              </w:rPr>
            </w:pPr>
            <w:r>
              <w:rPr>
                <w:color w:val="231F20"/>
                <w:sz w:val="18"/>
              </w:rPr>
              <w:t>Orthoptics</w:t>
            </w:r>
          </w:p>
        </w:tc>
        <w:tc>
          <w:tcPr>
            <w:tcW w:w="1814" w:type="dxa"/>
          </w:tcPr>
          <w:p w14:paraId="74B811AC" w14:textId="77777777" w:rsidR="00B6723A" w:rsidRDefault="00443E94">
            <w:pPr>
              <w:pStyle w:val="TableParagraph"/>
              <w:rPr>
                <w:sz w:val="18"/>
              </w:rPr>
            </w:pPr>
            <w:r>
              <w:rPr>
                <w:color w:val="231F20"/>
                <w:sz w:val="18"/>
              </w:rPr>
              <w:t>Pharmacy</w:t>
            </w:r>
          </w:p>
        </w:tc>
        <w:tc>
          <w:tcPr>
            <w:tcW w:w="1814" w:type="dxa"/>
          </w:tcPr>
          <w:p w14:paraId="548AD8C9" w14:textId="77777777" w:rsidR="00B6723A" w:rsidRDefault="00443E94">
            <w:pPr>
              <w:pStyle w:val="TableParagraph"/>
              <w:ind w:left="114"/>
              <w:rPr>
                <w:sz w:val="18"/>
              </w:rPr>
            </w:pPr>
            <w:r>
              <w:rPr>
                <w:color w:val="231F20"/>
                <w:sz w:val="18"/>
              </w:rPr>
              <w:t>Physiotherapy</w:t>
            </w:r>
          </w:p>
        </w:tc>
      </w:tr>
      <w:tr w:rsidR="00B6723A" w14:paraId="7CCFAA2F" w14:textId="77777777">
        <w:trPr>
          <w:trHeight w:val="735"/>
        </w:trPr>
        <w:tc>
          <w:tcPr>
            <w:tcW w:w="2381" w:type="dxa"/>
          </w:tcPr>
          <w:p w14:paraId="68685350" w14:textId="77777777" w:rsidR="00B6723A" w:rsidRDefault="00443E94">
            <w:pPr>
              <w:pStyle w:val="TableParagraph"/>
              <w:spacing w:before="61" w:line="232" w:lineRule="auto"/>
              <w:ind w:right="572"/>
              <w:jc w:val="both"/>
              <w:rPr>
                <w:sz w:val="18"/>
              </w:rPr>
            </w:pPr>
            <w:r>
              <w:rPr>
                <w:color w:val="231F20"/>
                <w:sz w:val="18"/>
              </w:rPr>
              <w:t>Aboriginal and</w:t>
            </w:r>
            <w:r>
              <w:rPr>
                <w:color w:val="231F20"/>
                <w:spacing w:val="-24"/>
                <w:sz w:val="18"/>
              </w:rPr>
              <w:t xml:space="preserve"> </w:t>
            </w:r>
            <w:r>
              <w:rPr>
                <w:color w:val="231F20"/>
                <w:spacing w:val="-3"/>
                <w:sz w:val="18"/>
              </w:rPr>
              <w:t xml:space="preserve">Torres </w:t>
            </w:r>
            <w:r>
              <w:rPr>
                <w:color w:val="231F20"/>
                <w:sz w:val="18"/>
              </w:rPr>
              <w:t>Strait Islander Health Practitioners*</w:t>
            </w:r>
          </w:p>
        </w:tc>
        <w:tc>
          <w:tcPr>
            <w:tcW w:w="1814" w:type="dxa"/>
          </w:tcPr>
          <w:p w14:paraId="05510566" w14:textId="77777777" w:rsidR="00B6723A" w:rsidRDefault="00443E94">
            <w:pPr>
              <w:pStyle w:val="TableParagraph"/>
              <w:rPr>
                <w:sz w:val="18"/>
              </w:rPr>
            </w:pPr>
            <w:r>
              <w:rPr>
                <w:color w:val="231F20"/>
                <w:sz w:val="18"/>
              </w:rPr>
              <w:t>Physiotherapy</w:t>
            </w:r>
          </w:p>
        </w:tc>
        <w:tc>
          <w:tcPr>
            <w:tcW w:w="1814" w:type="dxa"/>
          </w:tcPr>
          <w:p w14:paraId="1048CBA9" w14:textId="77777777" w:rsidR="00B6723A" w:rsidRDefault="00443E94">
            <w:pPr>
              <w:pStyle w:val="TableParagraph"/>
              <w:spacing w:before="61" w:line="232" w:lineRule="auto"/>
              <w:ind w:right="785"/>
              <w:rPr>
                <w:sz w:val="18"/>
              </w:rPr>
            </w:pPr>
            <w:r>
              <w:rPr>
                <w:color w:val="231F20"/>
                <w:sz w:val="18"/>
              </w:rPr>
              <w:t xml:space="preserve">Orthotics &amp; </w:t>
            </w:r>
            <w:r>
              <w:rPr>
                <w:color w:val="231F20"/>
                <w:w w:val="95"/>
                <w:sz w:val="18"/>
              </w:rPr>
              <w:t>Prosthetics</w:t>
            </w:r>
          </w:p>
        </w:tc>
        <w:tc>
          <w:tcPr>
            <w:tcW w:w="1814" w:type="dxa"/>
          </w:tcPr>
          <w:p w14:paraId="53B9CF4F" w14:textId="77777777" w:rsidR="00B6723A" w:rsidRDefault="00443E94">
            <w:pPr>
              <w:pStyle w:val="TableParagraph"/>
              <w:rPr>
                <w:sz w:val="18"/>
              </w:rPr>
            </w:pPr>
            <w:r>
              <w:rPr>
                <w:color w:val="231F20"/>
                <w:sz w:val="18"/>
              </w:rPr>
              <w:t>Physiotherapy</w:t>
            </w:r>
          </w:p>
        </w:tc>
        <w:tc>
          <w:tcPr>
            <w:tcW w:w="1814" w:type="dxa"/>
          </w:tcPr>
          <w:p w14:paraId="1A52FD64" w14:textId="77777777" w:rsidR="00B6723A" w:rsidRDefault="00443E94">
            <w:pPr>
              <w:pStyle w:val="TableParagraph"/>
              <w:ind w:left="114"/>
              <w:rPr>
                <w:sz w:val="18"/>
              </w:rPr>
            </w:pPr>
            <w:r>
              <w:rPr>
                <w:color w:val="231F20"/>
                <w:sz w:val="18"/>
              </w:rPr>
              <w:t>Podiatry</w:t>
            </w:r>
          </w:p>
        </w:tc>
      </w:tr>
      <w:tr w:rsidR="00B6723A" w14:paraId="2B5626F0" w14:textId="77777777">
        <w:trPr>
          <w:trHeight w:val="335"/>
        </w:trPr>
        <w:tc>
          <w:tcPr>
            <w:tcW w:w="2381" w:type="dxa"/>
          </w:tcPr>
          <w:p w14:paraId="45C0CA81" w14:textId="77777777" w:rsidR="00B6723A" w:rsidRDefault="00B6723A">
            <w:pPr>
              <w:pStyle w:val="TableParagraph"/>
              <w:spacing w:before="0"/>
              <w:ind w:left="0"/>
              <w:rPr>
                <w:rFonts w:ascii="Times New Roman"/>
                <w:sz w:val="18"/>
              </w:rPr>
            </w:pPr>
          </w:p>
        </w:tc>
        <w:tc>
          <w:tcPr>
            <w:tcW w:w="1814" w:type="dxa"/>
          </w:tcPr>
          <w:p w14:paraId="10259367" w14:textId="77777777" w:rsidR="00B6723A" w:rsidRDefault="00443E94">
            <w:pPr>
              <w:pStyle w:val="TableParagraph"/>
              <w:rPr>
                <w:sz w:val="18"/>
              </w:rPr>
            </w:pPr>
            <w:r>
              <w:rPr>
                <w:color w:val="231F20"/>
                <w:sz w:val="18"/>
              </w:rPr>
              <w:t>Podiatry</w:t>
            </w:r>
          </w:p>
        </w:tc>
        <w:tc>
          <w:tcPr>
            <w:tcW w:w="1814" w:type="dxa"/>
          </w:tcPr>
          <w:p w14:paraId="0C949669" w14:textId="77777777" w:rsidR="00B6723A" w:rsidRDefault="00443E94">
            <w:pPr>
              <w:pStyle w:val="TableParagraph"/>
              <w:rPr>
                <w:sz w:val="18"/>
              </w:rPr>
            </w:pPr>
            <w:r>
              <w:rPr>
                <w:color w:val="231F20"/>
                <w:sz w:val="18"/>
              </w:rPr>
              <w:t>Osteopathy*</w:t>
            </w:r>
          </w:p>
        </w:tc>
        <w:tc>
          <w:tcPr>
            <w:tcW w:w="1814" w:type="dxa"/>
          </w:tcPr>
          <w:p w14:paraId="3B5AF244" w14:textId="77777777" w:rsidR="00B6723A" w:rsidRDefault="00443E94">
            <w:pPr>
              <w:pStyle w:val="TableParagraph"/>
              <w:rPr>
                <w:sz w:val="18"/>
              </w:rPr>
            </w:pPr>
            <w:r>
              <w:rPr>
                <w:color w:val="231F20"/>
                <w:sz w:val="18"/>
              </w:rPr>
              <w:t>Podiatry</w:t>
            </w:r>
          </w:p>
        </w:tc>
        <w:tc>
          <w:tcPr>
            <w:tcW w:w="1814" w:type="dxa"/>
          </w:tcPr>
          <w:p w14:paraId="2B0CF66B" w14:textId="77777777" w:rsidR="00B6723A" w:rsidRDefault="00443E94">
            <w:pPr>
              <w:pStyle w:val="TableParagraph"/>
              <w:ind w:left="114"/>
              <w:rPr>
                <w:sz w:val="18"/>
              </w:rPr>
            </w:pPr>
            <w:r>
              <w:rPr>
                <w:color w:val="231F20"/>
                <w:sz w:val="18"/>
              </w:rPr>
              <w:t>Psychology</w:t>
            </w:r>
          </w:p>
        </w:tc>
      </w:tr>
      <w:tr w:rsidR="00B6723A" w14:paraId="3E7F105A" w14:textId="77777777">
        <w:trPr>
          <w:trHeight w:val="335"/>
        </w:trPr>
        <w:tc>
          <w:tcPr>
            <w:tcW w:w="2381" w:type="dxa"/>
          </w:tcPr>
          <w:p w14:paraId="23208447" w14:textId="77777777" w:rsidR="00B6723A" w:rsidRDefault="00B6723A">
            <w:pPr>
              <w:pStyle w:val="TableParagraph"/>
              <w:spacing w:before="0"/>
              <w:ind w:left="0"/>
              <w:rPr>
                <w:rFonts w:ascii="Times New Roman"/>
                <w:sz w:val="18"/>
              </w:rPr>
            </w:pPr>
          </w:p>
        </w:tc>
        <w:tc>
          <w:tcPr>
            <w:tcW w:w="1814" w:type="dxa"/>
          </w:tcPr>
          <w:p w14:paraId="317F6F63" w14:textId="77777777" w:rsidR="00B6723A" w:rsidRDefault="00443E94">
            <w:pPr>
              <w:pStyle w:val="TableParagraph"/>
              <w:rPr>
                <w:sz w:val="18"/>
              </w:rPr>
            </w:pPr>
            <w:r>
              <w:rPr>
                <w:color w:val="231F20"/>
                <w:sz w:val="18"/>
              </w:rPr>
              <w:t>Psychology</w:t>
            </w:r>
          </w:p>
        </w:tc>
        <w:tc>
          <w:tcPr>
            <w:tcW w:w="1814" w:type="dxa"/>
          </w:tcPr>
          <w:p w14:paraId="00E0E968" w14:textId="77777777" w:rsidR="00B6723A" w:rsidRDefault="00443E94">
            <w:pPr>
              <w:pStyle w:val="TableParagraph"/>
              <w:rPr>
                <w:sz w:val="18"/>
              </w:rPr>
            </w:pPr>
            <w:r>
              <w:rPr>
                <w:color w:val="231F20"/>
                <w:sz w:val="18"/>
              </w:rPr>
              <w:t>Pharmacy</w:t>
            </w:r>
          </w:p>
        </w:tc>
        <w:tc>
          <w:tcPr>
            <w:tcW w:w="1814" w:type="dxa"/>
          </w:tcPr>
          <w:p w14:paraId="4F66F659" w14:textId="77777777" w:rsidR="00B6723A" w:rsidRDefault="00443E94">
            <w:pPr>
              <w:pStyle w:val="TableParagraph"/>
              <w:rPr>
                <w:sz w:val="18"/>
              </w:rPr>
            </w:pPr>
            <w:r>
              <w:rPr>
                <w:color w:val="231F20"/>
                <w:sz w:val="18"/>
              </w:rPr>
              <w:t>Psychology</w:t>
            </w:r>
          </w:p>
        </w:tc>
        <w:tc>
          <w:tcPr>
            <w:tcW w:w="1814" w:type="dxa"/>
          </w:tcPr>
          <w:p w14:paraId="3C059DAF" w14:textId="77777777" w:rsidR="00B6723A" w:rsidRDefault="00443E94">
            <w:pPr>
              <w:pStyle w:val="TableParagraph"/>
              <w:ind w:left="114"/>
              <w:rPr>
                <w:sz w:val="18"/>
              </w:rPr>
            </w:pPr>
            <w:r>
              <w:rPr>
                <w:color w:val="231F20"/>
                <w:sz w:val="18"/>
              </w:rPr>
              <w:t>Radiation Therapy</w:t>
            </w:r>
          </w:p>
        </w:tc>
      </w:tr>
      <w:tr w:rsidR="00B6723A" w14:paraId="605815BA" w14:textId="77777777">
        <w:trPr>
          <w:trHeight w:val="535"/>
        </w:trPr>
        <w:tc>
          <w:tcPr>
            <w:tcW w:w="2381" w:type="dxa"/>
          </w:tcPr>
          <w:p w14:paraId="2BA31501" w14:textId="77777777" w:rsidR="00B6723A" w:rsidRDefault="00B6723A">
            <w:pPr>
              <w:pStyle w:val="TableParagraph"/>
              <w:spacing w:before="0"/>
              <w:ind w:left="0"/>
              <w:rPr>
                <w:rFonts w:ascii="Times New Roman"/>
                <w:sz w:val="18"/>
              </w:rPr>
            </w:pPr>
          </w:p>
        </w:tc>
        <w:tc>
          <w:tcPr>
            <w:tcW w:w="1814" w:type="dxa"/>
          </w:tcPr>
          <w:p w14:paraId="2A6985B5" w14:textId="77777777" w:rsidR="00B6723A" w:rsidRDefault="00443E94">
            <w:pPr>
              <w:pStyle w:val="TableParagraph"/>
              <w:spacing w:before="61" w:line="232" w:lineRule="auto"/>
              <w:rPr>
                <w:sz w:val="18"/>
              </w:rPr>
            </w:pPr>
            <w:r>
              <w:rPr>
                <w:color w:val="231F20"/>
                <w:sz w:val="18"/>
              </w:rPr>
              <w:t>Rehabilitation counselling*</w:t>
            </w:r>
          </w:p>
        </w:tc>
        <w:tc>
          <w:tcPr>
            <w:tcW w:w="1814" w:type="dxa"/>
          </w:tcPr>
          <w:p w14:paraId="2D3B2907" w14:textId="77777777" w:rsidR="00B6723A" w:rsidRDefault="00443E94">
            <w:pPr>
              <w:pStyle w:val="TableParagraph"/>
              <w:rPr>
                <w:sz w:val="18"/>
              </w:rPr>
            </w:pPr>
            <w:r>
              <w:rPr>
                <w:color w:val="231F20"/>
                <w:sz w:val="18"/>
              </w:rPr>
              <w:t>Physiotherapy</w:t>
            </w:r>
          </w:p>
        </w:tc>
        <w:tc>
          <w:tcPr>
            <w:tcW w:w="1814" w:type="dxa"/>
          </w:tcPr>
          <w:p w14:paraId="51A1B4D4" w14:textId="77777777" w:rsidR="00B6723A" w:rsidRDefault="00443E94">
            <w:pPr>
              <w:pStyle w:val="TableParagraph"/>
              <w:rPr>
                <w:sz w:val="18"/>
              </w:rPr>
            </w:pPr>
            <w:r>
              <w:rPr>
                <w:color w:val="231F20"/>
                <w:sz w:val="18"/>
              </w:rPr>
              <w:t>Radiography</w:t>
            </w:r>
          </w:p>
        </w:tc>
        <w:tc>
          <w:tcPr>
            <w:tcW w:w="1814" w:type="dxa"/>
          </w:tcPr>
          <w:p w14:paraId="43A30733" w14:textId="77777777" w:rsidR="00B6723A" w:rsidRDefault="00443E94">
            <w:pPr>
              <w:pStyle w:val="TableParagraph"/>
              <w:ind w:left="114"/>
              <w:rPr>
                <w:sz w:val="18"/>
              </w:rPr>
            </w:pPr>
            <w:r>
              <w:rPr>
                <w:color w:val="231F20"/>
                <w:sz w:val="18"/>
              </w:rPr>
              <w:t>Radiography</w:t>
            </w:r>
          </w:p>
        </w:tc>
      </w:tr>
      <w:tr w:rsidR="00B6723A" w14:paraId="363E2BE9" w14:textId="77777777">
        <w:trPr>
          <w:trHeight w:val="535"/>
        </w:trPr>
        <w:tc>
          <w:tcPr>
            <w:tcW w:w="2381" w:type="dxa"/>
          </w:tcPr>
          <w:p w14:paraId="2E46777C" w14:textId="77777777" w:rsidR="00B6723A" w:rsidRDefault="00B6723A">
            <w:pPr>
              <w:pStyle w:val="TableParagraph"/>
              <w:spacing w:before="0"/>
              <w:ind w:left="0"/>
              <w:rPr>
                <w:rFonts w:ascii="Times New Roman"/>
                <w:sz w:val="18"/>
              </w:rPr>
            </w:pPr>
          </w:p>
        </w:tc>
        <w:tc>
          <w:tcPr>
            <w:tcW w:w="1814" w:type="dxa"/>
          </w:tcPr>
          <w:p w14:paraId="60628DA3" w14:textId="77777777" w:rsidR="00B6723A" w:rsidRDefault="00443E94">
            <w:pPr>
              <w:pStyle w:val="TableParagraph"/>
              <w:rPr>
                <w:sz w:val="18"/>
              </w:rPr>
            </w:pPr>
            <w:r>
              <w:rPr>
                <w:color w:val="231F20"/>
                <w:sz w:val="18"/>
              </w:rPr>
              <w:t>Social work</w:t>
            </w:r>
          </w:p>
        </w:tc>
        <w:tc>
          <w:tcPr>
            <w:tcW w:w="1814" w:type="dxa"/>
          </w:tcPr>
          <w:p w14:paraId="3FE08BE5" w14:textId="77777777" w:rsidR="00B6723A" w:rsidRDefault="00443E94">
            <w:pPr>
              <w:pStyle w:val="TableParagraph"/>
              <w:rPr>
                <w:sz w:val="18"/>
              </w:rPr>
            </w:pPr>
            <w:r>
              <w:rPr>
                <w:color w:val="231F20"/>
                <w:sz w:val="18"/>
              </w:rPr>
              <w:t>Podiatry</w:t>
            </w:r>
          </w:p>
        </w:tc>
        <w:tc>
          <w:tcPr>
            <w:tcW w:w="1814" w:type="dxa"/>
          </w:tcPr>
          <w:p w14:paraId="24639654" w14:textId="77777777" w:rsidR="00B6723A" w:rsidRDefault="00443E94">
            <w:pPr>
              <w:pStyle w:val="TableParagraph"/>
              <w:rPr>
                <w:sz w:val="18"/>
              </w:rPr>
            </w:pPr>
            <w:r>
              <w:rPr>
                <w:color w:val="231F20"/>
                <w:sz w:val="18"/>
              </w:rPr>
              <w:t>Radiation Therapy</w:t>
            </w:r>
          </w:p>
        </w:tc>
        <w:tc>
          <w:tcPr>
            <w:tcW w:w="1814" w:type="dxa"/>
          </w:tcPr>
          <w:p w14:paraId="1B8AC898" w14:textId="77777777" w:rsidR="00B6723A" w:rsidRDefault="00443E94">
            <w:pPr>
              <w:pStyle w:val="TableParagraph"/>
              <w:spacing w:before="61" w:line="232" w:lineRule="auto"/>
              <w:ind w:left="114"/>
              <w:rPr>
                <w:sz w:val="18"/>
              </w:rPr>
            </w:pPr>
            <w:r>
              <w:rPr>
                <w:color w:val="231F20"/>
                <w:sz w:val="18"/>
              </w:rPr>
              <w:t>Rehabilitation Engineering*</w:t>
            </w:r>
          </w:p>
        </w:tc>
      </w:tr>
      <w:tr w:rsidR="00B6723A" w14:paraId="758D1E71" w14:textId="77777777">
        <w:trPr>
          <w:trHeight w:val="335"/>
        </w:trPr>
        <w:tc>
          <w:tcPr>
            <w:tcW w:w="2381" w:type="dxa"/>
          </w:tcPr>
          <w:p w14:paraId="0A27686F" w14:textId="77777777" w:rsidR="00B6723A" w:rsidRDefault="00B6723A">
            <w:pPr>
              <w:pStyle w:val="TableParagraph"/>
              <w:spacing w:before="0"/>
              <w:ind w:left="0"/>
              <w:rPr>
                <w:rFonts w:ascii="Times New Roman"/>
                <w:sz w:val="18"/>
              </w:rPr>
            </w:pPr>
          </w:p>
        </w:tc>
        <w:tc>
          <w:tcPr>
            <w:tcW w:w="1814" w:type="dxa"/>
          </w:tcPr>
          <w:p w14:paraId="24DE152F" w14:textId="77777777" w:rsidR="00B6723A" w:rsidRDefault="00443E94">
            <w:pPr>
              <w:pStyle w:val="TableParagraph"/>
              <w:rPr>
                <w:sz w:val="18"/>
              </w:rPr>
            </w:pPr>
            <w:r>
              <w:rPr>
                <w:color w:val="231F20"/>
                <w:sz w:val="18"/>
              </w:rPr>
              <w:t>Speech pathology</w:t>
            </w:r>
          </w:p>
        </w:tc>
        <w:tc>
          <w:tcPr>
            <w:tcW w:w="1814" w:type="dxa"/>
          </w:tcPr>
          <w:p w14:paraId="76DF8204" w14:textId="77777777" w:rsidR="00B6723A" w:rsidRDefault="00443E94">
            <w:pPr>
              <w:pStyle w:val="TableParagraph"/>
              <w:rPr>
                <w:sz w:val="18"/>
              </w:rPr>
            </w:pPr>
            <w:r>
              <w:rPr>
                <w:color w:val="231F20"/>
                <w:sz w:val="18"/>
              </w:rPr>
              <w:t>Psychology</w:t>
            </w:r>
          </w:p>
        </w:tc>
        <w:tc>
          <w:tcPr>
            <w:tcW w:w="1814" w:type="dxa"/>
          </w:tcPr>
          <w:p w14:paraId="778BBA67" w14:textId="77777777" w:rsidR="00B6723A" w:rsidRDefault="00443E94">
            <w:pPr>
              <w:pStyle w:val="TableParagraph"/>
              <w:rPr>
                <w:sz w:val="18"/>
              </w:rPr>
            </w:pPr>
            <w:r>
              <w:rPr>
                <w:color w:val="231F20"/>
                <w:sz w:val="18"/>
              </w:rPr>
              <w:t>Sexual Assault*</w:t>
            </w:r>
          </w:p>
        </w:tc>
        <w:tc>
          <w:tcPr>
            <w:tcW w:w="1814" w:type="dxa"/>
          </w:tcPr>
          <w:p w14:paraId="467AF170" w14:textId="77777777" w:rsidR="00B6723A" w:rsidRDefault="00443E94">
            <w:pPr>
              <w:pStyle w:val="TableParagraph"/>
              <w:ind w:left="114"/>
              <w:rPr>
                <w:sz w:val="18"/>
              </w:rPr>
            </w:pPr>
            <w:r>
              <w:rPr>
                <w:color w:val="231F20"/>
                <w:sz w:val="18"/>
              </w:rPr>
              <w:t>Social Work</w:t>
            </w:r>
          </w:p>
        </w:tc>
      </w:tr>
      <w:tr w:rsidR="00B6723A" w14:paraId="1126C7D3" w14:textId="77777777">
        <w:trPr>
          <w:trHeight w:val="535"/>
        </w:trPr>
        <w:tc>
          <w:tcPr>
            <w:tcW w:w="2381" w:type="dxa"/>
          </w:tcPr>
          <w:p w14:paraId="41D5BD34" w14:textId="77777777" w:rsidR="00B6723A" w:rsidRDefault="00B6723A">
            <w:pPr>
              <w:pStyle w:val="TableParagraph"/>
              <w:spacing w:before="0"/>
              <w:ind w:left="0"/>
              <w:rPr>
                <w:rFonts w:ascii="Times New Roman"/>
                <w:sz w:val="18"/>
              </w:rPr>
            </w:pPr>
          </w:p>
        </w:tc>
        <w:tc>
          <w:tcPr>
            <w:tcW w:w="1814" w:type="dxa"/>
          </w:tcPr>
          <w:p w14:paraId="3FC839F3" w14:textId="77777777" w:rsidR="00B6723A" w:rsidRDefault="00B6723A">
            <w:pPr>
              <w:pStyle w:val="TableParagraph"/>
              <w:spacing w:before="0"/>
              <w:ind w:left="0"/>
              <w:rPr>
                <w:rFonts w:ascii="Times New Roman"/>
                <w:sz w:val="18"/>
              </w:rPr>
            </w:pPr>
          </w:p>
        </w:tc>
        <w:tc>
          <w:tcPr>
            <w:tcW w:w="1814" w:type="dxa"/>
          </w:tcPr>
          <w:p w14:paraId="7F63F2BE" w14:textId="77777777" w:rsidR="00B6723A" w:rsidRDefault="00443E94">
            <w:pPr>
              <w:pStyle w:val="TableParagraph"/>
              <w:spacing w:before="61" w:line="232" w:lineRule="auto"/>
              <w:ind w:right="144"/>
              <w:rPr>
                <w:sz w:val="18"/>
              </w:rPr>
            </w:pPr>
            <w:r>
              <w:rPr>
                <w:color w:val="231F20"/>
                <w:sz w:val="18"/>
              </w:rPr>
              <w:t>Radiation oncology medical physics</w:t>
            </w:r>
          </w:p>
        </w:tc>
        <w:tc>
          <w:tcPr>
            <w:tcW w:w="1814" w:type="dxa"/>
          </w:tcPr>
          <w:p w14:paraId="38647090" w14:textId="77777777" w:rsidR="00B6723A" w:rsidRDefault="00443E94">
            <w:pPr>
              <w:pStyle w:val="TableParagraph"/>
              <w:rPr>
                <w:sz w:val="18"/>
              </w:rPr>
            </w:pPr>
            <w:r>
              <w:rPr>
                <w:color w:val="231F20"/>
                <w:sz w:val="18"/>
              </w:rPr>
              <w:t>Social Work</w:t>
            </w:r>
          </w:p>
        </w:tc>
        <w:tc>
          <w:tcPr>
            <w:tcW w:w="1814" w:type="dxa"/>
          </w:tcPr>
          <w:p w14:paraId="003F22CD" w14:textId="77777777" w:rsidR="00B6723A" w:rsidRDefault="00443E94">
            <w:pPr>
              <w:pStyle w:val="TableParagraph"/>
              <w:ind w:left="114"/>
              <w:rPr>
                <w:sz w:val="18"/>
              </w:rPr>
            </w:pPr>
            <w:r>
              <w:rPr>
                <w:color w:val="231F20"/>
                <w:sz w:val="18"/>
              </w:rPr>
              <w:t>Sonography*</w:t>
            </w:r>
          </w:p>
        </w:tc>
      </w:tr>
      <w:tr w:rsidR="00B6723A" w14:paraId="2C427C64" w14:textId="77777777">
        <w:trPr>
          <w:trHeight w:val="335"/>
        </w:trPr>
        <w:tc>
          <w:tcPr>
            <w:tcW w:w="2381" w:type="dxa"/>
          </w:tcPr>
          <w:p w14:paraId="17CCA9B8" w14:textId="77777777" w:rsidR="00B6723A" w:rsidRDefault="00B6723A">
            <w:pPr>
              <w:pStyle w:val="TableParagraph"/>
              <w:spacing w:before="0"/>
              <w:ind w:left="0"/>
              <w:rPr>
                <w:rFonts w:ascii="Times New Roman"/>
                <w:sz w:val="18"/>
              </w:rPr>
            </w:pPr>
          </w:p>
        </w:tc>
        <w:tc>
          <w:tcPr>
            <w:tcW w:w="1814" w:type="dxa"/>
          </w:tcPr>
          <w:p w14:paraId="2197C54E" w14:textId="77777777" w:rsidR="00B6723A" w:rsidRDefault="00B6723A">
            <w:pPr>
              <w:pStyle w:val="TableParagraph"/>
              <w:spacing w:before="0"/>
              <w:ind w:left="0"/>
              <w:rPr>
                <w:rFonts w:ascii="Times New Roman"/>
                <w:sz w:val="18"/>
              </w:rPr>
            </w:pPr>
          </w:p>
        </w:tc>
        <w:tc>
          <w:tcPr>
            <w:tcW w:w="1814" w:type="dxa"/>
          </w:tcPr>
          <w:p w14:paraId="5678F59E" w14:textId="77777777" w:rsidR="00B6723A" w:rsidRDefault="00443E94">
            <w:pPr>
              <w:pStyle w:val="TableParagraph"/>
              <w:rPr>
                <w:sz w:val="18"/>
              </w:rPr>
            </w:pPr>
            <w:r>
              <w:rPr>
                <w:color w:val="231F20"/>
                <w:sz w:val="18"/>
              </w:rPr>
              <w:t>Radiation therapy</w:t>
            </w:r>
          </w:p>
        </w:tc>
        <w:tc>
          <w:tcPr>
            <w:tcW w:w="1814" w:type="dxa"/>
          </w:tcPr>
          <w:p w14:paraId="797387DC" w14:textId="77777777" w:rsidR="00B6723A" w:rsidRDefault="00443E94">
            <w:pPr>
              <w:pStyle w:val="TableParagraph"/>
              <w:rPr>
                <w:sz w:val="18"/>
              </w:rPr>
            </w:pPr>
            <w:r>
              <w:rPr>
                <w:color w:val="231F20"/>
                <w:sz w:val="18"/>
              </w:rPr>
              <w:t>Speech Pathology</w:t>
            </w:r>
          </w:p>
        </w:tc>
        <w:tc>
          <w:tcPr>
            <w:tcW w:w="1814" w:type="dxa"/>
          </w:tcPr>
          <w:p w14:paraId="602FFE7A" w14:textId="77777777" w:rsidR="00B6723A" w:rsidRDefault="00443E94">
            <w:pPr>
              <w:pStyle w:val="TableParagraph"/>
              <w:ind w:left="114"/>
              <w:rPr>
                <w:sz w:val="18"/>
              </w:rPr>
            </w:pPr>
            <w:r>
              <w:rPr>
                <w:color w:val="231F20"/>
                <w:sz w:val="18"/>
              </w:rPr>
              <w:t>Speech Pathology</w:t>
            </w:r>
          </w:p>
        </w:tc>
      </w:tr>
      <w:tr w:rsidR="00B6723A" w14:paraId="68AD01BB" w14:textId="77777777">
        <w:trPr>
          <w:trHeight w:val="335"/>
        </w:trPr>
        <w:tc>
          <w:tcPr>
            <w:tcW w:w="2381" w:type="dxa"/>
          </w:tcPr>
          <w:p w14:paraId="0DAADBA7" w14:textId="77777777" w:rsidR="00B6723A" w:rsidRDefault="00B6723A">
            <w:pPr>
              <w:pStyle w:val="TableParagraph"/>
              <w:spacing w:before="0"/>
              <w:ind w:left="0"/>
              <w:rPr>
                <w:rFonts w:ascii="Times New Roman"/>
                <w:sz w:val="18"/>
              </w:rPr>
            </w:pPr>
          </w:p>
        </w:tc>
        <w:tc>
          <w:tcPr>
            <w:tcW w:w="1814" w:type="dxa"/>
          </w:tcPr>
          <w:p w14:paraId="6EB9488B" w14:textId="77777777" w:rsidR="00B6723A" w:rsidRDefault="00B6723A">
            <w:pPr>
              <w:pStyle w:val="TableParagraph"/>
              <w:spacing w:before="0"/>
              <w:ind w:left="0"/>
              <w:rPr>
                <w:rFonts w:ascii="Times New Roman"/>
                <w:sz w:val="18"/>
              </w:rPr>
            </w:pPr>
          </w:p>
        </w:tc>
        <w:tc>
          <w:tcPr>
            <w:tcW w:w="1814" w:type="dxa"/>
          </w:tcPr>
          <w:p w14:paraId="5520E326" w14:textId="77777777" w:rsidR="00B6723A" w:rsidRDefault="00443E94">
            <w:pPr>
              <w:pStyle w:val="TableParagraph"/>
              <w:rPr>
                <w:sz w:val="18"/>
              </w:rPr>
            </w:pPr>
            <w:r>
              <w:rPr>
                <w:color w:val="231F20"/>
                <w:sz w:val="18"/>
              </w:rPr>
              <w:t>Radiography</w:t>
            </w:r>
          </w:p>
        </w:tc>
        <w:tc>
          <w:tcPr>
            <w:tcW w:w="1814" w:type="dxa"/>
          </w:tcPr>
          <w:p w14:paraId="69B6FCF2" w14:textId="77777777" w:rsidR="00B6723A" w:rsidRDefault="00443E94">
            <w:pPr>
              <w:pStyle w:val="TableParagraph"/>
              <w:rPr>
                <w:sz w:val="18"/>
              </w:rPr>
            </w:pPr>
            <w:r>
              <w:rPr>
                <w:color w:val="231F20"/>
                <w:sz w:val="18"/>
              </w:rPr>
              <w:t>Welfare*</w:t>
            </w:r>
          </w:p>
        </w:tc>
        <w:tc>
          <w:tcPr>
            <w:tcW w:w="1814" w:type="dxa"/>
          </w:tcPr>
          <w:p w14:paraId="2C12CF72" w14:textId="77777777" w:rsidR="00B6723A" w:rsidRDefault="00B6723A">
            <w:pPr>
              <w:pStyle w:val="TableParagraph"/>
              <w:spacing w:before="0"/>
              <w:ind w:left="0"/>
              <w:rPr>
                <w:rFonts w:ascii="Times New Roman"/>
                <w:sz w:val="18"/>
              </w:rPr>
            </w:pPr>
          </w:p>
        </w:tc>
      </w:tr>
      <w:tr w:rsidR="00B6723A" w14:paraId="7F276D8F" w14:textId="77777777">
        <w:trPr>
          <w:trHeight w:val="335"/>
        </w:trPr>
        <w:tc>
          <w:tcPr>
            <w:tcW w:w="2381" w:type="dxa"/>
          </w:tcPr>
          <w:p w14:paraId="50286169" w14:textId="77777777" w:rsidR="00B6723A" w:rsidRDefault="00B6723A">
            <w:pPr>
              <w:pStyle w:val="TableParagraph"/>
              <w:spacing w:before="0"/>
              <w:ind w:left="0"/>
              <w:rPr>
                <w:rFonts w:ascii="Times New Roman"/>
                <w:sz w:val="18"/>
              </w:rPr>
            </w:pPr>
          </w:p>
        </w:tc>
        <w:tc>
          <w:tcPr>
            <w:tcW w:w="1814" w:type="dxa"/>
          </w:tcPr>
          <w:p w14:paraId="382DEA5D" w14:textId="77777777" w:rsidR="00B6723A" w:rsidRDefault="00B6723A">
            <w:pPr>
              <w:pStyle w:val="TableParagraph"/>
              <w:spacing w:before="0"/>
              <w:ind w:left="0"/>
              <w:rPr>
                <w:rFonts w:ascii="Times New Roman"/>
                <w:sz w:val="18"/>
              </w:rPr>
            </w:pPr>
          </w:p>
        </w:tc>
        <w:tc>
          <w:tcPr>
            <w:tcW w:w="1814" w:type="dxa"/>
          </w:tcPr>
          <w:p w14:paraId="5484B6DE" w14:textId="77777777" w:rsidR="00B6723A" w:rsidRDefault="00443E94">
            <w:pPr>
              <w:pStyle w:val="TableParagraph"/>
              <w:rPr>
                <w:sz w:val="18"/>
              </w:rPr>
            </w:pPr>
            <w:r>
              <w:rPr>
                <w:color w:val="231F20"/>
                <w:sz w:val="18"/>
              </w:rPr>
              <w:t>Social work</w:t>
            </w:r>
          </w:p>
        </w:tc>
        <w:tc>
          <w:tcPr>
            <w:tcW w:w="1814" w:type="dxa"/>
          </w:tcPr>
          <w:p w14:paraId="02684EA0" w14:textId="77777777" w:rsidR="00B6723A" w:rsidRDefault="00B6723A">
            <w:pPr>
              <w:pStyle w:val="TableParagraph"/>
              <w:spacing w:before="0"/>
              <w:ind w:left="0"/>
              <w:rPr>
                <w:rFonts w:ascii="Times New Roman"/>
                <w:sz w:val="18"/>
              </w:rPr>
            </w:pPr>
          </w:p>
        </w:tc>
        <w:tc>
          <w:tcPr>
            <w:tcW w:w="1814" w:type="dxa"/>
          </w:tcPr>
          <w:p w14:paraId="769CF9C8" w14:textId="77777777" w:rsidR="00B6723A" w:rsidRDefault="00B6723A">
            <w:pPr>
              <w:pStyle w:val="TableParagraph"/>
              <w:spacing w:before="0"/>
              <w:ind w:left="0"/>
              <w:rPr>
                <w:rFonts w:ascii="Times New Roman"/>
                <w:sz w:val="18"/>
              </w:rPr>
            </w:pPr>
          </w:p>
        </w:tc>
      </w:tr>
      <w:tr w:rsidR="00B6723A" w14:paraId="702B95C1" w14:textId="77777777">
        <w:trPr>
          <w:trHeight w:val="335"/>
        </w:trPr>
        <w:tc>
          <w:tcPr>
            <w:tcW w:w="2381" w:type="dxa"/>
          </w:tcPr>
          <w:p w14:paraId="26A2FA1E" w14:textId="77777777" w:rsidR="00B6723A" w:rsidRDefault="00B6723A">
            <w:pPr>
              <w:pStyle w:val="TableParagraph"/>
              <w:spacing w:before="0"/>
              <w:ind w:left="0"/>
              <w:rPr>
                <w:rFonts w:ascii="Times New Roman"/>
                <w:sz w:val="18"/>
              </w:rPr>
            </w:pPr>
          </w:p>
        </w:tc>
        <w:tc>
          <w:tcPr>
            <w:tcW w:w="1814" w:type="dxa"/>
          </w:tcPr>
          <w:p w14:paraId="55620B6B" w14:textId="77777777" w:rsidR="00B6723A" w:rsidRDefault="00B6723A">
            <w:pPr>
              <w:pStyle w:val="TableParagraph"/>
              <w:spacing w:before="0"/>
              <w:ind w:left="0"/>
              <w:rPr>
                <w:rFonts w:ascii="Times New Roman"/>
                <w:sz w:val="18"/>
              </w:rPr>
            </w:pPr>
          </w:p>
        </w:tc>
        <w:tc>
          <w:tcPr>
            <w:tcW w:w="1814" w:type="dxa"/>
          </w:tcPr>
          <w:p w14:paraId="2D5CDC64" w14:textId="77777777" w:rsidR="00B6723A" w:rsidRDefault="00443E94">
            <w:pPr>
              <w:pStyle w:val="TableParagraph"/>
              <w:rPr>
                <w:sz w:val="18"/>
              </w:rPr>
            </w:pPr>
            <w:r>
              <w:rPr>
                <w:color w:val="231F20"/>
                <w:sz w:val="18"/>
              </w:rPr>
              <w:t>Sonography*</w:t>
            </w:r>
          </w:p>
        </w:tc>
        <w:tc>
          <w:tcPr>
            <w:tcW w:w="1814" w:type="dxa"/>
          </w:tcPr>
          <w:p w14:paraId="5E7FBDF8" w14:textId="77777777" w:rsidR="00B6723A" w:rsidRDefault="00B6723A">
            <w:pPr>
              <w:pStyle w:val="TableParagraph"/>
              <w:spacing w:before="0"/>
              <w:ind w:left="0"/>
              <w:rPr>
                <w:rFonts w:ascii="Times New Roman"/>
                <w:sz w:val="18"/>
              </w:rPr>
            </w:pPr>
          </w:p>
        </w:tc>
        <w:tc>
          <w:tcPr>
            <w:tcW w:w="1814" w:type="dxa"/>
          </w:tcPr>
          <w:p w14:paraId="65A7C489" w14:textId="77777777" w:rsidR="00B6723A" w:rsidRDefault="00B6723A">
            <w:pPr>
              <w:pStyle w:val="TableParagraph"/>
              <w:spacing w:before="0"/>
              <w:ind w:left="0"/>
              <w:rPr>
                <w:rFonts w:ascii="Times New Roman"/>
                <w:sz w:val="18"/>
              </w:rPr>
            </w:pPr>
          </w:p>
        </w:tc>
      </w:tr>
      <w:tr w:rsidR="00B6723A" w14:paraId="09D8E4CB" w14:textId="77777777">
        <w:trPr>
          <w:trHeight w:val="335"/>
        </w:trPr>
        <w:tc>
          <w:tcPr>
            <w:tcW w:w="2381" w:type="dxa"/>
          </w:tcPr>
          <w:p w14:paraId="531D1316" w14:textId="77777777" w:rsidR="00B6723A" w:rsidRDefault="00B6723A">
            <w:pPr>
              <w:pStyle w:val="TableParagraph"/>
              <w:spacing w:before="0"/>
              <w:ind w:left="0"/>
              <w:rPr>
                <w:rFonts w:ascii="Times New Roman"/>
                <w:sz w:val="18"/>
              </w:rPr>
            </w:pPr>
          </w:p>
        </w:tc>
        <w:tc>
          <w:tcPr>
            <w:tcW w:w="1814" w:type="dxa"/>
          </w:tcPr>
          <w:p w14:paraId="1D720424" w14:textId="77777777" w:rsidR="00B6723A" w:rsidRDefault="00B6723A">
            <w:pPr>
              <w:pStyle w:val="TableParagraph"/>
              <w:spacing w:before="0"/>
              <w:ind w:left="0"/>
              <w:rPr>
                <w:rFonts w:ascii="Times New Roman"/>
                <w:sz w:val="18"/>
              </w:rPr>
            </w:pPr>
          </w:p>
        </w:tc>
        <w:tc>
          <w:tcPr>
            <w:tcW w:w="1814" w:type="dxa"/>
          </w:tcPr>
          <w:p w14:paraId="3A15A80E" w14:textId="77777777" w:rsidR="00B6723A" w:rsidRDefault="00443E94">
            <w:pPr>
              <w:pStyle w:val="TableParagraph"/>
              <w:rPr>
                <w:sz w:val="18"/>
              </w:rPr>
            </w:pPr>
            <w:r>
              <w:rPr>
                <w:color w:val="231F20"/>
                <w:sz w:val="18"/>
              </w:rPr>
              <w:t>Speech therapy</w:t>
            </w:r>
          </w:p>
        </w:tc>
        <w:tc>
          <w:tcPr>
            <w:tcW w:w="1814" w:type="dxa"/>
          </w:tcPr>
          <w:p w14:paraId="6BDCE5CB" w14:textId="77777777" w:rsidR="00B6723A" w:rsidRDefault="00B6723A">
            <w:pPr>
              <w:pStyle w:val="TableParagraph"/>
              <w:spacing w:before="0"/>
              <w:ind w:left="0"/>
              <w:rPr>
                <w:rFonts w:ascii="Times New Roman"/>
                <w:sz w:val="18"/>
              </w:rPr>
            </w:pPr>
          </w:p>
        </w:tc>
        <w:tc>
          <w:tcPr>
            <w:tcW w:w="1814" w:type="dxa"/>
          </w:tcPr>
          <w:p w14:paraId="14688C3E" w14:textId="77777777" w:rsidR="00B6723A" w:rsidRDefault="00B6723A">
            <w:pPr>
              <w:pStyle w:val="TableParagraph"/>
              <w:spacing w:before="0"/>
              <w:ind w:left="0"/>
              <w:rPr>
                <w:rFonts w:ascii="Times New Roman"/>
                <w:sz w:val="18"/>
              </w:rPr>
            </w:pPr>
          </w:p>
        </w:tc>
      </w:tr>
    </w:tbl>
    <w:p w14:paraId="60CDF10C" w14:textId="77777777" w:rsidR="00B6723A" w:rsidRDefault="00443E94">
      <w:pPr>
        <w:tabs>
          <w:tab w:val="left" w:pos="1033"/>
        </w:tabs>
        <w:spacing w:before="137"/>
        <w:ind w:left="693"/>
        <w:rPr>
          <w:sz w:val="18"/>
        </w:rPr>
      </w:pPr>
      <w:r>
        <w:rPr>
          <w:color w:val="231F20"/>
          <w:sz w:val="18"/>
        </w:rPr>
        <w:t>*</w:t>
      </w:r>
      <w:r>
        <w:rPr>
          <w:color w:val="231F20"/>
          <w:sz w:val="18"/>
        </w:rPr>
        <w:tab/>
        <w:t>May</w:t>
      </w:r>
      <w:r>
        <w:rPr>
          <w:color w:val="231F20"/>
          <w:spacing w:val="-11"/>
          <w:sz w:val="18"/>
        </w:rPr>
        <w:t xml:space="preserve"> </w:t>
      </w:r>
      <w:r>
        <w:rPr>
          <w:color w:val="231F20"/>
          <w:sz w:val="18"/>
        </w:rPr>
        <w:t>not</w:t>
      </w:r>
      <w:r>
        <w:rPr>
          <w:color w:val="231F20"/>
          <w:spacing w:val="-10"/>
          <w:sz w:val="18"/>
        </w:rPr>
        <w:t xml:space="preserve"> </w:t>
      </w:r>
      <w:r>
        <w:rPr>
          <w:color w:val="231F20"/>
          <w:sz w:val="18"/>
        </w:rPr>
        <w:t>be</w:t>
      </w:r>
      <w:r>
        <w:rPr>
          <w:color w:val="231F20"/>
          <w:spacing w:val="-11"/>
          <w:sz w:val="18"/>
        </w:rPr>
        <w:t xml:space="preserve"> </w:t>
      </w:r>
      <w:r>
        <w:rPr>
          <w:color w:val="231F20"/>
          <w:sz w:val="18"/>
        </w:rPr>
        <w:t>on</w:t>
      </w:r>
      <w:r>
        <w:rPr>
          <w:color w:val="231F20"/>
          <w:spacing w:val="-10"/>
          <w:sz w:val="18"/>
        </w:rPr>
        <w:t xml:space="preserve"> </w:t>
      </w:r>
      <w:r>
        <w:rPr>
          <w:color w:val="231F20"/>
          <w:sz w:val="18"/>
        </w:rPr>
        <w:t>lists</w:t>
      </w:r>
      <w:r>
        <w:rPr>
          <w:color w:val="231F20"/>
          <w:spacing w:val="-11"/>
          <w:sz w:val="18"/>
        </w:rPr>
        <w:t xml:space="preserve"> </w:t>
      </w:r>
      <w:r>
        <w:rPr>
          <w:color w:val="231F20"/>
          <w:sz w:val="18"/>
        </w:rPr>
        <w:t>of</w:t>
      </w:r>
      <w:r>
        <w:rPr>
          <w:color w:val="231F20"/>
          <w:spacing w:val="-10"/>
          <w:sz w:val="18"/>
        </w:rPr>
        <w:t xml:space="preserve"> </w:t>
      </w:r>
      <w:r>
        <w:rPr>
          <w:color w:val="231F20"/>
          <w:sz w:val="18"/>
        </w:rPr>
        <w:t>other</w:t>
      </w:r>
      <w:r>
        <w:rPr>
          <w:color w:val="231F20"/>
          <w:spacing w:val="-11"/>
          <w:sz w:val="18"/>
        </w:rPr>
        <w:t xml:space="preserve"> </w:t>
      </w:r>
      <w:r>
        <w:rPr>
          <w:color w:val="231F20"/>
          <w:sz w:val="18"/>
        </w:rPr>
        <w:t>jurisdictions,</w:t>
      </w:r>
      <w:r>
        <w:rPr>
          <w:color w:val="231F20"/>
          <w:spacing w:val="-10"/>
          <w:sz w:val="18"/>
        </w:rPr>
        <w:t xml:space="preserve"> </w:t>
      </w:r>
      <w:r>
        <w:rPr>
          <w:color w:val="231F20"/>
          <w:sz w:val="18"/>
        </w:rPr>
        <w:t>AHPRA</w:t>
      </w:r>
      <w:r>
        <w:rPr>
          <w:color w:val="231F20"/>
          <w:spacing w:val="-11"/>
          <w:sz w:val="18"/>
        </w:rPr>
        <w:t xml:space="preserve"> </w:t>
      </w:r>
      <w:r>
        <w:rPr>
          <w:color w:val="231F20"/>
          <w:sz w:val="18"/>
        </w:rPr>
        <w:t>or</w:t>
      </w:r>
      <w:r>
        <w:rPr>
          <w:color w:val="231F20"/>
          <w:spacing w:val="-10"/>
          <w:sz w:val="18"/>
        </w:rPr>
        <w:t xml:space="preserve"> </w:t>
      </w:r>
      <w:r>
        <w:rPr>
          <w:color w:val="231F20"/>
          <w:spacing w:val="-5"/>
          <w:sz w:val="18"/>
        </w:rPr>
        <w:t>AHPA</w:t>
      </w:r>
      <w:r>
        <w:rPr>
          <w:color w:val="231F20"/>
          <w:spacing w:val="-11"/>
          <w:sz w:val="18"/>
        </w:rPr>
        <w:t xml:space="preserve"> </w:t>
      </w:r>
      <w:r>
        <w:rPr>
          <w:color w:val="231F20"/>
          <w:sz w:val="18"/>
        </w:rPr>
        <w:t>as</w:t>
      </w:r>
      <w:r>
        <w:rPr>
          <w:color w:val="231F20"/>
          <w:spacing w:val="-10"/>
          <w:sz w:val="18"/>
        </w:rPr>
        <w:t xml:space="preserve"> </w:t>
      </w:r>
      <w:r>
        <w:rPr>
          <w:color w:val="231F20"/>
          <w:sz w:val="18"/>
        </w:rPr>
        <w:t>of</w:t>
      </w:r>
      <w:r>
        <w:rPr>
          <w:color w:val="231F20"/>
          <w:spacing w:val="-11"/>
          <w:sz w:val="18"/>
        </w:rPr>
        <w:t xml:space="preserve"> </w:t>
      </w:r>
      <w:r>
        <w:rPr>
          <w:color w:val="231F20"/>
          <w:sz w:val="18"/>
        </w:rPr>
        <w:t>2019</w:t>
      </w:r>
      <w:r>
        <w:rPr>
          <w:color w:val="231F20"/>
          <w:spacing w:val="-10"/>
          <w:sz w:val="18"/>
        </w:rPr>
        <w:t xml:space="preserve"> </w:t>
      </w:r>
      <w:r>
        <w:rPr>
          <w:color w:val="231F20"/>
          <w:sz w:val="18"/>
        </w:rPr>
        <w:t>(1,</w:t>
      </w:r>
      <w:r>
        <w:rPr>
          <w:color w:val="231F20"/>
          <w:spacing w:val="-11"/>
          <w:sz w:val="18"/>
        </w:rPr>
        <w:t xml:space="preserve"> </w:t>
      </w:r>
      <w:r>
        <w:rPr>
          <w:color w:val="231F20"/>
          <w:sz w:val="18"/>
        </w:rPr>
        <w:t>5,</w:t>
      </w:r>
      <w:r>
        <w:rPr>
          <w:color w:val="231F20"/>
          <w:spacing w:val="-10"/>
          <w:sz w:val="18"/>
        </w:rPr>
        <w:t xml:space="preserve"> </w:t>
      </w:r>
      <w:r>
        <w:rPr>
          <w:color w:val="231F20"/>
          <w:sz w:val="18"/>
        </w:rPr>
        <w:t>6)</w:t>
      </w:r>
    </w:p>
    <w:p w14:paraId="57A54721" w14:textId="77777777" w:rsidR="00B6723A" w:rsidRDefault="00443E94">
      <w:pPr>
        <w:tabs>
          <w:tab w:val="left" w:pos="1033"/>
        </w:tabs>
        <w:spacing w:before="9" w:line="249" w:lineRule="auto"/>
        <w:ind w:left="1034" w:right="603" w:hanging="341"/>
        <w:rPr>
          <w:sz w:val="18"/>
        </w:rPr>
      </w:pPr>
      <w:r>
        <w:rPr>
          <w:color w:val="231F20"/>
          <w:sz w:val="18"/>
        </w:rPr>
        <w:t>#</w:t>
      </w:r>
      <w:r>
        <w:rPr>
          <w:color w:val="231F20"/>
          <w:sz w:val="18"/>
        </w:rPr>
        <w:tab/>
        <w:t>Not</w:t>
      </w:r>
      <w:r>
        <w:rPr>
          <w:color w:val="231F20"/>
          <w:spacing w:val="-18"/>
          <w:sz w:val="18"/>
        </w:rPr>
        <w:t xml:space="preserve"> </w:t>
      </w:r>
      <w:r>
        <w:rPr>
          <w:color w:val="231F20"/>
          <w:sz w:val="18"/>
        </w:rPr>
        <w:t>all</w:t>
      </w:r>
      <w:r>
        <w:rPr>
          <w:color w:val="231F20"/>
          <w:spacing w:val="-17"/>
          <w:sz w:val="18"/>
        </w:rPr>
        <w:t xml:space="preserve"> </w:t>
      </w:r>
      <w:r>
        <w:rPr>
          <w:color w:val="231F20"/>
          <w:sz w:val="18"/>
        </w:rPr>
        <w:t>disciplines</w:t>
      </w:r>
      <w:r>
        <w:rPr>
          <w:color w:val="231F20"/>
          <w:spacing w:val="-17"/>
          <w:sz w:val="18"/>
        </w:rPr>
        <w:t xml:space="preserve"> </w:t>
      </w:r>
      <w:r>
        <w:rPr>
          <w:color w:val="231F20"/>
          <w:sz w:val="18"/>
        </w:rPr>
        <w:t>managed</w:t>
      </w:r>
      <w:r>
        <w:rPr>
          <w:color w:val="231F20"/>
          <w:spacing w:val="-17"/>
          <w:sz w:val="18"/>
        </w:rPr>
        <w:t xml:space="preserve"> </w:t>
      </w:r>
      <w:r>
        <w:rPr>
          <w:color w:val="231F20"/>
          <w:sz w:val="18"/>
        </w:rPr>
        <w:t>by</w:t>
      </w:r>
      <w:r>
        <w:rPr>
          <w:color w:val="231F20"/>
          <w:spacing w:val="-18"/>
          <w:sz w:val="18"/>
        </w:rPr>
        <w:t xml:space="preserve"> </w:t>
      </w:r>
      <w:r>
        <w:rPr>
          <w:color w:val="231F20"/>
          <w:sz w:val="18"/>
        </w:rPr>
        <w:t>jurisdictions</w:t>
      </w:r>
      <w:r>
        <w:rPr>
          <w:color w:val="231F20"/>
          <w:spacing w:val="-17"/>
          <w:sz w:val="18"/>
        </w:rPr>
        <w:t xml:space="preserve"> </w:t>
      </w:r>
      <w:r>
        <w:rPr>
          <w:color w:val="231F20"/>
          <w:sz w:val="18"/>
        </w:rPr>
        <w:t>are</w:t>
      </w:r>
      <w:r>
        <w:rPr>
          <w:color w:val="231F20"/>
          <w:spacing w:val="-17"/>
          <w:sz w:val="18"/>
        </w:rPr>
        <w:t xml:space="preserve"> </w:t>
      </w:r>
      <w:r>
        <w:rPr>
          <w:color w:val="231F20"/>
          <w:sz w:val="18"/>
        </w:rPr>
        <w:t>considered</w:t>
      </w:r>
      <w:r>
        <w:rPr>
          <w:color w:val="231F20"/>
          <w:spacing w:val="-17"/>
          <w:sz w:val="18"/>
        </w:rPr>
        <w:t xml:space="preserve"> </w:t>
      </w:r>
      <w:r>
        <w:rPr>
          <w:color w:val="231F20"/>
          <w:sz w:val="18"/>
        </w:rPr>
        <w:t>allied</w:t>
      </w:r>
      <w:r>
        <w:rPr>
          <w:color w:val="231F20"/>
          <w:spacing w:val="-17"/>
          <w:sz w:val="18"/>
        </w:rPr>
        <w:t xml:space="preserve"> </w:t>
      </w:r>
      <w:r>
        <w:rPr>
          <w:color w:val="231F20"/>
          <w:sz w:val="18"/>
        </w:rPr>
        <w:t>health</w:t>
      </w:r>
      <w:r>
        <w:rPr>
          <w:color w:val="231F20"/>
          <w:spacing w:val="-18"/>
          <w:sz w:val="18"/>
        </w:rPr>
        <w:t xml:space="preserve"> </w:t>
      </w:r>
      <w:r>
        <w:rPr>
          <w:color w:val="231F20"/>
          <w:sz w:val="18"/>
        </w:rPr>
        <w:t>but</w:t>
      </w:r>
      <w:r>
        <w:rPr>
          <w:color w:val="231F20"/>
          <w:spacing w:val="-17"/>
          <w:sz w:val="18"/>
        </w:rPr>
        <w:t xml:space="preserve"> </w:t>
      </w:r>
      <w:r>
        <w:rPr>
          <w:color w:val="231F20"/>
          <w:sz w:val="18"/>
        </w:rPr>
        <w:t>are</w:t>
      </w:r>
      <w:r>
        <w:rPr>
          <w:color w:val="231F20"/>
          <w:spacing w:val="-17"/>
          <w:sz w:val="18"/>
        </w:rPr>
        <w:t xml:space="preserve"> </w:t>
      </w:r>
      <w:r>
        <w:rPr>
          <w:color w:val="231F20"/>
          <w:sz w:val="18"/>
        </w:rPr>
        <w:t>listed</w:t>
      </w:r>
      <w:r>
        <w:rPr>
          <w:color w:val="231F20"/>
          <w:spacing w:val="-17"/>
          <w:sz w:val="18"/>
        </w:rPr>
        <w:t xml:space="preserve"> </w:t>
      </w:r>
      <w:r>
        <w:rPr>
          <w:color w:val="231F20"/>
          <w:sz w:val="18"/>
        </w:rPr>
        <w:t>if</w:t>
      </w:r>
      <w:r>
        <w:rPr>
          <w:color w:val="231F20"/>
          <w:spacing w:val="-18"/>
          <w:sz w:val="18"/>
        </w:rPr>
        <w:t xml:space="preserve"> </w:t>
      </w:r>
      <w:r>
        <w:rPr>
          <w:color w:val="231F20"/>
          <w:sz w:val="18"/>
        </w:rPr>
        <w:t>they</w:t>
      </w:r>
      <w:r>
        <w:rPr>
          <w:color w:val="231F20"/>
          <w:spacing w:val="-17"/>
          <w:sz w:val="18"/>
        </w:rPr>
        <w:t xml:space="preserve"> </w:t>
      </w:r>
      <w:r>
        <w:rPr>
          <w:color w:val="231F20"/>
          <w:sz w:val="18"/>
        </w:rPr>
        <w:t>are</w:t>
      </w:r>
      <w:r>
        <w:rPr>
          <w:color w:val="231F20"/>
          <w:spacing w:val="-17"/>
          <w:sz w:val="18"/>
        </w:rPr>
        <w:t xml:space="preserve"> </w:t>
      </w:r>
      <w:r>
        <w:rPr>
          <w:color w:val="231F20"/>
          <w:sz w:val="18"/>
        </w:rPr>
        <w:t>managed</w:t>
      </w:r>
      <w:r>
        <w:rPr>
          <w:color w:val="231F20"/>
          <w:spacing w:val="-17"/>
          <w:sz w:val="18"/>
        </w:rPr>
        <w:t xml:space="preserve"> </w:t>
      </w:r>
      <w:r>
        <w:rPr>
          <w:color w:val="231F20"/>
          <w:sz w:val="18"/>
        </w:rPr>
        <w:t>by</w:t>
      </w:r>
      <w:r>
        <w:rPr>
          <w:color w:val="231F20"/>
          <w:spacing w:val="-17"/>
          <w:sz w:val="18"/>
        </w:rPr>
        <w:t xml:space="preserve"> </w:t>
      </w:r>
      <w:r>
        <w:rPr>
          <w:color w:val="231F20"/>
          <w:spacing w:val="-2"/>
          <w:sz w:val="18"/>
        </w:rPr>
        <w:t xml:space="preserve">allied </w:t>
      </w:r>
      <w:r>
        <w:rPr>
          <w:color w:val="231F20"/>
          <w:sz w:val="18"/>
        </w:rPr>
        <w:t>health</w:t>
      </w:r>
      <w:r>
        <w:rPr>
          <w:color w:val="231F20"/>
          <w:spacing w:val="-9"/>
          <w:sz w:val="18"/>
        </w:rPr>
        <w:t xml:space="preserve"> </w:t>
      </w:r>
      <w:r>
        <w:rPr>
          <w:color w:val="231F20"/>
          <w:sz w:val="18"/>
        </w:rPr>
        <w:t>advisors</w:t>
      </w:r>
    </w:p>
    <w:p w14:paraId="7AA69ACC" w14:textId="77777777" w:rsidR="00B6723A" w:rsidRDefault="00B6723A">
      <w:pPr>
        <w:spacing w:line="249" w:lineRule="auto"/>
        <w:rPr>
          <w:sz w:val="18"/>
        </w:rPr>
        <w:sectPr w:rsidR="00B6723A">
          <w:pgSz w:w="11910" w:h="16840"/>
          <w:pgMar w:top="980" w:right="1020" w:bottom="640" w:left="440" w:header="0" w:footer="454" w:gutter="0"/>
          <w:cols w:space="720"/>
        </w:sectPr>
      </w:pPr>
    </w:p>
    <w:p w14:paraId="648D6DD5" w14:textId="77777777" w:rsidR="00B6723A" w:rsidRDefault="00443E94">
      <w:pPr>
        <w:pStyle w:val="ListParagraph"/>
        <w:numPr>
          <w:ilvl w:val="1"/>
          <w:numId w:val="11"/>
        </w:numPr>
        <w:tabs>
          <w:tab w:val="left" w:pos="1050"/>
        </w:tabs>
        <w:spacing w:before="134" w:line="225" w:lineRule="auto"/>
        <w:ind w:left="693" w:right="47" w:firstLine="0"/>
        <w:jc w:val="left"/>
        <w:rPr>
          <w:b/>
          <w:sz w:val="24"/>
        </w:rPr>
      </w:pPr>
      <w:bookmarkStart w:id="26" w:name="_bookmark13"/>
      <w:bookmarkEnd w:id="26"/>
      <w:r>
        <w:rPr>
          <w:b/>
          <w:color w:val="006C90"/>
          <w:spacing w:val="-3"/>
          <w:w w:val="95"/>
          <w:sz w:val="24"/>
        </w:rPr>
        <w:lastRenderedPageBreak/>
        <w:t xml:space="preserve">Rural allied health </w:t>
      </w:r>
      <w:r>
        <w:rPr>
          <w:b/>
          <w:color w:val="006C90"/>
          <w:w w:val="95"/>
          <w:sz w:val="24"/>
        </w:rPr>
        <w:t xml:space="preserve">and </w:t>
      </w:r>
      <w:r>
        <w:rPr>
          <w:b/>
          <w:color w:val="006C90"/>
          <w:spacing w:val="-3"/>
          <w:w w:val="95"/>
          <w:sz w:val="24"/>
        </w:rPr>
        <w:t xml:space="preserve">rural community </w:t>
      </w:r>
      <w:r>
        <w:rPr>
          <w:b/>
          <w:color w:val="006C90"/>
          <w:spacing w:val="-3"/>
          <w:sz w:val="24"/>
        </w:rPr>
        <w:t>need</w:t>
      </w:r>
    </w:p>
    <w:p w14:paraId="20BB699C" w14:textId="77777777" w:rsidR="00B6723A" w:rsidRDefault="00443E94">
      <w:pPr>
        <w:pStyle w:val="BodyText"/>
        <w:spacing w:before="72" w:line="259" w:lineRule="auto"/>
        <w:ind w:right="78"/>
      </w:pPr>
      <w:r>
        <w:rPr>
          <w:color w:val="231F20"/>
          <w:spacing w:val="-3"/>
        </w:rPr>
        <w:t xml:space="preserve">Services </w:t>
      </w:r>
      <w:r>
        <w:rPr>
          <w:color w:val="231F20"/>
        </w:rPr>
        <w:t xml:space="preserve">for </w:t>
      </w:r>
      <w:r>
        <w:rPr>
          <w:color w:val="231F20"/>
          <w:spacing w:val="-3"/>
        </w:rPr>
        <w:t xml:space="preserve">Rural </w:t>
      </w:r>
      <w:r>
        <w:rPr>
          <w:color w:val="231F20"/>
        </w:rPr>
        <w:t xml:space="preserve">and </w:t>
      </w:r>
      <w:r>
        <w:rPr>
          <w:color w:val="231F20"/>
          <w:spacing w:val="-4"/>
        </w:rPr>
        <w:t xml:space="preserve">Remote </w:t>
      </w:r>
      <w:r>
        <w:rPr>
          <w:color w:val="231F20"/>
          <w:spacing w:val="-3"/>
        </w:rPr>
        <w:t xml:space="preserve">Allied Health (SARRAH) emerged </w:t>
      </w:r>
      <w:r>
        <w:rPr>
          <w:color w:val="231F20"/>
        </w:rPr>
        <w:t xml:space="preserve">in </w:t>
      </w:r>
      <w:r>
        <w:rPr>
          <w:color w:val="231F20"/>
          <w:spacing w:val="-3"/>
        </w:rPr>
        <w:t xml:space="preserve">1995 </w:t>
      </w:r>
      <w:r>
        <w:rPr>
          <w:color w:val="231F20"/>
        </w:rPr>
        <w:t xml:space="preserve">as a </w:t>
      </w:r>
      <w:r>
        <w:rPr>
          <w:color w:val="231F20"/>
          <w:spacing w:val="-3"/>
        </w:rPr>
        <w:t xml:space="preserve">grassroots organisation advocating </w:t>
      </w:r>
      <w:r>
        <w:rPr>
          <w:color w:val="231F20"/>
        </w:rPr>
        <w:t xml:space="preserve">for </w:t>
      </w:r>
      <w:r>
        <w:rPr>
          <w:color w:val="231F20"/>
          <w:spacing w:val="-3"/>
        </w:rPr>
        <w:t xml:space="preserve">rural allied health </w:t>
      </w:r>
      <w:r>
        <w:rPr>
          <w:color w:val="231F20"/>
          <w:spacing w:val="-4"/>
        </w:rPr>
        <w:t>workers</w:t>
      </w:r>
      <w:r>
        <w:rPr>
          <w:color w:val="231F20"/>
          <w:spacing w:val="-25"/>
        </w:rPr>
        <w:t xml:space="preserve"> </w:t>
      </w:r>
      <w:r>
        <w:rPr>
          <w:color w:val="231F20"/>
          <w:spacing w:val="-3"/>
        </w:rPr>
        <w:t>(7).</w:t>
      </w:r>
      <w:r>
        <w:rPr>
          <w:color w:val="231F20"/>
          <w:spacing w:val="-24"/>
        </w:rPr>
        <w:t xml:space="preserve"> </w:t>
      </w:r>
      <w:r>
        <w:rPr>
          <w:color w:val="231F20"/>
          <w:spacing w:val="-3"/>
        </w:rPr>
        <w:t>SARRAH</w:t>
      </w:r>
      <w:r>
        <w:rPr>
          <w:color w:val="231F20"/>
          <w:spacing w:val="-24"/>
        </w:rPr>
        <w:t xml:space="preserve"> </w:t>
      </w:r>
      <w:r>
        <w:rPr>
          <w:color w:val="231F20"/>
          <w:spacing w:val="-3"/>
        </w:rPr>
        <w:t>includes</w:t>
      </w:r>
      <w:r>
        <w:rPr>
          <w:color w:val="231F20"/>
          <w:spacing w:val="-24"/>
        </w:rPr>
        <w:t xml:space="preserve"> </w:t>
      </w:r>
      <w:r>
        <w:rPr>
          <w:color w:val="231F20"/>
        </w:rPr>
        <w:t>a</w:t>
      </w:r>
      <w:r>
        <w:rPr>
          <w:color w:val="231F20"/>
          <w:spacing w:val="-25"/>
        </w:rPr>
        <w:t xml:space="preserve"> </w:t>
      </w:r>
      <w:r>
        <w:rPr>
          <w:color w:val="231F20"/>
          <w:spacing w:val="-3"/>
        </w:rPr>
        <w:t>range</w:t>
      </w:r>
      <w:r>
        <w:rPr>
          <w:color w:val="231F20"/>
          <w:spacing w:val="-24"/>
        </w:rPr>
        <w:t xml:space="preserve"> </w:t>
      </w:r>
      <w:r>
        <w:rPr>
          <w:color w:val="231F20"/>
        </w:rPr>
        <w:t>of</w:t>
      </w:r>
      <w:r>
        <w:rPr>
          <w:color w:val="231F20"/>
          <w:spacing w:val="-24"/>
        </w:rPr>
        <w:t xml:space="preserve"> </w:t>
      </w:r>
      <w:r>
        <w:rPr>
          <w:color w:val="231F20"/>
          <w:spacing w:val="-3"/>
        </w:rPr>
        <w:t xml:space="preserve">allied health professions including </w:t>
      </w:r>
      <w:r>
        <w:rPr>
          <w:color w:val="231F20"/>
        </w:rPr>
        <w:t>but not</w:t>
      </w:r>
      <w:r>
        <w:rPr>
          <w:color w:val="231F20"/>
          <w:spacing w:val="-34"/>
        </w:rPr>
        <w:t xml:space="preserve"> </w:t>
      </w:r>
      <w:r>
        <w:rPr>
          <w:color w:val="231F20"/>
          <w:spacing w:val="-3"/>
        </w:rPr>
        <w:t>limited</w:t>
      </w:r>
    </w:p>
    <w:p w14:paraId="50CF485B" w14:textId="77777777" w:rsidR="00B6723A" w:rsidRDefault="00443E94">
      <w:pPr>
        <w:pStyle w:val="BodyText"/>
        <w:spacing w:line="259" w:lineRule="auto"/>
        <w:ind w:right="78"/>
      </w:pPr>
      <w:r>
        <w:rPr>
          <w:color w:val="231F20"/>
        </w:rPr>
        <w:t xml:space="preserve">to: </w:t>
      </w:r>
      <w:r>
        <w:rPr>
          <w:color w:val="231F20"/>
          <w:spacing w:val="-4"/>
        </w:rPr>
        <w:t xml:space="preserve">audiology, </w:t>
      </w:r>
      <w:r>
        <w:rPr>
          <w:color w:val="231F20"/>
          <w:spacing w:val="-3"/>
        </w:rPr>
        <w:t xml:space="preserve">dietetics, </w:t>
      </w:r>
      <w:r>
        <w:rPr>
          <w:color w:val="231F20"/>
          <w:spacing w:val="-5"/>
        </w:rPr>
        <w:t xml:space="preserve">exercise </w:t>
      </w:r>
      <w:r>
        <w:rPr>
          <w:color w:val="231F20"/>
          <w:spacing w:val="-4"/>
        </w:rPr>
        <w:t xml:space="preserve">physiology, </w:t>
      </w:r>
      <w:r>
        <w:rPr>
          <w:color w:val="231F20"/>
          <w:spacing w:val="-3"/>
        </w:rPr>
        <w:t xml:space="preserve">occupational </w:t>
      </w:r>
      <w:r>
        <w:rPr>
          <w:color w:val="231F20"/>
          <w:spacing w:val="-5"/>
        </w:rPr>
        <w:t xml:space="preserve">therapy, </w:t>
      </w:r>
      <w:r>
        <w:rPr>
          <w:color w:val="231F20"/>
          <w:spacing w:val="-4"/>
        </w:rPr>
        <w:t xml:space="preserve">optometry, </w:t>
      </w:r>
      <w:r>
        <w:rPr>
          <w:color w:val="231F20"/>
          <w:spacing w:val="-3"/>
        </w:rPr>
        <w:t xml:space="preserve">oral health, </w:t>
      </w:r>
      <w:r>
        <w:rPr>
          <w:color w:val="231F20"/>
          <w:spacing w:val="-4"/>
        </w:rPr>
        <w:t xml:space="preserve">pharmacy, physiotherapy, podiatry, psychology, </w:t>
      </w:r>
      <w:r>
        <w:rPr>
          <w:color w:val="231F20"/>
          <w:spacing w:val="-3"/>
        </w:rPr>
        <w:t xml:space="preserve">social work </w:t>
      </w:r>
      <w:r>
        <w:rPr>
          <w:color w:val="231F20"/>
        </w:rPr>
        <w:t xml:space="preserve">and </w:t>
      </w:r>
      <w:r>
        <w:rPr>
          <w:color w:val="231F20"/>
          <w:spacing w:val="-3"/>
        </w:rPr>
        <w:t xml:space="preserve">speech </w:t>
      </w:r>
      <w:r>
        <w:rPr>
          <w:color w:val="231F20"/>
          <w:spacing w:val="-4"/>
        </w:rPr>
        <w:t>pathology.</w:t>
      </w:r>
    </w:p>
    <w:p w14:paraId="3B17BE39" w14:textId="77777777" w:rsidR="00B6723A" w:rsidRDefault="00443E94">
      <w:pPr>
        <w:pStyle w:val="BodyText"/>
        <w:spacing w:before="163" w:line="259" w:lineRule="auto"/>
        <w:ind w:right="78"/>
      </w:pPr>
      <w:r>
        <w:rPr>
          <w:color w:val="231F20"/>
          <w:spacing w:val="-5"/>
        </w:rPr>
        <w:t xml:space="preserve">Various </w:t>
      </w:r>
      <w:r>
        <w:rPr>
          <w:color w:val="231F20"/>
          <w:spacing w:val="-3"/>
        </w:rPr>
        <w:t xml:space="preserve">jurisdictions have initiated rural training </w:t>
      </w:r>
      <w:r>
        <w:rPr>
          <w:color w:val="231F20"/>
        </w:rPr>
        <w:t xml:space="preserve">and </w:t>
      </w:r>
      <w:r>
        <w:rPr>
          <w:color w:val="231F20"/>
          <w:spacing w:val="-3"/>
        </w:rPr>
        <w:t xml:space="preserve">support programs </w:t>
      </w:r>
      <w:r>
        <w:rPr>
          <w:color w:val="231F20"/>
        </w:rPr>
        <w:t xml:space="preserve">to </w:t>
      </w:r>
      <w:r>
        <w:rPr>
          <w:color w:val="231F20"/>
          <w:spacing w:val="-3"/>
        </w:rPr>
        <w:t xml:space="preserve">achieve </w:t>
      </w:r>
      <w:r>
        <w:rPr>
          <w:color w:val="231F20"/>
        </w:rPr>
        <w:t xml:space="preserve">a </w:t>
      </w:r>
      <w:r>
        <w:rPr>
          <w:color w:val="231F20"/>
          <w:spacing w:val="-3"/>
        </w:rPr>
        <w:t xml:space="preserve">skilled and distributed rural allied health workforce and services. </w:t>
      </w:r>
      <w:r>
        <w:rPr>
          <w:color w:val="231F20"/>
        </w:rPr>
        <w:t xml:space="preserve">The </w:t>
      </w:r>
      <w:r>
        <w:rPr>
          <w:color w:val="231F20"/>
          <w:spacing w:val="-3"/>
        </w:rPr>
        <w:t xml:space="preserve">most advanced </w:t>
      </w:r>
      <w:r>
        <w:rPr>
          <w:color w:val="231F20"/>
        </w:rPr>
        <w:t xml:space="preserve">of </w:t>
      </w:r>
      <w:r>
        <w:rPr>
          <w:color w:val="231F20"/>
          <w:spacing w:val="-3"/>
        </w:rPr>
        <w:t xml:space="preserve">these </w:t>
      </w:r>
      <w:r>
        <w:rPr>
          <w:color w:val="231F20"/>
        </w:rPr>
        <w:t xml:space="preserve">is </w:t>
      </w:r>
      <w:r>
        <w:rPr>
          <w:color w:val="231F20"/>
          <w:spacing w:val="-3"/>
        </w:rPr>
        <w:t>the Queensland</w:t>
      </w:r>
      <w:r>
        <w:rPr>
          <w:color w:val="231F20"/>
          <w:spacing w:val="-21"/>
        </w:rPr>
        <w:t xml:space="preserve"> </w:t>
      </w:r>
      <w:r>
        <w:rPr>
          <w:color w:val="231F20"/>
          <w:spacing w:val="-3"/>
        </w:rPr>
        <w:t>(led</w:t>
      </w:r>
      <w:r>
        <w:rPr>
          <w:color w:val="231F20"/>
          <w:spacing w:val="-20"/>
        </w:rPr>
        <w:t xml:space="preserve"> </w:t>
      </w:r>
      <w:r>
        <w:rPr>
          <w:color w:val="231F20"/>
        </w:rPr>
        <w:t>by</w:t>
      </w:r>
      <w:r>
        <w:rPr>
          <w:color w:val="231F20"/>
          <w:spacing w:val="-21"/>
        </w:rPr>
        <w:t xml:space="preserve"> </w:t>
      </w:r>
      <w:r>
        <w:rPr>
          <w:color w:val="231F20"/>
          <w:spacing w:val="-3"/>
        </w:rPr>
        <w:t>James</w:t>
      </w:r>
      <w:r>
        <w:rPr>
          <w:color w:val="231F20"/>
          <w:spacing w:val="-20"/>
        </w:rPr>
        <w:t xml:space="preserve"> </w:t>
      </w:r>
      <w:r>
        <w:rPr>
          <w:color w:val="231F20"/>
          <w:spacing w:val="-3"/>
        </w:rPr>
        <w:t>Cook</w:t>
      </w:r>
      <w:r>
        <w:rPr>
          <w:color w:val="231F20"/>
          <w:spacing w:val="-21"/>
        </w:rPr>
        <w:t xml:space="preserve"> </w:t>
      </w:r>
      <w:r>
        <w:rPr>
          <w:color w:val="231F20"/>
          <w:spacing w:val="-3"/>
        </w:rPr>
        <w:t>University</w:t>
      </w:r>
      <w:r>
        <w:rPr>
          <w:color w:val="231F20"/>
          <w:spacing w:val="-20"/>
        </w:rPr>
        <w:t xml:space="preserve"> </w:t>
      </w:r>
      <w:r>
        <w:rPr>
          <w:color w:val="231F20"/>
        </w:rPr>
        <w:t>-</w:t>
      </w:r>
      <w:r>
        <w:rPr>
          <w:color w:val="231F20"/>
          <w:spacing w:val="-21"/>
        </w:rPr>
        <w:t xml:space="preserve"> </w:t>
      </w:r>
      <w:r>
        <w:rPr>
          <w:color w:val="231F20"/>
          <w:spacing w:val="-3"/>
        </w:rPr>
        <w:t>JCU) rural generalist allied health training</w:t>
      </w:r>
      <w:r>
        <w:rPr>
          <w:color w:val="231F20"/>
          <w:spacing w:val="-37"/>
        </w:rPr>
        <w:t xml:space="preserve"> </w:t>
      </w:r>
      <w:r>
        <w:rPr>
          <w:color w:val="231F20"/>
          <w:spacing w:val="-3"/>
        </w:rPr>
        <w:t>program.</w:t>
      </w:r>
    </w:p>
    <w:p w14:paraId="18E97184" w14:textId="77777777" w:rsidR="00B6723A" w:rsidRDefault="00443E94">
      <w:pPr>
        <w:pStyle w:val="BodyText"/>
        <w:spacing w:line="259" w:lineRule="auto"/>
      </w:pPr>
      <w:r>
        <w:rPr>
          <w:color w:val="231F20"/>
          <w:spacing w:val="-3"/>
        </w:rPr>
        <w:t xml:space="preserve">Within this program, “generalist allied health” is described </w:t>
      </w:r>
      <w:r>
        <w:rPr>
          <w:color w:val="231F20"/>
        </w:rPr>
        <w:t xml:space="preserve">as </w:t>
      </w:r>
      <w:r>
        <w:rPr>
          <w:color w:val="231F20"/>
          <w:spacing w:val="-3"/>
        </w:rPr>
        <w:t xml:space="preserve">either </w:t>
      </w:r>
      <w:r>
        <w:rPr>
          <w:color w:val="231F20"/>
        </w:rPr>
        <w:t xml:space="preserve">a </w:t>
      </w:r>
      <w:r>
        <w:rPr>
          <w:color w:val="231F20"/>
          <w:spacing w:val="-3"/>
        </w:rPr>
        <w:t xml:space="preserve">service, </w:t>
      </w:r>
      <w:r>
        <w:rPr>
          <w:color w:val="231F20"/>
        </w:rPr>
        <w:t xml:space="preserve">or a </w:t>
      </w:r>
      <w:r>
        <w:rPr>
          <w:color w:val="231F20"/>
          <w:spacing w:val="-5"/>
        </w:rPr>
        <w:t xml:space="preserve">practitioner, </w:t>
      </w:r>
      <w:r>
        <w:rPr>
          <w:color w:val="231F20"/>
          <w:spacing w:val="-3"/>
        </w:rPr>
        <w:t xml:space="preserve">responding </w:t>
      </w:r>
      <w:r>
        <w:rPr>
          <w:color w:val="231F20"/>
        </w:rPr>
        <w:t xml:space="preserve">to the </w:t>
      </w:r>
      <w:r>
        <w:rPr>
          <w:color w:val="231F20"/>
          <w:spacing w:val="-3"/>
        </w:rPr>
        <w:t xml:space="preserve">broad range </w:t>
      </w:r>
      <w:r>
        <w:rPr>
          <w:color w:val="231F20"/>
        </w:rPr>
        <w:t xml:space="preserve">of </w:t>
      </w:r>
      <w:r>
        <w:rPr>
          <w:color w:val="231F20"/>
          <w:spacing w:val="-3"/>
        </w:rPr>
        <w:t>healthcare needs</w:t>
      </w:r>
      <w:r>
        <w:rPr>
          <w:color w:val="231F20"/>
          <w:spacing w:val="-9"/>
        </w:rPr>
        <w:t xml:space="preserve"> </w:t>
      </w:r>
      <w:r>
        <w:rPr>
          <w:color w:val="231F20"/>
        </w:rPr>
        <w:t>of</w:t>
      </w:r>
      <w:r>
        <w:rPr>
          <w:color w:val="231F20"/>
          <w:spacing w:val="-9"/>
        </w:rPr>
        <w:t xml:space="preserve"> </w:t>
      </w:r>
      <w:r>
        <w:rPr>
          <w:color w:val="231F20"/>
          <w:spacing w:val="-3"/>
        </w:rPr>
        <w:t>rural</w:t>
      </w:r>
      <w:r>
        <w:rPr>
          <w:color w:val="231F20"/>
          <w:spacing w:val="-8"/>
        </w:rPr>
        <w:t xml:space="preserve"> </w:t>
      </w:r>
      <w:r>
        <w:rPr>
          <w:color w:val="231F20"/>
        </w:rPr>
        <w:t>or</w:t>
      </w:r>
      <w:r>
        <w:rPr>
          <w:color w:val="231F20"/>
          <w:spacing w:val="-9"/>
        </w:rPr>
        <w:t xml:space="preserve"> </w:t>
      </w:r>
      <w:r>
        <w:rPr>
          <w:color w:val="231F20"/>
          <w:spacing w:val="-3"/>
        </w:rPr>
        <w:t>remote</w:t>
      </w:r>
      <w:r>
        <w:rPr>
          <w:color w:val="231F20"/>
          <w:spacing w:val="-9"/>
        </w:rPr>
        <w:t xml:space="preserve"> </w:t>
      </w:r>
      <w:r>
        <w:rPr>
          <w:color w:val="231F20"/>
          <w:spacing w:val="-3"/>
        </w:rPr>
        <w:t>communities</w:t>
      </w:r>
      <w:r>
        <w:rPr>
          <w:color w:val="231F20"/>
          <w:spacing w:val="-8"/>
        </w:rPr>
        <w:t xml:space="preserve"> </w:t>
      </w:r>
      <w:r>
        <w:rPr>
          <w:color w:val="231F20"/>
        </w:rPr>
        <w:t>by</w:t>
      </w:r>
      <w:r>
        <w:rPr>
          <w:color w:val="231F20"/>
          <w:spacing w:val="-9"/>
        </w:rPr>
        <w:t xml:space="preserve"> </w:t>
      </w:r>
      <w:r>
        <w:rPr>
          <w:color w:val="231F20"/>
          <w:spacing w:val="-3"/>
        </w:rPr>
        <w:t xml:space="preserve">delivering services </w:t>
      </w:r>
      <w:r>
        <w:rPr>
          <w:color w:val="231F20"/>
        </w:rPr>
        <w:t xml:space="preserve">for </w:t>
      </w:r>
      <w:r>
        <w:rPr>
          <w:color w:val="231F20"/>
          <w:spacing w:val="-3"/>
        </w:rPr>
        <w:t xml:space="preserve">people with </w:t>
      </w:r>
      <w:r>
        <w:rPr>
          <w:color w:val="231F20"/>
        </w:rPr>
        <w:t xml:space="preserve">a </w:t>
      </w:r>
      <w:r>
        <w:rPr>
          <w:color w:val="231F20"/>
          <w:spacing w:val="-3"/>
        </w:rPr>
        <w:t xml:space="preserve">wide range </w:t>
      </w:r>
      <w:r>
        <w:rPr>
          <w:color w:val="231F20"/>
        </w:rPr>
        <w:t xml:space="preserve">of </w:t>
      </w:r>
      <w:r>
        <w:rPr>
          <w:color w:val="231F20"/>
          <w:spacing w:val="-3"/>
        </w:rPr>
        <w:t xml:space="preserve">clinical presentations, across </w:t>
      </w:r>
      <w:r>
        <w:rPr>
          <w:color w:val="231F20"/>
        </w:rPr>
        <w:t xml:space="preserve">the age </w:t>
      </w:r>
      <w:r>
        <w:rPr>
          <w:color w:val="231F20"/>
          <w:spacing w:val="-3"/>
        </w:rPr>
        <w:t xml:space="preserve">spectrum, </w:t>
      </w:r>
      <w:r>
        <w:rPr>
          <w:color w:val="231F20"/>
        </w:rPr>
        <w:t xml:space="preserve">and in a </w:t>
      </w:r>
      <w:r>
        <w:rPr>
          <w:color w:val="231F20"/>
          <w:spacing w:val="-3"/>
        </w:rPr>
        <w:t xml:space="preserve">variety </w:t>
      </w:r>
      <w:r>
        <w:rPr>
          <w:color w:val="231F20"/>
        </w:rPr>
        <w:t xml:space="preserve">of </w:t>
      </w:r>
      <w:r>
        <w:rPr>
          <w:color w:val="231F20"/>
          <w:spacing w:val="-3"/>
        </w:rPr>
        <w:t xml:space="preserve">clinical settings (inpatient, ambulatory care, community). </w:t>
      </w:r>
      <w:r>
        <w:rPr>
          <w:color w:val="231F20"/>
        </w:rPr>
        <w:t xml:space="preserve">The aim of </w:t>
      </w:r>
      <w:r>
        <w:rPr>
          <w:color w:val="231F20"/>
          <w:spacing w:val="-3"/>
        </w:rPr>
        <w:t>allied health generalist</w:t>
      </w:r>
      <w:r>
        <w:rPr>
          <w:color w:val="231F20"/>
          <w:spacing w:val="-12"/>
        </w:rPr>
        <w:t xml:space="preserve"> </w:t>
      </w:r>
      <w:r>
        <w:rPr>
          <w:color w:val="231F20"/>
          <w:spacing w:val="-4"/>
        </w:rPr>
        <w:t>services/workers</w:t>
      </w:r>
      <w:r>
        <w:rPr>
          <w:color w:val="231F20"/>
          <w:spacing w:val="-12"/>
        </w:rPr>
        <w:t xml:space="preserve"> </w:t>
      </w:r>
      <w:r>
        <w:rPr>
          <w:color w:val="231F20"/>
        </w:rPr>
        <w:t>is</w:t>
      </w:r>
      <w:r>
        <w:rPr>
          <w:color w:val="231F20"/>
          <w:spacing w:val="-12"/>
        </w:rPr>
        <w:t xml:space="preserve"> </w:t>
      </w:r>
      <w:r>
        <w:rPr>
          <w:color w:val="231F20"/>
        </w:rPr>
        <w:t>to</w:t>
      </w:r>
      <w:r>
        <w:rPr>
          <w:color w:val="231F20"/>
          <w:spacing w:val="-12"/>
        </w:rPr>
        <w:t xml:space="preserve"> </w:t>
      </w:r>
      <w:r>
        <w:rPr>
          <w:color w:val="231F20"/>
          <w:spacing w:val="-3"/>
        </w:rPr>
        <w:t>deliver</w:t>
      </w:r>
      <w:r>
        <w:rPr>
          <w:color w:val="231F20"/>
          <w:spacing w:val="-11"/>
        </w:rPr>
        <w:t xml:space="preserve"> </w:t>
      </w:r>
      <w:r>
        <w:rPr>
          <w:color w:val="231F20"/>
          <w:spacing w:val="-3"/>
        </w:rPr>
        <w:t xml:space="preserve">accessible, high </w:t>
      </w:r>
      <w:r>
        <w:rPr>
          <w:color w:val="231F20"/>
          <w:spacing w:val="-5"/>
        </w:rPr>
        <w:t xml:space="preserve">quality, </w:t>
      </w:r>
      <w:r>
        <w:rPr>
          <w:color w:val="231F20"/>
          <w:spacing w:val="-3"/>
        </w:rPr>
        <w:t xml:space="preserve">safe, effective </w:t>
      </w:r>
      <w:r>
        <w:rPr>
          <w:color w:val="231F20"/>
        </w:rPr>
        <w:t xml:space="preserve">and </w:t>
      </w:r>
      <w:r>
        <w:rPr>
          <w:color w:val="231F20"/>
          <w:spacing w:val="-3"/>
        </w:rPr>
        <w:t xml:space="preserve">efficient care using strategies such </w:t>
      </w:r>
      <w:r>
        <w:rPr>
          <w:color w:val="231F20"/>
        </w:rPr>
        <w:t xml:space="preserve">as </w:t>
      </w:r>
      <w:r>
        <w:rPr>
          <w:color w:val="231F20"/>
          <w:spacing w:val="-3"/>
        </w:rPr>
        <w:t xml:space="preserve">telehealth, delegation, </w:t>
      </w:r>
      <w:r>
        <w:rPr>
          <w:color w:val="231F20"/>
          <w:spacing w:val="-4"/>
        </w:rPr>
        <w:t xml:space="preserve">extended </w:t>
      </w:r>
      <w:r>
        <w:rPr>
          <w:color w:val="231F20"/>
          <w:spacing w:val="-3"/>
        </w:rPr>
        <w:t xml:space="preserve">scope </w:t>
      </w:r>
      <w:r>
        <w:rPr>
          <w:color w:val="231F20"/>
        </w:rPr>
        <w:t xml:space="preserve">of </w:t>
      </w:r>
      <w:r>
        <w:rPr>
          <w:color w:val="231F20"/>
          <w:spacing w:val="-3"/>
        </w:rPr>
        <w:t xml:space="preserve">practice </w:t>
      </w:r>
      <w:r>
        <w:rPr>
          <w:color w:val="231F20"/>
        </w:rPr>
        <w:t xml:space="preserve">and </w:t>
      </w:r>
      <w:r>
        <w:rPr>
          <w:color w:val="231F20"/>
          <w:spacing w:val="-3"/>
        </w:rPr>
        <w:t xml:space="preserve">partnerships (particularly for </w:t>
      </w:r>
      <w:r>
        <w:rPr>
          <w:color w:val="231F20"/>
        </w:rPr>
        <w:t>low</w:t>
      </w:r>
      <w:r>
        <w:rPr>
          <w:color w:val="231F20"/>
          <w:spacing w:val="-11"/>
        </w:rPr>
        <w:t xml:space="preserve"> </w:t>
      </w:r>
      <w:r>
        <w:rPr>
          <w:color w:val="231F20"/>
          <w:spacing w:val="-3"/>
        </w:rPr>
        <w:t>volume</w:t>
      </w:r>
      <w:r>
        <w:rPr>
          <w:color w:val="231F20"/>
          <w:spacing w:val="-11"/>
        </w:rPr>
        <w:t xml:space="preserve"> </w:t>
      </w:r>
      <w:r>
        <w:rPr>
          <w:color w:val="231F20"/>
        </w:rPr>
        <w:t>but</w:t>
      </w:r>
      <w:r>
        <w:rPr>
          <w:color w:val="231F20"/>
          <w:spacing w:val="-10"/>
        </w:rPr>
        <w:t xml:space="preserve"> </w:t>
      </w:r>
      <w:r>
        <w:rPr>
          <w:color w:val="231F20"/>
          <w:spacing w:val="-3"/>
        </w:rPr>
        <w:t>important</w:t>
      </w:r>
      <w:r>
        <w:rPr>
          <w:color w:val="231F20"/>
          <w:spacing w:val="-11"/>
        </w:rPr>
        <w:t xml:space="preserve"> </w:t>
      </w:r>
      <w:r>
        <w:rPr>
          <w:color w:val="231F20"/>
          <w:spacing w:val="-3"/>
        </w:rPr>
        <w:t>areas</w:t>
      </w:r>
      <w:r>
        <w:rPr>
          <w:color w:val="231F20"/>
          <w:spacing w:val="-11"/>
        </w:rPr>
        <w:t xml:space="preserve"> </w:t>
      </w:r>
      <w:r>
        <w:rPr>
          <w:color w:val="231F20"/>
        </w:rPr>
        <w:t>of</w:t>
      </w:r>
      <w:r>
        <w:rPr>
          <w:color w:val="231F20"/>
          <w:spacing w:val="-10"/>
        </w:rPr>
        <w:t xml:space="preserve"> </w:t>
      </w:r>
      <w:r>
        <w:rPr>
          <w:color w:val="231F20"/>
          <w:spacing w:val="-3"/>
        </w:rPr>
        <w:t>care).</w:t>
      </w:r>
    </w:p>
    <w:p w14:paraId="4EB4A281" w14:textId="77777777" w:rsidR="00B6723A" w:rsidRDefault="00443E94">
      <w:pPr>
        <w:pStyle w:val="BodyText"/>
        <w:spacing w:before="155" w:line="259" w:lineRule="auto"/>
        <w:ind w:right="78"/>
      </w:pPr>
      <w:r>
        <w:rPr>
          <w:color w:val="231F20"/>
        </w:rPr>
        <w:t xml:space="preserve">The </w:t>
      </w:r>
      <w:r>
        <w:rPr>
          <w:color w:val="231F20"/>
          <w:spacing w:val="-3"/>
        </w:rPr>
        <w:t xml:space="preserve">University Departments </w:t>
      </w:r>
      <w:r>
        <w:rPr>
          <w:color w:val="231F20"/>
        </w:rPr>
        <w:t xml:space="preserve">of </w:t>
      </w:r>
      <w:r>
        <w:rPr>
          <w:color w:val="231F20"/>
          <w:spacing w:val="-3"/>
        </w:rPr>
        <w:t>Rural Health (UDRH)</w:t>
      </w:r>
      <w:r>
        <w:rPr>
          <w:color w:val="231F20"/>
          <w:spacing w:val="-24"/>
        </w:rPr>
        <w:t xml:space="preserve"> </w:t>
      </w:r>
      <w:r>
        <w:rPr>
          <w:color w:val="231F20"/>
        </w:rPr>
        <w:t>and</w:t>
      </w:r>
      <w:r>
        <w:rPr>
          <w:color w:val="231F20"/>
          <w:spacing w:val="-24"/>
        </w:rPr>
        <w:t xml:space="preserve"> </w:t>
      </w:r>
      <w:r>
        <w:rPr>
          <w:color w:val="231F20"/>
          <w:spacing w:val="-3"/>
        </w:rPr>
        <w:t>their</w:t>
      </w:r>
      <w:r>
        <w:rPr>
          <w:color w:val="231F20"/>
          <w:spacing w:val="-24"/>
        </w:rPr>
        <w:t xml:space="preserve"> </w:t>
      </w:r>
      <w:r>
        <w:rPr>
          <w:color w:val="231F20"/>
          <w:spacing w:val="-3"/>
        </w:rPr>
        <w:t>parent</w:t>
      </w:r>
      <w:r>
        <w:rPr>
          <w:color w:val="231F20"/>
          <w:spacing w:val="-24"/>
        </w:rPr>
        <w:t xml:space="preserve"> </w:t>
      </w:r>
      <w:r>
        <w:rPr>
          <w:color w:val="231F20"/>
          <w:spacing w:val="-5"/>
        </w:rPr>
        <w:t>body,</w:t>
      </w:r>
      <w:r>
        <w:rPr>
          <w:color w:val="231F20"/>
          <w:spacing w:val="-24"/>
        </w:rPr>
        <w:t xml:space="preserve"> </w:t>
      </w:r>
      <w:r>
        <w:rPr>
          <w:color w:val="231F20"/>
        </w:rPr>
        <w:t>the</w:t>
      </w:r>
      <w:r>
        <w:rPr>
          <w:color w:val="231F20"/>
          <w:spacing w:val="-24"/>
        </w:rPr>
        <w:t xml:space="preserve"> </w:t>
      </w:r>
      <w:r>
        <w:rPr>
          <w:color w:val="231F20"/>
          <w:spacing w:val="-3"/>
        </w:rPr>
        <w:t>Australian</w:t>
      </w:r>
      <w:r>
        <w:rPr>
          <w:color w:val="231F20"/>
          <w:spacing w:val="-24"/>
        </w:rPr>
        <w:t xml:space="preserve"> </w:t>
      </w:r>
      <w:r>
        <w:rPr>
          <w:color w:val="231F20"/>
          <w:spacing w:val="-3"/>
        </w:rPr>
        <w:t xml:space="preserve">Rural Health Education Network (ARHEN) which was formed </w:t>
      </w:r>
      <w:r>
        <w:rPr>
          <w:color w:val="231F20"/>
        </w:rPr>
        <w:t xml:space="preserve">in </w:t>
      </w:r>
      <w:r>
        <w:rPr>
          <w:color w:val="231F20"/>
          <w:spacing w:val="-3"/>
        </w:rPr>
        <w:t xml:space="preserve">2001, represent rural nursing </w:t>
      </w:r>
      <w:r>
        <w:rPr>
          <w:color w:val="231F20"/>
        </w:rPr>
        <w:t xml:space="preserve">and </w:t>
      </w:r>
      <w:r>
        <w:rPr>
          <w:color w:val="231F20"/>
          <w:spacing w:val="-3"/>
        </w:rPr>
        <w:t xml:space="preserve">allied health disciplines (8). </w:t>
      </w:r>
      <w:r>
        <w:rPr>
          <w:color w:val="231F20"/>
        </w:rPr>
        <w:t xml:space="preserve">The </w:t>
      </w:r>
      <w:r>
        <w:rPr>
          <w:color w:val="231F20"/>
          <w:spacing w:val="-3"/>
        </w:rPr>
        <w:t xml:space="preserve">UDRH Program was established </w:t>
      </w:r>
      <w:r>
        <w:rPr>
          <w:color w:val="231F20"/>
        </w:rPr>
        <w:t xml:space="preserve">as a </w:t>
      </w:r>
      <w:r>
        <w:rPr>
          <w:color w:val="231F20"/>
          <w:spacing w:val="-3"/>
        </w:rPr>
        <w:t xml:space="preserve">result </w:t>
      </w:r>
      <w:r>
        <w:rPr>
          <w:color w:val="231F20"/>
        </w:rPr>
        <w:t xml:space="preserve">of the </w:t>
      </w:r>
      <w:r>
        <w:rPr>
          <w:color w:val="231F20"/>
          <w:spacing w:val="-3"/>
        </w:rPr>
        <w:t xml:space="preserve">1996-1997 Federal budget after being identified </w:t>
      </w:r>
      <w:r>
        <w:rPr>
          <w:color w:val="231F20"/>
        </w:rPr>
        <w:t xml:space="preserve">as a </w:t>
      </w:r>
      <w:r>
        <w:rPr>
          <w:color w:val="231F20"/>
          <w:spacing w:val="-4"/>
        </w:rPr>
        <w:t xml:space="preserve">key </w:t>
      </w:r>
      <w:r>
        <w:rPr>
          <w:color w:val="231F20"/>
          <w:spacing w:val="-3"/>
        </w:rPr>
        <w:t xml:space="preserve">component </w:t>
      </w:r>
      <w:r>
        <w:rPr>
          <w:color w:val="231F20"/>
        </w:rPr>
        <w:t>of</w:t>
      </w:r>
      <w:r>
        <w:rPr>
          <w:color w:val="231F20"/>
          <w:spacing w:val="-21"/>
        </w:rPr>
        <w:t xml:space="preserve"> </w:t>
      </w:r>
      <w:r>
        <w:rPr>
          <w:color w:val="231F20"/>
        </w:rPr>
        <w:t>the</w:t>
      </w:r>
      <w:r>
        <w:rPr>
          <w:color w:val="231F20"/>
          <w:spacing w:val="-20"/>
        </w:rPr>
        <w:t xml:space="preserve"> </w:t>
      </w:r>
      <w:r>
        <w:rPr>
          <w:color w:val="231F20"/>
          <w:spacing w:val="-4"/>
        </w:rPr>
        <w:t>Government’s</w:t>
      </w:r>
      <w:r>
        <w:rPr>
          <w:color w:val="231F20"/>
          <w:spacing w:val="-21"/>
        </w:rPr>
        <w:t xml:space="preserve"> </w:t>
      </w:r>
      <w:r>
        <w:rPr>
          <w:color w:val="231F20"/>
          <w:spacing w:val="-3"/>
        </w:rPr>
        <w:t>Rural</w:t>
      </w:r>
      <w:r>
        <w:rPr>
          <w:color w:val="231F20"/>
          <w:spacing w:val="-20"/>
        </w:rPr>
        <w:t xml:space="preserve"> </w:t>
      </w:r>
      <w:r>
        <w:rPr>
          <w:color w:val="231F20"/>
          <w:spacing w:val="-4"/>
        </w:rPr>
        <w:t>Workforce</w:t>
      </w:r>
      <w:r>
        <w:rPr>
          <w:color w:val="231F20"/>
          <w:spacing w:val="-21"/>
        </w:rPr>
        <w:t xml:space="preserve"> </w:t>
      </w:r>
      <w:r>
        <w:rPr>
          <w:color w:val="231F20"/>
          <w:spacing w:val="-3"/>
        </w:rPr>
        <w:t>Strategy</w:t>
      </w:r>
      <w:r>
        <w:rPr>
          <w:color w:val="231F20"/>
          <w:spacing w:val="-20"/>
        </w:rPr>
        <w:t xml:space="preserve"> </w:t>
      </w:r>
      <w:r>
        <w:rPr>
          <w:color w:val="231F20"/>
          <w:spacing w:val="-3"/>
        </w:rPr>
        <w:t xml:space="preserve">(9). </w:t>
      </w:r>
      <w:r>
        <w:rPr>
          <w:color w:val="231F20"/>
        </w:rPr>
        <w:t xml:space="preserve">In </w:t>
      </w:r>
      <w:r>
        <w:rPr>
          <w:color w:val="231F20"/>
          <w:spacing w:val="-3"/>
        </w:rPr>
        <w:t xml:space="preserve">2016, UDRH funding </w:t>
      </w:r>
      <w:r>
        <w:rPr>
          <w:color w:val="231F20"/>
        </w:rPr>
        <w:t xml:space="preserve">was </w:t>
      </w:r>
      <w:r>
        <w:rPr>
          <w:color w:val="231F20"/>
          <w:spacing w:val="-3"/>
        </w:rPr>
        <w:t xml:space="preserve">incorporated into the Rural Health Multi-disciplinary </w:t>
      </w:r>
      <w:r>
        <w:rPr>
          <w:color w:val="231F20"/>
          <w:spacing w:val="-5"/>
        </w:rPr>
        <w:t xml:space="preserve">Training </w:t>
      </w:r>
      <w:r>
        <w:rPr>
          <w:color w:val="231F20"/>
          <w:spacing w:val="-3"/>
        </w:rPr>
        <w:t xml:space="preserve">Program (along with funding </w:t>
      </w:r>
      <w:r>
        <w:rPr>
          <w:color w:val="231F20"/>
        </w:rPr>
        <w:t xml:space="preserve">for </w:t>
      </w:r>
      <w:r>
        <w:rPr>
          <w:color w:val="231F20"/>
          <w:spacing w:val="-3"/>
        </w:rPr>
        <w:t xml:space="preserve">rural medical </w:t>
      </w:r>
      <w:r>
        <w:rPr>
          <w:color w:val="231F20"/>
        </w:rPr>
        <w:t xml:space="preserve">and </w:t>
      </w:r>
      <w:r>
        <w:rPr>
          <w:color w:val="231F20"/>
          <w:spacing w:val="-3"/>
        </w:rPr>
        <w:t xml:space="preserve">dental training). Around </w:t>
      </w:r>
      <w:r>
        <w:rPr>
          <w:color w:val="231F20"/>
        </w:rPr>
        <w:t xml:space="preserve">16 </w:t>
      </w:r>
      <w:r>
        <w:rPr>
          <w:color w:val="231F20"/>
          <w:spacing w:val="-3"/>
        </w:rPr>
        <w:t xml:space="preserve">UDRHs </w:t>
      </w:r>
      <w:r>
        <w:rPr>
          <w:color w:val="231F20"/>
        </w:rPr>
        <w:t xml:space="preserve">in </w:t>
      </w:r>
      <w:r>
        <w:rPr>
          <w:color w:val="231F20"/>
          <w:spacing w:val="-3"/>
        </w:rPr>
        <w:t xml:space="preserve">Australia provide clinical placements </w:t>
      </w:r>
      <w:r>
        <w:rPr>
          <w:color w:val="231F20"/>
        </w:rPr>
        <w:t xml:space="preserve">in </w:t>
      </w:r>
      <w:r>
        <w:rPr>
          <w:color w:val="231F20"/>
          <w:spacing w:val="-3"/>
        </w:rPr>
        <w:t xml:space="preserve">rural </w:t>
      </w:r>
      <w:r>
        <w:rPr>
          <w:color w:val="231F20"/>
        </w:rPr>
        <w:t xml:space="preserve">and </w:t>
      </w:r>
      <w:r>
        <w:rPr>
          <w:color w:val="231F20"/>
          <w:spacing w:val="-3"/>
        </w:rPr>
        <w:t xml:space="preserve">remote locations </w:t>
      </w:r>
      <w:r>
        <w:rPr>
          <w:color w:val="231F20"/>
        </w:rPr>
        <w:t xml:space="preserve">for </w:t>
      </w:r>
      <w:r>
        <w:rPr>
          <w:color w:val="231F20"/>
          <w:spacing w:val="-3"/>
        </w:rPr>
        <w:t xml:space="preserve">health science students </w:t>
      </w:r>
      <w:r>
        <w:rPr>
          <w:color w:val="231F20"/>
        </w:rPr>
        <w:t xml:space="preserve">and </w:t>
      </w:r>
      <w:r>
        <w:rPr>
          <w:color w:val="231F20"/>
          <w:spacing w:val="-3"/>
        </w:rPr>
        <w:t xml:space="preserve">have </w:t>
      </w:r>
      <w:r>
        <w:rPr>
          <w:color w:val="231F20"/>
        </w:rPr>
        <w:t xml:space="preserve">a </w:t>
      </w:r>
      <w:r>
        <w:rPr>
          <w:color w:val="231F20"/>
          <w:spacing w:val="-3"/>
        </w:rPr>
        <w:t xml:space="preserve">role in developing evidence </w:t>
      </w:r>
      <w:r>
        <w:rPr>
          <w:color w:val="231F20"/>
        </w:rPr>
        <w:t xml:space="preserve">to </w:t>
      </w:r>
      <w:r>
        <w:rPr>
          <w:color w:val="231F20"/>
          <w:spacing w:val="-3"/>
        </w:rPr>
        <w:t>inform rural health system quality improvement</w:t>
      </w:r>
      <w:r>
        <w:rPr>
          <w:color w:val="231F20"/>
          <w:spacing w:val="-17"/>
        </w:rPr>
        <w:t xml:space="preserve"> </w:t>
      </w:r>
      <w:r>
        <w:rPr>
          <w:color w:val="231F20"/>
          <w:spacing w:val="-3"/>
        </w:rPr>
        <w:t>(8).</w:t>
      </w:r>
    </w:p>
    <w:p w14:paraId="02CB08A2" w14:textId="77777777" w:rsidR="00B6723A" w:rsidRDefault="00443E94">
      <w:pPr>
        <w:pStyle w:val="BodyText"/>
        <w:spacing w:before="125" w:line="259" w:lineRule="auto"/>
        <w:ind w:left="424" w:right="272"/>
      </w:pPr>
      <w:r>
        <w:br w:type="column"/>
      </w:r>
      <w:r>
        <w:rPr>
          <w:color w:val="231F20"/>
          <w:spacing w:val="-3"/>
        </w:rPr>
        <w:t xml:space="preserve">Rural </w:t>
      </w:r>
      <w:r>
        <w:rPr>
          <w:color w:val="231F20"/>
        </w:rPr>
        <w:t xml:space="preserve">and </w:t>
      </w:r>
      <w:r>
        <w:rPr>
          <w:color w:val="231F20"/>
          <w:spacing w:val="-3"/>
        </w:rPr>
        <w:t xml:space="preserve">remote communities have access to fewer allied health services. Despite more allied health </w:t>
      </w:r>
      <w:r>
        <w:rPr>
          <w:color w:val="231F20"/>
          <w:spacing w:val="-4"/>
        </w:rPr>
        <w:t xml:space="preserve">workers </w:t>
      </w:r>
      <w:r>
        <w:rPr>
          <w:color w:val="231F20"/>
          <w:spacing w:val="-3"/>
        </w:rPr>
        <w:t xml:space="preserve">being produced nationally in recent years, workforce statistics suggest poor distribution (10). </w:t>
      </w:r>
      <w:r>
        <w:rPr>
          <w:color w:val="231F20"/>
        </w:rPr>
        <w:t xml:space="preserve">In </w:t>
      </w:r>
      <w:r>
        <w:rPr>
          <w:color w:val="231F20"/>
          <w:spacing w:val="-3"/>
        </w:rPr>
        <w:t xml:space="preserve">2016, </w:t>
      </w:r>
      <w:r>
        <w:rPr>
          <w:color w:val="231F20"/>
        </w:rPr>
        <w:t xml:space="preserve">83% of </w:t>
      </w:r>
      <w:r>
        <w:rPr>
          <w:color w:val="231F20"/>
          <w:spacing w:val="-3"/>
        </w:rPr>
        <w:t>psychologists,</w:t>
      </w:r>
    </w:p>
    <w:p w14:paraId="4216D331" w14:textId="77777777" w:rsidR="00B6723A" w:rsidRDefault="00443E94">
      <w:pPr>
        <w:pStyle w:val="BodyText"/>
        <w:spacing w:line="259" w:lineRule="auto"/>
        <w:ind w:left="424" w:right="272"/>
      </w:pPr>
      <w:r>
        <w:rPr>
          <w:color w:val="231F20"/>
        </w:rPr>
        <w:t>81%</w:t>
      </w:r>
      <w:r>
        <w:rPr>
          <w:color w:val="231F20"/>
          <w:spacing w:val="-38"/>
        </w:rPr>
        <w:t xml:space="preserve"> </w:t>
      </w:r>
      <w:r>
        <w:rPr>
          <w:color w:val="231F20"/>
        </w:rPr>
        <w:t>of</w:t>
      </w:r>
      <w:r>
        <w:rPr>
          <w:color w:val="231F20"/>
          <w:spacing w:val="-37"/>
        </w:rPr>
        <w:t xml:space="preserve"> </w:t>
      </w:r>
      <w:r>
        <w:rPr>
          <w:color w:val="231F20"/>
          <w:spacing w:val="-3"/>
        </w:rPr>
        <w:t>physiotherapists,</w:t>
      </w:r>
      <w:r>
        <w:rPr>
          <w:color w:val="231F20"/>
          <w:spacing w:val="-37"/>
        </w:rPr>
        <w:t xml:space="preserve"> </w:t>
      </w:r>
      <w:r>
        <w:rPr>
          <w:color w:val="231F20"/>
        </w:rPr>
        <w:t>79%</w:t>
      </w:r>
      <w:r>
        <w:rPr>
          <w:color w:val="231F20"/>
          <w:spacing w:val="-37"/>
        </w:rPr>
        <w:t xml:space="preserve"> </w:t>
      </w:r>
      <w:r>
        <w:rPr>
          <w:color w:val="231F20"/>
        </w:rPr>
        <w:t>of</w:t>
      </w:r>
      <w:r>
        <w:rPr>
          <w:color w:val="231F20"/>
          <w:spacing w:val="-37"/>
        </w:rPr>
        <w:t xml:space="preserve"> </w:t>
      </w:r>
      <w:r>
        <w:rPr>
          <w:color w:val="231F20"/>
          <w:spacing w:val="-3"/>
        </w:rPr>
        <w:t>optometrists,</w:t>
      </w:r>
      <w:r>
        <w:rPr>
          <w:color w:val="231F20"/>
          <w:spacing w:val="-37"/>
        </w:rPr>
        <w:t xml:space="preserve"> </w:t>
      </w:r>
      <w:r>
        <w:rPr>
          <w:color w:val="231F20"/>
          <w:spacing w:val="-3"/>
        </w:rPr>
        <w:t xml:space="preserve">77% </w:t>
      </w:r>
      <w:r>
        <w:rPr>
          <w:color w:val="231F20"/>
        </w:rPr>
        <w:t xml:space="preserve">of </w:t>
      </w:r>
      <w:r>
        <w:rPr>
          <w:color w:val="231F20"/>
          <w:spacing w:val="-3"/>
        </w:rPr>
        <w:t xml:space="preserve">pharmacists, </w:t>
      </w:r>
      <w:r>
        <w:rPr>
          <w:color w:val="231F20"/>
        </w:rPr>
        <w:t xml:space="preserve">and 75% of </w:t>
      </w:r>
      <w:r>
        <w:rPr>
          <w:color w:val="231F20"/>
          <w:spacing w:val="-3"/>
        </w:rPr>
        <w:t xml:space="preserve">podiatrists </w:t>
      </w:r>
      <w:r>
        <w:rPr>
          <w:color w:val="231F20"/>
          <w:spacing w:val="-4"/>
        </w:rPr>
        <w:t xml:space="preserve">worked </w:t>
      </w:r>
      <w:r>
        <w:rPr>
          <w:color w:val="231F20"/>
          <w:spacing w:val="-3"/>
        </w:rPr>
        <w:t>in metropolitan</w:t>
      </w:r>
      <w:r>
        <w:rPr>
          <w:color w:val="231F20"/>
          <w:spacing w:val="-20"/>
        </w:rPr>
        <w:t xml:space="preserve"> </w:t>
      </w:r>
      <w:r>
        <w:rPr>
          <w:color w:val="231F20"/>
          <w:spacing w:val="-3"/>
        </w:rPr>
        <w:t>locations</w:t>
      </w:r>
      <w:r>
        <w:rPr>
          <w:color w:val="231F20"/>
          <w:spacing w:val="-19"/>
        </w:rPr>
        <w:t xml:space="preserve"> </w:t>
      </w:r>
      <w:r>
        <w:rPr>
          <w:color w:val="231F20"/>
          <w:spacing w:val="-3"/>
        </w:rPr>
        <w:t>(MMM1)</w:t>
      </w:r>
      <w:r>
        <w:rPr>
          <w:color w:val="231F20"/>
          <w:spacing w:val="-19"/>
        </w:rPr>
        <w:t xml:space="preserve"> </w:t>
      </w:r>
      <w:r>
        <w:rPr>
          <w:color w:val="231F20"/>
          <w:spacing w:val="-3"/>
        </w:rPr>
        <w:t>where</w:t>
      </w:r>
      <w:r>
        <w:rPr>
          <w:color w:val="231F20"/>
          <w:spacing w:val="-19"/>
        </w:rPr>
        <w:t xml:space="preserve"> </w:t>
      </w:r>
      <w:r>
        <w:rPr>
          <w:color w:val="231F20"/>
          <w:spacing w:val="-3"/>
        </w:rPr>
        <w:t>only</w:t>
      </w:r>
      <w:r>
        <w:rPr>
          <w:color w:val="231F20"/>
          <w:spacing w:val="-19"/>
        </w:rPr>
        <w:t xml:space="preserve"> </w:t>
      </w:r>
      <w:r>
        <w:rPr>
          <w:color w:val="231F20"/>
          <w:spacing w:val="-3"/>
        </w:rPr>
        <w:t>70%</w:t>
      </w:r>
    </w:p>
    <w:p w14:paraId="00B0DC51" w14:textId="77777777" w:rsidR="00B6723A" w:rsidRDefault="00443E94">
      <w:pPr>
        <w:pStyle w:val="BodyText"/>
        <w:spacing w:line="259" w:lineRule="auto"/>
        <w:ind w:left="424" w:right="208"/>
      </w:pPr>
      <w:r>
        <w:rPr>
          <w:color w:val="231F20"/>
        </w:rPr>
        <w:t xml:space="preserve">of the </w:t>
      </w:r>
      <w:r>
        <w:rPr>
          <w:color w:val="231F20"/>
          <w:spacing w:val="-3"/>
        </w:rPr>
        <w:t xml:space="preserve">population resides (10). </w:t>
      </w:r>
      <w:r>
        <w:rPr>
          <w:color w:val="231F20"/>
        </w:rPr>
        <w:t xml:space="preserve">The </w:t>
      </w:r>
      <w:r>
        <w:rPr>
          <w:color w:val="231F20"/>
          <w:spacing w:val="-3"/>
        </w:rPr>
        <w:t xml:space="preserve">ratio </w:t>
      </w:r>
      <w:r>
        <w:rPr>
          <w:color w:val="231F20"/>
        </w:rPr>
        <w:t xml:space="preserve">of </w:t>
      </w:r>
      <w:r>
        <w:rPr>
          <w:color w:val="231F20"/>
          <w:spacing w:val="-3"/>
        </w:rPr>
        <w:t xml:space="preserve">allied health </w:t>
      </w:r>
      <w:r>
        <w:rPr>
          <w:color w:val="231F20"/>
          <w:spacing w:val="-4"/>
        </w:rPr>
        <w:t xml:space="preserve">workers </w:t>
      </w:r>
      <w:r>
        <w:rPr>
          <w:color w:val="231F20"/>
        </w:rPr>
        <w:t xml:space="preserve">per </w:t>
      </w:r>
      <w:r>
        <w:rPr>
          <w:color w:val="231F20"/>
          <w:spacing w:val="-4"/>
        </w:rPr>
        <w:t xml:space="preserve">100,000 </w:t>
      </w:r>
      <w:r>
        <w:rPr>
          <w:color w:val="231F20"/>
          <w:spacing w:val="-3"/>
        </w:rPr>
        <w:t xml:space="preserve">population diminishes with increasing remoteness. This absolute deficit </w:t>
      </w:r>
      <w:r>
        <w:rPr>
          <w:color w:val="231F20"/>
        </w:rPr>
        <w:t>is</w:t>
      </w:r>
      <w:r>
        <w:rPr>
          <w:color w:val="231F20"/>
          <w:spacing w:val="-10"/>
        </w:rPr>
        <w:t xml:space="preserve"> </w:t>
      </w:r>
      <w:r>
        <w:rPr>
          <w:color w:val="231F20"/>
        </w:rPr>
        <w:t>in</w:t>
      </w:r>
      <w:r>
        <w:rPr>
          <w:color w:val="231F20"/>
          <w:spacing w:val="-10"/>
        </w:rPr>
        <w:t xml:space="preserve"> </w:t>
      </w:r>
      <w:r>
        <w:rPr>
          <w:color w:val="231F20"/>
          <w:spacing w:val="-3"/>
        </w:rPr>
        <w:t>addition</w:t>
      </w:r>
      <w:r>
        <w:rPr>
          <w:color w:val="231F20"/>
          <w:spacing w:val="-9"/>
        </w:rPr>
        <w:t xml:space="preserve"> </w:t>
      </w:r>
      <w:r>
        <w:rPr>
          <w:color w:val="231F20"/>
        </w:rPr>
        <w:t>to</w:t>
      </w:r>
      <w:r>
        <w:rPr>
          <w:color w:val="231F20"/>
          <w:spacing w:val="-10"/>
        </w:rPr>
        <w:t xml:space="preserve"> </w:t>
      </w:r>
      <w:r>
        <w:rPr>
          <w:color w:val="231F20"/>
        </w:rPr>
        <w:t>the</w:t>
      </w:r>
      <w:r>
        <w:rPr>
          <w:color w:val="231F20"/>
          <w:spacing w:val="-9"/>
        </w:rPr>
        <w:t xml:space="preserve"> </w:t>
      </w:r>
      <w:r>
        <w:rPr>
          <w:color w:val="231F20"/>
          <w:spacing w:val="-3"/>
        </w:rPr>
        <w:t>large</w:t>
      </w:r>
      <w:r>
        <w:rPr>
          <w:color w:val="231F20"/>
          <w:spacing w:val="-10"/>
        </w:rPr>
        <w:t xml:space="preserve"> </w:t>
      </w:r>
      <w:r>
        <w:rPr>
          <w:color w:val="231F20"/>
          <w:spacing w:val="-3"/>
        </w:rPr>
        <w:t>distances,</w:t>
      </w:r>
      <w:r>
        <w:rPr>
          <w:color w:val="231F20"/>
          <w:spacing w:val="-9"/>
        </w:rPr>
        <w:t xml:space="preserve"> </w:t>
      </w:r>
      <w:r>
        <w:rPr>
          <w:color w:val="231F20"/>
          <w:spacing w:val="-3"/>
        </w:rPr>
        <w:t>population</w:t>
      </w:r>
    </w:p>
    <w:p w14:paraId="1C00CDEB" w14:textId="77777777" w:rsidR="00B6723A" w:rsidRDefault="00443E94">
      <w:pPr>
        <w:pStyle w:val="BodyText"/>
        <w:spacing w:line="259" w:lineRule="auto"/>
        <w:ind w:left="424" w:right="32"/>
      </w:pPr>
      <w:r>
        <w:rPr>
          <w:color w:val="231F20"/>
          <w:spacing w:val="-3"/>
        </w:rPr>
        <w:t xml:space="preserve">dispersion, lower socio-economic </w:t>
      </w:r>
      <w:r>
        <w:rPr>
          <w:color w:val="231F20"/>
        </w:rPr>
        <w:t xml:space="preserve">and </w:t>
      </w:r>
      <w:r>
        <w:rPr>
          <w:color w:val="231F20"/>
          <w:spacing w:val="-3"/>
        </w:rPr>
        <w:t xml:space="preserve">health status </w:t>
      </w:r>
      <w:r>
        <w:rPr>
          <w:color w:val="231F20"/>
        </w:rPr>
        <w:t xml:space="preserve">and </w:t>
      </w:r>
      <w:r>
        <w:rPr>
          <w:color w:val="231F20"/>
          <w:spacing w:val="-3"/>
        </w:rPr>
        <w:t xml:space="preserve">higher health risk behavior </w:t>
      </w:r>
      <w:r>
        <w:rPr>
          <w:color w:val="231F20"/>
        </w:rPr>
        <w:t xml:space="preserve">of </w:t>
      </w:r>
      <w:r>
        <w:rPr>
          <w:color w:val="231F20"/>
          <w:spacing w:val="-3"/>
        </w:rPr>
        <w:t xml:space="preserve">rural </w:t>
      </w:r>
      <w:r>
        <w:rPr>
          <w:color w:val="231F20"/>
        </w:rPr>
        <w:t xml:space="preserve">and </w:t>
      </w:r>
      <w:r>
        <w:rPr>
          <w:color w:val="231F20"/>
          <w:spacing w:val="-3"/>
        </w:rPr>
        <w:t xml:space="preserve">remote that also impact </w:t>
      </w:r>
      <w:r>
        <w:rPr>
          <w:color w:val="231F20"/>
        </w:rPr>
        <w:t xml:space="preserve">on </w:t>
      </w:r>
      <w:r>
        <w:rPr>
          <w:color w:val="231F20"/>
          <w:spacing w:val="-3"/>
        </w:rPr>
        <w:t xml:space="preserve">shortfall </w:t>
      </w:r>
      <w:r>
        <w:rPr>
          <w:color w:val="231F20"/>
        </w:rPr>
        <w:t xml:space="preserve">of </w:t>
      </w:r>
      <w:r>
        <w:rPr>
          <w:color w:val="231F20"/>
          <w:spacing w:val="-4"/>
        </w:rPr>
        <w:t xml:space="preserve">workers </w:t>
      </w:r>
      <w:r>
        <w:rPr>
          <w:color w:val="231F20"/>
          <w:spacing w:val="-3"/>
        </w:rPr>
        <w:t xml:space="preserve">relative to </w:t>
      </w:r>
      <w:r>
        <w:rPr>
          <w:color w:val="231F20"/>
        </w:rPr>
        <w:t xml:space="preserve">the </w:t>
      </w:r>
      <w:r>
        <w:rPr>
          <w:color w:val="231F20"/>
          <w:spacing w:val="-3"/>
        </w:rPr>
        <w:t>number required (10).</w:t>
      </w:r>
    </w:p>
    <w:p w14:paraId="65E87694" w14:textId="77777777" w:rsidR="00B6723A" w:rsidRDefault="00443E94">
      <w:pPr>
        <w:pStyle w:val="BodyText"/>
        <w:spacing w:before="157" w:line="259" w:lineRule="auto"/>
        <w:ind w:left="424" w:right="315"/>
      </w:pPr>
      <w:r>
        <w:rPr>
          <w:color w:val="231F20"/>
        </w:rPr>
        <w:t xml:space="preserve">In </w:t>
      </w:r>
      <w:r>
        <w:rPr>
          <w:color w:val="231F20"/>
          <w:spacing w:val="-3"/>
        </w:rPr>
        <w:t xml:space="preserve">2012, core primary care services needed for rural </w:t>
      </w:r>
      <w:r>
        <w:rPr>
          <w:color w:val="231F20"/>
        </w:rPr>
        <w:t xml:space="preserve">and </w:t>
      </w:r>
      <w:r>
        <w:rPr>
          <w:color w:val="231F20"/>
          <w:spacing w:val="-3"/>
        </w:rPr>
        <w:t xml:space="preserve">remote communities were defined using </w:t>
      </w:r>
      <w:r>
        <w:rPr>
          <w:color w:val="231F20"/>
        </w:rPr>
        <w:t xml:space="preserve">a </w:t>
      </w:r>
      <w:r>
        <w:rPr>
          <w:color w:val="231F20"/>
          <w:spacing w:val="-3"/>
        </w:rPr>
        <w:t xml:space="preserve">Dephi method with </w:t>
      </w:r>
      <w:r>
        <w:rPr>
          <w:color w:val="231F20"/>
        </w:rPr>
        <w:t xml:space="preserve">39 </w:t>
      </w:r>
      <w:r>
        <w:rPr>
          <w:color w:val="231F20"/>
          <w:spacing w:val="-4"/>
        </w:rPr>
        <w:t xml:space="preserve">experts </w:t>
      </w:r>
      <w:r>
        <w:rPr>
          <w:color w:val="231F20"/>
        </w:rPr>
        <w:t xml:space="preserve">- </w:t>
      </w:r>
      <w:r>
        <w:rPr>
          <w:color w:val="231F20"/>
          <w:spacing w:val="-3"/>
        </w:rPr>
        <w:t xml:space="preserve">‘care of </w:t>
      </w:r>
      <w:r>
        <w:rPr>
          <w:color w:val="231F20"/>
        </w:rPr>
        <w:t xml:space="preserve">the </w:t>
      </w:r>
      <w:r>
        <w:rPr>
          <w:color w:val="231F20"/>
          <w:spacing w:val="-3"/>
        </w:rPr>
        <w:t xml:space="preserve">sick </w:t>
      </w:r>
      <w:r>
        <w:rPr>
          <w:color w:val="231F20"/>
        </w:rPr>
        <w:t xml:space="preserve">and </w:t>
      </w:r>
      <w:r>
        <w:rPr>
          <w:color w:val="231F20"/>
          <w:spacing w:val="-5"/>
        </w:rPr>
        <w:t xml:space="preserve">injured’, </w:t>
      </w:r>
      <w:r>
        <w:rPr>
          <w:color w:val="231F20"/>
          <w:spacing w:val="-3"/>
        </w:rPr>
        <w:t xml:space="preserve">‘mental </w:t>
      </w:r>
      <w:r>
        <w:rPr>
          <w:color w:val="231F20"/>
          <w:spacing w:val="-5"/>
        </w:rPr>
        <w:t xml:space="preserve">health’, </w:t>
      </w:r>
      <w:r>
        <w:rPr>
          <w:color w:val="231F20"/>
          <w:spacing w:val="-3"/>
        </w:rPr>
        <w:t xml:space="preserve">‘maternal/ child </w:t>
      </w:r>
      <w:r>
        <w:rPr>
          <w:color w:val="231F20"/>
          <w:spacing w:val="-5"/>
        </w:rPr>
        <w:t xml:space="preserve">health’, </w:t>
      </w:r>
      <w:r>
        <w:rPr>
          <w:color w:val="231F20"/>
          <w:spacing w:val="-3"/>
        </w:rPr>
        <w:t xml:space="preserve">‘allied </w:t>
      </w:r>
      <w:r>
        <w:rPr>
          <w:color w:val="231F20"/>
          <w:spacing w:val="-5"/>
        </w:rPr>
        <w:t xml:space="preserve">health’, </w:t>
      </w:r>
      <w:r>
        <w:rPr>
          <w:color w:val="231F20"/>
          <w:spacing w:val="-4"/>
        </w:rPr>
        <w:t xml:space="preserve">‘sexual/reproductive </w:t>
      </w:r>
      <w:r>
        <w:rPr>
          <w:color w:val="231F20"/>
          <w:spacing w:val="-5"/>
        </w:rPr>
        <w:t xml:space="preserve">health’, </w:t>
      </w:r>
      <w:r>
        <w:rPr>
          <w:color w:val="231F20"/>
          <w:spacing w:val="-4"/>
        </w:rPr>
        <w:t xml:space="preserve">‘rehabilitation’, </w:t>
      </w:r>
      <w:r>
        <w:rPr>
          <w:color w:val="231F20"/>
          <w:spacing w:val="-3"/>
        </w:rPr>
        <w:t xml:space="preserve">‘oral/dental health’ and ‘public health/illness </w:t>
      </w:r>
      <w:r>
        <w:rPr>
          <w:color w:val="231F20"/>
          <w:spacing w:val="-5"/>
        </w:rPr>
        <w:t xml:space="preserve">prevention’. </w:t>
      </w:r>
      <w:r>
        <w:rPr>
          <w:color w:val="231F20"/>
        </w:rPr>
        <w:t xml:space="preserve">The </w:t>
      </w:r>
      <w:r>
        <w:rPr>
          <w:color w:val="231F20"/>
          <w:spacing w:val="-3"/>
        </w:rPr>
        <w:t xml:space="preserve">challenges </w:t>
      </w:r>
      <w:r>
        <w:rPr>
          <w:color w:val="231F20"/>
        </w:rPr>
        <w:t xml:space="preserve">of </w:t>
      </w:r>
      <w:r>
        <w:rPr>
          <w:color w:val="231F20"/>
          <w:spacing w:val="-3"/>
        </w:rPr>
        <w:t xml:space="preserve">providing these services equitably </w:t>
      </w:r>
      <w:r>
        <w:rPr>
          <w:color w:val="231F20"/>
        </w:rPr>
        <w:t xml:space="preserve">in </w:t>
      </w:r>
      <w:r>
        <w:rPr>
          <w:color w:val="231F20"/>
          <w:spacing w:val="-3"/>
        </w:rPr>
        <w:t>rural and remote areas required diverse strategies and strong</w:t>
      </w:r>
      <w:r>
        <w:rPr>
          <w:color w:val="231F20"/>
          <w:spacing w:val="-24"/>
        </w:rPr>
        <w:t xml:space="preserve"> </w:t>
      </w:r>
      <w:r>
        <w:rPr>
          <w:color w:val="231F20"/>
          <w:spacing w:val="-3"/>
        </w:rPr>
        <w:t>service</w:t>
      </w:r>
      <w:r>
        <w:rPr>
          <w:color w:val="231F20"/>
          <w:spacing w:val="-23"/>
        </w:rPr>
        <w:t xml:space="preserve"> </w:t>
      </w:r>
      <w:r>
        <w:rPr>
          <w:color w:val="231F20"/>
          <w:spacing w:val="-3"/>
        </w:rPr>
        <w:t>coordination</w:t>
      </w:r>
      <w:r>
        <w:rPr>
          <w:color w:val="231F20"/>
          <w:spacing w:val="-24"/>
        </w:rPr>
        <w:t xml:space="preserve"> </w:t>
      </w:r>
      <w:r>
        <w:rPr>
          <w:color w:val="231F20"/>
          <w:spacing w:val="-3"/>
        </w:rPr>
        <w:t>(11).</w:t>
      </w:r>
      <w:r>
        <w:rPr>
          <w:color w:val="231F20"/>
          <w:spacing w:val="-23"/>
        </w:rPr>
        <w:t xml:space="preserve"> </w:t>
      </w:r>
      <w:r>
        <w:rPr>
          <w:color w:val="231F20"/>
        </w:rPr>
        <w:t>A</w:t>
      </w:r>
      <w:r>
        <w:rPr>
          <w:color w:val="231F20"/>
          <w:spacing w:val="-23"/>
        </w:rPr>
        <w:t xml:space="preserve"> </w:t>
      </w:r>
      <w:r>
        <w:rPr>
          <w:color w:val="231F20"/>
          <w:spacing w:val="-3"/>
        </w:rPr>
        <w:t>follow</w:t>
      </w:r>
      <w:r>
        <w:rPr>
          <w:color w:val="231F20"/>
          <w:spacing w:val="-24"/>
        </w:rPr>
        <w:t xml:space="preserve"> </w:t>
      </w:r>
      <w:r>
        <w:rPr>
          <w:color w:val="231F20"/>
        </w:rPr>
        <w:t>up</w:t>
      </w:r>
      <w:r>
        <w:rPr>
          <w:color w:val="231F20"/>
          <w:spacing w:val="-23"/>
        </w:rPr>
        <w:t xml:space="preserve"> </w:t>
      </w:r>
      <w:r>
        <w:rPr>
          <w:color w:val="231F20"/>
          <w:spacing w:val="-3"/>
        </w:rPr>
        <w:t xml:space="preserve">study identified that most </w:t>
      </w:r>
      <w:r>
        <w:rPr>
          <w:color w:val="231F20"/>
        </w:rPr>
        <w:t xml:space="preserve">of </w:t>
      </w:r>
      <w:r>
        <w:rPr>
          <w:color w:val="231F20"/>
          <w:spacing w:val="-3"/>
        </w:rPr>
        <w:t>these core services were required</w:t>
      </w:r>
      <w:r>
        <w:rPr>
          <w:color w:val="231F20"/>
          <w:spacing w:val="-17"/>
        </w:rPr>
        <w:t xml:space="preserve"> </w:t>
      </w:r>
      <w:r>
        <w:rPr>
          <w:color w:val="231F20"/>
          <w:spacing w:val="-3"/>
        </w:rPr>
        <w:t>even</w:t>
      </w:r>
      <w:r>
        <w:rPr>
          <w:color w:val="231F20"/>
          <w:spacing w:val="-17"/>
        </w:rPr>
        <w:t xml:space="preserve"> </w:t>
      </w:r>
      <w:r>
        <w:rPr>
          <w:color w:val="231F20"/>
        </w:rPr>
        <w:t>in</w:t>
      </w:r>
      <w:r>
        <w:rPr>
          <w:color w:val="231F20"/>
          <w:spacing w:val="-17"/>
        </w:rPr>
        <w:t xml:space="preserve"> </w:t>
      </w:r>
      <w:r>
        <w:rPr>
          <w:color w:val="231F20"/>
          <w:spacing w:val="-3"/>
        </w:rPr>
        <w:t>communities</w:t>
      </w:r>
      <w:r>
        <w:rPr>
          <w:color w:val="231F20"/>
          <w:spacing w:val="-16"/>
        </w:rPr>
        <w:t xml:space="preserve"> </w:t>
      </w:r>
      <w:r>
        <w:rPr>
          <w:color w:val="231F20"/>
        </w:rPr>
        <w:t>as</w:t>
      </w:r>
      <w:r>
        <w:rPr>
          <w:color w:val="231F20"/>
          <w:spacing w:val="-17"/>
        </w:rPr>
        <w:t xml:space="preserve"> </w:t>
      </w:r>
      <w:r>
        <w:rPr>
          <w:color w:val="231F20"/>
          <w:spacing w:val="-3"/>
        </w:rPr>
        <w:t>small</w:t>
      </w:r>
      <w:r>
        <w:rPr>
          <w:color w:val="231F20"/>
          <w:spacing w:val="-17"/>
        </w:rPr>
        <w:t xml:space="preserve"> </w:t>
      </w:r>
      <w:r>
        <w:rPr>
          <w:color w:val="231F20"/>
        </w:rPr>
        <w:t>as</w:t>
      </w:r>
      <w:r>
        <w:rPr>
          <w:color w:val="231F20"/>
          <w:spacing w:val="-16"/>
        </w:rPr>
        <w:t xml:space="preserve"> </w:t>
      </w:r>
      <w:r>
        <w:rPr>
          <w:color w:val="231F20"/>
          <w:spacing w:val="-3"/>
        </w:rPr>
        <w:t>&lt;1000 people</w:t>
      </w:r>
      <w:r>
        <w:rPr>
          <w:color w:val="231F20"/>
          <w:spacing w:val="-10"/>
        </w:rPr>
        <w:t xml:space="preserve"> </w:t>
      </w:r>
      <w:r>
        <w:rPr>
          <w:color w:val="231F20"/>
          <w:spacing w:val="-3"/>
        </w:rPr>
        <w:t>(12).</w:t>
      </w:r>
    </w:p>
    <w:p w14:paraId="2219F8AD" w14:textId="77777777" w:rsidR="00B6723A" w:rsidRDefault="00443E94">
      <w:pPr>
        <w:pStyle w:val="BodyText"/>
        <w:spacing w:before="160" w:line="259" w:lineRule="auto"/>
        <w:ind w:left="424" w:right="272"/>
      </w:pPr>
      <w:r>
        <w:rPr>
          <w:color w:val="231F20"/>
          <w:spacing w:val="-3"/>
        </w:rPr>
        <w:t xml:space="preserve">Hospitalisation data reflects substantial unaddressed need within rural </w:t>
      </w:r>
      <w:r>
        <w:rPr>
          <w:color w:val="231F20"/>
        </w:rPr>
        <w:t xml:space="preserve">and </w:t>
      </w:r>
      <w:r>
        <w:rPr>
          <w:color w:val="231F20"/>
          <w:spacing w:val="-3"/>
        </w:rPr>
        <w:t>remote primary</w:t>
      </w:r>
      <w:r>
        <w:rPr>
          <w:color w:val="231F20"/>
          <w:spacing w:val="-28"/>
        </w:rPr>
        <w:t xml:space="preserve"> </w:t>
      </w:r>
      <w:r>
        <w:rPr>
          <w:color w:val="231F20"/>
          <w:spacing w:val="-3"/>
        </w:rPr>
        <w:t>care.</w:t>
      </w:r>
      <w:r>
        <w:rPr>
          <w:color w:val="231F20"/>
          <w:spacing w:val="-27"/>
        </w:rPr>
        <w:t xml:space="preserve"> </w:t>
      </w:r>
      <w:r>
        <w:rPr>
          <w:color w:val="231F20"/>
        </w:rPr>
        <w:t>One</w:t>
      </w:r>
      <w:r>
        <w:rPr>
          <w:color w:val="231F20"/>
          <w:spacing w:val="-28"/>
        </w:rPr>
        <w:t xml:space="preserve"> </w:t>
      </w:r>
      <w:r>
        <w:rPr>
          <w:color w:val="231F20"/>
          <w:spacing w:val="-3"/>
        </w:rPr>
        <w:t>2011-2013</w:t>
      </w:r>
      <w:r>
        <w:rPr>
          <w:color w:val="231F20"/>
          <w:spacing w:val="-27"/>
        </w:rPr>
        <w:t xml:space="preserve"> </w:t>
      </w:r>
      <w:r>
        <w:rPr>
          <w:color w:val="231F20"/>
          <w:spacing w:val="-3"/>
        </w:rPr>
        <w:t>study</w:t>
      </w:r>
      <w:r>
        <w:rPr>
          <w:color w:val="231F20"/>
          <w:spacing w:val="-28"/>
        </w:rPr>
        <w:t xml:space="preserve"> </w:t>
      </w:r>
      <w:r>
        <w:rPr>
          <w:color w:val="231F20"/>
          <w:spacing w:val="-3"/>
        </w:rPr>
        <w:t>found</w:t>
      </w:r>
      <w:r>
        <w:rPr>
          <w:color w:val="231F20"/>
          <w:spacing w:val="-27"/>
        </w:rPr>
        <w:t xml:space="preserve"> </w:t>
      </w:r>
      <w:r>
        <w:rPr>
          <w:color w:val="231F20"/>
          <w:spacing w:val="-3"/>
        </w:rPr>
        <w:t>that</w:t>
      </w:r>
    </w:p>
    <w:p w14:paraId="5965CC07" w14:textId="77777777" w:rsidR="00B6723A" w:rsidRDefault="00443E94">
      <w:pPr>
        <w:pStyle w:val="BodyText"/>
        <w:spacing w:line="259" w:lineRule="auto"/>
        <w:ind w:left="424" w:right="32"/>
      </w:pPr>
      <w:r>
        <w:rPr>
          <w:color w:val="231F20"/>
          <w:spacing w:val="-3"/>
        </w:rPr>
        <w:t xml:space="preserve">hospitalisations </w:t>
      </w:r>
      <w:r>
        <w:rPr>
          <w:color w:val="231F20"/>
        </w:rPr>
        <w:t xml:space="preserve">for </w:t>
      </w:r>
      <w:r>
        <w:rPr>
          <w:color w:val="231F20"/>
          <w:spacing w:val="-3"/>
        </w:rPr>
        <w:t xml:space="preserve">oral </w:t>
      </w:r>
      <w:r>
        <w:rPr>
          <w:color w:val="231F20"/>
        </w:rPr>
        <w:t xml:space="preserve">and </w:t>
      </w:r>
      <w:r>
        <w:rPr>
          <w:color w:val="231F20"/>
          <w:spacing w:val="-3"/>
        </w:rPr>
        <w:t xml:space="preserve">dental conditions were significantly higher </w:t>
      </w:r>
      <w:r>
        <w:rPr>
          <w:color w:val="231F20"/>
        </w:rPr>
        <w:t xml:space="preserve">for </w:t>
      </w:r>
      <w:r>
        <w:rPr>
          <w:color w:val="231F20"/>
          <w:spacing w:val="-3"/>
        </w:rPr>
        <w:t>Indigenous infants and primary school-aged children from remote areas than age-matched metropolitan controls (13). Also over</w:t>
      </w:r>
      <w:r>
        <w:rPr>
          <w:color w:val="231F20"/>
          <w:spacing w:val="-9"/>
        </w:rPr>
        <w:t xml:space="preserve"> </w:t>
      </w:r>
      <w:r>
        <w:rPr>
          <w:color w:val="231F20"/>
        </w:rPr>
        <w:t>a</w:t>
      </w:r>
      <w:r>
        <w:rPr>
          <w:color w:val="231F20"/>
          <w:spacing w:val="-9"/>
        </w:rPr>
        <w:t xml:space="preserve"> </w:t>
      </w:r>
      <w:r>
        <w:rPr>
          <w:color w:val="231F20"/>
        </w:rPr>
        <w:t>one</w:t>
      </w:r>
      <w:r>
        <w:rPr>
          <w:color w:val="231F20"/>
          <w:spacing w:val="-9"/>
        </w:rPr>
        <w:t xml:space="preserve"> </w:t>
      </w:r>
      <w:r>
        <w:rPr>
          <w:color w:val="231F20"/>
          <w:spacing w:val="-3"/>
        </w:rPr>
        <w:t>year</w:t>
      </w:r>
      <w:r>
        <w:rPr>
          <w:color w:val="231F20"/>
          <w:spacing w:val="-8"/>
        </w:rPr>
        <w:t xml:space="preserve"> </w:t>
      </w:r>
      <w:r>
        <w:rPr>
          <w:color w:val="231F20"/>
          <w:spacing w:val="-3"/>
        </w:rPr>
        <w:t>period,</w:t>
      </w:r>
      <w:r>
        <w:rPr>
          <w:color w:val="231F20"/>
          <w:spacing w:val="-9"/>
        </w:rPr>
        <w:t xml:space="preserve"> </w:t>
      </w:r>
      <w:r>
        <w:rPr>
          <w:color w:val="231F20"/>
        </w:rPr>
        <w:t>a</w:t>
      </w:r>
      <w:r>
        <w:rPr>
          <w:color w:val="231F20"/>
          <w:spacing w:val="-9"/>
        </w:rPr>
        <w:t xml:space="preserve"> </w:t>
      </w:r>
      <w:r>
        <w:rPr>
          <w:color w:val="231F20"/>
          <w:spacing w:val="-3"/>
        </w:rPr>
        <w:t>remote</w:t>
      </w:r>
      <w:r>
        <w:rPr>
          <w:color w:val="231F20"/>
          <w:spacing w:val="-9"/>
        </w:rPr>
        <w:t xml:space="preserve"> </w:t>
      </w:r>
      <w:r>
        <w:rPr>
          <w:color w:val="231F20"/>
          <w:spacing w:val="-3"/>
        </w:rPr>
        <w:t>Northern</w:t>
      </w:r>
      <w:r>
        <w:rPr>
          <w:color w:val="231F20"/>
          <w:spacing w:val="-8"/>
        </w:rPr>
        <w:t xml:space="preserve"> </w:t>
      </w:r>
      <w:r>
        <w:rPr>
          <w:color w:val="231F20"/>
          <w:spacing w:val="-6"/>
        </w:rPr>
        <w:t xml:space="preserve">Territory </w:t>
      </w:r>
      <w:r>
        <w:rPr>
          <w:color w:val="231F20"/>
          <w:spacing w:val="-3"/>
        </w:rPr>
        <w:t xml:space="preserve">clinic transferred </w:t>
      </w:r>
      <w:r>
        <w:rPr>
          <w:color w:val="231F20"/>
        </w:rPr>
        <w:t xml:space="preserve">789 </w:t>
      </w:r>
      <w:r>
        <w:rPr>
          <w:color w:val="231F20"/>
          <w:spacing w:val="-3"/>
        </w:rPr>
        <w:t xml:space="preserve">children (aged </w:t>
      </w:r>
      <w:r>
        <w:rPr>
          <w:color w:val="231F20"/>
        </w:rPr>
        <w:t xml:space="preserve">&lt;16 </w:t>
      </w:r>
      <w:r>
        <w:rPr>
          <w:color w:val="231F20"/>
          <w:spacing w:val="-3"/>
        </w:rPr>
        <w:t xml:space="preserve">years </w:t>
      </w:r>
      <w:r>
        <w:rPr>
          <w:color w:val="231F20"/>
        </w:rPr>
        <w:t xml:space="preserve">- </w:t>
      </w:r>
      <w:r>
        <w:rPr>
          <w:color w:val="231F20"/>
          <w:spacing w:val="-3"/>
        </w:rPr>
        <w:t>average</w:t>
      </w:r>
      <w:r>
        <w:rPr>
          <w:color w:val="231F20"/>
          <w:spacing w:val="-16"/>
        </w:rPr>
        <w:t xml:space="preserve"> </w:t>
      </w:r>
      <w:r>
        <w:rPr>
          <w:color w:val="231F20"/>
        </w:rPr>
        <w:t>age</w:t>
      </w:r>
      <w:r>
        <w:rPr>
          <w:color w:val="231F20"/>
          <w:spacing w:val="-15"/>
        </w:rPr>
        <w:t xml:space="preserve"> </w:t>
      </w:r>
      <w:r>
        <w:rPr>
          <w:color w:val="231F20"/>
        </w:rPr>
        <w:t>of</w:t>
      </w:r>
      <w:r>
        <w:rPr>
          <w:color w:val="231F20"/>
          <w:spacing w:val="-16"/>
        </w:rPr>
        <w:t xml:space="preserve"> </w:t>
      </w:r>
      <w:r>
        <w:rPr>
          <w:color w:val="231F20"/>
        </w:rPr>
        <w:t>4.4</w:t>
      </w:r>
      <w:r>
        <w:rPr>
          <w:color w:val="231F20"/>
          <w:spacing w:val="-15"/>
        </w:rPr>
        <w:t xml:space="preserve"> </w:t>
      </w:r>
      <w:r>
        <w:rPr>
          <w:color w:val="231F20"/>
          <w:spacing w:val="-3"/>
        </w:rPr>
        <w:t>years)</w:t>
      </w:r>
      <w:r>
        <w:rPr>
          <w:color w:val="231F20"/>
          <w:spacing w:val="-15"/>
        </w:rPr>
        <w:t xml:space="preserve"> </w:t>
      </w:r>
      <w:r>
        <w:rPr>
          <w:color w:val="231F20"/>
        </w:rPr>
        <w:t>for</w:t>
      </w:r>
      <w:r>
        <w:rPr>
          <w:color w:val="231F20"/>
          <w:spacing w:val="-16"/>
        </w:rPr>
        <w:t xml:space="preserve"> </w:t>
      </w:r>
      <w:r>
        <w:rPr>
          <w:color w:val="231F20"/>
          <w:spacing w:val="-3"/>
        </w:rPr>
        <w:t>care</w:t>
      </w:r>
      <w:r>
        <w:rPr>
          <w:color w:val="231F20"/>
          <w:spacing w:val="-15"/>
        </w:rPr>
        <w:t xml:space="preserve"> </w:t>
      </w:r>
      <w:r>
        <w:rPr>
          <w:color w:val="231F20"/>
        </w:rPr>
        <w:t>in</w:t>
      </w:r>
      <w:r>
        <w:rPr>
          <w:color w:val="231F20"/>
          <w:spacing w:val="-16"/>
        </w:rPr>
        <w:t xml:space="preserve"> </w:t>
      </w:r>
      <w:r>
        <w:rPr>
          <w:color w:val="231F20"/>
        </w:rPr>
        <w:t>a</w:t>
      </w:r>
      <w:r>
        <w:rPr>
          <w:color w:val="231F20"/>
          <w:spacing w:val="-15"/>
        </w:rPr>
        <w:t xml:space="preserve"> </w:t>
      </w:r>
      <w:r>
        <w:rPr>
          <w:color w:val="231F20"/>
          <w:spacing w:val="-3"/>
        </w:rPr>
        <w:t>metropolitan centre</w:t>
      </w:r>
      <w:r>
        <w:rPr>
          <w:color w:val="231F20"/>
          <w:spacing w:val="-11"/>
        </w:rPr>
        <w:t xml:space="preserve"> </w:t>
      </w:r>
      <w:r>
        <w:rPr>
          <w:color w:val="231F20"/>
          <w:spacing w:val="-3"/>
        </w:rPr>
        <w:t>(14).</w:t>
      </w:r>
    </w:p>
    <w:p w14:paraId="315117D0" w14:textId="77777777" w:rsidR="00B6723A" w:rsidRDefault="00443E94">
      <w:pPr>
        <w:pStyle w:val="BodyText"/>
        <w:spacing w:before="161" w:line="259" w:lineRule="auto"/>
        <w:ind w:left="424" w:right="240"/>
      </w:pPr>
      <w:r>
        <w:rPr>
          <w:color w:val="231F20"/>
          <w:spacing w:val="-3"/>
        </w:rPr>
        <w:t xml:space="preserve">Other literature directly reflects unmet need and barriers </w:t>
      </w:r>
      <w:r>
        <w:rPr>
          <w:color w:val="231F20"/>
        </w:rPr>
        <w:t xml:space="preserve">to </w:t>
      </w:r>
      <w:r>
        <w:rPr>
          <w:color w:val="231F20"/>
          <w:spacing w:val="-3"/>
        </w:rPr>
        <w:t xml:space="preserve">accessing rural allied health services. O’Callaghan </w:t>
      </w:r>
      <w:r>
        <w:rPr>
          <w:color w:val="231F20"/>
        </w:rPr>
        <w:t xml:space="preserve">et al, </w:t>
      </w:r>
      <w:r>
        <w:rPr>
          <w:color w:val="231F20"/>
          <w:spacing w:val="-3"/>
        </w:rPr>
        <w:t xml:space="preserve">identified that </w:t>
      </w:r>
      <w:r>
        <w:rPr>
          <w:color w:val="231F20"/>
        </w:rPr>
        <w:t xml:space="preserve">85% of </w:t>
      </w:r>
      <w:r>
        <w:rPr>
          <w:color w:val="231F20"/>
          <w:spacing w:val="-3"/>
        </w:rPr>
        <w:t xml:space="preserve">parents </w:t>
      </w:r>
      <w:r>
        <w:rPr>
          <w:color w:val="231F20"/>
        </w:rPr>
        <w:t xml:space="preserve">in </w:t>
      </w:r>
      <w:r>
        <w:rPr>
          <w:color w:val="231F20"/>
          <w:spacing w:val="-3"/>
        </w:rPr>
        <w:t xml:space="preserve">rural </w:t>
      </w:r>
      <w:r>
        <w:rPr>
          <w:color w:val="231F20"/>
        </w:rPr>
        <w:t xml:space="preserve">NSW </w:t>
      </w:r>
      <w:r>
        <w:rPr>
          <w:color w:val="231F20"/>
          <w:spacing w:val="-3"/>
        </w:rPr>
        <w:t xml:space="preserve">considered access </w:t>
      </w:r>
      <w:r>
        <w:rPr>
          <w:color w:val="231F20"/>
        </w:rPr>
        <w:t xml:space="preserve">to </w:t>
      </w:r>
      <w:r>
        <w:rPr>
          <w:color w:val="231F20"/>
          <w:spacing w:val="-3"/>
        </w:rPr>
        <w:t xml:space="preserve">paediatric speech pathology services </w:t>
      </w:r>
      <w:r>
        <w:rPr>
          <w:color w:val="231F20"/>
        </w:rPr>
        <w:t xml:space="preserve">a </w:t>
      </w:r>
      <w:r>
        <w:rPr>
          <w:color w:val="231F20"/>
          <w:spacing w:val="-3"/>
        </w:rPr>
        <w:t xml:space="preserve">prime concern, mainly related </w:t>
      </w:r>
      <w:r>
        <w:rPr>
          <w:color w:val="231F20"/>
        </w:rPr>
        <w:t xml:space="preserve">to </w:t>
      </w:r>
      <w:r>
        <w:rPr>
          <w:color w:val="231F20"/>
          <w:spacing w:val="-3"/>
        </w:rPr>
        <w:t xml:space="preserve">lack </w:t>
      </w:r>
      <w:r>
        <w:rPr>
          <w:color w:val="231F20"/>
        </w:rPr>
        <w:t xml:space="preserve">of </w:t>
      </w:r>
      <w:r>
        <w:rPr>
          <w:color w:val="231F20"/>
          <w:spacing w:val="-3"/>
        </w:rPr>
        <w:t xml:space="preserve">providers (15). Rural families faced long travel distances </w:t>
      </w:r>
      <w:r>
        <w:rPr>
          <w:color w:val="231F20"/>
        </w:rPr>
        <w:t xml:space="preserve">and </w:t>
      </w:r>
      <w:r>
        <w:rPr>
          <w:color w:val="231F20"/>
          <w:spacing w:val="-3"/>
        </w:rPr>
        <w:t xml:space="preserve">costs for accessing services, lack </w:t>
      </w:r>
      <w:r>
        <w:rPr>
          <w:color w:val="231F20"/>
        </w:rPr>
        <w:t xml:space="preserve">of </w:t>
      </w:r>
      <w:r>
        <w:rPr>
          <w:color w:val="231F20"/>
          <w:spacing w:val="-3"/>
        </w:rPr>
        <w:t xml:space="preserve">public transport, poor awareness </w:t>
      </w:r>
      <w:r>
        <w:rPr>
          <w:color w:val="231F20"/>
        </w:rPr>
        <w:t xml:space="preserve">of </w:t>
      </w:r>
      <w:r>
        <w:rPr>
          <w:color w:val="231F20"/>
          <w:spacing w:val="-3"/>
        </w:rPr>
        <w:t xml:space="preserve">available services, </w:t>
      </w:r>
      <w:r>
        <w:rPr>
          <w:color w:val="231F20"/>
        </w:rPr>
        <w:t xml:space="preserve">and </w:t>
      </w:r>
      <w:r>
        <w:rPr>
          <w:color w:val="231F20"/>
          <w:spacing w:val="-3"/>
        </w:rPr>
        <w:t>delays in treatment</w:t>
      </w:r>
      <w:r>
        <w:rPr>
          <w:color w:val="231F20"/>
          <w:spacing w:val="-9"/>
        </w:rPr>
        <w:t xml:space="preserve"> </w:t>
      </w:r>
      <w:r>
        <w:rPr>
          <w:color w:val="231F20"/>
        </w:rPr>
        <w:t>due</w:t>
      </w:r>
      <w:r>
        <w:rPr>
          <w:color w:val="231F20"/>
          <w:spacing w:val="-9"/>
        </w:rPr>
        <w:t xml:space="preserve"> </w:t>
      </w:r>
      <w:r>
        <w:rPr>
          <w:color w:val="231F20"/>
        </w:rPr>
        <w:t>to</w:t>
      </w:r>
      <w:r>
        <w:rPr>
          <w:color w:val="231F20"/>
          <w:spacing w:val="-8"/>
        </w:rPr>
        <w:t xml:space="preserve"> </w:t>
      </w:r>
      <w:r>
        <w:rPr>
          <w:color w:val="231F20"/>
          <w:spacing w:val="-3"/>
        </w:rPr>
        <w:t>waiting</w:t>
      </w:r>
      <w:r>
        <w:rPr>
          <w:color w:val="231F20"/>
          <w:spacing w:val="-9"/>
        </w:rPr>
        <w:t xml:space="preserve"> </w:t>
      </w:r>
      <w:r>
        <w:rPr>
          <w:color w:val="231F20"/>
          <w:spacing w:val="-3"/>
        </w:rPr>
        <w:t>lists.</w:t>
      </w:r>
      <w:r>
        <w:rPr>
          <w:color w:val="231F20"/>
          <w:spacing w:val="-9"/>
        </w:rPr>
        <w:t xml:space="preserve"> </w:t>
      </w:r>
      <w:r>
        <w:rPr>
          <w:color w:val="231F20"/>
        </w:rPr>
        <w:t>A</w:t>
      </w:r>
      <w:r>
        <w:rPr>
          <w:color w:val="231F20"/>
          <w:spacing w:val="-8"/>
        </w:rPr>
        <w:t xml:space="preserve"> </w:t>
      </w:r>
      <w:r>
        <w:rPr>
          <w:color w:val="231F20"/>
          <w:spacing w:val="-3"/>
        </w:rPr>
        <w:t>further</w:t>
      </w:r>
      <w:r>
        <w:rPr>
          <w:color w:val="231F20"/>
          <w:spacing w:val="-9"/>
        </w:rPr>
        <w:t xml:space="preserve"> </w:t>
      </w:r>
      <w:r>
        <w:rPr>
          <w:color w:val="231F20"/>
          <w:spacing w:val="-3"/>
        </w:rPr>
        <w:t xml:space="preserve">integrative review </w:t>
      </w:r>
      <w:r>
        <w:rPr>
          <w:color w:val="231F20"/>
        </w:rPr>
        <w:t xml:space="preserve">of the </w:t>
      </w:r>
      <w:r>
        <w:rPr>
          <w:color w:val="231F20"/>
          <w:spacing w:val="-4"/>
        </w:rPr>
        <w:t xml:space="preserve">experience </w:t>
      </w:r>
      <w:r>
        <w:rPr>
          <w:color w:val="231F20"/>
        </w:rPr>
        <w:t xml:space="preserve">of </w:t>
      </w:r>
      <w:r>
        <w:rPr>
          <w:color w:val="231F20"/>
          <w:spacing w:val="-3"/>
        </w:rPr>
        <w:t xml:space="preserve">rural mothers caring </w:t>
      </w:r>
      <w:r>
        <w:rPr>
          <w:color w:val="231F20"/>
        </w:rPr>
        <w:t xml:space="preserve">for </w:t>
      </w:r>
      <w:r>
        <w:rPr>
          <w:color w:val="231F20"/>
          <w:spacing w:val="-3"/>
        </w:rPr>
        <w:t xml:space="preserve">children with chronic conditions identified that common challenges were accessing </w:t>
      </w:r>
      <w:r>
        <w:rPr>
          <w:color w:val="231F20"/>
        </w:rPr>
        <w:t xml:space="preserve">the </w:t>
      </w:r>
      <w:r>
        <w:rPr>
          <w:color w:val="231F20"/>
          <w:spacing w:val="-3"/>
        </w:rPr>
        <w:t>right staff</w:t>
      </w:r>
      <w:r>
        <w:rPr>
          <w:color w:val="231F20"/>
          <w:spacing w:val="-13"/>
        </w:rPr>
        <w:t xml:space="preserve"> </w:t>
      </w:r>
      <w:r>
        <w:rPr>
          <w:color w:val="231F20"/>
        </w:rPr>
        <w:t>and</w:t>
      </w:r>
      <w:r>
        <w:rPr>
          <w:color w:val="231F20"/>
          <w:spacing w:val="-13"/>
        </w:rPr>
        <w:t xml:space="preserve"> </w:t>
      </w:r>
      <w:r>
        <w:rPr>
          <w:color w:val="231F20"/>
          <w:spacing w:val="-3"/>
        </w:rPr>
        <w:t>resources,</w:t>
      </w:r>
      <w:r>
        <w:rPr>
          <w:color w:val="231F20"/>
          <w:spacing w:val="-13"/>
        </w:rPr>
        <w:t xml:space="preserve"> </w:t>
      </w:r>
      <w:r>
        <w:rPr>
          <w:color w:val="231F20"/>
          <w:spacing w:val="-3"/>
        </w:rPr>
        <w:t>long</w:t>
      </w:r>
      <w:r>
        <w:rPr>
          <w:color w:val="231F20"/>
          <w:spacing w:val="-13"/>
        </w:rPr>
        <w:t xml:space="preserve"> </w:t>
      </w:r>
      <w:r>
        <w:rPr>
          <w:color w:val="231F20"/>
          <w:spacing w:val="-3"/>
        </w:rPr>
        <w:t>travel</w:t>
      </w:r>
      <w:r>
        <w:rPr>
          <w:color w:val="231F20"/>
          <w:spacing w:val="-13"/>
        </w:rPr>
        <w:t xml:space="preserve"> </w:t>
      </w:r>
      <w:r>
        <w:rPr>
          <w:color w:val="231F20"/>
          <w:spacing w:val="-3"/>
        </w:rPr>
        <w:t>times</w:t>
      </w:r>
      <w:r>
        <w:rPr>
          <w:color w:val="231F20"/>
          <w:spacing w:val="-13"/>
        </w:rPr>
        <w:t xml:space="preserve"> </w:t>
      </w:r>
      <w:r>
        <w:rPr>
          <w:color w:val="231F20"/>
        </w:rPr>
        <w:t>and</w:t>
      </w:r>
      <w:r>
        <w:rPr>
          <w:color w:val="231F20"/>
          <w:spacing w:val="-13"/>
        </w:rPr>
        <w:t xml:space="preserve"> </w:t>
      </w:r>
      <w:r>
        <w:rPr>
          <w:color w:val="231F20"/>
          <w:spacing w:val="-3"/>
        </w:rPr>
        <w:t>social</w:t>
      </w:r>
    </w:p>
    <w:p w14:paraId="0F0B564A" w14:textId="77777777" w:rsidR="00B6723A" w:rsidRDefault="00B6723A">
      <w:pPr>
        <w:spacing w:line="259" w:lineRule="auto"/>
        <w:sectPr w:rsidR="00B6723A">
          <w:pgSz w:w="11910" w:h="16840"/>
          <w:pgMar w:top="960" w:right="1020" w:bottom="640" w:left="440" w:header="0" w:footer="454" w:gutter="0"/>
          <w:cols w:num="2" w:space="720" w:equalWidth="0">
            <w:col w:w="5276" w:space="40"/>
            <w:col w:w="5134"/>
          </w:cols>
        </w:sectPr>
      </w:pPr>
    </w:p>
    <w:p w14:paraId="40FA128D" w14:textId="77777777" w:rsidR="00B6723A" w:rsidRDefault="00443E94">
      <w:pPr>
        <w:pStyle w:val="BodyText"/>
        <w:spacing w:before="105" w:line="259" w:lineRule="auto"/>
        <w:ind w:right="66"/>
      </w:pPr>
      <w:bookmarkStart w:id="27" w:name="_bookmark14"/>
      <w:bookmarkEnd w:id="27"/>
      <w:r>
        <w:rPr>
          <w:color w:val="231F20"/>
          <w:spacing w:val="-3"/>
        </w:rPr>
        <w:lastRenderedPageBreak/>
        <w:t xml:space="preserve">isolation (16). Mitsch </w:t>
      </w:r>
      <w:r>
        <w:rPr>
          <w:color w:val="231F20"/>
        </w:rPr>
        <w:t xml:space="preserve">et al </w:t>
      </w:r>
      <w:r>
        <w:rPr>
          <w:color w:val="231F20"/>
          <w:spacing w:val="-3"/>
        </w:rPr>
        <w:t xml:space="preserve">found there </w:t>
      </w:r>
      <w:r>
        <w:rPr>
          <w:color w:val="231F20"/>
        </w:rPr>
        <w:t xml:space="preserve">was </w:t>
      </w:r>
      <w:r>
        <w:rPr>
          <w:color w:val="231F20"/>
          <w:spacing w:val="-3"/>
        </w:rPr>
        <w:t xml:space="preserve">limited access </w:t>
      </w:r>
      <w:r>
        <w:rPr>
          <w:color w:val="231F20"/>
        </w:rPr>
        <w:t xml:space="preserve">to </w:t>
      </w:r>
      <w:r>
        <w:rPr>
          <w:color w:val="231F20"/>
          <w:spacing w:val="-3"/>
        </w:rPr>
        <w:t xml:space="preserve">rehabilitation </w:t>
      </w:r>
      <w:r>
        <w:rPr>
          <w:color w:val="231F20"/>
        </w:rPr>
        <w:t xml:space="preserve">for </w:t>
      </w:r>
      <w:r>
        <w:rPr>
          <w:color w:val="231F20"/>
          <w:spacing w:val="-3"/>
        </w:rPr>
        <w:t xml:space="preserve">brain injury </w:t>
      </w:r>
      <w:r>
        <w:rPr>
          <w:color w:val="231F20"/>
        </w:rPr>
        <w:t xml:space="preserve">in </w:t>
      </w:r>
      <w:r>
        <w:rPr>
          <w:color w:val="231F20"/>
          <w:spacing w:val="-3"/>
        </w:rPr>
        <w:t xml:space="preserve">rural and remote areas </w:t>
      </w:r>
      <w:r>
        <w:rPr>
          <w:color w:val="231F20"/>
        </w:rPr>
        <w:t xml:space="preserve">in New </w:t>
      </w:r>
      <w:r>
        <w:rPr>
          <w:color w:val="231F20"/>
          <w:spacing w:val="-3"/>
        </w:rPr>
        <w:t xml:space="preserve">South </w:t>
      </w:r>
      <w:r>
        <w:rPr>
          <w:color w:val="231F20"/>
          <w:spacing w:val="-4"/>
        </w:rPr>
        <w:t xml:space="preserve">Wales </w:t>
      </w:r>
      <w:r>
        <w:rPr>
          <w:color w:val="231F20"/>
          <w:spacing w:val="-3"/>
        </w:rPr>
        <w:t xml:space="preserve">(NSW) related </w:t>
      </w:r>
      <w:r>
        <w:rPr>
          <w:color w:val="231F20"/>
        </w:rPr>
        <w:t xml:space="preserve">to </w:t>
      </w:r>
      <w:r>
        <w:rPr>
          <w:color w:val="231F20"/>
          <w:spacing w:val="-3"/>
        </w:rPr>
        <w:t xml:space="preserve">funding, recruiting </w:t>
      </w:r>
      <w:r>
        <w:rPr>
          <w:color w:val="231F20"/>
        </w:rPr>
        <w:t xml:space="preserve">and </w:t>
      </w:r>
      <w:r>
        <w:rPr>
          <w:color w:val="231F20"/>
          <w:spacing w:val="-3"/>
        </w:rPr>
        <w:t xml:space="preserve">retaining appropriately skilled health, rehabilitation </w:t>
      </w:r>
      <w:r>
        <w:rPr>
          <w:color w:val="231F20"/>
        </w:rPr>
        <w:t xml:space="preserve">and </w:t>
      </w:r>
      <w:r>
        <w:rPr>
          <w:color w:val="231F20"/>
          <w:spacing w:val="-3"/>
        </w:rPr>
        <w:t xml:space="preserve">support staff (17). </w:t>
      </w:r>
      <w:r>
        <w:rPr>
          <w:color w:val="231F20"/>
        </w:rPr>
        <w:t xml:space="preserve">An </w:t>
      </w:r>
      <w:r>
        <w:rPr>
          <w:color w:val="231F20"/>
          <w:spacing w:val="-3"/>
        </w:rPr>
        <w:t xml:space="preserve">international literature review reinforced the deficits </w:t>
      </w:r>
      <w:r>
        <w:rPr>
          <w:color w:val="231F20"/>
        </w:rPr>
        <w:t xml:space="preserve">in </w:t>
      </w:r>
      <w:r>
        <w:rPr>
          <w:color w:val="231F20"/>
          <w:spacing w:val="-3"/>
        </w:rPr>
        <w:t xml:space="preserve">access </w:t>
      </w:r>
      <w:r>
        <w:rPr>
          <w:color w:val="231F20"/>
        </w:rPr>
        <w:t xml:space="preserve">to </w:t>
      </w:r>
      <w:r>
        <w:rPr>
          <w:color w:val="231F20"/>
          <w:spacing w:val="-3"/>
        </w:rPr>
        <w:t xml:space="preserve">rehabilitation services </w:t>
      </w:r>
      <w:r>
        <w:rPr>
          <w:color w:val="231F20"/>
        </w:rPr>
        <w:t xml:space="preserve">in </w:t>
      </w:r>
      <w:r>
        <w:rPr>
          <w:color w:val="231F20"/>
          <w:spacing w:val="-3"/>
        </w:rPr>
        <w:t xml:space="preserve">rural </w:t>
      </w:r>
      <w:r>
        <w:rPr>
          <w:color w:val="231F20"/>
        </w:rPr>
        <w:t xml:space="preserve">and </w:t>
      </w:r>
      <w:r>
        <w:rPr>
          <w:color w:val="231F20"/>
          <w:spacing w:val="-3"/>
        </w:rPr>
        <w:t xml:space="preserve">underserved areas, mainly related </w:t>
      </w:r>
      <w:r>
        <w:rPr>
          <w:color w:val="231F20"/>
        </w:rPr>
        <w:t xml:space="preserve">to </w:t>
      </w:r>
      <w:r>
        <w:rPr>
          <w:color w:val="231F20"/>
          <w:spacing w:val="-3"/>
        </w:rPr>
        <w:t xml:space="preserve">the supply </w:t>
      </w:r>
      <w:r>
        <w:rPr>
          <w:color w:val="231F20"/>
        </w:rPr>
        <w:t xml:space="preserve">and </w:t>
      </w:r>
      <w:r>
        <w:rPr>
          <w:color w:val="231F20"/>
          <w:spacing w:val="-3"/>
        </w:rPr>
        <w:t xml:space="preserve">distribution </w:t>
      </w:r>
      <w:r>
        <w:rPr>
          <w:color w:val="231F20"/>
        </w:rPr>
        <w:t xml:space="preserve">of an </w:t>
      </w:r>
      <w:r>
        <w:rPr>
          <w:color w:val="231F20"/>
          <w:spacing w:val="-3"/>
        </w:rPr>
        <w:t>appropriately skilled workforce (18).</w:t>
      </w:r>
    </w:p>
    <w:p w14:paraId="54A67181" w14:textId="77777777" w:rsidR="00B6723A" w:rsidRDefault="00443E94">
      <w:pPr>
        <w:pStyle w:val="BodyText"/>
        <w:spacing w:before="162" w:line="259" w:lineRule="auto"/>
        <w:ind w:right="66"/>
      </w:pPr>
      <w:r>
        <w:rPr>
          <w:color w:val="231F20"/>
          <w:spacing w:val="-3"/>
        </w:rPr>
        <w:t xml:space="preserve">Indigenous people </w:t>
      </w:r>
      <w:r>
        <w:rPr>
          <w:color w:val="231F20"/>
        </w:rPr>
        <w:t xml:space="preserve">are </w:t>
      </w:r>
      <w:r>
        <w:rPr>
          <w:color w:val="231F20"/>
          <w:spacing w:val="-3"/>
        </w:rPr>
        <w:t xml:space="preserve">over-represented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w:t>
      </w:r>
      <w:r>
        <w:rPr>
          <w:color w:val="231F20"/>
          <w:spacing w:val="-4"/>
        </w:rPr>
        <w:t xml:space="preserve">Leach </w:t>
      </w:r>
      <w:r>
        <w:rPr>
          <w:color w:val="231F20"/>
        </w:rPr>
        <w:t xml:space="preserve">et al </w:t>
      </w:r>
      <w:r>
        <w:rPr>
          <w:color w:val="231F20"/>
          <w:spacing w:val="-3"/>
        </w:rPr>
        <w:t xml:space="preserve">described otitis media which commenced </w:t>
      </w:r>
      <w:r>
        <w:rPr>
          <w:color w:val="231F20"/>
        </w:rPr>
        <w:t xml:space="preserve">in </w:t>
      </w:r>
      <w:r>
        <w:rPr>
          <w:color w:val="231F20"/>
          <w:spacing w:val="-3"/>
        </w:rPr>
        <w:t xml:space="preserve">Aboriginal infants within </w:t>
      </w:r>
      <w:r>
        <w:rPr>
          <w:color w:val="231F20"/>
        </w:rPr>
        <w:t xml:space="preserve">3 </w:t>
      </w:r>
      <w:r>
        <w:rPr>
          <w:color w:val="231F20"/>
          <w:spacing w:val="-3"/>
        </w:rPr>
        <w:t xml:space="preserve">months </w:t>
      </w:r>
      <w:r>
        <w:rPr>
          <w:color w:val="231F20"/>
        </w:rPr>
        <w:t xml:space="preserve">of </w:t>
      </w:r>
      <w:r>
        <w:rPr>
          <w:color w:val="231F20"/>
          <w:spacing w:val="-3"/>
        </w:rPr>
        <w:t xml:space="preserve">birth, progressed </w:t>
      </w:r>
      <w:r>
        <w:rPr>
          <w:color w:val="231F20"/>
        </w:rPr>
        <w:t xml:space="preserve">to </w:t>
      </w:r>
      <w:r>
        <w:rPr>
          <w:color w:val="231F20"/>
          <w:spacing w:val="-3"/>
        </w:rPr>
        <w:t xml:space="preserve">chronic suppurative otitis media </w:t>
      </w:r>
      <w:r>
        <w:rPr>
          <w:color w:val="231F20"/>
        </w:rPr>
        <w:t xml:space="preserve">in 60% of the </w:t>
      </w:r>
      <w:r>
        <w:rPr>
          <w:color w:val="231F20"/>
          <w:spacing w:val="-3"/>
        </w:rPr>
        <w:t xml:space="preserve">children </w:t>
      </w:r>
      <w:r>
        <w:rPr>
          <w:color w:val="231F20"/>
        </w:rPr>
        <w:t xml:space="preserve">and did not </w:t>
      </w:r>
      <w:r>
        <w:rPr>
          <w:color w:val="231F20"/>
          <w:spacing w:val="-3"/>
        </w:rPr>
        <w:t xml:space="preserve">resolve throughout early childhood (19). Rural pharmacists identified that access and maintenance </w:t>
      </w:r>
      <w:r>
        <w:rPr>
          <w:color w:val="231F20"/>
        </w:rPr>
        <w:t xml:space="preserve">of </w:t>
      </w:r>
      <w:r>
        <w:rPr>
          <w:color w:val="231F20"/>
          <w:spacing w:val="-3"/>
        </w:rPr>
        <w:t xml:space="preserve">medications with appropriate support </w:t>
      </w:r>
      <w:r>
        <w:rPr>
          <w:color w:val="231F20"/>
        </w:rPr>
        <w:t xml:space="preserve">was </w:t>
      </w:r>
      <w:r>
        <w:rPr>
          <w:color w:val="231F20"/>
          <w:spacing w:val="-3"/>
        </w:rPr>
        <w:t xml:space="preserve">essential </w:t>
      </w:r>
      <w:r>
        <w:rPr>
          <w:color w:val="231F20"/>
        </w:rPr>
        <w:t xml:space="preserve">to </w:t>
      </w:r>
      <w:r>
        <w:rPr>
          <w:color w:val="231F20"/>
          <w:spacing w:val="-3"/>
        </w:rPr>
        <w:t xml:space="preserve">manage </w:t>
      </w:r>
      <w:r>
        <w:rPr>
          <w:color w:val="231F20"/>
        </w:rPr>
        <w:t xml:space="preserve">the </w:t>
      </w:r>
      <w:r>
        <w:rPr>
          <w:color w:val="231F20"/>
          <w:spacing w:val="-3"/>
        </w:rPr>
        <w:t xml:space="preserve">high burden </w:t>
      </w:r>
      <w:r>
        <w:rPr>
          <w:color w:val="231F20"/>
        </w:rPr>
        <w:t xml:space="preserve">of </w:t>
      </w:r>
      <w:r>
        <w:rPr>
          <w:color w:val="231F20"/>
          <w:spacing w:val="-3"/>
        </w:rPr>
        <w:t xml:space="preserve">early onset chronic diseases </w:t>
      </w:r>
      <w:r>
        <w:rPr>
          <w:color w:val="231F20"/>
          <w:spacing w:val="-4"/>
        </w:rPr>
        <w:t xml:space="preserve">experienced </w:t>
      </w:r>
      <w:r>
        <w:rPr>
          <w:color w:val="231F20"/>
          <w:spacing w:val="-3"/>
        </w:rPr>
        <w:t xml:space="preserve">by rural Indigenous clients (20). Based </w:t>
      </w:r>
      <w:r>
        <w:rPr>
          <w:color w:val="231F20"/>
        </w:rPr>
        <w:t xml:space="preserve">on </w:t>
      </w:r>
      <w:r>
        <w:rPr>
          <w:color w:val="231F20"/>
          <w:spacing w:val="-3"/>
        </w:rPr>
        <w:t>increased hospitalisations</w:t>
      </w:r>
      <w:r>
        <w:rPr>
          <w:color w:val="231F20"/>
          <w:spacing w:val="-13"/>
        </w:rPr>
        <w:t xml:space="preserve"> </w:t>
      </w:r>
      <w:r>
        <w:rPr>
          <w:color w:val="231F20"/>
        </w:rPr>
        <w:t>and</w:t>
      </w:r>
      <w:r>
        <w:rPr>
          <w:color w:val="231F20"/>
          <w:spacing w:val="-12"/>
        </w:rPr>
        <w:t xml:space="preserve"> </w:t>
      </w:r>
      <w:r>
        <w:rPr>
          <w:color w:val="231F20"/>
          <w:spacing w:val="-3"/>
        </w:rPr>
        <w:t>deaths</w:t>
      </w:r>
      <w:r>
        <w:rPr>
          <w:color w:val="231F20"/>
          <w:spacing w:val="-13"/>
        </w:rPr>
        <w:t xml:space="preserve"> </w:t>
      </w:r>
      <w:r>
        <w:rPr>
          <w:color w:val="231F20"/>
          <w:spacing w:val="-3"/>
        </w:rPr>
        <w:t>from</w:t>
      </w:r>
      <w:r>
        <w:rPr>
          <w:color w:val="231F20"/>
          <w:spacing w:val="-12"/>
        </w:rPr>
        <w:t xml:space="preserve"> </w:t>
      </w:r>
      <w:r>
        <w:rPr>
          <w:color w:val="231F20"/>
          <w:spacing w:val="-3"/>
        </w:rPr>
        <w:t>suicide</w:t>
      </w:r>
      <w:r>
        <w:rPr>
          <w:color w:val="231F20"/>
          <w:spacing w:val="-12"/>
        </w:rPr>
        <w:t xml:space="preserve"> </w:t>
      </w:r>
      <w:r>
        <w:rPr>
          <w:color w:val="231F20"/>
        </w:rPr>
        <w:t>in</w:t>
      </w:r>
      <w:r>
        <w:rPr>
          <w:color w:val="231F20"/>
          <w:spacing w:val="-13"/>
        </w:rPr>
        <w:t xml:space="preserve"> </w:t>
      </w:r>
      <w:r>
        <w:rPr>
          <w:color w:val="231F20"/>
          <w:spacing w:val="-3"/>
        </w:rPr>
        <w:t xml:space="preserve">remote Indigenous communities, Hunter identified more comprehensive upstream approaches were required rather than narrowly focused clinical services models (21). Another study identified that strong </w:t>
      </w:r>
      <w:r>
        <w:rPr>
          <w:color w:val="231F20"/>
        </w:rPr>
        <w:t xml:space="preserve">and </w:t>
      </w:r>
      <w:r>
        <w:rPr>
          <w:color w:val="231F20"/>
          <w:spacing w:val="-3"/>
        </w:rPr>
        <w:t>collaborative workforce models were also</w:t>
      </w:r>
      <w:r>
        <w:rPr>
          <w:color w:val="231F20"/>
          <w:spacing w:val="-12"/>
        </w:rPr>
        <w:t xml:space="preserve"> </w:t>
      </w:r>
      <w:r>
        <w:rPr>
          <w:color w:val="231F20"/>
          <w:spacing w:val="-3"/>
        </w:rPr>
        <w:t>important</w:t>
      </w:r>
      <w:r>
        <w:rPr>
          <w:color w:val="231F20"/>
          <w:spacing w:val="-11"/>
        </w:rPr>
        <w:t xml:space="preserve"> </w:t>
      </w:r>
      <w:r>
        <w:rPr>
          <w:color w:val="231F20"/>
        </w:rPr>
        <w:t>for</w:t>
      </w:r>
      <w:r>
        <w:rPr>
          <w:color w:val="231F20"/>
          <w:spacing w:val="-11"/>
        </w:rPr>
        <w:t xml:space="preserve"> </w:t>
      </w:r>
      <w:r>
        <w:rPr>
          <w:color w:val="231F20"/>
          <w:spacing w:val="-3"/>
        </w:rPr>
        <w:t>improving</w:t>
      </w:r>
      <w:r>
        <w:rPr>
          <w:color w:val="231F20"/>
          <w:spacing w:val="-11"/>
        </w:rPr>
        <w:t xml:space="preserve"> </w:t>
      </w:r>
      <w:r>
        <w:rPr>
          <w:color w:val="231F20"/>
        </w:rPr>
        <w:t>the</w:t>
      </w:r>
      <w:r>
        <w:rPr>
          <w:color w:val="231F20"/>
          <w:spacing w:val="-12"/>
        </w:rPr>
        <w:t xml:space="preserve"> </w:t>
      </w:r>
      <w:r>
        <w:rPr>
          <w:color w:val="231F20"/>
          <w:spacing w:val="-3"/>
        </w:rPr>
        <w:t>management</w:t>
      </w:r>
      <w:r>
        <w:rPr>
          <w:color w:val="231F20"/>
          <w:spacing w:val="-11"/>
        </w:rPr>
        <w:t xml:space="preserve"> </w:t>
      </w:r>
      <w:r>
        <w:rPr>
          <w:color w:val="231F20"/>
          <w:spacing w:val="-3"/>
        </w:rPr>
        <w:t>and prevention</w:t>
      </w:r>
      <w:r>
        <w:rPr>
          <w:color w:val="231F20"/>
          <w:spacing w:val="-12"/>
        </w:rPr>
        <w:t xml:space="preserve"> </w:t>
      </w:r>
      <w:r>
        <w:rPr>
          <w:color w:val="231F20"/>
        </w:rPr>
        <w:t>of</w:t>
      </w:r>
      <w:r>
        <w:rPr>
          <w:color w:val="231F20"/>
          <w:spacing w:val="-11"/>
        </w:rPr>
        <w:t xml:space="preserve"> </w:t>
      </w:r>
      <w:r>
        <w:rPr>
          <w:color w:val="231F20"/>
          <w:spacing w:val="-3"/>
        </w:rPr>
        <w:t>chronic</w:t>
      </w:r>
      <w:r>
        <w:rPr>
          <w:color w:val="231F20"/>
          <w:spacing w:val="-11"/>
        </w:rPr>
        <w:t xml:space="preserve"> </w:t>
      </w:r>
      <w:r>
        <w:rPr>
          <w:color w:val="231F20"/>
          <w:spacing w:val="-3"/>
        </w:rPr>
        <w:t>diseases</w:t>
      </w:r>
      <w:r>
        <w:rPr>
          <w:color w:val="231F20"/>
          <w:spacing w:val="-11"/>
        </w:rPr>
        <w:t xml:space="preserve"> </w:t>
      </w:r>
      <w:r>
        <w:rPr>
          <w:color w:val="231F20"/>
        </w:rPr>
        <w:t>in</w:t>
      </w:r>
      <w:r>
        <w:rPr>
          <w:color w:val="231F20"/>
          <w:spacing w:val="-11"/>
        </w:rPr>
        <w:t xml:space="preserve"> </w:t>
      </w:r>
      <w:r>
        <w:rPr>
          <w:color w:val="231F20"/>
          <w:spacing w:val="-3"/>
        </w:rPr>
        <w:t>rural</w:t>
      </w:r>
      <w:r>
        <w:rPr>
          <w:color w:val="231F20"/>
          <w:spacing w:val="-11"/>
        </w:rPr>
        <w:t xml:space="preserve"> </w:t>
      </w:r>
      <w:r>
        <w:rPr>
          <w:color w:val="231F20"/>
        </w:rPr>
        <w:t>and</w:t>
      </w:r>
      <w:r>
        <w:rPr>
          <w:color w:val="231F20"/>
          <w:spacing w:val="-11"/>
        </w:rPr>
        <w:t xml:space="preserve"> </w:t>
      </w:r>
      <w:r>
        <w:rPr>
          <w:color w:val="231F20"/>
          <w:spacing w:val="-3"/>
        </w:rPr>
        <w:t>remote Indigenous populations</w:t>
      </w:r>
      <w:r>
        <w:rPr>
          <w:color w:val="231F20"/>
          <w:spacing w:val="-17"/>
        </w:rPr>
        <w:t xml:space="preserve"> </w:t>
      </w:r>
      <w:r>
        <w:rPr>
          <w:color w:val="231F20"/>
          <w:spacing w:val="-3"/>
        </w:rPr>
        <w:t>(22).</w:t>
      </w:r>
    </w:p>
    <w:p w14:paraId="105D4A3E" w14:textId="77777777" w:rsidR="00B6723A" w:rsidRDefault="00443E94">
      <w:pPr>
        <w:pStyle w:val="BodyText"/>
        <w:spacing w:before="154" w:line="259" w:lineRule="auto"/>
        <w:ind w:right="-10"/>
      </w:pPr>
      <w:r>
        <w:rPr>
          <w:color w:val="231F20"/>
          <w:spacing w:val="-3"/>
        </w:rPr>
        <w:t xml:space="preserve">Communities with younger populations relative to Australian averages </w:t>
      </w:r>
      <w:r>
        <w:rPr>
          <w:color w:val="231F20"/>
        </w:rPr>
        <w:t xml:space="preserve">may </w:t>
      </w:r>
      <w:r>
        <w:rPr>
          <w:color w:val="231F20"/>
          <w:spacing w:val="-3"/>
        </w:rPr>
        <w:t xml:space="preserve">need early intervention services including </w:t>
      </w:r>
      <w:r>
        <w:rPr>
          <w:color w:val="231F20"/>
        </w:rPr>
        <w:t xml:space="preserve">for </w:t>
      </w:r>
      <w:r>
        <w:rPr>
          <w:color w:val="231F20"/>
          <w:spacing w:val="-3"/>
        </w:rPr>
        <w:t xml:space="preserve">oral health. Gussy </w:t>
      </w:r>
      <w:r>
        <w:rPr>
          <w:color w:val="231F20"/>
        </w:rPr>
        <w:t xml:space="preserve">et </w:t>
      </w:r>
      <w:r>
        <w:rPr>
          <w:color w:val="231F20"/>
          <w:spacing w:val="-3"/>
        </w:rPr>
        <w:t xml:space="preserve">al (2008) reported among rural Victorian parents (in towns 10-15,000 population) that tooth cleaning </w:t>
      </w:r>
      <w:r>
        <w:rPr>
          <w:color w:val="231F20"/>
        </w:rPr>
        <w:t>was</w:t>
      </w:r>
      <w:r>
        <w:rPr>
          <w:color w:val="231F20"/>
          <w:spacing w:val="-15"/>
        </w:rPr>
        <w:t xml:space="preserve"> </w:t>
      </w:r>
      <w:r>
        <w:rPr>
          <w:color w:val="231F20"/>
          <w:spacing w:val="-3"/>
        </w:rPr>
        <w:t>done</w:t>
      </w:r>
      <w:r>
        <w:rPr>
          <w:color w:val="231F20"/>
          <w:spacing w:val="-15"/>
        </w:rPr>
        <w:t xml:space="preserve"> </w:t>
      </w:r>
      <w:r>
        <w:rPr>
          <w:color w:val="231F20"/>
        </w:rPr>
        <w:t>for</w:t>
      </w:r>
      <w:r>
        <w:rPr>
          <w:color w:val="231F20"/>
          <w:spacing w:val="-15"/>
        </w:rPr>
        <w:t xml:space="preserve"> </w:t>
      </w:r>
      <w:r>
        <w:rPr>
          <w:color w:val="231F20"/>
          <w:spacing w:val="-3"/>
        </w:rPr>
        <w:t>12-24</w:t>
      </w:r>
      <w:r>
        <w:rPr>
          <w:color w:val="231F20"/>
          <w:spacing w:val="-15"/>
        </w:rPr>
        <w:t xml:space="preserve"> </w:t>
      </w:r>
      <w:r>
        <w:rPr>
          <w:color w:val="231F20"/>
          <w:spacing w:val="-3"/>
        </w:rPr>
        <w:t>month</w:t>
      </w:r>
      <w:r>
        <w:rPr>
          <w:color w:val="231F20"/>
          <w:spacing w:val="-14"/>
        </w:rPr>
        <w:t xml:space="preserve"> </w:t>
      </w:r>
      <w:r>
        <w:rPr>
          <w:color w:val="231F20"/>
          <w:spacing w:val="-3"/>
        </w:rPr>
        <w:t>year</w:t>
      </w:r>
      <w:r>
        <w:rPr>
          <w:color w:val="231F20"/>
          <w:spacing w:val="-15"/>
        </w:rPr>
        <w:t xml:space="preserve"> </w:t>
      </w:r>
      <w:r>
        <w:rPr>
          <w:color w:val="231F20"/>
        </w:rPr>
        <w:t>old</w:t>
      </w:r>
      <w:r>
        <w:rPr>
          <w:color w:val="231F20"/>
          <w:spacing w:val="-15"/>
        </w:rPr>
        <w:t xml:space="preserve"> </w:t>
      </w:r>
      <w:r>
        <w:rPr>
          <w:color w:val="231F20"/>
          <w:spacing w:val="-3"/>
        </w:rPr>
        <w:t>infants</w:t>
      </w:r>
      <w:r>
        <w:rPr>
          <w:color w:val="231F20"/>
          <w:spacing w:val="-15"/>
        </w:rPr>
        <w:t xml:space="preserve"> </w:t>
      </w:r>
      <w:r>
        <w:rPr>
          <w:color w:val="231F20"/>
        </w:rPr>
        <w:t>“at</w:t>
      </w:r>
      <w:r>
        <w:rPr>
          <w:color w:val="231F20"/>
          <w:spacing w:val="-15"/>
        </w:rPr>
        <w:t xml:space="preserve"> </w:t>
      </w:r>
      <w:r>
        <w:rPr>
          <w:color w:val="231F20"/>
          <w:spacing w:val="-3"/>
        </w:rPr>
        <w:t xml:space="preserve">least </w:t>
      </w:r>
      <w:r>
        <w:rPr>
          <w:color w:val="231F20"/>
          <w:spacing w:val="-5"/>
        </w:rPr>
        <w:t xml:space="preserve">sometimes”, </w:t>
      </w:r>
      <w:r>
        <w:rPr>
          <w:color w:val="231F20"/>
          <w:spacing w:val="-3"/>
        </w:rPr>
        <w:t xml:space="preserve">however </w:t>
      </w:r>
      <w:r>
        <w:rPr>
          <w:color w:val="231F20"/>
        </w:rPr>
        <w:t xml:space="preserve">a </w:t>
      </w:r>
      <w:r>
        <w:rPr>
          <w:color w:val="231F20"/>
          <w:spacing w:val="-3"/>
        </w:rPr>
        <w:t xml:space="preserve">large proportion </w:t>
      </w:r>
      <w:r>
        <w:rPr>
          <w:color w:val="231F20"/>
          <w:spacing w:val="-4"/>
        </w:rPr>
        <w:t xml:space="preserve">lacked </w:t>
      </w:r>
      <w:r>
        <w:rPr>
          <w:color w:val="231F20"/>
          <w:spacing w:val="-3"/>
        </w:rPr>
        <w:t>confidence</w:t>
      </w:r>
      <w:r>
        <w:rPr>
          <w:color w:val="231F20"/>
          <w:spacing w:val="-10"/>
        </w:rPr>
        <w:t xml:space="preserve"> </w:t>
      </w:r>
      <w:r>
        <w:rPr>
          <w:color w:val="231F20"/>
        </w:rPr>
        <w:t>and</w:t>
      </w:r>
      <w:r>
        <w:rPr>
          <w:color w:val="231F20"/>
          <w:spacing w:val="-10"/>
        </w:rPr>
        <w:t xml:space="preserve"> </w:t>
      </w:r>
      <w:r>
        <w:rPr>
          <w:color w:val="231F20"/>
          <w:spacing w:val="-3"/>
        </w:rPr>
        <w:t>this</w:t>
      </w:r>
      <w:r>
        <w:rPr>
          <w:color w:val="231F20"/>
          <w:spacing w:val="-9"/>
        </w:rPr>
        <w:t xml:space="preserve"> </w:t>
      </w:r>
      <w:r>
        <w:rPr>
          <w:color w:val="231F20"/>
        </w:rPr>
        <w:t>was</w:t>
      </w:r>
      <w:r>
        <w:rPr>
          <w:color w:val="231F20"/>
          <w:spacing w:val="-10"/>
        </w:rPr>
        <w:t xml:space="preserve"> </w:t>
      </w:r>
      <w:r>
        <w:rPr>
          <w:color w:val="231F20"/>
          <w:spacing w:val="-3"/>
        </w:rPr>
        <w:t>significantly</w:t>
      </w:r>
      <w:r>
        <w:rPr>
          <w:color w:val="231F20"/>
          <w:spacing w:val="-9"/>
        </w:rPr>
        <w:t xml:space="preserve"> </w:t>
      </w:r>
      <w:r>
        <w:rPr>
          <w:color w:val="231F20"/>
          <w:spacing w:val="-3"/>
        </w:rPr>
        <w:t>related</w:t>
      </w:r>
      <w:r>
        <w:rPr>
          <w:color w:val="231F20"/>
          <w:spacing w:val="-10"/>
        </w:rPr>
        <w:t xml:space="preserve"> </w:t>
      </w:r>
      <w:r>
        <w:rPr>
          <w:color w:val="231F20"/>
          <w:spacing w:val="-3"/>
        </w:rPr>
        <w:t>to</w:t>
      </w:r>
    </w:p>
    <w:p w14:paraId="65F5E0F9" w14:textId="77777777" w:rsidR="00B6723A" w:rsidRDefault="00443E94">
      <w:pPr>
        <w:pStyle w:val="BodyText"/>
        <w:spacing w:line="259" w:lineRule="auto"/>
        <w:ind w:right="104"/>
      </w:pPr>
      <w:r>
        <w:rPr>
          <w:color w:val="231F20"/>
        </w:rPr>
        <w:t xml:space="preserve">the </w:t>
      </w:r>
      <w:r>
        <w:rPr>
          <w:color w:val="231F20"/>
          <w:spacing w:val="-3"/>
        </w:rPr>
        <w:t xml:space="preserve">frequency </w:t>
      </w:r>
      <w:r>
        <w:rPr>
          <w:color w:val="231F20"/>
        </w:rPr>
        <w:t xml:space="preserve">of the </w:t>
      </w:r>
      <w:r>
        <w:rPr>
          <w:color w:val="231F20"/>
          <w:spacing w:val="-3"/>
        </w:rPr>
        <w:t xml:space="preserve">cleaning (23). </w:t>
      </w:r>
      <w:r>
        <w:rPr>
          <w:color w:val="231F20"/>
        </w:rPr>
        <w:t xml:space="preserve">In </w:t>
      </w:r>
      <w:r>
        <w:rPr>
          <w:color w:val="231F20"/>
          <w:spacing w:val="-3"/>
        </w:rPr>
        <w:t xml:space="preserve">another </w:t>
      </w:r>
      <w:r>
        <w:rPr>
          <w:color w:val="231F20"/>
          <w:spacing w:val="-5"/>
        </w:rPr>
        <w:t xml:space="preserve">study, </w:t>
      </w:r>
      <w:r>
        <w:rPr>
          <w:color w:val="231F20"/>
          <w:spacing w:val="-3"/>
        </w:rPr>
        <w:t xml:space="preserve">with multivariate models controlling for Indigenous status, living </w:t>
      </w:r>
      <w:r>
        <w:rPr>
          <w:color w:val="231F20"/>
        </w:rPr>
        <w:t xml:space="preserve">in a </w:t>
      </w:r>
      <w:r>
        <w:rPr>
          <w:color w:val="231F20"/>
          <w:spacing w:val="-3"/>
        </w:rPr>
        <w:t xml:space="preserve">fluoridated area, low socio-economic status (SES), </w:t>
      </w:r>
      <w:r>
        <w:rPr>
          <w:color w:val="231F20"/>
        </w:rPr>
        <w:t xml:space="preserve">and age and </w:t>
      </w:r>
      <w:r>
        <w:rPr>
          <w:color w:val="231F20"/>
          <w:spacing w:val="-5"/>
        </w:rPr>
        <w:t xml:space="preserve">sex, </w:t>
      </w:r>
      <w:r>
        <w:rPr>
          <w:color w:val="231F20"/>
        </w:rPr>
        <w:t xml:space="preserve">the </w:t>
      </w:r>
      <w:r>
        <w:rPr>
          <w:color w:val="231F20"/>
          <w:spacing w:val="-3"/>
        </w:rPr>
        <w:t xml:space="preserve">mean decayed/missing/filled teeth </w:t>
      </w:r>
      <w:r>
        <w:rPr>
          <w:color w:val="231F20"/>
        </w:rPr>
        <w:t xml:space="preserve">of </w:t>
      </w:r>
      <w:r>
        <w:rPr>
          <w:color w:val="231F20"/>
          <w:spacing w:val="-3"/>
        </w:rPr>
        <w:t xml:space="preserve">5–10 year </w:t>
      </w:r>
      <w:r>
        <w:rPr>
          <w:color w:val="231F20"/>
        </w:rPr>
        <w:t xml:space="preserve">old and </w:t>
      </w:r>
      <w:r>
        <w:rPr>
          <w:color w:val="231F20"/>
          <w:spacing w:val="-3"/>
        </w:rPr>
        <w:t xml:space="preserve">8–12-year-old children </w:t>
      </w:r>
      <w:r>
        <w:rPr>
          <w:color w:val="231F20"/>
        </w:rPr>
        <w:t xml:space="preserve">in </w:t>
      </w:r>
      <w:r>
        <w:rPr>
          <w:color w:val="231F20"/>
          <w:spacing w:val="-3"/>
        </w:rPr>
        <w:t>2009 were</w:t>
      </w:r>
    </w:p>
    <w:p w14:paraId="24C48FFE" w14:textId="77777777" w:rsidR="00B6723A" w:rsidRDefault="00443E94">
      <w:pPr>
        <w:pStyle w:val="BodyText"/>
        <w:spacing w:line="259" w:lineRule="auto"/>
        <w:ind w:right="-10"/>
      </w:pPr>
      <w:r>
        <w:rPr>
          <w:color w:val="231F20"/>
          <w:spacing w:val="-3"/>
        </w:rPr>
        <w:t xml:space="preserve">significantly higher </w:t>
      </w:r>
      <w:r>
        <w:rPr>
          <w:color w:val="231F20"/>
        </w:rPr>
        <w:t xml:space="preserve">for </w:t>
      </w:r>
      <w:r>
        <w:rPr>
          <w:color w:val="231F20"/>
          <w:spacing w:val="-3"/>
        </w:rPr>
        <w:t xml:space="preserve">rural children compared with metropolitan (24). Children </w:t>
      </w:r>
      <w:r>
        <w:rPr>
          <w:color w:val="231F20"/>
        </w:rPr>
        <w:t xml:space="preserve">in </w:t>
      </w:r>
      <w:r>
        <w:rPr>
          <w:color w:val="231F20"/>
          <w:spacing w:val="-3"/>
        </w:rPr>
        <w:t xml:space="preserve">remote areas fared worst, mainly related </w:t>
      </w:r>
      <w:r>
        <w:rPr>
          <w:color w:val="231F20"/>
        </w:rPr>
        <w:t xml:space="preserve">to </w:t>
      </w:r>
      <w:r>
        <w:rPr>
          <w:color w:val="231F20"/>
          <w:spacing w:val="-3"/>
        </w:rPr>
        <w:t>having more filled teeth.</w:t>
      </w:r>
    </w:p>
    <w:p w14:paraId="23D4CD74" w14:textId="77777777" w:rsidR="00B6723A" w:rsidRDefault="00443E94">
      <w:pPr>
        <w:pStyle w:val="BodyText"/>
        <w:spacing w:line="259" w:lineRule="auto"/>
        <w:ind w:right="76"/>
      </w:pPr>
      <w:r>
        <w:rPr>
          <w:color w:val="231F20"/>
        </w:rPr>
        <w:t>In</w:t>
      </w:r>
      <w:r>
        <w:rPr>
          <w:color w:val="231F20"/>
          <w:spacing w:val="-29"/>
        </w:rPr>
        <w:t xml:space="preserve"> </w:t>
      </w:r>
      <w:r>
        <w:rPr>
          <w:color w:val="231F20"/>
          <w:spacing w:val="-3"/>
        </w:rPr>
        <w:t>another</w:t>
      </w:r>
      <w:r>
        <w:rPr>
          <w:color w:val="231F20"/>
          <w:spacing w:val="-28"/>
        </w:rPr>
        <w:t xml:space="preserve"> </w:t>
      </w:r>
      <w:r>
        <w:rPr>
          <w:color w:val="231F20"/>
          <w:spacing w:val="-3"/>
        </w:rPr>
        <w:t>study</w:t>
      </w:r>
      <w:r>
        <w:rPr>
          <w:color w:val="231F20"/>
          <w:spacing w:val="-28"/>
        </w:rPr>
        <w:t xml:space="preserve"> </w:t>
      </w:r>
      <w:r>
        <w:rPr>
          <w:color w:val="231F20"/>
        </w:rPr>
        <w:t>of</w:t>
      </w:r>
      <w:r>
        <w:rPr>
          <w:color w:val="231F20"/>
          <w:spacing w:val="-29"/>
        </w:rPr>
        <w:t xml:space="preserve"> </w:t>
      </w:r>
      <w:r>
        <w:rPr>
          <w:color w:val="231F20"/>
          <w:spacing w:val="-3"/>
        </w:rPr>
        <w:t>adolescents</w:t>
      </w:r>
      <w:r>
        <w:rPr>
          <w:color w:val="231F20"/>
          <w:spacing w:val="-28"/>
        </w:rPr>
        <w:t xml:space="preserve"> </w:t>
      </w:r>
      <w:r>
        <w:rPr>
          <w:color w:val="231F20"/>
          <w:spacing w:val="-3"/>
        </w:rPr>
        <w:t>aged</w:t>
      </w:r>
      <w:r>
        <w:rPr>
          <w:color w:val="231F20"/>
          <w:spacing w:val="-28"/>
        </w:rPr>
        <w:t xml:space="preserve"> </w:t>
      </w:r>
      <w:r>
        <w:rPr>
          <w:color w:val="231F20"/>
          <w:spacing w:val="-3"/>
        </w:rPr>
        <w:t>11-17</w:t>
      </w:r>
      <w:r>
        <w:rPr>
          <w:color w:val="231F20"/>
          <w:spacing w:val="-29"/>
        </w:rPr>
        <w:t xml:space="preserve"> </w:t>
      </w:r>
      <w:r>
        <w:rPr>
          <w:color w:val="231F20"/>
          <w:spacing w:val="-3"/>
        </w:rPr>
        <w:t>years</w:t>
      </w:r>
      <w:r>
        <w:rPr>
          <w:color w:val="231F20"/>
          <w:spacing w:val="-28"/>
        </w:rPr>
        <w:t xml:space="preserve"> </w:t>
      </w:r>
      <w:r>
        <w:rPr>
          <w:color w:val="231F20"/>
          <w:spacing w:val="-3"/>
        </w:rPr>
        <w:t xml:space="preserve">in rural Victoria, early lesions were found </w:t>
      </w:r>
      <w:r>
        <w:rPr>
          <w:color w:val="231F20"/>
        </w:rPr>
        <w:t xml:space="preserve">in 60% </w:t>
      </w:r>
      <w:r>
        <w:rPr>
          <w:color w:val="231F20"/>
          <w:spacing w:val="-3"/>
        </w:rPr>
        <w:t xml:space="preserve">of students </w:t>
      </w:r>
      <w:r>
        <w:rPr>
          <w:color w:val="231F20"/>
        </w:rPr>
        <w:t xml:space="preserve">and </w:t>
      </w:r>
      <w:r>
        <w:rPr>
          <w:color w:val="231F20"/>
          <w:spacing w:val="-3"/>
        </w:rPr>
        <w:t xml:space="preserve">advanced decay </w:t>
      </w:r>
      <w:r>
        <w:rPr>
          <w:color w:val="231F20"/>
        </w:rPr>
        <w:t xml:space="preserve">in </w:t>
      </w:r>
      <w:r>
        <w:rPr>
          <w:color w:val="231F20"/>
          <w:spacing w:val="-3"/>
        </w:rPr>
        <w:t xml:space="preserve">28%, associated with diet, </w:t>
      </w:r>
      <w:r>
        <w:rPr>
          <w:color w:val="231F20"/>
          <w:spacing w:val="-4"/>
        </w:rPr>
        <w:t xml:space="preserve">mothers’ </w:t>
      </w:r>
      <w:r>
        <w:rPr>
          <w:color w:val="231F20"/>
          <w:spacing w:val="-3"/>
        </w:rPr>
        <w:t xml:space="preserve">education level being primary school </w:t>
      </w:r>
      <w:r>
        <w:rPr>
          <w:color w:val="231F20"/>
        </w:rPr>
        <w:t xml:space="preserve">and </w:t>
      </w:r>
      <w:r>
        <w:rPr>
          <w:color w:val="231F20"/>
          <w:spacing w:val="-3"/>
        </w:rPr>
        <w:t xml:space="preserve">irregular </w:t>
      </w:r>
      <w:r>
        <w:rPr>
          <w:color w:val="231F20"/>
          <w:spacing w:val="-4"/>
        </w:rPr>
        <w:t>check-ups</w:t>
      </w:r>
      <w:r>
        <w:rPr>
          <w:color w:val="231F20"/>
          <w:spacing w:val="-36"/>
        </w:rPr>
        <w:t xml:space="preserve"> </w:t>
      </w:r>
      <w:r>
        <w:rPr>
          <w:color w:val="231F20"/>
          <w:spacing w:val="-3"/>
        </w:rPr>
        <w:t>(25).</w:t>
      </w:r>
    </w:p>
    <w:p w14:paraId="35DAAE3D" w14:textId="77777777" w:rsidR="00B6723A" w:rsidRDefault="00443E94">
      <w:pPr>
        <w:pStyle w:val="BodyText"/>
        <w:spacing w:before="105" w:line="259" w:lineRule="auto"/>
        <w:ind w:left="415" w:right="39"/>
      </w:pPr>
      <w:r>
        <w:br w:type="column"/>
      </w:r>
      <w:r>
        <w:rPr>
          <w:color w:val="231F20"/>
          <w:spacing w:val="-3"/>
        </w:rPr>
        <w:t xml:space="preserve">Rural </w:t>
      </w:r>
      <w:r>
        <w:rPr>
          <w:color w:val="231F20"/>
        </w:rPr>
        <w:t xml:space="preserve">and </w:t>
      </w:r>
      <w:r>
        <w:rPr>
          <w:color w:val="231F20"/>
          <w:spacing w:val="-3"/>
        </w:rPr>
        <w:t xml:space="preserve">remote service access </w:t>
      </w:r>
      <w:r>
        <w:rPr>
          <w:color w:val="231F20"/>
        </w:rPr>
        <w:t xml:space="preserve">is </w:t>
      </w:r>
      <w:r>
        <w:rPr>
          <w:color w:val="231F20"/>
          <w:spacing w:val="-3"/>
        </w:rPr>
        <w:t xml:space="preserve">also affected by </w:t>
      </w:r>
      <w:r>
        <w:rPr>
          <w:color w:val="231F20"/>
        </w:rPr>
        <w:t xml:space="preserve">the </w:t>
      </w:r>
      <w:r>
        <w:rPr>
          <w:color w:val="231F20"/>
          <w:spacing w:val="-3"/>
        </w:rPr>
        <w:t xml:space="preserve">health-seeking behaviour </w:t>
      </w:r>
      <w:r>
        <w:rPr>
          <w:color w:val="231F20"/>
        </w:rPr>
        <w:t xml:space="preserve">of </w:t>
      </w:r>
      <w:r>
        <w:rPr>
          <w:color w:val="231F20"/>
          <w:spacing w:val="-3"/>
        </w:rPr>
        <w:t xml:space="preserve">rural </w:t>
      </w:r>
      <w:r>
        <w:rPr>
          <w:color w:val="231F20"/>
        </w:rPr>
        <w:t xml:space="preserve">and </w:t>
      </w:r>
      <w:r>
        <w:rPr>
          <w:color w:val="231F20"/>
          <w:spacing w:val="-3"/>
        </w:rPr>
        <w:t xml:space="preserve">remote people. </w:t>
      </w:r>
      <w:r>
        <w:rPr>
          <w:color w:val="231F20"/>
        </w:rPr>
        <w:t xml:space="preserve">For </w:t>
      </w:r>
      <w:r>
        <w:rPr>
          <w:color w:val="231F20"/>
          <w:spacing w:val="-3"/>
        </w:rPr>
        <w:t xml:space="preserve">small </w:t>
      </w:r>
      <w:r>
        <w:rPr>
          <w:color w:val="231F20"/>
        </w:rPr>
        <w:t xml:space="preserve">and </w:t>
      </w:r>
      <w:r>
        <w:rPr>
          <w:color w:val="231F20"/>
          <w:spacing w:val="-3"/>
        </w:rPr>
        <w:t xml:space="preserve">dispersed populations who have lower access </w:t>
      </w:r>
      <w:r>
        <w:rPr>
          <w:color w:val="231F20"/>
        </w:rPr>
        <w:t xml:space="preserve">to </w:t>
      </w:r>
      <w:r>
        <w:rPr>
          <w:color w:val="231F20"/>
          <w:spacing w:val="-3"/>
        </w:rPr>
        <w:t xml:space="preserve">healthcare, many working in self-employed industries, important health needs </w:t>
      </w:r>
      <w:r>
        <w:rPr>
          <w:color w:val="231F20"/>
        </w:rPr>
        <w:t xml:space="preserve">are not </w:t>
      </w:r>
      <w:r>
        <w:rPr>
          <w:color w:val="231F20"/>
          <w:spacing w:val="-3"/>
        </w:rPr>
        <w:t xml:space="preserve">necessarily well-identified, </w:t>
      </w:r>
      <w:r>
        <w:rPr>
          <w:color w:val="231F20"/>
        </w:rPr>
        <w:t xml:space="preserve">nor </w:t>
      </w:r>
      <w:r>
        <w:rPr>
          <w:color w:val="231F20"/>
          <w:spacing w:val="-3"/>
        </w:rPr>
        <w:t>acted</w:t>
      </w:r>
    </w:p>
    <w:p w14:paraId="215B1E7F" w14:textId="77777777" w:rsidR="00B6723A" w:rsidRDefault="00443E94">
      <w:pPr>
        <w:pStyle w:val="BodyText"/>
        <w:spacing w:line="259" w:lineRule="auto"/>
        <w:ind w:left="415" w:right="39"/>
      </w:pPr>
      <w:r>
        <w:rPr>
          <w:color w:val="231F20"/>
          <w:spacing w:val="-3"/>
        </w:rPr>
        <w:t xml:space="preserve">upon. Rural </w:t>
      </w:r>
      <w:r>
        <w:rPr>
          <w:color w:val="231F20"/>
        </w:rPr>
        <w:t xml:space="preserve">and </w:t>
      </w:r>
      <w:r>
        <w:rPr>
          <w:color w:val="231F20"/>
          <w:spacing w:val="-3"/>
        </w:rPr>
        <w:t xml:space="preserve">remote people tend </w:t>
      </w:r>
      <w:r>
        <w:rPr>
          <w:color w:val="231F20"/>
        </w:rPr>
        <w:t xml:space="preserve">to </w:t>
      </w:r>
      <w:r>
        <w:rPr>
          <w:color w:val="231F20"/>
          <w:spacing w:val="-3"/>
        </w:rPr>
        <w:t xml:space="preserve">under- access health services </w:t>
      </w:r>
      <w:r>
        <w:rPr>
          <w:color w:val="231F20"/>
        </w:rPr>
        <w:t xml:space="preserve">due to </w:t>
      </w:r>
      <w:r>
        <w:rPr>
          <w:color w:val="231F20"/>
          <w:spacing w:val="-3"/>
        </w:rPr>
        <w:t xml:space="preserve">poor health </w:t>
      </w:r>
      <w:r>
        <w:rPr>
          <w:color w:val="231F20"/>
          <w:spacing w:val="-4"/>
        </w:rPr>
        <w:t xml:space="preserve">literacy, </w:t>
      </w:r>
      <w:r>
        <w:rPr>
          <w:color w:val="231F20"/>
          <w:spacing w:val="-3"/>
        </w:rPr>
        <w:t xml:space="preserve">stigma, stoicism, long waiting lists, lack </w:t>
      </w:r>
      <w:r>
        <w:rPr>
          <w:color w:val="231F20"/>
        </w:rPr>
        <w:t xml:space="preserve">of </w:t>
      </w:r>
      <w:r>
        <w:rPr>
          <w:color w:val="231F20"/>
          <w:spacing w:val="-3"/>
        </w:rPr>
        <w:t xml:space="preserve">medical providers </w:t>
      </w:r>
      <w:r>
        <w:rPr>
          <w:color w:val="231F20"/>
        </w:rPr>
        <w:t xml:space="preserve">as </w:t>
      </w:r>
      <w:r>
        <w:rPr>
          <w:color w:val="231F20"/>
          <w:spacing w:val="-3"/>
        </w:rPr>
        <w:t xml:space="preserve">gate </w:t>
      </w:r>
      <w:r>
        <w:rPr>
          <w:color w:val="231F20"/>
          <w:spacing w:val="-4"/>
        </w:rPr>
        <w:t xml:space="preserve">keepers, </w:t>
      </w:r>
      <w:r>
        <w:rPr>
          <w:color w:val="231F20"/>
          <w:spacing w:val="-3"/>
        </w:rPr>
        <w:t xml:space="preserve">cost (time), distance (time), cultural safety </w:t>
      </w:r>
      <w:r>
        <w:rPr>
          <w:color w:val="231F20"/>
        </w:rPr>
        <w:t xml:space="preserve">and </w:t>
      </w:r>
      <w:r>
        <w:rPr>
          <w:color w:val="231F20"/>
          <w:spacing w:val="-3"/>
        </w:rPr>
        <w:t>convenience (26-30).</w:t>
      </w:r>
    </w:p>
    <w:p w14:paraId="3FADBACA" w14:textId="77777777" w:rsidR="00B6723A" w:rsidRDefault="00443E94">
      <w:pPr>
        <w:pStyle w:val="BodyText"/>
        <w:spacing w:line="259" w:lineRule="auto"/>
        <w:ind w:left="415" w:right="436"/>
      </w:pPr>
      <w:r>
        <w:rPr>
          <w:color w:val="231F20"/>
          <w:spacing w:val="-3"/>
        </w:rPr>
        <w:t xml:space="preserve">Unmet healthcare needs </w:t>
      </w:r>
      <w:r>
        <w:rPr>
          <w:color w:val="231F20"/>
        </w:rPr>
        <w:t xml:space="preserve">can in </w:t>
      </w:r>
      <w:r>
        <w:rPr>
          <w:color w:val="231F20"/>
          <w:spacing w:val="-3"/>
        </w:rPr>
        <w:t xml:space="preserve">turn affect the ability </w:t>
      </w:r>
      <w:r>
        <w:rPr>
          <w:color w:val="231F20"/>
        </w:rPr>
        <w:t xml:space="preserve">to </w:t>
      </w:r>
      <w:r>
        <w:rPr>
          <w:color w:val="231F20"/>
          <w:spacing w:val="-3"/>
        </w:rPr>
        <w:t xml:space="preserve">fully participate </w:t>
      </w:r>
      <w:r>
        <w:rPr>
          <w:color w:val="231F20"/>
        </w:rPr>
        <w:t xml:space="preserve">in </w:t>
      </w:r>
      <w:r>
        <w:rPr>
          <w:color w:val="231F20"/>
          <w:spacing w:val="-3"/>
        </w:rPr>
        <w:t>education, work and community life (31).</w:t>
      </w:r>
    </w:p>
    <w:p w14:paraId="06E3AA42" w14:textId="77777777" w:rsidR="00B6723A" w:rsidRDefault="00443E94">
      <w:pPr>
        <w:pStyle w:val="ListParagraph"/>
        <w:numPr>
          <w:ilvl w:val="1"/>
          <w:numId w:val="11"/>
        </w:numPr>
        <w:tabs>
          <w:tab w:val="left" w:pos="769"/>
        </w:tabs>
        <w:spacing w:before="244"/>
        <w:ind w:left="768" w:hanging="354"/>
        <w:jc w:val="left"/>
        <w:rPr>
          <w:b/>
          <w:sz w:val="24"/>
        </w:rPr>
      </w:pPr>
      <w:r>
        <w:rPr>
          <w:b/>
          <w:color w:val="006C90"/>
          <w:sz w:val="24"/>
        </w:rPr>
        <w:t xml:space="preserve">The </w:t>
      </w:r>
      <w:r>
        <w:rPr>
          <w:b/>
          <w:color w:val="006C90"/>
          <w:spacing w:val="-4"/>
          <w:sz w:val="24"/>
        </w:rPr>
        <w:t>Commissioner’s</w:t>
      </w:r>
      <w:r>
        <w:rPr>
          <w:b/>
          <w:color w:val="006C90"/>
          <w:spacing w:val="-35"/>
          <w:sz w:val="24"/>
        </w:rPr>
        <w:t xml:space="preserve"> </w:t>
      </w:r>
      <w:r>
        <w:rPr>
          <w:b/>
          <w:color w:val="006C90"/>
          <w:spacing w:val="-3"/>
          <w:sz w:val="24"/>
        </w:rPr>
        <w:t>focus</w:t>
      </w:r>
    </w:p>
    <w:p w14:paraId="67075567" w14:textId="77777777" w:rsidR="00B6723A" w:rsidRDefault="00443E94">
      <w:pPr>
        <w:pStyle w:val="BodyText"/>
        <w:spacing w:before="69" w:line="259" w:lineRule="auto"/>
        <w:ind w:left="415" w:right="283"/>
      </w:pPr>
      <w:r>
        <w:rPr>
          <w:color w:val="231F20"/>
          <w:spacing w:val="-3"/>
        </w:rPr>
        <w:t xml:space="preserve">Under </w:t>
      </w:r>
      <w:r>
        <w:rPr>
          <w:color w:val="231F20"/>
          <w:spacing w:val="-4"/>
        </w:rPr>
        <w:t xml:space="preserve">Part </w:t>
      </w:r>
      <w:r>
        <w:rPr>
          <w:color w:val="231F20"/>
          <w:spacing w:val="-7"/>
        </w:rPr>
        <w:t xml:space="preserve">VA </w:t>
      </w:r>
      <w:r>
        <w:rPr>
          <w:color w:val="231F20"/>
        </w:rPr>
        <w:t xml:space="preserve">of the </w:t>
      </w:r>
      <w:r>
        <w:rPr>
          <w:color w:val="231F20"/>
          <w:spacing w:val="-3"/>
        </w:rPr>
        <w:t xml:space="preserve">Health Insurance </w:t>
      </w:r>
      <w:r>
        <w:rPr>
          <w:color w:val="231F20"/>
        </w:rPr>
        <w:t xml:space="preserve">Act </w:t>
      </w:r>
      <w:r>
        <w:rPr>
          <w:color w:val="231F20"/>
          <w:spacing w:val="-3"/>
        </w:rPr>
        <w:t>1973 (the</w:t>
      </w:r>
      <w:r>
        <w:rPr>
          <w:color w:val="231F20"/>
          <w:spacing w:val="-24"/>
        </w:rPr>
        <w:t xml:space="preserve"> </w:t>
      </w:r>
      <w:r>
        <w:rPr>
          <w:color w:val="231F20"/>
          <w:spacing w:val="-3"/>
        </w:rPr>
        <w:t>Act),</w:t>
      </w:r>
      <w:r>
        <w:rPr>
          <w:color w:val="231F20"/>
          <w:spacing w:val="-23"/>
        </w:rPr>
        <w:t xml:space="preserve"> </w:t>
      </w:r>
      <w:r>
        <w:rPr>
          <w:color w:val="231F20"/>
        </w:rPr>
        <w:t>the</w:t>
      </w:r>
      <w:r>
        <w:rPr>
          <w:color w:val="231F20"/>
          <w:spacing w:val="-24"/>
        </w:rPr>
        <w:t xml:space="preserve"> </w:t>
      </w:r>
      <w:r>
        <w:rPr>
          <w:color w:val="231F20"/>
          <w:spacing w:val="-3"/>
        </w:rPr>
        <w:t>National</w:t>
      </w:r>
      <w:r>
        <w:rPr>
          <w:color w:val="231F20"/>
          <w:spacing w:val="-23"/>
        </w:rPr>
        <w:t xml:space="preserve"> </w:t>
      </w:r>
      <w:r>
        <w:rPr>
          <w:color w:val="231F20"/>
          <w:spacing w:val="-3"/>
        </w:rPr>
        <w:t>Rural</w:t>
      </w:r>
      <w:r>
        <w:rPr>
          <w:color w:val="231F20"/>
          <w:spacing w:val="-23"/>
        </w:rPr>
        <w:t xml:space="preserve"> </w:t>
      </w:r>
      <w:r>
        <w:rPr>
          <w:color w:val="231F20"/>
          <w:spacing w:val="-3"/>
        </w:rPr>
        <w:t>Health</w:t>
      </w:r>
      <w:r>
        <w:rPr>
          <w:color w:val="231F20"/>
          <w:spacing w:val="-24"/>
        </w:rPr>
        <w:t xml:space="preserve"> </w:t>
      </w:r>
      <w:r>
        <w:rPr>
          <w:color w:val="231F20"/>
          <w:spacing w:val="-3"/>
        </w:rPr>
        <w:t xml:space="preserve">Commissioner </w:t>
      </w:r>
      <w:r>
        <w:rPr>
          <w:color w:val="231F20"/>
        </w:rPr>
        <w:t xml:space="preserve">is </w:t>
      </w:r>
      <w:r>
        <w:rPr>
          <w:color w:val="231F20"/>
          <w:spacing w:val="-3"/>
        </w:rPr>
        <w:t xml:space="preserve">required </w:t>
      </w:r>
      <w:r>
        <w:rPr>
          <w:color w:val="231F20"/>
        </w:rPr>
        <w:t xml:space="preserve">to </w:t>
      </w:r>
      <w:r>
        <w:rPr>
          <w:color w:val="231F20"/>
          <w:spacing w:val="-3"/>
        </w:rPr>
        <w:t xml:space="preserve">consider </w:t>
      </w:r>
      <w:r>
        <w:rPr>
          <w:color w:val="231F20"/>
        </w:rPr>
        <w:t xml:space="preserve">the </w:t>
      </w:r>
      <w:r>
        <w:rPr>
          <w:color w:val="231F20"/>
          <w:spacing w:val="-3"/>
        </w:rPr>
        <w:t xml:space="preserve">needs </w:t>
      </w:r>
      <w:r>
        <w:rPr>
          <w:color w:val="231F20"/>
        </w:rPr>
        <w:t xml:space="preserve">of the </w:t>
      </w:r>
      <w:r>
        <w:rPr>
          <w:color w:val="231F20"/>
          <w:spacing w:val="-3"/>
        </w:rPr>
        <w:t xml:space="preserve">entire rural health workforce. </w:t>
      </w:r>
      <w:r>
        <w:rPr>
          <w:color w:val="231F20"/>
        </w:rPr>
        <w:t xml:space="preserve">For </w:t>
      </w:r>
      <w:r>
        <w:rPr>
          <w:color w:val="231F20"/>
          <w:spacing w:val="-3"/>
        </w:rPr>
        <w:t xml:space="preserve">this reason, the review </w:t>
      </w:r>
      <w:r>
        <w:rPr>
          <w:color w:val="231F20"/>
        </w:rPr>
        <w:t xml:space="preserve">was </w:t>
      </w:r>
      <w:r>
        <w:rPr>
          <w:color w:val="231F20"/>
          <w:spacing w:val="-3"/>
        </w:rPr>
        <w:t xml:space="preserve">deliberately broad </w:t>
      </w:r>
      <w:r>
        <w:rPr>
          <w:color w:val="231F20"/>
        </w:rPr>
        <w:t xml:space="preserve">and </w:t>
      </w:r>
      <w:r>
        <w:rPr>
          <w:color w:val="231F20"/>
          <w:spacing w:val="-3"/>
        </w:rPr>
        <w:t xml:space="preserve">inclusive of allied health disciplines </w:t>
      </w:r>
      <w:r>
        <w:rPr>
          <w:color w:val="231F20"/>
        </w:rPr>
        <w:t xml:space="preserve">as </w:t>
      </w:r>
      <w:r>
        <w:rPr>
          <w:color w:val="231F20"/>
          <w:spacing w:val="-3"/>
        </w:rPr>
        <w:t xml:space="preserve">defined </w:t>
      </w:r>
      <w:r>
        <w:rPr>
          <w:color w:val="231F20"/>
        </w:rPr>
        <w:t xml:space="preserve">by </w:t>
      </w:r>
      <w:r>
        <w:rPr>
          <w:color w:val="231F20"/>
          <w:spacing w:val="-5"/>
        </w:rPr>
        <w:t xml:space="preserve">AAHLF, </w:t>
      </w:r>
      <w:r>
        <w:rPr>
          <w:color w:val="231F20"/>
          <w:spacing w:val="-3"/>
        </w:rPr>
        <w:t xml:space="preserve">thus </w:t>
      </w:r>
      <w:r>
        <w:rPr>
          <w:color w:val="231F20"/>
          <w:spacing w:val="-4"/>
        </w:rPr>
        <w:t xml:space="preserve">excluding </w:t>
      </w:r>
      <w:r>
        <w:rPr>
          <w:color w:val="231F20"/>
          <w:spacing w:val="-3"/>
        </w:rPr>
        <w:t xml:space="preserve">medicine, nursing, </w:t>
      </w:r>
      <w:r>
        <w:rPr>
          <w:color w:val="231F20"/>
          <w:spacing w:val="-4"/>
        </w:rPr>
        <w:t xml:space="preserve">midwifery, dentistry, </w:t>
      </w:r>
      <w:r>
        <w:rPr>
          <w:color w:val="231F20"/>
          <w:spacing w:val="-3"/>
        </w:rPr>
        <w:t xml:space="preserve">paramedicine </w:t>
      </w:r>
      <w:r>
        <w:rPr>
          <w:color w:val="231F20"/>
        </w:rPr>
        <w:t xml:space="preserve">and </w:t>
      </w:r>
      <w:r>
        <w:rPr>
          <w:color w:val="231F20"/>
          <w:spacing w:val="-3"/>
        </w:rPr>
        <w:t>non-clinical</w:t>
      </w:r>
      <w:r>
        <w:rPr>
          <w:color w:val="231F20"/>
          <w:spacing w:val="-45"/>
        </w:rPr>
        <w:t xml:space="preserve"> </w:t>
      </w:r>
      <w:r>
        <w:rPr>
          <w:color w:val="231F20"/>
          <w:spacing w:val="-3"/>
        </w:rPr>
        <w:t>roles.</w:t>
      </w:r>
    </w:p>
    <w:p w14:paraId="1F644FCC" w14:textId="77777777" w:rsidR="00B6723A" w:rsidRDefault="00443E94">
      <w:pPr>
        <w:pStyle w:val="BodyText"/>
        <w:spacing w:line="259" w:lineRule="auto"/>
        <w:ind w:left="415" w:right="292"/>
      </w:pPr>
      <w:r>
        <w:rPr>
          <w:color w:val="231F20"/>
          <w:spacing w:val="-3"/>
        </w:rPr>
        <w:t xml:space="preserve">Given </w:t>
      </w:r>
      <w:r>
        <w:rPr>
          <w:color w:val="231F20"/>
        </w:rPr>
        <w:t xml:space="preserve">the </w:t>
      </w:r>
      <w:r>
        <w:rPr>
          <w:color w:val="231F20"/>
          <w:spacing w:val="-3"/>
        </w:rPr>
        <w:t xml:space="preserve">rural </w:t>
      </w:r>
      <w:r>
        <w:rPr>
          <w:color w:val="231F20"/>
          <w:spacing w:val="-4"/>
        </w:rPr>
        <w:t xml:space="preserve">context </w:t>
      </w:r>
      <w:r>
        <w:rPr>
          <w:color w:val="231F20"/>
          <w:spacing w:val="-3"/>
        </w:rPr>
        <w:t xml:space="preserve">requires cost-effective </w:t>
      </w:r>
      <w:r>
        <w:rPr>
          <w:color w:val="231F20"/>
        </w:rPr>
        <w:t xml:space="preserve">and </w:t>
      </w:r>
      <w:r>
        <w:rPr>
          <w:color w:val="231F20"/>
          <w:spacing w:val="-3"/>
        </w:rPr>
        <w:t xml:space="preserve">sustainable models that </w:t>
      </w:r>
      <w:r>
        <w:rPr>
          <w:color w:val="231F20"/>
        </w:rPr>
        <w:t xml:space="preserve">can </w:t>
      </w:r>
      <w:r>
        <w:rPr>
          <w:color w:val="231F20"/>
          <w:spacing w:val="-3"/>
        </w:rPr>
        <w:t xml:space="preserve">operate well across geographically distributed populations, allied health assistants, oral therapists/hygienists </w:t>
      </w:r>
      <w:r>
        <w:rPr>
          <w:color w:val="231F20"/>
        </w:rPr>
        <w:t xml:space="preserve">and </w:t>
      </w:r>
      <w:r>
        <w:rPr>
          <w:color w:val="231F20"/>
          <w:spacing w:val="-3"/>
        </w:rPr>
        <w:t xml:space="preserve">Aboriginal </w:t>
      </w:r>
      <w:r>
        <w:rPr>
          <w:color w:val="231F20"/>
        </w:rPr>
        <w:t xml:space="preserve">and </w:t>
      </w:r>
      <w:r>
        <w:rPr>
          <w:color w:val="231F20"/>
          <w:spacing w:val="-7"/>
        </w:rPr>
        <w:t xml:space="preserve">Torres </w:t>
      </w:r>
      <w:r>
        <w:rPr>
          <w:color w:val="231F20"/>
          <w:spacing w:val="-3"/>
        </w:rPr>
        <w:t xml:space="preserve">Strait Islander health Practitioners were included </w:t>
      </w:r>
      <w:r>
        <w:rPr>
          <w:color w:val="231F20"/>
        </w:rPr>
        <w:t xml:space="preserve">in the </w:t>
      </w:r>
      <w:r>
        <w:rPr>
          <w:color w:val="231F20"/>
          <w:spacing w:val="-3"/>
        </w:rPr>
        <w:t>search</w:t>
      </w:r>
    </w:p>
    <w:p w14:paraId="665616DB" w14:textId="77777777" w:rsidR="00B6723A" w:rsidRDefault="00443E94">
      <w:pPr>
        <w:pStyle w:val="BodyText"/>
        <w:spacing w:line="259" w:lineRule="auto"/>
        <w:ind w:left="415" w:right="343"/>
      </w:pPr>
      <w:r>
        <w:rPr>
          <w:color w:val="231F20"/>
          <w:spacing w:val="-3"/>
        </w:rPr>
        <w:t xml:space="preserve">terms. Given </w:t>
      </w:r>
      <w:r>
        <w:rPr>
          <w:color w:val="231F20"/>
        </w:rPr>
        <w:t xml:space="preserve">the </w:t>
      </w:r>
      <w:r>
        <w:rPr>
          <w:color w:val="231F20"/>
          <w:spacing w:val="-3"/>
        </w:rPr>
        <w:t xml:space="preserve">Commissioner reports </w:t>
      </w:r>
      <w:r>
        <w:rPr>
          <w:color w:val="231F20"/>
        </w:rPr>
        <w:t xml:space="preserve">to </w:t>
      </w:r>
      <w:r>
        <w:rPr>
          <w:color w:val="231F20"/>
          <w:spacing w:val="-3"/>
        </w:rPr>
        <w:t xml:space="preserve">the Minister responsible </w:t>
      </w:r>
      <w:r>
        <w:rPr>
          <w:color w:val="231F20"/>
        </w:rPr>
        <w:t xml:space="preserve">for </w:t>
      </w:r>
      <w:r>
        <w:rPr>
          <w:color w:val="231F20"/>
          <w:spacing w:val="-3"/>
        </w:rPr>
        <w:t xml:space="preserve">Rural Health, </w:t>
      </w:r>
      <w:r>
        <w:rPr>
          <w:color w:val="231F20"/>
        </w:rPr>
        <w:t xml:space="preserve">the </w:t>
      </w:r>
      <w:r>
        <w:rPr>
          <w:color w:val="231F20"/>
          <w:spacing w:val="-3"/>
        </w:rPr>
        <w:t xml:space="preserve">review predominantly focused </w:t>
      </w:r>
      <w:r>
        <w:rPr>
          <w:color w:val="231F20"/>
        </w:rPr>
        <w:t xml:space="preserve">on the </w:t>
      </w:r>
      <w:r>
        <w:rPr>
          <w:color w:val="231F20"/>
          <w:spacing w:val="-3"/>
        </w:rPr>
        <w:t xml:space="preserve">health </w:t>
      </w:r>
      <w:r>
        <w:rPr>
          <w:color w:val="231F20"/>
          <w:spacing w:val="-5"/>
        </w:rPr>
        <w:t xml:space="preserve">sector, </w:t>
      </w:r>
      <w:r>
        <w:rPr>
          <w:color w:val="231F20"/>
          <w:spacing w:val="-3"/>
        </w:rPr>
        <w:t xml:space="preserve">rather than </w:t>
      </w:r>
      <w:r>
        <w:rPr>
          <w:color w:val="231F20"/>
          <w:spacing w:val="-4"/>
        </w:rPr>
        <w:t xml:space="preserve">disability, </w:t>
      </w:r>
      <w:r>
        <w:rPr>
          <w:color w:val="231F20"/>
          <w:spacing w:val="-3"/>
        </w:rPr>
        <w:t xml:space="preserve">aged care, justice and education areas. </w:t>
      </w:r>
      <w:r>
        <w:rPr>
          <w:color w:val="231F20"/>
        </w:rPr>
        <w:t xml:space="preserve">The </w:t>
      </w:r>
      <w:r>
        <w:rPr>
          <w:color w:val="231F20"/>
          <w:spacing w:val="-4"/>
        </w:rPr>
        <w:t xml:space="preserve">Commissioner’s </w:t>
      </w:r>
      <w:r>
        <w:rPr>
          <w:color w:val="231F20"/>
          <w:spacing w:val="-3"/>
        </w:rPr>
        <w:t xml:space="preserve">focus is </w:t>
      </w:r>
      <w:r>
        <w:rPr>
          <w:color w:val="231F20"/>
        </w:rPr>
        <w:t xml:space="preserve">on </w:t>
      </w:r>
      <w:r>
        <w:rPr>
          <w:color w:val="231F20"/>
          <w:spacing w:val="-3"/>
        </w:rPr>
        <w:t xml:space="preserve">discerning policy options within </w:t>
      </w:r>
      <w:r>
        <w:rPr>
          <w:color w:val="231F20"/>
        </w:rPr>
        <w:t xml:space="preserve">the </w:t>
      </w:r>
      <w:r>
        <w:rPr>
          <w:color w:val="231F20"/>
          <w:spacing w:val="-3"/>
        </w:rPr>
        <w:t>remit</w:t>
      </w:r>
    </w:p>
    <w:p w14:paraId="0FB7AFEB" w14:textId="77777777" w:rsidR="00B6723A" w:rsidRDefault="00443E94">
      <w:pPr>
        <w:pStyle w:val="BodyText"/>
        <w:spacing w:line="259" w:lineRule="auto"/>
        <w:ind w:left="415" w:right="594"/>
      </w:pPr>
      <w:r>
        <w:rPr>
          <w:color w:val="231F20"/>
        </w:rPr>
        <w:t xml:space="preserve">of the </w:t>
      </w:r>
      <w:r>
        <w:rPr>
          <w:color w:val="231F20"/>
          <w:spacing w:val="-3"/>
        </w:rPr>
        <w:t xml:space="preserve">Commonwealth Department </w:t>
      </w:r>
      <w:r>
        <w:rPr>
          <w:color w:val="231F20"/>
        </w:rPr>
        <w:t xml:space="preserve">of </w:t>
      </w:r>
      <w:r>
        <w:rPr>
          <w:color w:val="231F20"/>
          <w:spacing w:val="-3"/>
        </w:rPr>
        <w:t xml:space="preserve">Health, </w:t>
      </w:r>
      <w:r>
        <w:rPr>
          <w:color w:val="231F20"/>
        </w:rPr>
        <w:t xml:space="preserve">but the </w:t>
      </w:r>
      <w:r>
        <w:rPr>
          <w:color w:val="231F20"/>
          <w:spacing w:val="-3"/>
        </w:rPr>
        <w:t xml:space="preserve">literature review </w:t>
      </w:r>
      <w:r>
        <w:rPr>
          <w:color w:val="231F20"/>
        </w:rPr>
        <w:t xml:space="preserve">was </w:t>
      </w:r>
      <w:r>
        <w:rPr>
          <w:color w:val="231F20"/>
          <w:spacing w:val="-3"/>
        </w:rPr>
        <w:t xml:space="preserve">broader </w:t>
      </w:r>
      <w:r>
        <w:rPr>
          <w:color w:val="231F20"/>
        </w:rPr>
        <w:t xml:space="preserve">in </w:t>
      </w:r>
      <w:r>
        <w:rPr>
          <w:color w:val="231F20"/>
          <w:spacing w:val="-3"/>
        </w:rPr>
        <w:t xml:space="preserve">order </w:t>
      </w:r>
      <w:r>
        <w:rPr>
          <w:color w:val="231F20"/>
        </w:rPr>
        <w:t xml:space="preserve">to </w:t>
      </w:r>
      <w:r>
        <w:rPr>
          <w:color w:val="231F20"/>
          <w:spacing w:val="-3"/>
        </w:rPr>
        <w:t xml:space="preserve">understand </w:t>
      </w:r>
      <w:r>
        <w:rPr>
          <w:color w:val="231F20"/>
        </w:rPr>
        <w:t xml:space="preserve">the </w:t>
      </w:r>
      <w:r>
        <w:rPr>
          <w:color w:val="231F20"/>
          <w:spacing w:val="-3"/>
        </w:rPr>
        <w:t xml:space="preserve">evidence from </w:t>
      </w:r>
      <w:r>
        <w:rPr>
          <w:color w:val="231F20"/>
        </w:rPr>
        <w:t xml:space="preserve">a </w:t>
      </w:r>
      <w:r>
        <w:rPr>
          <w:color w:val="231F20"/>
          <w:spacing w:val="-3"/>
        </w:rPr>
        <w:t>whole of community perspective.</w:t>
      </w:r>
    </w:p>
    <w:p w14:paraId="14E4947A"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2020D873" w14:textId="77777777" w:rsidR="00B6723A" w:rsidRDefault="00443E94">
      <w:pPr>
        <w:spacing w:before="149" w:line="208" w:lineRule="auto"/>
        <w:ind w:left="693" w:right="66"/>
        <w:rPr>
          <w:b/>
          <w:sz w:val="26"/>
        </w:rPr>
      </w:pPr>
      <w:bookmarkStart w:id="28" w:name="_bookmark15"/>
      <w:bookmarkEnd w:id="28"/>
      <w:r>
        <w:rPr>
          <w:b/>
          <w:color w:val="1F285C"/>
          <w:spacing w:val="-3"/>
          <w:w w:val="95"/>
          <w:sz w:val="26"/>
        </w:rPr>
        <w:lastRenderedPageBreak/>
        <w:t xml:space="preserve">Section </w:t>
      </w:r>
      <w:r>
        <w:rPr>
          <w:b/>
          <w:color w:val="1F285C"/>
          <w:w w:val="95"/>
          <w:sz w:val="26"/>
        </w:rPr>
        <w:t xml:space="preserve">2: </w:t>
      </w:r>
      <w:r>
        <w:rPr>
          <w:b/>
          <w:color w:val="1F285C"/>
          <w:spacing w:val="-3"/>
          <w:w w:val="95"/>
          <w:sz w:val="26"/>
        </w:rPr>
        <w:t xml:space="preserve">Collecting </w:t>
      </w:r>
      <w:r>
        <w:rPr>
          <w:b/>
          <w:color w:val="1F285C"/>
          <w:w w:val="95"/>
          <w:sz w:val="26"/>
        </w:rPr>
        <w:t xml:space="preserve">the </w:t>
      </w:r>
      <w:r>
        <w:rPr>
          <w:b/>
          <w:color w:val="1F285C"/>
          <w:spacing w:val="-3"/>
          <w:w w:val="95"/>
          <w:sz w:val="26"/>
        </w:rPr>
        <w:t xml:space="preserve">published </w:t>
      </w:r>
      <w:r>
        <w:rPr>
          <w:b/>
          <w:color w:val="1F285C"/>
          <w:spacing w:val="-3"/>
          <w:sz w:val="26"/>
        </w:rPr>
        <w:t>evidence</w:t>
      </w:r>
    </w:p>
    <w:p w14:paraId="271C7C3C" w14:textId="77777777" w:rsidR="00B6723A" w:rsidRDefault="00443E94">
      <w:pPr>
        <w:pStyle w:val="ListParagraph"/>
        <w:numPr>
          <w:ilvl w:val="1"/>
          <w:numId w:val="10"/>
        </w:numPr>
        <w:tabs>
          <w:tab w:val="left" w:pos="1027"/>
        </w:tabs>
        <w:spacing w:before="157"/>
        <w:ind w:hanging="334"/>
        <w:rPr>
          <w:b/>
          <w:sz w:val="24"/>
        </w:rPr>
      </w:pPr>
      <w:r>
        <w:rPr>
          <w:b/>
          <w:color w:val="006C90"/>
          <w:spacing w:val="-4"/>
          <w:sz w:val="24"/>
        </w:rPr>
        <w:t>Review</w:t>
      </w:r>
      <w:r>
        <w:rPr>
          <w:b/>
          <w:color w:val="006C90"/>
          <w:spacing w:val="-31"/>
          <w:sz w:val="24"/>
        </w:rPr>
        <w:t xml:space="preserve"> </w:t>
      </w:r>
      <w:r>
        <w:rPr>
          <w:b/>
          <w:color w:val="006C90"/>
          <w:spacing w:val="-3"/>
          <w:sz w:val="24"/>
        </w:rPr>
        <w:t>question</w:t>
      </w:r>
      <w:r>
        <w:rPr>
          <w:b/>
          <w:color w:val="006C90"/>
          <w:spacing w:val="-30"/>
          <w:sz w:val="24"/>
        </w:rPr>
        <w:t xml:space="preserve"> </w:t>
      </w:r>
      <w:r>
        <w:rPr>
          <w:b/>
          <w:color w:val="006C90"/>
          <w:sz w:val="24"/>
        </w:rPr>
        <w:t>and</w:t>
      </w:r>
      <w:r>
        <w:rPr>
          <w:b/>
          <w:color w:val="006C90"/>
          <w:spacing w:val="-30"/>
          <w:sz w:val="24"/>
        </w:rPr>
        <w:t xml:space="preserve"> </w:t>
      </w:r>
      <w:r>
        <w:rPr>
          <w:b/>
          <w:color w:val="006C90"/>
          <w:spacing w:val="-3"/>
          <w:sz w:val="24"/>
        </w:rPr>
        <w:t>search</w:t>
      </w:r>
      <w:r>
        <w:rPr>
          <w:b/>
          <w:color w:val="006C90"/>
          <w:spacing w:val="-30"/>
          <w:sz w:val="24"/>
        </w:rPr>
        <w:t xml:space="preserve"> </w:t>
      </w:r>
      <w:r>
        <w:rPr>
          <w:b/>
          <w:color w:val="006C90"/>
          <w:spacing w:val="-3"/>
          <w:sz w:val="24"/>
        </w:rPr>
        <w:t>strategy</w:t>
      </w:r>
    </w:p>
    <w:p w14:paraId="0AD6D614" w14:textId="071929C9" w:rsidR="00B6723A" w:rsidRDefault="00F74D8C">
      <w:pPr>
        <w:pStyle w:val="BodyText"/>
        <w:spacing w:before="69" w:line="259" w:lineRule="auto"/>
        <w:ind w:right="-10"/>
      </w:pPr>
      <w:r>
        <w:rPr>
          <w:noProof/>
          <w:lang w:val="en-AU" w:eastAsia="en-AU" w:bidi="ar-SA"/>
        </w:rPr>
        <mc:AlternateContent>
          <mc:Choice Requires="wps">
            <w:drawing>
              <wp:anchor distT="0" distB="0" distL="114300" distR="114300" simplePos="0" relativeHeight="251699200" behindDoc="0" locked="0" layoutInCell="1" allowOverlap="1" wp14:anchorId="38F03276" wp14:editId="2AFEABFF">
                <wp:simplePos x="0" y="0"/>
                <wp:positionH relativeFrom="page">
                  <wp:posOffset>719455</wp:posOffset>
                </wp:positionH>
                <wp:positionV relativeFrom="paragraph">
                  <wp:posOffset>2207895</wp:posOffset>
                </wp:positionV>
                <wp:extent cx="0" cy="0"/>
                <wp:effectExtent l="0" t="0" r="0" b="0"/>
                <wp:wrapNone/>
                <wp:docPr id="117"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18E85AFD" id="Line_x0020_87" o:spid="_x0000_s1026" style="position:absolute;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65pt,173.85pt" to="56.65pt,17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" strokecolor="#1f285c" strokeweight="1pt">
                <w10:wrap anchorx="page"/>
              </v:line>
            </w:pict>
          </mc:Fallback>
        </mc:AlternateContent>
      </w:r>
      <w:r w:rsidR="00443E94">
        <w:rPr>
          <w:color w:val="231F20"/>
          <w:spacing w:val="-3"/>
        </w:rPr>
        <w:t>Scoping</w:t>
      </w:r>
      <w:r w:rsidR="00443E94">
        <w:rPr>
          <w:color w:val="231F20"/>
          <w:spacing w:val="-18"/>
        </w:rPr>
        <w:t xml:space="preserve"> </w:t>
      </w:r>
      <w:r w:rsidR="00443E94">
        <w:rPr>
          <w:color w:val="231F20"/>
          <w:spacing w:val="-3"/>
        </w:rPr>
        <w:t>reviews</w:t>
      </w:r>
      <w:r w:rsidR="00443E94">
        <w:rPr>
          <w:color w:val="231F20"/>
          <w:spacing w:val="-17"/>
        </w:rPr>
        <w:t xml:space="preserve"> </w:t>
      </w:r>
      <w:r w:rsidR="00443E94">
        <w:rPr>
          <w:color w:val="231F20"/>
        </w:rPr>
        <w:t>are</w:t>
      </w:r>
      <w:r w:rsidR="00443E94">
        <w:rPr>
          <w:color w:val="231F20"/>
          <w:spacing w:val="-17"/>
        </w:rPr>
        <w:t xml:space="preserve"> </w:t>
      </w:r>
      <w:r w:rsidR="00443E94">
        <w:rPr>
          <w:color w:val="231F20"/>
        </w:rPr>
        <w:t>an</w:t>
      </w:r>
      <w:r w:rsidR="00443E94">
        <w:rPr>
          <w:color w:val="231F20"/>
          <w:spacing w:val="-17"/>
        </w:rPr>
        <w:t xml:space="preserve"> </w:t>
      </w:r>
      <w:r w:rsidR="00443E94">
        <w:rPr>
          <w:color w:val="231F20"/>
          <w:spacing w:val="-3"/>
        </w:rPr>
        <w:t>effective</w:t>
      </w:r>
      <w:r w:rsidR="00443E94">
        <w:rPr>
          <w:color w:val="231F20"/>
          <w:spacing w:val="-17"/>
        </w:rPr>
        <w:t xml:space="preserve"> </w:t>
      </w:r>
      <w:r w:rsidR="00443E94">
        <w:rPr>
          <w:color w:val="231F20"/>
        </w:rPr>
        <w:t>way</w:t>
      </w:r>
      <w:r w:rsidR="00443E94">
        <w:rPr>
          <w:color w:val="231F20"/>
          <w:spacing w:val="-18"/>
        </w:rPr>
        <w:t xml:space="preserve"> </w:t>
      </w:r>
      <w:r w:rsidR="00443E94">
        <w:rPr>
          <w:color w:val="231F20"/>
        </w:rPr>
        <w:t>to</w:t>
      </w:r>
      <w:r w:rsidR="00443E94">
        <w:rPr>
          <w:color w:val="231F20"/>
          <w:spacing w:val="-17"/>
        </w:rPr>
        <w:t xml:space="preserve"> </w:t>
      </w:r>
      <w:r w:rsidR="00443E94">
        <w:rPr>
          <w:color w:val="231F20"/>
          <w:spacing w:val="-3"/>
        </w:rPr>
        <w:t xml:space="preserve">summarise </w:t>
      </w:r>
      <w:r w:rsidR="00443E94">
        <w:rPr>
          <w:color w:val="231F20"/>
          <w:spacing w:val="-4"/>
        </w:rPr>
        <w:t xml:space="preserve">existing </w:t>
      </w:r>
      <w:r w:rsidR="00443E94">
        <w:rPr>
          <w:color w:val="231F20"/>
          <w:spacing w:val="-3"/>
        </w:rPr>
        <w:t xml:space="preserve">evidence </w:t>
      </w:r>
      <w:r w:rsidR="00443E94">
        <w:rPr>
          <w:color w:val="231F20"/>
        </w:rPr>
        <w:t xml:space="preserve">and </w:t>
      </w:r>
      <w:r w:rsidR="00443E94">
        <w:rPr>
          <w:color w:val="231F20"/>
          <w:spacing w:val="-3"/>
        </w:rPr>
        <w:t xml:space="preserve">inform real-life policy and program questions (32). </w:t>
      </w:r>
      <w:r w:rsidR="00443E94">
        <w:rPr>
          <w:color w:val="231F20"/>
        </w:rPr>
        <w:t xml:space="preserve">The </w:t>
      </w:r>
      <w:r w:rsidR="00443E94">
        <w:rPr>
          <w:color w:val="231F20"/>
          <w:spacing w:val="-3"/>
        </w:rPr>
        <w:t>following questions were</w:t>
      </w:r>
      <w:r w:rsidR="00443E94">
        <w:rPr>
          <w:color w:val="231F20"/>
          <w:spacing w:val="-9"/>
        </w:rPr>
        <w:t xml:space="preserve"> </w:t>
      </w:r>
      <w:r w:rsidR="00443E94">
        <w:rPr>
          <w:color w:val="231F20"/>
          <w:spacing w:val="-3"/>
        </w:rPr>
        <w:t>posed:</w:t>
      </w:r>
    </w:p>
    <w:p w14:paraId="6EDF6D4B" w14:textId="77777777" w:rsidR="00B6723A" w:rsidRDefault="00B6723A">
      <w:pPr>
        <w:pStyle w:val="BodyText"/>
        <w:spacing w:before="3"/>
        <w:ind w:left="0"/>
        <w:rPr>
          <w:sz w:val="12"/>
        </w:rPr>
      </w:pPr>
    </w:p>
    <w:p w14:paraId="0C70C0A6" w14:textId="2FBB1904" w:rsidR="00B6723A" w:rsidRDefault="00F74D8C">
      <w:pPr>
        <w:pStyle w:val="BodyText"/>
        <w:ind w:left="703" w:right="-58"/>
        <w:rPr>
          <w:sz w:val="20"/>
        </w:rPr>
      </w:pPr>
      <w:r>
        <w:rPr>
          <w:noProof/>
          <w:sz w:val="20"/>
          <w:lang w:val="en-AU" w:eastAsia="en-AU" w:bidi="ar-SA"/>
        </w:rPr>
        <mc:AlternateContent>
          <mc:Choice Requires="wps">
            <w:drawing>
              <wp:inline distT="0" distB="0" distL="0" distR="0" wp14:anchorId="71CCAC69" wp14:editId="6CE531F9">
                <wp:extent cx="2910205" cy="1412240"/>
                <wp:effectExtent l="0" t="0" r="0" b="0"/>
                <wp:docPr id="11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14122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59DEB6" w14:textId="77777777" w:rsidR="00DC7A90" w:rsidRDefault="00DC7A90">
                            <w:pPr>
                              <w:pStyle w:val="BodyText"/>
                              <w:spacing w:before="139" w:line="259" w:lineRule="auto"/>
                              <w:ind w:left="160" w:right="288"/>
                            </w:pPr>
                            <w:r>
                              <w:rPr>
                                <w:color w:val="231F20"/>
                                <w:spacing w:val="-3"/>
                              </w:rPr>
                              <w:t xml:space="preserve">What </w:t>
                            </w:r>
                            <w:r>
                              <w:rPr>
                                <w:color w:val="231F20"/>
                              </w:rPr>
                              <w:t xml:space="preserve">are the </w:t>
                            </w:r>
                            <w:r>
                              <w:rPr>
                                <w:color w:val="231F20"/>
                                <w:spacing w:val="-3"/>
                              </w:rPr>
                              <w:t xml:space="preserve">characteristics </w:t>
                            </w:r>
                            <w:r>
                              <w:rPr>
                                <w:color w:val="231F20"/>
                              </w:rPr>
                              <w:t xml:space="preserve">of the </w:t>
                            </w:r>
                            <w:r>
                              <w:rPr>
                                <w:color w:val="231F20"/>
                                <w:spacing w:val="-3"/>
                              </w:rPr>
                              <w:t xml:space="preserve">rural allied health workforce </w:t>
                            </w:r>
                            <w:r>
                              <w:rPr>
                                <w:color w:val="231F20"/>
                              </w:rPr>
                              <w:t xml:space="preserve">and </w:t>
                            </w:r>
                            <w:r>
                              <w:rPr>
                                <w:color w:val="231F20"/>
                                <w:spacing w:val="-3"/>
                              </w:rPr>
                              <w:t xml:space="preserve">their scope </w:t>
                            </w:r>
                            <w:r>
                              <w:rPr>
                                <w:color w:val="231F20"/>
                              </w:rPr>
                              <w:t xml:space="preserve">of </w:t>
                            </w:r>
                            <w:r>
                              <w:rPr>
                                <w:color w:val="231F20"/>
                                <w:spacing w:val="-4"/>
                              </w:rPr>
                              <w:t>practice?</w:t>
                            </w:r>
                          </w:p>
                          <w:p w14:paraId="06C19602" w14:textId="77777777" w:rsidR="00DC7A90" w:rsidRDefault="00DC7A90">
                            <w:pPr>
                              <w:pStyle w:val="BodyText"/>
                              <w:spacing w:before="111" w:line="259" w:lineRule="auto"/>
                              <w:ind w:left="160" w:right="305"/>
                            </w:pPr>
                            <w:r>
                              <w:rPr>
                                <w:color w:val="231F20"/>
                                <w:spacing w:val="-3"/>
                              </w:rPr>
                              <w:t xml:space="preserve">What </w:t>
                            </w:r>
                            <w:r>
                              <w:rPr>
                                <w:color w:val="231F20"/>
                              </w:rPr>
                              <w:t xml:space="preserve">is the </w:t>
                            </w:r>
                            <w:r>
                              <w:rPr>
                                <w:color w:val="231F20"/>
                                <w:spacing w:val="-3"/>
                              </w:rPr>
                              <w:t xml:space="preserve">range </w:t>
                            </w:r>
                            <w:r>
                              <w:rPr>
                                <w:color w:val="231F20"/>
                              </w:rPr>
                              <w:t xml:space="preserve">of </w:t>
                            </w:r>
                            <w:r>
                              <w:rPr>
                                <w:color w:val="231F20"/>
                                <w:spacing w:val="-3"/>
                              </w:rPr>
                              <w:t xml:space="preserve">evidence about </w:t>
                            </w:r>
                            <w:r>
                              <w:rPr>
                                <w:color w:val="231F20"/>
                              </w:rPr>
                              <w:t xml:space="preserve">the </w:t>
                            </w:r>
                            <w:r>
                              <w:rPr>
                                <w:color w:val="231F20"/>
                                <w:spacing w:val="-3"/>
                              </w:rPr>
                              <w:t xml:space="preserve">rural allied health workforce </w:t>
                            </w:r>
                            <w:r>
                              <w:rPr>
                                <w:color w:val="231F20"/>
                              </w:rPr>
                              <w:t xml:space="preserve">and </w:t>
                            </w:r>
                            <w:r>
                              <w:rPr>
                                <w:color w:val="231F20"/>
                                <w:spacing w:val="-3"/>
                              </w:rPr>
                              <w:t xml:space="preserve">rural allied health services </w:t>
                            </w:r>
                            <w:r>
                              <w:rPr>
                                <w:color w:val="231F20"/>
                              </w:rPr>
                              <w:t xml:space="preserve">for </w:t>
                            </w:r>
                            <w:r>
                              <w:rPr>
                                <w:color w:val="231F20"/>
                                <w:spacing w:val="-3"/>
                              </w:rPr>
                              <w:t xml:space="preserve">informing policy development, specifically about issues </w:t>
                            </w:r>
                            <w:r>
                              <w:rPr>
                                <w:color w:val="231F20"/>
                              </w:rPr>
                              <w:t xml:space="preserve">of </w:t>
                            </w:r>
                            <w:r>
                              <w:rPr>
                                <w:color w:val="231F20"/>
                                <w:spacing w:val="-3"/>
                              </w:rPr>
                              <w:t xml:space="preserve">access, distribution </w:t>
                            </w:r>
                            <w:r>
                              <w:rPr>
                                <w:color w:val="231F20"/>
                              </w:rPr>
                              <w:t xml:space="preserve">and </w:t>
                            </w:r>
                            <w:r>
                              <w:rPr>
                                <w:color w:val="231F20"/>
                                <w:spacing w:val="-3"/>
                              </w:rPr>
                              <w:t>quality?</w:t>
                            </w:r>
                          </w:p>
                        </w:txbxContent>
                      </wps:txbx>
                      <wps:bodyPr rot="0" vert="horz" wrap="square" lIns="0" tIns="0" rIns="0" bIns="0" anchor="t" anchorCtr="0" upright="1">
                        <a:noAutofit/>
                      </wps:bodyPr>
                    </wps:wsp>
                  </a:graphicData>
                </a:graphic>
              </wp:inline>
            </w:drawing>
          </mc:Choice>
          <mc:Fallback>
            <w:pict>
              <v:shape w14:anchorId="71CCAC69" id="Text Box 86" o:spid="_x0000_s1149" type="#_x0000_t202" style="width:229.15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" fillcolor="#e9e8ed" stroked="f">
                <v:textbox inset="0,0,0,0">
                  <w:txbxContent>
                    <w:p w14:paraId="0459DEB6" w14:textId="77777777" w:rsidR="00DC7A90" w:rsidRDefault="00DC7A90">
                      <w:pPr>
                        <w:pStyle w:val="BodyText"/>
                        <w:spacing w:before="139" w:line="259" w:lineRule="auto"/>
                        <w:ind w:left="160" w:right="288"/>
                      </w:pPr>
                      <w:r>
                        <w:rPr>
                          <w:color w:val="231F20"/>
                          <w:spacing w:val="-3"/>
                        </w:rPr>
                        <w:t xml:space="preserve">What </w:t>
                      </w:r>
                      <w:r>
                        <w:rPr>
                          <w:color w:val="231F20"/>
                        </w:rPr>
                        <w:t xml:space="preserve">are the </w:t>
                      </w:r>
                      <w:r>
                        <w:rPr>
                          <w:color w:val="231F20"/>
                          <w:spacing w:val="-3"/>
                        </w:rPr>
                        <w:t xml:space="preserve">characteristics </w:t>
                      </w:r>
                      <w:r>
                        <w:rPr>
                          <w:color w:val="231F20"/>
                        </w:rPr>
                        <w:t xml:space="preserve">of the </w:t>
                      </w:r>
                      <w:r>
                        <w:rPr>
                          <w:color w:val="231F20"/>
                          <w:spacing w:val="-3"/>
                        </w:rPr>
                        <w:t xml:space="preserve">rural allied health workforce </w:t>
                      </w:r>
                      <w:r>
                        <w:rPr>
                          <w:color w:val="231F20"/>
                        </w:rPr>
                        <w:t xml:space="preserve">and </w:t>
                      </w:r>
                      <w:r>
                        <w:rPr>
                          <w:color w:val="231F20"/>
                          <w:spacing w:val="-3"/>
                        </w:rPr>
                        <w:t xml:space="preserve">their scope </w:t>
                      </w:r>
                      <w:r>
                        <w:rPr>
                          <w:color w:val="231F20"/>
                        </w:rPr>
                        <w:t xml:space="preserve">of </w:t>
                      </w:r>
                      <w:r>
                        <w:rPr>
                          <w:color w:val="231F20"/>
                          <w:spacing w:val="-4"/>
                        </w:rPr>
                        <w:t>practice?</w:t>
                      </w:r>
                    </w:p>
                    <w:p w14:paraId="06C19602" w14:textId="77777777" w:rsidR="00DC7A90" w:rsidRDefault="00DC7A90">
                      <w:pPr>
                        <w:pStyle w:val="BodyText"/>
                        <w:spacing w:before="111" w:line="259" w:lineRule="auto"/>
                        <w:ind w:left="160" w:right="305"/>
                      </w:pPr>
                      <w:r>
                        <w:rPr>
                          <w:color w:val="231F20"/>
                          <w:spacing w:val="-3"/>
                        </w:rPr>
                        <w:t xml:space="preserve">What </w:t>
                      </w:r>
                      <w:r>
                        <w:rPr>
                          <w:color w:val="231F20"/>
                        </w:rPr>
                        <w:t xml:space="preserve">is the </w:t>
                      </w:r>
                      <w:r>
                        <w:rPr>
                          <w:color w:val="231F20"/>
                          <w:spacing w:val="-3"/>
                        </w:rPr>
                        <w:t xml:space="preserve">range </w:t>
                      </w:r>
                      <w:r>
                        <w:rPr>
                          <w:color w:val="231F20"/>
                        </w:rPr>
                        <w:t xml:space="preserve">of </w:t>
                      </w:r>
                      <w:r>
                        <w:rPr>
                          <w:color w:val="231F20"/>
                          <w:spacing w:val="-3"/>
                        </w:rPr>
                        <w:t xml:space="preserve">evidence about </w:t>
                      </w:r>
                      <w:r>
                        <w:rPr>
                          <w:color w:val="231F20"/>
                        </w:rPr>
                        <w:t xml:space="preserve">the </w:t>
                      </w:r>
                      <w:r>
                        <w:rPr>
                          <w:color w:val="231F20"/>
                          <w:spacing w:val="-3"/>
                        </w:rPr>
                        <w:t xml:space="preserve">rural allied health workforce </w:t>
                      </w:r>
                      <w:r>
                        <w:rPr>
                          <w:color w:val="231F20"/>
                        </w:rPr>
                        <w:t xml:space="preserve">and </w:t>
                      </w:r>
                      <w:r>
                        <w:rPr>
                          <w:color w:val="231F20"/>
                          <w:spacing w:val="-3"/>
                        </w:rPr>
                        <w:t xml:space="preserve">rural allied health services </w:t>
                      </w:r>
                      <w:r>
                        <w:rPr>
                          <w:color w:val="231F20"/>
                        </w:rPr>
                        <w:t xml:space="preserve">for </w:t>
                      </w:r>
                      <w:r>
                        <w:rPr>
                          <w:color w:val="231F20"/>
                          <w:spacing w:val="-3"/>
                        </w:rPr>
                        <w:t xml:space="preserve">informing policy development, specifically about issues </w:t>
                      </w:r>
                      <w:r>
                        <w:rPr>
                          <w:color w:val="231F20"/>
                        </w:rPr>
                        <w:t xml:space="preserve">of </w:t>
                      </w:r>
                      <w:r>
                        <w:rPr>
                          <w:color w:val="231F20"/>
                          <w:spacing w:val="-3"/>
                        </w:rPr>
                        <w:t xml:space="preserve">access, distribution </w:t>
                      </w:r>
                      <w:r>
                        <w:rPr>
                          <w:color w:val="231F20"/>
                        </w:rPr>
                        <w:t xml:space="preserve">and </w:t>
                      </w:r>
                      <w:r>
                        <w:rPr>
                          <w:color w:val="231F20"/>
                          <w:spacing w:val="-3"/>
                        </w:rPr>
                        <w:t>quality?</w:t>
                      </w:r>
                    </w:p>
                  </w:txbxContent>
                </v:textbox>
                <w10:anchorlock/>
              </v:shape>
            </w:pict>
          </mc:Fallback>
        </mc:AlternateContent>
      </w:r>
    </w:p>
    <w:p w14:paraId="5C9B5115" w14:textId="77777777" w:rsidR="00B6723A" w:rsidRDefault="00443E94">
      <w:pPr>
        <w:pStyle w:val="BodyText"/>
        <w:spacing w:before="106" w:line="259" w:lineRule="auto"/>
      </w:pPr>
      <w:r>
        <w:rPr>
          <w:color w:val="231F20"/>
        </w:rPr>
        <w:t xml:space="preserve">In </w:t>
      </w:r>
      <w:r>
        <w:rPr>
          <w:color w:val="231F20"/>
          <w:spacing w:val="-3"/>
        </w:rPr>
        <w:t>line with scoping review methods, questions guided</w:t>
      </w:r>
      <w:r>
        <w:rPr>
          <w:color w:val="231F20"/>
          <w:spacing w:val="-11"/>
        </w:rPr>
        <w:t xml:space="preserve"> </w:t>
      </w:r>
      <w:r>
        <w:rPr>
          <w:color w:val="231F20"/>
        </w:rPr>
        <w:t>all</w:t>
      </w:r>
      <w:r>
        <w:rPr>
          <w:color w:val="231F20"/>
          <w:spacing w:val="-11"/>
        </w:rPr>
        <w:t xml:space="preserve"> </w:t>
      </w:r>
      <w:r>
        <w:rPr>
          <w:color w:val="231F20"/>
          <w:spacing w:val="-3"/>
        </w:rPr>
        <w:t>aspects</w:t>
      </w:r>
      <w:r>
        <w:rPr>
          <w:color w:val="231F20"/>
          <w:spacing w:val="-11"/>
        </w:rPr>
        <w:t xml:space="preserve"> </w:t>
      </w:r>
      <w:r>
        <w:rPr>
          <w:color w:val="231F20"/>
        </w:rPr>
        <w:t>of</w:t>
      </w:r>
      <w:r>
        <w:rPr>
          <w:color w:val="231F20"/>
          <w:spacing w:val="-11"/>
        </w:rPr>
        <w:t xml:space="preserve"> </w:t>
      </w:r>
      <w:r>
        <w:rPr>
          <w:color w:val="231F20"/>
          <w:spacing w:val="-3"/>
        </w:rPr>
        <w:t>data</w:t>
      </w:r>
      <w:r>
        <w:rPr>
          <w:color w:val="231F20"/>
          <w:spacing w:val="-11"/>
        </w:rPr>
        <w:t xml:space="preserve"> </w:t>
      </w:r>
      <w:r>
        <w:rPr>
          <w:color w:val="231F20"/>
          <w:spacing w:val="-3"/>
        </w:rPr>
        <w:t>collection</w:t>
      </w:r>
      <w:r>
        <w:rPr>
          <w:color w:val="231F20"/>
          <w:spacing w:val="-11"/>
        </w:rPr>
        <w:t xml:space="preserve"> </w:t>
      </w:r>
      <w:r>
        <w:rPr>
          <w:color w:val="231F20"/>
        </w:rPr>
        <w:t>and</w:t>
      </w:r>
      <w:r>
        <w:rPr>
          <w:color w:val="231F20"/>
          <w:spacing w:val="-11"/>
        </w:rPr>
        <w:t xml:space="preserve"> </w:t>
      </w:r>
      <w:r>
        <w:rPr>
          <w:color w:val="231F20"/>
          <w:spacing w:val="-4"/>
        </w:rPr>
        <w:t xml:space="preserve">extraction. </w:t>
      </w:r>
      <w:r>
        <w:rPr>
          <w:color w:val="231F20"/>
        </w:rPr>
        <w:t xml:space="preserve">A </w:t>
      </w:r>
      <w:r>
        <w:rPr>
          <w:color w:val="231F20"/>
          <w:spacing w:val="-3"/>
        </w:rPr>
        <w:t xml:space="preserve">range </w:t>
      </w:r>
      <w:r>
        <w:rPr>
          <w:color w:val="231F20"/>
        </w:rPr>
        <w:t xml:space="preserve">of </w:t>
      </w:r>
      <w:r>
        <w:rPr>
          <w:color w:val="231F20"/>
          <w:spacing w:val="-3"/>
        </w:rPr>
        <w:t xml:space="preserve">search terms </w:t>
      </w:r>
      <w:r>
        <w:rPr>
          <w:color w:val="231F20"/>
        </w:rPr>
        <w:t xml:space="preserve">was </w:t>
      </w:r>
      <w:r>
        <w:rPr>
          <w:color w:val="231F20"/>
          <w:spacing w:val="-3"/>
        </w:rPr>
        <w:t xml:space="preserve">mapped based on </w:t>
      </w:r>
      <w:r>
        <w:rPr>
          <w:color w:val="231F20"/>
        </w:rPr>
        <w:t xml:space="preserve">the </w:t>
      </w:r>
      <w:r>
        <w:rPr>
          <w:color w:val="231F20"/>
          <w:spacing w:val="-3"/>
        </w:rPr>
        <w:t xml:space="preserve">review questions. These were then iteratively developed </w:t>
      </w:r>
      <w:r>
        <w:rPr>
          <w:color w:val="231F20"/>
        </w:rPr>
        <w:t xml:space="preserve">to </w:t>
      </w:r>
      <w:r>
        <w:rPr>
          <w:color w:val="231F20"/>
          <w:spacing w:val="-3"/>
        </w:rPr>
        <w:t xml:space="preserve">ensure sensitivity </w:t>
      </w:r>
      <w:r>
        <w:rPr>
          <w:color w:val="231F20"/>
        </w:rPr>
        <w:t xml:space="preserve">to the </w:t>
      </w:r>
      <w:r>
        <w:rPr>
          <w:color w:val="231F20"/>
          <w:spacing w:val="-3"/>
        </w:rPr>
        <w:t>range of disciplines</w:t>
      </w:r>
      <w:r>
        <w:rPr>
          <w:color w:val="231F20"/>
          <w:spacing w:val="-11"/>
        </w:rPr>
        <w:t xml:space="preserve"> </w:t>
      </w:r>
      <w:r>
        <w:rPr>
          <w:color w:val="231F20"/>
        </w:rPr>
        <w:t>and</w:t>
      </w:r>
      <w:r>
        <w:rPr>
          <w:color w:val="231F20"/>
          <w:spacing w:val="-10"/>
        </w:rPr>
        <w:t xml:space="preserve"> </w:t>
      </w:r>
      <w:r>
        <w:rPr>
          <w:color w:val="231F20"/>
          <w:spacing w:val="-3"/>
        </w:rPr>
        <w:t>rural</w:t>
      </w:r>
      <w:r>
        <w:rPr>
          <w:color w:val="231F20"/>
          <w:spacing w:val="-10"/>
        </w:rPr>
        <w:t xml:space="preserve"> </w:t>
      </w:r>
      <w:r>
        <w:rPr>
          <w:color w:val="231F20"/>
          <w:spacing w:val="-4"/>
        </w:rPr>
        <w:t>contexts</w:t>
      </w:r>
      <w:r>
        <w:rPr>
          <w:color w:val="231F20"/>
          <w:spacing w:val="-11"/>
        </w:rPr>
        <w:t xml:space="preserve"> </w:t>
      </w:r>
      <w:r>
        <w:rPr>
          <w:color w:val="231F20"/>
        </w:rPr>
        <w:t>of</w:t>
      </w:r>
      <w:r>
        <w:rPr>
          <w:color w:val="231F20"/>
          <w:spacing w:val="-10"/>
        </w:rPr>
        <w:t xml:space="preserve"> </w:t>
      </w:r>
      <w:r>
        <w:rPr>
          <w:color w:val="231F20"/>
          <w:spacing w:val="-3"/>
        </w:rPr>
        <w:t>interest.</w:t>
      </w:r>
      <w:r>
        <w:rPr>
          <w:color w:val="231F20"/>
          <w:spacing w:val="-10"/>
        </w:rPr>
        <w:t xml:space="preserve"> </w:t>
      </w:r>
      <w:r>
        <w:rPr>
          <w:color w:val="231F20"/>
          <w:spacing w:val="-3"/>
        </w:rPr>
        <w:t>The</w:t>
      </w:r>
    </w:p>
    <w:p w14:paraId="4D8275FC" w14:textId="77777777" w:rsidR="00B6723A" w:rsidRDefault="00443E94">
      <w:pPr>
        <w:pStyle w:val="BodyText"/>
        <w:spacing w:line="259" w:lineRule="auto"/>
        <w:ind w:right="66"/>
      </w:pPr>
      <w:r>
        <w:rPr>
          <w:color w:val="231F20"/>
          <w:spacing w:val="-3"/>
        </w:rPr>
        <w:t xml:space="preserve">final search included three </w:t>
      </w:r>
      <w:r>
        <w:rPr>
          <w:color w:val="231F20"/>
          <w:spacing w:val="-4"/>
        </w:rPr>
        <w:t xml:space="preserve">key </w:t>
      </w:r>
      <w:r>
        <w:rPr>
          <w:color w:val="231F20"/>
          <w:spacing w:val="-3"/>
        </w:rPr>
        <w:t xml:space="preserve">concepts, allied health (not specific </w:t>
      </w:r>
      <w:r>
        <w:rPr>
          <w:color w:val="231F20"/>
        </w:rPr>
        <w:t xml:space="preserve">to </w:t>
      </w:r>
      <w:r>
        <w:rPr>
          <w:color w:val="231F20"/>
          <w:spacing w:val="-3"/>
        </w:rPr>
        <w:t xml:space="preserve">discipline names) using terms </w:t>
      </w:r>
      <w:r>
        <w:rPr>
          <w:color w:val="231F20"/>
          <w:spacing w:val="-4"/>
        </w:rPr>
        <w:t xml:space="preserve">like </w:t>
      </w:r>
      <w:r>
        <w:rPr>
          <w:color w:val="231F20"/>
          <w:spacing w:val="-3"/>
        </w:rPr>
        <w:t xml:space="preserve">“allied </w:t>
      </w:r>
      <w:r>
        <w:rPr>
          <w:color w:val="231F20"/>
          <w:spacing w:val="-5"/>
        </w:rPr>
        <w:t xml:space="preserve">health”, </w:t>
      </w:r>
      <w:r>
        <w:rPr>
          <w:color w:val="231F20"/>
          <w:spacing w:val="-3"/>
        </w:rPr>
        <w:t xml:space="preserve">“health work*” </w:t>
      </w:r>
      <w:r>
        <w:rPr>
          <w:color w:val="231F20"/>
          <w:spacing w:val="-5"/>
        </w:rPr>
        <w:t xml:space="preserve">“therap*”, </w:t>
      </w:r>
      <w:r>
        <w:rPr>
          <w:color w:val="231F20"/>
          <w:spacing w:val="-3"/>
        </w:rPr>
        <w:t xml:space="preserve">rural </w:t>
      </w:r>
      <w:r>
        <w:rPr>
          <w:color w:val="231F20"/>
        </w:rPr>
        <w:t xml:space="preserve">or </w:t>
      </w:r>
      <w:r>
        <w:rPr>
          <w:color w:val="231F20"/>
          <w:spacing w:val="-3"/>
        </w:rPr>
        <w:t xml:space="preserve">remote practice, </w:t>
      </w:r>
      <w:r>
        <w:rPr>
          <w:color w:val="231F20"/>
        </w:rPr>
        <w:t xml:space="preserve">and </w:t>
      </w:r>
      <w:r>
        <w:rPr>
          <w:color w:val="231F20"/>
          <w:spacing w:val="-3"/>
        </w:rPr>
        <w:t>training, recruitment,</w:t>
      </w:r>
    </w:p>
    <w:p w14:paraId="20F518D8" w14:textId="77777777" w:rsidR="00B6723A" w:rsidRDefault="00443E94">
      <w:pPr>
        <w:pStyle w:val="BodyText"/>
        <w:spacing w:before="125" w:line="259" w:lineRule="auto"/>
        <w:ind w:left="415" w:right="39"/>
      </w:pPr>
      <w:r>
        <w:br w:type="column"/>
      </w:r>
      <w:r>
        <w:rPr>
          <w:color w:val="231F20"/>
          <w:spacing w:val="-3"/>
        </w:rPr>
        <w:t xml:space="preserve">retention </w:t>
      </w:r>
      <w:r>
        <w:rPr>
          <w:color w:val="231F20"/>
        </w:rPr>
        <w:t xml:space="preserve">and </w:t>
      </w:r>
      <w:r>
        <w:rPr>
          <w:color w:val="231F20"/>
          <w:spacing w:val="-3"/>
        </w:rPr>
        <w:t xml:space="preserve">service models. </w:t>
      </w:r>
      <w:r>
        <w:rPr>
          <w:color w:val="231F20"/>
          <w:spacing w:val="-14"/>
        </w:rPr>
        <w:t xml:space="preserve">To </w:t>
      </w:r>
      <w:r>
        <w:rPr>
          <w:color w:val="231F20"/>
          <w:spacing w:val="-3"/>
        </w:rPr>
        <w:t xml:space="preserve">ensure relevance </w:t>
      </w:r>
      <w:r>
        <w:rPr>
          <w:color w:val="231F20"/>
        </w:rPr>
        <w:t xml:space="preserve">of </w:t>
      </w:r>
      <w:r>
        <w:rPr>
          <w:color w:val="231F20"/>
          <w:spacing w:val="-3"/>
        </w:rPr>
        <w:t xml:space="preserve">material </w:t>
      </w:r>
      <w:r>
        <w:rPr>
          <w:color w:val="231F20"/>
        </w:rPr>
        <w:t xml:space="preserve">to </w:t>
      </w:r>
      <w:r>
        <w:rPr>
          <w:color w:val="231F20"/>
          <w:spacing w:val="-3"/>
        </w:rPr>
        <w:t xml:space="preserve">informing Australian </w:t>
      </w:r>
      <w:r>
        <w:rPr>
          <w:color w:val="231F20"/>
          <w:spacing w:val="-5"/>
        </w:rPr>
        <w:t xml:space="preserve">policy, </w:t>
      </w:r>
      <w:r>
        <w:rPr>
          <w:color w:val="231F20"/>
        </w:rPr>
        <w:t xml:space="preserve">a </w:t>
      </w:r>
      <w:r>
        <w:rPr>
          <w:color w:val="231F20"/>
          <w:spacing w:val="-3"/>
        </w:rPr>
        <w:t xml:space="preserve">fourth concept limited </w:t>
      </w:r>
      <w:r>
        <w:rPr>
          <w:color w:val="231F20"/>
        </w:rPr>
        <w:t xml:space="preserve">the </w:t>
      </w:r>
      <w:r>
        <w:rPr>
          <w:color w:val="231F20"/>
          <w:spacing w:val="-3"/>
        </w:rPr>
        <w:t xml:space="preserve">material </w:t>
      </w:r>
      <w:r>
        <w:rPr>
          <w:color w:val="231F20"/>
        </w:rPr>
        <w:t xml:space="preserve">to </w:t>
      </w:r>
      <w:r>
        <w:rPr>
          <w:color w:val="231F20"/>
          <w:spacing w:val="-3"/>
        </w:rPr>
        <w:t xml:space="preserve">high income countries where previous global scale literature reviews </w:t>
      </w:r>
      <w:r>
        <w:rPr>
          <w:color w:val="231F20"/>
        </w:rPr>
        <w:t xml:space="preserve">had </w:t>
      </w:r>
      <w:r>
        <w:rPr>
          <w:color w:val="231F20"/>
          <w:spacing w:val="-3"/>
        </w:rPr>
        <w:t xml:space="preserve">identified </w:t>
      </w:r>
      <w:r>
        <w:rPr>
          <w:color w:val="231F20"/>
        </w:rPr>
        <w:t xml:space="preserve">the </w:t>
      </w:r>
      <w:r>
        <w:rPr>
          <w:color w:val="231F20"/>
          <w:spacing w:val="-3"/>
        </w:rPr>
        <w:t xml:space="preserve">most evidence about primary care/allied health: Australia, </w:t>
      </w:r>
      <w:r>
        <w:rPr>
          <w:color w:val="231F20"/>
        </w:rPr>
        <w:t xml:space="preserve">New </w:t>
      </w:r>
      <w:r>
        <w:rPr>
          <w:color w:val="231F20"/>
          <w:spacing w:val="-3"/>
        </w:rPr>
        <w:t xml:space="preserve">Zealand, Japan, Canada </w:t>
      </w:r>
      <w:r>
        <w:rPr>
          <w:color w:val="231F20"/>
        </w:rPr>
        <w:t xml:space="preserve">and the </w:t>
      </w:r>
      <w:r>
        <w:rPr>
          <w:color w:val="231F20"/>
          <w:spacing w:val="-3"/>
        </w:rPr>
        <w:t>United States (33, 34).</w:t>
      </w:r>
    </w:p>
    <w:p w14:paraId="75C6D734" w14:textId="77777777" w:rsidR="00B6723A" w:rsidRDefault="00443E94">
      <w:pPr>
        <w:spacing w:before="164" w:line="259" w:lineRule="auto"/>
        <w:ind w:left="415" w:right="242"/>
        <w:rPr>
          <w:sz w:val="21"/>
        </w:rPr>
      </w:pPr>
      <w:r>
        <w:rPr>
          <w:color w:val="231F20"/>
          <w:sz w:val="21"/>
        </w:rPr>
        <w:t>Six</w:t>
      </w:r>
      <w:r>
        <w:rPr>
          <w:color w:val="231F20"/>
          <w:spacing w:val="-13"/>
          <w:sz w:val="21"/>
        </w:rPr>
        <w:t xml:space="preserve"> </w:t>
      </w:r>
      <w:r>
        <w:rPr>
          <w:color w:val="231F20"/>
          <w:spacing w:val="-3"/>
          <w:sz w:val="21"/>
        </w:rPr>
        <w:t>databases</w:t>
      </w:r>
      <w:r>
        <w:rPr>
          <w:color w:val="231F20"/>
          <w:spacing w:val="-13"/>
          <w:sz w:val="21"/>
        </w:rPr>
        <w:t xml:space="preserve"> </w:t>
      </w:r>
      <w:r>
        <w:rPr>
          <w:color w:val="231F20"/>
          <w:spacing w:val="-3"/>
          <w:sz w:val="21"/>
        </w:rPr>
        <w:t>were</w:t>
      </w:r>
      <w:r>
        <w:rPr>
          <w:color w:val="231F20"/>
          <w:spacing w:val="-13"/>
          <w:sz w:val="21"/>
        </w:rPr>
        <w:t xml:space="preserve"> </w:t>
      </w:r>
      <w:r>
        <w:rPr>
          <w:color w:val="231F20"/>
          <w:spacing w:val="-3"/>
          <w:sz w:val="21"/>
        </w:rPr>
        <w:t>selected</w:t>
      </w:r>
      <w:r>
        <w:rPr>
          <w:color w:val="231F20"/>
          <w:spacing w:val="-13"/>
          <w:sz w:val="21"/>
        </w:rPr>
        <w:t xml:space="preserve"> </w:t>
      </w:r>
      <w:r>
        <w:rPr>
          <w:color w:val="231F20"/>
          <w:spacing w:val="-3"/>
          <w:sz w:val="21"/>
        </w:rPr>
        <w:t>based</w:t>
      </w:r>
      <w:r>
        <w:rPr>
          <w:color w:val="231F20"/>
          <w:spacing w:val="-13"/>
          <w:sz w:val="21"/>
        </w:rPr>
        <w:t xml:space="preserve"> </w:t>
      </w:r>
      <w:r>
        <w:rPr>
          <w:color w:val="231F20"/>
          <w:sz w:val="21"/>
        </w:rPr>
        <w:t>on</w:t>
      </w:r>
      <w:r>
        <w:rPr>
          <w:color w:val="231F20"/>
          <w:spacing w:val="-13"/>
          <w:sz w:val="21"/>
        </w:rPr>
        <w:t xml:space="preserve"> </w:t>
      </w:r>
      <w:r>
        <w:rPr>
          <w:color w:val="231F20"/>
          <w:spacing w:val="-3"/>
          <w:sz w:val="21"/>
        </w:rPr>
        <w:t>scope</w:t>
      </w:r>
      <w:r>
        <w:rPr>
          <w:color w:val="231F20"/>
          <w:spacing w:val="-12"/>
          <w:sz w:val="21"/>
        </w:rPr>
        <w:t xml:space="preserve"> </w:t>
      </w:r>
      <w:r>
        <w:rPr>
          <w:color w:val="231F20"/>
          <w:spacing w:val="-3"/>
          <w:sz w:val="21"/>
        </w:rPr>
        <w:t xml:space="preserve">and relevance </w:t>
      </w:r>
      <w:r>
        <w:rPr>
          <w:color w:val="231F20"/>
          <w:sz w:val="21"/>
        </w:rPr>
        <w:t xml:space="preserve">of </w:t>
      </w:r>
      <w:r>
        <w:rPr>
          <w:color w:val="231F20"/>
          <w:spacing w:val="-3"/>
          <w:sz w:val="21"/>
        </w:rPr>
        <w:t xml:space="preserve">literature content: </w:t>
      </w:r>
      <w:r>
        <w:rPr>
          <w:i/>
          <w:color w:val="231F20"/>
          <w:spacing w:val="-3"/>
          <w:sz w:val="21"/>
        </w:rPr>
        <w:t>Medline, Social Science</w:t>
      </w:r>
      <w:r>
        <w:rPr>
          <w:i/>
          <w:color w:val="231F20"/>
          <w:spacing w:val="-24"/>
          <w:sz w:val="21"/>
        </w:rPr>
        <w:t xml:space="preserve"> </w:t>
      </w:r>
      <w:r>
        <w:rPr>
          <w:i/>
          <w:color w:val="231F20"/>
          <w:spacing w:val="-3"/>
          <w:sz w:val="21"/>
        </w:rPr>
        <w:t>Citation</w:t>
      </w:r>
      <w:r>
        <w:rPr>
          <w:i/>
          <w:color w:val="231F20"/>
          <w:spacing w:val="-24"/>
          <w:sz w:val="21"/>
        </w:rPr>
        <w:t xml:space="preserve"> </w:t>
      </w:r>
      <w:r>
        <w:rPr>
          <w:i/>
          <w:color w:val="231F20"/>
          <w:spacing w:val="-4"/>
          <w:sz w:val="21"/>
        </w:rPr>
        <w:t>Index,</w:t>
      </w:r>
      <w:r>
        <w:rPr>
          <w:i/>
          <w:color w:val="231F20"/>
          <w:spacing w:val="-24"/>
          <w:sz w:val="21"/>
        </w:rPr>
        <w:t xml:space="preserve"> </w:t>
      </w:r>
      <w:r>
        <w:rPr>
          <w:i/>
          <w:color w:val="231F20"/>
          <w:spacing w:val="-3"/>
          <w:sz w:val="21"/>
        </w:rPr>
        <w:t>CINAHL,</w:t>
      </w:r>
      <w:r>
        <w:rPr>
          <w:i/>
          <w:color w:val="231F20"/>
          <w:spacing w:val="-24"/>
          <w:sz w:val="21"/>
        </w:rPr>
        <w:t xml:space="preserve"> </w:t>
      </w:r>
      <w:r>
        <w:rPr>
          <w:i/>
          <w:color w:val="231F20"/>
          <w:spacing w:val="-3"/>
          <w:sz w:val="21"/>
        </w:rPr>
        <w:t>ERIC,</w:t>
      </w:r>
      <w:r>
        <w:rPr>
          <w:i/>
          <w:color w:val="231F20"/>
          <w:spacing w:val="-24"/>
          <w:sz w:val="21"/>
        </w:rPr>
        <w:t xml:space="preserve"> </w:t>
      </w:r>
      <w:r>
        <w:rPr>
          <w:i/>
          <w:color w:val="231F20"/>
          <w:spacing w:val="-3"/>
          <w:sz w:val="21"/>
        </w:rPr>
        <w:t>Rural</w:t>
      </w:r>
      <w:r>
        <w:rPr>
          <w:i/>
          <w:color w:val="231F20"/>
          <w:spacing w:val="-24"/>
          <w:sz w:val="21"/>
        </w:rPr>
        <w:t xml:space="preserve"> </w:t>
      </w:r>
      <w:r>
        <w:rPr>
          <w:i/>
          <w:color w:val="231F20"/>
          <w:spacing w:val="-3"/>
          <w:sz w:val="21"/>
        </w:rPr>
        <w:t xml:space="preserve">and </w:t>
      </w:r>
      <w:r>
        <w:rPr>
          <w:i/>
          <w:color w:val="231F20"/>
          <w:spacing w:val="-4"/>
          <w:sz w:val="21"/>
        </w:rPr>
        <w:t xml:space="preserve">Remote </w:t>
      </w:r>
      <w:r>
        <w:rPr>
          <w:i/>
          <w:color w:val="231F20"/>
          <w:spacing w:val="-3"/>
          <w:sz w:val="21"/>
        </w:rPr>
        <w:t xml:space="preserve">Health, Informit Health Collection, and </w:t>
      </w:r>
      <w:r>
        <w:rPr>
          <w:i/>
          <w:color w:val="231F20"/>
          <w:sz w:val="21"/>
        </w:rPr>
        <w:t>the</w:t>
      </w:r>
      <w:r>
        <w:rPr>
          <w:i/>
          <w:color w:val="231F20"/>
          <w:spacing w:val="-11"/>
          <w:sz w:val="21"/>
        </w:rPr>
        <w:t xml:space="preserve"> </w:t>
      </w:r>
      <w:r>
        <w:rPr>
          <w:i/>
          <w:color w:val="231F20"/>
          <w:spacing w:val="-3"/>
          <w:sz w:val="21"/>
        </w:rPr>
        <w:t>Cochrane</w:t>
      </w:r>
      <w:r>
        <w:rPr>
          <w:i/>
          <w:color w:val="231F20"/>
          <w:spacing w:val="-11"/>
          <w:sz w:val="21"/>
        </w:rPr>
        <w:t xml:space="preserve"> </w:t>
      </w:r>
      <w:r>
        <w:rPr>
          <w:i/>
          <w:color w:val="231F20"/>
          <w:spacing w:val="-3"/>
          <w:sz w:val="21"/>
        </w:rPr>
        <w:t>Database</w:t>
      </w:r>
      <w:r>
        <w:rPr>
          <w:i/>
          <w:color w:val="231F20"/>
          <w:spacing w:val="-11"/>
          <w:sz w:val="21"/>
        </w:rPr>
        <w:t xml:space="preserve"> </w:t>
      </w:r>
      <w:r>
        <w:rPr>
          <w:i/>
          <w:color w:val="231F20"/>
          <w:sz w:val="21"/>
        </w:rPr>
        <w:t>of</w:t>
      </w:r>
      <w:r>
        <w:rPr>
          <w:i/>
          <w:color w:val="231F20"/>
          <w:spacing w:val="-11"/>
          <w:sz w:val="21"/>
        </w:rPr>
        <w:t xml:space="preserve"> </w:t>
      </w:r>
      <w:r>
        <w:rPr>
          <w:i/>
          <w:color w:val="231F20"/>
          <w:spacing w:val="-3"/>
          <w:sz w:val="21"/>
        </w:rPr>
        <w:t>Systematic</w:t>
      </w:r>
      <w:r>
        <w:rPr>
          <w:i/>
          <w:color w:val="231F20"/>
          <w:spacing w:val="-11"/>
          <w:sz w:val="21"/>
        </w:rPr>
        <w:t xml:space="preserve"> </w:t>
      </w:r>
      <w:r>
        <w:rPr>
          <w:i/>
          <w:color w:val="231F20"/>
          <w:spacing w:val="-3"/>
          <w:sz w:val="21"/>
        </w:rPr>
        <w:t>reviews</w:t>
      </w:r>
      <w:r>
        <w:rPr>
          <w:color w:val="231F20"/>
          <w:spacing w:val="-3"/>
          <w:sz w:val="21"/>
        </w:rPr>
        <w:t>.</w:t>
      </w:r>
    </w:p>
    <w:p w14:paraId="683AE3B1" w14:textId="77777777" w:rsidR="00B6723A" w:rsidRDefault="00443E94">
      <w:pPr>
        <w:pStyle w:val="BodyText"/>
        <w:spacing w:line="259" w:lineRule="auto"/>
        <w:ind w:left="415" w:right="39"/>
      </w:pPr>
      <w:r>
        <w:rPr>
          <w:color w:val="231F20"/>
        </w:rPr>
        <w:t xml:space="preserve">The </w:t>
      </w:r>
      <w:r>
        <w:rPr>
          <w:color w:val="231F20"/>
          <w:spacing w:val="-3"/>
        </w:rPr>
        <w:t xml:space="preserve">search included literature published between February 1999 </w:t>
      </w:r>
      <w:r>
        <w:rPr>
          <w:color w:val="231F20"/>
        </w:rPr>
        <w:t xml:space="preserve">and </w:t>
      </w:r>
      <w:r>
        <w:rPr>
          <w:color w:val="231F20"/>
          <w:spacing w:val="-3"/>
        </w:rPr>
        <w:t xml:space="preserve">February </w:t>
      </w:r>
      <w:r>
        <w:rPr>
          <w:color w:val="231F20"/>
          <w:spacing w:val="-4"/>
        </w:rPr>
        <w:t xml:space="preserve">2019. </w:t>
      </w:r>
      <w:r>
        <w:rPr>
          <w:color w:val="231F20"/>
        </w:rPr>
        <w:t xml:space="preserve">A </w:t>
      </w:r>
      <w:r>
        <w:rPr>
          <w:color w:val="231F20"/>
          <w:spacing w:val="-3"/>
        </w:rPr>
        <w:t xml:space="preserve">Boolean search </w:t>
      </w:r>
      <w:r>
        <w:rPr>
          <w:color w:val="231F20"/>
        </w:rPr>
        <w:t xml:space="preserve">was </w:t>
      </w:r>
      <w:r>
        <w:rPr>
          <w:color w:val="231F20"/>
          <w:spacing w:val="-3"/>
        </w:rPr>
        <w:t xml:space="preserve">applied based </w:t>
      </w:r>
      <w:r>
        <w:rPr>
          <w:color w:val="231F20"/>
        </w:rPr>
        <w:t xml:space="preserve">on the </w:t>
      </w:r>
      <w:r>
        <w:rPr>
          <w:color w:val="231F20"/>
          <w:spacing w:val="-3"/>
        </w:rPr>
        <w:t xml:space="preserve">terms </w:t>
      </w:r>
      <w:r>
        <w:rPr>
          <w:color w:val="231F20"/>
        </w:rPr>
        <w:t xml:space="preserve">in </w:t>
      </w:r>
      <w:r>
        <w:rPr>
          <w:color w:val="231F20"/>
          <w:spacing w:val="-3"/>
        </w:rPr>
        <w:t>each concept.</w:t>
      </w:r>
      <w:r>
        <w:rPr>
          <w:color w:val="231F20"/>
          <w:spacing w:val="28"/>
        </w:rPr>
        <w:t xml:space="preserve"> </w:t>
      </w:r>
      <w:r>
        <w:rPr>
          <w:color w:val="231F20"/>
        </w:rPr>
        <w:t>The</w:t>
      </w:r>
      <w:r>
        <w:rPr>
          <w:color w:val="231F20"/>
          <w:spacing w:val="-17"/>
        </w:rPr>
        <w:t xml:space="preserve"> </w:t>
      </w:r>
      <w:r>
        <w:rPr>
          <w:color w:val="231F20"/>
          <w:spacing w:val="-3"/>
        </w:rPr>
        <w:t>final</w:t>
      </w:r>
      <w:r>
        <w:rPr>
          <w:color w:val="231F20"/>
          <w:spacing w:val="-16"/>
        </w:rPr>
        <w:t xml:space="preserve"> </w:t>
      </w:r>
      <w:r>
        <w:rPr>
          <w:color w:val="231F20"/>
          <w:spacing w:val="-3"/>
        </w:rPr>
        <w:t>search</w:t>
      </w:r>
      <w:r>
        <w:rPr>
          <w:color w:val="231F20"/>
          <w:spacing w:val="-17"/>
        </w:rPr>
        <w:t xml:space="preserve"> </w:t>
      </w:r>
      <w:r>
        <w:rPr>
          <w:color w:val="231F20"/>
        </w:rPr>
        <w:t>was</w:t>
      </w:r>
      <w:r>
        <w:rPr>
          <w:color w:val="231F20"/>
          <w:spacing w:val="-16"/>
        </w:rPr>
        <w:t xml:space="preserve"> </w:t>
      </w:r>
      <w:r>
        <w:rPr>
          <w:color w:val="231F20"/>
          <w:spacing w:val="-3"/>
        </w:rPr>
        <w:t>restricted</w:t>
      </w:r>
      <w:r>
        <w:rPr>
          <w:color w:val="231F20"/>
          <w:spacing w:val="-16"/>
        </w:rPr>
        <w:t xml:space="preserve"> </w:t>
      </w:r>
      <w:r>
        <w:rPr>
          <w:color w:val="231F20"/>
        </w:rPr>
        <w:t>to</w:t>
      </w:r>
      <w:r>
        <w:rPr>
          <w:color w:val="231F20"/>
          <w:spacing w:val="-17"/>
        </w:rPr>
        <w:t xml:space="preserve"> </w:t>
      </w:r>
      <w:r>
        <w:rPr>
          <w:color w:val="231F20"/>
          <w:spacing w:val="-3"/>
        </w:rPr>
        <w:t>English, producing around 8,000 articles considered both feasible</w:t>
      </w:r>
      <w:r>
        <w:rPr>
          <w:color w:val="231F20"/>
          <w:spacing w:val="-10"/>
        </w:rPr>
        <w:t xml:space="preserve"> </w:t>
      </w:r>
      <w:r>
        <w:rPr>
          <w:color w:val="231F20"/>
          <w:spacing w:val="-3"/>
        </w:rPr>
        <w:t>within</w:t>
      </w:r>
      <w:r>
        <w:rPr>
          <w:color w:val="231F20"/>
          <w:spacing w:val="-9"/>
        </w:rPr>
        <w:t xml:space="preserve"> </w:t>
      </w:r>
      <w:r>
        <w:rPr>
          <w:color w:val="231F20"/>
        </w:rPr>
        <w:t>a</w:t>
      </w:r>
      <w:r>
        <w:rPr>
          <w:color w:val="231F20"/>
          <w:spacing w:val="-10"/>
        </w:rPr>
        <w:t xml:space="preserve"> </w:t>
      </w:r>
      <w:r>
        <w:rPr>
          <w:color w:val="231F20"/>
          <w:spacing w:val="-3"/>
        </w:rPr>
        <w:t>time-limited</w:t>
      </w:r>
      <w:r>
        <w:rPr>
          <w:color w:val="231F20"/>
          <w:spacing w:val="-9"/>
        </w:rPr>
        <w:t xml:space="preserve"> </w:t>
      </w:r>
      <w:r>
        <w:rPr>
          <w:color w:val="231F20"/>
          <w:spacing w:val="-4"/>
        </w:rPr>
        <w:t>review,</w:t>
      </w:r>
      <w:r>
        <w:rPr>
          <w:color w:val="231F20"/>
          <w:spacing w:val="-10"/>
        </w:rPr>
        <w:t xml:space="preserve"> </w:t>
      </w:r>
      <w:r>
        <w:rPr>
          <w:color w:val="231F20"/>
        </w:rPr>
        <w:t>and</w:t>
      </w:r>
      <w:r>
        <w:rPr>
          <w:color w:val="231F20"/>
          <w:spacing w:val="-9"/>
        </w:rPr>
        <w:t xml:space="preserve"> </w:t>
      </w:r>
      <w:r>
        <w:rPr>
          <w:color w:val="231F20"/>
          <w:spacing w:val="-3"/>
        </w:rPr>
        <w:t>found</w:t>
      </w:r>
    </w:p>
    <w:p w14:paraId="363DFC9B" w14:textId="77777777" w:rsidR="00B6723A" w:rsidRDefault="00443E94">
      <w:pPr>
        <w:pStyle w:val="BodyText"/>
        <w:spacing w:line="259" w:lineRule="auto"/>
        <w:ind w:left="415" w:right="178"/>
      </w:pPr>
      <w:r>
        <w:rPr>
          <w:color w:val="231F20"/>
        </w:rPr>
        <w:t xml:space="preserve">to be </w:t>
      </w:r>
      <w:r>
        <w:rPr>
          <w:color w:val="231F20"/>
          <w:spacing w:val="-3"/>
        </w:rPr>
        <w:t xml:space="preserve">sensitive when </w:t>
      </w:r>
      <w:r>
        <w:rPr>
          <w:color w:val="231F20"/>
          <w:spacing w:val="-4"/>
        </w:rPr>
        <w:t xml:space="preserve">checked </w:t>
      </w:r>
      <w:r>
        <w:rPr>
          <w:color w:val="231F20"/>
          <w:spacing w:val="-3"/>
        </w:rPr>
        <w:t xml:space="preserve">against </w:t>
      </w:r>
      <w:r>
        <w:rPr>
          <w:color w:val="231F20"/>
        </w:rPr>
        <w:t xml:space="preserve">ten </w:t>
      </w:r>
      <w:r>
        <w:rPr>
          <w:color w:val="231F20"/>
          <w:spacing w:val="-3"/>
        </w:rPr>
        <w:t xml:space="preserve">allied health articles </w:t>
      </w:r>
      <w:r>
        <w:rPr>
          <w:color w:val="231F20"/>
        </w:rPr>
        <w:t xml:space="preserve">of </w:t>
      </w:r>
      <w:r>
        <w:rPr>
          <w:color w:val="231F20"/>
          <w:spacing w:val="-3"/>
        </w:rPr>
        <w:t xml:space="preserve">different disciplines, countries </w:t>
      </w:r>
      <w:r>
        <w:rPr>
          <w:color w:val="231F20"/>
        </w:rPr>
        <w:t xml:space="preserve">and </w:t>
      </w:r>
      <w:r>
        <w:rPr>
          <w:color w:val="231F20"/>
          <w:spacing w:val="-3"/>
        </w:rPr>
        <w:t xml:space="preserve">topics, already known </w:t>
      </w:r>
      <w:r>
        <w:rPr>
          <w:color w:val="231F20"/>
        </w:rPr>
        <w:t xml:space="preserve">to the </w:t>
      </w:r>
      <w:r>
        <w:rPr>
          <w:color w:val="231F20"/>
          <w:spacing w:val="-3"/>
        </w:rPr>
        <w:t xml:space="preserve">authors. Other </w:t>
      </w:r>
      <w:r>
        <w:rPr>
          <w:color w:val="231F20"/>
          <w:spacing w:val="-4"/>
        </w:rPr>
        <w:t xml:space="preserve">key </w:t>
      </w:r>
      <w:r>
        <w:rPr>
          <w:color w:val="231F20"/>
          <w:spacing w:val="-3"/>
        </w:rPr>
        <w:t xml:space="preserve">published </w:t>
      </w:r>
      <w:r>
        <w:rPr>
          <w:color w:val="231F20"/>
          <w:spacing w:val="-4"/>
        </w:rPr>
        <w:t xml:space="preserve">texts </w:t>
      </w:r>
      <w:r>
        <w:rPr>
          <w:color w:val="231F20"/>
          <w:spacing w:val="-3"/>
        </w:rPr>
        <w:t xml:space="preserve">were found </w:t>
      </w:r>
      <w:r>
        <w:rPr>
          <w:color w:val="231F20"/>
        </w:rPr>
        <w:t xml:space="preserve">by </w:t>
      </w:r>
      <w:r>
        <w:rPr>
          <w:color w:val="231F20"/>
          <w:spacing w:val="-3"/>
        </w:rPr>
        <w:t xml:space="preserve">hand searching </w:t>
      </w:r>
      <w:r>
        <w:rPr>
          <w:color w:val="231F20"/>
        </w:rPr>
        <w:t xml:space="preserve">and </w:t>
      </w:r>
      <w:r>
        <w:rPr>
          <w:color w:val="231F20"/>
          <w:spacing w:val="-3"/>
        </w:rPr>
        <w:t xml:space="preserve">identified </w:t>
      </w:r>
      <w:r>
        <w:rPr>
          <w:color w:val="231F20"/>
        </w:rPr>
        <w:t xml:space="preserve">by </w:t>
      </w:r>
      <w:r>
        <w:rPr>
          <w:color w:val="231F20"/>
          <w:spacing w:val="-4"/>
        </w:rPr>
        <w:t xml:space="preserve">key </w:t>
      </w:r>
      <w:r>
        <w:rPr>
          <w:color w:val="231F20"/>
          <w:spacing w:val="-3"/>
        </w:rPr>
        <w:t xml:space="preserve">informants. </w:t>
      </w:r>
      <w:r>
        <w:rPr>
          <w:color w:val="231F20"/>
        </w:rPr>
        <w:t xml:space="preserve">The </w:t>
      </w:r>
      <w:r>
        <w:rPr>
          <w:color w:val="231F20"/>
          <w:spacing w:val="-3"/>
        </w:rPr>
        <w:t xml:space="preserve">literature </w:t>
      </w:r>
      <w:r>
        <w:rPr>
          <w:color w:val="231F20"/>
        </w:rPr>
        <w:t xml:space="preserve">was </w:t>
      </w:r>
      <w:r>
        <w:rPr>
          <w:color w:val="231F20"/>
          <w:spacing w:val="-3"/>
        </w:rPr>
        <w:t xml:space="preserve">entered into Endnote </w:t>
      </w:r>
      <w:r>
        <w:rPr>
          <w:color w:val="231F20"/>
        </w:rPr>
        <w:t xml:space="preserve">and </w:t>
      </w:r>
      <w:r>
        <w:rPr>
          <w:color w:val="231F20"/>
          <w:spacing w:val="-3"/>
        </w:rPr>
        <w:t>duplicates were removed.</w:t>
      </w:r>
    </w:p>
    <w:p w14:paraId="03109117" w14:textId="77777777" w:rsidR="00B6723A" w:rsidRDefault="00B6723A">
      <w:pPr>
        <w:spacing w:line="259" w:lineRule="auto"/>
        <w:sectPr w:rsidR="00B6723A">
          <w:pgSz w:w="11910" w:h="16840"/>
          <w:pgMar w:top="960" w:right="1020" w:bottom="640" w:left="440" w:header="0" w:footer="454" w:gutter="0"/>
          <w:cols w:num="2" w:space="720" w:equalWidth="0">
            <w:col w:w="5284" w:space="40"/>
            <w:col w:w="5126"/>
          </w:cols>
        </w:sectPr>
      </w:pPr>
    </w:p>
    <w:p w14:paraId="2D9ADD79" w14:textId="77777777" w:rsidR="00B6723A" w:rsidRDefault="00B6723A">
      <w:pPr>
        <w:pStyle w:val="BodyText"/>
        <w:spacing w:before="2"/>
        <w:ind w:left="0"/>
        <w:rPr>
          <w:sz w:val="14"/>
        </w:rPr>
      </w:pPr>
    </w:p>
    <w:tbl>
      <w:tblPr>
        <w:tblW w:w="0" w:type="auto"/>
        <w:tblInd w:w="703" w:type="dxa"/>
        <w:tblLayout w:type="fixed"/>
        <w:tblCellMar>
          <w:left w:w="0" w:type="dxa"/>
          <w:right w:w="0" w:type="dxa"/>
        </w:tblCellMar>
        <w:tblLook w:val="01E0" w:firstRow="1" w:lastRow="1" w:firstColumn="1" w:lastColumn="1" w:noHBand="0" w:noVBand="0"/>
      </w:tblPr>
      <w:tblGrid>
        <w:gridCol w:w="1701"/>
        <w:gridCol w:w="1984"/>
        <w:gridCol w:w="2976"/>
        <w:gridCol w:w="2976"/>
      </w:tblGrid>
      <w:tr w:rsidR="00B6723A" w14:paraId="4788DB29" w14:textId="77777777">
        <w:trPr>
          <w:trHeight w:val="320"/>
        </w:trPr>
        <w:tc>
          <w:tcPr>
            <w:tcW w:w="1701" w:type="dxa"/>
            <w:shd w:val="clear" w:color="auto" w:fill="1F285C"/>
          </w:tcPr>
          <w:p w14:paraId="292F34B1" w14:textId="77777777" w:rsidR="00B6723A" w:rsidRDefault="00443E94">
            <w:pPr>
              <w:pStyle w:val="TableParagraph"/>
              <w:spacing w:before="50"/>
              <w:ind w:left="82"/>
              <w:rPr>
                <w:b/>
                <w:sz w:val="20"/>
              </w:rPr>
            </w:pPr>
            <w:r>
              <w:rPr>
                <w:b/>
                <w:color w:val="FFFFFF"/>
                <w:w w:val="95"/>
                <w:sz w:val="20"/>
              </w:rPr>
              <w:t>Concept 1</w:t>
            </w:r>
          </w:p>
        </w:tc>
        <w:tc>
          <w:tcPr>
            <w:tcW w:w="1984" w:type="dxa"/>
            <w:shd w:val="clear" w:color="auto" w:fill="1F285C"/>
          </w:tcPr>
          <w:p w14:paraId="13052A98" w14:textId="77777777" w:rsidR="00B6723A" w:rsidRDefault="00443E94">
            <w:pPr>
              <w:pStyle w:val="TableParagraph"/>
              <w:spacing w:before="50"/>
              <w:ind w:left="82"/>
              <w:rPr>
                <w:b/>
                <w:sz w:val="20"/>
              </w:rPr>
            </w:pPr>
            <w:r>
              <w:rPr>
                <w:b/>
                <w:color w:val="FFFFFF"/>
                <w:sz w:val="20"/>
              </w:rPr>
              <w:t>Concept 2</w:t>
            </w:r>
          </w:p>
        </w:tc>
        <w:tc>
          <w:tcPr>
            <w:tcW w:w="2976" w:type="dxa"/>
            <w:shd w:val="clear" w:color="auto" w:fill="1F285C"/>
          </w:tcPr>
          <w:p w14:paraId="483FB6DA" w14:textId="77777777" w:rsidR="00B6723A" w:rsidRDefault="00443E94">
            <w:pPr>
              <w:pStyle w:val="TableParagraph"/>
              <w:spacing w:before="50"/>
              <w:ind w:left="82"/>
              <w:rPr>
                <w:b/>
                <w:sz w:val="20"/>
              </w:rPr>
            </w:pPr>
            <w:r>
              <w:rPr>
                <w:b/>
                <w:color w:val="FFFFFF"/>
                <w:sz w:val="20"/>
              </w:rPr>
              <w:t>Concept 3</w:t>
            </w:r>
          </w:p>
        </w:tc>
        <w:tc>
          <w:tcPr>
            <w:tcW w:w="2976" w:type="dxa"/>
            <w:shd w:val="clear" w:color="auto" w:fill="1F285C"/>
          </w:tcPr>
          <w:p w14:paraId="4F56946C" w14:textId="77777777" w:rsidR="00B6723A" w:rsidRDefault="00443E94">
            <w:pPr>
              <w:pStyle w:val="TableParagraph"/>
              <w:spacing w:before="50"/>
              <w:ind w:left="82"/>
              <w:rPr>
                <w:b/>
                <w:sz w:val="20"/>
              </w:rPr>
            </w:pPr>
            <w:r>
              <w:rPr>
                <w:b/>
                <w:color w:val="FFFFFF"/>
                <w:sz w:val="20"/>
              </w:rPr>
              <w:t>Concept 4</w:t>
            </w:r>
          </w:p>
        </w:tc>
      </w:tr>
      <w:tr w:rsidR="00B6723A" w14:paraId="11BB448D" w14:textId="77777777">
        <w:trPr>
          <w:trHeight w:val="1497"/>
        </w:trPr>
        <w:tc>
          <w:tcPr>
            <w:tcW w:w="1701" w:type="dxa"/>
            <w:tcBorders>
              <w:left w:val="single" w:sz="2" w:space="0" w:color="1F285C"/>
              <w:bottom w:val="single" w:sz="2" w:space="0" w:color="1F285C"/>
              <w:right w:val="single" w:sz="2" w:space="0" w:color="1F285C"/>
            </w:tcBorders>
          </w:tcPr>
          <w:p w14:paraId="684C8B42" w14:textId="77777777" w:rsidR="00B6723A" w:rsidRDefault="00443E94">
            <w:pPr>
              <w:pStyle w:val="TableParagraph"/>
              <w:spacing w:before="51"/>
              <w:ind w:left="80"/>
              <w:rPr>
                <w:sz w:val="18"/>
              </w:rPr>
            </w:pPr>
            <w:r>
              <w:rPr>
                <w:color w:val="231F20"/>
                <w:sz w:val="18"/>
              </w:rPr>
              <w:t>Rural OR remote</w:t>
            </w:r>
          </w:p>
        </w:tc>
        <w:tc>
          <w:tcPr>
            <w:tcW w:w="1984" w:type="dxa"/>
            <w:tcBorders>
              <w:left w:val="single" w:sz="2" w:space="0" w:color="1F285C"/>
              <w:bottom w:val="single" w:sz="2" w:space="0" w:color="1F285C"/>
              <w:right w:val="single" w:sz="2" w:space="0" w:color="1F285C"/>
            </w:tcBorders>
          </w:tcPr>
          <w:p w14:paraId="5B875B3C" w14:textId="77777777" w:rsidR="00B6723A" w:rsidRDefault="00443E94">
            <w:pPr>
              <w:pStyle w:val="TableParagraph"/>
              <w:spacing w:line="232" w:lineRule="auto"/>
              <w:ind w:left="79" w:right="49"/>
              <w:rPr>
                <w:sz w:val="18"/>
              </w:rPr>
            </w:pPr>
            <w:r>
              <w:rPr>
                <w:color w:val="231F20"/>
                <w:sz w:val="18"/>
              </w:rPr>
              <w:t>“health work*” OR “rural generalist” OR “allied health” OR “community health worker” OR “health assistant” OR “therap*”</w:t>
            </w:r>
          </w:p>
        </w:tc>
        <w:tc>
          <w:tcPr>
            <w:tcW w:w="2976" w:type="dxa"/>
            <w:tcBorders>
              <w:left w:val="single" w:sz="2" w:space="0" w:color="1F285C"/>
              <w:bottom w:val="single" w:sz="2" w:space="0" w:color="1F285C"/>
              <w:right w:val="single" w:sz="2" w:space="0" w:color="1F285C"/>
            </w:tcBorders>
          </w:tcPr>
          <w:p w14:paraId="72C3FB17" w14:textId="77777777" w:rsidR="00B6723A" w:rsidRDefault="00443E94">
            <w:pPr>
              <w:pStyle w:val="TableParagraph"/>
              <w:spacing w:line="232" w:lineRule="auto"/>
              <w:ind w:left="80" w:right="220"/>
              <w:rPr>
                <w:sz w:val="18"/>
              </w:rPr>
            </w:pPr>
            <w:r>
              <w:rPr>
                <w:color w:val="231F20"/>
                <w:sz w:val="18"/>
              </w:rPr>
              <w:t>train* OR curricul* OR develop* OR course OR placement OR immersion OR skill OR education</w:t>
            </w:r>
          </w:p>
          <w:p w14:paraId="63848994" w14:textId="77777777" w:rsidR="00B6723A" w:rsidRDefault="00443E94">
            <w:pPr>
              <w:pStyle w:val="TableParagraph"/>
              <w:spacing w:before="0" w:line="232" w:lineRule="auto"/>
              <w:ind w:left="80" w:right="152"/>
              <w:rPr>
                <w:sz w:val="18"/>
              </w:rPr>
            </w:pPr>
            <w:r>
              <w:rPr>
                <w:color w:val="231F20"/>
                <w:sz w:val="18"/>
              </w:rPr>
              <w:t>OR</w:t>
            </w:r>
            <w:r>
              <w:rPr>
                <w:color w:val="231F20"/>
                <w:spacing w:val="-26"/>
                <w:sz w:val="18"/>
              </w:rPr>
              <w:t xml:space="preserve"> </w:t>
            </w:r>
            <w:r>
              <w:rPr>
                <w:color w:val="231F20"/>
                <w:sz w:val="18"/>
              </w:rPr>
              <w:t>qualification</w:t>
            </w:r>
            <w:r>
              <w:rPr>
                <w:color w:val="231F20"/>
                <w:spacing w:val="-26"/>
                <w:sz w:val="18"/>
              </w:rPr>
              <w:t xml:space="preserve"> </w:t>
            </w:r>
            <w:r>
              <w:rPr>
                <w:color w:val="231F20"/>
                <w:sz w:val="18"/>
              </w:rPr>
              <w:t>OR</w:t>
            </w:r>
            <w:r>
              <w:rPr>
                <w:color w:val="231F20"/>
                <w:spacing w:val="-26"/>
                <w:sz w:val="18"/>
              </w:rPr>
              <w:t xml:space="preserve"> </w:t>
            </w:r>
            <w:r>
              <w:rPr>
                <w:color w:val="231F20"/>
                <w:sz w:val="18"/>
              </w:rPr>
              <w:t>competen*</w:t>
            </w:r>
            <w:r>
              <w:rPr>
                <w:color w:val="231F20"/>
                <w:spacing w:val="-25"/>
                <w:sz w:val="18"/>
              </w:rPr>
              <w:t xml:space="preserve"> </w:t>
            </w:r>
            <w:r>
              <w:rPr>
                <w:color w:val="231F20"/>
                <w:sz w:val="18"/>
              </w:rPr>
              <w:t>OR recruit*</w:t>
            </w:r>
            <w:r>
              <w:rPr>
                <w:color w:val="231F20"/>
                <w:spacing w:val="-20"/>
                <w:sz w:val="18"/>
              </w:rPr>
              <w:t xml:space="preserve"> </w:t>
            </w:r>
            <w:r>
              <w:rPr>
                <w:color w:val="231F20"/>
                <w:sz w:val="18"/>
              </w:rPr>
              <w:t>OR</w:t>
            </w:r>
            <w:r>
              <w:rPr>
                <w:color w:val="231F20"/>
                <w:spacing w:val="-20"/>
                <w:sz w:val="18"/>
              </w:rPr>
              <w:t xml:space="preserve"> </w:t>
            </w:r>
            <w:r>
              <w:rPr>
                <w:color w:val="231F20"/>
                <w:sz w:val="18"/>
              </w:rPr>
              <w:t>retention</w:t>
            </w:r>
            <w:r>
              <w:rPr>
                <w:color w:val="231F20"/>
                <w:spacing w:val="-20"/>
                <w:sz w:val="18"/>
              </w:rPr>
              <w:t xml:space="preserve"> </w:t>
            </w:r>
            <w:r>
              <w:rPr>
                <w:color w:val="231F20"/>
                <w:sz w:val="18"/>
              </w:rPr>
              <w:t>OR</w:t>
            </w:r>
            <w:r>
              <w:rPr>
                <w:color w:val="231F20"/>
                <w:spacing w:val="-20"/>
                <w:sz w:val="18"/>
              </w:rPr>
              <w:t xml:space="preserve"> </w:t>
            </w:r>
            <w:r>
              <w:rPr>
                <w:color w:val="231F20"/>
                <w:sz w:val="18"/>
              </w:rPr>
              <w:t>*care</w:t>
            </w:r>
            <w:r>
              <w:rPr>
                <w:color w:val="231F20"/>
                <w:spacing w:val="-19"/>
                <w:sz w:val="18"/>
              </w:rPr>
              <w:t xml:space="preserve"> </w:t>
            </w:r>
            <w:r>
              <w:rPr>
                <w:color w:val="231F20"/>
                <w:sz w:val="18"/>
              </w:rPr>
              <w:t>OR</w:t>
            </w:r>
          </w:p>
          <w:p w14:paraId="6E9EE614" w14:textId="77777777" w:rsidR="00B6723A" w:rsidRDefault="00443E94">
            <w:pPr>
              <w:pStyle w:val="TableParagraph"/>
              <w:spacing w:before="0" w:line="232" w:lineRule="auto"/>
              <w:ind w:left="80" w:right="328"/>
              <w:rPr>
                <w:sz w:val="18"/>
              </w:rPr>
            </w:pPr>
            <w:r>
              <w:rPr>
                <w:color w:val="231F20"/>
                <w:sz w:val="18"/>
              </w:rPr>
              <w:t>*access</w:t>
            </w:r>
            <w:r>
              <w:rPr>
                <w:color w:val="231F20"/>
                <w:spacing w:val="-25"/>
                <w:sz w:val="18"/>
              </w:rPr>
              <w:t xml:space="preserve"> </w:t>
            </w:r>
            <w:r>
              <w:rPr>
                <w:color w:val="231F20"/>
                <w:sz w:val="18"/>
              </w:rPr>
              <w:t>OR</w:t>
            </w:r>
            <w:r>
              <w:rPr>
                <w:color w:val="231F20"/>
                <w:spacing w:val="-25"/>
                <w:sz w:val="18"/>
              </w:rPr>
              <w:t xml:space="preserve"> </w:t>
            </w:r>
            <w:r>
              <w:rPr>
                <w:color w:val="231F20"/>
                <w:sz w:val="18"/>
              </w:rPr>
              <w:t>model</w:t>
            </w:r>
            <w:r>
              <w:rPr>
                <w:color w:val="231F20"/>
                <w:spacing w:val="-24"/>
                <w:sz w:val="18"/>
              </w:rPr>
              <w:t xml:space="preserve"> </w:t>
            </w:r>
            <w:r>
              <w:rPr>
                <w:color w:val="231F20"/>
                <w:sz w:val="18"/>
              </w:rPr>
              <w:t>OR</w:t>
            </w:r>
            <w:r>
              <w:rPr>
                <w:color w:val="231F20"/>
                <w:spacing w:val="-25"/>
                <w:sz w:val="18"/>
              </w:rPr>
              <w:t xml:space="preserve"> </w:t>
            </w:r>
            <w:r>
              <w:rPr>
                <w:color w:val="231F20"/>
                <w:sz w:val="18"/>
              </w:rPr>
              <w:t>telehealth OR</w:t>
            </w:r>
            <w:r>
              <w:rPr>
                <w:color w:val="231F20"/>
                <w:spacing w:val="-9"/>
                <w:sz w:val="18"/>
              </w:rPr>
              <w:t xml:space="preserve"> </w:t>
            </w:r>
            <w:r>
              <w:rPr>
                <w:color w:val="231F20"/>
                <w:sz w:val="18"/>
              </w:rPr>
              <w:t>outreach</w:t>
            </w:r>
          </w:p>
        </w:tc>
        <w:tc>
          <w:tcPr>
            <w:tcW w:w="2976" w:type="dxa"/>
            <w:tcBorders>
              <w:left w:val="single" w:sz="2" w:space="0" w:color="1F285C"/>
              <w:bottom w:val="single" w:sz="2" w:space="0" w:color="1F285C"/>
              <w:right w:val="single" w:sz="2" w:space="0" w:color="1F285C"/>
            </w:tcBorders>
          </w:tcPr>
          <w:p w14:paraId="60ED7C02" w14:textId="77777777" w:rsidR="00B6723A" w:rsidRDefault="00443E94">
            <w:pPr>
              <w:pStyle w:val="TableParagraph"/>
              <w:spacing w:line="232" w:lineRule="auto"/>
              <w:ind w:left="80" w:right="60"/>
              <w:rPr>
                <w:sz w:val="18"/>
              </w:rPr>
            </w:pPr>
            <w:r>
              <w:rPr>
                <w:color w:val="231F20"/>
                <w:sz w:val="18"/>
              </w:rPr>
              <w:t>Australia OR New Zealand OR Japan</w:t>
            </w:r>
            <w:r>
              <w:rPr>
                <w:color w:val="231F20"/>
                <w:spacing w:val="-27"/>
                <w:sz w:val="18"/>
              </w:rPr>
              <w:t xml:space="preserve"> </w:t>
            </w:r>
            <w:r>
              <w:rPr>
                <w:color w:val="231F20"/>
                <w:sz w:val="18"/>
              </w:rPr>
              <w:t>OR</w:t>
            </w:r>
            <w:r>
              <w:rPr>
                <w:color w:val="231F20"/>
                <w:spacing w:val="-26"/>
                <w:sz w:val="18"/>
              </w:rPr>
              <w:t xml:space="preserve"> </w:t>
            </w:r>
            <w:r>
              <w:rPr>
                <w:color w:val="231F20"/>
                <w:sz w:val="18"/>
              </w:rPr>
              <w:t>Canada</w:t>
            </w:r>
            <w:r>
              <w:rPr>
                <w:color w:val="231F20"/>
                <w:spacing w:val="-26"/>
                <w:sz w:val="18"/>
              </w:rPr>
              <w:t xml:space="preserve"> </w:t>
            </w:r>
            <w:r>
              <w:rPr>
                <w:color w:val="231F20"/>
                <w:sz w:val="18"/>
              </w:rPr>
              <w:t>OR</w:t>
            </w:r>
            <w:r>
              <w:rPr>
                <w:color w:val="231F20"/>
                <w:spacing w:val="-26"/>
                <w:sz w:val="18"/>
              </w:rPr>
              <w:t xml:space="preserve"> </w:t>
            </w:r>
            <w:r>
              <w:rPr>
                <w:color w:val="231F20"/>
                <w:sz w:val="18"/>
              </w:rPr>
              <w:t>United</w:t>
            </w:r>
            <w:r>
              <w:rPr>
                <w:color w:val="231F20"/>
                <w:spacing w:val="-26"/>
                <w:sz w:val="18"/>
              </w:rPr>
              <w:t xml:space="preserve"> </w:t>
            </w:r>
            <w:r>
              <w:rPr>
                <w:color w:val="231F20"/>
                <w:sz w:val="18"/>
              </w:rPr>
              <w:t>States OR North</w:t>
            </w:r>
            <w:r>
              <w:rPr>
                <w:color w:val="231F20"/>
                <w:spacing w:val="-18"/>
                <w:sz w:val="18"/>
              </w:rPr>
              <w:t xml:space="preserve"> </w:t>
            </w:r>
            <w:r>
              <w:rPr>
                <w:color w:val="231F20"/>
                <w:sz w:val="18"/>
              </w:rPr>
              <w:t>America</w:t>
            </w:r>
          </w:p>
        </w:tc>
      </w:tr>
    </w:tbl>
    <w:p w14:paraId="5841974F" w14:textId="77777777" w:rsidR="00B6723A" w:rsidRDefault="00B6723A">
      <w:pPr>
        <w:spacing w:line="232" w:lineRule="auto"/>
        <w:rPr>
          <w:sz w:val="18"/>
        </w:rPr>
        <w:sectPr w:rsidR="00B6723A">
          <w:type w:val="continuous"/>
          <w:pgSz w:w="11910" w:h="16840"/>
          <w:pgMar w:top="1100" w:right="1020" w:bottom="0" w:left="440" w:header="720" w:footer="720" w:gutter="0"/>
          <w:cols w:space="720"/>
        </w:sectPr>
      </w:pPr>
    </w:p>
    <w:p w14:paraId="6756937B" w14:textId="77777777" w:rsidR="00B6723A" w:rsidRDefault="00443E94">
      <w:pPr>
        <w:pStyle w:val="ListParagraph"/>
        <w:numPr>
          <w:ilvl w:val="1"/>
          <w:numId w:val="10"/>
        </w:numPr>
        <w:tabs>
          <w:tab w:val="left" w:pos="1096"/>
        </w:tabs>
        <w:spacing w:before="120"/>
        <w:ind w:left="1095" w:hanging="403"/>
        <w:rPr>
          <w:b/>
          <w:sz w:val="24"/>
        </w:rPr>
      </w:pPr>
      <w:bookmarkStart w:id="29" w:name="_bookmark16"/>
      <w:bookmarkEnd w:id="29"/>
      <w:r>
        <w:rPr>
          <w:b/>
          <w:color w:val="006C90"/>
          <w:spacing w:val="-3"/>
          <w:sz w:val="24"/>
        </w:rPr>
        <w:lastRenderedPageBreak/>
        <w:t>Study</w:t>
      </w:r>
      <w:r>
        <w:rPr>
          <w:b/>
          <w:color w:val="006C90"/>
          <w:spacing w:val="-14"/>
          <w:sz w:val="24"/>
        </w:rPr>
        <w:t xml:space="preserve"> </w:t>
      </w:r>
      <w:r>
        <w:rPr>
          <w:b/>
          <w:color w:val="006C90"/>
          <w:spacing w:val="-3"/>
          <w:sz w:val="24"/>
        </w:rPr>
        <w:t>selection</w:t>
      </w:r>
    </w:p>
    <w:p w14:paraId="7F64B118" w14:textId="77777777" w:rsidR="00B6723A" w:rsidRDefault="00443E94">
      <w:pPr>
        <w:pStyle w:val="BodyText"/>
        <w:spacing w:before="69" w:line="259" w:lineRule="auto"/>
      </w:pPr>
      <w:r>
        <w:rPr>
          <w:color w:val="231F20"/>
          <w:spacing w:val="-3"/>
        </w:rPr>
        <w:t xml:space="preserve">Study selection occurred </w:t>
      </w:r>
      <w:r>
        <w:rPr>
          <w:color w:val="231F20"/>
          <w:spacing w:val="-4"/>
        </w:rPr>
        <w:t xml:space="preserve">iteratively, </w:t>
      </w:r>
      <w:r>
        <w:rPr>
          <w:color w:val="231F20"/>
        </w:rPr>
        <w:t xml:space="preserve">led by </w:t>
      </w:r>
      <w:r>
        <w:rPr>
          <w:color w:val="231F20"/>
          <w:spacing w:val="-3"/>
        </w:rPr>
        <w:t xml:space="preserve">two team members </w:t>
      </w:r>
      <w:r>
        <w:rPr>
          <w:color w:val="231F20"/>
        </w:rPr>
        <w:t xml:space="preserve">and </w:t>
      </w:r>
      <w:r>
        <w:rPr>
          <w:color w:val="231F20"/>
          <w:spacing w:val="-3"/>
        </w:rPr>
        <w:t xml:space="preserve">guided </w:t>
      </w:r>
      <w:r>
        <w:rPr>
          <w:color w:val="231F20"/>
        </w:rPr>
        <w:t xml:space="preserve">by </w:t>
      </w:r>
      <w:r>
        <w:rPr>
          <w:color w:val="231F20"/>
          <w:spacing w:val="-3"/>
        </w:rPr>
        <w:t xml:space="preserve">whole-of-team weekly discussions. Titles </w:t>
      </w:r>
      <w:r>
        <w:rPr>
          <w:color w:val="231F20"/>
        </w:rPr>
        <w:t xml:space="preserve">and </w:t>
      </w:r>
      <w:r>
        <w:rPr>
          <w:color w:val="231F20"/>
          <w:spacing w:val="-3"/>
        </w:rPr>
        <w:t xml:space="preserve">abstracts were screened </w:t>
      </w:r>
      <w:r>
        <w:rPr>
          <w:color w:val="231F20"/>
        </w:rPr>
        <w:t xml:space="preserve">and </w:t>
      </w:r>
      <w:r>
        <w:rPr>
          <w:color w:val="231F20"/>
          <w:spacing w:val="-3"/>
        </w:rPr>
        <w:t>included if:</w:t>
      </w:r>
    </w:p>
    <w:p w14:paraId="54EAD6A2" w14:textId="77777777" w:rsidR="00B6723A" w:rsidRDefault="00443E94">
      <w:pPr>
        <w:pStyle w:val="ListParagraph"/>
        <w:numPr>
          <w:ilvl w:val="2"/>
          <w:numId w:val="10"/>
        </w:numPr>
        <w:tabs>
          <w:tab w:val="left" w:pos="1260"/>
          <w:tab w:val="left" w:pos="1261"/>
        </w:tabs>
        <w:spacing w:before="167"/>
        <w:rPr>
          <w:sz w:val="21"/>
        </w:rPr>
      </w:pPr>
      <w:r>
        <w:rPr>
          <w:color w:val="231F20"/>
          <w:spacing w:val="-3"/>
          <w:sz w:val="21"/>
        </w:rPr>
        <w:t>Based</w:t>
      </w:r>
      <w:r>
        <w:rPr>
          <w:color w:val="231F20"/>
          <w:spacing w:val="-10"/>
          <w:sz w:val="21"/>
        </w:rPr>
        <w:t xml:space="preserve"> </w:t>
      </w:r>
      <w:r>
        <w:rPr>
          <w:color w:val="231F20"/>
          <w:sz w:val="21"/>
        </w:rPr>
        <w:t>in</w:t>
      </w:r>
      <w:r>
        <w:rPr>
          <w:color w:val="231F20"/>
          <w:spacing w:val="-10"/>
          <w:sz w:val="21"/>
        </w:rPr>
        <w:t xml:space="preserve"> </w:t>
      </w:r>
      <w:r>
        <w:rPr>
          <w:color w:val="231F20"/>
          <w:sz w:val="21"/>
        </w:rPr>
        <w:t>a</w:t>
      </w:r>
      <w:r>
        <w:rPr>
          <w:color w:val="231F20"/>
          <w:spacing w:val="-10"/>
          <w:sz w:val="21"/>
        </w:rPr>
        <w:t xml:space="preserve"> </w:t>
      </w:r>
      <w:r>
        <w:rPr>
          <w:color w:val="231F20"/>
          <w:spacing w:val="-3"/>
          <w:sz w:val="21"/>
        </w:rPr>
        <w:t>rural</w:t>
      </w:r>
      <w:r>
        <w:rPr>
          <w:color w:val="231F20"/>
          <w:spacing w:val="-10"/>
          <w:sz w:val="21"/>
        </w:rPr>
        <w:t xml:space="preserve"> </w:t>
      </w:r>
      <w:r>
        <w:rPr>
          <w:color w:val="231F20"/>
          <w:sz w:val="21"/>
        </w:rPr>
        <w:t>or</w:t>
      </w:r>
      <w:r>
        <w:rPr>
          <w:color w:val="231F20"/>
          <w:spacing w:val="-9"/>
          <w:sz w:val="21"/>
        </w:rPr>
        <w:t xml:space="preserve"> </w:t>
      </w:r>
      <w:r>
        <w:rPr>
          <w:color w:val="231F20"/>
          <w:spacing w:val="-3"/>
          <w:sz w:val="21"/>
        </w:rPr>
        <w:t>remote</w:t>
      </w:r>
      <w:r>
        <w:rPr>
          <w:color w:val="231F20"/>
          <w:spacing w:val="-10"/>
          <w:sz w:val="21"/>
        </w:rPr>
        <w:t xml:space="preserve"> </w:t>
      </w:r>
      <w:r>
        <w:rPr>
          <w:color w:val="231F20"/>
          <w:spacing w:val="-3"/>
          <w:sz w:val="21"/>
        </w:rPr>
        <w:t>location</w:t>
      </w:r>
    </w:p>
    <w:p w14:paraId="5038FADD" w14:textId="77777777" w:rsidR="00B6723A" w:rsidRDefault="00443E94">
      <w:pPr>
        <w:pStyle w:val="ListParagraph"/>
        <w:numPr>
          <w:ilvl w:val="2"/>
          <w:numId w:val="10"/>
        </w:numPr>
        <w:tabs>
          <w:tab w:val="left" w:pos="1260"/>
          <w:tab w:val="left" w:pos="1261"/>
        </w:tabs>
        <w:spacing w:before="75" w:line="259" w:lineRule="auto"/>
        <w:ind w:right="235"/>
        <w:rPr>
          <w:sz w:val="21"/>
        </w:rPr>
      </w:pPr>
      <w:r>
        <w:rPr>
          <w:color w:val="231F20"/>
          <w:spacing w:val="-3"/>
          <w:sz w:val="21"/>
        </w:rPr>
        <w:t xml:space="preserve">Empirical study </w:t>
      </w:r>
      <w:r>
        <w:rPr>
          <w:color w:val="231F20"/>
          <w:sz w:val="21"/>
        </w:rPr>
        <w:t>or</w:t>
      </w:r>
      <w:r>
        <w:rPr>
          <w:color w:val="231F20"/>
          <w:spacing w:val="-43"/>
          <w:sz w:val="21"/>
        </w:rPr>
        <w:t xml:space="preserve"> </w:t>
      </w:r>
      <w:r>
        <w:rPr>
          <w:color w:val="231F20"/>
          <w:spacing w:val="-3"/>
          <w:sz w:val="21"/>
        </w:rPr>
        <w:t xml:space="preserve">literature review about allied health disciplines </w:t>
      </w:r>
      <w:r>
        <w:rPr>
          <w:color w:val="231F20"/>
          <w:sz w:val="21"/>
        </w:rPr>
        <w:t xml:space="preserve">or </w:t>
      </w:r>
      <w:r>
        <w:rPr>
          <w:color w:val="231F20"/>
          <w:spacing w:val="-3"/>
          <w:sz w:val="21"/>
        </w:rPr>
        <w:t>services “in scope”</w:t>
      </w:r>
    </w:p>
    <w:p w14:paraId="34FCCD59" w14:textId="77777777" w:rsidR="00B6723A" w:rsidRDefault="00443E94">
      <w:pPr>
        <w:pStyle w:val="ListParagraph"/>
        <w:numPr>
          <w:ilvl w:val="2"/>
          <w:numId w:val="10"/>
        </w:numPr>
        <w:tabs>
          <w:tab w:val="left" w:pos="1260"/>
          <w:tab w:val="left" w:pos="1261"/>
        </w:tabs>
        <w:spacing w:before="54"/>
        <w:rPr>
          <w:sz w:val="21"/>
        </w:rPr>
      </w:pPr>
      <w:r>
        <w:rPr>
          <w:color w:val="231F20"/>
          <w:spacing w:val="-4"/>
          <w:sz w:val="21"/>
        </w:rPr>
        <w:t>Reporting</w:t>
      </w:r>
      <w:r>
        <w:rPr>
          <w:color w:val="231F20"/>
          <w:spacing w:val="-10"/>
          <w:sz w:val="21"/>
        </w:rPr>
        <w:t xml:space="preserve"> </w:t>
      </w:r>
      <w:r>
        <w:rPr>
          <w:color w:val="231F20"/>
          <w:spacing w:val="-3"/>
          <w:sz w:val="21"/>
        </w:rPr>
        <w:t>outcomes</w:t>
      </w:r>
    </w:p>
    <w:p w14:paraId="615E99BC" w14:textId="77777777" w:rsidR="00B6723A" w:rsidRDefault="00443E94">
      <w:pPr>
        <w:pStyle w:val="ListParagraph"/>
        <w:numPr>
          <w:ilvl w:val="2"/>
          <w:numId w:val="10"/>
        </w:numPr>
        <w:tabs>
          <w:tab w:val="left" w:pos="1260"/>
          <w:tab w:val="left" w:pos="1261"/>
        </w:tabs>
        <w:spacing w:before="76" w:line="259" w:lineRule="auto"/>
        <w:ind w:right="429"/>
        <w:rPr>
          <w:sz w:val="21"/>
        </w:rPr>
      </w:pPr>
      <w:r>
        <w:rPr>
          <w:color w:val="231F20"/>
          <w:spacing w:val="-3"/>
          <w:sz w:val="21"/>
        </w:rPr>
        <w:t>Over</w:t>
      </w:r>
      <w:r>
        <w:rPr>
          <w:color w:val="231F20"/>
          <w:spacing w:val="-13"/>
          <w:sz w:val="21"/>
        </w:rPr>
        <w:t xml:space="preserve"> </w:t>
      </w:r>
      <w:r>
        <w:rPr>
          <w:color w:val="231F20"/>
          <w:sz w:val="21"/>
        </w:rPr>
        <w:t>40%</w:t>
      </w:r>
      <w:r>
        <w:rPr>
          <w:color w:val="231F20"/>
          <w:spacing w:val="-13"/>
          <w:sz w:val="21"/>
        </w:rPr>
        <w:t xml:space="preserve"> </w:t>
      </w:r>
      <w:r>
        <w:rPr>
          <w:color w:val="231F20"/>
          <w:sz w:val="21"/>
        </w:rPr>
        <w:t>of</w:t>
      </w:r>
      <w:r>
        <w:rPr>
          <w:color w:val="231F20"/>
          <w:spacing w:val="-13"/>
          <w:sz w:val="21"/>
        </w:rPr>
        <w:t xml:space="preserve"> </w:t>
      </w:r>
      <w:r>
        <w:rPr>
          <w:color w:val="231F20"/>
          <w:spacing w:val="-3"/>
          <w:sz w:val="21"/>
        </w:rPr>
        <w:t>results</w:t>
      </w:r>
      <w:r>
        <w:rPr>
          <w:color w:val="231F20"/>
          <w:spacing w:val="-13"/>
          <w:sz w:val="21"/>
        </w:rPr>
        <w:t xml:space="preserve"> </w:t>
      </w:r>
      <w:r>
        <w:rPr>
          <w:color w:val="231F20"/>
          <w:spacing w:val="-3"/>
          <w:sz w:val="21"/>
        </w:rPr>
        <w:t>about</w:t>
      </w:r>
      <w:r>
        <w:rPr>
          <w:color w:val="231F20"/>
          <w:spacing w:val="-13"/>
          <w:sz w:val="21"/>
        </w:rPr>
        <w:t xml:space="preserve"> </w:t>
      </w:r>
      <w:r>
        <w:rPr>
          <w:color w:val="231F20"/>
          <w:spacing w:val="-3"/>
          <w:sz w:val="21"/>
        </w:rPr>
        <w:t>allied</w:t>
      </w:r>
      <w:r>
        <w:rPr>
          <w:color w:val="231F20"/>
          <w:spacing w:val="-13"/>
          <w:sz w:val="21"/>
        </w:rPr>
        <w:t xml:space="preserve"> </w:t>
      </w:r>
      <w:r>
        <w:rPr>
          <w:color w:val="231F20"/>
          <w:spacing w:val="-3"/>
          <w:sz w:val="21"/>
        </w:rPr>
        <w:t>health workforce</w:t>
      </w:r>
    </w:p>
    <w:p w14:paraId="053CA94D" w14:textId="77777777" w:rsidR="00B6723A" w:rsidRDefault="00443E94">
      <w:pPr>
        <w:pStyle w:val="ListParagraph"/>
        <w:numPr>
          <w:ilvl w:val="2"/>
          <w:numId w:val="10"/>
        </w:numPr>
        <w:tabs>
          <w:tab w:val="left" w:pos="1260"/>
          <w:tab w:val="left" w:pos="1261"/>
        </w:tabs>
        <w:spacing w:before="55" w:line="259" w:lineRule="auto"/>
        <w:ind w:right="503"/>
        <w:rPr>
          <w:sz w:val="21"/>
        </w:rPr>
      </w:pPr>
      <w:r>
        <w:rPr>
          <w:color w:val="231F20"/>
          <w:spacing w:val="-3"/>
          <w:sz w:val="21"/>
        </w:rPr>
        <w:t>From</w:t>
      </w:r>
      <w:r>
        <w:rPr>
          <w:color w:val="231F20"/>
          <w:spacing w:val="-28"/>
          <w:sz w:val="21"/>
        </w:rPr>
        <w:t xml:space="preserve"> </w:t>
      </w:r>
      <w:r>
        <w:rPr>
          <w:color w:val="231F20"/>
          <w:spacing w:val="-3"/>
          <w:sz w:val="21"/>
        </w:rPr>
        <w:t>Australia,</w:t>
      </w:r>
      <w:r>
        <w:rPr>
          <w:color w:val="231F20"/>
          <w:spacing w:val="-27"/>
          <w:sz w:val="21"/>
        </w:rPr>
        <w:t xml:space="preserve"> </w:t>
      </w:r>
      <w:r>
        <w:rPr>
          <w:color w:val="231F20"/>
          <w:spacing w:val="-3"/>
          <w:sz w:val="21"/>
        </w:rPr>
        <w:t>Canada,</w:t>
      </w:r>
      <w:r>
        <w:rPr>
          <w:color w:val="231F20"/>
          <w:spacing w:val="-27"/>
          <w:sz w:val="21"/>
        </w:rPr>
        <w:t xml:space="preserve"> </w:t>
      </w:r>
      <w:r>
        <w:rPr>
          <w:color w:val="231F20"/>
          <w:spacing w:val="-3"/>
          <w:sz w:val="21"/>
        </w:rPr>
        <w:t>United</w:t>
      </w:r>
      <w:r>
        <w:rPr>
          <w:color w:val="231F20"/>
          <w:spacing w:val="-28"/>
          <w:sz w:val="21"/>
        </w:rPr>
        <w:t xml:space="preserve"> </w:t>
      </w:r>
      <w:r>
        <w:rPr>
          <w:color w:val="231F20"/>
          <w:spacing w:val="-4"/>
          <w:sz w:val="21"/>
        </w:rPr>
        <w:t xml:space="preserve">States </w:t>
      </w:r>
      <w:r>
        <w:rPr>
          <w:color w:val="231F20"/>
          <w:sz w:val="21"/>
        </w:rPr>
        <w:t>of</w:t>
      </w:r>
      <w:r>
        <w:rPr>
          <w:color w:val="231F20"/>
          <w:spacing w:val="-14"/>
          <w:sz w:val="21"/>
        </w:rPr>
        <w:t xml:space="preserve"> </w:t>
      </w:r>
      <w:r>
        <w:rPr>
          <w:color w:val="231F20"/>
          <w:spacing w:val="-3"/>
          <w:sz w:val="21"/>
        </w:rPr>
        <w:t>America,</w:t>
      </w:r>
      <w:r>
        <w:rPr>
          <w:color w:val="231F20"/>
          <w:spacing w:val="-13"/>
          <w:sz w:val="21"/>
        </w:rPr>
        <w:t xml:space="preserve"> </w:t>
      </w:r>
      <w:r>
        <w:rPr>
          <w:color w:val="231F20"/>
          <w:sz w:val="21"/>
        </w:rPr>
        <w:t>New</w:t>
      </w:r>
      <w:r>
        <w:rPr>
          <w:color w:val="231F20"/>
          <w:spacing w:val="-13"/>
          <w:sz w:val="21"/>
        </w:rPr>
        <w:t xml:space="preserve"> </w:t>
      </w:r>
      <w:r>
        <w:rPr>
          <w:color w:val="231F20"/>
          <w:spacing w:val="-3"/>
          <w:sz w:val="21"/>
        </w:rPr>
        <w:t>Zealand,</w:t>
      </w:r>
      <w:r>
        <w:rPr>
          <w:color w:val="231F20"/>
          <w:spacing w:val="-13"/>
          <w:sz w:val="21"/>
        </w:rPr>
        <w:t xml:space="preserve"> </w:t>
      </w:r>
      <w:r>
        <w:rPr>
          <w:color w:val="231F20"/>
          <w:spacing w:val="-3"/>
          <w:sz w:val="21"/>
        </w:rPr>
        <w:t>Japan</w:t>
      </w:r>
    </w:p>
    <w:p w14:paraId="0337A6F3" w14:textId="77777777" w:rsidR="00B6723A" w:rsidRDefault="00443E94">
      <w:pPr>
        <w:pStyle w:val="BodyText"/>
        <w:spacing w:before="112"/>
      </w:pPr>
      <w:r>
        <w:rPr>
          <w:color w:val="231F20"/>
        </w:rPr>
        <w:t>Studies were excluded if:</w:t>
      </w:r>
    </w:p>
    <w:p w14:paraId="090C5FB1" w14:textId="77777777" w:rsidR="00B6723A" w:rsidRDefault="00443E94">
      <w:pPr>
        <w:pStyle w:val="ListParagraph"/>
        <w:numPr>
          <w:ilvl w:val="2"/>
          <w:numId w:val="10"/>
        </w:numPr>
        <w:tabs>
          <w:tab w:val="left" w:pos="1260"/>
          <w:tab w:val="left" w:pos="1261"/>
        </w:tabs>
        <w:spacing w:before="188"/>
        <w:rPr>
          <w:sz w:val="21"/>
        </w:rPr>
      </w:pPr>
      <w:r>
        <w:rPr>
          <w:color w:val="231F20"/>
          <w:spacing w:val="-4"/>
          <w:sz w:val="21"/>
        </w:rPr>
        <w:t xml:space="preserve">Low </w:t>
      </w:r>
      <w:r>
        <w:rPr>
          <w:color w:val="231F20"/>
          <w:sz w:val="21"/>
        </w:rPr>
        <w:t xml:space="preserve">or </w:t>
      </w:r>
      <w:r>
        <w:rPr>
          <w:color w:val="231F20"/>
          <w:spacing w:val="-3"/>
          <w:sz w:val="21"/>
        </w:rPr>
        <w:t>middle income</w:t>
      </w:r>
      <w:r>
        <w:rPr>
          <w:color w:val="231F20"/>
          <w:spacing w:val="-28"/>
          <w:sz w:val="21"/>
        </w:rPr>
        <w:t xml:space="preserve"> </w:t>
      </w:r>
      <w:r>
        <w:rPr>
          <w:color w:val="231F20"/>
          <w:spacing w:val="-3"/>
          <w:sz w:val="21"/>
        </w:rPr>
        <w:t>country</w:t>
      </w:r>
    </w:p>
    <w:p w14:paraId="3ABFD19C" w14:textId="77777777" w:rsidR="00B6723A" w:rsidRDefault="00443E94">
      <w:pPr>
        <w:pStyle w:val="ListParagraph"/>
        <w:numPr>
          <w:ilvl w:val="2"/>
          <w:numId w:val="10"/>
        </w:numPr>
        <w:tabs>
          <w:tab w:val="left" w:pos="1260"/>
          <w:tab w:val="left" w:pos="1261"/>
        </w:tabs>
        <w:spacing w:before="75"/>
        <w:rPr>
          <w:sz w:val="21"/>
        </w:rPr>
      </w:pPr>
      <w:r>
        <w:rPr>
          <w:color w:val="231F20"/>
          <w:spacing w:val="-3"/>
          <w:sz w:val="21"/>
        </w:rPr>
        <w:t xml:space="preserve">Discussion </w:t>
      </w:r>
      <w:r>
        <w:rPr>
          <w:color w:val="231F20"/>
          <w:sz w:val="21"/>
        </w:rPr>
        <w:t xml:space="preserve">or </w:t>
      </w:r>
      <w:r>
        <w:rPr>
          <w:color w:val="231F20"/>
          <w:spacing w:val="-3"/>
          <w:sz w:val="21"/>
        </w:rPr>
        <w:t>perspective</w:t>
      </w:r>
      <w:r>
        <w:rPr>
          <w:color w:val="231F20"/>
          <w:spacing w:val="-26"/>
          <w:sz w:val="21"/>
        </w:rPr>
        <w:t xml:space="preserve"> </w:t>
      </w:r>
      <w:r>
        <w:rPr>
          <w:color w:val="231F20"/>
          <w:spacing w:val="-3"/>
          <w:sz w:val="21"/>
        </w:rPr>
        <w:t>only</w:t>
      </w:r>
    </w:p>
    <w:p w14:paraId="6BD92301" w14:textId="77777777" w:rsidR="00B6723A" w:rsidRDefault="00443E94">
      <w:pPr>
        <w:pStyle w:val="ListParagraph"/>
        <w:numPr>
          <w:ilvl w:val="2"/>
          <w:numId w:val="10"/>
        </w:numPr>
        <w:tabs>
          <w:tab w:val="left" w:pos="1260"/>
          <w:tab w:val="left" w:pos="1261"/>
        </w:tabs>
        <w:spacing w:before="76" w:line="259" w:lineRule="auto"/>
        <w:ind w:right="255"/>
        <w:rPr>
          <w:sz w:val="21"/>
        </w:rPr>
      </w:pPr>
      <w:r>
        <w:rPr>
          <w:color w:val="231F20"/>
          <w:spacing w:val="-3"/>
          <w:sz w:val="21"/>
        </w:rPr>
        <w:t>Clearly</w:t>
      </w:r>
      <w:r>
        <w:rPr>
          <w:color w:val="231F20"/>
          <w:spacing w:val="-12"/>
          <w:sz w:val="21"/>
        </w:rPr>
        <w:t xml:space="preserve"> </w:t>
      </w:r>
      <w:r>
        <w:rPr>
          <w:color w:val="231F20"/>
          <w:spacing w:val="-3"/>
          <w:sz w:val="21"/>
        </w:rPr>
        <w:t>aged</w:t>
      </w:r>
      <w:r>
        <w:rPr>
          <w:color w:val="231F20"/>
          <w:spacing w:val="-13"/>
          <w:sz w:val="21"/>
        </w:rPr>
        <w:t xml:space="preserve"> </w:t>
      </w:r>
      <w:r>
        <w:rPr>
          <w:color w:val="231F20"/>
          <w:spacing w:val="-3"/>
          <w:sz w:val="21"/>
        </w:rPr>
        <w:t>care,</w:t>
      </w:r>
      <w:r>
        <w:rPr>
          <w:color w:val="231F20"/>
          <w:spacing w:val="-12"/>
          <w:sz w:val="21"/>
        </w:rPr>
        <w:t xml:space="preserve"> </w:t>
      </w:r>
      <w:r>
        <w:rPr>
          <w:color w:val="231F20"/>
          <w:spacing w:val="-3"/>
          <w:sz w:val="21"/>
        </w:rPr>
        <w:t>disability</w:t>
      </w:r>
      <w:r>
        <w:rPr>
          <w:color w:val="231F20"/>
          <w:spacing w:val="-12"/>
          <w:sz w:val="21"/>
        </w:rPr>
        <w:t xml:space="preserve"> </w:t>
      </w:r>
      <w:r>
        <w:rPr>
          <w:color w:val="231F20"/>
          <w:sz w:val="21"/>
        </w:rPr>
        <w:t>or</w:t>
      </w:r>
      <w:r>
        <w:rPr>
          <w:color w:val="231F20"/>
          <w:spacing w:val="-12"/>
          <w:sz w:val="21"/>
        </w:rPr>
        <w:t xml:space="preserve"> </w:t>
      </w:r>
      <w:r>
        <w:rPr>
          <w:color w:val="231F20"/>
          <w:spacing w:val="-3"/>
          <w:sz w:val="21"/>
        </w:rPr>
        <w:t>education sectors</w:t>
      </w:r>
    </w:p>
    <w:p w14:paraId="0420CA03" w14:textId="77777777" w:rsidR="00B6723A" w:rsidRDefault="00443E94">
      <w:pPr>
        <w:pStyle w:val="ListParagraph"/>
        <w:numPr>
          <w:ilvl w:val="2"/>
          <w:numId w:val="10"/>
        </w:numPr>
        <w:tabs>
          <w:tab w:val="left" w:pos="1260"/>
          <w:tab w:val="left" w:pos="1261"/>
        </w:tabs>
        <w:spacing w:before="55" w:line="259" w:lineRule="auto"/>
        <w:ind w:right="160"/>
        <w:rPr>
          <w:sz w:val="21"/>
        </w:rPr>
      </w:pPr>
      <w:r>
        <w:rPr>
          <w:color w:val="231F20"/>
          <w:spacing w:val="-3"/>
          <w:sz w:val="21"/>
        </w:rPr>
        <w:t xml:space="preserve">Virtual service models </w:t>
      </w:r>
      <w:r>
        <w:rPr>
          <w:color w:val="231F20"/>
          <w:sz w:val="21"/>
        </w:rPr>
        <w:t xml:space="preserve">not </w:t>
      </w:r>
      <w:r>
        <w:rPr>
          <w:color w:val="231F20"/>
          <w:spacing w:val="-3"/>
          <w:sz w:val="21"/>
        </w:rPr>
        <w:t xml:space="preserve">specific to supporting rural workforce </w:t>
      </w:r>
      <w:r>
        <w:rPr>
          <w:color w:val="231F20"/>
          <w:sz w:val="21"/>
        </w:rPr>
        <w:t xml:space="preserve">or </w:t>
      </w:r>
      <w:r>
        <w:rPr>
          <w:color w:val="231F20"/>
          <w:spacing w:val="-3"/>
          <w:sz w:val="21"/>
        </w:rPr>
        <w:t>rural</w:t>
      </w:r>
      <w:r>
        <w:rPr>
          <w:color w:val="231F20"/>
          <w:spacing w:val="-41"/>
          <w:sz w:val="21"/>
        </w:rPr>
        <w:t xml:space="preserve"> </w:t>
      </w:r>
      <w:r>
        <w:rPr>
          <w:color w:val="231F20"/>
          <w:spacing w:val="-3"/>
          <w:sz w:val="21"/>
        </w:rPr>
        <w:t>access</w:t>
      </w:r>
    </w:p>
    <w:p w14:paraId="78F29740" w14:textId="77777777" w:rsidR="00B6723A" w:rsidRDefault="00443E94">
      <w:pPr>
        <w:pStyle w:val="ListParagraph"/>
        <w:numPr>
          <w:ilvl w:val="2"/>
          <w:numId w:val="10"/>
        </w:numPr>
        <w:tabs>
          <w:tab w:val="left" w:pos="1260"/>
          <w:tab w:val="left" w:pos="1261"/>
        </w:tabs>
        <w:spacing w:before="55"/>
        <w:rPr>
          <w:sz w:val="21"/>
        </w:rPr>
      </w:pPr>
      <w:r>
        <w:rPr>
          <w:color w:val="231F20"/>
          <w:sz w:val="21"/>
        </w:rPr>
        <w:t xml:space="preserve">&lt;15 </w:t>
      </w:r>
      <w:r>
        <w:rPr>
          <w:color w:val="231F20"/>
          <w:spacing w:val="-3"/>
          <w:sz w:val="21"/>
        </w:rPr>
        <w:t xml:space="preserve">people </w:t>
      </w:r>
      <w:r>
        <w:rPr>
          <w:color w:val="231F20"/>
          <w:sz w:val="21"/>
        </w:rPr>
        <w:t>in</w:t>
      </w:r>
      <w:r>
        <w:rPr>
          <w:color w:val="231F20"/>
          <w:spacing w:val="-29"/>
          <w:sz w:val="21"/>
        </w:rPr>
        <w:t xml:space="preserve"> </w:t>
      </w:r>
      <w:r>
        <w:rPr>
          <w:color w:val="231F20"/>
          <w:spacing w:val="-3"/>
          <w:sz w:val="21"/>
        </w:rPr>
        <w:t>sample</w:t>
      </w:r>
    </w:p>
    <w:p w14:paraId="0DA15B01" w14:textId="77777777" w:rsidR="00B6723A" w:rsidRDefault="00443E94">
      <w:pPr>
        <w:pStyle w:val="ListParagraph"/>
        <w:numPr>
          <w:ilvl w:val="2"/>
          <w:numId w:val="10"/>
        </w:numPr>
        <w:tabs>
          <w:tab w:val="left" w:pos="1260"/>
          <w:tab w:val="left" w:pos="1261"/>
        </w:tabs>
        <w:spacing w:before="75" w:line="259" w:lineRule="auto"/>
        <w:rPr>
          <w:sz w:val="21"/>
        </w:rPr>
      </w:pPr>
      <w:r>
        <w:rPr>
          <w:color w:val="231F20"/>
          <w:spacing w:val="-3"/>
          <w:sz w:val="21"/>
        </w:rPr>
        <w:t>Full</w:t>
      </w:r>
      <w:r>
        <w:rPr>
          <w:color w:val="231F20"/>
          <w:spacing w:val="-12"/>
          <w:sz w:val="21"/>
        </w:rPr>
        <w:t xml:space="preserve"> </w:t>
      </w:r>
      <w:r>
        <w:rPr>
          <w:color w:val="231F20"/>
          <w:spacing w:val="-4"/>
          <w:sz w:val="21"/>
        </w:rPr>
        <w:t>text</w:t>
      </w:r>
      <w:r>
        <w:rPr>
          <w:color w:val="231F20"/>
          <w:spacing w:val="-11"/>
          <w:sz w:val="21"/>
        </w:rPr>
        <w:t xml:space="preserve"> </w:t>
      </w:r>
      <w:r>
        <w:rPr>
          <w:color w:val="231F20"/>
          <w:sz w:val="21"/>
        </w:rPr>
        <w:t>not</w:t>
      </w:r>
      <w:r>
        <w:rPr>
          <w:color w:val="231F20"/>
          <w:spacing w:val="-12"/>
          <w:sz w:val="21"/>
        </w:rPr>
        <w:t xml:space="preserve"> </w:t>
      </w:r>
      <w:r>
        <w:rPr>
          <w:color w:val="231F20"/>
          <w:spacing w:val="-3"/>
          <w:sz w:val="21"/>
        </w:rPr>
        <w:t>available</w:t>
      </w:r>
      <w:r>
        <w:rPr>
          <w:color w:val="231F20"/>
          <w:spacing w:val="-12"/>
          <w:sz w:val="21"/>
        </w:rPr>
        <w:t xml:space="preserve"> </w:t>
      </w:r>
      <w:r>
        <w:rPr>
          <w:color w:val="231F20"/>
          <w:spacing w:val="-3"/>
          <w:sz w:val="21"/>
        </w:rPr>
        <w:t>(via</w:t>
      </w:r>
      <w:r>
        <w:rPr>
          <w:color w:val="231F20"/>
          <w:spacing w:val="-11"/>
          <w:sz w:val="21"/>
        </w:rPr>
        <w:t xml:space="preserve"> </w:t>
      </w:r>
      <w:r>
        <w:rPr>
          <w:color w:val="231F20"/>
          <w:spacing w:val="-3"/>
          <w:sz w:val="21"/>
        </w:rPr>
        <w:t>find</w:t>
      </w:r>
      <w:r>
        <w:rPr>
          <w:color w:val="231F20"/>
          <w:spacing w:val="-12"/>
          <w:sz w:val="21"/>
        </w:rPr>
        <w:t xml:space="preserve"> </w:t>
      </w:r>
      <w:r>
        <w:rPr>
          <w:color w:val="231F20"/>
          <w:spacing w:val="-3"/>
          <w:sz w:val="21"/>
        </w:rPr>
        <w:t>full</w:t>
      </w:r>
      <w:r>
        <w:rPr>
          <w:color w:val="231F20"/>
          <w:spacing w:val="-11"/>
          <w:sz w:val="21"/>
        </w:rPr>
        <w:t xml:space="preserve"> </w:t>
      </w:r>
      <w:r>
        <w:rPr>
          <w:color w:val="231F20"/>
          <w:spacing w:val="-4"/>
          <w:sz w:val="21"/>
        </w:rPr>
        <w:t>text</w:t>
      </w:r>
      <w:r>
        <w:rPr>
          <w:color w:val="231F20"/>
          <w:spacing w:val="-12"/>
          <w:sz w:val="21"/>
        </w:rPr>
        <w:t xml:space="preserve"> </w:t>
      </w:r>
      <w:r>
        <w:rPr>
          <w:color w:val="231F20"/>
          <w:spacing w:val="-3"/>
          <w:sz w:val="21"/>
        </w:rPr>
        <w:t>using Endnote,</w:t>
      </w:r>
      <w:r>
        <w:rPr>
          <w:color w:val="231F20"/>
          <w:spacing w:val="-16"/>
          <w:sz w:val="21"/>
        </w:rPr>
        <w:t xml:space="preserve"> </w:t>
      </w:r>
      <w:r>
        <w:rPr>
          <w:color w:val="231F20"/>
          <w:spacing w:val="-3"/>
          <w:sz w:val="21"/>
        </w:rPr>
        <w:t>Google</w:t>
      </w:r>
      <w:r>
        <w:rPr>
          <w:color w:val="231F20"/>
          <w:spacing w:val="-15"/>
          <w:sz w:val="21"/>
        </w:rPr>
        <w:t xml:space="preserve"> </w:t>
      </w:r>
      <w:r>
        <w:rPr>
          <w:color w:val="231F20"/>
          <w:sz w:val="21"/>
        </w:rPr>
        <w:t>or</w:t>
      </w:r>
      <w:r>
        <w:rPr>
          <w:color w:val="231F20"/>
          <w:spacing w:val="-16"/>
          <w:sz w:val="21"/>
        </w:rPr>
        <w:t xml:space="preserve"> </w:t>
      </w:r>
      <w:r>
        <w:rPr>
          <w:color w:val="231F20"/>
          <w:spacing w:val="-3"/>
          <w:sz w:val="21"/>
        </w:rPr>
        <w:t>direct</w:t>
      </w:r>
      <w:r>
        <w:rPr>
          <w:color w:val="231F20"/>
          <w:spacing w:val="-15"/>
          <w:sz w:val="21"/>
        </w:rPr>
        <w:t xml:space="preserve"> </w:t>
      </w:r>
      <w:r>
        <w:rPr>
          <w:color w:val="231F20"/>
          <w:spacing w:val="-3"/>
          <w:sz w:val="21"/>
        </w:rPr>
        <w:t>library</w:t>
      </w:r>
      <w:r>
        <w:rPr>
          <w:color w:val="231F20"/>
          <w:spacing w:val="-16"/>
          <w:sz w:val="21"/>
        </w:rPr>
        <w:t xml:space="preserve"> </w:t>
      </w:r>
      <w:r>
        <w:rPr>
          <w:color w:val="231F20"/>
          <w:spacing w:val="-3"/>
          <w:sz w:val="21"/>
        </w:rPr>
        <w:t>searching)</w:t>
      </w:r>
    </w:p>
    <w:p w14:paraId="022CE672" w14:textId="77777777" w:rsidR="00B6723A" w:rsidRDefault="00443E94">
      <w:pPr>
        <w:pStyle w:val="BodyText"/>
        <w:spacing w:before="125" w:line="259" w:lineRule="auto"/>
        <w:ind w:left="536" w:right="112"/>
      </w:pPr>
      <w:r>
        <w:br w:type="column"/>
      </w:r>
      <w:r>
        <w:rPr>
          <w:color w:val="231F20"/>
          <w:spacing w:val="-3"/>
        </w:rPr>
        <w:t xml:space="preserve">After abstract </w:t>
      </w:r>
      <w:r>
        <w:rPr>
          <w:color w:val="231F20"/>
        </w:rPr>
        <w:t xml:space="preserve">and </w:t>
      </w:r>
      <w:r>
        <w:rPr>
          <w:color w:val="231F20"/>
          <w:spacing w:val="-3"/>
        </w:rPr>
        <w:t xml:space="preserve">title screening, relevant material </w:t>
      </w:r>
      <w:r>
        <w:rPr>
          <w:color w:val="231F20"/>
        </w:rPr>
        <w:t xml:space="preserve">was </w:t>
      </w:r>
      <w:r>
        <w:rPr>
          <w:color w:val="231F20"/>
          <w:spacing w:val="-3"/>
        </w:rPr>
        <w:t xml:space="preserve">read </w:t>
      </w:r>
      <w:r>
        <w:rPr>
          <w:color w:val="231F20"/>
        </w:rPr>
        <w:t xml:space="preserve">in </w:t>
      </w:r>
      <w:r>
        <w:rPr>
          <w:color w:val="231F20"/>
          <w:spacing w:val="-3"/>
        </w:rPr>
        <w:t xml:space="preserve">full </w:t>
      </w:r>
      <w:r>
        <w:rPr>
          <w:color w:val="231F20"/>
          <w:spacing w:val="-4"/>
        </w:rPr>
        <w:t xml:space="preserve">text. </w:t>
      </w:r>
      <w:r>
        <w:rPr>
          <w:color w:val="231F20"/>
        </w:rPr>
        <w:t xml:space="preserve">All </w:t>
      </w:r>
      <w:r>
        <w:rPr>
          <w:color w:val="231F20"/>
          <w:spacing w:val="-3"/>
        </w:rPr>
        <w:t xml:space="preserve">forms </w:t>
      </w:r>
      <w:r>
        <w:rPr>
          <w:color w:val="231F20"/>
        </w:rPr>
        <w:t xml:space="preserve">of </w:t>
      </w:r>
      <w:r>
        <w:rPr>
          <w:color w:val="231F20"/>
          <w:spacing w:val="-3"/>
        </w:rPr>
        <w:t xml:space="preserve">investigation were considered potentially useful </w:t>
      </w:r>
      <w:r>
        <w:rPr>
          <w:color w:val="231F20"/>
        </w:rPr>
        <w:t xml:space="preserve">for </w:t>
      </w:r>
      <w:r>
        <w:rPr>
          <w:color w:val="231F20"/>
          <w:spacing w:val="-3"/>
        </w:rPr>
        <w:t xml:space="preserve">informing policy directions. Data </w:t>
      </w:r>
      <w:r>
        <w:rPr>
          <w:color w:val="231F20"/>
          <w:spacing w:val="-4"/>
        </w:rPr>
        <w:t xml:space="preserve">extraction </w:t>
      </w:r>
      <w:r>
        <w:rPr>
          <w:color w:val="231F20"/>
          <w:spacing w:val="-3"/>
        </w:rPr>
        <w:t xml:space="preserve">criteria were determined based </w:t>
      </w:r>
      <w:r>
        <w:rPr>
          <w:color w:val="231F20"/>
        </w:rPr>
        <w:t xml:space="preserve">on the </w:t>
      </w:r>
      <w:r>
        <w:rPr>
          <w:color w:val="231F20"/>
          <w:spacing w:val="-3"/>
        </w:rPr>
        <w:t xml:space="preserve">review questions, trialled </w:t>
      </w:r>
      <w:r>
        <w:rPr>
          <w:color w:val="231F20"/>
        </w:rPr>
        <w:t xml:space="preserve">and </w:t>
      </w:r>
      <w:r>
        <w:rPr>
          <w:color w:val="231F20"/>
          <w:spacing w:val="-3"/>
        </w:rPr>
        <w:t xml:space="preserve">refined during first reading </w:t>
      </w:r>
      <w:r>
        <w:rPr>
          <w:color w:val="231F20"/>
        </w:rPr>
        <w:t xml:space="preserve">to </w:t>
      </w:r>
      <w:r>
        <w:rPr>
          <w:color w:val="231F20"/>
          <w:spacing w:val="-3"/>
        </w:rPr>
        <w:t xml:space="preserve">ensure that they were fit-for- purpose. </w:t>
      </w:r>
      <w:r>
        <w:rPr>
          <w:color w:val="231F20"/>
        </w:rPr>
        <w:t xml:space="preserve">The </w:t>
      </w:r>
      <w:r>
        <w:rPr>
          <w:color w:val="231F20"/>
          <w:spacing w:val="-3"/>
        </w:rPr>
        <w:t xml:space="preserve">following information </w:t>
      </w:r>
      <w:r>
        <w:rPr>
          <w:color w:val="231F20"/>
        </w:rPr>
        <w:t xml:space="preserve">was </w:t>
      </w:r>
      <w:r>
        <w:rPr>
          <w:color w:val="231F20"/>
          <w:spacing w:val="-4"/>
        </w:rPr>
        <w:t>extracted:</w:t>
      </w:r>
    </w:p>
    <w:p w14:paraId="0F9155EB" w14:textId="77777777" w:rsidR="00B6723A" w:rsidRDefault="00443E94">
      <w:pPr>
        <w:pStyle w:val="ListParagraph"/>
        <w:numPr>
          <w:ilvl w:val="0"/>
          <w:numId w:val="9"/>
        </w:numPr>
        <w:tabs>
          <w:tab w:val="left" w:pos="1103"/>
          <w:tab w:val="left" w:pos="1104"/>
        </w:tabs>
        <w:spacing w:before="164"/>
        <w:ind w:hanging="285"/>
        <w:rPr>
          <w:sz w:val="21"/>
        </w:rPr>
      </w:pPr>
      <w:r>
        <w:rPr>
          <w:color w:val="231F20"/>
          <w:spacing w:val="-5"/>
          <w:sz w:val="21"/>
        </w:rPr>
        <w:t xml:space="preserve">Country, </w:t>
      </w:r>
      <w:r>
        <w:rPr>
          <w:color w:val="231F20"/>
          <w:spacing w:val="-3"/>
          <w:sz w:val="21"/>
        </w:rPr>
        <w:t xml:space="preserve">location </w:t>
      </w:r>
      <w:r>
        <w:rPr>
          <w:color w:val="231F20"/>
          <w:sz w:val="21"/>
        </w:rPr>
        <w:t>and</w:t>
      </w:r>
      <w:r>
        <w:rPr>
          <w:color w:val="231F20"/>
          <w:spacing w:val="-21"/>
          <w:sz w:val="21"/>
        </w:rPr>
        <w:t xml:space="preserve"> </w:t>
      </w:r>
      <w:r>
        <w:rPr>
          <w:color w:val="231F20"/>
          <w:spacing w:val="-3"/>
          <w:sz w:val="21"/>
        </w:rPr>
        <w:t>year</w:t>
      </w:r>
    </w:p>
    <w:p w14:paraId="5599DC2F"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 xml:space="preserve">Health </w:t>
      </w:r>
      <w:r>
        <w:rPr>
          <w:color w:val="231F20"/>
          <w:spacing w:val="-4"/>
          <w:sz w:val="21"/>
        </w:rPr>
        <w:t>worker</w:t>
      </w:r>
      <w:r>
        <w:rPr>
          <w:color w:val="231F20"/>
          <w:spacing w:val="-15"/>
          <w:sz w:val="21"/>
        </w:rPr>
        <w:t xml:space="preserve"> </w:t>
      </w:r>
      <w:r>
        <w:rPr>
          <w:color w:val="231F20"/>
          <w:spacing w:val="-3"/>
          <w:sz w:val="21"/>
        </w:rPr>
        <w:t>type/s</w:t>
      </w:r>
    </w:p>
    <w:p w14:paraId="0AA0D051" w14:textId="77777777" w:rsidR="00B6723A" w:rsidRDefault="00443E94">
      <w:pPr>
        <w:pStyle w:val="ListParagraph"/>
        <w:numPr>
          <w:ilvl w:val="0"/>
          <w:numId w:val="9"/>
        </w:numPr>
        <w:tabs>
          <w:tab w:val="left" w:pos="1103"/>
          <w:tab w:val="left" w:pos="1104"/>
        </w:tabs>
        <w:spacing w:before="76"/>
        <w:ind w:hanging="285"/>
        <w:rPr>
          <w:sz w:val="21"/>
        </w:rPr>
      </w:pPr>
      <w:r>
        <w:rPr>
          <w:color w:val="231F20"/>
          <w:spacing w:val="-3"/>
          <w:sz w:val="21"/>
        </w:rPr>
        <w:t xml:space="preserve">Area </w:t>
      </w:r>
      <w:r>
        <w:rPr>
          <w:color w:val="231F20"/>
          <w:sz w:val="21"/>
        </w:rPr>
        <w:t>of</w:t>
      </w:r>
      <w:r>
        <w:rPr>
          <w:color w:val="231F20"/>
          <w:spacing w:val="-16"/>
          <w:sz w:val="21"/>
        </w:rPr>
        <w:t xml:space="preserve"> </w:t>
      </w:r>
      <w:r>
        <w:rPr>
          <w:color w:val="231F20"/>
          <w:spacing w:val="-3"/>
          <w:sz w:val="21"/>
        </w:rPr>
        <w:t>care</w:t>
      </w:r>
    </w:p>
    <w:p w14:paraId="566473B7"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4"/>
          <w:sz w:val="21"/>
        </w:rPr>
        <w:t>Research</w:t>
      </w:r>
      <w:r>
        <w:rPr>
          <w:color w:val="231F20"/>
          <w:spacing w:val="-10"/>
          <w:sz w:val="21"/>
        </w:rPr>
        <w:t xml:space="preserve"> </w:t>
      </w:r>
      <w:r>
        <w:rPr>
          <w:color w:val="231F20"/>
          <w:spacing w:val="-3"/>
          <w:sz w:val="21"/>
        </w:rPr>
        <w:t>question</w:t>
      </w:r>
    </w:p>
    <w:p w14:paraId="66B80779"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Study</w:t>
      </w:r>
      <w:r>
        <w:rPr>
          <w:color w:val="231F20"/>
          <w:spacing w:val="-10"/>
          <w:sz w:val="21"/>
        </w:rPr>
        <w:t xml:space="preserve"> </w:t>
      </w:r>
      <w:r>
        <w:rPr>
          <w:color w:val="231F20"/>
          <w:spacing w:val="-3"/>
          <w:sz w:val="21"/>
        </w:rPr>
        <w:t>sample</w:t>
      </w:r>
    </w:p>
    <w:p w14:paraId="3D039E8C"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 xml:space="preserve">Study design </w:t>
      </w:r>
      <w:r>
        <w:rPr>
          <w:color w:val="231F20"/>
          <w:sz w:val="21"/>
        </w:rPr>
        <w:t>/</w:t>
      </w:r>
      <w:r>
        <w:rPr>
          <w:color w:val="231F20"/>
          <w:spacing w:val="-22"/>
          <w:sz w:val="21"/>
        </w:rPr>
        <w:t xml:space="preserve"> </w:t>
      </w:r>
      <w:r>
        <w:rPr>
          <w:color w:val="231F20"/>
          <w:spacing w:val="-3"/>
          <w:sz w:val="21"/>
        </w:rPr>
        <w:t>methods</w:t>
      </w:r>
    </w:p>
    <w:p w14:paraId="4EE648C9" w14:textId="77777777" w:rsidR="00B6723A" w:rsidRDefault="00443E94">
      <w:pPr>
        <w:pStyle w:val="ListParagraph"/>
        <w:numPr>
          <w:ilvl w:val="0"/>
          <w:numId w:val="9"/>
        </w:numPr>
        <w:tabs>
          <w:tab w:val="left" w:pos="1103"/>
          <w:tab w:val="left" w:pos="1104"/>
        </w:tabs>
        <w:spacing w:before="75"/>
        <w:ind w:hanging="285"/>
        <w:rPr>
          <w:sz w:val="21"/>
        </w:rPr>
      </w:pPr>
      <w:r>
        <w:rPr>
          <w:color w:val="231F20"/>
          <w:spacing w:val="-3"/>
          <w:sz w:val="21"/>
        </w:rPr>
        <w:t>Outcomes</w:t>
      </w:r>
    </w:p>
    <w:p w14:paraId="73831E62" w14:textId="77777777" w:rsidR="00B6723A" w:rsidRDefault="00443E94">
      <w:pPr>
        <w:pStyle w:val="ListParagraph"/>
        <w:numPr>
          <w:ilvl w:val="0"/>
          <w:numId w:val="9"/>
        </w:numPr>
        <w:tabs>
          <w:tab w:val="left" w:pos="1103"/>
          <w:tab w:val="left" w:pos="1104"/>
        </w:tabs>
        <w:spacing w:before="76"/>
        <w:ind w:hanging="285"/>
        <w:rPr>
          <w:sz w:val="21"/>
        </w:rPr>
      </w:pPr>
      <w:r>
        <w:rPr>
          <w:color w:val="231F20"/>
          <w:spacing w:val="-3"/>
          <w:sz w:val="21"/>
        </w:rPr>
        <w:t xml:space="preserve">Enablers </w:t>
      </w:r>
      <w:r>
        <w:rPr>
          <w:color w:val="231F20"/>
          <w:sz w:val="21"/>
        </w:rPr>
        <w:t>or</w:t>
      </w:r>
      <w:r>
        <w:rPr>
          <w:color w:val="231F20"/>
          <w:spacing w:val="-17"/>
          <w:sz w:val="21"/>
        </w:rPr>
        <w:t xml:space="preserve"> </w:t>
      </w:r>
      <w:r>
        <w:rPr>
          <w:color w:val="231F20"/>
          <w:spacing w:val="-3"/>
          <w:sz w:val="21"/>
        </w:rPr>
        <w:t>barriers</w:t>
      </w:r>
    </w:p>
    <w:p w14:paraId="08318DDD" w14:textId="77777777" w:rsidR="00B6723A" w:rsidRDefault="00443E94">
      <w:pPr>
        <w:pStyle w:val="BodyText"/>
        <w:spacing w:before="132" w:line="259" w:lineRule="auto"/>
        <w:ind w:left="536" w:right="177"/>
      </w:pPr>
      <w:r>
        <w:rPr>
          <w:color w:val="231F20"/>
        </w:rPr>
        <w:t xml:space="preserve">The </w:t>
      </w:r>
      <w:r>
        <w:rPr>
          <w:color w:val="231F20"/>
          <w:spacing w:val="-4"/>
        </w:rPr>
        <w:t xml:space="preserve">extracted </w:t>
      </w:r>
      <w:r>
        <w:rPr>
          <w:color w:val="231F20"/>
          <w:spacing w:val="-3"/>
        </w:rPr>
        <w:t xml:space="preserve">material </w:t>
      </w:r>
      <w:r>
        <w:rPr>
          <w:color w:val="231F20"/>
        </w:rPr>
        <w:t xml:space="preserve">was </w:t>
      </w:r>
      <w:r>
        <w:rPr>
          <w:color w:val="231F20"/>
          <w:spacing w:val="-3"/>
        </w:rPr>
        <w:t xml:space="preserve">thematically analysed, firstly </w:t>
      </w:r>
      <w:r>
        <w:rPr>
          <w:color w:val="231F20"/>
        </w:rPr>
        <w:t xml:space="preserve">by </w:t>
      </w:r>
      <w:r>
        <w:rPr>
          <w:color w:val="231F20"/>
          <w:spacing w:val="-3"/>
        </w:rPr>
        <w:t xml:space="preserve">reading </w:t>
      </w:r>
      <w:r>
        <w:rPr>
          <w:color w:val="231F20"/>
        </w:rPr>
        <w:t xml:space="preserve">the </w:t>
      </w:r>
      <w:r>
        <w:rPr>
          <w:color w:val="231F20"/>
          <w:spacing w:val="-3"/>
        </w:rPr>
        <w:t xml:space="preserve">articles </w:t>
      </w:r>
      <w:r>
        <w:rPr>
          <w:color w:val="231F20"/>
        </w:rPr>
        <w:t xml:space="preserve">and </w:t>
      </w:r>
      <w:r>
        <w:rPr>
          <w:color w:val="231F20"/>
          <w:spacing w:val="-3"/>
        </w:rPr>
        <w:t xml:space="preserve">recording preliminary ideas </w:t>
      </w:r>
      <w:r>
        <w:rPr>
          <w:color w:val="231F20"/>
        </w:rPr>
        <w:t xml:space="preserve">and </w:t>
      </w:r>
      <w:r>
        <w:rPr>
          <w:color w:val="231F20"/>
          <w:spacing w:val="-3"/>
        </w:rPr>
        <w:t xml:space="preserve">thoughts, discussed at weekly team meetings. Secondly </w:t>
      </w:r>
      <w:r>
        <w:rPr>
          <w:color w:val="231F20"/>
        </w:rPr>
        <w:t xml:space="preserve">by </w:t>
      </w:r>
      <w:r>
        <w:rPr>
          <w:color w:val="231F20"/>
          <w:spacing w:val="-3"/>
        </w:rPr>
        <w:t xml:space="preserve">re-reading </w:t>
      </w:r>
      <w:r>
        <w:rPr>
          <w:color w:val="231F20"/>
        </w:rPr>
        <w:t xml:space="preserve">and </w:t>
      </w:r>
      <w:r>
        <w:rPr>
          <w:color w:val="231F20"/>
          <w:spacing w:val="-3"/>
        </w:rPr>
        <w:t xml:space="preserve">organising </w:t>
      </w:r>
      <w:r>
        <w:rPr>
          <w:color w:val="231F20"/>
        </w:rPr>
        <w:t xml:space="preserve">the </w:t>
      </w:r>
      <w:r>
        <w:rPr>
          <w:color w:val="231F20"/>
          <w:spacing w:val="-3"/>
        </w:rPr>
        <w:t>material into themes (35).</w:t>
      </w:r>
    </w:p>
    <w:p w14:paraId="701C1F4A" w14:textId="77777777" w:rsidR="00B6723A" w:rsidRDefault="00B6723A">
      <w:pPr>
        <w:spacing w:line="259" w:lineRule="auto"/>
        <w:sectPr w:rsidR="00B6723A">
          <w:pgSz w:w="11910" w:h="16840"/>
          <w:pgMar w:top="960" w:right="1020" w:bottom="640" w:left="440" w:header="0" w:footer="454" w:gutter="0"/>
          <w:cols w:num="2" w:space="720" w:equalWidth="0">
            <w:col w:w="5164" w:space="40"/>
            <w:col w:w="5246"/>
          </w:cols>
        </w:sectPr>
      </w:pPr>
    </w:p>
    <w:p w14:paraId="01E94915" w14:textId="77777777" w:rsidR="00B6723A" w:rsidRDefault="00443E94">
      <w:pPr>
        <w:spacing w:before="137"/>
        <w:ind w:left="693"/>
        <w:rPr>
          <w:b/>
          <w:sz w:val="26"/>
        </w:rPr>
      </w:pPr>
      <w:bookmarkStart w:id="30" w:name="_bookmark17"/>
      <w:bookmarkEnd w:id="30"/>
      <w:r>
        <w:rPr>
          <w:b/>
          <w:color w:val="1F285C"/>
          <w:sz w:val="26"/>
        </w:rPr>
        <w:lastRenderedPageBreak/>
        <w:t>Section 3: Results</w:t>
      </w:r>
    </w:p>
    <w:p w14:paraId="6DA54D05" w14:textId="77777777" w:rsidR="00B6723A" w:rsidRDefault="00443E94">
      <w:pPr>
        <w:pStyle w:val="ListParagraph"/>
        <w:numPr>
          <w:ilvl w:val="1"/>
          <w:numId w:val="8"/>
        </w:numPr>
        <w:tabs>
          <w:tab w:val="left" w:pos="1023"/>
        </w:tabs>
        <w:spacing w:before="150"/>
        <w:rPr>
          <w:b/>
          <w:sz w:val="24"/>
        </w:rPr>
      </w:pPr>
      <w:r>
        <w:rPr>
          <w:b/>
          <w:color w:val="006C90"/>
          <w:sz w:val="24"/>
        </w:rPr>
        <w:t xml:space="preserve">The </w:t>
      </w:r>
      <w:r>
        <w:rPr>
          <w:b/>
          <w:color w:val="006C90"/>
          <w:spacing w:val="-3"/>
          <w:sz w:val="24"/>
        </w:rPr>
        <w:t xml:space="preserve">range </w:t>
      </w:r>
      <w:r>
        <w:rPr>
          <w:b/>
          <w:color w:val="006C90"/>
          <w:sz w:val="24"/>
        </w:rPr>
        <w:t>of</w:t>
      </w:r>
      <w:r>
        <w:rPr>
          <w:b/>
          <w:color w:val="006C90"/>
          <w:spacing w:val="-39"/>
          <w:sz w:val="24"/>
        </w:rPr>
        <w:t xml:space="preserve"> </w:t>
      </w:r>
      <w:r>
        <w:rPr>
          <w:b/>
          <w:color w:val="006C90"/>
          <w:spacing w:val="-3"/>
          <w:sz w:val="24"/>
        </w:rPr>
        <w:t>evidence</w:t>
      </w:r>
    </w:p>
    <w:p w14:paraId="7988A0F7" w14:textId="77777777" w:rsidR="00B6723A" w:rsidRDefault="00443E94">
      <w:pPr>
        <w:pStyle w:val="BodyText"/>
        <w:spacing w:before="69" w:line="259" w:lineRule="auto"/>
        <w:ind w:right="390"/>
      </w:pPr>
      <w:r>
        <w:rPr>
          <w:color w:val="231F20"/>
        </w:rPr>
        <w:t xml:space="preserve">Of </w:t>
      </w:r>
      <w:r>
        <w:rPr>
          <w:color w:val="231F20"/>
          <w:spacing w:val="-7"/>
        </w:rPr>
        <w:t xml:space="preserve">7,429 </w:t>
      </w:r>
      <w:r>
        <w:rPr>
          <w:color w:val="231F20"/>
          <w:spacing w:val="-3"/>
        </w:rPr>
        <w:t xml:space="preserve">articles, </w:t>
      </w:r>
      <w:r>
        <w:rPr>
          <w:color w:val="231F20"/>
        </w:rPr>
        <w:t xml:space="preserve">205 </w:t>
      </w:r>
      <w:r>
        <w:rPr>
          <w:color w:val="231F20"/>
          <w:spacing w:val="-3"/>
        </w:rPr>
        <w:t xml:space="preserve">were relevant from initial abstract </w:t>
      </w:r>
      <w:r>
        <w:rPr>
          <w:color w:val="231F20"/>
        </w:rPr>
        <w:t xml:space="preserve">and </w:t>
      </w:r>
      <w:r>
        <w:rPr>
          <w:color w:val="231F20"/>
          <w:spacing w:val="-3"/>
        </w:rPr>
        <w:t xml:space="preserve">title screening. </w:t>
      </w:r>
      <w:r>
        <w:rPr>
          <w:color w:val="231F20"/>
        </w:rPr>
        <w:t xml:space="preserve">Of </w:t>
      </w:r>
      <w:r>
        <w:rPr>
          <w:color w:val="231F20"/>
          <w:spacing w:val="-3"/>
        </w:rPr>
        <w:t xml:space="preserve">these, </w:t>
      </w:r>
      <w:r>
        <w:rPr>
          <w:color w:val="231F20"/>
        </w:rPr>
        <w:t xml:space="preserve">85 </w:t>
      </w:r>
      <w:r>
        <w:rPr>
          <w:color w:val="231F20"/>
          <w:spacing w:val="-3"/>
        </w:rPr>
        <w:t xml:space="preserve">were </w:t>
      </w:r>
      <w:r>
        <w:rPr>
          <w:color w:val="231F20"/>
          <w:spacing w:val="-5"/>
        </w:rPr>
        <w:t xml:space="preserve">excluded </w:t>
      </w:r>
      <w:r>
        <w:rPr>
          <w:color w:val="231F20"/>
          <w:spacing w:val="-3"/>
        </w:rPr>
        <w:t xml:space="preserve">using </w:t>
      </w:r>
      <w:r>
        <w:rPr>
          <w:color w:val="231F20"/>
        </w:rPr>
        <w:t xml:space="preserve">the </w:t>
      </w:r>
      <w:r>
        <w:rPr>
          <w:color w:val="231F20"/>
          <w:spacing w:val="-3"/>
        </w:rPr>
        <w:t xml:space="preserve">above criteria, leaving 118 meeting </w:t>
      </w:r>
      <w:r>
        <w:rPr>
          <w:color w:val="231F20"/>
        </w:rPr>
        <w:t xml:space="preserve">the </w:t>
      </w:r>
      <w:r>
        <w:rPr>
          <w:color w:val="231F20"/>
          <w:spacing w:val="-3"/>
        </w:rPr>
        <w:t xml:space="preserve">inclusion criteria. </w:t>
      </w:r>
      <w:r>
        <w:rPr>
          <w:color w:val="231F20"/>
          <w:spacing w:val="-6"/>
        </w:rPr>
        <w:t xml:space="preserve">Two </w:t>
      </w:r>
      <w:r>
        <w:rPr>
          <w:color w:val="231F20"/>
          <w:spacing w:val="-3"/>
        </w:rPr>
        <w:t xml:space="preserve">additional studies, </w:t>
      </w:r>
      <w:r>
        <w:rPr>
          <w:color w:val="231F20"/>
        </w:rPr>
        <w:t xml:space="preserve">not </w:t>
      </w:r>
      <w:r>
        <w:rPr>
          <w:color w:val="231F20"/>
          <w:spacing w:val="-3"/>
        </w:rPr>
        <w:t xml:space="preserve">already </w:t>
      </w:r>
      <w:r>
        <w:rPr>
          <w:color w:val="231F20"/>
        </w:rPr>
        <w:t xml:space="preserve">in the </w:t>
      </w:r>
      <w:r>
        <w:rPr>
          <w:color w:val="231F20"/>
          <w:spacing w:val="-3"/>
        </w:rPr>
        <w:t xml:space="preserve">database, were included from </w:t>
      </w:r>
      <w:r>
        <w:rPr>
          <w:color w:val="231F20"/>
          <w:spacing w:val="-4"/>
        </w:rPr>
        <w:t xml:space="preserve">stakeholders, </w:t>
      </w:r>
      <w:r>
        <w:rPr>
          <w:color w:val="231F20"/>
          <w:spacing w:val="-3"/>
        </w:rPr>
        <w:t xml:space="preserve">resulting </w:t>
      </w:r>
      <w:r>
        <w:rPr>
          <w:color w:val="231F20"/>
        </w:rPr>
        <w:t xml:space="preserve">in a </w:t>
      </w:r>
      <w:r>
        <w:rPr>
          <w:color w:val="231F20"/>
          <w:spacing w:val="-3"/>
        </w:rPr>
        <w:t xml:space="preserve">total </w:t>
      </w:r>
      <w:r>
        <w:rPr>
          <w:color w:val="231F20"/>
        </w:rPr>
        <w:t xml:space="preserve">of 120 </w:t>
      </w:r>
      <w:r>
        <w:rPr>
          <w:color w:val="231F20"/>
          <w:spacing w:val="-3"/>
        </w:rPr>
        <w:t xml:space="preserve">articles. </w:t>
      </w:r>
      <w:r>
        <w:rPr>
          <w:color w:val="231F20"/>
        </w:rPr>
        <w:t xml:space="preserve">Of </w:t>
      </w:r>
      <w:r>
        <w:rPr>
          <w:color w:val="231F20"/>
          <w:spacing w:val="-3"/>
        </w:rPr>
        <w:t xml:space="preserve">these, </w:t>
      </w:r>
      <w:r>
        <w:rPr>
          <w:color w:val="231F20"/>
        </w:rPr>
        <w:t xml:space="preserve">101 </w:t>
      </w:r>
      <w:r>
        <w:rPr>
          <w:color w:val="231F20"/>
          <w:spacing w:val="-3"/>
        </w:rPr>
        <w:t xml:space="preserve">were empirical studies, </w:t>
      </w:r>
      <w:r>
        <w:rPr>
          <w:color w:val="231F20"/>
        </w:rPr>
        <w:t xml:space="preserve">19 </w:t>
      </w:r>
      <w:r>
        <w:rPr>
          <w:color w:val="231F20"/>
          <w:spacing w:val="-3"/>
        </w:rPr>
        <w:t xml:space="preserve">were literature reviews; </w:t>
      </w:r>
      <w:r>
        <w:rPr>
          <w:color w:val="231F20"/>
        </w:rPr>
        <w:t xml:space="preserve">83 </w:t>
      </w:r>
      <w:r>
        <w:rPr>
          <w:color w:val="231F20"/>
          <w:spacing w:val="-3"/>
        </w:rPr>
        <w:t>(70%) were published recently (2009-2019).</w:t>
      </w:r>
    </w:p>
    <w:p w14:paraId="09942715" w14:textId="77777777" w:rsidR="00B6723A" w:rsidRDefault="00443E94">
      <w:pPr>
        <w:pStyle w:val="BodyText"/>
        <w:spacing w:before="163" w:line="259" w:lineRule="auto"/>
        <w:ind w:right="66"/>
      </w:pPr>
      <w:r>
        <w:rPr>
          <w:color w:val="231F20"/>
        </w:rPr>
        <w:t xml:space="preserve">Of the 101 </w:t>
      </w:r>
      <w:r>
        <w:rPr>
          <w:color w:val="231F20"/>
          <w:spacing w:val="-3"/>
        </w:rPr>
        <w:t xml:space="preserve">empirical studies, </w:t>
      </w:r>
      <w:r>
        <w:rPr>
          <w:color w:val="231F20"/>
        </w:rPr>
        <w:t xml:space="preserve">11 </w:t>
      </w:r>
      <w:r>
        <w:rPr>
          <w:color w:val="231F20"/>
          <w:spacing w:val="-3"/>
        </w:rPr>
        <w:t>were from another</w:t>
      </w:r>
      <w:r>
        <w:rPr>
          <w:color w:val="231F20"/>
          <w:spacing w:val="-16"/>
        </w:rPr>
        <w:t xml:space="preserve"> </w:t>
      </w:r>
      <w:r>
        <w:rPr>
          <w:color w:val="231F20"/>
          <w:spacing w:val="-3"/>
        </w:rPr>
        <w:t>country</w:t>
      </w:r>
      <w:r>
        <w:rPr>
          <w:color w:val="231F20"/>
          <w:spacing w:val="-15"/>
        </w:rPr>
        <w:t xml:space="preserve"> </w:t>
      </w:r>
      <w:r>
        <w:rPr>
          <w:color w:val="231F20"/>
        </w:rPr>
        <w:t>-</w:t>
      </w:r>
      <w:r>
        <w:rPr>
          <w:color w:val="231F20"/>
          <w:spacing w:val="-15"/>
        </w:rPr>
        <w:t xml:space="preserve"> </w:t>
      </w:r>
      <w:r>
        <w:rPr>
          <w:color w:val="231F20"/>
        </w:rPr>
        <w:t>8</w:t>
      </w:r>
      <w:r>
        <w:rPr>
          <w:color w:val="231F20"/>
          <w:spacing w:val="-15"/>
        </w:rPr>
        <w:t xml:space="preserve"> </w:t>
      </w:r>
      <w:r>
        <w:rPr>
          <w:color w:val="231F20"/>
          <w:spacing w:val="-3"/>
        </w:rPr>
        <w:t>from</w:t>
      </w:r>
      <w:r>
        <w:rPr>
          <w:color w:val="231F20"/>
          <w:spacing w:val="-15"/>
        </w:rPr>
        <w:t xml:space="preserve"> </w:t>
      </w:r>
      <w:r>
        <w:rPr>
          <w:color w:val="231F20"/>
          <w:spacing w:val="-3"/>
        </w:rPr>
        <w:t>Canada,</w:t>
      </w:r>
      <w:r>
        <w:rPr>
          <w:color w:val="231F20"/>
          <w:spacing w:val="-15"/>
        </w:rPr>
        <w:t xml:space="preserve"> </w:t>
      </w:r>
      <w:r>
        <w:rPr>
          <w:color w:val="231F20"/>
        </w:rPr>
        <w:t>2</w:t>
      </w:r>
      <w:r>
        <w:rPr>
          <w:color w:val="231F20"/>
          <w:spacing w:val="-15"/>
        </w:rPr>
        <w:t xml:space="preserve"> </w:t>
      </w:r>
      <w:r>
        <w:rPr>
          <w:color w:val="231F20"/>
        </w:rPr>
        <w:t>the</w:t>
      </w:r>
      <w:r>
        <w:rPr>
          <w:color w:val="231F20"/>
          <w:spacing w:val="-16"/>
        </w:rPr>
        <w:t xml:space="preserve"> </w:t>
      </w:r>
      <w:r>
        <w:rPr>
          <w:color w:val="231F20"/>
          <w:spacing w:val="-4"/>
        </w:rPr>
        <w:t>USA,</w:t>
      </w:r>
    </w:p>
    <w:p w14:paraId="13AC1424" w14:textId="77777777" w:rsidR="00B6723A" w:rsidRDefault="00443E94">
      <w:pPr>
        <w:pStyle w:val="BodyText"/>
        <w:spacing w:line="259" w:lineRule="auto"/>
        <w:ind w:right="390"/>
      </w:pPr>
      <w:r>
        <w:rPr>
          <w:color w:val="231F20"/>
        </w:rPr>
        <w:t>1</w:t>
      </w:r>
      <w:r>
        <w:rPr>
          <w:color w:val="231F20"/>
          <w:spacing w:val="-16"/>
        </w:rPr>
        <w:t xml:space="preserve"> </w:t>
      </w:r>
      <w:r>
        <w:rPr>
          <w:color w:val="231F20"/>
          <w:spacing w:val="-3"/>
        </w:rPr>
        <w:t>from</w:t>
      </w:r>
      <w:r>
        <w:rPr>
          <w:color w:val="231F20"/>
          <w:spacing w:val="-15"/>
        </w:rPr>
        <w:t xml:space="preserve"> </w:t>
      </w:r>
      <w:r>
        <w:rPr>
          <w:color w:val="231F20"/>
        </w:rPr>
        <w:t>New</w:t>
      </w:r>
      <w:r>
        <w:rPr>
          <w:color w:val="231F20"/>
          <w:spacing w:val="-15"/>
        </w:rPr>
        <w:t xml:space="preserve"> </w:t>
      </w:r>
      <w:r>
        <w:rPr>
          <w:color w:val="231F20"/>
          <w:spacing w:val="-3"/>
        </w:rPr>
        <w:t>Zealand.</w:t>
      </w:r>
      <w:r>
        <w:rPr>
          <w:color w:val="231F20"/>
          <w:spacing w:val="-15"/>
        </w:rPr>
        <w:t xml:space="preserve"> </w:t>
      </w:r>
      <w:r>
        <w:rPr>
          <w:color w:val="231F20"/>
        </w:rPr>
        <w:t>The</w:t>
      </w:r>
      <w:r>
        <w:rPr>
          <w:color w:val="231F20"/>
          <w:spacing w:val="-15"/>
        </w:rPr>
        <w:t xml:space="preserve"> </w:t>
      </w:r>
      <w:r>
        <w:rPr>
          <w:color w:val="231F20"/>
          <w:spacing w:val="-3"/>
        </w:rPr>
        <w:t>other</w:t>
      </w:r>
      <w:r>
        <w:rPr>
          <w:color w:val="231F20"/>
          <w:spacing w:val="-16"/>
        </w:rPr>
        <w:t xml:space="preserve"> </w:t>
      </w:r>
      <w:r>
        <w:rPr>
          <w:color w:val="231F20"/>
        </w:rPr>
        <w:t>90</w:t>
      </w:r>
      <w:r>
        <w:rPr>
          <w:color w:val="231F20"/>
          <w:spacing w:val="-15"/>
        </w:rPr>
        <w:t xml:space="preserve"> </w:t>
      </w:r>
      <w:r>
        <w:rPr>
          <w:color w:val="231F20"/>
          <w:spacing w:val="-3"/>
        </w:rPr>
        <w:t>were</w:t>
      </w:r>
      <w:r>
        <w:rPr>
          <w:color w:val="231F20"/>
          <w:spacing w:val="-15"/>
        </w:rPr>
        <w:t xml:space="preserve"> </w:t>
      </w:r>
      <w:r>
        <w:rPr>
          <w:color w:val="231F20"/>
          <w:spacing w:val="-3"/>
        </w:rPr>
        <w:t xml:space="preserve">based </w:t>
      </w:r>
      <w:r>
        <w:rPr>
          <w:color w:val="231F20"/>
        </w:rPr>
        <w:t>in</w:t>
      </w:r>
      <w:r>
        <w:rPr>
          <w:color w:val="231F20"/>
          <w:spacing w:val="-10"/>
        </w:rPr>
        <w:t xml:space="preserve"> </w:t>
      </w:r>
      <w:r>
        <w:rPr>
          <w:color w:val="231F20"/>
          <w:spacing w:val="-3"/>
        </w:rPr>
        <w:t>Australia</w:t>
      </w:r>
      <w:r>
        <w:rPr>
          <w:color w:val="231F20"/>
          <w:spacing w:val="-10"/>
        </w:rPr>
        <w:t xml:space="preserve"> </w:t>
      </w:r>
      <w:r>
        <w:rPr>
          <w:color w:val="231F20"/>
        </w:rPr>
        <w:t>–</w:t>
      </w:r>
      <w:r>
        <w:rPr>
          <w:color w:val="231F20"/>
          <w:spacing w:val="-10"/>
        </w:rPr>
        <w:t xml:space="preserve"> </w:t>
      </w:r>
      <w:r>
        <w:rPr>
          <w:color w:val="231F20"/>
        </w:rPr>
        <w:t>6</w:t>
      </w:r>
      <w:r>
        <w:rPr>
          <w:color w:val="231F20"/>
          <w:spacing w:val="-9"/>
        </w:rPr>
        <w:t xml:space="preserve"> </w:t>
      </w:r>
      <w:r>
        <w:rPr>
          <w:color w:val="231F20"/>
        </w:rPr>
        <w:t>of</w:t>
      </w:r>
      <w:r>
        <w:rPr>
          <w:color w:val="231F20"/>
          <w:spacing w:val="-10"/>
        </w:rPr>
        <w:t xml:space="preserve"> </w:t>
      </w:r>
      <w:r>
        <w:rPr>
          <w:color w:val="231F20"/>
          <w:spacing w:val="-3"/>
        </w:rPr>
        <w:t>which</w:t>
      </w:r>
      <w:r>
        <w:rPr>
          <w:color w:val="231F20"/>
          <w:spacing w:val="-10"/>
        </w:rPr>
        <w:t xml:space="preserve"> </w:t>
      </w:r>
      <w:r>
        <w:rPr>
          <w:color w:val="231F20"/>
          <w:spacing w:val="-3"/>
        </w:rPr>
        <w:t>were</w:t>
      </w:r>
      <w:r>
        <w:rPr>
          <w:color w:val="231F20"/>
          <w:spacing w:val="-9"/>
        </w:rPr>
        <w:t xml:space="preserve"> </w:t>
      </w:r>
      <w:r>
        <w:rPr>
          <w:color w:val="231F20"/>
          <w:spacing w:val="-3"/>
        </w:rPr>
        <w:t>national</w:t>
      </w:r>
      <w:r>
        <w:rPr>
          <w:color w:val="231F20"/>
          <w:spacing w:val="-10"/>
        </w:rPr>
        <w:t xml:space="preserve"> </w:t>
      </w:r>
      <w:r>
        <w:rPr>
          <w:color w:val="231F20"/>
          <w:spacing w:val="-3"/>
        </w:rPr>
        <w:t>scale</w:t>
      </w:r>
    </w:p>
    <w:p w14:paraId="4B8D75CE" w14:textId="77777777" w:rsidR="00B6723A" w:rsidRDefault="00443E94">
      <w:pPr>
        <w:pStyle w:val="BodyText"/>
        <w:spacing w:line="259" w:lineRule="auto"/>
        <w:ind w:right="23"/>
      </w:pPr>
      <w:r>
        <w:rPr>
          <w:color w:val="231F20"/>
          <w:spacing w:val="-3"/>
        </w:rPr>
        <w:t xml:space="preserve">studies </w:t>
      </w:r>
      <w:r>
        <w:rPr>
          <w:color w:val="231F20"/>
        </w:rPr>
        <w:t xml:space="preserve">and 84 </w:t>
      </w:r>
      <w:r>
        <w:rPr>
          <w:color w:val="231F20"/>
          <w:spacing w:val="-3"/>
        </w:rPr>
        <w:t xml:space="preserve">from </w:t>
      </w:r>
      <w:r>
        <w:rPr>
          <w:color w:val="231F20"/>
        </w:rPr>
        <w:t xml:space="preserve">one or </w:t>
      </w:r>
      <w:r>
        <w:rPr>
          <w:color w:val="231F20"/>
          <w:spacing w:val="-3"/>
        </w:rPr>
        <w:t xml:space="preserve">more state </w:t>
      </w:r>
      <w:r>
        <w:rPr>
          <w:color w:val="231F20"/>
        </w:rPr>
        <w:t xml:space="preserve">or </w:t>
      </w:r>
      <w:r>
        <w:rPr>
          <w:color w:val="231F20"/>
          <w:spacing w:val="-3"/>
        </w:rPr>
        <w:t xml:space="preserve">territory jurisdictions. </w:t>
      </w:r>
      <w:r>
        <w:rPr>
          <w:color w:val="231F20"/>
        </w:rPr>
        <w:t xml:space="preserve">Of </w:t>
      </w:r>
      <w:r>
        <w:rPr>
          <w:color w:val="231F20"/>
          <w:spacing w:val="-3"/>
        </w:rPr>
        <w:t xml:space="preserve">jurisdictional studies, most (n=24) were from Queensland (including </w:t>
      </w:r>
      <w:r>
        <w:rPr>
          <w:color w:val="231F20"/>
        </w:rPr>
        <w:t xml:space="preserve">one </w:t>
      </w:r>
      <w:r>
        <w:rPr>
          <w:color w:val="231F20"/>
          <w:spacing w:val="-3"/>
        </w:rPr>
        <w:t>which also covered</w:t>
      </w:r>
      <w:r>
        <w:rPr>
          <w:color w:val="231F20"/>
          <w:spacing w:val="-26"/>
        </w:rPr>
        <w:t xml:space="preserve"> </w:t>
      </w:r>
      <w:r>
        <w:rPr>
          <w:color w:val="231F20"/>
          <w:spacing w:val="-3"/>
        </w:rPr>
        <w:t>Northern</w:t>
      </w:r>
      <w:r>
        <w:rPr>
          <w:color w:val="231F20"/>
          <w:spacing w:val="-25"/>
        </w:rPr>
        <w:t xml:space="preserve"> </w:t>
      </w:r>
      <w:r>
        <w:rPr>
          <w:color w:val="231F20"/>
          <w:spacing w:val="-6"/>
        </w:rPr>
        <w:t>Territory</w:t>
      </w:r>
      <w:r>
        <w:rPr>
          <w:color w:val="231F20"/>
          <w:spacing w:val="-25"/>
        </w:rPr>
        <w:t xml:space="preserve"> </w:t>
      </w:r>
      <w:r>
        <w:rPr>
          <w:color w:val="231F20"/>
          <w:spacing w:val="-3"/>
        </w:rPr>
        <w:t>(NT)),</w:t>
      </w:r>
      <w:r>
        <w:rPr>
          <w:color w:val="231F20"/>
          <w:spacing w:val="-25"/>
        </w:rPr>
        <w:t xml:space="preserve"> </w:t>
      </w:r>
      <w:r>
        <w:rPr>
          <w:color w:val="231F20"/>
          <w:spacing w:val="-3"/>
        </w:rPr>
        <w:t>(n=22)</w:t>
      </w:r>
      <w:r>
        <w:rPr>
          <w:color w:val="231F20"/>
          <w:spacing w:val="-26"/>
        </w:rPr>
        <w:t xml:space="preserve"> </w:t>
      </w:r>
      <w:r>
        <w:rPr>
          <w:color w:val="231F20"/>
        </w:rPr>
        <w:t>New</w:t>
      </w:r>
      <w:r>
        <w:rPr>
          <w:color w:val="231F20"/>
          <w:spacing w:val="-25"/>
        </w:rPr>
        <w:t xml:space="preserve"> </w:t>
      </w:r>
      <w:r>
        <w:rPr>
          <w:color w:val="231F20"/>
          <w:spacing w:val="-3"/>
        </w:rPr>
        <w:t xml:space="preserve">South </w:t>
      </w:r>
      <w:r>
        <w:rPr>
          <w:color w:val="231F20"/>
          <w:spacing w:val="-4"/>
        </w:rPr>
        <w:t xml:space="preserve">Wales </w:t>
      </w:r>
      <w:r>
        <w:rPr>
          <w:color w:val="231F20"/>
          <w:spacing w:val="-3"/>
        </w:rPr>
        <w:t xml:space="preserve">(NSW) </w:t>
      </w:r>
      <w:r>
        <w:rPr>
          <w:color w:val="231F20"/>
        </w:rPr>
        <w:t xml:space="preserve">and </w:t>
      </w:r>
      <w:r>
        <w:rPr>
          <w:color w:val="231F20"/>
          <w:spacing w:val="-3"/>
        </w:rPr>
        <w:t xml:space="preserve">(n=21) Victoria (Vic) (including </w:t>
      </w:r>
      <w:r>
        <w:rPr>
          <w:color w:val="231F20"/>
        </w:rPr>
        <w:t xml:space="preserve">one </w:t>
      </w:r>
      <w:r>
        <w:rPr>
          <w:color w:val="231F20"/>
          <w:spacing w:val="-3"/>
        </w:rPr>
        <w:t xml:space="preserve">which also included Queensland). Only </w:t>
      </w:r>
      <w:r>
        <w:rPr>
          <w:color w:val="231F20"/>
        </w:rPr>
        <w:t xml:space="preserve">16 </w:t>
      </w:r>
      <w:r>
        <w:rPr>
          <w:color w:val="231F20"/>
          <w:spacing w:val="-3"/>
        </w:rPr>
        <w:t xml:space="preserve">of </w:t>
      </w:r>
      <w:r>
        <w:rPr>
          <w:color w:val="231F20"/>
        </w:rPr>
        <w:t xml:space="preserve">the 84 </w:t>
      </w:r>
      <w:r>
        <w:rPr>
          <w:color w:val="231F20"/>
          <w:spacing w:val="-3"/>
        </w:rPr>
        <w:t xml:space="preserve">jurisdictional studies were state </w:t>
      </w:r>
      <w:r>
        <w:rPr>
          <w:color w:val="231F20"/>
        </w:rPr>
        <w:t xml:space="preserve">or </w:t>
      </w:r>
      <w:r>
        <w:rPr>
          <w:color w:val="231F20"/>
          <w:spacing w:val="-3"/>
        </w:rPr>
        <w:t xml:space="preserve">territory- wide. </w:t>
      </w:r>
      <w:r>
        <w:rPr>
          <w:color w:val="231F20"/>
        </w:rPr>
        <w:t xml:space="preserve">The </w:t>
      </w:r>
      <w:r>
        <w:rPr>
          <w:color w:val="231F20"/>
          <w:spacing w:val="-3"/>
        </w:rPr>
        <w:t xml:space="preserve">others were based </w:t>
      </w:r>
      <w:r>
        <w:rPr>
          <w:color w:val="231F20"/>
        </w:rPr>
        <w:t xml:space="preserve">in a </w:t>
      </w:r>
      <w:r>
        <w:rPr>
          <w:color w:val="231F20"/>
          <w:spacing w:val="-3"/>
        </w:rPr>
        <w:t xml:space="preserve">region (such as </w:t>
      </w:r>
      <w:r>
        <w:rPr>
          <w:color w:val="231F20"/>
        </w:rPr>
        <w:t>a</w:t>
      </w:r>
      <w:r>
        <w:rPr>
          <w:color w:val="231F20"/>
          <w:spacing w:val="-18"/>
        </w:rPr>
        <w:t xml:space="preserve"> </w:t>
      </w:r>
      <w:r>
        <w:rPr>
          <w:color w:val="231F20"/>
          <w:spacing w:val="-3"/>
        </w:rPr>
        <w:t>cluster</w:t>
      </w:r>
      <w:r>
        <w:rPr>
          <w:color w:val="231F20"/>
          <w:spacing w:val="-17"/>
        </w:rPr>
        <w:t xml:space="preserve"> </w:t>
      </w:r>
      <w:r>
        <w:rPr>
          <w:color w:val="231F20"/>
        </w:rPr>
        <w:t>of</w:t>
      </w:r>
      <w:r>
        <w:rPr>
          <w:color w:val="231F20"/>
          <w:spacing w:val="-17"/>
        </w:rPr>
        <w:t xml:space="preserve"> </w:t>
      </w:r>
      <w:r>
        <w:rPr>
          <w:color w:val="231F20"/>
          <w:spacing w:val="-3"/>
        </w:rPr>
        <w:t>towns</w:t>
      </w:r>
      <w:r>
        <w:rPr>
          <w:color w:val="231F20"/>
          <w:spacing w:val="-17"/>
        </w:rPr>
        <w:t xml:space="preserve"> </w:t>
      </w:r>
      <w:r>
        <w:rPr>
          <w:color w:val="231F20"/>
        </w:rPr>
        <w:t>or</w:t>
      </w:r>
      <w:r>
        <w:rPr>
          <w:color w:val="231F20"/>
          <w:spacing w:val="-17"/>
        </w:rPr>
        <w:t xml:space="preserve"> </w:t>
      </w:r>
      <w:r>
        <w:rPr>
          <w:color w:val="231F20"/>
          <w:spacing w:val="-3"/>
        </w:rPr>
        <w:t>health</w:t>
      </w:r>
      <w:r>
        <w:rPr>
          <w:color w:val="231F20"/>
          <w:spacing w:val="-17"/>
        </w:rPr>
        <w:t xml:space="preserve"> </w:t>
      </w:r>
      <w:r>
        <w:rPr>
          <w:color w:val="231F20"/>
          <w:spacing w:val="-3"/>
        </w:rPr>
        <w:t>service/s).</w:t>
      </w:r>
      <w:r>
        <w:rPr>
          <w:color w:val="231F20"/>
          <w:spacing w:val="-17"/>
        </w:rPr>
        <w:t xml:space="preserve"> </w:t>
      </w:r>
      <w:r>
        <w:rPr>
          <w:color w:val="231F20"/>
          <w:spacing w:val="-3"/>
        </w:rPr>
        <w:t>Most</w:t>
      </w:r>
      <w:r>
        <w:rPr>
          <w:color w:val="231F20"/>
          <w:spacing w:val="-17"/>
        </w:rPr>
        <w:t xml:space="preserve"> </w:t>
      </w:r>
      <w:r>
        <w:rPr>
          <w:color w:val="231F20"/>
          <w:spacing w:val="-3"/>
        </w:rPr>
        <w:t xml:space="preserve">(n=85) </w:t>
      </w:r>
      <w:r>
        <w:rPr>
          <w:color w:val="231F20"/>
          <w:spacing w:val="-4"/>
        </w:rPr>
        <w:t xml:space="preserve">explored </w:t>
      </w:r>
      <w:r>
        <w:rPr>
          <w:color w:val="231F20"/>
          <w:spacing w:val="-3"/>
        </w:rPr>
        <w:t xml:space="preserve">both hospital </w:t>
      </w:r>
      <w:r>
        <w:rPr>
          <w:color w:val="231F20"/>
        </w:rPr>
        <w:t xml:space="preserve">and </w:t>
      </w:r>
      <w:r>
        <w:rPr>
          <w:color w:val="231F20"/>
          <w:spacing w:val="-3"/>
        </w:rPr>
        <w:t xml:space="preserve">community (non- hospital) practice settings, </w:t>
      </w:r>
      <w:r>
        <w:rPr>
          <w:color w:val="231F20"/>
        </w:rPr>
        <w:t xml:space="preserve">a </w:t>
      </w:r>
      <w:r>
        <w:rPr>
          <w:color w:val="231F20"/>
          <w:spacing w:val="-3"/>
        </w:rPr>
        <w:t xml:space="preserve">further </w:t>
      </w:r>
      <w:r>
        <w:rPr>
          <w:color w:val="231F20"/>
        </w:rPr>
        <w:t xml:space="preserve">23 </w:t>
      </w:r>
      <w:r>
        <w:rPr>
          <w:color w:val="231F20"/>
          <w:spacing w:val="-3"/>
        </w:rPr>
        <w:t xml:space="preserve">focused on community (non-hospital) </w:t>
      </w:r>
      <w:r>
        <w:rPr>
          <w:color w:val="231F20"/>
        </w:rPr>
        <w:t xml:space="preserve">and </w:t>
      </w:r>
      <w:r>
        <w:rPr>
          <w:color w:val="231F20"/>
          <w:spacing w:val="-3"/>
        </w:rPr>
        <w:t xml:space="preserve">only </w:t>
      </w:r>
      <w:r>
        <w:rPr>
          <w:color w:val="231F20"/>
        </w:rPr>
        <w:t xml:space="preserve">12 on </w:t>
      </w:r>
      <w:r>
        <w:rPr>
          <w:color w:val="231F20"/>
          <w:spacing w:val="-3"/>
        </w:rPr>
        <w:t>hospital only</w:t>
      </w:r>
      <w:r>
        <w:rPr>
          <w:color w:val="231F20"/>
          <w:spacing w:val="-10"/>
        </w:rPr>
        <w:t xml:space="preserve"> </w:t>
      </w:r>
      <w:r>
        <w:rPr>
          <w:color w:val="231F20"/>
          <w:spacing w:val="-3"/>
        </w:rPr>
        <w:t>care.</w:t>
      </w:r>
    </w:p>
    <w:p w14:paraId="0CED39AE" w14:textId="77777777" w:rsidR="00B6723A" w:rsidRDefault="00443E94">
      <w:pPr>
        <w:pStyle w:val="BodyText"/>
        <w:spacing w:before="156" w:line="259" w:lineRule="auto"/>
        <w:ind w:right="63"/>
      </w:pPr>
      <w:r>
        <w:rPr>
          <w:color w:val="231F20"/>
        </w:rPr>
        <w:t xml:space="preserve">The </w:t>
      </w:r>
      <w:r>
        <w:rPr>
          <w:color w:val="231F20"/>
          <w:spacing w:val="-3"/>
        </w:rPr>
        <w:t xml:space="preserve">main themes were: workforce </w:t>
      </w:r>
      <w:r>
        <w:rPr>
          <w:color w:val="231F20"/>
        </w:rPr>
        <w:t xml:space="preserve">and </w:t>
      </w:r>
      <w:r>
        <w:rPr>
          <w:color w:val="231F20"/>
          <w:spacing w:val="-3"/>
        </w:rPr>
        <w:t xml:space="preserve">scope of practice (n=9); rural pathways </w:t>
      </w:r>
      <w:r>
        <w:rPr>
          <w:color w:val="231F20"/>
        </w:rPr>
        <w:t xml:space="preserve">to </w:t>
      </w:r>
      <w:r>
        <w:rPr>
          <w:color w:val="231F20"/>
          <w:spacing w:val="-3"/>
        </w:rPr>
        <w:t xml:space="preserve">train </w:t>
      </w:r>
      <w:r>
        <w:rPr>
          <w:color w:val="231F20"/>
        </w:rPr>
        <w:t xml:space="preserve">and </w:t>
      </w:r>
      <w:r>
        <w:rPr>
          <w:color w:val="231F20"/>
          <w:spacing w:val="-3"/>
        </w:rPr>
        <w:t xml:space="preserve">support (n=44); recruitment </w:t>
      </w:r>
      <w:r>
        <w:rPr>
          <w:color w:val="231F20"/>
        </w:rPr>
        <w:t xml:space="preserve">and </w:t>
      </w:r>
      <w:r>
        <w:rPr>
          <w:color w:val="231F20"/>
          <w:spacing w:val="-3"/>
        </w:rPr>
        <w:t xml:space="preserve">retention (n=31) and; models </w:t>
      </w:r>
      <w:r>
        <w:rPr>
          <w:color w:val="231F20"/>
        </w:rPr>
        <w:t xml:space="preserve">of </w:t>
      </w:r>
      <w:r>
        <w:rPr>
          <w:color w:val="231F20"/>
          <w:spacing w:val="-3"/>
        </w:rPr>
        <w:t>service (n=36).</w:t>
      </w:r>
    </w:p>
    <w:p w14:paraId="03CA7386" w14:textId="77777777" w:rsidR="00B6723A" w:rsidRDefault="00443E94">
      <w:pPr>
        <w:pStyle w:val="BodyText"/>
        <w:spacing w:before="167" w:line="259" w:lineRule="auto"/>
        <w:ind w:right="424"/>
      </w:pPr>
      <w:r>
        <w:rPr>
          <w:color w:val="231F20"/>
        </w:rPr>
        <w:t xml:space="preserve">Of </w:t>
      </w:r>
      <w:r>
        <w:rPr>
          <w:color w:val="231F20"/>
          <w:spacing w:val="-3"/>
        </w:rPr>
        <w:t xml:space="preserve">empirical studies, </w:t>
      </w:r>
      <w:r>
        <w:rPr>
          <w:color w:val="231F20"/>
        </w:rPr>
        <w:t xml:space="preserve">83 </w:t>
      </w:r>
      <w:r>
        <w:rPr>
          <w:color w:val="231F20"/>
          <w:spacing w:val="-3"/>
        </w:rPr>
        <w:t>were cross-sectional designs. Many (n=64) involved questionnaires</w:t>
      </w:r>
    </w:p>
    <w:p w14:paraId="08BE8EB6" w14:textId="77777777" w:rsidR="00B6723A" w:rsidRDefault="00443E94">
      <w:pPr>
        <w:pStyle w:val="BodyText"/>
        <w:spacing w:line="259" w:lineRule="auto"/>
        <w:ind w:right="-10"/>
      </w:pPr>
      <w:r>
        <w:rPr>
          <w:color w:val="231F20"/>
        </w:rPr>
        <w:t xml:space="preserve">33 </w:t>
      </w:r>
      <w:r>
        <w:rPr>
          <w:color w:val="231F20"/>
          <w:spacing w:val="-3"/>
        </w:rPr>
        <w:t xml:space="preserve">interviews </w:t>
      </w:r>
      <w:r>
        <w:rPr>
          <w:color w:val="231F20"/>
        </w:rPr>
        <w:t xml:space="preserve">and 11 </w:t>
      </w:r>
      <w:r>
        <w:rPr>
          <w:color w:val="231F20"/>
          <w:spacing w:val="-3"/>
        </w:rPr>
        <w:t xml:space="preserve">focus groups. Only </w:t>
      </w:r>
      <w:r>
        <w:rPr>
          <w:color w:val="231F20"/>
        </w:rPr>
        <w:t xml:space="preserve">8 </w:t>
      </w:r>
      <w:r>
        <w:rPr>
          <w:color w:val="231F20"/>
          <w:spacing w:val="-3"/>
        </w:rPr>
        <w:t>studies used</w:t>
      </w:r>
      <w:r>
        <w:rPr>
          <w:color w:val="231F20"/>
          <w:spacing w:val="-26"/>
        </w:rPr>
        <w:t xml:space="preserve"> </w:t>
      </w:r>
      <w:r>
        <w:rPr>
          <w:color w:val="231F20"/>
          <w:spacing w:val="-3"/>
        </w:rPr>
        <w:t>multivariate</w:t>
      </w:r>
      <w:r>
        <w:rPr>
          <w:color w:val="231F20"/>
          <w:spacing w:val="-26"/>
        </w:rPr>
        <w:t xml:space="preserve"> </w:t>
      </w:r>
      <w:r>
        <w:rPr>
          <w:color w:val="231F20"/>
          <w:spacing w:val="-3"/>
        </w:rPr>
        <w:t>analyses</w:t>
      </w:r>
      <w:r>
        <w:rPr>
          <w:color w:val="231F20"/>
          <w:spacing w:val="-26"/>
        </w:rPr>
        <w:t xml:space="preserve"> </w:t>
      </w:r>
      <w:r>
        <w:rPr>
          <w:color w:val="231F20"/>
        </w:rPr>
        <w:t>and</w:t>
      </w:r>
      <w:r>
        <w:rPr>
          <w:color w:val="231F20"/>
          <w:spacing w:val="-26"/>
        </w:rPr>
        <w:t xml:space="preserve"> </w:t>
      </w:r>
      <w:r>
        <w:rPr>
          <w:color w:val="231F20"/>
        </w:rPr>
        <w:t>15</w:t>
      </w:r>
      <w:r>
        <w:rPr>
          <w:color w:val="231F20"/>
          <w:spacing w:val="-26"/>
        </w:rPr>
        <w:t xml:space="preserve"> </w:t>
      </w:r>
      <w:r>
        <w:rPr>
          <w:color w:val="231F20"/>
          <w:spacing w:val="-3"/>
        </w:rPr>
        <w:t>used</w:t>
      </w:r>
      <w:r>
        <w:rPr>
          <w:color w:val="231F20"/>
          <w:spacing w:val="-26"/>
        </w:rPr>
        <w:t xml:space="preserve"> </w:t>
      </w:r>
      <w:r>
        <w:rPr>
          <w:color w:val="231F20"/>
          <w:spacing w:val="-3"/>
        </w:rPr>
        <w:t xml:space="preserve">comparison groups (metropolitan </w:t>
      </w:r>
      <w:r>
        <w:rPr>
          <w:color w:val="231F20"/>
          <w:spacing w:val="-4"/>
        </w:rPr>
        <w:t xml:space="preserve">workers, </w:t>
      </w:r>
      <w:r>
        <w:rPr>
          <w:color w:val="231F20"/>
          <w:spacing w:val="-3"/>
        </w:rPr>
        <w:t xml:space="preserve">regular care, public </w:t>
      </w:r>
      <w:r>
        <w:rPr>
          <w:color w:val="231F20"/>
          <w:spacing w:val="-4"/>
        </w:rPr>
        <w:t>workers</w:t>
      </w:r>
      <w:r>
        <w:rPr>
          <w:color w:val="231F20"/>
          <w:spacing w:val="-10"/>
        </w:rPr>
        <w:t xml:space="preserve"> </w:t>
      </w:r>
      <w:r>
        <w:rPr>
          <w:color w:val="231F20"/>
        </w:rPr>
        <w:t>or</w:t>
      </w:r>
      <w:r>
        <w:rPr>
          <w:color w:val="231F20"/>
          <w:spacing w:val="-10"/>
        </w:rPr>
        <w:t xml:space="preserve"> </w:t>
      </w:r>
      <w:r>
        <w:rPr>
          <w:color w:val="231F20"/>
        </w:rPr>
        <w:t>pre</w:t>
      </w:r>
      <w:r>
        <w:rPr>
          <w:color w:val="231F20"/>
          <w:spacing w:val="-9"/>
        </w:rPr>
        <w:t xml:space="preserve"> </w:t>
      </w:r>
      <w:r>
        <w:rPr>
          <w:color w:val="231F20"/>
        </w:rPr>
        <w:t>and</w:t>
      </w:r>
      <w:r>
        <w:rPr>
          <w:color w:val="231F20"/>
          <w:spacing w:val="-10"/>
        </w:rPr>
        <w:t xml:space="preserve"> </w:t>
      </w:r>
      <w:r>
        <w:rPr>
          <w:color w:val="231F20"/>
          <w:spacing w:val="-3"/>
        </w:rPr>
        <w:t>post</w:t>
      </w:r>
      <w:r>
        <w:rPr>
          <w:color w:val="231F20"/>
          <w:spacing w:val="-9"/>
        </w:rPr>
        <w:t xml:space="preserve"> </w:t>
      </w:r>
      <w:r>
        <w:rPr>
          <w:color w:val="231F20"/>
          <w:spacing w:val="-3"/>
        </w:rPr>
        <w:t>intervention</w:t>
      </w:r>
      <w:r>
        <w:rPr>
          <w:color w:val="231F20"/>
          <w:spacing w:val="-10"/>
        </w:rPr>
        <w:t xml:space="preserve"> </w:t>
      </w:r>
      <w:r>
        <w:rPr>
          <w:color w:val="231F20"/>
          <w:spacing w:val="-3"/>
        </w:rPr>
        <w:t>testing).</w:t>
      </w:r>
    </w:p>
    <w:p w14:paraId="117583FB" w14:textId="77777777" w:rsidR="00B6723A" w:rsidRDefault="00443E94">
      <w:pPr>
        <w:pStyle w:val="BodyText"/>
        <w:spacing w:line="259" w:lineRule="auto"/>
        <w:ind w:right="104"/>
      </w:pPr>
      <w:r>
        <w:rPr>
          <w:color w:val="231F20"/>
          <w:spacing w:val="-3"/>
        </w:rPr>
        <w:t xml:space="preserve">Putting these quality measures </w:t>
      </w:r>
      <w:r>
        <w:rPr>
          <w:color w:val="231F20"/>
          <w:spacing w:val="-5"/>
        </w:rPr>
        <w:t xml:space="preserve">together, </w:t>
      </w:r>
      <w:r>
        <w:rPr>
          <w:color w:val="231F20"/>
          <w:spacing w:val="-3"/>
        </w:rPr>
        <w:t xml:space="preserve">only three used longitudinal designs, controlled for confounders </w:t>
      </w:r>
      <w:r>
        <w:rPr>
          <w:color w:val="231F20"/>
        </w:rPr>
        <w:t xml:space="preserve">and </w:t>
      </w:r>
      <w:r>
        <w:rPr>
          <w:color w:val="231F20"/>
          <w:spacing w:val="-3"/>
        </w:rPr>
        <w:t>used comparison groups.</w:t>
      </w:r>
    </w:p>
    <w:p w14:paraId="6454FFEF" w14:textId="77777777" w:rsidR="00B6723A" w:rsidRDefault="00443E94">
      <w:pPr>
        <w:pStyle w:val="ListParagraph"/>
        <w:numPr>
          <w:ilvl w:val="1"/>
          <w:numId w:val="8"/>
        </w:numPr>
        <w:tabs>
          <w:tab w:val="left" w:pos="1093"/>
        </w:tabs>
        <w:spacing w:before="248"/>
        <w:ind w:left="1092" w:hanging="400"/>
        <w:rPr>
          <w:b/>
          <w:sz w:val="24"/>
        </w:rPr>
      </w:pPr>
      <w:r>
        <w:rPr>
          <w:b/>
          <w:color w:val="006C90"/>
          <w:spacing w:val="-3"/>
          <w:sz w:val="24"/>
        </w:rPr>
        <w:t>Findings</w:t>
      </w:r>
    </w:p>
    <w:p w14:paraId="2BEB662B" w14:textId="77777777" w:rsidR="00B6723A" w:rsidRDefault="00443E94">
      <w:pPr>
        <w:pStyle w:val="BodyText"/>
        <w:spacing w:before="69"/>
      </w:pPr>
      <w:r>
        <w:rPr>
          <w:color w:val="231F20"/>
        </w:rPr>
        <w:t xml:space="preserve">The </w:t>
      </w:r>
      <w:r>
        <w:rPr>
          <w:color w:val="231F20"/>
          <w:spacing w:val="-3"/>
        </w:rPr>
        <w:t xml:space="preserve">findings </w:t>
      </w:r>
      <w:r>
        <w:rPr>
          <w:color w:val="231F20"/>
        </w:rPr>
        <w:t xml:space="preserve">are </w:t>
      </w:r>
      <w:r>
        <w:rPr>
          <w:color w:val="231F20"/>
          <w:spacing w:val="-3"/>
        </w:rPr>
        <w:t xml:space="preserve">summarised according </w:t>
      </w:r>
      <w:r>
        <w:rPr>
          <w:color w:val="231F20"/>
        </w:rPr>
        <w:t xml:space="preserve">to </w:t>
      </w:r>
      <w:r>
        <w:rPr>
          <w:color w:val="231F20"/>
          <w:spacing w:val="-3"/>
        </w:rPr>
        <w:t>theme.</w:t>
      </w:r>
    </w:p>
    <w:p w14:paraId="00BB3A25" w14:textId="77777777" w:rsidR="00B6723A" w:rsidRDefault="00443E94">
      <w:pPr>
        <w:pStyle w:val="ListParagraph"/>
        <w:numPr>
          <w:ilvl w:val="2"/>
          <w:numId w:val="8"/>
        </w:numPr>
        <w:tabs>
          <w:tab w:val="left" w:pos="1158"/>
        </w:tabs>
        <w:spacing w:before="189" w:line="259" w:lineRule="auto"/>
        <w:ind w:right="273" w:firstLine="0"/>
        <w:jc w:val="left"/>
        <w:rPr>
          <w:b/>
          <w:sz w:val="21"/>
        </w:rPr>
      </w:pPr>
      <w:r>
        <w:rPr>
          <w:b/>
          <w:color w:val="006C90"/>
          <w:spacing w:val="-3"/>
          <w:w w:val="95"/>
          <w:sz w:val="21"/>
        </w:rPr>
        <w:t xml:space="preserve">Characteristics </w:t>
      </w:r>
      <w:r>
        <w:rPr>
          <w:b/>
          <w:color w:val="006C90"/>
          <w:w w:val="95"/>
          <w:sz w:val="21"/>
        </w:rPr>
        <w:t xml:space="preserve">of the </w:t>
      </w:r>
      <w:r>
        <w:rPr>
          <w:b/>
          <w:color w:val="006C90"/>
          <w:spacing w:val="-3"/>
          <w:w w:val="95"/>
          <w:sz w:val="21"/>
        </w:rPr>
        <w:t xml:space="preserve">workforce </w:t>
      </w:r>
      <w:r>
        <w:rPr>
          <w:b/>
          <w:color w:val="006C90"/>
          <w:w w:val="95"/>
          <w:sz w:val="21"/>
        </w:rPr>
        <w:t>and</w:t>
      </w:r>
      <w:r>
        <w:rPr>
          <w:b/>
          <w:color w:val="006C90"/>
          <w:spacing w:val="-33"/>
          <w:w w:val="95"/>
          <w:sz w:val="21"/>
        </w:rPr>
        <w:t xml:space="preserve"> </w:t>
      </w:r>
      <w:r>
        <w:rPr>
          <w:b/>
          <w:color w:val="006C90"/>
          <w:spacing w:val="-3"/>
          <w:w w:val="95"/>
          <w:sz w:val="21"/>
        </w:rPr>
        <w:t xml:space="preserve">their </w:t>
      </w:r>
      <w:r>
        <w:rPr>
          <w:b/>
          <w:color w:val="006C90"/>
          <w:spacing w:val="-3"/>
          <w:sz w:val="21"/>
        </w:rPr>
        <w:t xml:space="preserve">scope </w:t>
      </w:r>
      <w:r>
        <w:rPr>
          <w:b/>
          <w:color w:val="006C90"/>
          <w:sz w:val="21"/>
        </w:rPr>
        <w:t>of</w:t>
      </w:r>
      <w:r>
        <w:rPr>
          <w:b/>
          <w:color w:val="006C90"/>
          <w:spacing w:val="-18"/>
          <w:sz w:val="21"/>
        </w:rPr>
        <w:t xml:space="preserve"> </w:t>
      </w:r>
      <w:r>
        <w:rPr>
          <w:b/>
          <w:color w:val="006C90"/>
          <w:spacing w:val="-3"/>
          <w:sz w:val="21"/>
        </w:rPr>
        <w:t>work</w:t>
      </w:r>
    </w:p>
    <w:p w14:paraId="29B24B99" w14:textId="77777777" w:rsidR="00B6723A" w:rsidRDefault="00443E94">
      <w:pPr>
        <w:pStyle w:val="BodyText"/>
        <w:spacing w:before="168" w:line="259" w:lineRule="auto"/>
        <w:ind w:right="281"/>
      </w:pPr>
      <w:r>
        <w:rPr>
          <w:color w:val="231F20"/>
        </w:rPr>
        <w:t xml:space="preserve">The </w:t>
      </w:r>
      <w:r>
        <w:rPr>
          <w:color w:val="231F20"/>
          <w:spacing w:val="-3"/>
        </w:rPr>
        <w:t xml:space="preserve">first theme described </w:t>
      </w:r>
      <w:r>
        <w:rPr>
          <w:color w:val="231F20"/>
        </w:rPr>
        <w:t xml:space="preserve">the </w:t>
      </w:r>
      <w:r>
        <w:rPr>
          <w:color w:val="231F20"/>
          <w:spacing w:val="-3"/>
        </w:rPr>
        <w:t xml:space="preserve">characteristics of </w:t>
      </w:r>
      <w:r>
        <w:rPr>
          <w:color w:val="231F20"/>
        </w:rPr>
        <w:t xml:space="preserve">the </w:t>
      </w:r>
      <w:r>
        <w:rPr>
          <w:color w:val="231F20"/>
          <w:spacing w:val="-3"/>
        </w:rPr>
        <w:t xml:space="preserve">rural allied health workforce </w:t>
      </w:r>
      <w:r>
        <w:rPr>
          <w:color w:val="231F20"/>
        </w:rPr>
        <w:t xml:space="preserve">and </w:t>
      </w:r>
      <w:r>
        <w:rPr>
          <w:color w:val="231F20"/>
          <w:spacing w:val="-3"/>
        </w:rPr>
        <w:t xml:space="preserve">their scope </w:t>
      </w:r>
      <w:r>
        <w:rPr>
          <w:color w:val="231F20"/>
        </w:rPr>
        <w:t xml:space="preserve">of </w:t>
      </w:r>
      <w:r>
        <w:rPr>
          <w:color w:val="231F20"/>
          <w:spacing w:val="-3"/>
        </w:rPr>
        <w:t>work.</w:t>
      </w:r>
    </w:p>
    <w:p w14:paraId="380B023A" w14:textId="12384399" w:rsidR="00B6723A" w:rsidRDefault="00443E94">
      <w:pPr>
        <w:pStyle w:val="BodyText"/>
        <w:ind w:left="426"/>
        <w:rPr>
          <w:sz w:val="20"/>
        </w:rPr>
      </w:pPr>
      <w:r>
        <w:br w:type="column"/>
      </w:r>
      <w:r w:rsidR="00F74D8C">
        <w:rPr>
          <w:noProof/>
          <w:sz w:val="20"/>
          <w:lang w:val="en-AU" w:eastAsia="en-AU" w:bidi="ar-SA"/>
        </w:rPr>
        <mc:AlternateContent>
          <mc:Choice Requires="wps">
            <w:drawing>
              <wp:inline distT="0" distB="0" distL="0" distR="0" wp14:anchorId="7E6CBF51" wp14:editId="243EA478">
                <wp:extent cx="2910205" cy="3888740"/>
                <wp:effectExtent l="0" t="0" r="0" b="0"/>
                <wp:docPr id="11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38887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E12136" w14:textId="77777777" w:rsidR="00DC7A90" w:rsidRDefault="00DC7A90">
                            <w:pPr>
                              <w:spacing w:before="139"/>
                              <w:ind w:left="160"/>
                              <w:rPr>
                                <w:b/>
                                <w:sz w:val="21"/>
                              </w:rPr>
                            </w:pPr>
                            <w:r>
                              <w:rPr>
                                <w:b/>
                                <w:color w:val="231F20"/>
                                <w:sz w:val="21"/>
                              </w:rPr>
                              <w:t>SNAPSHOT OF EVIDENCE</w:t>
                            </w:r>
                          </w:p>
                          <w:p w14:paraId="40C3FF9D" w14:textId="77777777" w:rsidR="00DC7A90" w:rsidRDefault="00DC7A90">
                            <w:pPr>
                              <w:pStyle w:val="BodyText"/>
                              <w:spacing w:before="132" w:line="259" w:lineRule="auto"/>
                              <w:ind w:left="160" w:right="473"/>
                            </w:pPr>
                            <w:r>
                              <w:rPr>
                                <w:color w:val="231F20"/>
                                <w:spacing w:val="-3"/>
                              </w:rPr>
                              <w:t xml:space="preserve">Cross-sectional surveys estimated that around 11-35% </w:t>
                            </w:r>
                            <w:r>
                              <w:rPr>
                                <w:color w:val="231F20"/>
                              </w:rPr>
                              <w:t xml:space="preserve">of </w:t>
                            </w:r>
                            <w:r>
                              <w:rPr>
                                <w:color w:val="231F20"/>
                                <w:spacing w:val="-3"/>
                              </w:rPr>
                              <w:t xml:space="preserve">various allied health professions </w:t>
                            </w:r>
                            <w:r>
                              <w:rPr>
                                <w:color w:val="231F20"/>
                                <w:spacing w:val="-4"/>
                              </w:rPr>
                              <w:t xml:space="preserve">worked </w:t>
                            </w:r>
                            <w:r>
                              <w:rPr>
                                <w:color w:val="231F20"/>
                              </w:rPr>
                              <w:t xml:space="preserve">in </w:t>
                            </w:r>
                            <w:r>
                              <w:rPr>
                                <w:color w:val="231F20"/>
                                <w:spacing w:val="-3"/>
                              </w:rPr>
                              <w:t xml:space="preserve">rural areas. More than half </w:t>
                            </w:r>
                            <w:r>
                              <w:rPr>
                                <w:color w:val="231F20"/>
                              </w:rPr>
                              <w:t xml:space="preserve">of </w:t>
                            </w:r>
                            <w:r>
                              <w:rPr>
                                <w:color w:val="231F20"/>
                                <w:spacing w:val="-3"/>
                              </w:rPr>
                              <w:t xml:space="preserve">rural allied health professionals </w:t>
                            </w:r>
                            <w:r>
                              <w:rPr>
                                <w:color w:val="231F20"/>
                                <w:spacing w:val="-4"/>
                              </w:rPr>
                              <w:t xml:space="preserve">worked </w:t>
                            </w:r>
                            <w:r>
                              <w:rPr>
                                <w:color w:val="231F20"/>
                              </w:rPr>
                              <w:t xml:space="preserve">in the </w:t>
                            </w:r>
                            <w:r>
                              <w:rPr>
                                <w:color w:val="231F20"/>
                                <w:spacing w:val="-3"/>
                              </w:rPr>
                              <w:t xml:space="preserve">public sector; those more privately based were optometrists, podiatrists, pharmacists, physiotherapists </w:t>
                            </w:r>
                            <w:r>
                              <w:rPr>
                                <w:color w:val="231F20"/>
                              </w:rPr>
                              <w:t xml:space="preserve">and </w:t>
                            </w:r>
                            <w:r>
                              <w:rPr>
                                <w:color w:val="231F20"/>
                                <w:spacing w:val="-3"/>
                              </w:rPr>
                              <w:t xml:space="preserve">psychologists. </w:t>
                            </w:r>
                            <w:r>
                              <w:rPr>
                                <w:color w:val="231F20"/>
                                <w:spacing w:val="-4"/>
                              </w:rPr>
                              <w:t xml:space="preserve">Commonly, </w:t>
                            </w:r>
                            <w:r>
                              <w:rPr>
                                <w:color w:val="231F20"/>
                                <w:spacing w:val="-3"/>
                              </w:rPr>
                              <w:t xml:space="preserve">rural allied health </w:t>
                            </w:r>
                            <w:r>
                              <w:rPr>
                                <w:color w:val="231F20"/>
                                <w:spacing w:val="-4"/>
                              </w:rPr>
                              <w:t xml:space="preserve">workers </w:t>
                            </w:r>
                            <w:r>
                              <w:rPr>
                                <w:color w:val="231F20"/>
                                <w:spacing w:val="-3"/>
                              </w:rPr>
                              <w:t xml:space="preserve">serviced large catchments, visiting multiple communities </w:t>
                            </w:r>
                            <w:r>
                              <w:rPr>
                                <w:color w:val="231F20"/>
                              </w:rPr>
                              <w:t xml:space="preserve">and </w:t>
                            </w:r>
                            <w:r>
                              <w:rPr>
                                <w:color w:val="231F20"/>
                                <w:spacing w:val="-3"/>
                              </w:rPr>
                              <w:t>around</w:t>
                            </w:r>
                          </w:p>
                          <w:p w14:paraId="3A321290" w14:textId="77777777" w:rsidR="00DC7A90" w:rsidRDefault="00DC7A90">
                            <w:pPr>
                              <w:pStyle w:val="BodyText"/>
                              <w:spacing w:line="259" w:lineRule="auto"/>
                              <w:ind w:left="160" w:right="288"/>
                            </w:pPr>
                            <w:r>
                              <w:rPr>
                                <w:color w:val="231F20"/>
                              </w:rPr>
                              <w:t xml:space="preserve">a </w:t>
                            </w:r>
                            <w:r>
                              <w:rPr>
                                <w:color w:val="231F20"/>
                                <w:spacing w:val="-3"/>
                              </w:rPr>
                              <w:t xml:space="preserve">third </w:t>
                            </w:r>
                            <w:r>
                              <w:rPr>
                                <w:color w:val="231F20"/>
                              </w:rPr>
                              <w:t xml:space="preserve">had </w:t>
                            </w:r>
                            <w:r>
                              <w:rPr>
                                <w:color w:val="231F20"/>
                                <w:spacing w:val="-3"/>
                              </w:rPr>
                              <w:t xml:space="preserve">more than </w:t>
                            </w:r>
                            <w:r>
                              <w:rPr>
                                <w:color w:val="231F20"/>
                              </w:rPr>
                              <w:t xml:space="preserve">one </w:t>
                            </w:r>
                            <w:r>
                              <w:rPr>
                                <w:color w:val="231F20"/>
                                <w:spacing w:val="-3"/>
                              </w:rPr>
                              <w:t xml:space="preserve">job. Rural allied health professionals covered </w:t>
                            </w:r>
                            <w:r>
                              <w:rPr>
                                <w:color w:val="231F20"/>
                              </w:rPr>
                              <w:t xml:space="preserve">an </w:t>
                            </w:r>
                            <w:r>
                              <w:rPr>
                                <w:color w:val="231F20"/>
                                <w:spacing w:val="-4"/>
                              </w:rPr>
                              <w:t xml:space="preserve">extended </w:t>
                            </w:r>
                            <w:r>
                              <w:rPr>
                                <w:color w:val="231F20"/>
                                <w:spacing w:val="-3"/>
                              </w:rPr>
                              <w:t xml:space="preserve">scope </w:t>
                            </w:r>
                            <w:r>
                              <w:rPr>
                                <w:color w:val="231F20"/>
                              </w:rPr>
                              <w:t xml:space="preserve">of </w:t>
                            </w:r>
                            <w:r>
                              <w:rPr>
                                <w:color w:val="231F20"/>
                                <w:spacing w:val="-3"/>
                              </w:rPr>
                              <w:t xml:space="preserve">work using generalist </w:t>
                            </w:r>
                            <w:r>
                              <w:rPr>
                                <w:color w:val="231F20"/>
                              </w:rPr>
                              <w:t xml:space="preserve">and </w:t>
                            </w:r>
                            <w:r>
                              <w:rPr>
                                <w:color w:val="231F20"/>
                                <w:spacing w:val="-3"/>
                              </w:rPr>
                              <w:t xml:space="preserve">specialist skills </w:t>
                            </w:r>
                            <w:r>
                              <w:rPr>
                                <w:color w:val="231F20"/>
                              </w:rPr>
                              <w:t xml:space="preserve">to </w:t>
                            </w:r>
                            <w:r>
                              <w:rPr>
                                <w:color w:val="231F20"/>
                                <w:spacing w:val="-3"/>
                              </w:rPr>
                              <w:t xml:space="preserve">meet diverse community needs with limited infrastructure. </w:t>
                            </w:r>
                            <w:r>
                              <w:rPr>
                                <w:color w:val="231F20"/>
                                <w:spacing w:val="-4"/>
                              </w:rPr>
                              <w:t xml:space="preserve">Particular </w:t>
                            </w:r>
                            <w:r>
                              <w:rPr>
                                <w:color w:val="231F20"/>
                                <w:spacing w:val="-3"/>
                              </w:rPr>
                              <w:t xml:space="preserve">skills areas included </w:t>
                            </w:r>
                            <w:r>
                              <w:rPr>
                                <w:color w:val="231F20"/>
                              </w:rPr>
                              <w:t xml:space="preserve">in </w:t>
                            </w:r>
                            <w:r>
                              <w:rPr>
                                <w:color w:val="231F20"/>
                                <w:spacing w:val="-3"/>
                              </w:rPr>
                              <w:t xml:space="preserve">paediatrics, Indigenous health, chronic diseases, health promotion and prevention, primary health care </w:t>
                            </w:r>
                            <w:r>
                              <w:rPr>
                                <w:color w:val="231F20"/>
                              </w:rPr>
                              <w:t xml:space="preserve">and </w:t>
                            </w:r>
                            <w:r>
                              <w:rPr>
                                <w:color w:val="231F20"/>
                                <w:spacing w:val="-3"/>
                              </w:rPr>
                              <w:t xml:space="preserve">health service management. Service prioritisation </w:t>
                            </w:r>
                            <w:r>
                              <w:rPr>
                                <w:color w:val="231F20"/>
                              </w:rPr>
                              <w:t xml:space="preserve">and </w:t>
                            </w:r>
                            <w:r>
                              <w:rPr>
                                <w:color w:val="231F20"/>
                                <w:spacing w:val="-3"/>
                              </w:rPr>
                              <w:t>cross-regional networking were used to cope with high service demand.</w:t>
                            </w:r>
                          </w:p>
                        </w:txbxContent>
                      </wps:txbx>
                      <wps:bodyPr rot="0" vert="horz" wrap="square" lIns="0" tIns="0" rIns="0" bIns="0" anchor="t" anchorCtr="0" upright="1">
                        <a:noAutofit/>
                      </wps:bodyPr>
                    </wps:wsp>
                  </a:graphicData>
                </a:graphic>
              </wp:inline>
            </w:drawing>
          </mc:Choice>
          <mc:Fallback>
            <w:pict>
              <v:shape w14:anchorId="7E6CBF51" id="Text Box 85" o:spid="_x0000_s1150" type="#_x0000_t202" style="width:229.15pt;height:3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" fillcolor="#e9e8ed" stroked="f">
                <v:textbox inset="0,0,0,0">
                  <w:txbxContent>
                    <w:p w14:paraId="7DE12136" w14:textId="77777777" w:rsidR="00DC7A90" w:rsidRDefault="00DC7A90">
                      <w:pPr>
                        <w:spacing w:before="139"/>
                        <w:ind w:left="160"/>
                        <w:rPr>
                          <w:b/>
                          <w:sz w:val="21"/>
                        </w:rPr>
                      </w:pPr>
                      <w:r>
                        <w:rPr>
                          <w:b/>
                          <w:color w:val="231F20"/>
                          <w:sz w:val="21"/>
                        </w:rPr>
                        <w:t>SNAPSHOT OF EVIDENCE</w:t>
                      </w:r>
                    </w:p>
                    <w:p w14:paraId="40C3FF9D" w14:textId="77777777" w:rsidR="00DC7A90" w:rsidRDefault="00DC7A90">
                      <w:pPr>
                        <w:pStyle w:val="BodyText"/>
                        <w:spacing w:before="132" w:line="259" w:lineRule="auto"/>
                        <w:ind w:left="160" w:right="473"/>
                      </w:pPr>
                      <w:r>
                        <w:rPr>
                          <w:color w:val="231F20"/>
                          <w:spacing w:val="-3"/>
                        </w:rPr>
                        <w:t xml:space="preserve">Cross-sectional surveys estimated that around 11-35% </w:t>
                      </w:r>
                      <w:r>
                        <w:rPr>
                          <w:color w:val="231F20"/>
                        </w:rPr>
                        <w:t xml:space="preserve">of </w:t>
                      </w:r>
                      <w:r>
                        <w:rPr>
                          <w:color w:val="231F20"/>
                          <w:spacing w:val="-3"/>
                        </w:rPr>
                        <w:t xml:space="preserve">various allied health professions </w:t>
                      </w:r>
                      <w:r>
                        <w:rPr>
                          <w:color w:val="231F20"/>
                          <w:spacing w:val="-4"/>
                        </w:rPr>
                        <w:t xml:space="preserve">worked </w:t>
                      </w:r>
                      <w:r>
                        <w:rPr>
                          <w:color w:val="231F20"/>
                        </w:rPr>
                        <w:t xml:space="preserve">in </w:t>
                      </w:r>
                      <w:r>
                        <w:rPr>
                          <w:color w:val="231F20"/>
                          <w:spacing w:val="-3"/>
                        </w:rPr>
                        <w:t xml:space="preserve">rural areas. More than half </w:t>
                      </w:r>
                      <w:r>
                        <w:rPr>
                          <w:color w:val="231F20"/>
                        </w:rPr>
                        <w:t xml:space="preserve">of </w:t>
                      </w:r>
                      <w:r>
                        <w:rPr>
                          <w:color w:val="231F20"/>
                          <w:spacing w:val="-3"/>
                        </w:rPr>
                        <w:t xml:space="preserve">rural allied health professionals </w:t>
                      </w:r>
                      <w:r>
                        <w:rPr>
                          <w:color w:val="231F20"/>
                          <w:spacing w:val="-4"/>
                        </w:rPr>
                        <w:t xml:space="preserve">worked </w:t>
                      </w:r>
                      <w:r>
                        <w:rPr>
                          <w:color w:val="231F20"/>
                        </w:rPr>
                        <w:t xml:space="preserve">in the </w:t>
                      </w:r>
                      <w:r>
                        <w:rPr>
                          <w:color w:val="231F20"/>
                          <w:spacing w:val="-3"/>
                        </w:rPr>
                        <w:t xml:space="preserve">public sector; those more privately based were optometrists, podiatrists, pharmacists, physiotherapists </w:t>
                      </w:r>
                      <w:r>
                        <w:rPr>
                          <w:color w:val="231F20"/>
                        </w:rPr>
                        <w:t xml:space="preserve">and </w:t>
                      </w:r>
                      <w:r>
                        <w:rPr>
                          <w:color w:val="231F20"/>
                          <w:spacing w:val="-3"/>
                        </w:rPr>
                        <w:t xml:space="preserve">psychologists. </w:t>
                      </w:r>
                      <w:r>
                        <w:rPr>
                          <w:color w:val="231F20"/>
                          <w:spacing w:val="-4"/>
                        </w:rPr>
                        <w:t xml:space="preserve">Commonly, </w:t>
                      </w:r>
                      <w:r>
                        <w:rPr>
                          <w:color w:val="231F20"/>
                          <w:spacing w:val="-3"/>
                        </w:rPr>
                        <w:t xml:space="preserve">rural allied health </w:t>
                      </w:r>
                      <w:r>
                        <w:rPr>
                          <w:color w:val="231F20"/>
                          <w:spacing w:val="-4"/>
                        </w:rPr>
                        <w:t xml:space="preserve">workers </w:t>
                      </w:r>
                      <w:r>
                        <w:rPr>
                          <w:color w:val="231F20"/>
                          <w:spacing w:val="-3"/>
                        </w:rPr>
                        <w:t xml:space="preserve">serviced large catchments, visiting multiple communities </w:t>
                      </w:r>
                      <w:r>
                        <w:rPr>
                          <w:color w:val="231F20"/>
                        </w:rPr>
                        <w:t xml:space="preserve">and </w:t>
                      </w:r>
                      <w:r>
                        <w:rPr>
                          <w:color w:val="231F20"/>
                          <w:spacing w:val="-3"/>
                        </w:rPr>
                        <w:t>around</w:t>
                      </w:r>
                    </w:p>
                    <w:p w14:paraId="3A321290" w14:textId="77777777" w:rsidR="00DC7A90" w:rsidRDefault="00DC7A90">
                      <w:pPr>
                        <w:pStyle w:val="BodyText"/>
                        <w:spacing w:line="259" w:lineRule="auto"/>
                        <w:ind w:left="160" w:right="288"/>
                      </w:pPr>
                      <w:r>
                        <w:rPr>
                          <w:color w:val="231F20"/>
                        </w:rPr>
                        <w:t xml:space="preserve">a </w:t>
                      </w:r>
                      <w:r>
                        <w:rPr>
                          <w:color w:val="231F20"/>
                          <w:spacing w:val="-3"/>
                        </w:rPr>
                        <w:t xml:space="preserve">third </w:t>
                      </w:r>
                      <w:r>
                        <w:rPr>
                          <w:color w:val="231F20"/>
                        </w:rPr>
                        <w:t xml:space="preserve">had </w:t>
                      </w:r>
                      <w:r>
                        <w:rPr>
                          <w:color w:val="231F20"/>
                          <w:spacing w:val="-3"/>
                        </w:rPr>
                        <w:t xml:space="preserve">more than </w:t>
                      </w:r>
                      <w:r>
                        <w:rPr>
                          <w:color w:val="231F20"/>
                        </w:rPr>
                        <w:t xml:space="preserve">one </w:t>
                      </w:r>
                      <w:r>
                        <w:rPr>
                          <w:color w:val="231F20"/>
                          <w:spacing w:val="-3"/>
                        </w:rPr>
                        <w:t xml:space="preserve">job. Rural allied health professionals covered </w:t>
                      </w:r>
                      <w:r>
                        <w:rPr>
                          <w:color w:val="231F20"/>
                        </w:rPr>
                        <w:t xml:space="preserve">an </w:t>
                      </w:r>
                      <w:r>
                        <w:rPr>
                          <w:color w:val="231F20"/>
                          <w:spacing w:val="-4"/>
                        </w:rPr>
                        <w:t xml:space="preserve">extended </w:t>
                      </w:r>
                      <w:r>
                        <w:rPr>
                          <w:color w:val="231F20"/>
                          <w:spacing w:val="-3"/>
                        </w:rPr>
                        <w:t xml:space="preserve">scope </w:t>
                      </w:r>
                      <w:r>
                        <w:rPr>
                          <w:color w:val="231F20"/>
                        </w:rPr>
                        <w:t xml:space="preserve">of </w:t>
                      </w:r>
                      <w:r>
                        <w:rPr>
                          <w:color w:val="231F20"/>
                          <w:spacing w:val="-3"/>
                        </w:rPr>
                        <w:t xml:space="preserve">work using generalist </w:t>
                      </w:r>
                      <w:r>
                        <w:rPr>
                          <w:color w:val="231F20"/>
                        </w:rPr>
                        <w:t xml:space="preserve">and </w:t>
                      </w:r>
                      <w:r>
                        <w:rPr>
                          <w:color w:val="231F20"/>
                          <w:spacing w:val="-3"/>
                        </w:rPr>
                        <w:t xml:space="preserve">specialist skills </w:t>
                      </w:r>
                      <w:r>
                        <w:rPr>
                          <w:color w:val="231F20"/>
                        </w:rPr>
                        <w:t xml:space="preserve">to </w:t>
                      </w:r>
                      <w:r>
                        <w:rPr>
                          <w:color w:val="231F20"/>
                          <w:spacing w:val="-3"/>
                        </w:rPr>
                        <w:t xml:space="preserve">meet diverse community needs with limited infrastructure. </w:t>
                      </w:r>
                      <w:r>
                        <w:rPr>
                          <w:color w:val="231F20"/>
                          <w:spacing w:val="-4"/>
                        </w:rPr>
                        <w:t xml:space="preserve">Particular </w:t>
                      </w:r>
                      <w:r>
                        <w:rPr>
                          <w:color w:val="231F20"/>
                          <w:spacing w:val="-3"/>
                        </w:rPr>
                        <w:t xml:space="preserve">skills areas included </w:t>
                      </w:r>
                      <w:r>
                        <w:rPr>
                          <w:color w:val="231F20"/>
                        </w:rPr>
                        <w:t xml:space="preserve">in </w:t>
                      </w:r>
                      <w:r>
                        <w:rPr>
                          <w:color w:val="231F20"/>
                          <w:spacing w:val="-3"/>
                        </w:rPr>
                        <w:t xml:space="preserve">paediatrics, Indigenous health, chronic diseases, health promotion and prevention, primary health care </w:t>
                      </w:r>
                      <w:r>
                        <w:rPr>
                          <w:color w:val="231F20"/>
                        </w:rPr>
                        <w:t xml:space="preserve">and </w:t>
                      </w:r>
                      <w:r>
                        <w:rPr>
                          <w:color w:val="231F20"/>
                          <w:spacing w:val="-3"/>
                        </w:rPr>
                        <w:t xml:space="preserve">health service management. Service prioritisation </w:t>
                      </w:r>
                      <w:r>
                        <w:rPr>
                          <w:color w:val="231F20"/>
                        </w:rPr>
                        <w:t xml:space="preserve">and </w:t>
                      </w:r>
                      <w:r>
                        <w:rPr>
                          <w:color w:val="231F20"/>
                          <w:spacing w:val="-3"/>
                        </w:rPr>
                        <w:t>cross-regional networking were used to cope with high service demand.</w:t>
                      </w:r>
                    </w:p>
                  </w:txbxContent>
                </v:textbox>
                <w10:anchorlock/>
              </v:shape>
            </w:pict>
          </mc:Fallback>
        </mc:AlternateContent>
      </w:r>
    </w:p>
    <w:p w14:paraId="196141A7" w14:textId="0CBC8C15" w:rsidR="00B6723A" w:rsidRDefault="00F74D8C">
      <w:pPr>
        <w:pStyle w:val="BodyText"/>
        <w:spacing w:before="110" w:line="259" w:lineRule="auto"/>
        <w:ind w:left="416" w:right="178"/>
      </w:pPr>
      <w:r>
        <w:rPr>
          <w:noProof/>
          <w:lang w:val="en-AU" w:eastAsia="en-AU" w:bidi="ar-SA"/>
        </w:rPr>
        <mc:AlternateContent>
          <mc:Choice Requires="wps">
            <w:drawing>
              <wp:anchor distT="0" distB="0" distL="114300" distR="114300" simplePos="0" relativeHeight="251701248" behindDoc="0" locked="0" layoutInCell="1" allowOverlap="1" wp14:anchorId="3D3F3067" wp14:editId="7C56104E">
                <wp:simplePos x="0" y="0"/>
                <wp:positionH relativeFrom="page">
                  <wp:posOffset>3923665</wp:posOffset>
                </wp:positionH>
                <wp:positionV relativeFrom="paragraph">
                  <wp:posOffset>-13970</wp:posOffset>
                </wp:positionV>
                <wp:extent cx="0" cy="0"/>
                <wp:effectExtent l="0" t="0" r="0" b="0"/>
                <wp:wrapNone/>
                <wp:docPr id="114"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7B79CBB7" id="Line_x0020_84" o:spid="_x0000_s1026" style="position:absolute;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1.05pt" to="308.95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" strokecolor="#1f285c" strokeweight="1pt">
                <w10:wrap anchorx="page"/>
              </v:line>
            </w:pict>
          </mc:Fallback>
        </mc:AlternateContent>
      </w:r>
      <w:r w:rsidR="00443E94">
        <w:rPr>
          <w:color w:val="231F20"/>
        </w:rPr>
        <w:t xml:space="preserve">An </w:t>
      </w:r>
      <w:r w:rsidR="00443E94">
        <w:rPr>
          <w:color w:val="231F20"/>
          <w:spacing w:val="-3"/>
        </w:rPr>
        <w:t xml:space="preserve">allied health workforce survey from South Australia </w:t>
      </w:r>
      <w:r w:rsidR="00443E94">
        <w:rPr>
          <w:color w:val="231F20"/>
        </w:rPr>
        <w:t xml:space="preserve">in </w:t>
      </w:r>
      <w:r w:rsidR="00443E94">
        <w:rPr>
          <w:color w:val="231F20"/>
          <w:spacing w:val="-3"/>
        </w:rPr>
        <w:t xml:space="preserve">2009 included </w:t>
      </w:r>
      <w:r w:rsidR="00443E94">
        <w:rPr>
          <w:color w:val="231F20"/>
        </w:rPr>
        <w:t xml:space="preserve">17 </w:t>
      </w:r>
      <w:r w:rsidR="00443E94">
        <w:rPr>
          <w:color w:val="231F20"/>
          <w:spacing w:val="-3"/>
        </w:rPr>
        <w:t xml:space="preserve">disciplines and achieved 1,539 respondents (response rate could </w:t>
      </w:r>
      <w:r w:rsidR="00443E94">
        <w:rPr>
          <w:color w:val="231F20"/>
        </w:rPr>
        <w:t xml:space="preserve">not be </w:t>
      </w:r>
      <w:r w:rsidR="00443E94">
        <w:rPr>
          <w:color w:val="231F20"/>
          <w:spacing w:val="-3"/>
        </w:rPr>
        <w:t xml:space="preserve">calculated). </w:t>
      </w:r>
      <w:r w:rsidR="00443E94">
        <w:rPr>
          <w:color w:val="231F20"/>
        </w:rPr>
        <w:t xml:space="preserve">It </w:t>
      </w:r>
      <w:r w:rsidR="00443E94">
        <w:rPr>
          <w:color w:val="231F20"/>
          <w:spacing w:val="-3"/>
        </w:rPr>
        <w:t xml:space="preserve">identified that </w:t>
      </w:r>
      <w:r w:rsidR="00443E94">
        <w:rPr>
          <w:color w:val="231F20"/>
        </w:rPr>
        <w:t xml:space="preserve">the </w:t>
      </w:r>
      <w:r w:rsidR="00443E94">
        <w:rPr>
          <w:color w:val="231F20"/>
          <w:spacing w:val="-3"/>
        </w:rPr>
        <w:t xml:space="preserve">proportion </w:t>
      </w:r>
      <w:r w:rsidR="00443E94">
        <w:rPr>
          <w:color w:val="231F20"/>
        </w:rPr>
        <w:t xml:space="preserve">of </w:t>
      </w:r>
      <w:r w:rsidR="00443E94">
        <w:rPr>
          <w:color w:val="231F20"/>
          <w:spacing w:val="-3"/>
        </w:rPr>
        <w:t xml:space="preserve">allied health </w:t>
      </w:r>
      <w:r w:rsidR="00443E94">
        <w:rPr>
          <w:color w:val="231F20"/>
          <w:spacing w:val="-4"/>
        </w:rPr>
        <w:t xml:space="preserve">workers </w:t>
      </w:r>
      <w:r w:rsidR="00443E94">
        <w:rPr>
          <w:color w:val="231F20"/>
          <w:spacing w:val="-3"/>
        </w:rPr>
        <w:t xml:space="preserve">working </w:t>
      </w:r>
      <w:r w:rsidR="00443E94">
        <w:rPr>
          <w:color w:val="231F20"/>
        </w:rPr>
        <w:t xml:space="preserve">in </w:t>
      </w:r>
      <w:r w:rsidR="00443E94">
        <w:rPr>
          <w:color w:val="231F20"/>
          <w:spacing w:val="-3"/>
        </w:rPr>
        <w:t xml:space="preserve">rural locations varied </w:t>
      </w:r>
      <w:r w:rsidR="00443E94">
        <w:rPr>
          <w:color w:val="231F20"/>
        </w:rPr>
        <w:t xml:space="preserve">by </w:t>
      </w:r>
      <w:r w:rsidR="00443E94">
        <w:rPr>
          <w:color w:val="231F20"/>
          <w:spacing w:val="-3"/>
        </w:rPr>
        <w:t>discipline (between 35-11%) (36).</w:t>
      </w:r>
    </w:p>
    <w:p w14:paraId="432065E8" w14:textId="77777777" w:rsidR="00B6723A" w:rsidRDefault="00443E94">
      <w:pPr>
        <w:pStyle w:val="BodyText"/>
        <w:spacing w:before="165" w:line="259" w:lineRule="auto"/>
        <w:ind w:left="416" w:right="116"/>
      </w:pPr>
      <w:r>
        <w:rPr>
          <w:color w:val="231F20"/>
        </w:rPr>
        <w:t xml:space="preserve">In a </w:t>
      </w:r>
      <w:r>
        <w:rPr>
          <w:color w:val="231F20"/>
          <w:spacing w:val="-3"/>
        </w:rPr>
        <w:t xml:space="preserve">cross-sectional survey </w:t>
      </w:r>
      <w:r>
        <w:rPr>
          <w:color w:val="231F20"/>
        </w:rPr>
        <w:t xml:space="preserve">in </w:t>
      </w:r>
      <w:r>
        <w:rPr>
          <w:color w:val="231F20"/>
          <w:spacing w:val="-3"/>
        </w:rPr>
        <w:t xml:space="preserve">2005 </w:t>
      </w:r>
      <w:r>
        <w:rPr>
          <w:color w:val="231F20"/>
        </w:rPr>
        <w:t xml:space="preserve">of 451 </w:t>
      </w:r>
      <w:r>
        <w:rPr>
          <w:color w:val="231F20"/>
          <w:spacing w:val="-3"/>
        </w:rPr>
        <w:t xml:space="preserve">rural </w:t>
      </w:r>
      <w:r>
        <w:rPr>
          <w:color w:val="231F20"/>
          <w:spacing w:val="-5"/>
        </w:rPr>
        <w:t>allied</w:t>
      </w:r>
      <w:r>
        <w:rPr>
          <w:color w:val="231F20"/>
          <w:spacing w:val="-22"/>
        </w:rPr>
        <w:t xml:space="preserve"> </w:t>
      </w:r>
      <w:r>
        <w:rPr>
          <w:color w:val="231F20"/>
          <w:spacing w:val="-5"/>
        </w:rPr>
        <w:t>health</w:t>
      </w:r>
      <w:r>
        <w:rPr>
          <w:color w:val="231F20"/>
          <w:spacing w:val="-22"/>
        </w:rPr>
        <w:t xml:space="preserve"> </w:t>
      </w:r>
      <w:r>
        <w:rPr>
          <w:color w:val="231F20"/>
          <w:spacing w:val="-5"/>
        </w:rPr>
        <w:t>workers</w:t>
      </w:r>
      <w:r>
        <w:rPr>
          <w:color w:val="231F20"/>
          <w:spacing w:val="-22"/>
        </w:rPr>
        <w:t xml:space="preserve"> </w:t>
      </w:r>
      <w:r>
        <w:rPr>
          <w:color w:val="231F20"/>
          <w:spacing w:val="-3"/>
        </w:rPr>
        <w:t>in</w:t>
      </w:r>
      <w:r>
        <w:rPr>
          <w:color w:val="231F20"/>
          <w:spacing w:val="-22"/>
        </w:rPr>
        <w:t xml:space="preserve"> </w:t>
      </w:r>
      <w:r>
        <w:rPr>
          <w:color w:val="231F20"/>
          <w:spacing w:val="-8"/>
        </w:rPr>
        <w:t>NSW,</w:t>
      </w:r>
      <w:r>
        <w:rPr>
          <w:color w:val="231F20"/>
          <w:spacing w:val="-21"/>
        </w:rPr>
        <w:t xml:space="preserve"> </w:t>
      </w:r>
      <w:r>
        <w:rPr>
          <w:color w:val="231F20"/>
          <w:spacing w:val="-5"/>
        </w:rPr>
        <w:t>including</w:t>
      </w:r>
      <w:r>
        <w:rPr>
          <w:color w:val="231F20"/>
          <w:spacing w:val="-22"/>
        </w:rPr>
        <w:t xml:space="preserve"> </w:t>
      </w:r>
      <w:r>
        <w:rPr>
          <w:color w:val="231F20"/>
          <w:spacing w:val="-3"/>
        </w:rPr>
        <w:t>12</w:t>
      </w:r>
      <w:r>
        <w:rPr>
          <w:color w:val="231F20"/>
          <w:spacing w:val="-22"/>
        </w:rPr>
        <w:t xml:space="preserve"> </w:t>
      </w:r>
      <w:r>
        <w:rPr>
          <w:color w:val="231F20"/>
          <w:spacing w:val="-5"/>
        </w:rPr>
        <w:t xml:space="preserve">disciplines </w:t>
      </w:r>
      <w:r>
        <w:rPr>
          <w:color w:val="231F20"/>
        </w:rPr>
        <w:t xml:space="preserve">to </w:t>
      </w:r>
      <w:r>
        <w:rPr>
          <w:color w:val="231F20"/>
          <w:spacing w:val="-3"/>
        </w:rPr>
        <w:t xml:space="preserve">which </w:t>
      </w:r>
      <w:r>
        <w:rPr>
          <w:color w:val="231F20"/>
        </w:rPr>
        <w:t xml:space="preserve">49% </w:t>
      </w:r>
      <w:r>
        <w:rPr>
          <w:color w:val="231F20"/>
          <w:spacing w:val="-3"/>
        </w:rPr>
        <w:t xml:space="preserve">responded, more than half </w:t>
      </w:r>
      <w:r>
        <w:rPr>
          <w:color w:val="231F20"/>
        </w:rPr>
        <w:t xml:space="preserve">of </w:t>
      </w:r>
      <w:r>
        <w:rPr>
          <w:color w:val="231F20"/>
          <w:spacing w:val="-3"/>
        </w:rPr>
        <w:t xml:space="preserve">the respondents </w:t>
      </w:r>
      <w:r>
        <w:rPr>
          <w:color w:val="231F20"/>
          <w:spacing w:val="-4"/>
        </w:rPr>
        <w:t xml:space="preserve">worked exclusively </w:t>
      </w:r>
      <w:r>
        <w:rPr>
          <w:color w:val="231F20"/>
        </w:rPr>
        <w:t xml:space="preserve">in the </w:t>
      </w:r>
      <w:r>
        <w:rPr>
          <w:color w:val="231F20"/>
          <w:spacing w:val="-3"/>
        </w:rPr>
        <w:t>public sector</w:t>
      </w:r>
      <w:r>
        <w:rPr>
          <w:color w:val="231F20"/>
          <w:spacing w:val="-19"/>
        </w:rPr>
        <w:t xml:space="preserve"> </w:t>
      </w:r>
      <w:r>
        <w:rPr>
          <w:color w:val="231F20"/>
        </w:rPr>
        <w:t>and</w:t>
      </w:r>
      <w:r>
        <w:rPr>
          <w:color w:val="231F20"/>
          <w:spacing w:val="-18"/>
        </w:rPr>
        <w:t xml:space="preserve"> </w:t>
      </w:r>
      <w:r>
        <w:rPr>
          <w:color w:val="231F20"/>
        </w:rPr>
        <w:t>11%</w:t>
      </w:r>
      <w:r>
        <w:rPr>
          <w:color w:val="231F20"/>
          <w:spacing w:val="-19"/>
        </w:rPr>
        <w:t xml:space="preserve"> </w:t>
      </w:r>
      <w:r>
        <w:rPr>
          <w:color w:val="231F20"/>
          <w:spacing w:val="-3"/>
        </w:rPr>
        <w:t>said</w:t>
      </w:r>
      <w:r>
        <w:rPr>
          <w:color w:val="231F20"/>
          <w:spacing w:val="-18"/>
        </w:rPr>
        <w:t xml:space="preserve"> </w:t>
      </w:r>
      <w:r>
        <w:rPr>
          <w:color w:val="231F20"/>
          <w:spacing w:val="-3"/>
        </w:rPr>
        <w:t>that</w:t>
      </w:r>
      <w:r>
        <w:rPr>
          <w:color w:val="231F20"/>
          <w:spacing w:val="-19"/>
        </w:rPr>
        <w:t xml:space="preserve"> </w:t>
      </w:r>
      <w:r>
        <w:rPr>
          <w:color w:val="231F20"/>
          <w:spacing w:val="-3"/>
        </w:rPr>
        <w:t>they</w:t>
      </w:r>
      <w:r>
        <w:rPr>
          <w:color w:val="231F20"/>
          <w:spacing w:val="-18"/>
        </w:rPr>
        <w:t xml:space="preserve"> </w:t>
      </w:r>
      <w:r>
        <w:rPr>
          <w:color w:val="231F20"/>
          <w:spacing w:val="-4"/>
        </w:rPr>
        <w:t>worked</w:t>
      </w:r>
      <w:r>
        <w:rPr>
          <w:color w:val="231F20"/>
          <w:spacing w:val="-18"/>
        </w:rPr>
        <w:t xml:space="preserve"> </w:t>
      </w:r>
      <w:r>
        <w:rPr>
          <w:color w:val="231F20"/>
        </w:rPr>
        <w:t>in</w:t>
      </w:r>
      <w:r>
        <w:rPr>
          <w:color w:val="231F20"/>
          <w:spacing w:val="-19"/>
        </w:rPr>
        <w:t xml:space="preserve"> </w:t>
      </w:r>
      <w:r>
        <w:rPr>
          <w:color w:val="231F20"/>
          <w:spacing w:val="-3"/>
        </w:rPr>
        <w:t>both</w:t>
      </w:r>
      <w:r>
        <w:rPr>
          <w:color w:val="231F20"/>
          <w:spacing w:val="-18"/>
        </w:rPr>
        <w:t xml:space="preserve"> </w:t>
      </w:r>
      <w:r>
        <w:rPr>
          <w:color w:val="231F20"/>
          <w:spacing w:val="-3"/>
        </w:rPr>
        <w:t xml:space="preserve">public </w:t>
      </w:r>
      <w:r>
        <w:rPr>
          <w:color w:val="231F20"/>
        </w:rPr>
        <w:t xml:space="preserve">and </w:t>
      </w:r>
      <w:r>
        <w:rPr>
          <w:color w:val="231F20"/>
          <w:spacing w:val="-3"/>
        </w:rPr>
        <w:t xml:space="preserve">private sectors. </w:t>
      </w:r>
      <w:r>
        <w:rPr>
          <w:color w:val="231F20"/>
        </w:rPr>
        <w:t xml:space="preserve">The </w:t>
      </w:r>
      <w:r>
        <w:rPr>
          <w:color w:val="231F20"/>
          <w:spacing w:val="-3"/>
        </w:rPr>
        <w:t xml:space="preserve">highest proportions of privately based </w:t>
      </w:r>
      <w:r>
        <w:rPr>
          <w:color w:val="231F20"/>
          <w:spacing w:val="-4"/>
        </w:rPr>
        <w:t xml:space="preserve">workers </w:t>
      </w:r>
      <w:r>
        <w:rPr>
          <w:color w:val="231F20"/>
          <w:spacing w:val="-3"/>
        </w:rPr>
        <w:t xml:space="preserve">were based </w:t>
      </w:r>
      <w:r>
        <w:rPr>
          <w:color w:val="231F20"/>
        </w:rPr>
        <w:t xml:space="preserve">in </w:t>
      </w:r>
      <w:r>
        <w:rPr>
          <w:color w:val="231F20"/>
          <w:spacing w:val="-4"/>
        </w:rPr>
        <w:t xml:space="preserve">optometry, podiatry, pharmacy, </w:t>
      </w:r>
      <w:r>
        <w:rPr>
          <w:color w:val="231F20"/>
          <w:spacing w:val="-3"/>
        </w:rPr>
        <w:t xml:space="preserve">physiotherapy </w:t>
      </w:r>
      <w:r>
        <w:rPr>
          <w:color w:val="231F20"/>
        </w:rPr>
        <w:t xml:space="preserve">and </w:t>
      </w:r>
      <w:r>
        <w:rPr>
          <w:color w:val="231F20"/>
          <w:spacing w:val="-3"/>
        </w:rPr>
        <w:t>psychology (37).</w:t>
      </w:r>
      <w:r>
        <w:rPr>
          <w:color w:val="231F20"/>
          <w:spacing w:val="-12"/>
        </w:rPr>
        <w:t xml:space="preserve"> </w:t>
      </w:r>
      <w:r>
        <w:rPr>
          <w:color w:val="231F20"/>
          <w:spacing w:val="-3"/>
        </w:rPr>
        <w:t>Another</w:t>
      </w:r>
      <w:r>
        <w:rPr>
          <w:color w:val="231F20"/>
          <w:spacing w:val="-11"/>
        </w:rPr>
        <w:t xml:space="preserve"> </w:t>
      </w:r>
      <w:r>
        <w:rPr>
          <w:color w:val="231F20"/>
          <w:spacing w:val="-3"/>
        </w:rPr>
        <w:t>survey</w:t>
      </w:r>
      <w:r>
        <w:rPr>
          <w:color w:val="231F20"/>
          <w:spacing w:val="-11"/>
        </w:rPr>
        <w:t xml:space="preserve"> </w:t>
      </w:r>
      <w:r>
        <w:rPr>
          <w:color w:val="231F20"/>
        </w:rPr>
        <w:t>of</w:t>
      </w:r>
      <w:r>
        <w:rPr>
          <w:color w:val="231F20"/>
          <w:spacing w:val="-11"/>
        </w:rPr>
        <w:t xml:space="preserve"> </w:t>
      </w:r>
      <w:r>
        <w:rPr>
          <w:color w:val="231F20"/>
          <w:spacing w:val="-3"/>
        </w:rPr>
        <w:t>allied</w:t>
      </w:r>
      <w:r>
        <w:rPr>
          <w:color w:val="231F20"/>
          <w:spacing w:val="-11"/>
        </w:rPr>
        <w:t xml:space="preserve"> </w:t>
      </w:r>
      <w:r>
        <w:rPr>
          <w:color w:val="231F20"/>
          <w:spacing w:val="-3"/>
        </w:rPr>
        <w:t>health</w:t>
      </w:r>
      <w:r>
        <w:rPr>
          <w:color w:val="231F20"/>
          <w:spacing w:val="-11"/>
        </w:rPr>
        <w:t xml:space="preserve"> </w:t>
      </w:r>
      <w:r>
        <w:rPr>
          <w:color w:val="231F20"/>
          <w:spacing w:val="-4"/>
        </w:rPr>
        <w:t>workers</w:t>
      </w:r>
    </w:p>
    <w:p w14:paraId="4CF23EA3" w14:textId="77777777" w:rsidR="00B6723A" w:rsidRDefault="00443E94">
      <w:pPr>
        <w:pStyle w:val="BodyText"/>
        <w:spacing w:line="259" w:lineRule="auto"/>
        <w:ind w:left="416" w:right="53"/>
      </w:pPr>
      <w:r>
        <w:rPr>
          <w:color w:val="231F20"/>
        </w:rPr>
        <w:t xml:space="preserve">in </w:t>
      </w:r>
      <w:r>
        <w:rPr>
          <w:color w:val="231F20"/>
          <w:spacing w:val="-3"/>
        </w:rPr>
        <w:t xml:space="preserve">rural western Victoria </w:t>
      </w:r>
      <w:r>
        <w:rPr>
          <w:color w:val="231F20"/>
        </w:rPr>
        <w:t xml:space="preserve">in </w:t>
      </w:r>
      <w:r>
        <w:rPr>
          <w:color w:val="231F20"/>
          <w:spacing w:val="-3"/>
        </w:rPr>
        <w:t xml:space="preserve">2003 </w:t>
      </w:r>
      <w:r>
        <w:rPr>
          <w:color w:val="231F20"/>
        </w:rPr>
        <w:t xml:space="preserve">to </w:t>
      </w:r>
      <w:r>
        <w:rPr>
          <w:color w:val="231F20"/>
          <w:spacing w:val="-3"/>
        </w:rPr>
        <w:t xml:space="preserve">which 28% (n=138) responded, identified that </w:t>
      </w:r>
      <w:r>
        <w:rPr>
          <w:color w:val="231F20"/>
        </w:rPr>
        <w:t xml:space="preserve">69% </w:t>
      </w:r>
      <w:r>
        <w:rPr>
          <w:color w:val="231F20"/>
          <w:spacing w:val="-4"/>
        </w:rPr>
        <w:t xml:space="preserve">worked </w:t>
      </w:r>
      <w:r>
        <w:rPr>
          <w:color w:val="231F20"/>
          <w:spacing w:val="-3"/>
        </w:rPr>
        <w:t xml:space="preserve">in public sector positions (38). </w:t>
      </w:r>
      <w:r>
        <w:rPr>
          <w:color w:val="231F20"/>
        </w:rPr>
        <w:t xml:space="preserve">In a </w:t>
      </w:r>
      <w:r>
        <w:rPr>
          <w:color w:val="231F20"/>
          <w:spacing w:val="-3"/>
        </w:rPr>
        <w:t xml:space="preserve">survey </w:t>
      </w:r>
      <w:r>
        <w:rPr>
          <w:color w:val="231F20"/>
        </w:rPr>
        <w:t xml:space="preserve">of 84 </w:t>
      </w:r>
      <w:r>
        <w:rPr>
          <w:color w:val="231F20"/>
          <w:spacing w:val="-3"/>
        </w:rPr>
        <w:t xml:space="preserve">rural physiotherapists working </w:t>
      </w:r>
      <w:r>
        <w:rPr>
          <w:color w:val="231F20"/>
        </w:rPr>
        <w:t xml:space="preserve">in </w:t>
      </w:r>
      <w:r>
        <w:rPr>
          <w:color w:val="231F20"/>
          <w:spacing w:val="-3"/>
        </w:rPr>
        <w:t xml:space="preserve">Shepparton, Benalla </w:t>
      </w:r>
      <w:r>
        <w:rPr>
          <w:color w:val="231F20"/>
        </w:rPr>
        <w:t xml:space="preserve">and </w:t>
      </w:r>
      <w:r>
        <w:rPr>
          <w:color w:val="231F20"/>
          <w:spacing w:val="-4"/>
        </w:rPr>
        <w:t xml:space="preserve">Wangaratta </w:t>
      </w:r>
      <w:r>
        <w:rPr>
          <w:color w:val="231F20"/>
          <w:spacing w:val="-3"/>
        </w:rPr>
        <w:t xml:space="preserve">(response rate 79%), two-thirds </w:t>
      </w:r>
      <w:r>
        <w:rPr>
          <w:color w:val="231F20"/>
          <w:spacing w:val="-4"/>
        </w:rPr>
        <w:t xml:space="preserve">worked </w:t>
      </w:r>
      <w:r>
        <w:rPr>
          <w:color w:val="231F20"/>
          <w:spacing w:val="-3"/>
        </w:rPr>
        <w:t xml:space="preserve">part-time with most </w:t>
      </w:r>
      <w:r>
        <w:rPr>
          <w:color w:val="231F20"/>
        </w:rPr>
        <w:t xml:space="preserve">in the </w:t>
      </w:r>
      <w:r>
        <w:rPr>
          <w:color w:val="231F20"/>
          <w:spacing w:val="-3"/>
        </w:rPr>
        <w:t xml:space="preserve">public sector (70%), with </w:t>
      </w:r>
      <w:r>
        <w:rPr>
          <w:color w:val="231F20"/>
        </w:rPr>
        <w:t xml:space="preserve">one </w:t>
      </w:r>
      <w:r>
        <w:rPr>
          <w:color w:val="231F20"/>
          <w:spacing w:val="-3"/>
        </w:rPr>
        <w:t xml:space="preserve">third holding more than one position (39). One-third considered themselves generalists </w:t>
      </w:r>
      <w:r>
        <w:rPr>
          <w:color w:val="231F20"/>
        </w:rPr>
        <w:t xml:space="preserve">and </w:t>
      </w:r>
      <w:r>
        <w:rPr>
          <w:color w:val="231F20"/>
          <w:spacing w:val="-3"/>
        </w:rPr>
        <w:t xml:space="preserve">one-third specialists. </w:t>
      </w:r>
      <w:r>
        <w:rPr>
          <w:color w:val="231F20"/>
        </w:rPr>
        <w:t xml:space="preserve">In a </w:t>
      </w:r>
      <w:r>
        <w:rPr>
          <w:color w:val="231F20"/>
          <w:spacing w:val="-3"/>
        </w:rPr>
        <w:t xml:space="preserve">2008-09 </w:t>
      </w:r>
      <w:r>
        <w:rPr>
          <w:color w:val="231F20"/>
        </w:rPr>
        <w:t xml:space="preserve">NSW </w:t>
      </w:r>
      <w:r>
        <w:rPr>
          <w:color w:val="231F20"/>
          <w:spacing w:val="-3"/>
        </w:rPr>
        <w:t xml:space="preserve">rural allied health survey from </w:t>
      </w:r>
      <w:r>
        <w:rPr>
          <w:color w:val="231F20"/>
        </w:rPr>
        <w:t xml:space="preserve">21 </w:t>
      </w:r>
      <w:r>
        <w:rPr>
          <w:color w:val="231F20"/>
          <w:spacing w:val="-3"/>
        </w:rPr>
        <w:t xml:space="preserve">different allied health occupations, 1,879 (around 44%) responded showing </w:t>
      </w:r>
      <w:r>
        <w:rPr>
          <w:color w:val="231F20"/>
        </w:rPr>
        <w:t xml:space="preserve">84% </w:t>
      </w:r>
      <w:r>
        <w:rPr>
          <w:color w:val="231F20"/>
          <w:spacing w:val="-4"/>
        </w:rPr>
        <w:t xml:space="preserve">worked </w:t>
      </w:r>
      <w:r>
        <w:rPr>
          <w:color w:val="231F20"/>
        </w:rPr>
        <w:t xml:space="preserve">in </w:t>
      </w:r>
      <w:r>
        <w:rPr>
          <w:color w:val="231F20"/>
          <w:spacing w:val="-3"/>
        </w:rPr>
        <w:t xml:space="preserve">towns </w:t>
      </w:r>
      <w:r>
        <w:rPr>
          <w:color w:val="231F20"/>
          <w:spacing w:val="-4"/>
        </w:rPr>
        <w:t xml:space="preserve">&gt;10,000 </w:t>
      </w:r>
      <w:r>
        <w:rPr>
          <w:color w:val="231F20"/>
          <w:spacing w:val="-3"/>
        </w:rPr>
        <w:t xml:space="preserve">population, </w:t>
      </w:r>
      <w:r>
        <w:rPr>
          <w:color w:val="231F20"/>
        </w:rPr>
        <w:t xml:space="preserve">and </w:t>
      </w:r>
      <w:r>
        <w:rPr>
          <w:color w:val="231F20"/>
          <w:spacing w:val="-3"/>
        </w:rPr>
        <w:t xml:space="preserve">were employed publicly (46%), privately (40%) </w:t>
      </w:r>
      <w:r>
        <w:rPr>
          <w:color w:val="231F20"/>
        </w:rPr>
        <w:t xml:space="preserve">or in </w:t>
      </w:r>
      <w:r>
        <w:rPr>
          <w:color w:val="231F20"/>
          <w:spacing w:val="-3"/>
        </w:rPr>
        <w:t xml:space="preserve">both public </w:t>
      </w:r>
      <w:r>
        <w:rPr>
          <w:color w:val="231F20"/>
        </w:rPr>
        <w:t xml:space="preserve">and </w:t>
      </w:r>
      <w:r>
        <w:rPr>
          <w:color w:val="231F20"/>
          <w:spacing w:val="-3"/>
        </w:rPr>
        <w:t>private sectors (11%) (40).</w:t>
      </w:r>
    </w:p>
    <w:p w14:paraId="0459C664" w14:textId="77777777" w:rsidR="00B6723A" w:rsidRDefault="00B6723A">
      <w:pPr>
        <w:spacing w:line="259" w:lineRule="auto"/>
        <w:sectPr w:rsidR="00B6723A">
          <w:pgSz w:w="11910" w:h="16840"/>
          <w:pgMar w:top="940" w:right="1020" w:bottom="640" w:left="440" w:header="0" w:footer="454" w:gutter="0"/>
          <w:cols w:num="2" w:space="720" w:equalWidth="0">
            <w:col w:w="5284" w:space="40"/>
            <w:col w:w="5126"/>
          </w:cols>
        </w:sectPr>
      </w:pPr>
    </w:p>
    <w:p w14:paraId="031C8F46" w14:textId="77777777" w:rsidR="00B6723A" w:rsidRDefault="00443E94">
      <w:pPr>
        <w:pStyle w:val="BodyText"/>
        <w:spacing w:before="105" w:line="254" w:lineRule="auto"/>
        <w:ind w:right="115"/>
      </w:pPr>
      <w:r>
        <w:rPr>
          <w:color w:val="231F20"/>
        </w:rPr>
        <w:lastRenderedPageBreak/>
        <w:t xml:space="preserve">A </w:t>
      </w:r>
      <w:r>
        <w:rPr>
          <w:color w:val="231F20"/>
          <w:spacing w:val="-3"/>
        </w:rPr>
        <w:t xml:space="preserve">2005 survey </w:t>
      </w:r>
      <w:r>
        <w:rPr>
          <w:color w:val="231F20"/>
        </w:rPr>
        <w:t xml:space="preserve">of </w:t>
      </w:r>
      <w:r>
        <w:rPr>
          <w:color w:val="231F20"/>
          <w:spacing w:val="-3"/>
        </w:rPr>
        <w:t xml:space="preserve">rural </w:t>
      </w:r>
      <w:r>
        <w:rPr>
          <w:color w:val="231F20"/>
        </w:rPr>
        <w:t xml:space="preserve">and </w:t>
      </w:r>
      <w:r>
        <w:rPr>
          <w:color w:val="231F20"/>
          <w:spacing w:val="-3"/>
        </w:rPr>
        <w:t>remote occupational therapy</w:t>
      </w:r>
      <w:r>
        <w:rPr>
          <w:color w:val="231F20"/>
          <w:spacing w:val="-29"/>
        </w:rPr>
        <w:t xml:space="preserve"> </w:t>
      </w:r>
      <w:r>
        <w:rPr>
          <w:color w:val="231F20"/>
          <w:spacing w:val="-3"/>
        </w:rPr>
        <w:t>managers</w:t>
      </w:r>
      <w:r>
        <w:rPr>
          <w:color w:val="231F20"/>
          <w:spacing w:val="-29"/>
        </w:rPr>
        <w:t xml:space="preserve"> </w:t>
      </w:r>
      <w:r>
        <w:rPr>
          <w:color w:val="231F20"/>
          <w:spacing w:val="-3"/>
        </w:rPr>
        <w:t>(44%</w:t>
      </w:r>
      <w:r>
        <w:rPr>
          <w:color w:val="231F20"/>
          <w:spacing w:val="-29"/>
        </w:rPr>
        <w:t xml:space="preserve"> </w:t>
      </w:r>
      <w:r>
        <w:rPr>
          <w:color w:val="231F20"/>
          <w:spacing w:val="-3"/>
        </w:rPr>
        <w:t>response,</w:t>
      </w:r>
      <w:r>
        <w:rPr>
          <w:color w:val="231F20"/>
          <w:spacing w:val="-29"/>
        </w:rPr>
        <w:t xml:space="preserve"> </w:t>
      </w:r>
      <w:r>
        <w:rPr>
          <w:color w:val="231F20"/>
          <w:spacing w:val="-3"/>
        </w:rPr>
        <w:t>n=18</w:t>
      </w:r>
      <w:r>
        <w:rPr>
          <w:color w:val="231F20"/>
          <w:spacing w:val="-29"/>
        </w:rPr>
        <w:t xml:space="preserve"> </w:t>
      </w:r>
      <w:r>
        <w:rPr>
          <w:color w:val="231F20"/>
          <w:spacing w:val="-3"/>
        </w:rPr>
        <w:t>people)</w:t>
      </w:r>
      <w:r>
        <w:rPr>
          <w:color w:val="231F20"/>
          <w:spacing w:val="-29"/>
        </w:rPr>
        <w:t xml:space="preserve"> </w:t>
      </w:r>
      <w:r>
        <w:rPr>
          <w:color w:val="231F20"/>
          <w:spacing w:val="-3"/>
        </w:rPr>
        <w:t xml:space="preserve">in South Australia identified that </w:t>
      </w:r>
      <w:r>
        <w:rPr>
          <w:color w:val="231F20"/>
        </w:rPr>
        <w:t xml:space="preserve">the </w:t>
      </w:r>
      <w:r>
        <w:rPr>
          <w:color w:val="231F20"/>
          <w:spacing w:val="-3"/>
        </w:rPr>
        <w:t xml:space="preserve">most prevalent services provided were </w:t>
      </w:r>
      <w:r>
        <w:rPr>
          <w:color w:val="231F20"/>
        </w:rPr>
        <w:t xml:space="preserve">in </w:t>
      </w:r>
      <w:r>
        <w:rPr>
          <w:color w:val="231F20"/>
          <w:spacing w:val="-3"/>
        </w:rPr>
        <w:t xml:space="preserve">areas </w:t>
      </w:r>
      <w:r>
        <w:rPr>
          <w:color w:val="231F20"/>
        </w:rPr>
        <w:t xml:space="preserve">of </w:t>
      </w:r>
      <w:r>
        <w:rPr>
          <w:color w:val="231F20"/>
          <w:spacing w:val="-3"/>
        </w:rPr>
        <w:t xml:space="preserve">rehabilitative, health promotion, prevention </w:t>
      </w:r>
      <w:r>
        <w:rPr>
          <w:color w:val="231F20"/>
        </w:rPr>
        <w:t xml:space="preserve">and </w:t>
      </w:r>
      <w:r>
        <w:rPr>
          <w:color w:val="231F20"/>
          <w:spacing w:val="-3"/>
        </w:rPr>
        <w:t xml:space="preserve">remediation (41). </w:t>
      </w:r>
      <w:r>
        <w:rPr>
          <w:color w:val="231F20"/>
        </w:rPr>
        <w:t xml:space="preserve">The </w:t>
      </w:r>
      <w:r>
        <w:rPr>
          <w:color w:val="231F20"/>
          <w:spacing w:val="-3"/>
        </w:rPr>
        <w:t>vast majority were servicing large geographical</w:t>
      </w:r>
      <w:r>
        <w:rPr>
          <w:color w:val="231F20"/>
          <w:spacing w:val="-21"/>
        </w:rPr>
        <w:t xml:space="preserve"> </w:t>
      </w:r>
      <w:r>
        <w:rPr>
          <w:color w:val="231F20"/>
          <w:spacing w:val="-3"/>
        </w:rPr>
        <w:t>catchments</w:t>
      </w:r>
      <w:r>
        <w:rPr>
          <w:color w:val="231F20"/>
          <w:spacing w:val="-20"/>
        </w:rPr>
        <w:t xml:space="preserve"> </w:t>
      </w:r>
      <w:r>
        <w:rPr>
          <w:color w:val="231F20"/>
          <w:spacing w:val="-3"/>
        </w:rPr>
        <w:t>(89%</w:t>
      </w:r>
      <w:r>
        <w:rPr>
          <w:color w:val="231F20"/>
          <w:spacing w:val="-20"/>
        </w:rPr>
        <w:t xml:space="preserve"> </w:t>
      </w:r>
      <w:r>
        <w:rPr>
          <w:color w:val="231F20"/>
          <w:spacing w:val="-3"/>
        </w:rPr>
        <w:t>over</w:t>
      </w:r>
      <w:r>
        <w:rPr>
          <w:color w:val="231F20"/>
          <w:spacing w:val="-20"/>
        </w:rPr>
        <w:t xml:space="preserve"> </w:t>
      </w:r>
      <w:r>
        <w:rPr>
          <w:color w:val="231F20"/>
          <w:spacing w:val="-3"/>
        </w:rPr>
        <w:t>100km),</w:t>
      </w:r>
      <w:r>
        <w:rPr>
          <w:color w:val="231F20"/>
          <w:spacing w:val="-20"/>
        </w:rPr>
        <w:t xml:space="preserve"> </w:t>
      </w:r>
      <w:r>
        <w:rPr>
          <w:color w:val="231F20"/>
          <w:spacing w:val="-3"/>
        </w:rPr>
        <w:t xml:space="preserve">with travel time </w:t>
      </w:r>
      <w:r>
        <w:rPr>
          <w:color w:val="231F20"/>
        </w:rPr>
        <w:t xml:space="preserve">and </w:t>
      </w:r>
      <w:r>
        <w:rPr>
          <w:color w:val="231F20"/>
          <w:spacing w:val="-3"/>
        </w:rPr>
        <w:t xml:space="preserve">distance between clients </w:t>
      </w:r>
      <w:r>
        <w:rPr>
          <w:color w:val="231F20"/>
        </w:rPr>
        <w:t xml:space="preserve">a </w:t>
      </w:r>
      <w:r>
        <w:rPr>
          <w:color w:val="231F20"/>
          <w:spacing w:val="-5"/>
        </w:rPr>
        <w:t xml:space="preserve">key </w:t>
      </w:r>
      <w:r>
        <w:rPr>
          <w:color w:val="231F20"/>
          <w:spacing w:val="-3"/>
        </w:rPr>
        <w:t xml:space="preserve">consideration </w:t>
      </w:r>
      <w:r>
        <w:rPr>
          <w:color w:val="231F20"/>
        </w:rPr>
        <w:t xml:space="preserve">in the </w:t>
      </w:r>
      <w:r>
        <w:rPr>
          <w:color w:val="231F20"/>
          <w:spacing w:val="-3"/>
        </w:rPr>
        <w:t xml:space="preserve">service model. </w:t>
      </w:r>
      <w:r>
        <w:rPr>
          <w:color w:val="231F20"/>
          <w:spacing w:val="-4"/>
        </w:rPr>
        <w:t xml:space="preserve">Respondents </w:t>
      </w:r>
      <w:r>
        <w:rPr>
          <w:color w:val="231F20"/>
          <w:spacing w:val="-3"/>
        </w:rPr>
        <w:t xml:space="preserve">described </w:t>
      </w:r>
      <w:r>
        <w:rPr>
          <w:color w:val="231F20"/>
        </w:rPr>
        <w:t xml:space="preserve">the </w:t>
      </w:r>
      <w:r>
        <w:rPr>
          <w:color w:val="231F20"/>
          <w:spacing w:val="-3"/>
        </w:rPr>
        <w:t xml:space="preserve">challenges </w:t>
      </w:r>
      <w:r>
        <w:rPr>
          <w:color w:val="231F20"/>
        </w:rPr>
        <w:t xml:space="preserve">for </w:t>
      </w:r>
      <w:r>
        <w:rPr>
          <w:color w:val="231F20"/>
          <w:spacing w:val="-3"/>
        </w:rPr>
        <w:t xml:space="preserve">service delivery included </w:t>
      </w:r>
      <w:r>
        <w:rPr>
          <w:color w:val="231F20"/>
        </w:rPr>
        <w:t xml:space="preserve">the </w:t>
      </w:r>
      <w:r>
        <w:rPr>
          <w:color w:val="231F20"/>
          <w:spacing w:val="-3"/>
        </w:rPr>
        <w:t xml:space="preserve">wide range </w:t>
      </w:r>
      <w:r>
        <w:rPr>
          <w:color w:val="231F20"/>
        </w:rPr>
        <w:t xml:space="preserve">of </w:t>
      </w:r>
      <w:r>
        <w:rPr>
          <w:color w:val="231F20"/>
          <w:spacing w:val="-3"/>
        </w:rPr>
        <w:t xml:space="preserve">services needed for diverse client groups, </w:t>
      </w:r>
      <w:r>
        <w:rPr>
          <w:color w:val="231F20"/>
        </w:rPr>
        <w:t xml:space="preserve">the </w:t>
      </w:r>
      <w:r>
        <w:rPr>
          <w:color w:val="231F20"/>
          <w:spacing w:val="-3"/>
        </w:rPr>
        <w:t xml:space="preserve">high client </w:t>
      </w:r>
      <w:r>
        <w:rPr>
          <w:color w:val="231F20"/>
        </w:rPr>
        <w:t xml:space="preserve">to </w:t>
      </w:r>
      <w:r>
        <w:rPr>
          <w:color w:val="231F20"/>
          <w:spacing w:val="-3"/>
        </w:rPr>
        <w:t xml:space="preserve">therapist ratio, </w:t>
      </w:r>
      <w:r>
        <w:rPr>
          <w:color w:val="231F20"/>
        </w:rPr>
        <w:t xml:space="preserve">and </w:t>
      </w:r>
      <w:r>
        <w:rPr>
          <w:color w:val="231F20"/>
          <w:spacing w:val="-3"/>
        </w:rPr>
        <w:t>limited human</w:t>
      </w:r>
      <w:r>
        <w:rPr>
          <w:color w:val="231F20"/>
          <w:spacing w:val="-36"/>
        </w:rPr>
        <w:t xml:space="preserve"> </w:t>
      </w:r>
      <w:r>
        <w:rPr>
          <w:color w:val="231F20"/>
          <w:spacing w:val="-3"/>
        </w:rPr>
        <w:t>resources.</w:t>
      </w:r>
    </w:p>
    <w:p w14:paraId="79B11298" w14:textId="77777777" w:rsidR="00B6723A" w:rsidRDefault="00443E94">
      <w:pPr>
        <w:pStyle w:val="BodyText"/>
        <w:spacing w:before="183" w:line="254" w:lineRule="auto"/>
        <w:ind w:right="723"/>
      </w:pPr>
      <w:r>
        <w:rPr>
          <w:color w:val="231F20"/>
          <w:spacing w:val="-3"/>
        </w:rPr>
        <w:t xml:space="preserve">Merritt </w:t>
      </w:r>
      <w:r>
        <w:rPr>
          <w:color w:val="231F20"/>
        </w:rPr>
        <w:t xml:space="preserve">et al </w:t>
      </w:r>
      <w:r>
        <w:rPr>
          <w:color w:val="231F20"/>
          <w:spacing w:val="-3"/>
        </w:rPr>
        <w:t xml:space="preserve">undertook </w:t>
      </w:r>
      <w:r>
        <w:rPr>
          <w:color w:val="231F20"/>
        </w:rPr>
        <w:t xml:space="preserve">a </w:t>
      </w:r>
      <w:r>
        <w:rPr>
          <w:color w:val="231F20"/>
          <w:spacing w:val="-3"/>
        </w:rPr>
        <w:t xml:space="preserve">national survey of </w:t>
      </w:r>
      <w:r>
        <w:rPr>
          <w:color w:val="231F20"/>
        </w:rPr>
        <w:t xml:space="preserve">64 </w:t>
      </w:r>
      <w:r>
        <w:rPr>
          <w:color w:val="231F20"/>
          <w:spacing w:val="-3"/>
        </w:rPr>
        <w:t xml:space="preserve">outer regional </w:t>
      </w:r>
      <w:r>
        <w:rPr>
          <w:color w:val="231F20"/>
        </w:rPr>
        <w:t xml:space="preserve">and </w:t>
      </w:r>
      <w:r>
        <w:rPr>
          <w:color w:val="231F20"/>
          <w:spacing w:val="-3"/>
        </w:rPr>
        <w:t>remote occupational</w:t>
      </w:r>
    </w:p>
    <w:p w14:paraId="19234AD5" w14:textId="77777777" w:rsidR="00B6723A" w:rsidRDefault="00443E94">
      <w:pPr>
        <w:pStyle w:val="BodyText"/>
        <w:spacing w:before="2" w:line="254" w:lineRule="auto"/>
      </w:pPr>
      <w:r>
        <w:rPr>
          <w:color w:val="231F20"/>
          <w:spacing w:val="-3"/>
        </w:rPr>
        <w:t xml:space="preserve">therapists identified through business listings, receiving </w:t>
      </w:r>
      <w:r>
        <w:rPr>
          <w:color w:val="231F20"/>
        </w:rPr>
        <w:t xml:space="preserve">37 </w:t>
      </w:r>
      <w:r>
        <w:rPr>
          <w:color w:val="231F20"/>
          <w:spacing w:val="-3"/>
        </w:rPr>
        <w:t xml:space="preserve">complete responses. </w:t>
      </w:r>
      <w:r>
        <w:rPr>
          <w:color w:val="231F20"/>
        </w:rPr>
        <w:t xml:space="preserve">No </w:t>
      </w:r>
      <w:r>
        <w:rPr>
          <w:color w:val="231F20"/>
          <w:spacing w:val="-3"/>
        </w:rPr>
        <w:t>practices were</w:t>
      </w:r>
      <w:r>
        <w:rPr>
          <w:color w:val="231F20"/>
          <w:spacing w:val="-13"/>
        </w:rPr>
        <w:t xml:space="preserve"> </w:t>
      </w:r>
      <w:r>
        <w:rPr>
          <w:color w:val="231F20"/>
          <w:spacing w:val="-3"/>
        </w:rPr>
        <w:t>based</w:t>
      </w:r>
      <w:r>
        <w:rPr>
          <w:color w:val="231F20"/>
          <w:spacing w:val="-13"/>
        </w:rPr>
        <w:t xml:space="preserve"> </w:t>
      </w:r>
      <w:r>
        <w:rPr>
          <w:color w:val="231F20"/>
        </w:rPr>
        <w:t>in</w:t>
      </w:r>
      <w:r>
        <w:rPr>
          <w:color w:val="231F20"/>
          <w:spacing w:val="-12"/>
        </w:rPr>
        <w:t xml:space="preserve"> </w:t>
      </w:r>
      <w:r>
        <w:rPr>
          <w:color w:val="231F20"/>
          <w:spacing w:val="-3"/>
        </w:rPr>
        <w:t>very</w:t>
      </w:r>
      <w:r>
        <w:rPr>
          <w:color w:val="231F20"/>
          <w:spacing w:val="-13"/>
        </w:rPr>
        <w:t xml:space="preserve"> </w:t>
      </w:r>
      <w:r>
        <w:rPr>
          <w:color w:val="231F20"/>
          <w:spacing w:val="-3"/>
        </w:rPr>
        <w:t>remote</w:t>
      </w:r>
      <w:r>
        <w:rPr>
          <w:color w:val="231F20"/>
          <w:spacing w:val="-12"/>
        </w:rPr>
        <w:t xml:space="preserve"> </w:t>
      </w:r>
      <w:r>
        <w:rPr>
          <w:color w:val="231F20"/>
          <w:spacing w:val="-3"/>
        </w:rPr>
        <w:t>towns</w:t>
      </w:r>
      <w:r>
        <w:rPr>
          <w:color w:val="231F20"/>
          <w:spacing w:val="-13"/>
        </w:rPr>
        <w:t xml:space="preserve"> </w:t>
      </w:r>
      <w:r>
        <w:rPr>
          <w:color w:val="231F20"/>
          <w:spacing w:val="-3"/>
        </w:rPr>
        <w:t>(42).</w:t>
      </w:r>
      <w:r>
        <w:rPr>
          <w:color w:val="231F20"/>
          <w:spacing w:val="-12"/>
        </w:rPr>
        <w:t xml:space="preserve"> </w:t>
      </w:r>
      <w:r>
        <w:rPr>
          <w:color w:val="231F20"/>
        </w:rPr>
        <w:t>One</w:t>
      </w:r>
      <w:r>
        <w:rPr>
          <w:color w:val="231F20"/>
          <w:spacing w:val="-13"/>
        </w:rPr>
        <w:t xml:space="preserve"> </w:t>
      </w:r>
      <w:r>
        <w:rPr>
          <w:color w:val="231F20"/>
          <w:spacing w:val="-3"/>
        </w:rPr>
        <w:t xml:space="preserve">quarter </w:t>
      </w:r>
      <w:r>
        <w:rPr>
          <w:color w:val="231F20"/>
        </w:rPr>
        <w:t xml:space="preserve">of </w:t>
      </w:r>
      <w:r>
        <w:rPr>
          <w:color w:val="231F20"/>
          <w:spacing w:val="-3"/>
        </w:rPr>
        <w:t xml:space="preserve">respondents visited </w:t>
      </w:r>
      <w:r>
        <w:rPr>
          <w:color w:val="231F20"/>
        </w:rPr>
        <w:t xml:space="preserve">at </w:t>
      </w:r>
      <w:r>
        <w:rPr>
          <w:color w:val="231F20"/>
          <w:spacing w:val="-3"/>
        </w:rPr>
        <w:t>least five towns each week</w:t>
      </w:r>
      <w:r>
        <w:rPr>
          <w:color w:val="231F20"/>
          <w:spacing w:val="-9"/>
        </w:rPr>
        <w:t xml:space="preserve"> </w:t>
      </w:r>
      <w:r>
        <w:rPr>
          <w:color w:val="231F20"/>
        </w:rPr>
        <w:t>and</w:t>
      </w:r>
      <w:r>
        <w:rPr>
          <w:color w:val="231F20"/>
          <w:spacing w:val="-9"/>
        </w:rPr>
        <w:t xml:space="preserve"> </w:t>
      </w:r>
      <w:r>
        <w:rPr>
          <w:color w:val="231F20"/>
        </w:rPr>
        <w:t>one</w:t>
      </w:r>
      <w:r>
        <w:rPr>
          <w:color w:val="231F20"/>
          <w:spacing w:val="-8"/>
        </w:rPr>
        <w:t xml:space="preserve"> </w:t>
      </w:r>
      <w:r>
        <w:rPr>
          <w:color w:val="231F20"/>
          <w:spacing w:val="-3"/>
        </w:rPr>
        <w:t>third</w:t>
      </w:r>
      <w:r>
        <w:rPr>
          <w:color w:val="231F20"/>
          <w:spacing w:val="-9"/>
        </w:rPr>
        <w:t xml:space="preserve"> </w:t>
      </w:r>
      <w:r>
        <w:rPr>
          <w:color w:val="231F20"/>
        </w:rPr>
        <w:t>had</w:t>
      </w:r>
      <w:r>
        <w:rPr>
          <w:color w:val="231F20"/>
          <w:spacing w:val="-8"/>
        </w:rPr>
        <w:t xml:space="preserve"> </w:t>
      </w:r>
      <w:r>
        <w:rPr>
          <w:color w:val="231F20"/>
          <w:spacing w:val="-3"/>
        </w:rPr>
        <w:t>other</w:t>
      </w:r>
      <w:r>
        <w:rPr>
          <w:color w:val="231F20"/>
          <w:spacing w:val="-9"/>
        </w:rPr>
        <w:t xml:space="preserve"> </w:t>
      </w:r>
      <w:r>
        <w:rPr>
          <w:color w:val="231F20"/>
          <w:spacing w:val="-3"/>
        </w:rPr>
        <w:t>paid</w:t>
      </w:r>
      <w:r>
        <w:rPr>
          <w:color w:val="231F20"/>
          <w:spacing w:val="-9"/>
        </w:rPr>
        <w:t xml:space="preserve"> </w:t>
      </w:r>
      <w:r>
        <w:rPr>
          <w:color w:val="231F20"/>
          <w:spacing w:val="-3"/>
        </w:rPr>
        <w:t>employment.</w:t>
      </w:r>
    </w:p>
    <w:p w14:paraId="79FA9049" w14:textId="77777777" w:rsidR="00B6723A" w:rsidRDefault="00443E94">
      <w:pPr>
        <w:pStyle w:val="BodyText"/>
        <w:spacing w:before="175" w:line="254" w:lineRule="auto"/>
        <w:ind w:right="104"/>
      </w:pPr>
      <w:r>
        <w:rPr>
          <w:color w:val="231F20"/>
          <w:spacing w:val="-3"/>
        </w:rPr>
        <w:t xml:space="preserve">Adams </w:t>
      </w:r>
      <w:r>
        <w:rPr>
          <w:color w:val="231F20"/>
        </w:rPr>
        <w:t xml:space="preserve">et al </w:t>
      </w:r>
      <w:r>
        <w:rPr>
          <w:color w:val="231F20"/>
          <w:spacing w:val="-3"/>
        </w:rPr>
        <w:t xml:space="preserve">described, based </w:t>
      </w:r>
      <w:r>
        <w:rPr>
          <w:color w:val="231F20"/>
        </w:rPr>
        <w:t xml:space="preserve">on </w:t>
      </w:r>
      <w:r>
        <w:rPr>
          <w:color w:val="231F20"/>
          <w:spacing w:val="-3"/>
        </w:rPr>
        <w:t xml:space="preserve">interviews and surveys with public </w:t>
      </w:r>
      <w:r>
        <w:rPr>
          <w:color w:val="231F20"/>
        </w:rPr>
        <w:t xml:space="preserve">and </w:t>
      </w:r>
      <w:r>
        <w:rPr>
          <w:color w:val="231F20"/>
          <w:spacing w:val="-3"/>
        </w:rPr>
        <w:t xml:space="preserve">private physiotherapists </w:t>
      </w:r>
      <w:r>
        <w:rPr>
          <w:color w:val="231F20"/>
        </w:rPr>
        <w:t xml:space="preserve">in a </w:t>
      </w:r>
      <w:r>
        <w:rPr>
          <w:color w:val="231F20"/>
          <w:spacing w:val="-3"/>
        </w:rPr>
        <w:t xml:space="preserve">large region </w:t>
      </w:r>
      <w:r>
        <w:rPr>
          <w:color w:val="231F20"/>
        </w:rPr>
        <w:t xml:space="preserve">of one </w:t>
      </w:r>
      <w:r>
        <w:rPr>
          <w:color w:val="231F20"/>
          <w:spacing w:val="-3"/>
        </w:rPr>
        <w:t xml:space="preserve">Australian state, that the scope </w:t>
      </w:r>
      <w:r>
        <w:rPr>
          <w:color w:val="231F20"/>
        </w:rPr>
        <w:t xml:space="preserve">of </w:t>
      </w:r>
      <w:r>
        <w:rPr>
          <w:color w:val="231F20"/>
          <w:spacing w:val="-3"/>
        </w:rPr>
        <w:t xml:space="preserve">services </w:t>
      </w:r>
      <w:r>
        <w:rPr>
          <w:color w:val="231F20"/>
        </w:rPr>
        <w:t xml:space="preserve">was </w:t>
      </w:r>
      <w:r>
        <w:rPr>
          <w:color w:val="231F20"/>
          <w:spacing w:val="-3"/>
        </w:rPr>
        <w:t xml:space="preserve">rationalised based </w:t>
      </w:r>
      <w:r>
        <w:rPr>
          <w:color w:val="231F20"/>
        </w:rPr>
        <w:t xml:space="preserve">on </w:t>
      </w:r>
      <w:r>
        <w:rPr>
          <w:color w:val="231F20"/>
          <w:spacing w:val="-3"/>
        </w:rPr>
        <w:t>the overall</w:t>
      </w:r>
      <w:r>
        <w:rPr>
          <w:color w:val="231F20"/>
          <w:spacing w:val="-12"/>
        </w:rPr>
        <w:t xml:space="preserve"> </w:t>
      </w:r>
      <w:r>
        <w:rPr>
          <w:color w:val="231F20"/>
          <w:spacing w:val="-3"/>
        </w:rPr>
        <w:t>size</w:t>
      </w:r>
      <w:r>
        <w:rPr>
          <w:color w:val="231F20"/>
          <w:spacing w:val="-11"/>
        </w:rPr>
        <w:t xml:space="preserve"> </w:t>
      </w:r>
      <w:r>
        <w:rPr>
          <w:color w:val="231F20"/>
        </w:rPr>
        <w:t>and</w:t>
      </w:r>
      <w:r>
        <w:rPr>
          <w:color w:val="231F20"/>
          <w:spacing w:val="-11"/>
        </w:rPr>
        <w:t xml:space="preserve"> </w:t>
      </w:r>
      <w:r>
        <w:rPr>
          <w:color w:val="231F20"/>
          <w:spacing w:val="-3"/>
        </w:rPr>
        <w:t>skills</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spacing w:val="-3"/>
        </w:rPr>
        <w:t>available</w:t>
      </w:r>
      <w:r>
        <w:rPr>
          <w:color w:val="231F20"/>
          <w:spacing w:val="-12"/>
        </w:rPr>
        <w:t xml:space="preserve"> </w:t>
      </w:r>
      <w:r>
        <w:rPr>
          <w:color w:val="231F20"/>
          <w:spacing w:val="-3"/>
        </w:rPr>
        <w:t>workforce</w:t>
      </w:r>
      <w:r>
        <w:rPr>
          <w:color w:val="231F20"/>
          <w:spacing w:val="-11"/>
        </w:rPr>
        <w:t xml:space="preserve"> </w:t>
      </w:r>
      <w:r>
        <w:rPr>
          <w:color w:val="231F20"/>
          <w:spacing w:val="-3"/>
        </w:rPr>
        <w:t>in both</w:t>
      </w:r>
      <w:r>
        <w:rPr>
          <w:color w:val="231F20"/>
          <w:spacing w:val="-12"/>
        </w:rPr>
        <w:t xml:space="preserve"> </w:t>
      </w:r>
      <w:r>
        <w:rPr>
          <w:color w:val="231F20"/>
          <w:spacing w:val="-3"/>
        </w:rPr>
        <w:t>public</w:t>
      </w:r>
      <w:r>
        <w:rPr>
          <w:color w:val="231F20"/>
          <w:spacing w:val="-11"/>
        </w:rPr>
        <w:t xml:space="preserve"> </w:t>
      </w:r>
      <w:r>
        <w:rPr>
          <w:color w:val="231F20"/>
        </w:rPr>
        <w:t>and</w:t>
      </w:r>
      <w:r>
        <w:rPr>
          <w:color w:val="231F20"/>
          <w:spacing w:val="-12"/>
        </w:rPr>
        <w:t xml:space="preserve"> </w:t>
      </w:r>
      <w:r>
        <w:rPr>
          <w:color w:val="231F20"/>
          <w:spacing w:val="-3"/>
        </w:rPr>
        <w:t>private</w:t>
      </w:r>
      <w:r>
        <w:rPr>
          <w:color w:val="231F20"/>
          <w:spacing w:val="-11"/>
        </w:rPr>
        <w:t xml:space="preserve"> </w:t>
      </w:r>
      <w:r>
        <w:rPr>
          <w:color w:val="231F20"/>
          <w:spacing w:val="-3"/>
        </w:rPr>
        <w:t>sectors</w:t>
      </w:r>
      <w:r>
        <w:rPr>
          <w:color w:val="231F20"/>
          <w:spacing w:val="-11"/>
        </w:rPr>
        <w:t xml:space="preserve"> </w:t>
      </w:r>
      <w:r>
        <w:rPr>
          <w:color w:val="231F20"/>
        </w:rPr>
        <w:t>of</w:t>
      </w:r>
      <w:r>
        <w:rPr>
          <w:color w:val="231F20"/>
          <w:spacing w:val="-12"/>
        </w:rPr>
        <w:t xml:space="preserve"> </w:t>
      </w:r>
      <w:r>
        <w:rPr>
          <w:color w:val="231F20"/>
        </w:rPr>
        <w:t>the</w:t>
      </w:r>
      <w:r>
        <w:rPr>
          <w:color w:val="231F20"/>
          <w:spacing w:val="-11"/>
        </w:rPr>
        <w:t xml:space="preserve"> </w:t>
      </w:r>
      <w:r>
        <w:rPr>
          <w:color w:val="231F20"/>
          <w:spacing w:val="-3"/>
        </w:rPr>
        <w:t>region</w:t>
      </w:r>
      <w:r>
        <w:rPr>
          <w:color w:val="231F20"/>
          <w:spacing w:val="-11"/>
        </w:rPr>
        <w:t xml:space="preserve"> </w:t>
      </w:r>
      <w:r>
        <w:rPr>
          <w:color w:val="231F20"/>
          <w:spacing w:val="-3"/>
        </w:rPr>
        <w:t>(43).</w:t>
      </w:r>
    </w:p>
    <w:p w14:paraId="1C7E4898" w14:textId="77777777" w:rsidR="00B6723A" w:rsidRDefault="00443E94">
      <w:pPr>
        <w:pStyle w:val="BodyText"/>
        <w:spacing w:before="177" w:line="254" w:lineRule="auto"/>
        <w:ind w:right="26"/>
      </w:pPr>
      <w:r>
        <w:rPr>
          <w:color w:val="231F20"/>
          <w:spacing w:val="-3"/>
        </w:rPr>
        <w:t xml:space="preserve">Bent conducted </w:t>
      </w:r>
      <w:r>
        <w:rPr>
          <w:color w:val="231F20"/>
        </w:rPr>
        <w:t xml:space="preserve">17 </w:t>
      </w:r>
      <w:r>
        <w:rPr>
          <w:color w:val="231F20"/>
          <w:spacing w:val="-3"/>
        </w:rPr>
        <w:t xml:space="preserve">interviews with allied health professionals </w:t>
      </w:r>
      <w:r>
        <w:rPr>
          <w:color w:val="231F20"/>
        </w:rPr>
        <w:t xml:space="preserve">in </w:t>
      </w:r>
      <w:r>
        <w:rPr>
          <w:color w:val="231F20"/>
          <w:spacing w:val="-3"/>
        </w:rPr>
        <w:t xml:space="preserve">speech </w:t>
      </w:r>
      <w:r>
        <w:rPr>
          <w:color w:val="231F20"/>
          <w:spacing w:val="-5"/>
        </w:rPr>
        <w:t xml:space="preserve">therapy, </w:t>
      </w:r>
      <w:r>
        <w:rPr>
          <w:color w:val="231F20"/>
          <w:spacing w:val="-3"/>
        </w:rPr>
        <w:t xml:space="preserve">occupational therapy </w:t>
      </w:r>
      <w:r>
        <w:rPr>
          <w:color w:val="231F20"/>
        </w:rPr>
        <w:t xml:space="preserve">and </w:t>
      </w:r>
      <w:r>
        <w:rPr>
          <w:color w:val="231F20"/>
          <w:spacing w:val="-3"/>
        </w:rPr>
        <w:t xml:space="preserve">physiotherapy working </w:t>
      </w:r>
      <w:r>
        <w:rPr>
          <w:color w:val="231F20"/>
        </w:rPr>
        <w:t xml:space="preserve">in </w:t>
      </w:r>
      <w:r>
        <w:rPr>
          <w:color w:val="231F20"/>
          <w:spacing w:val="-3"/>
        </w:rPr>
        <w:t xml:space="preserve">Alice Springs hospital, </w:t>
      </w:r>
      <w:r>
        <w:rPr>
          <w:color w:val="231F20"/>
        </w:rPr>
        <w:t xml:space="preserve">the </w:t>
      </w:r>
      <w:r>
        <w:rPr>
          <w:color w:val="231F20"/>
          <w:spacing w:val="-3"/>
        </w:rPr>
        <w:t xml:space="preserve">work involved supporting many Aboriginal clients, managing </w:t>
      </w:r>
      <w:r>
        <w:rPr>
          <w:color w:val="231F20"/>
        </w:rPr>
        <w:t xml:space="preserve">a </w:t>
      </w:r>
      <w:r>
        <w:rPr>
          <w:color w:val="231F20"/>
          <w:spacing w:val="-3"/>
        </w:rPr>
        <w:t xml:space="preserve">large caseload </w:t>
      </w:r>
      <w:r>
        <w:rPr>
          <w:color w:val="231F20"/>
        </w:rPr>
        <w:t xml:space="preserve">and </w:t>
      </w:r>
      <w:r>
        <w:rPr>
          <w:color w:val="231F20"/>
          <w:spacing w:val="-3"/>
        </w:rPr>
        <w:t xml:space="preserve">geographic catchment, and addressing </w:t>
      </w:r>
      <w:r>
        <w:rPr>
          <w:color w:val="231F20"/>
        </w:rPr>
        <w:t xml:space="preserve">a </w:t>
      </w:r>
      <w:r>
        <w:rPr>
          <w:color w:val="231F20"/>
          <w:spacing w:val="-3"/>
        </w:rPr>
        <w:t xml:space="preserve">wide range client ages and conditions (44). </w:t>
      </w:r>
      <w:r>
        <w:rPr>
          <w:color w:val="231F20"/>
        </w:rPr>
        <w:t xml:space="preserve">The job </w:t>
      </w:r>
      <w:r>
        <w:rPr>
          <w:color w:val="231F20"/>
          <w:spacing w:val="-3"/>
        </w:rPr>
        <w:t xml:space="preserve">involved providing advice </w:t>
      </w:r>
      <w:r>
        <w:rPr>
          <w:color w:val="231F20"/>
        </w:rPr>
        <w:t xml:space="preserve">and </w:t>
      </w:r>
      <w:r>
        <w:rPr>
          <w:color w:val="231F20"/>
          <w:spacing w:val="-3"/>
        </w:rPr>
        <w:t xml:space="preserve">support </w:t>
      </w:r>
      <w:r>
        <w:rPr>
          <w:color w:val="231F20"/>
        </w:rPr>
        <w:t xml:space="preserve">for </w:t>
      </w:r>
      <w:r>
        <w:rPr>
          <w:color w:val="231F20"/>
          <w:spacing w:val="-3"/>
        </w:rPr>
        <w:t xml:space="preserve">health clinical </w:t>
      </w:r>
      <w:r>
        <w:rPr>
          <w:color w:val="231F20"/>
          <w:spacing w:val="-4"/>
        </w:rPr>
        <w:t xml:space="preserve">staff, </w:t>
      </w:r>
      <w:r>
        <w:rPr>
          <w:color w:val="231F20"/>
          <w:spacing w:val="-3"/>
        </w:rPr>
        <w:t xml:space="preserve">bush nurses, </w:t>
      </w:r>
      <w:r>
        <w:rPr>
          <w:color w:val="231F20"/>
        </w:rPr>
        <w:t xml:space="preserve">and </w:t>
      </w:r>
      <w:r>
        <w:rPr>
          <w:color w:val="231F20"/>
          <w:spacing w:val="-3"/>
        </w:rPr>
        <w:t xml:space="preserve">Aboriginal health assistants </w:t>
      </w:r>
      <w:r>
        <w:rPr>
          <w:color w:val="231F20"/>
        </w:rPr>
        <w:t xml:space="preserve">in </w:t>
      </w:r>
      <w:r>
        <w:rPr>
          <w:color w:val="231F20"/>
          <w:spacing w:val="-3"/>
        </w:rPr>
        <w:t xml:space="preserve">schools. This required clear communication, support </w:t>
      </w:r>
      <w:r>
        <w:rPr>
          <w:color w:val="231F20"/>
        </w:rPr>
        <w:t xml:space="preserve">and </w:t>
      </w:r>
      <w:r>
        <w:rPr>
          <w:color w:val="231F20"/>
          <w:spacing w:val="-3"/>
        </w:rPr>
        <w:t xml:space="preserve">careful prioritisation </w:t>
      </w:r>
      <w:r>
        <w:rPr>
          <w:color w:val="231F20"/>
        </w:rPr>
        <w:t xml:space="preserve">of </w:t>
      </w:r>
      <w:r>
        <w:rPr>
          <w:color w:val="231F20"/>
          <w:spacing w:val="-3"/>
        </w:rPr>
        <w:t xml:space="preserve">workload. Enablers </w:t>
      </w:r>
      <w:r>
        <w:rPr>
          <w:color w:val="231F20"/>
        </w:rPr>
        <w:t xml:space="preserve">of </w:t>
      </w:r>
      <w:r>
        <w:rPr>
          <w:color w:val="231F20"/>
          <w:spacing w:val="-3"/>
        </w:rPr>
        <w:t xml:space="preserve">their work </w:t>
      </w:r>
      <w:r>
        <w:rPr>
          <w:color w:val="231F20"/>
        </w:rPr>
        <w:t xml:space="preserve">and </w:t>
      </w:r>
      <w:r>
        <w:rPr>
          <w:color w:val="231F20"/>
          <w:spacing w:val="-3"/>
        </w:rPr>
        <w:t xml:space="preserve">retention were inter-disciplinary networking </w:t>
      </w:r>
      <w:r>
        <w:rPr>
          <w:color w:val="231F20"/>
        </w:rPr>
        <w:t xml:space="preserve">and </w:t>
      </w:r>
      <w:r>
        <w:rPr>
          <w:color w:val="231F20"/>
          <w:spacing w:val="-3"/>
        </w:rPr>
        <w:t xml:space="preserve">cooperation across </w:t>
      </w:r>
      <w:r>
        <w:rPr>
          <w:color w:val="231F20"/>
        </w:rPr>
        <w:t xml:space="preserve">the </w:t>
      </w:r>
      <w:r>
        <w:rPr>
          <w:color w:val="231F20"/>
          <w:spacing w:val="-3"/>
        </w:rPr>
        <w:t xml:space="preserve">catchment, along with inter-agency mentoring systems </w:t>
      </w:r>
      <w:r>
        <w:rPr>
          <w:color w:val="231F20"/>
        </w:rPr>
        <w:t xml:space="preserve">and </w:t>
      </w:r>
      <w:r>
        <w:rPr>
          <w:color w:val="231F20"/>
          <w:spacing w:val="-3"/>
        </w:rPr>
        <w:t xml:space="preserve">becoming an </w:t>
      </w:r>
      <w:r>
        <w:rPr>
          <w:color w:val="231F20"/>
          <w:spacing w:val="-4"/>
        </w:rPr>
        <w:t xml:space="preserve">“expert </w:t>
      </w:r>
      <w:r>
        <w:rPr>
          <w:color w:val="231F20"/>
          <w:spacing w:val="-5"/>
        </w:rPr>
        <w:t xml:space="preserve">generalist”. </w:t>
      </w:r>
      <w:r>
        <w:rPr>
          <w:color w:val="231F20"/>
        </w:rPr>
        <w:t xml:space="preserve">Of </w:t>
      </w:r>
      <w:r>
        <w:rPr>
          <w:color w:val="231F20"/>
          <w:spacing w:val="-3"/>
        </w:rPr>
        <w:t xml:space="preserve">respondents, </w:t>
      </w:r>
      <w:r>
        <w:rPr>
          <w:color w:val="231F20"/>
        </w:rPr>
        <w:t xml:space="preserve">59% </w:t>
      </w:r>
      <w:r>
        <w:rPr>
          <w:color w:val="231F20"/>
          <w:spacing w:val="-4"/>
        </w:rPr>
        <w:t xml:space="preserve">liked </w:t>
      </w:r>
      <w:r>
        <w:rPr>
          <w:color w:val="231F20"/>
          <w:spacing w:val="-3"/>
        </w:rPr>
        <w:t xml:space="preserve">the diversity </w:t>
      </w:r>
      <w:r>
        <w:rPr>
          <w:color w:val="231F20"/>
        </w:rPr>
        <w:t xml:space="preserve">of the </w:t>
      </w:r>
      <w:r>
        <w:rPr>
          <w:color w:val="231F20"/>
          <w:spacing w:val="-3"/>
        </w:rPr>
        <w:t>workload.</w:t>
      </w:r>
    </w:p>
    <w:p w14:paraId="33B39D4D" w14:textId="77777777" w:rsidR="00B6723A" w:rsidRDefault="00443E94">
      <w:pPr>
        <w:pStyle w:val="BodyText"/>
        <w:spacing w:before="187" w:line="254" w:lineRule="auto"/>
        <w:ind w:right="294"/>
      </w:pPr>
      <w:r>
        <w:rPr>
          <w:color w:val="231F20"/>
        </w:rPr>
        <w:t xml:space="preserve">In </w:t>
      </w:r>
      <w:r>
        <w:rPr>
          <w:color w:val="231F20"/>
          <w:spacing w:val="-3"/>
        </w:rPr>
        <w:t xml:space="preserve">another 2012-13 semi-structured survey of </w:t>
      </w:r>
      <w:r>
        <w:rPr>
          <w:color w:val="231F20"/>
        </w:rPr>
        <w:t xml:space="preserve">33 </w:t>
      </w:r>
      <w:r>
        <w:rPr>
          <w:color w:val="231F20"/>
          <w:spacing w:val="-3"/>
        </w:rPr>
        <w:t xml:space="preserve">from </w:t>
      </w:r>
      <w:r>
        <w:rPr>
          <w:color w:val="231F20"/>
        </w:rPr>
        <w:t xml:space="preserve">40 </w:t>
      </w:r>
      <w:r>
        <w:rPr>
          <w:color w:val="231F20"/>
          <w:spacing w:val="-3"/>
        </w:rPr>
        <w:t xml:space="preserve">eligible nutritionists </w:t>
      </w:r>
      <w:r>
        <w:rPr>
          <w:color w:val="231F20"/>
        </w:rPr>
        <w:t xml:space="preserve">who </w:t>
      </w:r>
      <w:r>
        <w:rPr>
          <w:color w:val="231F20"/>
          <w:spacing w:val="-4"/>
        </w:rPr>
        <w:t xml:space="preserve">worked </w:t>
      </w:r>
      <w:r>
        <w:rPr>
          <w:color w:val="231F20"/>
          <w:spacing w:val="-3"/>
        </w:rPr>
        <w:t>in</w:t>
      </w:r>
    </w:p>
    <w:p w14:paraId="0CA661A7" w14:textId="77777777" w:rsidR="00B6723A" w:rsidRDefault="00443E94">
      <w:pPr>
        <w:pStyle w:val="BodyText"/>
        <w:spacing w:before="2" w:line="254" w:lineRule="auto"/>
        <w:ind w:right="115"/>
      </w:pPr>
      <w:r>
        <w:rPr>
          <w:color w:val="231F20"/>
          <w:spacing w:val="-3"/>
        </w:rPr>
        <w:t xml:space="preserve">remote Northern </w:t>
      </w:r>
      <w:r>
        <w:rPr>
          <w:color w:val="231F20"/>
          <w:spacing w:val="-6"/>
        </w:rPr>
        <w:t xml:space="preserve">Territory </w:t>
      </w:r>
      <w:r>
        <w:rPr>
          <w:color w:val="231F20"/>
          <w:spacing w:val="-3"/>
        </w:rPr>
        <w:t xml:space="preserve">Aboriginal communities </w:t>
      </w:r>
      <w:r>
        <w:rPr>
          <w:color w:val="231F20"/>
        </w:rPr>
        <w:t xml:space="preserve">in </w:t>
      </w:r>
      <w:r>
        <w:rPr>
          <w:color w:val="231F20"/>
          <w:spacing w:val="-3"/>
        </w:rPr>
        <w:t xml:space="preserve">last decade, identified through </w:t>
      </w:r>
      <w:r>
        <w:rPr>
          <w:color w:val="231F20"/>
        </w:rPr>
        <w:t xml:space="preserve">the </w:t>
      </w:r>
      <w:r>
        <w:rPr>
          <w:color w:val="231F20"/>
          <w:spacing w:val="-3"/>
        </w:rPr>
        <w:t xml:space="preserve">Department </w:t>
      </w:r>
      <w:r>
        <w:rPr>
          <w:color w:val="231F20"/>
        </w:rPr>
        <w:t xml:space="preserve">of </w:t>
      </w:r>
      <w:r>
        <w:rPr>
          <w:color w:val="231F20"/>
          <w:spacing w:val="-3"/>
        </w:rPr>
        <w:t xml:space="preserve">Health </w:t>
      </w:r>
      <w:r>
        <w:rPr>
          <w:color w:val="231F20"/>
        </w:rPr>
        <w:t xml:space="preserve">and by </w:t>
      </w:r>
      <w:r>
        <w:rPr>
          <w:color w:val="231F20"/>
          <w:spacing w:val="-3"/>
        </w:rPr>
        <w:t xml:space="preserve">snowballing, </w:t>
      </w:r>
      <w:r>
        <w:rPr>
          <w:color w:val="231F20"/>
        </w:rPr>
        <w:t xml:space="preserve">it was </w:t>
      </w:r>
      <w:r>
        <w:rPr>
          <w:color w:val="231F20"/>
          <w:spacing w:val="-3"/>
        </w:rPr>
        <w:t xml:space="preserve">found that </w:t>
      </w:r>
      <w:r>
        <w:rPr>
          <w:color w:val="231F20"/>
        </w:rPr>
        <w:t xml:space="preserve">the </w:t>
      </w:r>
      <w:r>
        <w:rPr>
          <w:color w:val="231F20"/>
          <w:spacing w:val="-3"/>
        </w:rPr>
        <w:t xml:space="preserve">scope </w:t>
      </w:r>
      <w:r>
        <w:rPr>
          <w:color w:val="231F20"/>
        </w:rPr>
        <w:t xml:space="preserve">of </w:t>
      </w:r>
      <w:r>
        <w:rPr>
          <w:color w:val="231F20"/>
          <w:spacing w:val="-3"/>
        </w:rPr>
        <w:t xml:space="preserve">their work </w:t>
      </w:r>
      <w:r>
        <w:rPr>
          <w:color w:val="231F20"/>
        </w:rPr>
        <w:t xml:space="preserve">was not </w:t>
      </w:r>
      <w:r>
        <w:rPr>
          <w:color w:val="231F20"/>
          <w:spacing w:val="-3"/>
        </w:rPr>
        <w:t xml:space="preserve">supported by their training. They were working across public health approaches, with limited training </w:t>
      </w:r>
      <w:r>
        <w:rPr>
          <w:color w:val="231F20"/>
        </w:rPr>
        <w:t xml:space="preserve">in </w:t>
      </w:r>
      <w:r>
        <w:rPr>
          <w:color w:val="231F20"/>
          <w:spacing w:val="-3"/>
        </w:rPr>
        <w:t xml:space="preserve">cultural awareness </w:t>
      </w:r>
      <w:r>
        <w:rPr>
          <w:color w:val="231F20"/>
        </w:rPr>
        <w:t xml:space="preserve">and </w:t>
      </w:r>
      <w:r>
        <w:rPr>
          <w:color w:val="231F20"/>
          <w:spacing w:val="-3"/>
        </w:rPr>
        <w:t xml:space="preserve">relying </w:t>
      </w:r>
      <w:r>
        <w:rPr>
          <w:color w:val="231F20"/>
        </w:rPr>
        <w:t xml:space="preserve">on </w:t>
      </w:r>
      <w:r>
        <w:rPr>
          <w:color w:val="231F20"/>
          <w:spacing w:val="-3"/>
        </w:rPr>
        <w:t xml:space="preserve">materials that were from </w:t>
      </w:r>
      <w:r>
        <w:rPr>
          <w:color w:val="231F20"/>
        </w:rPr>
        <w:t xml:space="preserve">the </w:t>
      </w:r>
      <w:r>
        <w:rPr>
          <w:color w:val="231F20"/>
          <w:spacing w:val="-3"/>
        </w:rPr>
        <w:t xml:space="preserve">nutritional field pedagogy </w:t>
      </w:r>
      <w:r>
        <w:rPr>
          <w:color w:val="231F20"/>
        </w:rPr>
        <w:t xml:space="preserve">but did </w:t>
      </w:r>
      <w:r>
        <w:rPr>
          <w:color w:val="231F20"/>
          <w:spacing w:val="-3"/>
        </w:rPr>
        <w:t xml:space="preserve">not incorporate Aboriginal concepts </w:t>
      </w:r>
      <w:r>
        <w:rPr>
          <w:color w:val="231F20"/>
        </w:rPr>
        <w:t xml:space="preserve">of </w:t>
      </w:r>
      <w:r>
        <w:rPr>
          <w:color w:val="231F20"/>
          <w:spacing w:val="-3"/>
        </w:rPr>
        <w:t>health and healthy eating (45).</w:t>
      </w:r>
    </w:p>
    <w:p w14:paraId="65FCEC80" w14:textId="77777777" w:rsidR="00B6723A" w:rsidRDefault="00443E94">
      <w:pPr>
        <w:pStyle w:val="BodyText"/>
        <w:spacing w:before="105" w:line="254" w:lineRule="auto"/>
        <w:ind w:left="431" w:right="100"/>
      </w:pPr>
      <w:r>
        <w:br w:type="column"/>
      </w:r>
      <w:r>
        <w:rPr>
          <w:color w:val="231F20"/>
        </w:rPr>
        <w:t xml:space="preserve">In a </w:t>
      </w:r>
      <w:r>
        <w:rPr>
          <w:color w:val="231F20"/>
          <w:spacing w:val="-3"/>
        </w:rPr>
        <w:t xml:space="preserve">national cross-sectional survey </w:t>
      </w:r>
      <w:r>
        <w:rPr>
          <w:color w:val="231F20"/>
        </w:rPr>
        <w:t xml:space="preserve">of </w:t>
      </w:r>
      <w:r>
        <w:rPr>
          <w:color w:val="231F20"/>
          <w:spacing w:val="-3"/>
        </w:rPr>
        <w:t xml:space="preserve">4,684 registered chiropractors </w:t>
      </w:r>
      <w:r>
        <w:rPr>
          <w:color w:val="231F20"/>
        </w:rPr>
        <w:t xml:space="preserve">to </w:t>
      </w:r>
      <w:r>
        <w:rPr>
          <w:color w:val="231F20"/>
          <w:spacing w:val="-3"/>
        </w:rPr>
        <w:t xml:space="preserve">which </w:t>
      </w:r>
      <w:r>
        <w:rPr>
          <w:color w:val="231F20"/>
          <w:spacing w:val="-5"/>
        </w:rPr>
        <w:t xml:space="preserve">41.7% </w:t>
      </w:r>
      <w:r>
        <w:rPr>
          <w:color w:val="231F20"/>
          <w:spacing w:val="-3"/>
        </w:rPr>
        <w:t xml:space="preserve">responded </w:t>
      </w:r>
      <w:r>
        <w:rPr>
          <w:color w:val="231F20"/>
        </w:rPr>
        <w:t xml:space="preserve">and </w:t>
      </w:r>
      <w:r>
        <w:rPr>
          <w:color w:val="231F20"/>
          <w:spacing w:val="-3"/>
        </w:rPr>
        <w:t xml:space="preserve">indicated their practice location, 22.8% </w:t>
      </w:r>
      <w:r>
        <w:rPr>
          <w:color w:val="231F20"/>
        </w:rPr>
        <w:t>(n =</w:t>
      </w:r>
    </w:p>
    <w:p w14:paraId="3309EA7B" w14:textId="77777777" w:rsidR="00B6723A" w:rsidRDefault="00443E94">
      <w:pPr>
        <w:pStyle w:val="BodyText"/>
        <w:spacing w:before="3" w:line="254" w:lineRule="auto"/>
        <w:ind w:left="431" w:right="344"/>
      </w:pPr>
      <w:r>
        <w:rPr>
          <w:color w:val="231F20"/>
          <w:spacing w:val="-3"/>
        </w:rPr>
        <w:t xml:space="preserve">435) were based </w:t>
      </w:r>
      <w:r>
        <w:rPr>
          <w:color w:val="231F20"/>
        </w:rPr>
        <w:t xml:space="preserve">in </w:t>
      </w:r>
      <w:r>
        <w:rPr>
          <w:color w:val="231F20"/>
          <w:spacing w:val="-3"/>
        </w:rPr>
        <w:t xml:space="preserve">rural </w:t>
      </w:r>
      <w:r>
        <w:rPr>
          <w:color w:val="231F20"/>
        </w:rPr>
        <w:t xml:space="preserve">or </w:t>
      </w:r>
      <w:r>
        <w:rPr>
          <w:color w:val="231F20"/>
          <w:spacing w:val="-3"/>
        </w:rPr>
        <w:t xml:space="preserve">remote areas, and 4.0% </w:t>
      </w:r>
      <w:r>
        <w:rPr>
          <w:color w:val="231F20"/>
        </w:rPr>
        <w:t xml:space="preserve">(n = 77) in </w:t>
      </w:r>
      <w:r>
        <w:rPr>
          <w:color w:val="231F20"/>
          <w:spacing w:val="-3"/>
        </w:rPr>
        <w:t xml:space="preserve">both urban </w:t>
      </w:r>
      <w:r>
        <w:rPr>
          <w:color w:val="231F20"/>
        </w:rPr>
        <w:t xml:space="preserve">and </w:t>
      </w:r>
      <w:r>
        <w:rPr>
          <w:color w:val="231F20"/>
          <w:spacing w:val="-3"/>
        </w:rPr>
        <w:t xml:space="preserve">rural </w:t>
      </w:r>
      <w:r>
        <w:rPr>
          <w:color w:val="231F20"/>
        </w:rPr>
        <w:t xml:space="preserve">or </w:t>
      </w:r>
      <w:r>
        <w:rPr>
          <w:color w:val="231F20"/>
          <w:spacing w:val="-3"/>
        </w:rPr>
        <w:t xml:space="preserve">remote areas. Statistically significant predictors </w:t>
      </w:r>
      <w:r>
        <w:rPr>
          <w:color w:val="231F20"/>
        </w:rPr>
        <w:t xml:space="preserve">of </w:t>
      </w:r>
      <w:r>
        <w:rPr>
          <w:color w:val="231F20"/>
          <w:spacing w:val="-3"/>
        </w:rPr>
        <w:t xml:space="preserve">rural </w:t>
      </w:r>
      <w:r>
        <w:rPr>
          <w:color w:val="231F20"/>
        </w:rPr>
        <w:t xml:space="preserve">or </w:t>
      </w:r>
      <w:r>
        <w:rPr>
          <w:color w:val="231F20"/>
          <w:spacing w:val="-3"/>
        </w:rPr>
        <w:t xml:space="preserve">remote practice compared with metropolitan work included more patients treated </w:t>
      </w:r>
      <w:r>
        <w:rPr>
          <w:color w:val="231F20"/>
        </w:rPr>
        <w:t xml:space="preserve">per </w:t>
      </w:r>
      <w:r>
        <w:rPr>
          <w:color w:val="231F20"/>
          <w:spacing w:val="-3"/>
        </w:rPr>
        <w:t xml:space="preserve">week, practising </w:t>
      </w:r>
      <w:r>
        <w:rPr>
          <w:color w:val="231F20"/>
        </w:rPr>
        <w:t xml:space="preserve">in </w:t>
      </w:r>
      <w:r>
        <w:rPr>
          <w:color w:val="231F20"/>
          <w:spacing w:val="-3"/>
        </w:rPr>
        <w:t xml:space="preserve">more than </w:t>
      </w:r>
      <w:r>
        <w:rPr>
          <w:color w:val="231F20"/>
        </w:rPr>
        <w:t xml:space="preserve">one </w:t>
      </w:r>
      <w:r>
        <w:rPr>
          <w:color w:val="231F20"/>
          <w:spacing w:val="-3"/>
        </w:rPr>
        <w:t xml:space="preserve">location, working with </w:t>
      </w:r>
      <w:r>
        <w:rPr>
          <w:color w:val="231F20"/>
        </w:rPr>
        <w:t xml:space="preserve">no </w:t>
      </w:r>
      <w:r>
        <w:rPr>
          <w:color w:val="231F20"/>
          <w:spacing w:val="-3"/>
        </w:rPr>
        <w:t xml:space="preserve">imaging facilities </w:t>
      </w:r>
      <w:r>
        <w:rPr>
          <w:color w:val="231F20"/>
        </w:rPr>
        <w:t xml:space="preserve">on </w:t>
      </w:r>
      <w:r>
        <w:rPr>
          <w:color w:val="231F20"/>
          <w:spacing w:val="-3"/>
        </w:rPr>
        <w:t xml:space="preserve">site, often treating degenerative spinal conditions </w:t>
      </w:r>
      <w:r>
        <w:rPr>
          <w:color w:val="231F20"/>
        </w:rPr>
        <w:t xml:space="preserve">or </w:t>
      </w:r>
      <w:r>
        <w:rPr>
          <w:color w:val="231F20"/>
          <w:spacing w:val="-3"/>
        </w:rPr>
        <w:t xml:space="preserve">migraine, often treating people over </w:t>
      </w:r>
      <w:r>
        <w:rPr>
          <w:color w:val="231F20"/>
        </w:rPr>
        <w:t xml:space="preserve">65 </w:t>
      </w:r>
      <w:r>
        <w:rPr>
          <w:color w:val="231F20"/>
          <w:spacing w:val="-3"/>
        </w:rPr>
        <w:t xml:space="preserve">years, </w:t>
      </w:r>
      <w:r>
        <w:rPr>
          <w:color w:val="231F20"/>
        </w:rPr>
        <w:t xml:space="preserve">and </w:t>
      </w:r>
      <w:r>
        <w:rPr>
          <w:color w:val="231F20"/>
          <w:spacing w:val="-3"/>
        </w:rPr>
        <w:t xml:space="preserve">treating Aboriginal </w:t>
      </w:r>
      <w:r>
        <w:rPr>
          <w:color w:val="231F20"/>
        </w:rPr>
        <w:t>and</w:t>
      </w:r>
      <w:r>
        <w:rPr>
          <w:color w:val="231F20"/>
          <w:spacing w:val="-42"/>
        </w:rPr>
        <w:t xml:space="preserve"> </w:t>
      </w:r>
      <w:r>
        <w:rPr>
          <w:color w:val="231F20"/>
          <w:spacing w:val="-7"/>
        </w:rPr>
        <w:t xml:space="preserve">Torres </w:t>
      </w:r>
      <w:r>
        <w:rPr>
          <w:color w:val="231F20"/>
          <w:spacing w:val="-3"/>
        </w:rPr>
        <w:t>Strait Islander people.</w:t>
      </w:r>
    </w:p>
    <w:p w14:paraId="1E752D74" w14:textId="77777777" w:rsidR="00B6723A" w:rsidRDefault="00443E94">
      <w:pPr>
        <w:pStyle w:val="BodyText"/>
        <w:spacing w:before="10" w:line="254" w:lineRule="auto"/>
        <w:ind w:left="431" w:right="72"/>
      </w:pPr>
      <w:r>
        <w:rPr>
          <w:color w:val="231F20"/>
          <w:spacing w:val="-3"/>
        </w:rPr>
        <w:t xml:space="preserve">This study provided insights into unique practice challenges </w:t>
      </w:r>
      <w:r>
        <w:rPr>
          <w:color w:val="231F20"/>
        </w:rPr>
        <w:t xml:space="preserve">for </w:t>
      </w:r>
      <w:r>
        <w:rPr>
          <w:color w:val="231F20"/>
          <w:spacing w:val="-3"/>
        </w:rPr>
        <w:t xml:space="preserve">rural </w:t>
      </w:r>
      <w:r>
        <w:rPr>
          <w:color w:val="231F20"/>
        </w:rPr>
        <w:t xml:space="preserve">or </w:t>
      </w:r>
      <w:r>
        <w:rPr>
          <w:color w:val="231F20"/>
          <w:spacing w:val="-3"/>
        </w:rPr>
        <w:t xml:space="preserve">remote chiropractors include </w:t>
      </w:r>
      <w:r>
        <w:rPr>
          <w:color w:val="231F20"/>
        </w:rPr>
        <w:t xml:space="preserve">a </w:t>
      </w:r>
      <w:r>
        <w:rPr>
          <w:color w:val="231F20"/>
          <w:spacing w:val="-3"/>
        </w:rPr>
        <w:t xml:space="preserve">higher workload </w:t>
      </w:r>
      <w:r>
        <w:rPr>
          <w:color w:val="231F20"/>
        </w:rPr>
        <w:t xml:space="preserve">and </w:t>
      </w:r>
      <w:r>
        <w:rPr>
          <w:color w:val="231F20"/>
          <w:spacing w:val="-3"/>
        </w:rPr>
        <w:t>fewer diagnostic tools (46).</w:t>
      </w:r>
    </w:p>
    <w:p w14:paraId="105D7A88" w14:textId="77777777" w:rsidR="00B6723A" w:rsidRDefault="00443E94">
      <w:pPr>
        <w:pStyle w:val="BodyText"/>
        <w:spacing w:before="173" w:line="254" w:lineRule="auto"/>
        <w:ind w:left="431" w:right="72"/>
      </w:pPr>
      <w:r>
        <w:rPr>
          <w:color w:val="231F20"/>
          <w:spacing w:val="-3"/>
        </w:rPr>
        <w:t xml:space="preserve">Hoffman </w:t>
      </w:r>
      <w:r>
        <w:rPr>
          <w:color w:val="231F20"/>
        </w:rPr>
        <w:t xml:space="preserve">et al </w:t>
      </w:r>
      <w:r>
        <w:rPr>
          <w:color w:val="231F20"/>
          <w:spacing w:val="-3"/>
        </w:rPr>
        <w:t xml:space="preserve">reported </w:t>
      </w:r>
      <w:r>
        <w:rPr>
          <w:color w:val="231F20"/>
        </w:rPr>
        <w:t xml:space="preserve">the </w:t>
      </w:r>
      <w:r>
        <w:rPr>
          <w:color w:val="231F20"/>
          <w:spacing w:val="-3"/>
        </w:rPr>
        <w:t xml:space="preserve">results </w:t>
      </w:r>
      <w:r>
        <w:rPr>
          <w:color w:val="231F20"/>
        </w:rPr>
        <w:t xml:space="preserve">of a </w:t>
      </w:r>
      <w:r>
        <w:rPr>
          <w:color w:val="231F20"/>
          <w:spacing w:val="-3"/>
        </w:rPr>
        <w:t xml:space="preserve">self- administered questionnaire sent </w:t>
      </w:r>
      <w:r>
        <w:rPr>
          <w:color w:val="231F20"/>
        </w:rPr>
        <w:t xml:space="preserve">to </w:t>
      </w:r>
      <w:r>
        <w:rPr>
          <w:color w:val="231F20"/>
          <w:spacing w:val="-3"/>
        </w:rPr>
        <w:t xml:space="preserve">608 occupational therapists (seeking </w:t>
      </w:r>
      <w:r>
        <w:rPr>
          <w:color w:val="231F20"/>
        </w:rPr>
        <w:t xml:space="preserve">to </w:t>
      </w:r>
      <w:r>
        <w:rPr>
          <w:color w:val="231F20"/>
          <w:spacing w:val="-3"/>
        </w:rPr>
        <w:t xml:space="preserve">select those working </w:t>
      </w:r>
      <w:r>
        <w:rPr>
          <w:color w:val="231F20"/>
        </w:rPr>
        <w:t xml:space="preserve">in </w:t>
      </w:r>
      <w:r>
        <w:rPr>
          <w:color w:val="231F20"/>
          <w:spacing w:val="-3"/>
        </w:rPr>
        <w:t xml:space="preserve">adult neurological rehabilitation) </w:t>
      </w:r>
      <w:r>
        <w:rPr>
          <w:color w:val="231F20"/>
        </w:rPr>
        <w:t xml:space="preserve">in </w:t>
      </w:r>
      <w:r>
        <w:rPr>
          <w:color w:val="231F20"/>
          <w:spacing w:val="-3"/>
        </w:rPr>
        <w:t xml:space="preserve">all rural areas </w:t>
      </w:r>
      <w:r>
        <w:rPr>
          <w:color w:val="231F20"/>
        </w:rPr>
        <w:t xml:space="preserve">of </w:t>
      </w:r>
      <w:r>
        <w:rPr>
          <w:color w:val="231F20"/>
          <w:spacing w:val="-3"/>
        </w:rPr>
        <w:t xml:space="preserve">Queensland. Overall, </w:t>
      </w:r>
      <w:r>
        <w:rPr>
          <w:color w:val="231F20"/>
        </w:rPr>
        <w:t xml:space="preserve">39 </w:t>
      </w:r>
      <w:r>
        <w:rPr>
          <w:color w:val="231F20"/>
          <w:spacing w:val="-3"/>
        </w:rPr>
        <w:t xml:space="preserve">responses were received from relevant practitioners (not possible </w:t>
      </w:r>
      <w:r>
        <w:rPr>
          <w:color w:val="231F20"/>
        </w:rPr>
        <w:t xml:space="preserve">to </w:t>
      </w:r>
      <w:r>
        <w:rPr>
          <w:color w:val="231F20"/>
          <w:spacing w:val="-3"/>
        </w:rPr>
        <w:t xml:space="preserve">calculate </w:t>
      </w:r>
      <w:r>
        <w:rPr>
          <w:color w:val="231F20"/>
        </w:rPr>
        <w:t xml:space="preserve">the </w:t>
      </w:r>
      <w:r>
        <w:rPr>
          <w:color w:val="231F20"/>
          <w:spacing w:val="-4"/>
        </w:rPr>
        <w:t xml:space="preserve">exact </w:t>
      </w:r>
      <w:r>
        <w:rPr>
          <w:color w:val="231F20"/>
          <w:spacing w:val="-3"/>
        </w:rPr>
        <w:t xml:space="preserve">response rate). The scope </w:t>
      </w:r>
      <w:r>
        <w:rPr>
          <w:color w:val="231F20"/>
        </w:rPr>
        <w:t xml:space="preserve">of </w:t>
      </w:r>
      <w:r>
        <w:rPr>
          <w:color w:val="231F20"/>
          <w:spacing w:val="-3"/>
        </w:rPr>
        <w:t xml:space="preserve">work involved mainly home visits and modifications, equipment prescription, client/family education, </w:t>
      </w:r>
      <w:r>
        <w:rPr>
          <w:color w:val="231F20"/>
        </w:rPr>
        <w:t xml:space="preserve">and </w:t>
      </w:r>
      <w:r>
        <w:rPr>
          <w:color w:val="231F20"/>
          <w:spacing w:val="-3"/>
        </w:rPr>
        <w:t xml:space="preserve">activities </w:t>
      </w:r>
      <w:r>
        <w:rPr>
          <w:color w:val="231F20"/>
        </w:rPr>
        <w:t xml:space="preserve">of </w:t>
      </w:r>
      <w:r>
        <w:rPr>
          <w:color w:val="231F20"/>
          <w:spacing w:val="-3"/>
        </w:rPr>
        <w:t xml:space="preserve">daily living assessment </w:t>
      </w:r>
      <w:r>
        <w:rPr>
          <w:color w:val="231F20"/>
        </w:rPr>
        <w:t xml:space="preserve">and </w:t>
      </w:r>
      <w:r>
        <w:rPr>
          <w:color w:val="231F20"/>
          <w:spacing w:val="-3"/>
        </w:rPr>
        <w:t xml:space="preserve">retraining. They travelled long distances </w:t>
      </w:r>
      <w:r>
        <w:rPr>
          <w:color w:val="231F20"/>
        </w:rPr>
        <w:t xml:space="preserve">to </w:t>
      </w:r>
      <w:r>
        <w:rPr>
          <w:color w:val="231F20"/>
          <w:spacing w:val="-3"/>
        </w:rPr>
        <w:t xml:space="preserve">see clients, managed large workloads </w:t>
      </w:r>
      <w:r>
        <w:rPr>
          <w:color w:val="231F20"/>
        </w:rPr>
        <w:t xml:space="preserve">and </w:t>
      </w:r>
      <w:r>
        <w:rPr>
          <w:color w:val="231F20"/>
          <w:spacing w:val="-4"/>
        </w:rPr>
        <w:t xml:space="preserve">worked </w:t>
      </w:r>
      <w:r>
        <w:rPr>
          <w:color w:val="231F20"/>
          <w:spacing w:val="-3"/>
        </w:rPr>
        <w:t>with limited resources (47).</w:t>
      </w:r>
    </w:p>
    <w:p w14:paraId="6D328081" w14:textId="77777777" w:rsidR="00B6723A" w:rsidRDefault="00443E94">
      <w:pPr>
        <w:pStyle w:val="BodyText"/>
        <w:spacing w:before="184" w:line="254" w:lineRule="auto"/>
        <w:ind w:left="431" w:right="415"/>
      </w:pPr>
      <w:r>
        <w:rPr>
          <w:color w:val="231F20"/>
        </w:rPr>
        <w:t xml:space="preserve">In a </w:t>
      </w:r>
      <w:r>
        <w:rPr>
          <w:color w:val="231F20"/>
          <w:spacing w:val="-3"/>
        </w:rPr>
        <w:t xml:space="preserve">study </w:t>
      </w:r>
      <w:r>
        <w:rPr>
          <w:color w:val="231F20"/>
        </w:rPr>
        <w:t xml:space="preserve">to </w:t>
      </w:r>
      <w:r>
        <w:rPr>
          <w:color w:val="231F20"/>
          <w:spacing w:val="-3"/>
        </w:rPr>
        <w:t xml:space="preserve">identify relevant chronic diseases curriculum </w:t>
      </w:r>
      <w:r>
        <w:rPr>
          <w:color w:val="231F20"/>
        </w:rPr>
        <w:t xml:space="preserve">for </w:t>
      </w:r>
      <w:r>
        <w:rPr>
          <w:color w:val="231F20"/>
          <w:spacing w:val="-3"/>
        </w:rPr>
        <w:t xml:space="preserve">remote settings, </w:t>
      </w:r>
      <w:r>
        <w:rPr>
          <w:color w:val="231F20"/>
        </w:rPr>
        <w:t xml:space="preserve">the </w:t>
      </w:r>
      <w:r>
        <w:rPr>
          <w:color w:val="231F20"/>
          <w:spacing w:val="-3"/>
        </w:rPr>
        <w:t xml:space="preserve">Northern </w:t>
      </w:r>
      <w:r>
        <w:rPr>
          <w:color w:val="231F20"/>
          <w:spacing w:val="-6"/>
        </w:rPr>
        <w:t xml:space="preserve">Territory </w:t>
      </w:r>
      <w:r>
        <w:rPr>
          <w:color w:val="231F20"/>
        </w:rPr>
        <w:t xml:space="preserve">and </w:t>
      </w:r>
      <w:r>
        <w:rPr>
          <w:color w:val="231F20"/>
          <w:spacing w:val="-3"/>
        </w:rPr>
        <w:t xml:space="preserve">Queensland governments brought </w:t>
      </w:r>
      <w:r>
        <w:rPr>
          <w:color w:val="231F20"/>
          <w:spacing w:val="-4"/>
        </w:rPr>
        <w:t xml:space="preserve">stakeholders </w:t>
      </w:r>
      <w:r>
        <w:rPr>
          <w:color w:val="231F20"/>
          <w:spacing w:val="-3"/>
        </w:rPr>
        <w:t xml:space="preserve">together </w:t>
      </w:r>
      <w:r>
        <w:rPr>
          <w:color w:val="231F20"/>
        </w:rPr>
        <w:t xml:space="preserve">(35 </w:t>
      </w:r>
      <w:r>
        <w:rPr>
          <w:color w:val="231F20"/>
          <w:spacing w:val="-4"/>
        </w:rPr>
        <w:t xml:space="preserve">key </w:t>
      </w:r>
      <w:r>
        <w:rPr>
          <w:color w:val="231F20"/>
          <w:spacing w:val="-3"/>
        </w:rPr>
        <w:t>informants)</w:t>
      </w:r>
    </w:p>
    <w:p w14:paraId="4578D18B" w14:textId="77777777" w:rsidR="00B6723A" w:rsidRDefault="00443E94">
      <w:pPr>
        <w:pStyle w:val="BodyText"/>
        <w:spacing w:before="4" w:line="254" w:lineRule="auto"/>
        <w:ind w:left="431" w:right="381"/>
      </w:pPr>
      <w:r>
        <w:rPr>
          <w:color w:val="231F20"/>
          <w:spacing w:val="-3"/>
        </w:rPr>
        <w:t xml:space="preserve">using surveys with remote staff </w:t>
      </w:r>
      <w:r>
        <w:rPr>
          <w:color w:val="231F20"/>
        </w:rPr>
        <w:t xml:space="preserve">to </w:t>
      </w:r>
      <w:r>
        <w:rPr>
          <w:color w:val="231F20"/>
          <w:spacing w:val="-3"/>
        </w:rPr>
        <w:t xml:space="preserve">identify their current scope </w:t>
      </w:r>
      <w:r>
        <w:rPr>
          <w:color w:val="231F20"/>
        </w:rPr>
        <w:t xml:space="preserve">of </w:t>
      </w:r>
      <w:r>
        <w:rPr>
          <w:color w:val="231F20"/>
          <w:spacing w:val="-3"/>
        </w:rPr>
        <w:t xml:space="preserve">work. </w:t>
      </w:r>
      <w:r>
        <w:rPr>
          <w:color w:val="231F20"/>
        </w:rPr>
        <w:t xml:space="preserve">It was </w:t>
      </w:r>
      <w:r>
        <w:rPr>
          <w:color w:val="231F20"/>
          <w:spacing w:val="-3"/>
        </w:rPr>
        <w:t xml:space="preserve">found that there </w:t>
      </w:r>
      <w:r>
        <w:rPr>
          <w:color w:val="231F20"/>
        </w:rPr>
        <w:t xml:space="preserve">was </w:t>
      </w:r>
      <w:r>
        <w:rPr>
          <w:color w:val="231F20"/>
          <w:spacing w:val="-3"/>
        </w:rPr>
        <w:t xml:space="preserve">little difference </w:t>
      </w:r>
      <w:r>
        <w:rPr>
          <w:color w:val="231F20"/>
        </w:rPr>
        <w:t xml:space="preserve">in the </w:t>
      </w:r>
      <w:r>
        <w:rPr>
          <w:color w:val="231F20"/>
          <w:spacing w:val="-3"/>
        </w:rPr>
        <w:t xml:space="preserve">training </w:t>
      </w:r>
      <w:r>
        <w:rPr>
          <w:color w:val="231F20"/>
        </w:rPr>
        <w:t xml:space="preserve">and </w:t>
      </w:r>
      <w:r>
        <w:rPr>
          <w:color w:val="231F20"/>
          <w:spacing w:val="-3"/>
        </w:rPr>
        <w:t xml:space="preserve">skills for chronic diseases work </w:t>
      </w:r>
      <w:r>
        <w:rPr>
          <w:color w:val="231F20"/>
        </w:rPr>
        <w:t xml:space="preserve">by </w:t>
      </w:r>
      <w:r>
        <w:rPr>
          <w:color w:val="231F20"/>
          <w:spacing w:val="-3"/>
        </w:rPr>
        <w:t xml:space="preserve">discipline, although </w:t>
      </w:r>
      <w:r>
        <w:rPr>
          <w:color w:val="231F20"/>
        </w:rPr>
        <w:t xml:space="preserve">few </w:t>
      </w:r>
      <w:r>
        <w:rPr>
          <w:color w:val="231F20"/>
          <w:spacing w:val="-3"/>
        </w:rPr>
        <w:t xml:space="preserve">were trained </w:t>
      </w:r>
      <w:r>
        <w:rPr>
          <w:color w:val="231F20"/>
        </w:rPr>
        <w:t xml:space="preserve">in </w:t>
      </w:r>
      <w:r>
        <w:rPr>
          <w:color w:val="231F20"/>
          <w:spacing w:val="-3"/>
        </w:rPr>
        <w:t xml:space="preserve">population health. There </w:t>
      </w:r>
      <w:r>
        <w:rPr>
          <w:color w:val="231F20"/>
        </w:rPr>
        <w:t xml:space="preserve">was an </w:t>
      </w:r>
      <w:r>
        <w:rPr>
          <w:color w:val="231F20"/>
          <w:spacing w:val="-3"/>
        </w:rPr>
        <w:t xml:space="preserve">identified need </w:t>
      </w:r>
      <w:r>
        <w:rPr>
          <w:color w:val="231F20"/>
        </w:rPr>
        <w:t xml:space="preserve">to </w:t>
      </w:r>
      <w:r>
        <w:rPr>
          <w:color w:val="231F20"/>
          <w:spacing w:val="-3"/>
        </w:rPr>
        <w:t xml:space="preserve">improve </w:t>
      </w:r>
      <w:r>
        <w:rPr>
          <w:color w:val="231F20"/>
        </w:rPr>
        <w:t xml:space="preserve">the </w:t>
      </w:r>
      <w:r>
        <w:rPr>
          <w:color w:val="231F20"/>
          <w:spacing w:val="-3"/>
        </w:rPr>
        <w:t xml:space="preserve">scope of work being </w:t>
      </w:r>
      <w:r>
        <w:rPr>
          <w:color w:val="231F20"/>
          <w:spacing w:val="-4"/>
        </w:rPr>
        <w:t xml:space="preserve">undertaken </w:t>
      </w:r>
      <w:r>
        <w:rPr>
          <w:color w:val="231F20"/>
        </w:rPr>
        <w:t xml:space="preserve">in </w:t>
      </w:r>
      <w:r>
        <w:rPr>
          <w:color w:val="231F20"/>
          <w:spacing w:val="-3"/>
        </w:rPr>
        <w:t xml:space="preserve">prevention </w:t>
      </w:r>
      <w:r>
        <w:rPr>
          <w:color w:val="231F20"/>
        </w:rPr>
        <w:t xml:space="preserve">and </w:t>
      </w:r>
      <w:r>
        <w:rPr>
          <w:color w:val="231F20"/>
          <w:spacing w:val="-3"/>
        </w:rPr>
        <w:t>early intervention (these components were seen as challenging compared with downstream chronic diseases management) (48).</w:t>
      </w:r>
    </w:p>
    <w:p w14:paraId="470BA4ED" w14:textId="77777777" w:rsidR="00B6723A" w:rsidRDefault="00443E94">
      <w:pPr>
        <w:pStyle w:val="BodyText"/>
        <w:spacing w:before="180" w:line="254" w:lineRule="auto"/>
        <w:ind w:left="431" w:right="105"/>
      </w:pPr>
      <w:r>
        <w:rPr>
          <w:color w:val="231F20"/>
        </w:rPr>
        <w:t xml:space="preserve">In </w:t>
      </w:r>
      <w:r>
        <w:rPr>
          <w:color w:val="231F20"/>
          <w:spacing w:val="-3"/>
        </w:rPr>
        <w:t xml:space="preserve">interviews </w:t>
      </w:r>
      <w:r>
        <w:rPr>
          <w:color w:val="231F20"/>
        </w:rPr>
        <w:t xml:space="preserve">and </w:t>
      </w:r>
      <w:r>
        <w:rPr>
          <w:color w:val="231F20"/>
          <w:spacing w:val="-3"/>
        </w:rPr>
        <w:t xml:space="preserve">focus groups with </w:t>
      </w:r>
      <w:r>
        <w:rPr>
          <w:color w:val="231F20"/>
        </w:rPr>
        <w:t xml:space="preserve">18 </w:t>
      </w:r>
      <w:r>
        <w:rPr>
          <w:color w:val="231F20"/>
          <w:spacing w:val="-3"/>
        </w:rPr>
        <w:t xml:space="preserve">participants from </w:t>
      </w:r>
      <w:r>
        <w:rPr>
          <w:color w:val="231F20"/>
        </w:rPr>
        <w:t xml:space="preserve">8 </w:t>
      </w:r>
      <w:r>
        <w:rPr>
          <w:color w:val="231F20"/>
          <w:spacing w:val="-3"/>
        </w:rPr>
        <w:t xml:space="preserve">disciplines </w:t>
      </w:r>
      <w:r>
        <w:rPr>
          <w:color w:val="231F20"/>
        </w:rPr>
        <w:t xml:space="preserve">in </w:t>
      </w:r>
      <w:r>
        <w:rPr>
          <w:color w:val="231F20"/>
          <w:spacing w:val="-3"/>
        </w:rPr>
        <w:t xml:space="preserve">allied health </w:t>
      </w:r>
      <w:r>
        <w:rPr>
          <w:color w:val="231F20"/>
        </w:rPr>
        <w:t xml:space="preserve">in </w:t>
      </w:r>
      <w:r>
        <w:rPr>
          <w:color w:val="231F20"/>
          <w:spacing w:val="-3"/>
        </w:rPr>
        <w:t xml:space="preserve">remote northern Australia, unique factors related </w:t>
      </w:r>
      <w:r>
        <w:rPr>
          <w:color w:val="231F20"/>
        </w:rPr>
        <w:t xml:space="preserve">to </w:t>
      </w:r>
      <w:r>
        <w:rPr>
          <w:color w:val="231F20"/>
          <w:spacing w:val="-3"/>
        </w:rPr>
        <w:t xml:space="preserve">remote work were being organized </w:t>
      </w:r>
      <w:r>
        <w:rPr>
          <w:color w:val="231F20"/>
        </w:rPr>
        <w:t xml:space="preserve">but </w:t>
      </w:r>
      <w:r>
        <w:rPr>
          <w:color w:val="231F20"/>
          <w:spacing w:val="-4"/>
        </w:rPr>
        <w:t xml:space="preserve">flexible, exhibiting </w:t>
      </w:r>
      <w:r>
        <w:rPr>
          <w:color w:val="231F20"/>
          <w:spacing w:val="-3"/>
        </w:rPr>
        <w:t xml:space="preserve">cooperation </w:t>
      </w:r>
      <w:r>
        <w:rPr>
          <w:color w:val="231F20"/>
        </w:rPr>
        <w:t xml:space="preserve">and </w:t>
      </w:r>
      <w:r>
        <w:rPr>
          <w:color w:val="231F20"/>
          <w:spacing w:val="-3"/>
        </w:rPr>
        <w:t>mediation, being culturally</w:t>
      </w:r>
    </w:p>
    <w:p w14:paraId="24C2F35D" w14:textId="77777777" w:rsidR="00B6723A" w:rsidRDefault="00443E94">
      <w:pPr>
        <w:pStyle w:val="BodyText"/>
        <w:spacing w:before="5" w:line="254" w:lineRule="auto"/>
        <w:ind w:left="431" w:right="100"/>
      </w:pPr>
      <w:r>
        <w:rPr>
          <w:color w:val="231F20"/>
          <w:spacing w:val="-3"/>
        </w:rPr>
        <w:t xml:space="preserve">aware, knowing </w:t>
      </w:r>
      <w:r>
        <w:rPr>
          <w:color w:val="231F20"/>
        </w:rPr>
        <w:t xml:space="preserve">the </w:t>
      </w:r>
      <w:r>
        <w:rPr>
          <w:color w:val="231F20"/>
          <w:spacing w:val="-4"/>
        </w:rPr>
        <w:t xml:space="preserve">community, </w:t>
      </w:r>
      <w:r>
        <w:rPr>
          <w:color w:val="231F20"/>
        </w:rPr>
        <w:t xml:space="preserve">and </w:t>
      </w:r>
      <w:r>
        <w:rPr>
          <w:color w:val="231F20"/>
          <w:spacing w:val="-3"/>
        </w:rPr>
        <w:t xml:space="preserve">showing resourcefulness. resilience </w:t>
      </w:r>
      <w:r>
        <w:rPr>
          <w:color w:val="231F20"/>
        </w:rPr>
        <w:t xml:space="preserve">and </w:t>
      </w:r>
      <w:r>
        <w:rPr>
          <w:color w:val="231F20"/>
          <w:spacing w:val="-4"/>
        </w:rPr>
        <w:t>reflectivity.</w:t>
      </w:r>
    </w:p>
    <w:p w14:paraId="65FEF366" w14:textId="77777777" w:rsidR="00B6723A" w:rsidRDefault="00443E94">
      <w:pPr>
        <w:pStyle w:val="BodyText"/>
        <w:spacing w:before="3" w:line="254" w:lineRule="auto"/>
        <w:ind w:left="431" w:right="112"/>
      </w:pPr>
      <w:r>
        <w:rPr>
          <w:color w:val="231F20"/>
          <w:spacing w:val="-3"/>
        </w:rPr>
        <w:t xml:space="preserve">This included being able </w:t>
      </w:r>
      <w:r>
        <w:rPr>
          <w:color w:val="231F20"/>
        </w:rPr>
        <w:t xml:space="preserve">to be an </w:t>
      </w:r>
      <w:r>
        <w:rPr>
          <w:color w:val="231F20"/>
          <w:spacing w:val="-3"/>
        </w:rPr>
        <w:t xml:space="preserve">agent </w:t>
      </w:r>
      <w:r>
        <w:rPr>
          <w:color w:val="231F20"/>
        </w:rPr>
        <w:t xml:space="preserve">in a </w:t>
      </w:r>
      <w:r>
        <w:rPr>
          <w:color w:val="231F20"/>
          <w:spacing w:val="-3"/>
        </w:rPr>
        <w:t xml:space="preserve">system where there were </w:t>
      </w:r>
      <w:r>
        <w:rPr>
          <w:color w:val="231F20"/>
        </w:rPr>
        <w:t xml:space="preserve">low </w:t>
      </w:r>
      <w:r>
        <w:rPr>
          <w:color w:val="231F20"/>
          <w:spacing w:val="-3"/>
        </w:rPr>
        <w:t xml:space="preserve">resources </w:t>
      </w:r>
      <w:r>
        <w:rPr>
          <w:color w:val="231F20"/>
        </w:rPr>
        <w:t xml:space="preserve">and </w:t>
      </w:r>
      <w:r>
        <w:rPr>
          <w:color w:val="231F20"/>
          <w:spacing w:val="-3"/>
        </w:rPr>
        <w:t xml:space="preserve">use knowledge </w:t>
      </w:r>
      <w:r>
        <w:rPr>
          <w:color w:val="231F20"/>
        </w:rPr>
        <w:t xml:space="preserve">and </w:t>
      </w:r>
      <w:r>
        <w:rPr>
          <w:color w:val="231F20"/>
          <w:spacing w:val="-3"/>
        </w:rPr>
        <w:t>awareness across communities for shared problem solving (49).</w:t>
      </w:r>
    </w:p>
    <w:p w14:paraId="00CC8E3D" w14:textId="77777777" w:rsidR="00B6723A" w:rsidRDefault="00B6723A">
      <w:pPr>
        <w:spacing w:line="254" w:lineRule="auto"/>
        <w:sectPr w:rsidR="00B6723A">
          <w:pgSz w:w="11910" w:h="16840"/>
          <w:pgMar w:top="980" w:right="1020" w:bottom="640" w:left="440" w:header="0" w:footer="454" w:gutter="0"/>
          <w:cols w:num="2" w:space="720" w:equalWidth="0">
            <w:col w:w="5269" w:space="40"/>
            <w:col w:w="5141"/>
          </w:cols>
        </w:sectPr>
      </w:pPr>
    </w:p>
    <w:p w14:paraId="42796924" w14:textId="77777777" w:rsidR="00B6723A" w:rsidRDefault="00443E94">
      <w:pPr>
        <w:pStyle w:val="BodyText"/>
        <w:spacing w:before="105" w:line="259" w:lineRule="auto"/>
      </w:pPr>
      <w:bookmarkStart w:id="31" w:name="_bookmark18"/>
      <w:bookmarkEnd w:id="31"/>
      <w:r>
        <w:rPr>
          <w:color w:val="231F20"/>
          <w:spacing w:val="-3"/>
        </w:rPr>
        <w:lastRenderedPageBreak/>
        <w:t xml:space="preserve">In </w:t>
      </w:r>
      <w:r>
        <w:rPr>
          <w:color w:val="231F20"/>
          <w:spacing w:val="-6"/>
        </w:rPr>
        <w:t xml:space="preserve">interviews </w:t>
      </w:r>
      <w:r>
        <w:rPr>
          <w:color w:val="231F20"/>
          <w:spacing w:val="-5"/>
        </w:rPr>
        <w:t xml:space="preserve">with </w:t>
      </w:r>
      <w:r>
        <w:rPr>
          <w:color w:val="231F20"/>
          <w:spacing w:val="-3"/>
        </w:rPr>
        <w:t xml:space="preserve">37 </w:t>
      </w:r>
      <w:r>
        <w:rPr>
          <w:color w:val="231F20"/>
          <w:spacing w:val="-5"/>
        </w:rPr>
        <w:t xml:space="preserve">GPs, </w:t>
      </w:r>
      <w:r>
        <w:rPr>
          <w:color w:val="231F20"/>
          <w:spacing w:val="-3"/>
        </w:rPr>
        <w:t xml:space="preserve">19 </w:t>
      </w:r>
      <w:r>
        <w:rPr>
          <w:color w:val="231F20"/>
          <w:spacing w:val="-6"/>
        </w:rPr>
        <w:t xml:space="preserve">Queensland Health </w:t>
      </w:r>
      <w:r>
        <w:rPr>
          <w:color w:val="231F20"/>
          <w:spacing w:val="-5"/>
        </w:rPr>
        <w:t xml:space="preserve">mental health staff </w:t>
      </w:r>
      <w:r>
        <w:rPr>
          <w:color w:val="231F20"/>
          <w:spacing w:val="-4"/>
        </w:rPr>
        <w:t xml:space="preserve">and </w:t>
      </w:r>
      <w:r>
        <w:rPr>
          <w:color w:val="231F20"/>
          <w:spacing w:val="-3"/>
        </w:rPr>
        <w:t xml:space="preserve">18 </w:t>
      </w:r>
      <w:r>
        <w:rPr>
          <w:color w:val="231F20"/>
          <w:spacing w:val="-6"/>
        </w:rPr>
        <w:t>community organisation participants</w:t>
      </w:r>
      <w:r>
        <w:rPr>
          <w:color w:val="231F20"/>
          <w:spacing w:val="-18"/>
        </w:rPr>
        <w:t xml:space="preserve"> </w:t>
      </w:r>
      <w:r>
        <w:rPr>
          <w:color w:val="231F20"/>
          <w:spacing w:val="-5"/>
        </w:rPr>
        <w:t>from</w:t>
      </w:r>
      <w:r>
        <w:rPr>
          <w:color w:val="231F20"/>
          <w:spacing w:val="-17"/>
        </w:rPr>
        <w:t xml:space="preserve"> </w:t>
      </w:r>
      <w:r>
        <w:rPr>
          <w:color w:val="231F20"/>
        </w:rPr>
        <w:t>8</w:t>
      </w:r>
      <w:r>
        <w:rPr>
          <w:color w:val="231F20"/>
          <w:spacing w:val="-17"/>
        </w:rPr>
        <w:t xml:space="preserve"> </w:t>
      </w:r>
      <w:r>
        <w:rPr>
          <w:color w:val="231F20"/>
          <w:spacing w:val="-6"/>
        </w:rPr>
        <w:t>general</w:t>
      </w:r>
      <w:r>
        <w:rPr>
          <w:color w:val="231F20"/>
          <w:spacing w:val="-18"/>
        </w:rPr>
        <w:t xml:space="preserve"> </w:t>
      </w:r>
      <w:r>
        <w:rPr>
          <w:color w:val="231F20"/>
          <w:spacing w:val="-6"/>
        </w:rPr>
        <w:t>practices,</w:t>
      </w:r>
      <w:r>
        <w:rPr>
          <w:color w:val="231F20"/>
          <w:spacing w:val="-17"/>
        </w:rPr>
        <w:t xml:space="preserve"> </w:t>
      </w:r>
      <w:r>
        <w:rPr>
          <w:color w:val="231F20"/>
        </w:rPr>
        <w:t>3</w:t>
      </w:r>
      <w:r>
        <w:rPr>
          <w:color w:val="231F20"/>
          <w:spacing w:val="-17"/>
        </w:rPr>
        <w:t xml:space="preserve"> </w:t>
      </w:r>
      <w:r>
        <w:rPr>
          <w:color w:val="231F20"/>
          <w:spacing w:val="-5"/>
        </w:rPr>
        <w:t>mental</w:t>
      </w:r>
      <w:r>
        <w:rPr>
          <w:color w:val="231F20"/>
          <w:spacing w:val="-18"/>
        </w:rPr>
        <w:t xml:space="preserve"> </w:t>
      </w:r>
      <w:r>
        <w:rPr>
          <w:color w:val="231F20"/>
          <w:spacing w:val="-6"/>
        </w:rPr>
        <w:t>health services</w:t>
      </w:r>
      <w:r>
        <w:rPr>
          <w:color w:val="231F20"/>
          <w:spacing w:val="-17"/>
        </w:rPr>
        <w:t xml:space="preserve"> </w:t>
      </w:r>
      <w:r>
        <w:rPr>
          <w:color w:val="231F20"/>
          <w:spacing w:val="-4"/>
        </w:rPr>
        <w:t>and</w:t>
      </w:r>
      <w:r>
        <w:rPr>
          <w:color w:val="231F20"/>
          <w:spacing w:val="-17"/>
        </w:rPr>
        <w:t xml:space="preserve"> </w:t>
      </w:r>
      <w:r>
        <w:rPr>
          <w:color w:val="231F20"/>
        </w:rPr>
        <w:t>2</w:t>
      </w:r>
      <w:r>
        <w:rPr>
          <w:color w:val="231F20"/>
          <w:spacing w:val="-17"/>
        </w:rPr>
        <w:t xml:space="preserve"> </w:t>
      </w:r>
      <w:r>
        <w:rPr>
          <w:color w:val="231F20"/>
          <w:spacing w:val="-6"/>
        </w:rPr>
        <w:t>non-government</w:t>
      </w:r>
      <w:r>
        <w:rPr>
          <w:color w:val="231F20"/>
          <w:spacing w:val="-16"/>
        </w:rPr>
        <w:t xml:space="preserve"> </w:t>
      </w:r>
      <w:r>
        <w:rPr>
          <w:color w:val="231F20"/>
          <w:spacing w:val="-6"/>
        </w:rPr>
        <w:t>organisations</w:t>
      </w:r>
      <w:r>
        <w:rPr>
          <w:color w:val="231F20"/>
          <w:spacing w:val="-17"/>
        </w:rPr>
        <w:t xml:space="preserve"> </w:t>
      </w:r>
      <w:r>
        <w:rPr>
          <w:color w:val="231F20"/>
          <w:spacing w:val="-6"/>
        </w:rPr>
        <w:t>in</w:t>
      </w:r>
    </w:p>
    <w:p w14:paraId="46C35FA6" w14:textId="77777777" w:rsidR="00B6723A" w:rsidRDefault="00443E94">
      <w:pPr>
        <w:pStyle w:val="BodyText"/>
        <w:spacing w:line="259" w:lineRule="auto"/>
      </w:pPr>
      <w:r>
        <w:rPr>
          <w:color w:val="231F20"/>
        </w:rPr>
        <w:t>8</w:t>
      </w:r>
      <w:r>
        <w:rPr>
          <w:color w:val="231F20"/>
          <w:spacing w:val="-23"/>
        </w:rPr>
        <w:t xml:space="preserve"> </w:t>
      </w:r>
      <w:r>
        <w:rPr>
          <w:color w:val="231F20"/>
          <w:spacing w:val="-5"/>
        </w:rPr>
        <w:t>rural</w:t>
      </w:r>
      <w:r>
        <w:rPr>
          <w:color w:val="231F20"/>
          <w:spacing w:val="-23"/>
        </w:rPr>
        <w:t xml:space="preserve"> </w:t>
      </w:r>
      <w:r>
        <w:rPr>
          <w:color w:val="231F20"/>
          <w:spacing w:val="-6"/>
        </w:rPr>
        <w:t>Queensland</w:t>
      </w:r>
      <w:r>
        <w:rPr>
          <w:color w:val="231F20"/>
          <w:spacing w:val="-23"/>
        </w:rPr>
        <w:t xml:space="preserve"> </w:t>
      </w:r>
      <w:r>
        <w:rPr>
          <w:color w:val="231F20"/>
          <w:spacing w:val="-5"/>
        </w:rPr>
        <w:t>towns,</w:t>
      </w:r>
      <w:r>
        <w:rPr>
          <w:color w:val="231F20"/>
          <w:spacing w:val="-23"/>
        </w:rPr>
        <w:t xml:space="preserve"> </w:t>
      </w:r>
      <w:r>
        <w:rPr>
          <w:color w:val="231F20"/>
          <w:spacing w:val="-6"/>
        </w:rPr>
        <w:t>consensus</w:t>
      </w:r>
      <w:r>
        <w:rPr>
          <w:color w:val="231F20"/>
          <w:spacing w:val="-22"/>
        </w:rPr>
        <w:t xml:space="preserve"> </w:t>
      </w:r>
      <w:r>
        <w:rPr>
          <w:color w:val="231F20"/>
          <w:spacing w:val="-4"/>
        </w:rPr>
        <w:t>was</w:t>
      </w:r>
      <w:r>
        <w:rPr>
          <w:color w:val="231F20"/>
          <w:spacing w:val="-23"/>
        </w:rPr>
        <w:t xml:space="preserve"> </w:t>
      </w:r>
      <w:r>
        <w:rPr>
          <w:color w:val="231F20"/>
          <w:spacing w:val="-6"/>
        </w:rPr>
        <w:t xml:space="preserve">reached </w:t>
      </w:r>
      <w:r>
        <w:rPr>
          <w:color w:val="231F20"/>
          <w:spacing w:val="-5"/>
        </w:rPr>
        <w:t xml:space="preserve">that there were significant </w:t>
      </w:r>
      <w:r>
        <w:rPr>
          <w:color w:val="231F20"/>
          <w:spacing w:val="-6"/>
        </w:rPr>
        <w:t xml:space="preserve">problems </w:t>
      </w:r>
      <w:r>
        <w:rPr>
          <w:color w:val="231F20"/>
          <w:spacing w:val="-5"/>
        </w:rPr>
        <w:t xml:space="preserve">with </w:t>
      </w:r>
      <w:r>
        <w:rPr>
          <w:color w:val="231F20"/>
          <w:spacing w:val="-6"/>
        </w:rPr>
        <w:t>inter- service</w:t>
      </w:r>
      <w:r>
        <w:rPr>
          <w:color w:val="231F20"/>
          <w:spacing w:val="-20"/>
        </w:rPr>
        <w:t xml:space="preserve"> </w:t>
      </w:r>
      <w:r>
        <w:rPr>
          <w:color w:val="231F20"/>
          <w:spacing w:val="-6"/>
        </w:rPr>
        <w:t>communication</w:t>
      </w:r>
      <w:r>
        <w:rPr>
          <w:color w:val="231F20"/>
          <w:spacing w:val="-19"/>
        </w:rPr>
        <w:t xml:space="preserve"> </w:t>
      </w:r>
      <w:r>
        <w:rPr>
          <w:color w:val="231F20"/>
          <w:spacing w:val="-4"/>
        </w:rPr>
        <w:t>and</w:t>
      </w:r>
      <w:r>
        <w:rPr>
          <w:color w:val="231F20"/>
          <w:spacing w:val="-19"/>
        </w:rPr>
        <w:t xml:space="preserve"> </w:t>
      </w:r>
      <w:r>
        <w:rPr>
          <w:color w:val="231F20"/>
          <w:spacing w:val="-6"/>
        </w:rPr>
        <w:t>liaison</w:t>
      </w:r>
      <w:r>
        <w:rPr>
          <w:color w:val="231F20"/>
          <w:spacing w:val="-19"/>
        </w:rPr>
        <w:t xml:space="preserve"> </w:t>
      </w:r>
      <w:r>
        <w:rPr>
          <w:color w:val="231F20"/>
          <w:spacing w:val="-3"/>
        </w:rPr>
        <w:t>in</w:t>
      </w:r>
      <w:r>
        <w:rPr>
          <w:color w:val="231F20"/>
          <w:spacing w:val="-19"/>
        </w:rPr>
        <w:t xml:space="preserve"> </w:t>
      </w:r>
      <w:r>
        <w:rPr>
          <w:color w:val="231F20"/>
          <w:spacing w:val="-5"/>
        </w:rPr>
        <w:t>mental</w:t>
      </w:r>
      <w:r>
        <w:rPr>
          <w:color w:val="231F20"/>
          <w:spacing w:val="-20"/>
        </w:rPr>
        <w:t xml:space="preserve"> </w:t>
      </w:r>
      <w:r>
        <w:rPr>
          <w:color w:val="231F20"/>
          <w:spacing w:val="-6"/>
        </w:rPr>
        <w:t>health services</w:t>
      </w:r>
      <w:r>
        <w:rPr>
          <w:color w:val="231F20"/>
          <w:spacing w:val="-17"/>
        </w:rPr>
        <w:t xml:space="preserve"> </w:t>
      </w:r>
      <w:r>
        <w:rPr>
          <w:color w:val="231F20"/>
          <w:spacing w:val="-5"/>
        </w:rPr>
        <w:t>across</w:t>
      </w:r>
      <w:r>
        <w:rPr>
          <w:color w:val="231F20"/>
          <w:spacing w:val="-17"/>
        </w:rPr>
        <w:t xml:space="preserve"> </w:t>
      </w:r>
      <w:r>
        <w:rPr>
          <w:color w:val="231F20"/>
          <w:spacing w:val="-4"/>
        </w:rPr>
        <w:t>the</w:t>
      </w:r>
      <w:r>
        <w:rPr>
          <w:color w:val="231F20"/>
          <w:spacing w:val="-17"/>
        </w:rPr>
        <w:t xml:space="preserve"> </w:t>
      </w:r>
      <w:r>
        <w:rPr>
          <w:color w:val="231F20"/>
          <w:spacing w:val="-5"/>
        </w:rPr>
        <w:t>region</w:t>
      </w:r>
      <w:r>
        <w:rPr>
          <w:color w:val="231F20"/>
          <w:spacing w:val="-17"/>
        </w:rPr>
        <w:t xml:space="preserve"> </w:t>
      </w:r>
      <w:r>
        <w:rPr>
          <w:color w:val="231F20"/>
          <w:spacing w:val="-6"/>
        </w:rPr>
        <w:t>(50).</w:t>
      </w:r>
    </w:p>
    <w:p w14:paraId="503932E1" w14:textId="77777777" w:rsidR="00B6723A" w:rsidRDefault="00443E94">
      <w:pPr>
        <w:pStyle w:val="BodyText"/>
        <w:spacing w:before="163" w:line="259" w:lineRule="auto"/>
        <w:ind w:right="16"/>
      </w:pPr>
      <w:r>
        <w:rPr>
          <w:color w:val="231F20"/>
        </w:rPr>
        <w:t xml:space="preserve">In a </w:t>
      </w:r>
      <w:r>
        <w:rPr>
          <w:color w:val="231F20"/>
          <w:spacing w:val="-3"/>
        </w:rPr>
        <w:t xml:space="preserve">national survey </w:t>
      </w:r>
      <w:r>
        <w:rPr>
          <w:color w:val="231F20"/>
        </w:rPr>
        <w:t xml:space="preserve">of 184 </w:t>
      </w:r>
      <w:r>
        <w:rPr>
          <w:color w:val="231F20"/>
          <w:spacing w:val="-3"/>
        </w:rPr>
        <w:t xml:space="preserve">public hand therapists (physiotherapists </w:t>
      </w:r>
      <w:r>
        <w:rPr>
          <w:color w:val="231F20"/>
        </w:rPr>
        <w:t xml:space="preserve">and </w:t>
      </w:r>
      <w:r>
        <w:rPr>
          <w:color w:val="231F20"/>
          <w:spacing w:val="-3"/>
        </w:rPr>
        <w:t xml:space="preserve">occupational therapists) working </w:t>
      </w:r>
      <w:r>
        <w:rPr>
          <w:color w:val="231F20"/>
        </w:rPr>
        <w:t xml:space="preserve">in </w:t>
      </w:r>
      <w:r>
        <w:rPr>
          <w:color w:val="231F20"/>
          <w:spacing w:val="-3"/>
        </w:rPr>
        <w:t xml:space="preserve">rural </w:t>
      </w:r>
      <w:r>
        <w:rPr>
          <w:color w:val="231F20"/>
        </w:rPr>
        <w:t xml:space="preserve">and </w:t>
      </w:r>
      <w:r>
        <w:rPr>
          <w:color w:val="231F20"/>
          <w:spacing w:val="-3"/>
        </w:rPr>
        <w:t xml:space="preserve">remote public hospitals and identified through direct contact, </w:t>
      </w:r>
      <w:r>
        <w:rPr>
          <w:color w:val="231F20"/>
        </w:rPr>
        <w:t xml:space="preserve">64 </w:t>
      </w:r>
      <w:r>
        <w:rPr>
          <w:color w:val="231F20"/>
          <w:spacing w:val="-3"/>
        </w:rPr>
        <w:t xml:space="preserve">responded </w:t>
      </w:r>
      <w:r>
        <w:rPr>
          <w:color w:val="231F20"/>
          <w:spacing w:val="-6"/>
        </w:rPr>
        <w:t xml:space="preserve">(17.2% </w:t>
      </w:r>
      <w:r>
        <w:rPr>
          <w:color w:val="231F20"/>
          <w:spacing w:val="-3"/>
        </w:rPr>
        <w:t xml:space="preserve">were physios). Over half </w:t>
      </w:r>
      <w:r>
        <w:rPr>
          <w:color w:val="231F20"/>
        </w:rPr>
        <w:t xml:space="preserve">of </w:t>
      </w:r>
      <w:r>
        <w:rPr>
          <w:color w:val="231F20"/>
          <w:spacing w:val="-3"/>
        </w:rPr>
        <w:t xml:space="preserve">respondents reported that their scope </w:t>
      </w:r>
      <w:r>
        <w:rPr>
          <w:color w:val="231F20"/>
        </w:rPr>
        <w:t xml:space="preserve">of </w:t>
      </w:r>
      <w:r>
        <w:rPr>
          <w:color w:val="231F20"/>
          <w:spacing w:val="-3"/>
        </w:rPr>
        <w:t xml:space="preserve">work involved providing initial splinting </w:t>
      </w:r>
      <w:r>
        <w:rPr>
          <w:color w:val="231F20"/>
        </w:rPr>
        <w:t xml:space="preserve">and </w:t>
      </w:r>
      <w:r>
        <w:rPr>
          <w:color w:val="231F20"/>
          <w:spacing w:val="-5"/>
        </w:rPr>
        <w:t xml:space="preserve">exercise </w:t>
      </w:r>
      <w:r>
        <w:rPr>
          <w:color w:val="231F20"/>
          <w:spacing w:val="-3"/>
        </w:rPr>
        <w:t xml:space="preserve">prescriptions </w:t>
      </w:r>
      <w:r>
        <w:rPr>
          <w:color w:val="231F20"/>
        </w:rPr>
        <w:t xml:space="preserve">and </w:t>
      </w:r>
      <w:r>
        <w:rPr>
          <w:color w:val="231F20"/>
          <w:spacing w:val="-3"/>
        </w:rPr>
        <w:t xml:space="preserve">over </w:t>
      </w:r>
      <w:r>
        <w:rPr>
          <w:color w:val="231F20"/>
        </w:rPr>
        <w:t xml:space="preserve">85% </w:t>
      </w:r>
      <w:r>
        <w:rPr>
          <w:color w:val="231F20"/>
          <w:spacing w:val="-3"/>
        </w:rPr>
        <w:t xml:space="preserve">reported that they administered </w:t>
      </w:r>
      <w:r>
        <w:rPr>
          <w:color w:val="231F20"/>
          <w:spacing w:val="-5"/>
        </w:rPr>
        <w:t xml:space="preserve">exercise </w:t>
      </w:r>
      <w:r>
        <w:rPr>
          <w:color w:val="231F20"/>
          <w:spacing w:val="-3"/>
        </w:rPr>
        <w:t xml:space="preserve">protocols (51). Barriers </w:t>
      </w:r>
      <w:r>
        <w:rPr>
          <w:color w:val="231F20"/>
        </w:rPr>
        <w:t xml:space="preserve">to </w:t>
      </w:r>
      <w:r>
        <w:rPr>
          <w:color w:val="231F20"/>
          <w:spacing w:val="-3"/>
        </w:rPr>
        <w:t xml:space="preserve">providing services </w:t>
      </w:r>
      <w:r>
        <w:rPr>
          <w:color w:val="231F20"/>
        </w:rPr>
        <w:t xml:space="preserve">in </w:t>
      </w:r>
      <w:r>
        <w:rPr>
          <w:color w:val="231F20"/>
          <w:spacing w:val="-3"/>
        </w:rPr>
        <w:t xml:space="preserve">rural/ remote locations included transport, travelling time, limited </w:t>
      </w:r>
      <w:r>
        <w:rPr>
          <w:color w:val="231F20"/>
          <w:spacing w:val="-4"/>
        </w:rPr>
        <w:t xml:space="preserve">staff, </w:t>
      </w:r>
      <w:r>
        <w:rPr>
          <w:color w:val="231F20"/>
        </w:rPr>
        <w:t xml:space="preserve">and </w:t>
      </w:r>
      <w:r>
        <w:rPr>
          <w:color w:val="231F20"/>
          <w:spacing w:val="-3"/>
        </w:rPr>
        <w:t xml:space="preserve">lack of </w:t>
      </w:r>
      <w:r>
        <w:rPr>
          <w:color w:val="231F20"/>
          <w:spacing w:val="-4"/>
        </w:rPr>
        <w:t xml:space="preserve">expert </w:t>
      </w:r>
      <w:r>
        <w:rPr>
          <w:color w:val="231F20"/>
          <w:spacing w:val="-3"/>
        </w:rPr>
        <w:t xml:space="preserve">knowledge </w:t>
      </w:r>
      <w:r>
        <w:rPr>
          <w:color w:val="231F20"/>
        </w:rPr>
        <w:t xml:space="preserve">in </w:t>
      </w:r>
      <w:r>
        <w:rPr>
          <w:color w:val="231F20"/>
          <w:spacing w:val="-3"/>
        </w:rPr>
        <w:t xml:space="preserve">hand injuries </w:t>
      </w:r>
      <w:r>
        <w:rPr>
          <w:color w:val="231F20"/>
        </w:rPr>
        <w:t xml:space="preserve">or </w:t>
      </w:r>
      <w:r>
        <w:rPr>
          <w:color w:val="231F20"/>
          <w:spacing w:val="-3"/>
        </w:rPr>
        <w:t>rural/remote health</w:t>
      </w:r>
      <w:r>
        <w:rPr>
          <w:color w:val="231F20"/>
          <w:spacing w:val="-10"/>
        </w:rPr>
        <w:t xml:space="preserve"> </w:t>
      </w:r>
      <w:r>
        <w:rPr>
          <w:color w:val="231F20"/>
          <w:spacing w:val="-3"/>
        </w:rPr>
        <w:t>care.</w:t>
      </w:r>
    </w:p>
    <w:p w14:paraId="3D61B7D5" w14:textId="77777777" w:rsidR="00B6723A" w:rsidRDefault="00443E94">
      <w:pPr>
        <w:pStyle w:val="BodyText"/>
        <w:spacing w:before="160" w:line="259" w:lineRule="auto"/>
        <w:ind w:right="179"/>
      </w:pPr>
      <w:r>
        <w:rPr>
          <w:color w:val="231F20"/>
        </w:rPr>
        <w:t xml:space="preserve">In </w:t>
      </w:r>
      <w:r>
        <w:rPr>
          <w:color w:val="231F20"/>
          <w:spacing w:val="-3"/>
        </w:rPr>
        <w:t xml:space="preserve">terms </w:t>
      </w:r>
      <w:r>
        <w:rPr>
          <w:color w:val="231F20"/>
        </w:rPr>
        <w:t xml:space="preserve">of the </w:t>
      </w:r>
      <w:r>
        <w:rPr>
          <w:color w:val="231F20"/>
          <w:spacing w:val="-3"/>
        </w:rPr>
        <w:t xml:space="preserve">non-Australian literature, there were </w:t>
      </w:r>
      <w:r>
        <w:rPr>
          <w:color w:val="231F20"/>
        </w:rPr>
        <w:t xml:space="preserve">two </w:t>
      </w:r>
      <w:r>
        <w:rPr>
          <w:color w:val="231F20"/>
          <w:spacing w:val="-3"/>
        </w:rPr>
        <w:t xml:space="preserve">studies about scope </w:t>
      </w:r>
      <w:r>
        <w:rPr>
          <w:color w:val="231F20"/>
        </w:rPr>
        <w:t xml:space="preserve">of </w:t>
      </w:r>
      <w:r>
        <w:rPr>
          <w:color w:val="231F20"/>
          <w:spacing w:val="-3"/>
        </w:rPr>
        <w:t xml:space="preserve">work, both from Canada. </w:t>
      </w:r>
      <w:r>
        <w:rPr>
          <w:color w:val="231F20"/>
        </w:rPr>
        <w:t xml:space="preserve">In </w:t>
      </w:r>
      <w:r>
        <w:rPr>
          <w:color w:val="231F20"/>
          <w:spacing w:val="-3"/>
        </w:rPr>
        <w:t xml:space="preserve">surveys about rural rehabilitation practice with </w:t>
      </w:r>
      <w:r>
        <w:rPr>
          <w:color w:val="231F20"/>
        </w:rPr>
        <w:t xml:space="preserve">6 </w:t>
      </w:r>
      <w:r>
        <w:rPr>
          <w:color w:val="231F20"/>
          <w:spacing w:val="-3"/>
        </w:rPr>
        <w:t xml:space="preserve">occupational therapists </w:t>
      </w:r>
      <w:r>
        <w:rPr>
          <w:color w:val="231F20"/>
        </w:rPr>
        <w:t xml:space="preserve">and </w:t>
      </w:r>
      <w:r>
        <w:rPr>
          <w:color w:val="231F20"/>
          <w:spacing w:val="-3"/>
        </w:rPr>
        <w:t xml:space="preserve">13 physiotherapists </w:t>
      </w:r>
      <w:r>
        <w:rPr>
          <w:color w:val="231F20"/>
        </w:rPr>
        <w:t xml:space="preserve">in </w:t>
      </w:r>
      <w:r>
        <w:rPr>
          <w:color w:val="231F20"/>
          <w:spacing w:val="-3"/>
        </w:rPr>
        <w:t xml:space="preserve">rural British Columbia (BC), Canada, serving </w:t>
      </w:r>
      <w:r>
        <w:rPr>
          <w:color w:val="231F20"/>
        </w:rPr>
        <w:t xml:space="preserve">a </w:t>
      </w:r>
      <w:r>
        <w:rPr>
          <w:color w:val="231F20"/>
          <w:spacing w:val="-3"/>
        </w:rPr>
        <w:t xml:space="preserve">total </w:t>
      </w:r>
      <w:r>
        <w:rPr>
          <w:color w:val="231F20"/>
        </w:rPr>
        <w:t xml:space="preserve">of 15 </w:t>
      </w:r>
      <w:r>
        <w:rPr>
          <w:color w:val="231F20"/>
          <w:spacing w:val="-3"/>
        </w:rPr>
        <w:t xml:space="preserve">rural communities </w:t>
      </w:r>
      <w:r>
        <w:rPr>
          <w:color w:val="231F20"/>
        </w:rPr>
        <w:t xml:space="preserve">of </w:t>
      </w:r>
      <w:r>
        <w:rPr>
          <w:color w:val="231F20"/>
          <w:spacing w:val="-3"/>
        </w:rPr>
        <w:t xml:space="preserve">population </w:t>
      </w:r>
      <w:r>
        <w:rPr>
          <w:color w:val="231F20"/>
        </w:rPr>
        <w:t xml:space="preserve">&lt;15 </w:t>
      </w:r>
      <w:r>
        <w:rPr>
          <w:color w:val="231F20"/>
          <w:spacing w:val="-4"/>
        </w:rPr>
        <w:t xml:space="preserve">000, </w:t>
      </w:r>
      <w:r>
        <w:rPr>
          <w:color w:val="231F20"/>
          <w:spacing w:val="-3"/>
        </w:rPr>
        <w:t>participants considered</w:t>
      </w:r>
    </w:p>
    <w:p w14:paraId="68D634E7" w14:textId="77777777" w:rsidR="00B6723A" w:rsidRDefault="00443E94">
      <w:pPr>
        <w:pStyle w:val="BodyText"/>
        <w:spacing w:line="259" w:lineRule="auto"/>
      </w:pPr>
      <w:r>
        <w:rPr>
          <w:color w:val="231F20"/>
          <w:spacing w:val="-3"/>
        </w:rPr>
        <w:t xml:space="preserve">their generalist practice </w:t>
      </w:r>
      <w:r>
        <w:rPr>
          <w:color w:val="231F20"/>
        </w:rPr>
        <w:t xml:space="preserve">was ‘a </w:t>
      </w:r>
      <w:r>
        <w:rPr>
          <w:color w:val="231F20"/>
          <w:spacing w:val="-3"/>
        </w:rPr>
        <w:t xml:space="preserve">specialty’ requiring advanced skills </w:t>
      </w:r>
      <w:r>
        <w:rPr>
          <w:color w:val="231F20"/>
        </w:rPr>
        <w:t xml:space="preserve">in </w:t>
      </w:r>
      <w:r>
        <w:rPr>
          <w:color w:val="231F20"/>
          <w:spacing w:val="-3"/>
        </w:rPr>
        <w:t xml:space="preserve">assessment. They described </w:t>
      </w:r>
      <w:r>
        <w:rPr>
          <w:color w:val="231F20"/>
          <w:spacing w:val="-4"/>
        </w:rPr>
        <w:t xml:space="preserve">‘stretching </w:t>
      </w:r>
      <w:r>
        <w:rPr>
          <w:color w:val="231F20"/>
          <w:spacing w:val="-3"/>
        </w:rPr>
        <w:t xml:space="preserve">their role’ </w:t>
      </w:r>
      <w:r>
        <w:rPr>
          <w:color w:val="231F20"/>
        </w:rPr>
        <w:t xml:space="preserve">and </w:t>
      </w:r>
      <w:r>
        <w:rPr>
          <w:color w:val="231F20"/>
          <w:spacing w:val="-3"/>
        </w:rPr>
        <w:t>‘participating in,</w:t>
      </w:r>
    </w:p>
    <w:p w14:paraId="7CB8698A" w14:textId="77777777" w:rsidR="00B6723A" w:rsidRDefault="00443E94">
      <w:pPr>
        <w:pStyle w:val="BodyText"/>
        <w:spacing w:line="259" w:lineRule="auto"/>
      </w:pPr>
      <w:r>
        <w:rPr>
          <w:color w:val="231F20"/>
        </w:rPr>
        <w:t xml:space="preserve">and </w:t>
      </w:r>
      <w:r>
        <w:rPr>
          <w:color w:val="231F20"/>
          <w:spacing w:val="-3"/>
        </w:rPr>
        <w:t xml:space="preserve">partnerships with, community’ </w:t>
      </w:r>
      <w:r>
        <w:rPr>
          <w:color w:val="231F20"/>
        </w:rPr>
        <w:t xml:space="preserve">as </w:t>
      </w:r>
      <w:r>
        <w:rPr>
          <w:color w:val="231F20"/>
          <w:spacing w:val="-3"/>
        </w:rPr>
        <w:t xml:space="preserve">ways to overcome resource shortages. </w:t>
      </w:r>
      <w:r>
        <w:rPr>
          <w:color w:val="231F20"/>
          <w:spacing w:val="-4"/>
        </w:rPr>
        <w:t xml:space="preserve">Reflective </w:t>
      </w:r>
      <w:r>
        <w:rPr>
          <w:color w:val="231F20"/>
          <w:spacing w:val="-3"/>
        </w:rPr>
        <w:t xml:space="preserve">practice, networking </w:t>
      </w:r>
      <w:r>
        <w:rPr>
          <w:color w:val="231F20"/>
        </w:rPr>
        <w:t xml:space="preserve">and </w:t>
      </w:r>
      <w:r>
        <w:rPr>
          <w:color w:val="231F20"/>
          <w:spacing w:val="-3"/>
        </w:rPr>
        <w:t xml:space="preserve">collaboration were deemed essential </w:t>
      </w:r>
      <w:r>
        <w:rPr>
          <w:color w:val="231F20"/>
        </w:rPr>
        <w:t xml:space="preserve">to </w:t>
      </w:r>
      <w:r>
        <w:rPr>
          <w:color w:val="231F20"/>
          <w:spacing w:val="-3"/>
        </w:rPr>
        <w:t xml:space="preserve">maintaining competence. </w:t>
      </w:r>
      <w:r>
        <w:rPr>
          <w:color w:val="231F20"/>
          <w:spacing w:val="-4"/>
        </w:rPr>
        <w:t xml:space="preserve">Stretching </w:t>
      </w:r>
      <w:r>
        <w:rPr>
          <w:color w:val="231F20"/>
          <w:spacing w:val="-3"/>
        </w:rPr>
        <w:t xml:space="preserve">roles </w:t>
      </w:r>
      <w:r>
        <w:rPr>
          <w:color w:val="231F20"/>
        </w:rPr>
        <w:t xml:space="preserve">was a way of </w:t>
      </w:r>
      <w:r>
        <w:rPr>
          <w:color w:val="231F20"/>
          <w:spacing w:val="-3"/>
        </w:rPr>
        <w:t xml:space="preserve">remaining ‘client focused’ by </w:t>
      </w:r>
      <w:r>
        <w:rPr>
          <w:color w:val="231F20"/>
        </w:rPr>
        <w:t xml:space="preserve">not </w:t>
      </w:r>
      <w:r>
        <w:rPr>
          <w:color w:val="231F20"/>
          <w:spacing w:val="-3"/>
        </w:rPr>
        <w:t xml:space="preserve">turning people away just because that task is normally done </w:t>
      </w:r>
      <w:r>
        <w:rPr>
          <w:color w:val="231F20"/>
        </w:rPr>
        <w:t xml:space="preserve">by </w:t>
      </w:r>
      <w:r>
        <w:rPr>
          <w:color w:val="231F20"/>
          <w:spacing w:val="-3"/>
        </w:rPr>
        <w:t xml:space="preserve">someone </w:t>
      </w:r>
      <w:r>
        <w:rPr>
          <w:color w:val="231F20"/>
        </w:rPr>
        <w:t xml:space="preserve">in a </w:t>
      </w:r>
      <w:r>
        <w:rPr>
          <w:color w:val="231F20"/>
          <w:spacing w:val="-3"/>
        </w:rPr>
        <w:t xml:space="preserve">sub-specialist unit </w:t>
      </w:r>
      <w:r>
        <w:rPr>
          <w:color w:val="231F20"/>
        </w:rPr>
        <w:t xml:space="preserve">in the </w:t>
      </w:r>
      <w:r>
        <w:rPr>
          <w:color w:val="231F20"/>
          <w:spacing w:val="-3"/>
        </w:rPr>
        <w:t>city (52).</w:t>
      </w:r>
    </w:p>
    <w:p w14:paraId="49B5DB5A" w14:textId="77777777" w:rsidR="00B6723A" w:rsidRDefault="00443E94">
      <w:pPr>
        <w:pStyle w:val="BodyText"/>
        <w:spacing w:before="156" w:line="259" w:lineRule="auto"/>
        <w:ind w:right="141"/>
      </w:pPr>
      <w:r>
        <w:rPr>
          <w:color w:val="231F20"/>
          <w:spacing w:val="-5"/>
        </w:rPr>
        <w:t xml:space="preserve">Finally, </w:t>
      </w:r>
      <w:r>
        <w:rPr>
          <w:color w:val="231F20"/>
        </w:rPr>
        <w:t xml:space="preserve">in a </w:t>
      </w:r>
      <w:r>
        <w:rPr>
          <w:color w:val="231F20"/>
          <w:spacing w:val="-3"/>
        </w:rPr>
        <w:t xml:space="preserve">self-completed survey </w:t>
      </w:r>
      <w:r>
        <w:rPr>
          <w:color w:val="231F20"/>
        </w:rPr>
        <w:t xml:space="preserve">of </w:t>
      </w:r>
      <w:r>
        <w:rPr>
          <w:color w:val="231F20"/>
          <w:spacing w:val="-3"/>
        </w:rPr>
        <w:t xml:space="preserve">rural occupational therapists </w:t>
      </w:r>
      <w:r>
        <w:rPr>
          <w:color w:val="231F20"/>
        </w:rPr>
        <w:t xml:space="preserve">in </w:t>
      </w:r>
      <w:r>
        <w:rPr>
          <w:color w:val="231F20"/>
          <w:spacing w:val="-3"/>
        </w:rPr>
        <w:t xml:space="preserve">working </w:t>
      </w:r>
      <w:r>
        <w:rPr>
          <w:color w:val="231F20"/>
        </w:rPr>
        <w:t xml:space="preserve">in </w:t>
      </w:r>
      <w:r>
        <w:rPr>
          <w:color w:val="231F20"/>
          <w:spacing w:val="-3"/>
        </w:rPr>
        <w:t xml:space="preserve">rural Alberta </w:t>
      </w:r>
      <w:r>
        <w:rPr>
          <w:color w:val="231F20"/>
        </w:rPr>
        <w:t xml:space="preserve">and </w:t>
      </w:r>
      <w:r>
        <w:rPr>
          <w:color w:val="231F20"/>
          <w:spacing w:val="-3"/>
        </w:rPr>
        <w:t xml:space="preserve">Saskatchewan, more than half </w:t>
      </w:r>
      <w:r>
        <w:rPr>
          <w:color w:val="231F20"/>
          <w:spacing w:val="-4"/>
        </w:rPr>
        <w:t xml:space="preserve">worked </w:t>
      </w:r>
      <w:r>
        <w:rPr>
          <w:color w:val="231F20"/>
          <w:spacing w:val="-3"/>
        </w:rPr>
        <w:t>in sole therapy positions, with challenges related</w:t>
      </w:r>
    </w:p>
    <w:p w14:paraId="60ACEE39" w14:textId="77777777" w:rsidR="00B6723A" w:rsidRDefault="00443E94">
      <w:pPr>
        <w:pStyle w:val="BodyText"/>
        <w:spacing w:line="259" w:lineRule="auto"/>
        <w:ind w:right="48"/>
      </w:pPr>
      <w:r>
        <w:rPr>
          <w:color w:val="231F20"/>
        </w:rPr>
        <w:t xml:space="preserve">to </w:t>
      </w:r>
      <w:r>
        <w:rPr>
          <w:color w:val="231F20"/>
          <w:spacing w:val="-3"/>
        </w:rPr>
        <w:t xml:space="preserve">managing </w:t>
      </w:r>
      <w:r>
        <w:rPr>
          <w:color w:val="231F20"/>
        </w:rPr>
        <w:t xml:space="preserve">the </w:t>
      </w:r>
      <w:r>
        <w:rPr>
          <w:color w:val="231F20"/>
          <w:spacing w:val="-3"/>
        </w:rPr>
        <w:t xml:space="preserve">generalist nature </w:t>
      </w:r>
      <w:r>
        <w:rPr>
          <w:color w:val="231F20"/>
        </w:rPr>
        <w:t xml:space="preserve">of </w:t>
      </w:r>
      <w:r>
        <w:rPr>
          <w:color w:val="231F20"/>
          <w:spacing w:val="-3"/>
        </w:rPr>
        <w:t>rural occupational</w:t>
      </w:r>
      <w:r>
        <w:rPr>
          <w:color w:val="231F20"/>
          <w:spacing w:val="-13"/>
        </w:rPr>
        <w:t xml:space="preserve"> </w:t>
      </w:r>
      <w:r>
        <w:rPr>
          <w:color w:val="231F20"/>
          <w:spacing w:val="-3"/>
        </w:rPr>
        <w:t>therapy</w:t>
      </w:r>
      <w:r>
        <w:rPr>
          <w:color w:val="231F20"/>
          <w:spacing w:val="-12"/>
        </w:rPr>
        <w:t xml:space="preserve"> </w:t>
      </w:r>
      <w:r>
        <w:rPr>
          <w:color w:val="231F20"/>
          <w:spacing w:val="-3"/>
        </w:rPr>
        <w:t>practice.</w:t>
      </w:r>
      <w:r>
        <w:rPr>
          <w:color w:val="231F20"/>
          <w:spacing w:val="-12"/>
        </w:rPr>
        <w:t xml:space="preserve"> </w:t>
      </w:r>
      <w:r>
        <w:rPr>
          <w:color w:val="231F20"/>
        </w:rPr>
        <w:t>In</w:t>
      </w:r>
      <w:r>
        <w:rPr>
          <w:color w:val="231F20"/>
          <w:spacing w:val="-12"/>
        </w:rPr>
        <w:t xml:space="preserve"> </w:t>
      </w:r>
      <w:r>
        <w:rPr>
          <w:color w:val="231F20"/>
          <w:spacing w:val="-3"/>
        </w:rPr>
        <w:t>terms</w:t>
      </w:r>
      <w:r>
        <w:rPr>
          <w:color w:val="231F20"/>
          <w:spacing w:val="-12"/>
        </w:rPr>
        <w:t xml:space="preserve"> </w:t>
      </w:r>
      <w:r>
        <w:rPr>
          <w:color w:val="231F20"/>
        </w:rPr>
        <w:t>of</w:t>
      </w:r>
      <w:r>
        <w:rPr>
          <w:color w:val="231F20"/>
          <w:spacing w:val="-12"/>
        </w:rPr>
        <w:t xml:space="preserve"> </w:t>
      </w:r>
      <w:r>
        <w:rPr>
          <w:color w:val="231F20"/>
          <w:spacing w:val="-3"/>
        </w:rPr>
        <w:t xml:space="preserve">handling </w:t>
      </w:r>
      <w:r>
        <w:rPr>
          <w:color w:val="231F20"/>
        </w:rPr>
        <w:t xml:space="preserve">the </w:t>
      </w:r>
      <w:r>
        <w:rPr>
          <w:color w:val="231F20"/>
          <w:spacing w:val="-3"/>
        </w:rPr>
        <w:t xml:space="preserve">scope </w:t>
      </w:r>
      <w:r>
        <w:rPr>
          <w:color w:val="231F20"/>
        </w:rPr>
        <w:t xml:space="preserve">of </w:t>
      </w:r>
      <w:r>
        <w:rPr>
          <w:color w:val="231F20"/>
          <w:spacing w:val="-3"/>
        </w:rPr>
        <w:t xml:space="preserve">work, participants recommended “hands-on” </w:t>
      </w:r>
      <w:r>
        <w:rPr>
          <w:color w:val="231F20"/>
          <w:spacing w:val="-4"/>
        </w:rPr>
        <w:t xml:space="preserve">experience </w:t>
      </w:r>
      <w:r>
        <w:rPr>
          <w:color w:val="231F20"/>
          <w:spacing w:val="-3"/>
        </w:rPr>
        <w:t>during rural fieldwork placements,</w:t>
      </w:r>
      <w:r>
        <w:rPr>
          <w:color w:val="231F20"/>
          <w:spacing w:val="-10"/>
        </w:rPr>
        <w:t xml:space="preserve"> </w:t>
      </w:r>
      <w:r>
        <w:rPr>
          <w:color w:val="231F20"/>
          <w:spacing w:val="-3"/>
        </w:rPr>
        <w:t>working</w:t>
      </w:r>
      <w:r>
        <w:rPr>
          <w:color w:val="231F20"/>
          <w:spacing w:val="-9"/>
        </w:rPr>
        <w:t xml:space="preserve"> </w:t>
      </w:r>
      <w:r>
        <w:rPr>
          <w:color w:val="231F20"/>
        </w:rPr>
        <w:t>in</w:t>
      </w:r>
      <w:r>
        <w:rPr>
          <w:color w:val="231F20"/>
          <w:spacing w:val="-9"/>
        </w:rPr>
        <w:t xml:space="preserve"> </w:t>
      </w:r>
      <w:r>
        <w:rPr>
          <w:color w:val="231F20"/>
        </w:rPr>
        <w:t>an</w:t>
      </w:r>
      <w:r>
        <w:rPr>
          <w:color w:val="231F20"/>
          <w:spacing w:val="-10"/>
        </w:rPr>
        <w:t xml:space="preserve"> </w:t>
      </w:r>
      <w:r>
        <w:rPr>
          <w:color w:val="231F20"/>
          <w:spacing w:val="-3"/>
        </w:rPr>
        <w:t>urban</w:t>
      </w:r>
      <w:r>
        <w:rPr>
          <w:color w:val="231F20"/>
          <w:spacing w:val="-9"/>
        </w:rPr>
        <w:t xml:space="preserve"> </w:t>
      </w:r>
      <w:r>
        <w:rPr>
          <w:color w:val="231F20"/>
          <w:spacing w:val="-3"/>
        </w:rPr>
        <w:t>setting</w:t>
      </w:r>
      <w:r>
        <w:rPr>
          <w:color w:val="231F20"/>
          <w:spacing w:val="-9"/>
        </w:rPr>
        <w:t xml:space="preserve"> </w:t>
      </w:r>
      <w:r>
        <w:rPr>
          <w:color w:val="231F20"/>
          <w:spacing w:val="-3"/>
        </w:rPr>
        <w:t>prior</w:t>
      </w:r>
    </w:p>
    <w:p w14:paraId="653BFB70" w14:textId="77777777" w:rsidR="00B6723A" w:rsidRDefault="00443E94">
      <w:pPr>
        <w:pStyle w:val="BodyText"/>
        <w:spacing w:line="259" w:lineRule="auto"/>
        <w:ind w:right="260"/>
      </w:pPr>
      <w:r>
        <w:rPr>
          <w:color w:val="231F20"/>
        </w:rPr>
        <w:t xml:space="preserve">to </w:t>
      </w:r>
      <w:r>
        <w:rPr>
          <w:color w:val="231F20"/>
          <w:spacing w:val="-3"/>
        </w:rPr>
        <w:t xml:space="preserve">embarking </w:t>
      </w:r>
      <w:r>
        <w:rPr>
          <w:color w:val="231F20"/>
        </w:rPr>
        <w:t xml:space="preserve">on a </w:t>
      </w:r>
      <w:r>
        <w:rPr>
          <w:color w:val="231F20"/>
          <w:spacing w:val="-3"/>
        </w:rPr>
        <w:t xml:space="preserve">rural </w:t>
      </w:r>
      <w:r>
        <w:rPr>
          <w:color w:val="231F20"/>
          <w:spacing w:val="-5"/>
        </w:rPr>
        <w:t xml:space="preserve">career, </w:t>
      </w:r>
      <w:r>
        <w:rPr>
          <w:color w:val="231F20"/>
          <w:spacing w:val="-3"/>
        </w:rPr>
        <w:t xml:space="preserve">coming from </w:t>
      </w:r>
      <w:r>
        <w:rPr>
          <w:color w:val="231F20"/>
        </w:rPr>
        <w:t xml:space="preserve">a </w:t>
      </w:r>
      <w:r>
        <w:rPr>
          <w:color w:val="231F20"/>
          <w:spacing w:val="-3"/>
        </w:rPr>
        <w:t xml:space="preserve">rural </w:t>
      </w:r>
      <w:r>
        <w:rPr>
          <w:color w:val="231F20"/>
          <w:spacing w:val="-4"/>
        </w:rPr>
        <w:t xml:space="preserve">background, </w:t>
      </w:r>
      <w:r>
        <w:rPr>
          <w:color w:val="231F20"/>
        </w:rPr>
        <w:t xml:space="preserve">and </w:t>
      </w:r>
      <w:r>
        <w:rPr>
          <w:color w:val="231F20"/>
          <w:spacing w:val="-3"/>
        </w:rPr>
        <w:t xml:space="preserve">finding </w:t>
      </w:r>
      <w:r>
        <w:rPr>
          <w:color w:val="231F20"/>
        </w:rPr>
        <w:t xml:space="preserve">a </w:t>
      </w:r>
      <w:r>
        <w:rPr>
          <w:color w:val="231F20"/>
          <w:spacing w:val="-3"/>
        </w:rPr>
        <w:t xml:space="preserve">mentor prior to working </w:t>
      </w:r>
      <w:r>
        <w:rPr>
          <w:color w:val="231F20"/>
          <w:spacing w:val="-5"/>
        </w:rPr>
        <w:t xml:space="preserve">rurally. </w:t>
      </w:r>
      <w:r>
        <w:rPr>
          <w:color w:val="231F20"/>
          <w:spacing w:val="-3"/>
        </w:rPr>
        <w:t xml:space="preserve">Some recommended increasing management </w:t>
      </w:r>
      <w:r>
        <w:rPr>
          <w:color w:val="231F20"/>
        </w:rPr>
        <w:t xml:space="preserve">and </w:t>
      </w:r>
      <w:r>
        <w:rPr>
          <w:color w:val="231F20"/>
          <w:spacing w:val="-3"/>
        </w:rPr>
        <w:t xml:space="preserve">organisational skills content </w:t>
      </w:r>
      <w:r>
        <w:rPr>
          <w:color w:val="231F20"/>
        </w:rPr>
        <w:t>in</w:t>
      </w:r>
      <w:r>
        <w:rPr>
          <w:color w:val="231F20"/>
          <w:spacing w:val="-11"/>
        </w:rPr>
        <w:t xml:space="preserve"> </w:t>
      </w:r>
      <w:r>
        <w:rPr>
          <w:color w:val="231F20"/>
        </w:rPr>
        <w:t>the</w:t>
      </w:r>
      <w:r>
        <w:rPr>
          <w:color w:val="231F20"/>
          <w:spacing w:val="-10"/>
        </w:rPr>
        <w:t xml:space="preserve"> </w:t>
      </w:r>
      <w:r>
        <w:rPr>
          <w:color w:val="231F20"/>
          <w:spacing w:val="-3"/>
        </w:rPr>
        <w:t>curriculum</w:t>
      </w:r>
      <w:r>
        <w:rPr>
          <w:color w:val="231F20"/>
          <w:spacing w:val="-10"/>
        </w:rPr>
        <w:t xml:space="preserve"> </w:t>
      </w:r>
      <w:r>
        <w:rPr>
          <w:color w:val="231F20"/>
          <w:spacing w:val="-3"/>
        </w:rPr>
        <w:t>because</w:t>
      </w:r>
      <w:r>
        <w:rPr>
          <w:color w:val="231F20"/>
          <w:spacing w:val="-10"/>
        </w:rPr>
        <w:t xml:space="preserve"> </w:t>
      </w:r>
      <w:r>
        <w:rPr>
          <w:color w:val="231F20"/>
          <w:spacing w:val="-3"/>
        </w:rPr>
        <w:t>they</w:t>
      </w:r>
      <w:r>
        <w:rPr>
          <w:color w:val="231F20"/>
          <w:spacing w:val="-10"/>
        </w:rPr>
        <w:t xml:space="preserve"> </w:t>
      </w:r>
      <w:r>
        <w:rPr>
          <w:color w:val="231F20"/>
          <w:spacing w:val="-3"/>
        </w:rPr>
        <w:t>considered</w:t>
      </w:r>
      <w:r>
        <w:rPr>
          <w:color w:val="231F20"/>
          <w:spacing w:val="-10"/>
        </w:rPr>
        <w:t xml:space="preserve"> </w:t>
      </w:r>
      <w:r>
        <w:rPr>
          <w:color w:val="231F20"/>
          <w:spacing w:val="-3"/>
        </w:rPr>
        <w:t>them essential</w:t>
      </w:r>
      <w:r>
        <w:rPr>
          <w:color w:val="231F20"/>
          <w:spacing w:val="-14"/>
        </w:rPr>
        <w:t xml:space="preserve"> </w:t>
      </w:r>
      <w:r>
        <w:rPr>
          <w:color w:val="231F20"/>
          <w:spacing w:val="-3"/>
        </w:rPr>
        <w:t>skills</w:t>
      </w:r>
      <w:r>
        <w:rPr>
          <w:color w:val="231F20"/>
          <w:spacing w:val="-13"/>
        </w:rPr>
        <w:t xml:space="preserve"> </w:t>
      </w:r>
      <w:r>
        <w:rPr>
          <w:color w:val="231F20"/>
        </w:rPr>
        <w:t>for</w:t>
      </w:r>
      <w:r>
        <w:rPr>
          <w:color w:val="231F20"/>
          <w:spacing w:val="-13"/>
        </w:rPr>
        <w:t xml:space="preserve"> </w:t>
      </w:r>
      <w:r>
        <w:rPr>
          <w:color w:val="231F20"/>
          <w:spacing w:val="-3"/>
        </w:rPr>
        <w:t>effective</w:t>
      </w:r>
      <w:r>
        <w:rPr>
          <w:color w:val="231F20"/>
          <w:spacing w:val="-13"/>
        </w:rPr>
        <w:t xml:space="preserve"> </w:t>
      </w:r>
      <w:r>
        <w:rPr>
          <w:color w:val="231F20"/>
          <w:spacing w:val="-3"/>
        </w:rPr>
        <w:t>rural</w:t>
      </w:r>
      <w:r>
        <w:rPr>
          <w:color w:val="231F20"/>
          <w:spacing w:val="-13"/>
        </w:rPr>
        <w:t xml:space="preserve"> </w:t>
      </w:r>
      <w:r>
        <w:rPr>
          <w:color w:val="231F20"/>
          <w:spacing w:val="-3"/>
        </w:rPr>
        <w:t>practice</w:t>
      </w:r>
      <w:r>
        <w:rPr>
          <w:color w:val="231F20"/>
          <w:spacing w:val="-13"/>
        </w:rPr>
        <w:t xml:space="preserve"> </w:t>
      </w:r>
      <w:r>
        <w:rPr>
          <w:color w:val="231F20"/>
          <w:spacing w:val="-3"/>
        </w:rPr>
        <w:t>(53).</w:t>
      </w:r>
    </w:p>
    <w:p w14:paraId="4929E5C2" w14:textId="77777777" w:rsidR="00B6723A" w:rsidRDefault="00443E94">
      <w:pPr>
        <w:pStyle w:val="ListParagraph"/>
        <w:numPr>
          <w:ilvl w:val="2"/>
          <w:numId w:val="8"/>
        </w:numPr>
        <w:tabs>
          <w:tab w:val="left" w:pos="946"/>
        </w:tabs>
        <w:spacing w:before="105" w:line="259" w:lineRule="auto"/>
        <w:ind w:left="422" w:right="114" w:firstLine="0"/>
        <w:jc w:val="left"/>
        <w:rPr>
          <w:b/>
          <w:sz w:val="21"/>
        </w:rPr>
      </w:pPr>
      <w:r>
        <w:rPr>
          <w:b/>
          <w:color w:val="006C90"/>
          <w:spacing w:val="-3"/>
          <w:w w:val="91"/>
          <w:sz w:val="21"/>
        </w:rPr>
        <w:br w:type="column"/>
      </w:r>
      <w:r>
        <w:rPr>
          <w:b/>
          <w:color w:val="006C90"/>
          <w:spacing w:val="-3"/>
          <w:w w:val="95"/>
          <w:sz w:val="21"/>
        </w:rPr>
        <w:t>Assistants</w:t>
      </w:r>
      <w:r>
        <w:rPr>
          <w:b/>
          <w:color w:val="006C90"/>
          <w:spacing w:val="-12"/>
          <w:w w:val="95"/>
          <w:sz w:val="21"/>
        </w:rPr>
        <w:t xml:space="preserve"> </w:t>
      </w:r>
      <w:r>
        <w:rPr>
          <w:b/>
          <w:color w:val="006C90"/>
          <w:w w:val="95"/>
          <w:sz w:val="21"/>
        </w:rPr>
        <w:t>and</w:t>
      </w:r>
      <w:r>
        <w:rPr>
          <w:b/>
          <w:color w:val="006C90"/>
          <w:spacing w:val="-12"/>
          <w:w w:val="95"/>
          <w:sz w:val="21"/>
        </w:rPr>
        <w:t xml:space="preserve"> </w:t>
      </w:r>
      <w:r>
        <w:rPr>
          <w:b/>
          <w:color w:val="006C90"/>
          <w:spacing w:val="-3"/>
          <w:w w:val="95"/>
          <w:sz w:val="21"/>
        </w:rPr>
        <w:t>training</w:t>
      </w:r>
      <w:r>
        <w:rPr>
          <w:b/>
          <w:color w:val="006C90"/>
          <w:spacing w:val="-12"/>
          <w:w w:val="95"/>
          <w:sz w:val="21"/>
        </w:rPr>
        <w:t xml:space="preserve"> </w:t>
      </w:r>
      <w:r>
        <w:rPr>
          <w:b/>
          <w:color w:val="006C90"/>
          <w:spacing w:val="-3"/>
          <w:w w:val="95"/>
          <w:sz w:val="21"/>
        </w:rPr>
        <w:t>local</w:t>
      </w:r>
      <w:r>
        <w:rPr>
          <w:b/>
          <w:color w:val="006C90"/>
          <w:spacing w:val="-11"/>
          <w:w w:val="95"/>
          <w:sz w:val="21"/>
        </w:rPr>
        <w:t xml:space="preserve"> </w:t>
      </w:r>
      <w:r>
        <w:rPr>
          <w:b/>
          <w:color w:val="006C90"/>
          <w:spacing w:val="-3"/>
          <w:w w:val="95"/>
          <w:sz w:val="21"/>
        </w:rPr>
        <w:t>staff</w:t>
      </w:r>
      <w:r>
        <w:rPr>
          <w:b/>
          <w:color w:val="006C90"/>
          <w:spacing w:val="-12"/>
          <w:w w:val="95"/>
          <w:sz w:val="21"/>
        </w:rPr>
        <w:t xml:space="preserve"> </w:t>
      </w:r>
      <w:r>
        <w:rPr>
          <w:b/>
          <w:color w:val="006C90"/>
          <w:w w:val="95"/>
          <w:sz w:val="21"/>
        </w:rPr>
        <w:t>to</w:t>
      </w:r>
      <w:r>
        <w:rPr>
          <w:b/>
          <w:color w:val="006C90"/>
          <w:spacing w:val="-12"/>
          <w:w w:val="95"/>
          <w:sz w:val="21"/>
        </w:rPr>
        <w:t xml:space="preserve"> </w:t>
      </w:r>
      <w:r>
        <w:rPr>
          <w:b/>
          <w:color w:val="006C90"/>
          <w:spacing w:val="-3"/>
          <w:w w:val="95"/>
          <w:sz w:val="21"/>
        </w:rPr>
        <w:t xml:space="preserve">provide </w:t>
      </w:r>
      <w:r>
        <w:rPr>
          <w:b/>
          <w:color w:val="006C90"/>
          <w:spacing w:val="-3"/>
          <w:sz w:val="21"/>
        </w:rPr>
        <w:t>allied health</w:t>
      </w:r>
      <w:r>
        <w:rPr>
          <w:b/>
          <w:color w:val="006C90"/>
          <w:spacing w:val="-19"/>
          <w:sz w:val="21"/>
        </w:rPr>
        <w:t xml:space="preserve"> </w:t>
      </w:r>
      <w:r>
        <w:rPr>
          <w:b/>
          <w:color w:val="006C90"/>
          <w:spacing w:val="-3"/>
          <w:sz w:val="21"/>
        </w:rPr>
        <w:t>services</w:t>
      </w:r>
    </w:p>
    <w:p w14:paraId="676016CB" w14:textId="39981D1E" w:rsidR="00B6723A" w:rsidRDefault="00F74D8C">
      <w:pPr>
        <w:pStyle w:val="BodyText"/>
        <w:spacing w:before="168" w:line="259" w:lineRule="auto"/>
        <w:ind w:left="422" w:right="289"/>
      </w:pPr>
      <w:r>
        <w:rPr>
          <w:noProof/>
          <w:lang w:val="en-AU" w:eastAsia="en-AU" w:bidi="ar-SA"/>
        </w:rPr>
        <mc:AlternateContent>
          <mc:Choice Requires="wps">
            <w:drawing>
              <wp:anchor distT="0" distB="0" distL="114300" distR="114300" simplePos="0" relativeHeight="251703296" behindDoc="0" locked="0" layoutInCell="1" allowOverlap="1" wp14:anchorId="3C30BE94" wp14:editId="1F0262E1">
                <wp:simplePos x="0" y="0"/>
                <wp:positionH relativeFrom="page">
                  <wp:posOffset>3923665</wp:posOffset>
                </wp:positionH>
                <wp:positionV relativeFrom="paragraph">
                  <wp:posOffset>4417060</wp:posOffset>
                </wp:positionV>
                <wp:extent cx="0" cy="0"/>
                <wp:effectExtent l="0" t="0" r="0" b="0"/>
                <wp:wrapNone/>
                <wp:docPr id="113"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748E2668" id="Line_x0020_83" o:spid="_x0000_s1026" style="position:absolute;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347.8pt" to="308.95pt,34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" strokecolor="#1f285c" strokeweight="1pt">
                <w10:wrap anchorx="page"/>
              </v:line>
            </w:pict>
          </mc:Fallback>
        </mc:AlternateContent>
      </w:r>
      <w:r w:rsidR="00443E94">
        <w:rPr>
          <w:color w:val="231F20"/>
          <w:spacing w:val="-3"/>
        </w:rPr>
        <w:t xml:space="preserve">There </w:t>
      </w:r>
      <w:r w:rsidR="00443E94">
        <w:rPr>
          <w:color w:val="231F20"/>
        </w:rPr>
        <w:t xml:space="preserve">was a </w:t>
      </w:r>
      <w:r w:rsidR="00443E94">
        <w:rPr>
          <w:color w:val="231F20"/>
          <w:spacing w:val="-3"/>
        </w:rPr>
        <w:t xml:space="preserve">range </w:t>
      </w:r>
      <w:r w:rsidR="00443E94">
        <w:rPr>
          <w:color w:val="231F20"/>
        </w:rPr>
        <w:t xml:space="preserve">of </w:t>
      </w:r>
      <w:r w:rsidR="00443E94">
        <w:rPr>
          <w:color w:val="231F20"/>
          <w:spacing w:val="-3"/>
        </w:rPr>
        <w:t xml:space="preserve">evidence covering the concept </w:t>
      </w:r>
      <w:r w:rsidR="00443E94">
        <w:rPr>
          <w:color w:val="231F20"/>
        </w:rPr>
        <w:t xml:space="preserve">of </w:t>
      </w:r>
      <w:r w:rsidR="00443E94">
        <w:rPr>
          <w:color w:val="231F20"/>
          <w:spacing w:val="-3"/>
        </w:rPr>
        <w:t xml:space="preserve">allied health assistants (AHA) and training health </w:t>
      </w:r>
      <w:r w:rsidR="00443E94">
        <w:rPr>
          <w:color w:val="231F20"/>
          <w:spacing w:val="-4"/>
        </w:rPr>
        <w:t xml:space="preserve">workers </w:t>
      </w:r>
      <w:r w:rsidR="00443E94">
        <w:rPr>
          <w:color w:val="231F20"/>
        </w:rPr>
        <w:t xml:space="preserve">in </w:t>
      </w:r>
      <w:r w:rsidR="00443E94">
        <w:rPr>
          <w:color w:val="231F20"/>
          <w:spacing w:val="-3"/>
        </w:rPr>
        <w:t xml:space="preserve">rural </w:t>
      </w:r>
      <w:r w:rsidR="00443E94">
        <w:rPr>
          <w:color w:val="231F20"/>
        </w:rPr>
        <w:t xml:space="preserve">and </w:t>
      </w:r>
      <w:r w:rsidR="00443E94">
        <w:rPr>
          <w:color w:val="231F20"/>
          <w:spacing w:val="-3"/>
        </w:rPr>
        <w:t xml:space="preserve">remote locations </w:t>
      </w:r>
      <w:r w:rsidR="00443E94">
        <w:rPr>
          <w:color w:val="231F20"/>
        </w:rPr>
        <w:t xml:space="preserve">for </w:t>
      </w:r>
      <w:r w:rsidR="00443E94">
        <w:rPr>
          <w:color w:val="231F20"/>
          <w:spacing w:val="-3"/>
        </w:rPr>
        <w:t xml:space="preserve">allied health tasks </w:t>
      </w:r>
      <w:r w:rsidR="00443E94">
        <w:rPr>
          <w:color w:val="231F20"/>
        </w:rPr>
        <w:t xml:space="preserve">and </w:t>
      </w:r>
      <w:r w:rsidR="00443E94">
        <w:rPr>
          <w:color w:val="231F20"/>
          <w:spacing w:val="-3"/>
        </w:rPr>
        <w:t>working with visiting allied health teams.</w:t>
      </w:r>
    </w:p>
    <w:p w14:paraId="6C576959" w14:textId="5E5E1BC4" w:rsidR="00B6723A" w:rsidRDefault="00F74D8C">
      <w:pPr>
        <w:pStyle w:val="BodyText"/>
        <w:spacing w:before="1"/>
        <w:ind w:left="0"/>
        <w:rPr>
          <w:sz w:val="10"/>
        </w:rPr>
      </w:pPr>
      <w:r>
        <w:rPr>
          <w:noProof/>
          <w:lang w:val="en-AU" w:eastAsia="en-AU" w:bidi="ar-SA"/>
        </w:rPr>
        <mc:AlternateContent>
          <mc:Choice Requires="wps">
            <w:drawing>
              <wp:anchor distT="0" distB="0" distL="0" distR="0" simplePos="0" relativeHeight="251702272" behindDoc="1" locked="0" layoutInCell="1" allowOverlap="1" wp14:anchorId="350C0178" wp14:editId="5959A00E">
                <wp:simplePos x="0" y="0"/>
                <wp:positionH relativeFrom="page">
                  <wp:posOffset>3930015</wp:posOffset>
                </wp:positionH>
                <wp:positionV relativeFrom="paragraph">
                  <wp:posOffset>88900</wp:posOffset>
                </wp:positionV>
                <wp:extent cx="2910205" cy="3393440"/>
                <wp:effectExtent l="0" t="0" r="0" b="0"/>
                <wp:wrapTopAndBottom/>
                <wp:docPr id="11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33934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F0A52" w14:textId="77777777" w:rsidR="00DC7A90" w:rsidRDefault="00DC7A90">
                            <w:pPr>
                              <w:spacing w:before="139"/>
                              <w:ind w:left="160"/>
                              <w:rPr>
                                <w:b/>
                                <w:sz w:val="21"/>
                              </w:rPr>
                            </w:pPr>
                            <w:r>
                              <w:rPr>
                                <w:b/>
                                <w:color w:val="231F20"/>
                                <w:sz w:val="21"/>
                              </w:rPr>
                              <w:t>SNAPSHOT OF EVIDENCE</w:t>
                            </w:r>
                          </w:p>
                          <w:p w14:paraId="443BB6B8" w14:textId="77777777" w:rsidR="00DC7A90" w:rsidRDefault="00DC7A90">
                            <w:pPr>
                              <w:pStyle w:val="BodyText"/>
                              <w:spacing w:before="132" w:line="259" w:lineRule="auto"/>
                              <w:ind w:left="160" w:right="553"/>
                            </w:pPr>
                            <w:r>
                              <w:rPr>
                                <w:color w:val="231F20"/>
                                <w:spacing w:val="-3"/>
                              </w:rPr>
                              <w:t xml:space="preserve">Allied health assistants could </w:t>
                            </w:r>
                            <w:r>
                              <w:rPr>
                                <w:color w:val="231F20"/>
                              </w:rPr>
                              <w:t xml:space="preserve">be </w:t>
                            </w:r>
                            <w:r>
                              <w:rPr>
                                <w:color w:val="231F20"/>
                                <w:spacing w:val="-3"/>
                              </w:rPr>
                              <w:t xml:space="preserve">delegated around </w:t>
                            </w:r>
                            <w:r>
                              <w:rPr>
                                <w:color w:val="231F20"/>
                              </w:rPr>
                              <w:t xml:space="preserve">17% of </w:t>
                            </w:r>
                            <w:r>
                              <w:rPr>
                                <w:color w:val="231F20"/>
                                <w:spacing w:val="-3"/>
                              </w:rPr>
                              <w:t>allied health work (same</w:t>
                            </w:r>
                          </w:p>
                          <w:p w14:paraId="41DD7CE5" w14:textId="77777777" w:rsidR="00DC7A90" w:rsidRDefault="00DC7A90">
                            <w:pPr>
                              <w:pStyle w:val="BodyText"/>
                              <w:spacing w:line="259" w:lineRule="auto"/>
                              <w:ind w:left="160" w:right="351"/>
                            </w:pPr>
                            <w:r>
                              <w:rPr>
                                <w:color w:val="231F20"/>
                              </w:rPr>
                              <w:t xml:space="preserve">for </w:t>
                            </w:r>
                            <w:r>
                              <w:rPr>
                                <w:color w:val="231F20"/>
                                <w:spacing w:val="-3"/>
                              </w:rPr>
                              <w:t xml:space="preserve">rural </w:t>
                            </w:r>
                            <w:r>
                              <w:rPr>
                                <w:color w:val="231F20"/>
                              </w:rPr>
                              <w:t xml:space="preserve">and </w:t>
                            </w:r>
                            <w:r>
                              <w:rPr>
                                <w:color w:val="231F20"/>
                                <w:spacing w:val="-3"/>
                              </w:rPr>
                              <w:t xml:space="preserve">metropolitan areas). Highest delegation </w:t>
                            </w:r>
                            <w:r>
                              <w:rPr>
                                <w:color w:val="231F20"/>
                              </w:rPr>
                              <w:t xml:space="preserve">was </w:t>
                            </w:r>
                            <w:r>
                              <w:rPr>
                                <w:color w:val="231F20"/>
                                <w:spacing w:val="-3"/>
                              </w:rPr>
                              <w:t xml:space="preserve">possible </w:t>
                            </w:r>
                            <w:r>
                              <w:rPr>
                                <w:color w:val="231F20"/>
                              </w:rPr>
                              <w:t xml:space="preserve">in </w:t>
                            </w:r>
                            <w:r>
                              <w:rPr>
                                <w:color w:val="231F20"/>
                                <w:spacing w:val="-4"/>
                              </w:rPr>
                              <w:t xml:space="preserve">podiatry, </w:t>
                            </w:r>
                            <w:r>
                              <w:rPr>
                                <w:color w:val="231F20"/>
                                <w:spacing w:val="-3"/>
                              </w:rPr>
                              <w:t xml:space="preserve">speech </w:t>
                            </w:r>
                            <w:r>
                              <w:rPr>
                                <w:color w:val="231F20"/>
                              </w:rPr>
                              <w:t xml:space="preserve">and </w:t>
                            </w:r>
                            <w:r>
                              <w:rPr>
                                <w:color w:val="231F20"/>
                                <w:spacing w:val="-5"/>
                              </w:rPr>
                              <w:t xml:space="preserve">exercise </w:t>
                            </w:r>
                            <w:r>
                              <w:rPr>
                                <w:color w:val="231F20"/>
                                <w:spacing w:val="-3"/>
                              </w:rPr>
                              <w:t xml:space="preserve">physiology </w:t>
                            </w:r>
                            <w:r>
                              <w:rPr>
                                <w:color w:val="231F20"/>
                              </w:rPr>
                              <w:t xml:space="preserve">and </w:t>
                            </w:r>
                            <w:r>
                              <w:rPr>
                                <w:color w:val="231F20"/>
                                <w:spacing w:val="-3"/>
                              </w:rPr>
                              <w:t xml:space="preserve">included aspects </w:t>
                            </w:r>
                            <w:r>
                              <w:rPr>
                                <w:color w:val="231F20"/>
                                <w:spacing w:val="-4"/>
                              </w:rPr>
                              <w:t xml:space="preserve">like </w:t>
                            </w:r>
                            <w:r>
                              <w:rPr>
                                <w:color w:val="231F20"/>
                                <w:spacing w:val="-5"/>
                              </w:rPr>
                              <w:t xml:space="preserve">exercise, </w:t>
                            </w:r>
                            <w:r>
                              <w:rPr>
                                <w:color w:val="231F20"/>
                                <w:spacing w:val="-3"/>
                              </w:rPr>
                              <w:t xml:space="preserve">slings, functional therapies </w:t>
                            </w:r>
                            <w:r>
                              <w:rPr>
                                <w:color w:val="231F20"/>
                              </w:rPr>
                              <w:t xml:space="preserve">and </w:t>
                            </w:r>
                            <w:r>
                              <w:rPr>
                                <w:color w:val="231F20"/>
                                <w:spacing w:val="-4"/>
                              </w:rPr>
                              <w:t xml:space="preserve">excursions). </w:t>
                            </w:r>
                            <w:r>
                              <w:rPr>
                                <w:color w:val="231F20"/>
                                <w:spacing w:val="-3"/>
                              </w:rPr>
                              <w:t xml:space="preserve">However professional trust </w:t>
                            </w:r>
                            <w:r>
                              <w:rPr>
                                <w:color w:val="231F20"/>
                              </w:rPr>
                              <w:t xml:space="preserve">and </w:t>
                            </w:r>
                            <w:r>
                              <w:rPr>
                                <w:color w:val="231F20"/>
                                <w:spacing w:val="-3"/>
                              </w:rPr>
                              <w:t xml:space="preserve">governance (referral, tailored role, </w:t>
                            </w:r>
                            <w:r>
                              <w:rPr>
                                <w:color w:val="231F20"/>
                              </w:rPr>
                              <w:t xml:space="preserve">and </w:t>
                            </w:r>
                            <w:r>
                              <w:rPr>
                                <w:color w:val="231F20"/>
                                <w:spacing w:val="-3"/>
                              </w:rPr>
                              <w:t xml:space="preserve">supervision) </w:t>
                            </w:r>
                            <w:r>
                              <w:rPr>
                                <w:color w:val="231F20"/>
                              </w:rPr>
                              <w:t xml:space="preserve">are </w:t>
                            </w:r>
                            <w:r>
                              <w:rPr>
                                <w:color w:val="231F20"/>
                                <w:spacing w:val="-3"/>
                              </w:rPr>
                              <w:t xml:space="preserve">factors underpinning effective implementation. In rural </w:t>
                            </w:r>
                            <w:r>
                              <w:rPr>
                                <w:color w:val="231F20"/>
                              </w:rPr>
                              <w:t xml:space="preserve">and </w:t>
                            </w:r>
                            <w:r>
                              <w:rPr>
                                <w:color w:val="231F20"/>
                                <w:spacing w:val="-3"/>
                              </w:rPr>
                              <w:t xml:space="preserve">remote communities, training local health </w:t>
                            </w:r>
                            <w:r>
                              <w:rPr>
                                <w:color w:val="231F20"/>
                                <w:spacing w:val="-4"/>
                              </w:rPr>
                              <w:t xml:space="preserve">workers, </w:t>
                            </w:r>
                            <w:r>
                              <w:rPr>
                                <w:color w:val="231F20"/>
                                <w:spacing w:val="-3"/>
                              </w:rPr>
                              <w:t xml:space="preserve">including Indigenous health </w:t>
                            </w:r>
                            <w:r>
                              <w:rPr>
                                <w:color w:val="231F20"/>
                                <w:spacing w:val="-4"/>
                              </w:rPr>
                              <w:t xml:space="preserve">workers, </w:t>
                            </w:r>
                            <w:r>
                              <w:rPr>
                                <w:color w:val="231F20"/>
                              </w:rPr>
                              <w:t xml:space="preserve">for </w:t>
                            </w:r>
                            <w:r>
                              <w:rPr>
                                <w:color w:val="231F20"/>
                                <w:spacing w:val="-3"/>
                              </w:rPr>
                              <w:t xml:space="preserve">allied health tasks </w:t>
                            </w:r>
                            <w:r>
                              <w:rPr>
                                <w:color w:val="231F20"/>
                              </w:rPr>
                              <w:t xml:space="preserve">and </w:t>
                            </w:r>
                            <w:r>
                              <w:rPr>
                                <w:color w:val="231F20"/>
                                <w:spacing w:val="-3"/>
                              </w:rPr>
                              <w:t xml:space="preserve">working with allied health teams, facilitates improved early intervention, prevention, service coordination </w:t>
                            </w:r>
                            <w:r>
                              <w:rPr>
                                <w:color w:val="231F20"/>
                              </w:rPr>
                              <w:t xml:space="preserve">and </w:t>
                            </w:r>
                            <w:r>
                              <w:rPr>
                                <w:color w:val="231F20"/>
                                <w:spacing w:val="-3"/>
                              </w:rPr>
                              <w:t xml:space="preserve">enables culturally-safe care </w:t>
                            </w:r>
                            <w:r>
                              <w:rPr>
                                <w:color w:val="231F20"/>
                              </w:rPr>
                              <w:t xml:space="preserve">in </w:t>
                            </w:r>
                            <w:r>
                              <w:rPr>
                                <w:color w:val="231F20"/>
                                <w:spacing w:val="-3"/>
                              </w:rPr>
                              <w:t xml:space="preserve">areas </w:t>
                            </w:r>
                            <w:r>
                              <w:rPr>
                                <w:color w:val="231F20"/>
                                <w:spacing w:val="-4"/>
                              </w:rPr>
                              <w:t xml:space="preserve">like </w:t>
                            </w:r>
                            <w:r>
                              <w:rPr>
                                <w:color w:val="231F20"/>
                              </w:rPr>
                              <w:t xml:space="preserve">eye and </w:t>
                            </w:r>
                            <w:r>
                              <w:rPr>
                                <w:color w:val="231F20"/>
                                <w:spacing w:val="-3"/>
                              </w:rPr>
                              <w:t xml:space="preserve">oral health </w:t>
                            </w:r>
                            <w:r>
                              <w:rPr>
                                <w:color w:val="231F20"/>
                              </w:rPr>
                              <w:t xml:space="preserve">and </w:t>
                            </w:r>
                            <w:r>
                              <w:rPr>
                                <w:color w:val="231F20"/>
                                <w:spacing w:val="-3"/>
                              </w:rPr>
                              <w:t xml:space="preserve">access </w:t>
                            </w:r>
                            <w:r>
                              <w:rPr>
                                <w:color w:val="231F20"/>
                              </w:rPr>
                              <w:t xml:space="preserve">to </w:t>
                            </w:r>
                            <w:r>
                              <w:rPr>
                                <w:color w:val="231F20"/>
                                <w:spacing w:val="-3"/>
                              </w:rPr>
                              <w:t>medicines.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C0178" id="Text Box 82" o:spid="_x0000_s1151" type="#_x0000_t202" style="position:absolute;margin-left:309.45pt;margin-top:7pt;width:229.15pt;height:267.2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" fillcolor="#e9e8ed" stroked="f">
                <v:textbox inset="0,0,0,0">
                  <w:txbxContent>
                    <w:p w14:paraId="25FF0A52" w14:textId="77777777" w:rsidR="00DC7A90" w:rsidRDefault="00DC7A90">
                      <w:pPr>
                        <w:spacing w:before="139"/>
                        <w:ind w:left="160"/>
                        <w:rPr>
                          <w:b/>
                          <w:sz w:val="21"/>
                        </w:rPr>
                      </w:pPr>
                      <w:r>
                        <w:rPr>
                          <w:b/>
                          <w:color w:val="231F20"/>
                          <w:sz w:val="21"/>
                        </w:rPr>
                        <w:t>SNAPSHOT OF EVIDENCE</w:t>
                      </w:r>
                    </w:p>
                    <w:p w14:paraId="443BB6B8" w14:textId="77777777" w:rsidR="00DC7A90" w:rsidRDefault="00DC7A90">
                      <w:pPr>
                        <w:pStyle w:val="BodyText"/>
                        <w:spacing w:before="132" w:line="259" w:lineRule="auto"/>
                        <w:ind w:left="160" w:right="553"/>
                      </w:pPr>
                      <w:r>
                        <w:rPr>
                          <w:color w:val="231F20"/>
                          <w:spacing w:val="-3"/>
                        </w:rPr>
                        <w:t xml:space="preserve">Allied health assistants could </w:t>
                      </w:r>
                      <w:r>
                        <w:rPr>
                          <w:color w:val="231F20"/>
                        </w:rPr>
                        <w:t xml:space="preserve">be </w:t>
                      </w:r>
                      <w:r>
                        <w:rPr>
                          <w:color w:val="231F20"/>
                          <w:spacing w:val="-3"/>
                        </w:rPr>
                        <w:t xml:space="preserve">delegated around </w:t>
                      </w:r>
                      <w:r>
                        <w:rPr>
                          <w:color w:val="231F20"/>
                        </w:rPr>
                        <w:t xml:space="preserve">17% of </w:t>
                      </w:r>
                      <w:r>
                        <w:rPr>
                          <w:color w:val="231F20"/>
                          <w:spacing w:val="-3"/>
                        </w:rPr>
                        <w:t>allied health work (same</w:t>
                      </w:r>
                    </w:p>
                    <w:p w14:paraId="41DD7CE5" w14:textId="77777777" w:rsidR="00DC7A90" w:rsidRDefault="00DC7A90">
                      <w:pPr>
                        <w:pStyle w:val="BodyText"/>
                        <w:spacing w:line="259" w:lineRule="auto"/>
                        <w:ind w:left="160" w:right="351"/>
                      </w:pPr>
                      <w:r>
                        <w:rPr>
                          <w:color w:val="231F20"/>
                        </w:rPr>
                        <w:t xml:space="preserve">for </w:t>
                      </w:r>
                      <w:r>
                        <w:rPr>
                          <w:color w:val="231F20"/>
                          <w:spacing w:val="-3"/>
                        </w:rPr>
                        <w:t xml:space="preserve">rural </w:t>
                      </w:r>
                      <w:r>
                        <w:rPr>
                          <w:color w:val="231F20"/>
                        </w:rPr>
                        <w:t xml:space="preserve">and </w:t>
                      </w:r>
                      <w:r>
                        <w:rPr>
                          <w:color w:val="231F20"/>
                          <w:spacing w:val="-3"/>
                        </w:rPr>
                        <w:t xml:space="preserve">metropolitan areas). Highest delegation </w:t>
                      </w:r>
                      <w:r>
                        <w:rPr>
                          <w:color w:val="231F20"/>
                        </w:rPr>
                        <w:t xml:space="preserve">was </w:t>
                      </w:r>
                      <w:r>
                        <w:rPr>
                          <w:color w:val="231F20"/>
                          <w:spacing w:val="-3"/>
                        </w:rPr>
                        <w:t xml:space="preserve">possible </w:t>
                      </w:r>
                      <w:r>
                        <w:rPr>
                          <w:color w:val="231F20"/>
                        </w:rPr>
                        <w:t xml:space="preserve">in </w:t>
                      </w:r>
                      <w:r>
                        <w:rPr>
                          <w:color w:val="231F20"/>
                          <w:spacing w:val="-4"/>
                        </w:rPr>
                        <w:t xml:space="preserve">podiatry, </w:t>
                      </w:r>
                      <w:r>
                        <w:rPr>
                          <w:color w:val="231F20"/>
                          <w:spacing w:val="-3"/>
                        </w:rPr>
                        <w:t xml:space="preserve">speech </w:t>
                      </w:r>
                      <w:r>
                        <w:rPr>
                          <w:color w:val="231F20"/>
                        </w:rPr>
                        <w:t xml:space="preserve">and </w:t>
                      </w:r>
                      <w:r>
                        <w:rPr>
                          <w:color w:val="231F20"/>
                          <w:spacing w:val="-5"/>
                        </w:rPr>
                        <w:t xml:space="preserve">exercise </w:t>
                      </w:r>
                      <w:r>
                        <w:rPr>
                          <w:color w:val="231F20"/>
                          <w:spacing w:val="-3"/>
                        </w:rPr>
                        <w:t xml:space="preserve">physiology </w:t>
                      </w:r>
                      <w:r>
                        <w:rPr>
                          <w:color w:val="231F20"/>
                        </w:rPr>
                        <w:t xml:space="preserve">and </w:t>
                      </w:r>
                      <w:r>
                        <w:rPr>
                          <w:color w:val="231F20"/>
                          <w:spacing w:val="-3"/>
                        </w:rPr>
                        <w:t xml:space="preserve">included aspects </w:t>
                      </w:r>
                      <w:r>
                        <w:rPr>
                          <w:color w:val="231F20"/>
                          <w:spacing w:val="-4"/>
                        </w:rPr>
                        <w:t xml:space="preserve">like </w:t>
                      </w:r>
                      <w:r>
                        <w:rPr>
                          <w:color w:val="231F20"/>
                          <w:spacing w:val="-5"/>
                        </w:rPr>
                        <w:t xml:space="preserve">exercise, </w:t>
                      </w:r>
                      <w:r>
                        <w:rPr>
                          <w:color w:val="231F20"/>
                          <w:spacing w:val="-3"/>
                        </w:rPr>
                        <w:t xml:space="preserve">slings, functional therapies </w:t>
                      </w:r>
                      <w:r>
                        <w:rPr>
                          <w:color w:val="231F20"/>
                        </w:rPr>
                        <w:t xml:space="preserve">and </w:t>
                      </w:r>
                      <w:r>
                        <w:rPr>
                          <w:color w:val="231F20"/>
                          <w:spacing w:val="-4"/>
                        </w:rPr>
                        <w:t xml:space="preserve">excursions). </w:t>
                      </w:r>
                      <w:r>
                        <w:rPr>
                          <w:color w:val="231F20"/>
                          <w:spacing w:val="-3"/>
                        </w:rPr>
                        <w:t xml:space="preserve">However professional trust </w:t>
                      </w:r>
                      <w:r>
                        <w:rPr>
                          <w:color w:val="231F20"/>
                        </w:rPr>
                        <w:t xml:space="preserve">and </w:t>
                      </w:r>
                      <w:r>
                        <w:rPr>
                          <w:color w:val="231F20"/>
                          <w:spacing w:val="-3"/>
                        </w:rPr>
                        <w:t xml:space="preserve">governance (referral, tailored role, </w:t>
                      </w:r>
                      <w:r>
                        <w:rPr>
                          <w:color w:val="231F20"/>
                        </w:rPr>
                        <w:t xml:space="preserve">and </w:t>
                      </w:r>
                      <w:r>
                        <w:rPr>
                          <w:color w:val="231F20"/>
                          <w:spacing w:val="-3"/>
                        </w:rPr>
                        <w:t xml:space="preserve">supervision) </w:t>
                      </w:r>
                      <w:r>
                        <w:rPr>
                          <w:color w:val="231F20"/>
                        </w:rPr>
                        <w:t xml:space="preserve">are </w:t>
                      </w:r>
                      <w:r>
                        <w:rPr>
                          <w:color w:val="231F20"/>
                          <w:spacing w:val="-3"/>
                        </w:rPr>
                        <w:t xml:space="preserve">factors underpinning effective implementation. In rural </w:t>
                      </w:r>
                      <w:r>
                        <w:rPr>
                          <w:color w:val="231F20"/>
                        </w:rPr>
                        <w:t xml:space="preserve">and </w:t>
                      </w:r>
                      <w:r>
                        <w:rPr>
                          <w:color w:val="231F20"/>
                          <w:spacing w:val="-3"/>
                        </w:rPr>
                        <w:t xml:space="preserve">remote communities, training local health </w:t>
                      </w:r>
                      <w:r>
                        <w:rPr>
                          <w:color w:val="231F20"/>
                          <w:spacing w:val="-4"/>
                        </w:rPr>
                        <w:t xml:space="preserve">workers, </w:t>
                      </w:r>
                      <w:r>
                        <w:rPr>
                          <w:color w:val="231F20"/>
                          <w:spacing w:val="-3"/>
                        </w:rPr>
                        <w:t xml:space="preserve">including Indigenous health </w:t>
                      </w:r>
                      <w:r>
                        <w:rPr>
                          <w:color w:val="231F20"/>
                          <w:spacing w:val="-4"/>
                        </w:rPr>
                        <w:t xml:space="preserve">workers, </w:t>
                      </w:r>
                      <w:r>
                        <w:rPr>
                          <w:color w:val="231F20"/>
                        </w:rPr>
                        <w:t xml:space="preserve">for </w:t>
                      </w:r>
                      <w:r>
                        <w:rPr>
                          <w:color w:val="231F20"/>
                          <w:spacing w:val="-3"/>
                        </w:rPr>
                        <w:t xml:space="preserve">allied health tasks </w:t>
                      </w:r>
                      <w:r>
                        <w:rPr>
                          <w:color w:val="231F20"/>
                        </w:rPr>
                        <w:t xml:space="preserve">and </w:t>
                      </w:r>
                      <w:r>
                        <w:rPr>
                          <w:color w:val="231F20"/>
                          <w:spacing w:val="-3"/>
                        </w:rPr>
                        <w:t xml:space="preserve">working with allied health teams, facilitates improved early intervention, prevention, service coordination </w:t>
                      </w:r>
                      <w:r>
                        <w:rPr>
                          <w:color w:val="231F20"/>
                        </w:rPr>
                        <w:t xml:space="preserve">and </w:t>
                      </w:r>
                      <w:r>
                        <w:rPr>
                          <w:color w:val="231F20"/>
                          <w:spacing w:val="-3"/>
                        </w:rPr>
                        <w:t xml:space="preserve">enables culturally-safe care </w:t>
                      </w:r>
                      <w:r>
                        <w:rPr>
                          <w:color w:val="231F20"/>
                        </w:rPr>
                        <w:t xml:space="preserve">in </w:t>
                      </w:r>
                      <w:r>
                        <w:rPr>
                          <w:color w:val="231F20"/>
                          <w:spacing w:val="-3"/>
                        </w:rPr>
                        <w:t xml:space="preserve">areas </w:t>
                      </w:r>
                      <w:r>
                        <w:rPr>
                          <w:color w:val="231F20"/>
                          <w:spacing w:val="-4"/>
                        </w:rPr>
                        <w:t xml:space="preserve">like </w:t>
                      </w:r>
                      <w:r>
                        <w:rPr>
                          <w:color w:val="231F20"/>
                        </w:rPr>
                        <w:t xml:space="preserve">eye and </w:t>
                      </w:r>
                      <w:r>
                        <w:rPr>
                          <w:color w:val="231F20"/>
                          <w:spacing w:val="-3"/>
                        </w:rPr>
                        <w:t xml:space="preserve">oral health </w:t>
                      </w:r>
                      <w:r>
                        <w:rPr>
                          <w:color w:val="231F20"/>
                        </w:rPr>
                        <w:t xml:space="preserve">and </w:t>
                      </w:r>
                      <w:r>
                        <w:rPr>
                          <w:color w:val="231F20"/>
                          <w:spacing w:val="-3"/>
                        </w:rPr>
                        <w:t xml:space="preserve">access </w:t>
                      </w:r>
                      <w:r>
                        <w:rPr>
                          <w:color w:val="231F20"/>
                        </w:rPr>
                        <w:t xml:space="preserve">to </w:t>
                      </w:r>
                      <w:r>
                        <w:rPr>
                          <w:color w:val="231F20"/>
                          <w:spacing w:val="-3"/>
                        </w:rPr>
                        <w:t>medicines.</w:t>
                      </w:r>
                    </w:p>
                  </w:txbxContent>
                </v:textbox>
                <w10:wrap type="topAndBottom" anchorx="page"/>
              </v:shape>
            </w:pict>
          </mc:Fallback>
        </mc:AlternateContent>
      </w:r>
    </w:p>
    <w:p w14:paraId="707161FB" w14:textId="77777777" w:rsidR="00B6723A" w:rsidRDefault="00443E94">
      <w:pPr>
        <w:pStyle w:val="BodyText"/>
        <w:spacing w:before="117" w:line="259" w:lineRule="auto"/>
        <w:ind w:left="422" w:right="380"/>
      </w:pPr>
      <w:r>
        <w:rPr>
          <w:color w:val="231F20"/>
        </w:rPr>
        <w:t xml:space="preserve">In </w:t>
      </w:r>
      <w:r>
        <w:rPr>
          <w:color w:val="231F20"/>
          <w:spacing w:val="-3"/>
        </w:rPr>
        <w:t xml:space="preserve">Victoria, </w:t>
      </w:r>
      <w:r>
        <w:rPr>
          <w:color w:val="231F20"/>
        </w:rPr>
        <w:t xml:space="preserve">a </w:t>
      </w:r>
      <w:r>
        <w:rPr>
          <w:color w:val="231F20"/>
          <w:spacing w:val="-3"/>
        </w:rPr>
        <w:t xml:space="preserve">state-wide study </w:t>
      </w:r>
      <w:r>
        <w:rPr>
          <w:color w:val="231F20"/>
        </w:rPr>
        <w:t xml:space="preserve">in </w:t>
      </w:r>
      <w:r>
        <w:rPr>
          <w:color w:val="231F20"/>
          <w:spacing w:val="-3"/>
        </w:rPr>
        <w:t>2009-2011 involving</w:t>
      </w:r>
      <w:r>
        <w:rPr>
          <w:color w:val="231F20"/>
          <w:spacing w:val="-12"/>
        </w:rPr>
        <w:t xml:space="preserve"> </w:t>
      </w:r>
      <w:r>
        <w:rPr>
          <w:color w:val="231F20"/>
          <w:spacing w:val="-3"/>
        </w:rPr>
        <w:t>focus</w:t>
      </w:r>
      <w:r>
        <w:rPr>
          <w:color w:val="231F20"/>
          <w:spacing w:val="-11"/>
        </w:rPr>
        <w:t xml:space="preserve"> </w:t>
      </w:r>
      <w:r>
        <w:rPr>
          <w:color w:val="231F20"/>
          <w:spacing w:val="-3"/>
        </w:rPr>
        <w:t>groups</w:t>
      </w:r>
      <w:r>
        <w:rPr>
          <w:color w:val="231F20"/>
          <w:spacing w:val="-11"/>
        </w:rPr>
        <w:t xml:space="preserve"> </w:t>
      </w:r>
      <w:r>
        <w:rPr>
          <w:color w:val="231F20"/>
        </w:rPr>
        <w:t>and</w:t>
      </w:r>
      <w:r>
        <w:rPr>
          <w:color w:val="231F20"/>
          <w:spacing w:val="-12"/>
        </w:rPr>
        <w:t xml:space="preserve"> </w:t>
      </w:r>
      <w:r>
        <w:rPr>
          <w:color w:val="231F20"/>
        </w:rPr>
        <w:t>a</w:t>
      </w:r>
      <w:r>
        <w:rPr>
          <w:color w:val="231F20"/>
          <w:spacing w:val="-11"/>
        </w:rPr>
        <w:t xml:space="preserve"> </w:t>
      </w:r>
      <w:r>
        <w:rPr>
          <w:color w:val="231F20"/>
          <w:spacing w:val="-3"/>
        </w:rPr>
        <w:t>quantitative</w:t>
      </w:r>
      <w:r>
        <w:rPr>
          <w:color w:val="231F20"/>
          <w:spacing w:val="-11"/>
        </w:rPr>
        <w:t xml:space="preserve"> </w:t>
      </w:r>
      <w:r>
        <w:rPr>
          <w:color w:val="231F20"/>
          <w:spacing w:val="-3"/>
        </w:rPr>
        <w:t xml:space="preserve">survey </w:t>
      </w:r>
      <w:r>
        <w:rPr>
          <w:color w:val="231F20"/>
        </w:rPr>
        <w:t xml:space="preserve">of </w:t>
      </w:r>
      <w:r>
        <w:rPr>
          <w:color w:val="231F20"/>
          <w:spacing w:val="-3"/>
        </w:rPr>
        <w:t xml:space="preserve">allied health professionals </w:t>
      </w:r>
      <w:r>
        <w:rPr>
          <w:color w:val="231F20"/>
        </w:rPr>
        <w:t xml:space="preserve">in </w:t>
      </w:r>
      <w:r>
        <w:rPr>
          <w:color w:val="231F20"/>
          <w:spacing w:val="-3"/>
        </w:rPr>
        <w:t xml:space="preserve">public health </w:t>
      </w:r>
      <w:r>
        <w:rPr>
          <w:color w:val="231F20"/>
        </w:rPr>
        <w:t xml:space="preserve">and </w:t>
      </w:r>
      <w:r>
        <w:rPr>
          <w:color w:val="231F20"/>
          <w:spacing w:val="-3"/>
        </w:rPr>
        <w:t>community service positions, (783 rural respondents</w:t>
      </w:r>
      <w:r>
        <w:rPr>
          <w:color w:val="231F20"/>
          <w:spacing w:val="-16"/>
        </w:rPr>
        <w:t xml:space="preserve"> </w:t>
      </w:r>
      <w:r>
        <w:rPr>
          <w:color w:val="231F20"/>
        </w:rPr>
        <w:t>and</w:t>
      </w:r>
      <w:r>
        <w:rPr>
          <w:color w:val="231F20"/>
          <w:spacing w:val="-15"/>
        </w:rPr>
        <w:t xml:space="preserve"> </w:t>
      </w:r>
      <w:r>
        <w:rPr>
          <w:color w:val="231F20"/>
          <w:spacing w:val="-3"/>
        </w:rPr>
        <w:t>1,666</w:t>
      </w:r>
      <w:r>
        <w:rPr>
          <w:color w:val="231F20"/>
          <w:spacing w:val="-16"/>
        </w:rPr>
        <w:t xml:space="preserve"> </w:t>
      </w:r>
      <w:r>
        <w:rPr>
          <w:color w:val="231F20"/>
          <w:spacing w:val="-3"/>
        </w:rPr>
        <w:t>metropolitan),</w:t>
      </w:r>
      <w:r>
        <w:rPr>
          <w:color w:val="231F20"/>
          <w:spacing w:val="-15"/>
        </w:rPr>
        <w:t xml:space="preserve"> </w:t>
      </w:r>
      <w:r>
        <w:rPr>
          <w:color w:val="231F20"/>
          <w:spacing w:val="-3"/>
        </w:rPr>
        <w:t>suitable</w:t>
      </w:r>
    </w:p>
    <w:p w14:paraId="48C8D4B1" w14:textId="77777777" w:rsidR="00B6723A" w:rsidRDefault="00443E94">
      <w:pPr>
        <w:pStyle w:val="BodyText"/>
        <w:spacing w:line="259" w:lineRule="auto"/>
        <w:ind w:left="422" w:right="181"/>
      </w:pPr>
      <w:r>
        <w:rPr>
          <w:color w:val="231F20"/>
          <w:spacing w:val="-3"/>
        </w:rPr>
        <w:t>allied</w:t>
      </w:r>
      <w:r>
        <w:rPr>
          <w:color w:val="231F20"/>
          <w:spacing w:val="-17"/>
        </w:rPr>
        <w:t xml:space="preserve"> </w:t>
      </w:r>
      <w:r>
        <w:rPr>
          <w:color w:val="231F20"/>
          <w:spacing w:val="-3"/>
        </w:rPr>
        <w:t>health</w:t>
      </w:r>
      <w:r>
        <w:rPr>
          <w:color w:val="231F20"/>
          <w:spacing w:val="-17"/>
        </w:rPr>
        <w:t xml:space="preserve"> </w:t>
      </w:r>
      <w:r>
        <w:rPr>
          <w:color w:val="231F20"/>
          <w:spacing w:val="-3"/>
        </w:rPr>
        <w:t>assistant</w:t>
      </w:r>
      <w:r>
        <w:rPr>
          <w:color w:val="231F20"/>
          <w:spacing w:val="-17"/>
        </w:rPr>
        <w:t xml:space="preserve"> </w:t>
      </w:r>
      <w:r>
        <w:rPr>
          <w:color w:val="231F20"/>
          <w:spacing w:val="-3"/>
        </w:rPr>
        <w:t>(AHA)</w:t>
      </w:r>
      <w:r>
        <w:rPr>
          <w:color w:val="231F20"/>
          <w:spacing w:val="-17"/>
        </w:rPr>
        <w:t xml:space="preserve"> </w:t>
      </w:r>
      <w:r>
        <w:rPr>
          <w:color w:val="231F20"/>
          <w:spacing w:val="-3"/>
        </w:rPr>
        <w:t>tasks</w:t>
      </w:r>
      <w:r>
        <w:rPr>
          <w:color w:val="231F20"/>
          <w:spacing w:val="-17"/>
        </w:rPr>
        <w:t xml:space="preserve"> </w:t>
      </w:r>
      <w:r>
        <w:rPr>
          <w:color w:val="231F20"/>
          <w:spacing w:val="-3"/>
        </w:rPr>
        <w:t>were</w:t>
      </w:r>
      <w:r>
        <w:rPr>
          <w:color w:val="231F20"/>
          <w:spacing w:val="-17"/>
        </w:rPr>
        <w:t xml:space="preserve"> </w:t>
      </w:r>
      <w:r>
        <w:rPr>
          <w:color w:val="231F20"/>
          <w:spacing w:val="-3"/>
        </w:rPr>
        <w:t xml:space="preserve">delineated along with </w:t>
      </w:r>
      <w:r>
        <w:rPr>
          <w:color w:val="231F20"/>
        </w:rPr>
        <w:t xml:space="preserve">how </w:t>
      </w:r>
      <w:r>
        <w:rPr>
          <w:color w:val="231F20"/>
          <w:spacing w:val="-3"/>
        </w:rPr>
        <w:t>allied health professionals use their time. (54) This discerned that allied health professionals</w:t>
      </w:r>
      <w:r>
        <w:rPr>
          <w:color w:val="231F20"/>
          <w:spacing w:val="-20"/>
        </w:rPr>
        <w:t xml:space="preserve"> </w:t>
      </w:r>
      <w:r>
        <w:rPr>
          <w:color w:val="231F20"/>
          <w:spacing w:val="-3"/>
        </w:rPr>
        <w:t>spend</w:t>
      </w:r>
      <w:r>
        <w:rPr>
          <w:color w:val="231F20"/>
          <w:spacing w:val="-20"/>
        </w:rPr>
        <w:t xml:space="preserve"> </w:t>
      </w:r>
      <w:r>
        <w:rPr>
          <w:color w:val="231F20"/>
        </w:rPr>
        <w:t>up</w:t>
      </w:r>
      <w:r>
        <w:rPr>
          <w:color w:val="231F20"/>
          <w:spacing w:val="-20"/>
        </w:rPr>
        <w:t xml:space="preserve"> </w:t>
      </w:r>
      <w:r>
        <w:rPr>
          <w:color w:val="231F20"/>
        </w:rPr>
        <w:t>to</w:t>
      </w:r>
      <w:r>
        <w:rPr>
          <w:color w:val="231F20"/>
          <w:spacing w:val="-19"/>
        </w:rPr>
        <w:t xml:space="preserve"> </w:t>
      </w:r>
      <w:r>
        <w:rPr>
          <w:color w:val="231F20"/>
        </w:rPr>
        <w:t>17%</w:t>
      </w:r>
      <w:r>
        <w:rPr>
          <w:color w:val="231F20"/>
          <w:spacing w:val="-20"/>
        </w:rPr>
        <w:t xml:space="preserve"> </w:t>
      </w:r>
      <w:r>
        <w:rPr>
          <w:color w:val="231F20"/>
        </w:rPr>
        <w:t>of</w:t>
      </w:r>
      <w:r>
        <w:rPr>
          <w:color w:val="231F20"/>
          <w:spacing w:val="-20"/>
        </w:rPr>
        <w:t xml:space="preserve"> </w:t>
      </w:r>
      <w:r>
        <w:rPr>
          <w:color w:val="231F20"/>
          <w:spacing w:val="-3"/>
        </w:rPr>
        <w:t>time</w:t>
      </w:r>
      <w:r>
        <w:rPr>
          <w:color w:val="231F20"/>
          <w:spacing w:val="-19"/>
        </w:rPr>
        <w:t xml:space="preserve"> </w:t>
      </w:r>
      <w:r>
        <w:rPr>
          <w:color w:val="231F20"/>
          <w:spacing w:val="-3"/>
        </w:rPr>
        <w:t>undertaking tasks</w:t>
      </w:r>
      <w:r>
        <w:rPr>
          <w:color w:val="231F20"/>
          <w:spacing w:val="-11"/>
        </w:rPr>
        <w:t xml:space="preserve"> </w:t>
      </w:r>
      <w:r>
        <w:rPr>
          <w:color w:val="231F20"/>
          <w:spacing w:val="-3"/>
        </w:rPr>
        <w:t>able</w:t>
      </w:r>
      <w:r>
        <w:rPr>
          <w:color w:val="231F20"/>
          <w:spacing w:val="-10"/>
        </w:rPr>
        <w:t xml:space="preserve"> </w:t>
      </w:r>
      <w:r>
        <w:rPr>
          <w:color w:val="231F20"/>
        </w:rPr>
        <w:t>to</w:t>
      </w:r>
      <w:r>
        <w:rPr>
          <w:color w:val="231F20"/>
          <w:spacing w:val="-10"/>
        </w:rPr>
        <w:t xml:space="preserve"> </w:t>
      </w:r>
      <w:r>
        <w:rPr>
          <w:color w:val="231F20"/>
        </w:rPr>
        <w:t>be</w:t>
      </w:r>
      <w:r>
        <w:rPr>
          <w:color w:val="231F20"/>
          <w:spacing w:val="-10"/>
        </w:rPr>
        <w:t xml:space="preserve"> </w:t>
      </w:r>
      <w:r>
        <w:rPr>
          <w:color w:val="231F20"/>
          <w:spacing w:val="-3"/>
        </w:rPr>
        <w:t>delegated</w:t>
      </w:r>
      <w:r>
        <w:rPr>
          <w:color w:val="231F20"/>
          <w:spacing w:val="-10"/>
        </w:rPr>
        <w:t xml:space="preserve"> </w:t>
      </w:r>
      <w:r>
        <w:rPr>
          <w:color w:val="231F20"/>
        </w:rPr>
        <w:t>to</w:t>
      </w:r>
      <w:r>
        <w:rPr>
          <w:color w:val="231F20"/>
          <w:spacing w:val="-11"/>
        </w:rPr>
        <w:t xml:space="preserve"> </w:t>
      </w:r>
      <w:r>
        <w:rPr>
          <w:color w:val="231F20"/>
        </w:rPr>
        <w:t>an</w:t>
      </w:r>
      <w:r>
        <w:rPr>
          <w:color w:val="231F20"/>
          <w:spacing w:val="-10"/>
        </w:rPr>
        <w:t xml:space="preserve"> </w:t>
      </w:r>
      <w:r>
        <w:rPr>
          <w:color w:val="231F20"/>
        </w:rPr>
        <w:t>AHA</w:t>
      </w:r>
      <w:r>
        <w:rPr>
          <w:color w:val="231F20"/>
          <w:spacing w:val="-10"/>
        </w:rPr>
        <w:t xml:space="preserve"> </w:t>
      </w:r>
      <w:r>
        <w:rPr>
          <w:color w:val="231F20"/>
          <w:spacing w:val="-3"/>
        </w:rPr>
        <w:t>(half</w:t>
      </w:r>
    </w:p>
    <w:p w14:paraId="5B94638A" w14:textId="77777777" w:rsidR="00B6723A" w:rsidRDefault="00443E94">
      <w:pPr>
        <w:pStyle w:val="BodyText"/>
        <w:spacing w:line="259" w:lineRule="auto"/>
        <w:ind w:left="422" w:right="289"/>
      </w:pPr>
      <w:r>
        <w:rPr>
          <w:color w:val="231F20"/>
          <w:spacing w:val="-3"/>
        </w:rPr>
        <w:t xml:space="preserve">were clinical tasks). This </w:t>
      </w:r>
      <w:r>
        <w:rPr>
          <w:color w:val="231F20"/>
        </w:rPr>
        <w:t xml:space="preserve">did not </w:t>
      </w:r>
      <w:r>
        <w:rPr>
          <w:color w:val="231F20"/>
          <w:spacing w:val="-3"/>
        </w:rPr>
        <w:t xml:space="preserve">vary </w:t>
      </w:r>
      <w:r>
        <w:rPr>
          <w:color w:val="231F20"/>
        </w:rPr>
        <w:t xml:space="preserve">by </w:t>
      </w:r>
      <w:r>
        <w:rPr>
          <w:color w:val="231F20"/>
          <w:spacing w:val="-3"/>
        </w:rPr>
        <w:t xml:space="preserve">rural or metropolitan </w:t>
      </w:r>
      <w:r>
        <w:rPr>
          <w:color w:val="231F20"/>
          <w:spacing w:val="-4"/>
        </w:rPr>
        <w:t xml:space="preserve">context </w:t>
      </w:r>
      <w:r>
        <w:rPr>
          <w:color w:val="231F20"/>
        </w:rPr>
        <w:t xml:space="preserve">of </w:t>
      </w:r>
      <w:r>
        <w:rPr>
          <w:color w:val="231F20"/>
          <w:spacing w:val="-3"/>
        </w:rPr>
        <w:t xml:space="preserve">work. </w:t>
      </w:r>
      <w:r>
        <w:rPr>
          <w:color w:val="231F20"/>
          <w:spacing w:val="-5"/>
        </w:rPr>
        <w:t xml:space="preserve">Podiatry, </w:t>
      </w:r>
      <w:r>
        <w:rPr>
          <w:color w:val="231F20"/>
          <w:spacing w:val="-3"/>
        </w:rPr>
        <w:t xml:space="preserve">followed </w:t>
      </w:r>
      <w:r>
        <w:rPr>
          <w:color w:val="231F20"/>
        </w:rPr>
        <w:t xml:space="preserve">by </w:t>
      </w:r>
      <w:r>
        <w:rPr>
          <w:color w:val="231F20"/>
          <w:spacing w:val="-3"/>
        </w:rPr>
        <w:t xml:space="preserve">speech pathology </w:t>
      </w:r>
      <w:r>
        <w:rPr>
          <w:color w:val="231F20"/>
        </w:rPr>
        <w:t xml:space="preserve">and </w:t>
      </w:r>
      <w:r>
        <w:rPr>
          <w:color w:val="231F20"/>
          <w:spacing w:val="-5"/>
        </w:rPr>
        <w:t xml:space="preserve">exercise </w:t>
      </w:r>
      <w:r>
        <w:rPr>
          <w:color w:val="231F20"/>
          <w:spacing w:val="-4"/>
        </w:rPr>
        <w:t xml:space="preserve">physiology, </w:t>
      </w:r>
      <w:r>
        <w:rPr>
          <w:color w:val="231F20"/>
          <w:spacing w:val="-3"/>
        </w:rPr>
        <w:t xml:space="preserve">recorded </w:t>
      </w:r>
      <w:r>
        <w:rPr>
          <w:color w:val="231F20"/>
        </w:rPr>
        <w:t xml:space="preserve">the </w:t>
      </w:r>
      <w:r>
        <w:rPr>
          <w:color w:val="231F20"/>
          <w:spacing w:val="-3"/>
        </w:rPr>
        <w:t xml:space="preserve">highest percentage </w:t>
      </w:r>
      <w:r>
        <w:rPr>
          <w:color w:val="231F20"/>
        </w:rPr>
        <w:t xml:space="preserve">of </w:t>
      </w:r>
      <w:r>
        <w:rPr>
          <w:color w:val="231F20"/>
          <w:spacing w:val="-3"/>
        </w:rPr>
        <w:t xml:space="preserve">AHA- attributable time that could </w:t>
      </w:r>
      <w:r>
        <w:rPr>
          <w:color w:val="231F20"/>
        </w:rPr>
        <w:t xml:space="preserve">be </w:t>
      </w:r>
      <w:r>
        <w:rPr>
          <w:color w:val="231F20"/>
          <w:spacing w:val="-3"/>
        </w:rPr>
        <w:t xml:space="preserve">delegated. </w:t>
      </w:r>
      <w:r>
        <w:rPr>
          <w:color w:val="231F20"/>
          <w:spacing w:val="-7"/>
        </w:rPr>
        <w:t xml:space="preserve">Tasks </w:t>
      </w:r>
      <w:r>
        <w:rPr>
          <w:color w:val="231F20"/>
          <w:spacing w:val="-3"/>
        </w:rPr>
        <w:t>included</w:t>
      </w:r>
      <w:r>
        <w:rPr>
          <w:color w:val="231F20"/>
          <w:spacing w:val="-19"/>
        </w:rPr>
        <w:t xml:space="preserve"> </w:t>
      </w:r>
      <w:r>
        <w:rPr>
          <w:color w:val="231F20"/>
          <w:spacing w:val="-5"/>
        </w:rPr>
        <w:t>exercise</w:t>
      </w:r>
      <w:r>
        <w:rPr>
          <w:color w:val="231F20"/>
          <w:spacing w:val="-18"/>
        </w:rPr>
        <w:t xml:space="preserve"> </w:t>
      </w:r>
      <w:r>
        <w:rPr>
          <w:color w:val="231F20"/>
          <w:spacing w:val="-3"/>
        </w:rPr>
        <w:t>sessions,</w:t>
      </w:r>
      <w:r>
        <w:rPr>
          <w:color w:val="231F20"/>
          <w:spacing w:val="-19"/>
        </w:rPr>
        <w:t xml:space="preserve"> </w:t>
      </w:r>
      <w:r>
        <w:rPr>
          <w:color w:val="231F20"/>
          <w:spacing w:val="-4"/>
        </w:rPr>
        <w:t>hydrotherapy,</w:t>
      </w:r>
      <w:r>
        <w:rPr>
          <w:color w:val="231F20"/>
          <w:spacing w:val="-18"/>
        </w:rPr>
        <w:t xml:space="preserve"> </w:t>
      </w:r>
      <w:r>
        <w:rPr>
          <w:color w:val="231F20"/>
          <w:spacing w:val="-3"/>
        </w:rPr>
        <w:t xml:space="preserve">slings, community outings </w:t>
      </w:r>
      <w:r>
        <w:rPr>
          <w:color w:val="231F20"/>
        </w:rPr>
        <w:t xml:space="preserve">and </w:t>
      </w:r>
      <w:r>
        <w:rPr>
          <w:color w:val="231F20"/>
          <w:spacing w:val="-3"/>
        </w:rPr>
        <w:t>functional</w:t>
      </w:r>
      <w:r>
        <w:rPr>
          <w:color w:val="231F20"/>
          <w:spacing w:val="-34"/>
        </w:rPr>
        <w:t xml:space="preserve"> </w:t>
      </w:r>
      <w:r>
        <w:rPr>
          <w:color w:val="231F20"/>
          <w:spacing w:val="-5"/>
        </w:rPr>
        <w:t>therapy.</w:t>
      </w:r>
    </w:p>
    <w:p w14:paraId="66BB8BC8" w14:textId="77777777" w:rsidR="00B6723A" w:rsidRDefault="00443E94">
      <w:pPr>
        <w:pStyle w:val="BodyText"/>
        <w:spacing w:before="157" w:line="259" w:lineRule="auto"/>
        <w:ind w:left="422" w:right="289"/>
      </w:pPr>
      <w:r>
        <w:rPr>
          <w:color w:val="231F20"/>
        </w:rPr>
        <w:t xml:space="preserve">In </w:t>
      </w:r>
      <w:r>
        <w:rPr>
          <w:color w:val="231F20"/>
          <w:spacing w:val="-3"/>
        </w:rPr>
        <w:t xml:space="preserve">2009 </w:t>
      </w:r>
      <w:r>
        <w:rPr>
          <w:color w:val="231F20"/>
        </w:rPr>
        <w:t xml:space="preserve">in </w:t>
      </w:r>
      <w:r>
        <w:rPr>
          <w:color w:val="231F20"/>
          <w:spacing w:val="-3"/>
        </w:rPr>
        <w:t xml:space="preserve">Queensland, </w:t>
      </w:r>
      <w:r>
        <w:rPr>
          <w:color w:val="231F20"/>
        </w:rPr>
        <w:t xml:space="preserve">51 new </w:t>
      </w:r>
      <w:r>
        <w:rPr>
          <w:color w:val="231F20"/>
          <w:spacing w:val="-3"/>
        </w:rPr>
        <w:t xml:space="preserve">allied health assistant roles were implemented </w:t>
      </w:r>
      <w:r>
        <w:rPr>
          <w:color w:val="231F20"/>
        </w:rPr>
        <w:t xml:space="preserve">in </w:t>
      </w:r>
      <w:r>
        <w:rPr>
          <w:color w:val="231F20"/>
          <w:spacing w:val="-3"/>
        </w:rPr>
        <w:t xml:space="preserve">numerous hospital settings </w:t>
      </w:r>
      <w:r>
        <w:rPr>
          <w:color w:val="231F20"/>
        </w:rPr>
        <w:t xml:space="preserve">for 6-9 </w:t>
      </w:r>
      <w:r>
        <w:rPr>
          <w:color w:val="231F20"/>
          <w:spacing w:val="-3"/>
        </w:rPr>
        <w:t xml:space="preserve">months </w:t>
      </w:r>
      <w:r>
        <w:rPr>
          <w:color w:val="231F20"/>
        </w:rPr>
        <w:t xml:space="preserve">at one of </w:t>
      </w:r>
      <w:r>
        <w:rPr>
          <w:color w:val="231F20"/>
          <w:spacing w:val="-3"/>
        </w:rPr>
        <w:t xml:space="preserve">three levels: trainee, full scope, </w:t>
      </w:r>
      <w:r>
        <w:rPr>
          <w:color w:val="231F20"/>
        </w:rPr>
        <w:t xml:space="preserve">or </w:t>
      </w:r>
      <w:r>
        <w:rPr>
          <w:color w:val="231F20"/>
          <w:spacing w:val="-3"/>
        </w:rPr>
        <w:t xml:space="preserve">advanced scope. There were generic position descriptions and task lists </w:t>
      </w:r>
      <w:r>
        <w:rPr>
          <w:color w:val="231F20"/>
        </w:rPr>
        <w:t xml:space="preserve">for </w:t>
      </w:r>
      <w:r>
        <w:rPr>
          <w:color w:val="231F20"/>
          <w:spacing w:val="-3"/>
        </w:rPr>
        <w:t xml:space="preserve">each level. These were then audited over </w:t>
      </w:r>
      <w:r>
        <w:rPr>
          <w:color w:val="231F20"/>
        </w:rPr>
        <w:t xml:space="preserve">a two </w:t>
      </w:r>
      <w:r>
        <w:rPr>
          <w:color w:val="231F20"/>
          <w:spacing w:val="-3"/>
        </w:rPr>
        <w:t xml:space="preserve">month period </w:t>
      </w:r>
      <w:r>
        <w:rPr>
          <w:color w:val="231F20"/>
        </w:rPr>
        <w:t xml:space="preserve">by </w:t>
      </w:r>
      <w:r>
        <w:rPr>
          <w:color w:val="231F20"/>
          <w:spacing w:val="-3"/>
        </w:rPr>
        <w:t xml:space="preserve">trained allied health professionals working </w:t>
      </w:r>
      <w:r>
        <w:rPr>
          <w:color w:val="231F20"/>
        </w:rPr>
        <w:t xml:space="preserve">in </w:t>
      </w:r>
      <w:r>
        <w:rPr>
          <w:color w:val="231F20"/>
          <w:spacing w:val="-3"/>
        </w:rPr>
        <w:t xml:space="preserve">pairs using systematic data collection methods (55). </w:t>
      </w:r>
      <w:r>
        <w:rPr>
          <w:color w:val="231F20"/>
        </w:rPr>
        <w:t xml:space="preserve">The </w:t>
      </w:r>
      <w:r>
        <w:rPr>
          <w:color w:val="231F20"/>
          <w:spacing w:val="-3"/>
        </w:rPr>
        <w:t>main finding</w:t>
      </w:r>
    </w:p>
    <w:p w14:paraId="43EE7204" w14:textId="77777777" w:rsidR="00B6723A" w:rsidRDefault="00B6723A">
      <w:pPr>
        <w:spacing w:line="259" w:lineRule="auto"/>
        <w:sectPr w:rsidR="00B6723A">
          <w:pgSz w:w="11910" w:h="16840"/>
          <w:pgMar w:top="980" w:right="1020" w:bottom="640" w:left="440" w:header="0" w:footer="454" w:gutter="0"/>
          <w:cols w:num="2" w:space="720" w:equalWidth="0">
            <w:col w:w="5278" w:space="40"/>
            <w:col w:w="5132"/>
          </w:cols>
        </w:sectPr>
      </w:pPr>
    </w:p>
    <w:p w14:paraId="2D98CEAF" w14:textId="77777777" w:rsidR="00B6723A" w:rsidRDefault="00443E94">
      <w:pPr>
        <w:pStyle w:val="BodyText"/>
        <w:spacing w:before="105" w:line="259" w:lineRule="auto"/>
        <w:ind w:right="66"/>
      </w:pPr>
      <w:bookmarkStart w:id="32" w:name="_bookmark19"/>
      <w:bookmarkEnd w:id="32"/>
      <w:r>
        <w:rPr>
          <w:color w:val="231F20"/>
        </w:rPr>
        <w:lastRenderedPageBreak/>
        <w:t xml:space="preserve">was </w:t>
      </w:r>
      <w:r>
        <w:rPr>
          <w:color w:val="231F20"/>
          <w:spacing w:val="-3"/>
        </w:rPr>
        <w:t xml:space="preserve">that tailored (not generic) allied health assistant position descriptions were needed to account </w:t>
      </w:r>
      <w:r>
        <w:rPr>
          <w:color w:val="231F20"/>
        </w:rPr>
        <w:t xml:space="preserve">for </w:t>
      </w:r>
      <w:r>
        <w:rPr>
          <w:color w:val="231F20"/>
          <w:spacing w:val="-3"/>
        </w:rPr>
        <w:t xml:space="preserve">different disciplines </w:t>
      </w:r>
      <w:r>
        <w:rPr>
          <w:color w:val="231F20"/>
        </w:rPr>
        <w:t xml:space="preserve">and </w:t>
      </w:r>
      <w:r>
        <w:rPr>
          <w:color w:val="231F20"/>
          <w:spacing w:val="-3"/>
        </w:rPr>
        <w:t xml:space="preserve">their work </w:t>
      </w:r>
      <w:r>
        <w:rPr>
          <w:color w:val="231F20"/>
          <w:spacing w:val="-4"/>
        </w:rPr>
        <w:t xml:space="preserve">context </w:t>
      </w:r>
      <w:r>
        <w:rPr>
          <w:color w:val="231F20"/>
        </w:rPr>
        <w:t xml:space="preserve">and the </w:t>
      </w:r>
      <w:r>
        <w:rPr>
          <w:color w:val="231F20"/>
          <w:spacing w:val="-3"/>
        </w:rPr>
        <w:t xml:space="preserve">level </w:t>
      </w:r>
      <w:r>
        <w:rPr>
          <w:color w:val="231F20"/>
        </w:rPr>
        <w:t xml:space="preserve">of </w:t>
      </w:r>
      <w:r>
        <w:rPr>
          <w:color w:val="231F20"/>
          <w:spacing w:val="-3"/>
        </w:rPr>
        <w:t xml:space="preserve">training </w:t>
      </w:r>
      <w:r>
        <w:rPr>
          <w:color w:val="231F20"/>
        </w:rPr>
        <w:t xml:space="preserve">of the </w:t>
      </w:r>
      <w:r>
        <w:rPr>
          <w:color w:val="231F20"/>
          <w:spacing w:val="-3"/>
        </w:rPr>
        <w:t xml:space="preserve">assistant, They also identified </w:t>
      </w:r>
      <w:r>
        <w:rPr>
          <w:color w:val="231F20"/>
        </w:rPr>
        <w:t xml:space="preserve">the </w:t>
      </w:r>
      <w:r>
        <w:rPr>
          <w:color w:val="231F20"/>
          <w:spacing w:val="-3"/>
        </w:rPr>
        <w:t xml:space="preserve">need </w:t>
      </w:r>
      <w:r>
        <w:rPr>
          <w:color w:val="231F20"/>
        </w:rPr>
        <w:t xml:space="preserve">for </w:t>
      </w:r>
      <w:r>
        <w:rPr>
          <w:color w:val="231F20"/>
          <w:spacing w:val="-3"/>
        </w:rPr>
        <w:t xml:space="preserve">supervision frameworks. There </w:t>
      </w:r>
      <w:r>
        <w:rPr>
          <w:color w:val="231F20"/>
        </w:rPr>
        <w:t xml:space="preserve">was not </w:t>
      </w:r>
      <w:r>
        <w:rPr>
          <w:color w:val="231F20"/>
          <w:spacing w:val="-3"/>
        </w:rPr>
        <w:t xml:space="preserve">enough delegation from allied health professionals </w:t>
      </w:r>
      <w:r>
        <w:rPr>
          <w:color w:val="231F20"/>
        </w:rPr>
        <w:t xml:space="preserve">to the </w:t>
      </w:r>
      <w:r>
        <w:rPr>
          <w:color w:val="231F20"/>
          <w:spacing w:val="-3"/>
        </w:rPr>
        <w:t xml:space="preserve">roles, partly </w:t>
      </w:r>
      <w:r>
        <w:rPr>
          <w:color w:val="231F20"/>
        </w:rPr>
        <w:t xml:space="preserve">due to </w:t>
      </w:r>
      <w:r>
        <w:rPr>
          <w:color w:val="231F20"/>
          <w:spacing w:val="-3"/>
        </w:rPr>
        <w:t xml:space="preserve">professional trust </w:t>
      </w:r>
      <w:r>
        <w:rPr>
          <w:color w:val="231F20"/>
        </w:rPr>
        <w:t xml:space="preserve">and </w:t>
      </w:r>
      <w:r>
        <w:rPr>
          <w:color w:val="231F20"/>
          <w:spacing w:val="-3"/>
        </w:rPr>
        <w:t xml:space="preserve">clarity about roles </w:t>
      </w:r>
      <w:r>
        <w:rPr>
          <w:color w:val="231F20"/>
        </w:rPr>
        <w:t xml:space="preserve">and </w:t>
      </w:r>
      <w:r>
        <w:rPr>
          <w:color w:val="231F20"/>
          <w:spacing w:val="-3"/>
        </w:rPr>
        <w:t>responsibilities.</w:t>
      </w:r>
    </w:p>
    <w:p w14:paraId="5A3DD123" w14:textId="77777777" w:rsidR="00B6723A" w:rsidRDefault="00443E94">
      <w:pPr>
        <w:pStyle w:val="BodyText"/>
        <w:spacing w:before="163" w:line="259" w:lineRule="auto"/>
        <w:ind w:right="-10"/>
      </w:pPr>
      <w:r>
        <w:rPr>
          <w:color w:val="231F20"/>
        </w:rPr>
        <w:t xml:space="preserve">In </w:t>
      </w:r>
      <w:r>
        <w:rPr>
          <w:color w:val="231F20"/>
          <w:spacing w:val="-3"/>
        </w:rPr>
        <w:t xml:space="preserve">terms </w:t>
      </w:r>
      <w:r>
        <w:rPr>
          <w:color w:val="231F20"/>
        </w:rPr>
        <w:t xml:space="preserve">of </w:t>
      </w:r>
      <w:r>
        <w:rPr>
          <w:color w:val="231F20"/>
          <w:spacing w:val="-3"/>
        </w:rPr>
        <w:t xml:space="preserve">competence, </w:t>
      </w:r>
      <w:r>
        <w:rPr>
          <w:color w:val="231F20"/>
        </w:rPr>
        <w:t xml:space="preserve">a </w:t>
      </w:r>
      <w:r>
        <w:rPr>
          <w:color w:val="231F20"/>
          <w:spacing w:val="-3"/>
        </w:rPr>
        <w:t xml:space="preserve">rural Queensland hospital found that </w:t>
      </w:r>
      <w:r>
        <w:rPr>
          <w:color w:val="231F20"/>
        </w:rPr>
        <w:t xml:space="preserve">a </w:t>
      </w:r>
      <w:r>
        <w:rPr>
          <w:color w:val="231F20"/>
          <w:spacing w:val="-3"/>
        </w:rPr>
        <w:t xml:space="preserve">global nutrition assessment (SGA), applied </w:t>
      </w:r>
      <w:r>
        <w:rPr>
          <w:color w:val="231F20"/>
        </w:rPr>
        <w:t xml:space="preserve">to 45 </w:t>
      </w:r>
      <w:r>
        <w:rPr>
          <w:color w:val="231F20"/>
          <w:spacing w:val="-3"/>
        </w:rPr>
        <w:t xml:space="preserve">patients </w:t>
      </w:r>
      <w:r>
        <w:rPr>
          <w:color w:val="231F20"/>
        </w:rPr>
        <w:t xml:space="preserve">by 5 </w:t>
      </w:r>
      <w:r>
        <w:rPr>
          <w:color w:val="231F20"/>
          <w:spacing w:val="-3"/>
        </w:rPr>
        <w:t xml:space="preserve">AHAs with </w:t>
      </w:r>
      <w:r>
        <w:rPr>
          <w:color w:val="231F20"/>
        </w:rPr>
        <w:t xml:space="preserve">a </w:t>
      </w:r>
      <w:r>
        <w:rPr>
          <w:color w:val="231F20"/>
          <w:spacing w:val="-3"/>
        </w:rPr>
        <w:t>Certificate</w:t>
      </w:r>
      <w:r>
        <w:rPr>
          <w:color w:val="231F20"/>
          <w:spacing w:val="-14"/>
        </w:rPr>
        <w:t xml:space="preserve"> </w:t>
      </w:r>
      <w:r>
        <w:rPr>
          <w:color w:val="231F20"/>
        </w:rPr>
        <w:t>IV</w:t>
      </w:r>
      <w:r>
        <w:rPr>
          <w:color w:val="231F20"/>
          <w:spacing w:val="-14"/>
        </w:rPr>
        <w:t xml:space="preserve"> </w:t>
      </w:r>
      <w:r>
        <w:rPr>
          <w:color w:val="231F20"/>
        </w:rPr>
        <w:t>in</w:t>
      </w:r>
      <w:r>
        <w:rPr>
          <w:color w:val="231F20"/>
          <w:spacing w:val="-14"/>
        </w:rPr>
        <w:t xml:space="preserve"> </w:t>
      </w:r>
      <w:r>
        <w:rPr>
          <w:color w:val="231F20"/>
          <w:spacing w:val="-3"/>
        </w:rPr>
        <w:t>Allied</w:t>
      </w:r>
      <w:r>
        <w:rPr>
          <w:color w:val="231F20"/>
          <w:spacing w:val="-13"/>
        </w:rPr>
        <w:t xml:space="preserve"> </w:t>
      </w:r>
      <w:r>
        <w:rPr>
          <w:color w:val="231F20"/>
          <w:spacing w:val="-3"/>
        </w:rPr>
        <w:t>Health</w:t>
      </w:r>
      <w:r>
        <w:rPr>
          <w:color w:val="231F20"/>
          <w:spacing w:val="-14"/>
        </w:rPr>
        <w:t xml:space="preserve"> </w:t>
      </w:r>
      <w:r>
        <w:rPr>
          <w:color w:val="231F20"/>
          <w:spacing w:val="-3"/>
        </w:rPr>
        <w:t>Assistance,</w:t>
      </w:r>
      <w:r>
        <w:rPr>
          <w:color w:val="231F20"/>
          <w:spacing w:val="-14"/>
        </w:rPr>
        <w:t xml:space="preserve"> </w:t>
      </w:r>
      <w:r>
        <w:rPr>
          <w:color w:val="231F20"/>
          <w:spacing w:val="-3"/>
        </w:rPr>
        <w:t xml:space="preserve">produced equivalent results </w:t>
      </w:r>
      <w:r>
        <w:rPr>
          <w:color w:val="231F20"/>
        </w:rPr>
        <w:t xml:space="preserve">as </w:t>
      </w:r>
      <w:r>
        <w:rPr>
          <w:color w:val="231F20"/>
          <w:spacing w:val="-3"/>
        </w:rPr>
        <w:t xml:space="preserve">those </w:t>
      </w:r>
      <w:r>
        <w:rPr>
          <w:color w:val="231F20"/>
        </w:rPr>
        <w:t xml:space="preserve">of </w:t>
      </w:r>
      <w:r>
        <w:rPr>
          <w:color w:val="231F20"/>
          <w:spacing w:val="-3"/>
        </w:rPr>
        <w:t xml:space="preserve">qualified dieticians (n=3) (56). Although AHAs reported significantly lower confidence than dieticians </w:t>
      </w:r>
      <w:r>
        <w:rPr>
          <w:color w:val="231F20"/>
        </w:rPr>
        <w:t xml:space="preserve">(t = </w:t>
      </w:r>
      <w:r>
        <w:rPr>
          <w:color w:val="231F20"/>
          <w:spacing w:val="-4"/>
        </w:rPr>
        <w:t xml:space="preserve">4.49, </w:t>
      </w:r>
      <w:r>
        <w:rPr>
          <w:color w:val="231F20"/>
        </w:rPr>
        <w:t xml:space="preserve">P &lt; </w:t>
      </w:r>
      <w:r>
        <w:rPr>
          <w:color w:val="231F20"/>
          <w:spacing w:val="-4"/>
        </w:rPr>
        <w:t>0.001),</w:t>
      </w:r>
      <w:r>
        <w:rPr>
          <w:color w:val="231F20"/>
          <w:spacing w:val="-11"/>
        </w:rPr>
        <w:t xml:space="preserve"> </w:t>
      </w:r>
      <w:r>
        <w:rPr>
          <w:color w:val="231F20"/>
        </w:rPr>
        <w:t>the</w:t>
      </w:r>
      <w:r>
        <w:rPr>
          <w:color w:val="231F20"/>
          <w:spacing w:val="-11"/>
        </w:rPr>
        <w:t xml:space="preserve"> </w:t>
      </w:r>
      <w:r>
        <w:rPr>
          <w:color w:val="231F20"/>
          <w:spacing w:val="-3"/>
        </w:rPr>
        <w:t>mean</w:t>
      </w:r>
      <w:r>
        <w:rPr>
          <w:color w:val="231F20"/>
          <w:spacing w:val="-11"/>
        </w:rPr>
        <w:t xml:space="preserve"> </w:t>
      </w:r>
      <w:r>
        <w:rPr>
          <w:color w:val="231F20"/>
          <w:spacing w:val="-3"/>
        </w:rPr>
        <w:t>confidence</w:t>
      </w:r>
      <w:r>
        <w:rPr>
          <w:color w:val="231F20"/>
          <w:spacing w:val="-10"/>
        </w:rPr>
        <w:t xml:space="preserve"> </w:t>
      </w:r>
      <w:r>
        <w:rPr>
          <w:color w:val="231F20"/>
        </w:rPr>
        <w:t>for</w:t>
      </w:r>
      <w:r>
        <w:rPr>
          <w:color w:val="231F20"/>
          <w:spacing w:val="-11"/>
        </w:rPr>
        <w:t xml:space="preserve"> </w:t>
      </w:r>
      <w:r>
        <w:rPr>
          <w:color w:val="231F20"/>
          <w:spacing w:val="-3"/>
        </w:rPr>
        <w:t>both</w:t>
      </w:r>
      <w:r>
        <w:rPr>
          <w:color w:val="231F20"/>
          <w:spacing w:val="-11"/>
        </w:rPr>
        <w:t xml:space="preserve"> </w:t>
      </w:r>
      <w:r>
        <w:rPr>
          <w:color w:val="231F20"/>
          <w:spacing w:val="-3"/>
        </w:rPr>
        <w:t>groups</w:t>
      </w:r>
    </w:p>
    <w:p w14:paraId="108D0316" w14:textId="77777777" w:rsidR="00B6723A" w:rsidRDefault="00443E94">
      <w:pPr>
        <w:pStyle w:val="BodyText"/>
        <w:spacing w:line="259" w:lineRule="auto"/>
        <w:ind w:right="66"/>
      </w:pPr>
      <w:r>
        <w:rPr>
          <w:color w:val="231F20"/>
        </w:rPr>
        <w:t xml:space="preserve">was </w:t>
      </w:r>
      <w:r>
        <w:rPr>
          <w:color w:val="231F20"/>
          <w:spacing w:val="-3"/>
        </w:rPr>
        <w:t xml:space="preserve">quite high </w:t>
      </w:r>
      <w:r>
        <w:rPr>
          <w:color w:val="231F20"/>
          <w:spacing w:val="-5"/>
        </w:rPr>
        <w:t xml:space="preserve">(AHA=7.5, </w:t>
      </w:r>
      <w:r>
        <w:rPr>
          <w:color w:val="231F20"/>
          <w:spacing w:val="-3"/>
        </w:rPr>
        <w:t xml:space="preserve">dietitians </w:t>
      </w:r>
      <w:r>
        <w:rPr>
          <w:color w:val="231F20"/>
        </w:rPr>
        <w:t xml:space="preserve">= </w:t>
      </w:r>
      <w:r>
        <w:rPr>
          <w:color w:val="231F20"/>
          <w:spacing w:val="-4"/>
        </w:rPr>
        <w:t xml:space="preserve">9.0). </w:t>
      </w:r>
      <w:r>
        <w:rPr>
          <w:color w:val="231F20"/>
          <w:spacing w:val="-3"/>
        </w:rPr>
        <w:t xml:space="preserve">There </w:t>
      </w:r>
      <w:r>
        <w:rPr>
          <w:color w:val="231F20"/>
        </w:rPr>
        <w:t xml:space="preserve">was </w:t>
      </w:r>
      <w:r>
        <w:rPr>
          <w:color w:val="231F20"/>
          <w:spacing w:val="-3"/>
        </w:rPr>
        <w:t xml:space="preserve">some variation </w:t>
      </w:r>
      <w:r>
        <w:rPr>
          <w:color w:val="231F20"/>
        </w:rPr>
        <w:t xml:space="preserve">in the </w:t>
      </w:r>
      <w:r>
        <w:rPr>
          <w:color w:val="231F20"/>
          <w:spacing w:val="-3"/>
        </w:rPr>
        <w:t xml:space="preserve">results </w:t>
      </w:r>
      <w:r>
        <w:rPr>
          <w:color w:val="231F20"/>
        </w:rPr>
        <w:t xml:space="preserve">of </w:t>
      </w:r>
      <w:r>
        <w:rPr>
          <w:color w:val="231F20"/>
          <w:spacing w:val="-3"/>
        </w:rPr>
        <w:t xml:space="preserve">different components </w:t>
      </w:r>
      <w:r>
        <w:rPr>
          <w:color w:val="231F20"/>
        </w:rPr>
        <w:t xml:space="preserve">of the </w:t>
      </w:r>
      <w:r>
        <w:rPr>
          <w:color w:val="231F20"/>
          <w:spacing w:val="-3"/>
        </w:rPr>
        <w:t xml:space="preserve">assessment tool between the </w:t>
      </w:r>
      <w:r>
        <w:rPr>
          <w:color w:val="231F20"/>
        </w:rPr>
        <w:t>two</w:t>
      </w:r>
      <w:r>
        <w:rPr>
          <w:color w:val="231F20"/>
          <w:spacing w:val="-15"/>
        </w:rPr>
        <w:t xml:space="preserve"> </w:t>
      </w:r>
      <w:r>
        <w:rPr>
          <w:color w:val="231F20"/>
          <w:spacing w:val="-3"/>
        </w:rPr>
        <w:t>groups,</w:t>
      </w:r>
      <w:r>
        <w:rPr>
          <w:color w:val="231F20"/>
          <w:spacing w:val="-15"/>
        </w:rPr>
        <w:t xml:space="preserve"> </w:t>
      </w:r>
      <w:r>
        <w:rPr>
          <w:color w:val="231F20"/>
        </w:rPr>
        <w:t>but</w:t>
      </w:r>
      <w:r>
        <w:rPr>
          <w:color w:val="231F20"/>
          <w:spacing w:val="-15"/>
        </w:rPr>
        <w:t xml:space="preserve"> </w:t>
      </w:r>
      <w:r>
        <w:rPr>
          <w:color w:val="231F20"/>
        </w:rPr>
        <w:t>the</w:t>
      </w:r>
      <w:r>
        <w:rPr>
          <w:color w:val="231F20"/>
          <w:spacing w:val="-14"/>
        </w:rPr>
        <w:t xml:space="preserve"> </w:t>
      </w:r>
      <w:r>
        <w:rPr>
          <w:color w:val="231F20"/>
          <w:spacing w:val="-3"/>
        </w:rPr>
        <w:t>results</w:t>
      </w:r>
      <w:r>
        <w:rPr>
          <w:color w:val="231F20"/>
          <w:spacing w:val="-15"/>
        </w:rPr>
        <w:t xml:space="preserve"> </w:t>
      </w:r>
      <w:r>
        <w:rPr>
          <w:color w:val="231F20"/>
          <w:spacing w:val="-3"/>
        </w:rPr>
        <w:t>suggest</w:t>
      </w:r>
      <w:r>
        <w:rPr>
          <w:color w:val="231F20"/>
          <w:spacing w:val="-15"/>
        </w:rPr>
        <w:t xml:space="preserve"> </w:t>
      </w:r>
      <w:r>
        <w:rPr>
          <w:color w:val="231F20"/>
          <w:spacing w:val="-3"/>
        </w:rPr>
        <w:t>that</w:t>
      </w:r>
      <w:r>
        <w:rPr>
          <w:color w:val="231F20"/>
          <w:spacing w:val="-15"/>
        </w:rPr>
        <w:t xml:space="preserve"> </w:t>
      </w:r>
      <w:r>
        <w:rPr>
          <w:color w:val="231F20"/>
          <w:spacing w:val="-3"/>
        </w:rPr>
        <w:t xml:space="preserve">assistants could reliably </w:t>
      </w:r>
      <w:r>
        <w:rPr>
          <w:color w:val="231F20"/>
          <w:spacing w:val="-4"/>
        </w:rPr>
        <w:t xml:space="preserve">undertake </w:t>
      </w:r>
      <w:r>
        <w:rPr>
          <w:color w:val="231F20"/>
          <w:spacing w:val="-3"/>
        </w:rPr>
        <w:t>these</w:t>
      </w:r>
      <w:r>
        <w:rPr>
          <w:color w:val="231F20"/>
          <w:spacing w:val="-34"/>
        </w:rPr>
        <w:t xml:space="preserve"> </w:t>
      </w:r>
      <w:r>
        <w:rPr>
          <w:color w:val="231F20"/>
          <w:spacing w:val="-3"/>
        </w:rPr>
        <w:t>assessments.</w:t>
      </w:r>
    </w:p>
    <w:p w14:paraId="0CBC0E87" w14:textId="77777777" w:rsidR="00B6723A" w:rsidRDefault="00443E94">
      <w:pPr>
        <w:pStyle w:val="BodyText"/>
        <w:spacing w:before="159"/>
      </w:pPr>
      <w:r>
        <w:rPr>
          <w:color w:val="231F20"/>
        </w:rPr>
        <w:t>In an exploratory interview based study of</w:t>
      </w:r>
    </w:p>
    <w:p w14:paraId="258618FA" w14:textId="77777777" w:rsidR="00B6723A" w:rsidRDefault="00443E94">
      <w:pPr>
        <w:pStyle w:val="BodyText"/>
        <w:spacing w:before="19" w:line="259" w:lineRule="auto"/>
        <w:ind w:right="124"/>
      </w:pPr>
      <w:r>
        <w:rPr>
          <w:color w:val="231F20"/>
          <w:spacing w:val="-3"/>
        </w:rPr>
        <w:t>49</w:t>
      </w:r>
      <w:r>
        <w:rPr>
          <w:color w:val="231F20"/>
          <w:spacing w:val="-22"/>
        </w:rPr>
        <w:t xml:space="preserve"> </w:t>
      </w:r>
      <w:r>
        <w:rPr>
          <w:color w:val="231F20"/>
          <w:spacing w:val="-4"/>
        </w:rPr>
        <w:t>rural</w:t>
      </w:r>
      <w:r>
        <w:rPr>
          <w:color w:val="231F20"/>
          <w:spacing w:val="-22"/>
        </w:rPr>
        <w:t xml:space="preserve"> </w:t>
      </w:r>
      <w:r>
        <w:rPr>
          <w:color w:val="231F20"/>
          <w:spacing w:val="-5"/>
        </w:rPr>
        <w:t>healthcare</w:t>
      </w:r>
      <w:r>
        <w:rPr>
          <w:color w:val="231F20"/>
          <w:spacing w:val="-22"/>
        </w:rPr>
        <w:t xml:space="preserve"> </w:t>
      </w:r>
      <w:r>
        <w:rPr>
          <w:color w:val="231F20"/>
          <w:spacing w:val="-5"/>
        </w:rPr>
        <w:t>workers</w:t>
      </w:r>
      <w:r>
        <w:rPr>
          <w:color w:val="231F20"/>
          <w:spacing w:val="-22"/>
        </w:rPr>
        <w:t xml:space="preserve"> </w:t>
      </w:r>
      <w:r>
        <w:rPr>
          <w:color w:val="231F20"/>
          <w:spacing w:val="-5"/>
        </w:rPr>
        <w:t>(including</w:t>
      </w:r>
      <w:r>
        <w:rPr>
          <w:color w:val="231F20"/>
          <w:spacing w:val="-22"/>
        </w:rPr>
        <w:t xml:space="preserve"> </w:t>
      </w:r>
      <w:r>
        <w:rPr>
          <w:color w:val="231F20"/>
          <w:spacing w:val="-5"/>
        </w:rPr>
        <w:t xml:space="preserve">pharmacists) </w:t>
      </w:r>
      <w:r>
        <w:rPr>
          <w:color w:val="231F20"/>
          <w:spacing w:val="-3"/>
        </w:rPr>
        <w:t xml:space="preserve">concerning access </w:t>
      </w:r>
      <w:r>
        <w:rPr>
          <w:color w:val="231F20"/>
        </w:rPr>
        <w:t xml:space="preserve">to </w:t>
      </w:r>
      <w:r>
        <w:rPr>
          <w:color w:val="231F20"/>
          <w:spacing w:val="-3"/>
        </w:rPr>
        <w:t xml:space="preserve">community medicines in rural areas (&lt;1500 population), </w:t>
      </w:r>
      <w:r>
        <w:rPr>
          <w:color w:val="231F20"/>
        </w:rPr>
        <w:t xml:space="preserve">it was </w:t>
      </w:r>
      <w:r>
        <w:rPr>
          <w:color w:val="231F20"/>
          <w:spacing w:val="-3"/>
        </w:rPr>
        <w:t xml:space="preserve">found that maintaining continuity </w:t>
      </w:r>
      <w:r>
        <w:rPr>
          <w:color w:val="231F20"/>
        </w:rPr>
        <w:t xml:space="preserve">of </w:t>
      </w:r>
      <w:r>
        <w:rPr>
          <w:color w:val="231F20"/>
          <w:spacing w:val="-3"/>
        </w:rPr>
        <w:t xml:space="preserve">access </w:t>
      </w:r>
      <w:r>
        <w:rPr>
          <w:color w:val="231F20"/>
        </w:rPr>
        <w:t xml:space="preserve">was </w:t>
      </w:r>
      <w:r>
        <w:rPr>
          <w:color w:val="231F20"/>
          <w:spacing w:val="-3"/>
        </w:rPr>
        <w:t xml:space="preserve">challenging </w:t>
      </w:r>
      <w:r>
        <w:rPr>
          <w:color w:val="231F20"/>
        </w:rPr>
        <w:t xml:space="preserve">as </w:t>
      </w:r>
      <w:r>
        <w:rPr>
          <w:color w:val="231F20"/>
          <w:spacing w:val="-3"/>
        </w:rPr>
        <w:t xml:space="preserve">patients moved between hospital and community (57). Generalist nurses </w:t>
      </w:r>
      <w:r>
        <w:rPr>
          <w:color w:val="231F20"/>
        </w:rPr>
        <w:t xml:space="preserve">and </w:t>
      </w:r>
      <w:r>
        <w:rPr>
          <w:color w:val="231F20"/>
          <w:spacing w:val="-3"/>
        </w:rPr>
        <w:t xml:space="preserve">doctors were over-loaded </w:t>
      </w:r>
      <w:r>
        <w:rPr>
          <w:color w:val="231F20"/>
        </w:rPr>
        <w:t xml:space="preserve">and </w:t>
      </w:r>
      <w:r>
        <w:rPr>
          <w:color w:val="231F20"/>
          <w:spacing w:val="-3"/>
        </w:rPr>
        <w:t xml:space="preserve">managing medications </w:t>
      </w:r>
      <w:r>
        <w:rPr>
          <w:color w:val="231F20"/>
        </w:rPr>
        <w:t>was</w:t>
      </w:r>
      <w:r>
        <w:rPr>
          <w:color w:val="231F20"/>
          <w:spacing w:val="-14"/>
        </w:rPr>
        <w:t xml:space="preserve"> </w:t>
      </w:r>
      <w:r>
        <w:rPr>
          <w:color w:val="231F20"/>
        </w:rPr>
        <w:t>an</w:t>
      </w:r>
      <w:r>
        <w:rPr>
          <w:color w:val="231F20"/>
          <w:spacing w:val="-14"/>
        </w:rPr>
        <w:t xml:space="preserve"> </w:t>
      </w:r>
      <w:r>
        <w:rPr>
          <w:color w:val="231F20"/>
          <w:spacing w:val="-3"/>
        </w:rPr>
        <w:t>additional</w:t>
      </w:r>
      <w:r>
        <w:rPr>
          <w:color w:val="231F20"/>
          <w:spacing w:val="-14"/>
        </w:rPr>
        <w:t xml:space="preserve"> </w:t>
      </w:r>
      <w:r>
        <w:rPr>
          <w:color w:val="231F20"/>
          <w:spacing w:val="-3"/>
        </w:rPr>
        <w:t>demand</w:t>
      </w:r>
      <w:r>
        <w:rPr>
          <w:color w:val="231F20"/>
          <w:spacing w:val="-14"/>
        </w:rPr>
        <w:t xml:space="preserve"> </w:t>
      </w:r>
      <w:r>
        <w:rPr>
          <w:color w:val="231F20"/>
        </w:rPr>
        <w:t>on</w:t>
      </w:r>
      <w:r>
        <w:rPr>
          <w:color w:val="231F20"/>
          <w:spacing w:val="-14"/>
        </w:rPr>
        <w:t xml:space="preserve"> </w:t>
      </w:r>
      <w:r>
        <w:rPr>
          <w:color w:val="231F20"/>
          <w:spacing w:val="-3"/>
        </w:rPr>
        <w:t>their</w:t>
      </w:r>
      <w:r>
        <w:rPr>
          <w:color w:val="231F20"/>
          <w:spacing w:val="-14"/>
        </w:rPr>
        <w:t xml:space="preserve"> </w:t>
      </w:r>
      <w:r>
        <w:rPr>
          <w:color w:val="231F20"/>
          <w:spacing w:val="-3"/>
        </w:rPr>
        <w:t>time.</w:t>
      </w:r>
      <w:r>
        <w:rPr>
          <w:color w:val="231F20"/>
          <w:spacing w:val="-14"/>
        </w:rPr>
        <w:t xml:space="preserve"> </w:t>
      </w:r>
      <w:r>
        <w:rPr>
          <w:color w:val="231F20"/>
          <w:spacing w:val="-3"/>
        </w:rPr>
        <w:t>Solutions</w:t>
      </w:r>
    </w:p>
    <w:p w14:paraId="2478F0AF" w14:textId="77777777" w:rsidR="00B6723A" w:rsidRDefault="00443E94">
      <w:pPr>
        <w:pStyle w:val="BodyText"/>
        <w:spacing w:line="259" w:lineRule="auto"/>
        <w:ind w:right="66"/>
      </w:pPr>
      <w:r>
        <w:rPr>
          <w:color w:val="231F20"/>
          <w:spacing w:val="-3"/>
        </w:rPr>
        <w:t xml:space="preserve">suggested were developing </w:t>
      </w:r>
      <w:r>
        <w:rPr>
          <w:color w:val="231F20"/>
          <w:spacing w:val="-4"/>
        </w:rPr>
        <w:t xml:space="preserve">“extended </w:t>
      </w:r>
      <w:r>
        <w:rPr>
          <w:color w:val="231F20"/>
          <w:spacing w:val="-3"/>
        </w:rPr>
        <w:t xml:space="preserve">community medication </w:t>
      </w:r>
      <w:r>
        <w:rPr>
          <w:color w:val="231F20"/>
          <w:spacing w:val="-4"/>
        </w:rPr>
        <w:t xml:space="preserve">roles” </w:t>
      </w:r>
      <w:r>
        <w:rPr>
          <w:color w:val="231F20"/>
          <w:spacing w:val="-3"/>
        </w:rPr>
        <w:t xml:space="preserve">with oversight </w:t>
      </w:r>
      <w:r>
        <w:rPr>
          <w:color w:val="231F20"/>
        </w:rPr>
        <w:t xml:space="preserve">of </w:t>
      </w:r>
      <w:r>
        <w:rPr>
          <w:color w:val="231F20"/>
          <w:spacing w:val="-3"/>
        </w:rPr>
        <w:t>rural pharmacist, along with more long-term scripts.</w:t>
      </w:r>
    </w:p>
    <w:p w14:paraId="4EB63673" w14:textId="77777777" w:rsidR="00B6723A" w:rsidRDefault="00443E94">
      <w:pPr>
        <w:pStyle w:val="BodyText"/>
        <w:spacing w:before="161" w:line="259" w:lineRule="auto"/>
        <w:ind w:right="136"/>
      </w:pPr>
      <w:r>
        <w:rPr>
          <w:color w:val="231F20"/>
          <w:spacing w:val="-3"/>
        </w:rPr>
        <w:t>Based</w:t>
      </w:r>
      <w:r>
        <w:rPr>
          <w:color w:val="231F20"/>
          <w:spacing w:val="-9"/>
        </w:rPr>
        <w:t xml:space="preserve"> </w:t>
      </w:r>
      <w:r>
        <w:rPr>
          <w:color w:val="231F20"/>
        </w:rPr>
        <w:t>on</w:t>
      </w:r>
      <w:r>
        <w:rPr>
          <w:color w:val="231F20"/>
          <w:spacing w:val="-8"/>
        </w:rPr>
        <w:t xml:space="preserve"> </w:t>
      </w:r>
      <w:r>
        <w:rPr>
          <w:color w:val="231F20"/>
          <w:spacing w:val="-3"/>
        </w:rPr>
        <w:t>interviews</w:t>
      </w:r>
      <w:r>
        <w:rPr>
          <w:color w:val="231F20"/>
          <w:spacing w:val="-9"/>
        </w:rPr>
        <w:t xml:space="preserve"> </w:t>
      </w:r>
      <w:r>
        <w:rPr>
          <w:color w:val="231F20"/>
          <w:spacing w:val="-3"/>
        </w:rPr>
        <w:t>with</w:t>
      </w:r>
      <w:r>
        <w:rPr>
          <w:color w:val="231F20"/>
          <w:spacing w:val="-8"/>
        </w:rPr>
        <w:t xml:space="preserve"> </w:t>
      </w:r>
      <w:r>
        <w:rPr>
          <w:color w:val="231F20"/>
        </w:rPr>
        <w:t>32</w:t>
      </w:r>
      <w:r>
        <w:rPr>
          <w:color w:val="231F20"/>
          <w:spacing w:val="-9"/>
        </w:rPr>
        <w:t xml:space="preserve"> </w:t>
      </w:r>
      <w:r>
        <w:rPr>
          <w:color w:val="231F20"/>
          <w:spacing w:val="-3"/>
        </w:rPr>
        <w:t>health</w:t>
      </w:r>
      <w:r>
        <w:rPr>
          <w:color w:val="231F20"/>
          <w:spacing w:val="-8"/>
        </w:rPr>
        <w:t xml:space="preserve"> </w:t>
      </w:r>
      <w:r>
        <w:rPr>
          <w:color w:val="231F20"/>
          <w:spacing w:val="-3"/>
        </w:rPr>
        <w:t>staff</w:t>
      </w:r>
      <w:r>
        <w:rPr>
          <w:color w:val="231F20"/>
          <w:spacing w:val="-9"/>
        </w:rPr>
        <w:t xml:space="preserve"> </w:t>
      </w:r>
      <w:r>
        <w:rPr>
          <w:color w:val="231F20"/>
          <w:spacing w:val="-3"/>
        </w:rPr>
        <w:t xml:space="preserve">attending </w:t>
      </w:r>
      <w:r>
        <w:rPr>
          <w:color w:val="231F20"/>
        </w:rPr>
        <w:t xml:space="preserve">or </w:t>
      </w:r>
      <w:r>
        <w:rPr>
          <w:color w:val="231F20"/>
          <w:spacing w:val="-3"/>
        </w:rPr>
        <w:t xml:space="preserve">working </w:t>
      </w:r>
      <w:r>
        <w:rPr>
          <w:color w:val="231F20"/>
        </w:rPr>
        <w:t xml:space="preserve">in </w:t>
      </w:r>
      <w:r>
        <w:rPr>
          <w:color w:val="231F20"/>
          <w:spacing w:val="-3"/>
        </w:rPr>
        <w:t xml:space="preserve">remote clinics </w:t>
      </w:r>
      <w:r>
        <w:rPr>
          <w:color w:val="231F20"/>
        </w:rPr>
        <w:t xml:space="preserve">to </w:t>
      </w:r>
      <w:r>
        <w:rPr>
          <w:color w:val="231F20"/>
          <w:spacing w:val="-3"/>
        </w:rPr>
        <w:t xml:space="preserve">provide oral care </w:t>
      </w:r>
      <w:r>
        <w:rPr>
          <w:color w:val="231F20"/>
        </w:rPr>
        <w:t xml:space="preserve">in </w:t>
      </w:r>
      <w:r>
        <w:rPr>
          <w:color w:val="231F20"/>
          <w:spacing w:val="-3"/>
        </w:rPr>
        <w:t xml:space="preserve">2005-2008, there </w:t>
      </w:r>
      <w:r>
        <w:rPr>
          <w:color w:val="231F20"/>
        </w:rPr>
        <w:t xml:space="preserve">was </w:t>
      </w:r>
      <w:r>
        <w:rPr>
          <w:color w:val="231F20"/>
          <w:spacing w:val="-3"/>
        </w:rPr>
        <w:t xml:space="preserve">strong support </w:t>
      </w:r>
      <w:r>
        <w:rPr>
          <w:color w:val="231F20"/>
        </w:rPr>
        <w:t>for</w:t>
      </w:r>
      <w:r>
        <w:rPr>
          <w:color w:val="231F20"/>
          <w:spacing w:val="-19"/>
        </w:rPr>
        <w:t xml:space="preserve"> </w:t>
      </w:r>
      <w:r>
        <w:rPr>
          <w:color w:val="231F20"/>
          <w:spacing w:val="-3"/>
        </w:rPr>
        <w:t>oral</w:t>
      </w:r>
    </w:p>
    <w:p w14:paraId="3F53C18E" w14:textId="77777777" w:rsidR="00B6723A" w:rsidRDefault="00443E94">
      <w:pPr>
        <w:pStyle w:val="BodyText"/>
        <w:spacing w:line="259" w:lineRule="auto"/>
        <w:ind w:right="-10"/>
      </w:pPr>
      <w:r>
        <w:rPr>
          <w:color w:val="231F20"/>
          <w:spacing w:val="-3"/>
        </w:rPr>
        <w:t>health</w:t>
      </w:r>
      <w:r>
        <w:rPr>
          <w:color w:val="231F20"/>
          <w:spacing w:val="-16"/>
        </w:rPr>
        <w:t xml:space="preserve"> </w:t>
      </w:r>
      <w:r>
        <w:rPr>
          <w:color w:val="231F20"/>
          <w:spacing w:val="-3"/>
        </w:rPr>
        <w:t>roles</w:t>
      </w:r>
      <w:r>
        <w:rPr>
          <w:color w:val="231F20"/>
          <w:spacing w:val="-15"/>
        </w:rPr>
        <w:t xml:space="preserve"> </w:t>
      </w:r>
      <w:r>
        <w:rPr>
          <w:color w:val="231F20"/>
        </w:rPr>
        <w:t>for</w:t>
      </w:r>
      <w:r>
        <w:rPr>
          <w:color w:val="231F20"/>
          <w:spacing w:val="-15"/>
        </w:rPr>
        <w:t xml:space="preserve"> </w:t>
      </w:r>
      <w:r>
        <w:rPr>
          <w:color w:val="231F20"/>
          <w:spacing w:val="-3"/>
        </w:rPr>
        <w:t>Aboriginal</w:t>
      </w:r>
      <w:r>
        <w:rPr>
          <w:color w:val="231F20"/>
          <w:spacing w:val="-15"/>
        </w:rPr>
        <w:t xml:space="preserve"> </w:t>
      </w:r>
      <w:r>
        <w:rPr>
          <w:color w:val="231F20"/>
        </w:rPr>
        <w:t>and</w:t>
      </w:r>
      <w:r>
        <w:rPr>
          <w:color w:val="231F20"/>
          <w:spacing w:val="-15"/>
        </w:rPr>
        <w:t xml:space="preserve"> </w:t>
      </w:r>
      <w:r>
        <w:rPr>
          <w:color w:val="231F20"/>
          <w:spacing w:val="-7"/>
        </w:rPr>
        <w:t>Torres</w:t>
      </w:r>
      <w:r>
        <w:rPr>
          <w:color w:val="231F20"/>
          <w:spacing w:val="-15"/>
        </w:rPr>
        <w:t xml:space="preserve"> </w:t>
      </w:r>
      <w:r>
        <w:rPr>
          <w:color w:val="231F20"/>
          <w:spacing w:val="-3"/>
        </w:rPr>
        <w:t>Strait</w:t>
      </w:r>
      <w:r>
        <w:rPr>
          <w:color w:val="231F20"/>
          <w:spacing w:val="-15"/>
        </w:rPr>
        <w:t xml:space="preserve"> </w:t>
      </w:r>
      <w:r>
        <w:rPr>
          <w:color w:val="231F20"/>
          <w:spacing w:val="-3"/>
        </w:rPr>
        <w:t>Islander health</w:t>
      </w:r>
      <w:r>
        <w:rPr>
          <w:color w:val="231F20"/>
          <w:spacing w:val="-11"/>
        </w:rPr>
        <w:t xml:space="preserve"> </w:t>
      </w:r>
      <w:r>
        <w:rPr>
          <w:color w:val="231F20"/>
          <w:spacing w:val="-3"/>
        </w:rPr>
        <w:t>practitioners</w:t>
      </w:r>
      <w:r>
        <w:rPr>
          <w:color w:val="231F20"/>
          <w:spacing w:val="-11"/>
        </w:rPr>
        <w:t xml:space="preserve"> </w:t>
      </w:r>
      <w:r>
        <w:rPr>
          <w:color w:val="231F20"/>
          <w:spacing w:val="-3"/>
        </w:rPr>
        <w:t>(58).</w:t>
      </w:r>
      <w:r>
        <w:rPr>
          <w:color w:val="231F20"/>
          <w:spacing w:val="-11"/>
        </w:rPr>
        <w:t xml:space="preserve"> </w:t>
      </w:r>
      <w:r>
        <w:rPr>
          <w:color w:val="231F20"/>
          <w:spacing w:val="-3"/>
        </w:rPr>
        <w:t>These</w:t>
      </w:r>
      <w:r>
        <w:rPr>
          <w:color w:val="231F20"/>
          <w:spacing w:val="-11"/>
        </w:rPr>
        <w:t xml:space="preserve"> </w:t>
      </w:r>
      <w:r>
        <w:rPr>
          <w:color w:val="231F20"/>
          <w:spacing w:val="-3"/>
        </w:rPr>
        <w:t>roles</w:t>
      </w:r>
      <w:r>
        <w:rPr>
          <w:color w:val="231F20"/>
          <w:spacing w:val="-11"/>
        </w:rPr>
        <w:t xml:space="preserve"> </w:t>
      </w:r>
      <w:r>
        <w:rPr>
          <w:color w:val="231F20"/>
          <w:spacing w:val="-3"/>
        </w:rPr>
        <w:t>could</w:t>
      </w:r>
      <w:r>
        <w:rPr>
          <w:color w:val="231F20"/>
          <w:spacing w:val="-10"/>
        </w:rPr>
        <w:t xml:space="preserve"> </w:t>
      </w:r>
      <w:r>
        <w:rPr>
          <w:color w:val="231F20"/>
          <w:spacing w:val="-3"/>
        </w:rPr>
        <w:t>help</w:t>
      </w:r>
    </w:p>
    <w:p w14:paraId="0B352E05" w14:textId="77777777" w:rsidR="00B6723A" w:rsidRDefault="00443E94">
      <w:pPr>
        <w:pStyle w:val="BodyText"/>
        <w:spacing w:line="259" w:lineRule="auto"/>
        <w:ind w:right="-10"/>
      </w:pPr>
      <w:r>
        <w:rPr>
          <w:color w:val="231F20"/>
        </w:rPr>
        <w:t xml:space="preserve">to </w:t>
      </w:r>
      <w:r>
        <w:rPr>
          <w:color w:val="231F20"/>
          <w:spacing w:val="-3"/>
        </w:rPr>
        <w:t xml:space="preserve">stem late intervention </w:t>
      </w:r>
      <w:r>
        <w:rPr>
          <w:color w:val="231F20"/>
        </w:rPr>
        <w:t xml:space="preserve">and </w:t>
      </w:r>
      <w:r>
        <w:rPr>
          <w:color w:val="231F20"/>
          <w:spacing w:val="-3"/>
        </w:rPr>
        <w:t xml:space="preserve">reduce </w:t>
      </w:r>
      <w:r>
        <w:rPr>
          <w:color w:val="231F20"/>
        </w:rPr>
        <w:t xml:space="preserve">the </w:t>
      </w:r>
      <w:r>
        <w:rPr>
          <w:color w:val="231F20"/>
          <w:spacing w:val="-3"/>
        </w:rPr>
        <w:t xml:space="preserve">demand </w:t>
      </w:r>
      <w:r>
        <w:rPr>
          <w:color w:val="231F20"/>
        </w:rPr>
        <w:t xml:space="preserve">on the </w:t>
      </w:r>
      <w:r>
        <w:rPr>
          <w:color w:val="231F20"/>
          <w:spacing w:val="-3"/>
        </w:rPr>
        <w:t xml:space="preserve">visiting dental team along with aeromedical retrievals. </w:t>
      </w:r>
      <w:r>
        <w:rPr>
          <w:color w:val="231F20"/>
          <w:spacing w:val="-5"/>
        </w:rPr>
        <w:t xml:space="preserve">Equally, </w:t>
      </w:r>
      <w:r>
        <w:rPr>
          <w:color w:val="231F20"/>
        </w:rPr>
        <w:t xml:space="preserve">to </w:t>
      </w:r>
      <w:r>
        <w:rPr>
          <w:color w:val="231F20"/>
          <w:spacing w:val="-3"/>
        </w:rPr>
        <w:t xml:space="preserve">sustain access, partnerships </w:t>
      </w:r>
      <w:r>
        <w:rPr>
          <w:color w:val="231F20"/>
        </w:rPr>
        <w:t xml:space="preserve">and </w:t>
      </w:r>
      <w:r>
        <w:rPr>
          <w:color w:val="231F20"/>
          <w:spacing w:val="-3"/>
        </w:rPr>
        <w:t xml:space="preserve">coordination </w:t>
      </w:r>
      <w:r>
        <w:rPr>
          <w:color w:val="231F20"/>
        </w:rPr>
        <w:t xml:space="preserve">of </w:t>
      </w:r>
      <w:r>
        <w:rPr>
          <w:color w:val="231F20"/>
          <w:spacing w:val="-3"/>
        </w:rPr>
        <w:t xml:space="preserve">outreach </w:t>
      </w:r>
      <w:r>
        <w:rPr>
          <w:color w:val="231F20"/>
        </w:rPr>
        <w:t xml:space="preserve">and </w:t>
      </w:r>
      <w:r>
        <w:rPr>
          <w:color w:val="231F20"/>
          <w:spacing w:val="-3"/>
        </w:rPr>
        <w:t>telehealth services, along with providing culturally safe</w:t>
      </w:r>
    </w:p>
    <w:p w14:paraId="12332998" w14:textId="77777777" w:rsidR="00B6723A" w:rsidRDefault="00443E94">
      <w:pPr>
        <w:pStyle w:val="BodyText"/>
        <w:spacing w:line="259" w:lineRule="auto"/>
        <w:ind w:right="66"/>
      </w:pPr>
      <w:r>
        <w:rPr>
          <w:color w:val="231F20"/>
          <w:spacing w:val="-3"/>
        </w:rPr>
        <w:t xml:space="preserve">care </w:t>
      </w:r>
      <w:r>
        <w:rPr>
          <w:color w:val="231F20"/>
        </w:rPr>
        <w:t xml:space="preserve">in </w:t>
      </w:r>
      <w:r>
        <w:rPr>
          <w:color w:val="231F20"/>
          <w:spacing w:val="-3"/>
        </w:rPr>
        <w:t xml:space="preserve">Indigenous </w:t>
      </w:r>
      <w:r>
        <w:rPr>
          <w:color w:val="231F20"/>
        </w:rPr>
        <w:t xml:space="preserve">eye </w:t>
      </w:r>
      <w:r>
        <w:rPr>
          <w:color w:val="231F20"/>
          <w:spacing w:val="-3"/>
        </w:rPr>
        <w:t xml:space="preserve">health, </w:t>
      </w:r>
      <w:r>
        <w:rPr>
          <w:color w:val="231F20"/>
        </w:rPr>
        <w:t xml:space="preserve">a </w:t>
      </w:r>
      <w:r>
        <w:rPr>
          <w:color w:val="231F20"/>
          <w:spacing w:val="-3"/>
        </w:rPr>
        <w:t xml:space="preserve">literature review </w:t>
      </w:r>
      <w:r>
        <w:rPr>
          <w:color w:val="231F20"/>
        </w:rPr>
        <w:t xml:space="preserve">by </w:t>
      </w:r>
      <w:r>
        <w:rPr>
          <w:color w:val="231F20"/>
          <w:spacing w:val="-3"/>
        </w:rPr>
        <w:t xml:space="preserve">Durkin </w:t>
      </w:r>
      <w:r>
        <w:rPr>
          <w:color w:val="231F20"/>
        </w:rPr>
        <w:t xml:space="preserve">et al </w:t>
      </w:r>
      <w:r>
        <w:rPr>
          <w:color w:val="231F20"/>
          <w:spacing w:val="-3"/>
        </w:rPr>
        <w:t xml:space="preserve">considered there </w:t>
      </w:r>
      <w:r>
        <w:rPr>
          <w:color w:val="231F20"/>
        </w:rPr>
        <w:t xml:space="preserve">is </w:t>
      </w:r>
      <w:r>
        <w:rPr>
          <w:color w:val="231F20"/>
          <w:spacing w:val="-3"/>
        </w:rPr>
        <w:t xml:space="preserve">potential to develop </w:t>
      </w:r>
      <w:r>
        <w:rPr>
          <w:color w:val="231F20"/>
        </w:rPr>
        <w:t xml:space="preserve">an </w:t>
      </w:r>
      <w:r>
        <w:rPr>
          <w:color w:val="231F20"/>
          <w:spacing w:val="-3"/>
        </w:rPr>
        <w:t xml:space="preserve">Indigenous </w:t>
      </w:r>
      <w:r>
        <w:rPr>
          <w:color w:val="231F20"/>
        </w:rPr>
        <w:t xml:space="preserve">eye </w:t>
      </w:r>
      <w:r>
        <w:rPr>
          <w:color w:val="231F20"/>
          <w:spacing w:val="-3"/>
        </w:rPr>
        <w:t xml:space="preserve">health role (59). This </w:t>
      </w:r>
      <w:r>
        <w:rPr>
          <w:color w:val="231F20"/>
        </w:rPr>
        <w:t xml:space="preserve">was </w:t>
      </w:r>
      <w:r>
        <w:rPr>
          <w:color w:val="231F20"/>
          <w:spacing w:val="-3"/>
        </w:rPr>
        <w:t xml:space="preserve">particularly </w:t>
      </w:r>
      <w:r>
        <w:rPr>
          <w:color w:val="231F20"/>
        </w:rPr>
        <w:t xml:space="preserve">to </w:t>
      </w:r>
      <w:r>
        <w:rPr>
          <w:color w:val="231F20"/>
          <w:spacing w:val="-3"/>
        </w:rPr>
        <w:t xml:space="preserve">address issues </w:t>
      </w:r>
      <w:r>
        <w:rPr>
          <w:color w:val="231F20"/>
        </w:rPr>
        <w:t xml:space="preserve">of </w:t>
      </w:r>
      <w:r>
        <w:rPr>
          <w:color w:val="231F20"/>
          <w:spacing w:val="-3"/>
        </w:rPr>
        <w:t xml:space="preserve">prevention, early intervention </w:t>
      </w:r>
      <w:r>
        <w:rPr>
          <w:color w:val="231F20"/>
        </w:rPr>
        <w:t xml:space="preserve">and </w:t>
      </w:r>
      <w:r>
        <w:rPr>
          <w:color w:val="231F20"/>
          <w:spacing w:val="-3"/>
        </w:rPr>
        <w:t>follow up.</w:t>
      </w:r>
    </w:p>
    <w:p w14:paraId="4FCF7366" w14:textId="77777777" w:rsidR="00B6723A" w:rsidRDefault="00443E94">
      <w:pPr>
        <w:pStyle w:val="ListParagraph"/>
        <w:numPr>
          <w:ilvl w:val="2"/>
          <w:numId w:val="8"/>
        </w:numPr>
        <w:tabs>
          <w:tab w:val="left" w:pos="938"/>
        </w:tabs>
        <w:spacing w:before="105"/>
        <w:ind w:left="937" w:hanging="523"/>
        <w:jc w:val="left"/>
        <w:rPr>
          <w:b/>
          <w:sz w:val="21"/>
        </w:rPr>
      </w:pPr>
      <w:r>
        <w:rPr>
          <w:b/>
          <w:color w:val="006C90"/>
          <w:spacing w:val="-3"/>
          <w:w w:val="93"/>
          <w:sz w:val="21"/>
        </w:rPr>
        <w:br w:type="column"/>
      </w:r>
      <w:r>
        <w:rPr>
          <w:b/>
          <w:color w:val="006C90"/>
          <w:spacing w:val="-3"/>
          <w:sz w:val="21"/>
        </w:rPr>
        <w:t>Rural</w:t>
      </w:r>
      <w:r>
        <w:rPr>
          <w:b/>
          <w:color w:val="006C90"/>
          <w:spacing w:val="-17"/>
          <w:sz w:val="21"/>
        </w:rPr>
        <w:t xml:space="preserve"> </w:t>
      </w:r>
      <w:r>
        <w:rPr>
          <w:b/>
          <w:color w:val="006C90"/>
          <w:spacing w:val="-3"/>
          <w:sz w:val="21"/>
        </w:rPr>
        <w:t>pathways</w:t>
      </w:r>
      <w:r>
        <w:rPr>
          <w:b/>
          <w:color w:val="006C90"/>
          <w:spacing w:val="-16"/>
          <w:sz w:val="21"/>
        </w:rPr>
        <w:t xml:space="preserve"> </w:t>
      </w:r>
      <w:r>
        <w:rPr>
          <w:b/>
          <w:color w:val="006C90"/>
          <w:sz w:val="21"/>
        </w:rPr>
        <w:t>to</w:t>
      </w:r>
      <w:r>
        <w:rPr>
          <w:b/>
          <w:color w:val="006C90"/>
          <w:spacing w:val="-17"/>
          <w:sz w:val="21"/>
        </w:rPr>
        <w:t xml:space="preserve"> </w:t>
      </w:r>
      <w:r>
        <w:rPr>
          <w:b/>
          <w:color w:val="006C90"/>
          <w:spacing w:val="-3"/>
          <w:sz w:val="21"/>
        </w:rPr>
        <w:t>train</w:t>
      </w:r>
      <w:r>
        <w:rPr>
          <w:b/>
          <w:color w:val="006C90"/>
          <w:spacing w:val="-16"/>
          <w:sz w:val="21"/>
        </w:rPr>
        <w:t xml:space="preserve"> </w:t>
      </w:r>
      <w:r>
        <w:rPr>
          <w:b/>
          <w:color w:val="006C90"/>
          <w:sz w:val="21"/>
        </w:rPr>
        <w:t>and</w:t>
      </w:r>
      <w:r>
        <w:rPr>
          <w:b/>
          <w:color w:val="006C90"/>
          <w:spacing w:val="-16"/>
          <w:sz w:val="21"/>
        </w:rPr>
        <w:t xml:space="preserve"> </w:t>
      </w:r>
      <w:r>
        <w:rPr>
          <w:b/>
          <w:color w:val="006C90"/>
          <w:spacing w:val="-3"/>
          <w:sz w:val="21"/>
        </w:rPr>
        <w:t>support</w:t>
      </w:r>
    </w:p>
    <w:p w14:paraId="648AFF52" w14:textId="77777777" w:rsidR="00B6723A" w:rsidRDefault="00443E94">
      <w:pPr>
        <w:pStyle w:val="BodyText"/>
        <w:spacing w:before="188" w:line="259" w:lineRule="auto"/>
        <w:ind w:left="415" w:right="178"/>
      </w:pPr>
      <w:r>
        <w:rPr>
          <w:color w:val="231F20"/>
        </w:rPr>
        <w:t xml:space="preserve">A </w:t>
      </w:r>
      <w:r>
        <w:rPr>
          <w:color w:val="231F20"/>
          <w:spacing w:val="-3"/>
        </w:rPr>
        <w:t xml:space="preserve">range </w:t>
      </w:r>
      <w:r>
        <w:rPr>
          <w:color w:val="231F20"/>
        </w:rPr>
        <w:t xml:space="preserve">of </w:t>
      </w:r>
      <w:r>
        <w:rPr>
          <w:color w:val="231F20"/>
          <w:spacing w:val="-3"/>
        </w:rPr>
        <w:t xml:space="preserve">literature </w:t>
      </w:r>
      <w:r>
        <w:rPr>
          <w:color w:val="231F20"/>
        </w:rPr>
        <w:t xml:space="preserve">was </w:t>
      </w:r>
      <w:r>
        <w:rPr>
          <w:color w:val="231F20"/>
          <w:spacing w:val="-3"/>
        </w:rPr>
        <w:t xml:space="preserve">focused </w:t>
      </w:r>
      <w:r>
        <w:rPr>
          <w:color w:val="231F20"/>
        </w:rPr>
        <w:t xml:space="preserve">on </w:t>
      </w:r>
      <w:r>
        <w:rPr>
          <w:color w:val="231F20"/>
          <w:spacing w:val="-3"/>
        </w:rPr>
        <w:t xml:space="preserve">factors related </w:t>
      </w:r>
      <w:r>
        <w:rPr>
          <w:color w:val="231F20"/>
        </w:rPr>
        <w:t xml:space="preserve">to </w:t>
      </w:r>
      <w:r>
        <w:rPr>
          <w:color w:val="231F20"/>
          <w:spacing w:val="-3"/>
        </w:rPr>
        <w:t>rural pathways, including student selection, training, additional skills attainment and professional support.</w:t>
      </w:r>
    </w:p>
    <w:p w14:paraId="4371E2E0" w14:textId="2325B90B" w:rsidR="00B6723A" w:rsidRDefault="00F74D8C">
      <w:pPr>
        <w:spacing w:before="167"/>
        <w:ind w:left="415"/>
        <w:rPr>
          <w:b/>
          <w:sz w:val="21"/>
        </w:rPr>
      </w:pPr>
      <w:r>
        <w:rPr>
          <w:noProof/>
          <w:lang w:val="en-AU" w:eastAsia="en-AU" w:bidi="ar-SA"/>
        </w:rPr>
        <mc:AlternateContent>
          <mc:Choice Requires="wps">
            <w:drawing>
              <wp:anchor distT="0" distB="0" distL="114300" distR="114300" simplePos="0" relativeHeight="251705344" behindDoc="0" locked="0" layoutInCell="1" allowOverlap="1" wp14:anchorId="28A119EF" wp14:editId="0A52BCE8">
                <wp:simplePos x="0" y="0"/>
                <wp:positionH relativeFrom="page">
                  <wp:posOffset>3923665</wp:posOffset>
                </wp:positionH>
                <wp:positionV relativeFrom="paragraph">
                  <wp:posOffset>5076825</wp:posOffset>
                </wp:positionV>
                <wp:extent cx="0" cy="0"/>
                <wp:effectExtent l="0" t="0" r="0" b="0"/>
                <wp:wrapNone/>
                <wp:docPr id="111"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1A739D4D" id="Line_x0020_81"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399.75pt" to="308.95pt,399.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" strokecolor="#1f285c" strokeweight="1pt">
                <w10:wrap anchorx="page"/>
              </v:line>
            </w:pict>
          </mc:Fallback>
        </mc:AlternateContent>
      </w:r>
      <w:r w:rsidR="00443E94">
        <w:rPr>
          <w:b/>
          <w:color w:val="006C90"/>
          <w:sz w:val="21"/>
        </w:rPr>
        <w:t>Tertiary training</w:t>
      </w:r>
    </w:p>
    <w:p w14:paraId="03198F69" w14:textId="1854B0BB" w:rsidR="00B6723A" w:rsidRDefault="00F74D8C">
      <w:pPr>
        <w:pStyle w:val="BodyText"/>
        <w:spacing w:before="1"/>
        <w:ind w:left="0"/>
        <w:rPr>
          <w:b/>
          <w:sz w:val="12"/>
        </w:rPr>
      </w:pPr>
      <w:r>
        <w:rPr>
          <w:noProof/>
          <w:lang w:val="en-AU" w:eastAsia="en-AU" w:bidi="ar-SA"/>
        </w:rPr>
        <mc:AlternateContent>
          <mc:Choice Requires="wps">
            <w:drawing>
              <wp:anchor distT="0" distB="0" distL="0" distR="0" simplePos="0" relativeHeight="251704320" behindDoc="1" locked="0" layoutInCell="1" allowOverlap="1" wp14:anchorId="476CA849" wp14:editId="6BB4F62B">
                <wp:simplePos x="0" y="0"/>
                <wp:positionH relativeFrom="page">
                  <wp:posOffset>3930015</wp:posOffset>
                </wp:positionH>
                <wp:positionV relativeFrom="paragraph">
                  <wp:posOffset>103505</wp:posOffset>
                </wp:positionV>
                <wp:extent cx="2910205" cy="4714240"/>
                <wp:effectExtent l="0" t="0" r="0" b="0"/>
                <wp:wrapTopAndBottom/>
                <wp:docPr id="11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47142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1E8765" w14:textId="77777777" w:rsidR="00DC7A90" w:rsidRDefault="00DC7A90">
                            <w:pPr>
                              <w:spacing w:before="139"/>
                              <w:ind w:left="160"/>
                              <w:rPr>
                                <w:b/>
                                <w:sz w:val="21"/>
                              </w:rPr>
                            </w:pPr>
                            <w:r>
                              <w:rPr>
                                <w:b/>
                                <w:color w:val="231F20"/>
                                <w:sz w:val="21"/>
                              </w:rPr>
                              <w:t>SNAPSHOT OF EVIDENCE</w:t>
                            </w:r>
                          </w:p>
                          <w:p w14:paraId="573D03B5" w14:textId="77777777" w:rsidR="00DC7A90" w:rsidRDefault="00DC7A90">
                            <w:pPr>
                              <w:pStyle w:val="BodyText"/>
                              <w:spacing w:before="132" w:line="259" w:lineRule="auto"/>
                              <w:ind w:left="160" w:right="378"/>
                            </w:pPr>
                            <w:r>
                              <w:rPr>
                                <w:color w:val="231F20"/>
                                <w:spacing w:val="-3"/>
                              </w:rPr>
                              <w:t xml:space="preserve">Around half </w:t>
                            </w:r>
                            <w:r>
                              <w:rPr>
                                <w:color w:val="231F20"/>
                              </w:rPr>
                              <w:t xml:space="preserve">to </w:t>
                            </w:r>
                            <w:r>
                              <w:rPr>
                                <w:color w:val="231F20"/>
                                <w:spacing w:val="-3"/>
                              </w:rPr>
                              <w:t xml:space="preserve">two-thirds </w:t>
                            </w:r>
                            <w:r>
                              <w:rPr>
                                <w:color w:val="231F20"/>
                              </w:rPr>
                              <w:t xml:space="preserve">of </w:t>
                            </w:r>
                            <w:r>
                              <w:rPr>
                                <w:color w:val="231F20"/>
                                <w:spacing w:val="-3"/>
                              </w:rPr>
                              <w:t xml:space="preserve">rural allied health </w:t>
                            </w:r>
                            <w:r>
                              <w:rPr>
                                <w:color w:val="231F20"/>
                                <w:spacing w:val="-4"/>
                              </w:rPr>
                              <w:t>workers</w:t>
                            </w:r>
                            <w:r>
                              <w:rPr>
                                <w:color w:val="231F20"/>
                                <w:spacing w:val="-13"/>
                              </w:rPr>
                              <w:t xml:space="preserve"> </w:t>
                            </w:r>
                            <w:r>
                              <w:rPr>
                                <w:color w:val="231F20"/>
                              </w:rPr>
                              <w:t>had</w:t>
                            </w:r>
                            <w:r>
                              <w:rPr>
                                <w:color w:val="231F20"/>
                                <w:spacing w:val="-12"/>
                              </w:rPr>
                              <w:t xml:space="preserve"> </w:t>
                            </w:r>
                            <w:r>
                              <w:rPr>
                                <w:color w:val="231F20"/>
                              </w:rPr>
                              <w:t>a</w:t>
                            </w:r>
                            <w:r>
                              <w:rPr>
                                <w:color w:val="231F20"/>
                                <w:spacing w:val="-12"/>
                              </w:rPr>
                              <w:t xml:space="preserve"> </w:t>
                            </w:r>
                            <w:r>
                              <w:rPr>
                                <w:color w:val="231F20"/>
                                <w:spacing w:val="-3"/>
                              </w:rPr>
                              <w:t>rural</w:t>
                            </w:r>
                            <w:r>
                              <w:rPr>
                                <w:color w:val="231F20"/>
                                <w:spacing w:val="-13"/>
                              </w:rPr>
                              <w:t xml:space="preserve"> </w:t>
                            </w:r>
                            <w:r>
                              <w:rPr>
                                <w:color w:val="231F20"/>
                                <w:spacing w:val="-3"/>
                              </w:rPr>
                              <w:t>origin</w:t>
                            </w:r>
                            <w:r>
                              <w:rPr>
                                <w:color w:val="231F20"/>
                                <w:spacing w:val="-12"/>
                              </w:rPr>
                              <w:t xml:space="preserve"> </w:t>
                            </w:r>
                            <w:r>
                              <w:rPr>
                                <w:color w:val="231F20"/>
                              </w:rPr>
                              <w:t>and</w:t>
                            </w:r>
                            <w:r>
                              <w:rPr>
                                <w:color w:val="231F20"/>
                                <w:spacing w:val="-12"/>
                              </w:rPr>
                              <w:t xml:space="preserve"> </w:t>
                            </w:r>
                            <w:r>
                              <w:rPr>
                                <w:color w:val="231F20"/>
                                <w:spacing w:val="-3"/>
                              </w:rPr>
                              <w:t>half</w:t>
                            </w:r>
                            <w:r>
                              <w:rPr>
                                <w:color w:val="231F20"/>
                                <w:spacing w:val="-12"/>
                              </w:rPr>
                              <w:t xml:space="preserve"> </w:t>
                            </w:r>
                            <w:r>
                              <w:rPr>
                                <w:color w:val="231F20"/>
                              </w:rPr>
                              <w:t>had</w:t>
                            </w:r>
                            <w:r>
                              <w:rPr>
                                <w:color w:val="231F20"/>
                                <w:spacing w:val="-13"/>
                              </w:rPr>
                              <w:t xml:space="preserve"> </w:t>
                            </w:r>
                            <w:r>
                              <w:rPr>
                                <w:color w:val="231F20"/>
                                <w:spacing w:val="-3"/>
                              </w:rPr>
                              <w:t xml:space="preserve">some rural training </w:t>
                            </w:r>
                            <w:r>
                              <w:rPr>
                                <w:color w:val="231F20"/>
                                <w:spacing w:val="-4"/>
                              </w:rPr>
                              <w:t xml:space="preserve">experience. </w:t>
                            </w:r>
                            <w:r>
                              <w:rPr>
                                <w:color w:val="231F20"/>
                                <w:spacing w:val="-3"/>
                              </w:rPr>
                              <w:t xml:space="preserve">Rural </w:t>
                            </w:r>
                            <w:r>
                              <w:rPr>
                                <w:color w:val="231F20"/>
                              </w:rPr>
                              <w:t xml:space="preserve">and </w:t>
                            </w:r>
                            <w:r>
                              <w:rPr>
                                <w:color w:val="231F20"/>
                                <w:spacing w:val="-3"/>
                              </w:rPr>
                              <w:t xml:space="preserve">remote youth </w:t>
                            </w:r>
                            <w:r>
                              <w:rPr>
                                <w:color w:val="231F20"/>
                              </w:rPr>
                              <w:t xml:space="preserve">had a </w:t>
                            </w:r>
                            <w:r>
                              <w:rPr>
                                <w:color w:val="231F20"/>
                                <w:spacing w:val="-3"/>
                              </w:rPr>
                              <w:t xml:space="preserve">limited frame </w:t>
                            </w:r>
                            <w:r>
                              <w:rPr>
                                <w:color w:val="231F20"/>
                              </w:rPr>
                              <w:t xml:space="preserve">of </w:t>
                            </w:r>
                            <w:r>
                              <w:rPr>
                                <w:color w:val="231F20"/>
                                <w:spacing w:val="-3"/>
                              </w:rPr>
                              <w:t xml:space="preserve">reference for allied health professions, </w:t>
                            </w:r>
                            <w:r>
                              <w:rPr>
                                <w:color w:val="231F20"/>
                                <w:spacing w:val="-4"/>
                              </w:rPr>
                              <w:t xml:space="preserve">lacked </w:t>
                            </w:r>
                            <w:r>
                              <w:rPr>
                                <w:color w:val="231F20"/>
                                <w:spacing w:val="-3"/>
                              </w:rPr>
                              <w:t xml:space="preserve">access to required subject choices </w:t>
                            </w:r>
                            <w:r>
                              <w:rPr>
                                <w:color w:val="231F20"/>
                              </w:rPr>
                              <w:t xml:space="preserve">for </w:t>
                            </w:r>
                            <w:r>
                              <w:rPr>
                                <w:color w:val="231F20"/>
                                <w:spacing w:val="-3"/>
                              </w:rPr>
                              <w:t xml:space="preserve">course </w:t>
                            </w:r>
                            <w:r>
                              <w:rPr>
                                <w:color w:val="231F20"/>
                                <w:spacing w:val="-4"/>
                              </w:rPr>
                              <w:t xml:space="preserve">eligibility, </w:t>
                            </w:r>
                            <w:r>
                              <w:rPr>
                                <w:color w:val="231F20"/>
                                <w:spacing w:val="-3"/>
                              </w:rPr>
                              <w:t xml:space="preserve">needed </w:t>
                            </w:r>
                            <w:r>
                              <w:rPr>
                                <w:color w:val="231F20"/>
                              </w:rPr>
                              <w:t xml:space="preserve">to </w:t>
                            </w:r>
                            <w:r>
                              <w:rPr>
                                <w:color w:val="231F20"/>
                                <w:spacing w:val="-3"/>
                              </w:rPr>
                              <w:t xml:space="preserve">relocate </w:t>
                            </w:r>
                            <w:r>
                              <w:rPr>
                                <w:color w:val="231F20"/>
                              </w:rPr>
                              <w:t xml:space="preserve">to </w:t>
                            </w:r>
                            <w:r>
                              <w:rPr>
                                <w:color w:val="231F20"/>
                                <w:spacing w:val="-3"/>
                              </w:rPr>
                              <w:t xml:space="preserve">study allied health and faced more costs </w:t>
                            </w:r>
                            <w:r>
                              <w:rPr>
                                <w:color w:val="231F20"/>
                              </w:rPr>
                              <w:t xml:space="preserve">to </w:t>
                            </w:r>
                            <w:r>
                              <w:rPr>
                                <w:color w:val="231F20"/>
                                <w:spacing w:val="-3"/>
                              </w:rPr>
                              <w:t xml:space="preserve">participate. University Departments </w:t>
                            </w:r>
                            <w:r>
                              <w:rPr>
                                <w:color w:val="231F20"/>
                              </w:rPr>
                              <w:t xml:space="preserve">of </w:t>
                            </w:r>
                            <w:r>
                              <w:rPr>
                                <w:color w:val="231F20"/>
                                <w:spacing w:val="-3"/>
                              </w:rPr>
                              <w:t xml:space="preserve">Rural Health (UDRH) have increased rural training volume </w:t>
                            </w:r>
                            <w:r>
                              <w:rPr>
                                <w:color w:val="231F20"/>
                              </w:rPr>
                              <w:t xml:space="preserve">but </w:t>
                            </w:r>
                            <w:r>
                              <w:rPr>
                                <w:color w:val="231F20"/>
                                <w:spacing w:val="-3"/>
                              </w:rPr>
                              <w:t xml:space="preserve">only some provide </w:t>
                            </w:r>
                            <w:r>
                              <w:rPr>
                                <w:color w:val="231F20"/>
                              </w:rPr>
                              <w:t xml:space="preserve">up to 12 </w:t>
                            </w:r>
                            <w:r>
                              <w:rPr>
                                <w:color w:val="231F20"/>
                                <w:spacing w:val="-4"/>
                              </w:rPr>
                              <w:t xml:space="preserve">months’ </w:t>
                            </w:r>
                            <w:r>
                              <w:rPr>
                                <w:color w:val="231F20"/>
                                <w:spacing w:val="-3"/>
                              </w:rPr>
                              <w:t xml:space="preserve">training for selected disciplines). </w:t>
                            </w:r>
                            <w:r>
                              <w:rPr>
                                <w:color w:val="231F20"/>
                              </w:rPr>
                              <w:t xml:space="preserve">One </w:t>
                            </w:r>
                            <w:r>
                              <w:rPr>
                                <w:color w:val="231F20"/>
                                <w:spacing w:val="-3"/>
                              </w:rPr>
                              <w:t>univariate study showed</w:t>
                            </w:r>
                            <w:r>
                              <w:rPr>
                                <w:color w:val="231F20"/>
                                <w:spacing w:val="-12"/>
                              </w:rPr>
                              <w:t xml:space="preserve"> </w:t>
                            </w:r>
                            <w:r>
                              <w:rPr>
                                <w:color w:val="231F20"/>
                                <w:spacing w:val="-3"/>
                              </w:rPr>
                              <w:t>that</w:t>
                            </w:r>
                            <w:r>
                              <w:rPr>
                                <w:color w:val="231F20"/>
                                <w:spacing w:val="-12"/>
                              </w:rPr>
                              <w:t xml:space="preserve"> </w:t>
                            </w:r>
                            <w:r>
                              <w:rPr>
                                <w:color w:val="231F20"/>
                              </w:rPr>
                              <w:t>up</w:t>
                            </w:r>
                            <w:r>
                              <w:rPr>
                                <w:color w:val="231F20"/>
                                <w:spacing w:val="-12"/>
                              </w:rPr>
                              <w:t xml:space="preserve"> </w:t>
                            </w:r>
                            <w:r>
                              <w:rPr>
                                <w:color w:val="231F20"/>
                              </w:rPr>
                              <w:t>to</w:t>
                            </w:r>
                            <w:r>
                              <w:rPr>
                                <w:color w:val="231F20"/>
                                <w:spacing w:val="-12"/>
                              </w:rPr>
                              <w:t xml:space="preserve"> </w:t>
                            </w:r>
                            <w:r>
                              <w:rPr>
                                <w:color w:val="231F20"/>
                              </w:rPr>
                              <w:t>12</w:t>
                            </w:r>
                            <w:r>
                              <w:rPr>
                                <w:color w:val="231F20"/>
                                <w:spacing w:val="-12"/>
                              </w:rPr>
                              <w:t xml:space="preserve"> </w:t>
                            </w:r>
                            <w:r>
                              <w:rPr>
                                <w:color w:val="231F20"/>
                                <w:spacing w:val="-4"/>
                              </w:rPr>
                              <w:t>months’</w:t>
                            </w:r>
                            <w:r>
                              <w:rPr>
                                <w:color w:val="231F20"/>
                                <w:spacing w:val="-12"/>
                              </w:rPr>
                              <w:t xml:space="preserve"> </w:t>
                            </w:r>
                            <w:r>
                              <w:rPr>
                                <w:color w:val="231F20"/>
                                <w:spacing w:val="-3"/>
                              </w:rPr>
                              <w:t>training</w:t>
                            </w:r>
                            <w:r>
                              <w:rPr>
                                <w:color w:val="231F20"/>
                                <w:spacing w:val="-12"/>
                              </w:rPr>
                              <w:t xml:space="preserve"> </w:t>
                            </w:r>
                            <w:r>
                              <w:rPr>
                                <w:color w:val="231F20"/>
                                <w:spacing w:val="-3"/>
                              </w:rPr>
                              <w:t xml:space="preserve">related </w:t>
                            </w:r>
                            <w:r>
                              <w:rPr>
                                <w:color w:val="231F20"/>
                              </w:rPr>
                              <w:t xml:space="preserve">to 50% </w:t>
                            </w:r>
                            <w:r>
                              <w:rPr>
                                <w:color w:val="231F20"/>
                                <w:spacing w:val="-3"/>
                              </w:rPr>
                              <w:t xml:space="preserve">working rurally compared with 24% average rural work outcome across the disciplines </w:t>
                            </w:r>
                            <w:r>
                              <w:rPr>
                                <w:color w:val="231F20"/>
                              </w:rPr>
                              <w:t xml:space="preserve">and </w:t>
                            </w:r>
                            <w:r>
                              <w:rPr>
                                <w:color w:val="231F20"/>
                                <w:spacing w:val="-3"/>
                              </w:rPr>
                              <w:t xml:space="preserve">another multivariate study identified that 2-18 week rural placement </w:t>
                            </w:r>
                            <w:r>
                              <w:rPr>
                                <w:color w:val="231F20"/>
                              </w:rPr>
                              <w:t xml:space="preserve">and </w:t>
                            </w:r>
                            <w:r>
                              <w:rPr>
                                <w:color w:val="231F20"/>
                                <w:spacing w:val="-3"/>
                              </w:rPr>
                              <w:t xml:space="preserve">their self-reported high quality were associated with graduates working </w:t>
                            </w:r>
                            <w:r>
                              <w:rPr>
                                <w:color w:val="231F20"/>
                              </w:rPr>
                              <w:t xml:space="preserve">in </w:t>
                            </w:r>
                            <w:r>
                              <w:rPr>
                                <w:color w:val="231F20"/>
                                <w:spacing w:val="-3"/>
                              </w:rPr>
                              <w:t xml:space="preserve">rural areas </w:t>
                            </w:r>
                            <w:r>
                              <w:rPr>
                                <w:color w:val="231F20"/>
                              </w:rPr>
                              <w:t xml:space="preserve">in </w:t>
                            </w:r>
                            <w:r>
                              <w:rPr>
                                <w:color w:val="231F20"/>
                                <w:spacing w:val="-3"/>
                              </w:rPr>
                              <w:t xml:space="preserve">their first postgraduate </w:t>
                            </w:r>
                            <w:r>
                              <w:rPr>
                                <w:color w:val="231F20"/>
                                <w:spacing w:val="-6"/>
                              </w:rPr>
                              <w:t xml:space="preserve">year, </w:t>
                            </w:r>
                            <w:r>
                              <w:rPr>
                                <w:color w:val="231F20"/>
                                <w:spacing w:val="-3"/>
                              </w:rPr>
                              <w:t xml:space="preserve">once rural </w:t>
                            </w:r>
                            <w:r>
                              <w:rPr>
                                <w:color w:val="231F20"/>
                                <w:spacing w:val="-4"/>
                              </w:rPr>
                              <w:t xml:space="preserve">background </w:t>
                            </w:r>
                            <w:r>
                              <w:rPr>
                                <w:color w:val="231F20"/>
                              </w:rPr>
                              <w:t xml:space="preserve">was </w:t>
                            </w:r>
                            <w:r>
                              <w:rPr>
                                <w:color w:val="231F20"/>
                                <w:spacing w:val="-3"/>
                              </w:rPr>
                              <w:t xml:space="preserve">controlled </w:t>
                            </w:r>
                            <w:r>
                              <w:rPr>
                                <w:color w:val="231F20"/>
                                <w:spacing w:val="-7"/>
                              </w:rPr>
                              <w:t xml:space="preserve">for. </w:t>
                            </w:r>
                            <w:r>
                              <w:rPr>
                                <w:color w:val="231F20"/>
                                <w:spacing w:val="-3"/>
                              </w:rPr>
                              <w:t xml:space="preserve">Rural settings provided </w:t>
                            </w:r>
                            <w:r>
                              <w:rPr>
                                <w:color w:val="231F20"/>
                              </w:rPr>
                              <w:t xml:space="preserve">a </w:t>
                            </w:r>
                            <w:r>
                              <w:rPr>
                                <w:color w:val="231F20"/>
                                <w:spacing w:val="-3"/>
                              </w:rPr>
                              <w:t xml:space="preserve">range </w:t>
                            </w:r>
                            <w:r>
                              <w:rPr>
                                <w:color w:val="231F20"/>
                              </w:rPr>
                              <w:t xml:space="preserve">of </w:t>
                            </w:r>
                            <w:r>
                              <w:rPr>
                                <w:color w:val="231F20"/>
                                <w:spacing w:val="-3"/>
                              </w:rPr>
                              <w:t xml:space="preserve">unique learning environments. Apart from rural clinical placements, UDRHs also provide support for research/teaching </w:t>
                            </w:r>
                            <w:r>
                              <w:rPr>
                                <w:color w:val="231F20"/>
                              </w:rPr>
                              <w:t xml:space="preserve">and </w:t>
                            </w:r>
                            <w:r>
                              <w:rPr>
                                <w:color w:val="231F20"/>
                                <w:spacing w:val="-3"/>
                              </w:rPr>
                              <w:t>career pathways for mid-career rural allied health</w:t>
                            </w:r>
                            <w:r>
                              <w:rPr>
                                <w:color w:val="231F20"/>
                                <w:spacing w:val="-44"/>
                              </w:rPr>
                              <w:t xml:space="preserve"> </w:t>
                            </w:r>
                            <w:r>
                              <w:rPr>
                                <w:color w:val="231F20"/>
                                <w:spacing w:val="-3"/>
                              </w:rPr>
                              <w:t>professionals.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CA849" id="Text Box 80" o:spid="_x0000_s1152" type="#_x0000_t202" style="position:absolute;margin-left:309.45pt;margin-top:8.15pt;width:229.15pt;height:371.2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" fillcolor="#e9e8ed" stroked="f">
                <v:textbox inset="0,0,0,0">
                  <w:txbxContent>
                    <w:p w14:paraId="3D1E8765" w14:textId="77777777" w:rsidR="00DC7A90" w:rsidRDefault="00DC7A90">
                      <w:pPr>
                        <w:spacing w:before="139"/>
                        <w:ind w:left="160"/>
                        <w:rPr>
                          <w:b/>
                          <w:sz w:val="21"/>
                        </w:rPr>
                      </w:pPr>
                      <w:r>
                        <w:rPr>
                          <w:b/>
                          <w:color w:val="231F20"/>
                          <w:sz w:val="21"/>
                        </w:rPr>
                        <w:t>SNAPSHOT OF EVIDENCE</w:t>
                      </w:r>
                    </w:p>
                    <w:p w14:paraId="573D03B5" w14:textId="77777777" w:rsidR="00DC7A90" w:rsidRDefault="00DC7A90">
                      <w:pPr>
                        <w:pStyle w:val="BodyText"/>
                        <w:spacing w:before="132" w:line="259" w:lineRule="auto"/>
                        <w:ind w:left="160" w:right="378"/>
                      </w:pPr>
                      <w:r>
                        <w:rPr>
                          <w:color w:val="231F20"/>
                          <w:spacing w:val="-3"/>
                        </w:rPr>
                        <w:t xml:space="preserve">Around half </w:t>
                      </w:r>
                      <w:r>
                        <w:rPr>
                          <w:color w:val="231F20"/>
                        </w:rPr>
                        <w:t xml:space="preserve">to </w:t>
                      </w:r>
                      <w:r>
                        <w:rPr>
                          <w:color w:val="231F20"/>
                          <w:spacing w:val="-3"/>
                        </w:rPr>
                        <w:t xml:space="preserve">two-thirds </w:t>
                      </w:r>
                      <w:r>
                        <w:rPr>
                          <w:color w:val="231F20"/>
                        </w:rPr>
                        <w:t xml:space="preserve">of </w:t>
                      </w:r>
                      <w:r>
                        <w:rPr>
                          <w:color w:val="231F20"/>
                          <w:spacing w:val="-3"/>
                        </w:rPr>
                        <w:t xml:space="preserve">rural allied health </w:t>
                      </w:r>
                      <w:r>
                        <w:rPr>
                          <w:color w:val="231F20"/>
                          <w:spacing w:val="-4"/>
                        </w:rPr>
                        <w:t>workers</w:t>
                      </w:r>
                      <w:r>
                        <w:rPr>
                          <w:color w:val="231F20"/>
                          <w:spacing w:val="-13"/>
                        </w:rPr>
                        <w:t xml:space="preserve"> </w:t>
                      </w:r>
                      <w:r>
                        <w:rPr>
                          <w:color w:val="231F20"/>
                        </w:rPr>
                        <w:t>had</w:t>
                      </w:r>
                      <w:r>
                        <w:rPr>
                          <w:color w:val="231F20"/>
                          <w:spacing w:val="-12"/>
                        </w:rPr>
                        <w:t xml:space="preserve"> </w:t>
                      </w:r>
                      <w:r>
                        <w:rPr>
                          <w:color w:val="231F20"/>
                        </w:rPr>
                        <w:t>a</w:t>
                      </w:r>
                      <w:r>
                        <w:rPr>
                          <w:color w:val="231F20"/>
                          <w:spacing w:val="-12"/>
                        </w:rPr>
                        <w:t xml:space="preserve"> </w:t>
                      </w:r>
                      <w:r>
                        <w:rPr>
                          <w:color w:val="231F20"/>
                          <w:spacing w:val="-3"/>
                        </w:rPr>
                        <w:t>rural</w:t>
                      </w:r>
                      <w:r>
                        <w:rPr>
                          <w:color w:val="231F20"/>
                          <w:spacing w:val="-13"/>
                        </w:rPr>
                        <w:t xml:space="preserve"> </w:t>
                      </w:r>
                      <w:r>
                        <w:rPr>
                          <w:color w:val="231F20"/>
                          <w:spacing w:val="-3"/>
                        </w:rPr>
                        <w:t>origin</w:t>
                      </w:r>
                      <w:r>
                        <w:rPr>
                          <w:color w:val="231F20"/>
                          <w:spacing w:val="-12"/>
                        </w:rPr>
                        <w:t xml:space="preserve"> </w:t>
                      </w:r>
                      <w:r>
                        <w:rPr>
                          <w:color w:val="231F20"/>
                        </w:rPr>
                        <w:t>and</w:t>
                      </w:r>
                      <w:r>
                        <w:rPr>
                          <w:color w:val="231F20"/>
                          <w:spacing w:val="-12"/>
                        </w:rPr>
                        <w:t xml:space="preserve"> </w:t>
                      </w:r>
                      <w:r>
                        <w:rPr>
                          <w:color w:val="231F20"/>
                          <w:spacing w:val="-3"/>
                        </w:rPr>
                        <w:t>half</w:t>
                      </w:r>
                      <w:r>
                        <w:rPr>
                          <w:color w:val="231F20"/>
                          <w:spacing w:val="-12"/>
                        </w:rPr>
                        <w:t xml:space="preserve"> </w:t>
                      </w:r>
                      <w:r>
                        <w:rPr>
                          <w:color w:val="231F20"/>
                        </w:rPr>
                        <w:t>had</w:t>
                      </w:r>
                      <w:r>
                        <w:rPr>
                          <w:color w:val="231F20"/>
                          <w:spacing w:val="-13"/>
                        </w:rPr>
                        <w:t xml:space="preserve"> </w:t>
                      </w:r>
                      <w:r>
                        <w:rPr>
                          <w:color w:val="231F20"/>
                          <w:spacing w:val="-3"/>
                        </w:rPr>
                        <w:t xml:space="preserve">some rural training </w:t>
                      </w:r>
                      <w:r>
                        <w:rPr>
                          <w:color w:val="231F20"/>
                          <w:spacing w:val="-4"/>
                        </w:rPr>
                        <w:t xml:space="preserve">experience. </w:t>
                      </w:r>
                      <w:r>
                        <w:rPr>
                          <w:color w:val="231F20"/>
                          <w:spacing w:val="-3"/>
                        </w:rPr>
                        <w:t xml:space="preserve">Rural </w:t>
                      </w:r>
                      <w:r>
                        <w:rPr>
                          <w:color w:val="231F20"/>
                        </w:rPr>
                        <w:t xml:space="preserve">and </w:t>
                      </w:r>
                      <w:r>
                        <w:rPr>
                          <w:color w:val="231F20"/>
                          <w:spacing w:val="-3"/>
                        </w:rPr>
                        <w:t xml:space="preserve">remote youth </w:t>
                      </w:r>
                      <w:r>
                        <w:rPr>
                          <w:color w:val="231F20"/>
                        </w:rPr>
                        <w:t xml:space="preserve">had a </w:t>
                      </w:r>
                      <w:r>
                        <w:rPr>
                          <w:color w:val="231F20"/>
                          <w:spacing w:val="-3"/>
                        </w:rPr>
                        <w:t xml:space="preserve">limited frame </w:t>
                      </w:r>
                      <w:r>
                        <w:rPr>
                          <w:color w:val="231F20"/>
                        </w:rPr>
                        <w:t xml:space="preserve">of </w:t>
                      </w:r>
                      <w:r>
                        <w:rPr>
                          <w:color w:val="231F20"/>
                          <w:spacing w:val="-3"/>
                        </w:rPr>
                        <w:t xml:space="preserve">reference for allied health professions, </w:t>
                      </w:r>
                      <w:r>
                        <w:rPr>
                          <w:color w:val="231F20"/>
                          <w:spacing w:val="-4"/>
                        </w:rPr>
                        <w:t xml:space="preserve">lacked </w:t>
                      </w:r>
                      <w:r>
                        <w:rPr>
                          <w:color w:val="231F20"/>
                          <w:spacing w:val="-3"/>
                        </w:rPr>
                        <w:t xml:space="preserve">access to required subject choices </w:t>
                      </w:r>
                      <w:r>
                        <w:rPr>
                          <w:color w:val="231F20"/>
                        </w:rPr>
                        <w:t xml:space="preserve">for </w:t>
                      </w:r>
                      <w:r>
                        <w:rPr>
                          <w:color w:val="231F20"/>
                          <w:spacing w:val="-3"/>
                        </w:rPr>
                        <w:t xml:space="preserve">course </w:t>
                      </w:r>
                      <w:r>
                        <w:rPr>
                          <w:color w:val="231F20"/>
                          <w:spacing w:val="-4"/>
                        </w:rPr>
                        <w:t xml:space="preserve">eligibility, </w:t>
                      </w:r>
                      <w:r>
                        <w:rPr>
                          <w:color w:val="231F20"/>
                          <w:spacing w:val="-3"/>
                        </w:rPr>
                        <w:t xml:space="preserve">needed </w:t>
                      </w:r>
                      <w:r>
                        <w:rPr>
                          <w:color w:val="231F20"/>
                        </w:rPr>
                        <w:t xml:space="preserve">to </w:t>
                      </w:r>
                      <w:r>
                        <w:rPr>
                          <w:color w:val="231F20"/>
                          <w:spacing w:val="-3"/>
                        </w:rPr>
                        <w:t xml:space="preserve">relocate </w:t>
                      </w:r>
                      <w:r>
                        <w:rPr>
                          <w:color w:val="231F20"/>
                        </w:rPr>
                        <w:t xml:space="preserve">to </w:t>
                      </w:r>
                      <w:r>
                        <w:rPr>
                          <w:color w:val="231F20"/>
                          <w:spacing w:val="-3"/>
                        </w:rPr>
                        <w:t xml:space="preserve">study allied health and faced more costs </w:t>
                      </w:r>
                      <w:r>
                        <w:rPr>
                          <w:color w:val="231F20"/>
                        </w:rPr>
                        <w:t xml:space="preserve">to </w:t>
                      </w:r>
                      <w:r>
                        <w:rPr>
                          <w:color w:val="231F20"/>
                          <w:spacing w:val="-3"/>
                        </w:rPr>
                        <w:t xml:space="preserve">participate. University Departments </w:t>
                      </w:r>
                      <w:r>
                        <w:rPr>
                          <w:color w:val="231F20"/>
                        </w:rPr>
                        <w:t xml:space="preserve">of </w:t>
                      </w:r>
                      <w:r>
                        <w:rPr>
                          <w:color w:val="231F20"/>
                          <w:spacing w:val="-3"/>
                        </w:rPr>
                        <w:t xml:space="preserve">Rural Health (UDRH) have increased rural training volume </w:t>
                      </w:r>
                      <w:r>
                        <w:rPr>
                          <w:color w:val="231F20"/>
                        </w:rPr>
                        <w:t xml:space="preserve">but </w:t>
                      </w:r>
                      <w:r>
                        <w:rPr>
                          <w:color w:val="231F20"/>
                          <w:spacing w:val="-3"/>
                        </w:rPr>
                        <w:t xml:space="preserve">only some provide </w:t>
                      </w:r>
                      <w:r>
                        <w:rPr>
                          <w:color w:val="231F20"/>
                        </w:rPr>
                        <w:t xml:space="preserve">up to 12 </w:t>
                      </w:r>
                      <w:r>
                        <w:rPr>
                          <w:color w:val="231F20"/>
                          <w:spacing w:val="-4"/>
                        </w:rPr>
                        <w:t xml:space="preserve">months’ </w:t>
                      </w:r>
                      <w:r>
                        <w:rPr>
                          <w:color w:val="231F20"/>
                          <w:spacing w:val="-3"/>
                        </w:rPr>
                        <w:t xml:space="preserve">training for selected disciplines). </w:t>
                      </w:r>
                      <w:r>
                        <w:rPr>
                          <w:color w:val="231F20"/>
                        </w:rPr>
                        <w:t xml:space="preserve">One </w:t>
                      </w:r>
                      <w:r>
                        <w:rPr>
                          <w:color w:val="231F20"/>
                          <w:spacing w:val="-3"/>
                        </w:rPr>
                        <w:t>univariate study showed</w:t>
                      </w:r>
                      <w:r>
                        <w:rPr>
                          <w:color w:val="231F20"/>
                          <w:spacing w:val="-12"/>
                        </w:rPr>
                        <w:t xml:space="preserve"> </w:t>
                      </w:r>
                      <w:r>
                        <w:rPr>
                          <w:color w:val="231F20"/>
                          <w:spacing w:val="-3"/>
                        </w:rPr>
                        <w:t>that</w:t>
                      </w:r>
                      <w:r>
                        <w:rPr>
                          <w:color w:val="231F20"/>
                          <w:spacing w:val="-12"/>
                        </w:rPr>
                        <w:t xml:space="preserve"> </w:t>
                      </w:r>
                      <w:r>
                        <w:rPr>
                          <w:color w:val="231F20"/>
                        </w:rPr>
                        <w:t>up</w:t>
                      </w:r>
                      <w:r>
                        <w:rPr>
                          <w:color w:val="231F20"/>
                          <w:spacing w:val="-12"/>
                        </w:rPr>
                        <w:t xml:space="preserve"> </w:t>
                      </w:r>
                      <w:r>
                        <w:rPr>
                          <w:color w:val="231F20"/>
                        </w:rPr>
                        <w:t>to</w:t>
                      </w:r>
                      <w:r>
                        <w:rPr>
                          <w:color w:val="231F20"/>
                          <w:spacing w:val="-12"/>
                        </w:rPr>
                        <w:t xml:space="preserve"> </w:t>
                      </w:r>
                      <w:r>
                        <w:rPr>
                          <w:color w:val="231F20"/>
                        </w:rPr>
                        <w:t>12</w:t>
                      </w:r>
                      <w:r>
                        <w:rPr>
                          <w:color w:val="231F20"/>
                          <w:spacing w:val="-12"/>
                        </w:rPr>
                        <w:t xml:space="preserve"> </w:t>
                      </w:r>
                      <w:r>
                        <w:rPr>
                          <w:color w:val="231F20"/>
                          <w:spacing w:val="-4"/>
                        </w:rPr>
                        <w:t>months’</w:t>
                      </w:r>
                      <w:r>
                        <w:rPr>
                          <w:color w:val="231F20"/>
                          <w:spacing w:val="-12"/>
                        </w:rPr>
                        <w:t xml:space="preserve"> </w:t>
                      </w:r>
                      <w:r>
                        <w:rPr>
                          <w:color w:val="231F20"/>
                          <w:spacing w:val="-3"/>
                        </w:rPr>
                        <w:t>training</w:t>
                      </w:r>
                      <w:r>
                        <w:rPr>
                          <w:color w:val="231F20"/>
                          <w:spacing w:val="-12"/>
                        </w:rPr>
                        <w:t xml:space="preserve"> </w:t>
                      </w:r>
                      <w:r>
                        <w:rPr>
                          <w:color w:val="231F20"/>
                          <w:spacing w:val="-3"/>
                        </w:rPr>
                        <w:t xml:space="preserve">related </w:t>
                      </w:r>
                      <w:r>
                        <w:rPr>
                          <w:color w:val="231F20"/>
                        </w:rPr>
                        <w:t xml:space="preserve">to 50% </w:t>
                      </w:r>
                      <w:r>
                        <w:rPr>
                          <w:color w:val="231F20"/>
                          <w:spacing w:val="-3"/>
                        </w:rPr>
                        <w:t xml:space="preserve">working rurally compared with 24% average rural work outcome across the disciplines </w:t>
                      </w:r>
                      <w:r>
                        <w:rPr>
                          <w:color w:val="231F20"/>
                        </w:rPr>
                        <w:t xml:space="preserve">and </w:t>
                      </w:r>
                      <w:r>
                        <w:rPr>
                          <w:color w:val="231F20"/>
                          <w:spacing w:val="-3"/>
                        </w:rPr>
                        <w:t xml:space="preserve">another multivariate study identified that 2-18 week rural placement </w:t>
                      </w:r>
                      <w:r>
                        <w:rPr>
                          <w:color w:val="231F20"/>
                        </w:rPr>
                        <w:t xml:space="preserve">and </w:t>
                      </w:r>
                      <w:r>
                        <w:rPr>
                          <w:color w:val="231F20"/>
                          <w:spacing w:val="-3"/>
                        </w:rPr>
                        <w:t xml:space="preserve">their self-reported high quality were associated with graduates working </w:t>
                      </w:r>
                      <w:r>
                        <w:rPr>
                          <w:color w:val="231F20"/>
                        </w:rPr>
                        <w:t xml:space="preserve">in </w:t>
                      </w:r>
                      <w:r>
                        <w:rPr>
                          <w:color w:val="231F20"/>
                          <w:spacing w:val="-3"/>
                        </w:rPr>
                        <w:t xml:space="preserve">rural areas </w:t>
                      </w:r>
                      <w:r>
                        <w:rPr>
                          <w:color w:val="231F20"/>
                        </w:rPr>
                        <w:t xml:space="preserve">in </w:t>
                      </w:r>
                      <w:r>
                        <w:rPr>
                          <w:color w:val="231F20"/>
                          <w:spacing w:val="-3"/>
                        </w:rPr>
                        <w:t xml:space="preserve">their first postgraduate </w:t>
                      </w:r>
                      <w:r>
                        <w:rPr>
                          <w:color w:val="231F20"/>
                          <w:spacing w:val="-6"/>
                        </w:rPr>
                        <w:t xml:space="preserve">year, </w:t>
                      </w:r>
                      <w:r>
                        <w:rPr>
                          <w:color w:val="231F20"/>
                          <w:spacing w:val="-3"/>
                        </w:rPr>
                        <w:t xml:space="preserve">once rural </w:t>
                      </w:r>
                      <w:r>
                        <w:rPr>
                          <w:color w:val="231F20"/>
                          <w:spacing w:val="-4"/>
                        </w:rPr>
                        <w:t xml:space="preserve">background </w:t>
                      </w:r>
                      <w:r>
                        <w:rPr>
                          <w:color w:val="231F20"/>
                        </w:rPr>
                        <w:t xml:space="preserve">was </w:t>
                      </w:r>
                      <w:r>
                        <w:rPr>
                          <w:color w:val="231F20"/>
                          <w:spacing w:val="-3"/>
                        </w:rPr>
                        <w:t xml:space="preserve">controlled </w:t>
                      </w:r>
                      <w:r>
                        <w:rPr>
                          <w:color w:val="231F20"/>
                          <w:spacing w:val="-7"/>
                        </w:rPr>
                        <w:t xml:space="preserve">for. </w:t>
                      </w:r>
                      <w:r>
                        <w:rPr>
                          <w:color w:val="231F20"/>
                          <w:spacing w:val="-3"/>
                        </w:rPr>
                        <w:t xml:space="preserve">Rural settings provided </w:t>
                      </w:r>
                      <w:r>
                        <w:rPr>
                          <w:color w:val="231F20"/>
                        </w:rPr>
                        <w:t xml:space="preserve">a </w:t>
                      </w:r>
                      <w:r>
                        <w:rPr>
                          <w:color w:val="231F20"/>
                          <w:spacing w:val="-3"/>
                        </w:rPr>
                        <w:t xml:space="preserve">range </w:t>
                      </w:r>
                      <w:r>
                        <w:rPr>
                          <w:color w:val="231F20"/>
                        </w:rPr>
                        <w:t xml:space="preserve">of </w:t>
                      </w:r>
                      <w:r>
                        <w:rPr>
                          <w:color w:val="231F20"/>
                          <w:spacing w:val="-3"/>
                        </w:rPr>
                        <w:t xml:space="preserve">unique learning environments. Apart from rural clinical placements, UDRHs also provide support for research/teaching </w:t>
                      </w:r>
                      <w:r>
                        <w:rPr>
                          <w:color w:val="231F20"/>
                        </w:rPr>
                        <w:t xml:space="preserve">and </w:t>
                      </w:r>
                      <w:r>
                        <w:rPr>
                          <w:color w:val="231F20"/>
                          <w:spacing w:val="-3"/>
                        </w:rPr>
                        <w:t>career pathways for mid-career rural allied health</w:t>
                      </w:r>
                      <w:r>
                        <w:rPr>
                          <w:color w:val="231F20"/>
                          <w:spacing w:val="-44"/>
                        </w:rPr>
                        <w:t xml:space="preserve"> </w:t>
                      </w:r>
                      <w:r>
                        <w:rPr>
                          <w:color w:val="231F20"/>
                          <w:spacing w:val="-3"/>
                        </w:rPr>
                        <w:t>professionals.</w:t>
                      </w:r>
                    </w:p>
                  </w:txbxContent>
                </v:textbox>
                <w10:wrap type="topAndBottom" anchorx="page"/>
              </v:shape>
            </w:pict>
          </mc:Fallback>
        </mc:AlternateContent>
      </w:r>
    </w:p>
    <w:p w14:paraId="069F4F11" w14:textId="77777777" w:rsidR="00B6723A" w:rsidRDefault="00443E94">
      <w:pPr>
        <w:pStyle w:val="BodyText"/>
        <w:spacing w:before="117" w:line="259" w:lineRule="auto"/>
        <w:ind w:left="415" w:right="292"/>
      </w:pPr>
      <w:r>
        <w:rPr>
          <w:color w:val="231F20"/>
        </w:rPr>
        <w:t xml:space="preserve">In a </w:t>
      </w:r>
      <w:r>
        <w:rPr>
          <w:color w:val="231F20"/>
          <w:spacing w:val="-3"/>
        </w:rPr>
        <w:t xml:space="preserve">review </w:t>
      </w:r>
      <w:r>
        <w:rPr>
          <w:color w:val="231F20"/>
        </w:rPr>
        <w:t xml:space="preserve">of the </w:t>
      </w:r>
      <w:r>
        <w:rPr>
          <w:color w:val="231F20"/>
          <w:spacing w:val="-3"/>
        </w:rPr>
        <w:t xml:space="preserve">evidence </w:t>
      </w:r>
      <w:r>
        <w:rPr>
          <w:color w:val="231F20"/>
        </w:rPr>
        <w:t xml:space="preserve">by </w:t>
      </w:r>
      <w:r>
        <w:rPr>
          <w:color w:val="231F20"/>
          <w:spacing w:val="-3"/>
        </w:rPr>
        <w:t xml:space="preserve">Durey </w:t>
      </w:r>
      <w:r>
        <w:rPr>
          <w:color w:val="231F20"/>
        </w:rPr>
        <w:t xml:space="preserve">et </w:t>
      </w:r>
      <w:r>
        <w:rPr>
          <w:color w:val="231F20"/>
          <w:spacing w:val="-3"/>
        </w:rPr>
        <w:t xml:space="preserve">al published </w:t>
      </w:r>
      <w:r>
        <w:rPr>
          <w:color w:val="231F20"/>
        </w:rPr>
        <w:t xml:space="preserve">in </w:t>
      </w:r>
      <w:r>
        <w:rPr>
          <w:color w:val="231F20"/>
          <w:spacing w:val="-3"/>
        </w:rPr>
        <w:t xml:space="preserve">2015, many factors considered effective </w:t>
      </w:r>
      <w:r>
        <w:rPr>
          <w:color w:val="231F20"/>
        </w:rPr>
        <w:t xml:space="preserve">for </w:t>
      </w:r>
      <w:r>
        <w:rPr>
          <w:color w:val="231F20"/>
          <w:spacing w:val="-3"/>
        </w:rPr>
        <w:t xml:space="preserve">training rural doctors could also support </w:t>
      </w:r>
      <w:r>
        <w:rPr>
          <w:color w:val="231F20"/>
        </w:rPr>
        <w:t xml:space="preserve">the </w:t>
      </w:r>
      <w:r>
        <w:rPr>
          <w:color w:val="231F20"/>
          <w:spacing w:val="-3"/>
        </w:rPr>
        <w:t xml:space="preserve">growth </w:t>
      </w:r>
      <w:r>
        <w:rPr>
          <w:color w:val="231F20"/>
        </w:rPr>
        <w:t xml:space="preserve">of the </w:t>
      </w:r>
      <w:r>
        <w:rPr>
          <w:color w:val="231F20"/>
          <w:spacing w:val="-3"/>
        </w:rPr>
        <w:t>rural allied health workforce</w:t>
      </w:r>
      <w:r>
        <w:rPr>
          <w:color w:val="231F20"/>
          <w:spacing w:val="-16"/>
        </w:rPr>
        <w:t xml:space="preserve"> </w:t>
      </w:r>
      <w:r>
        <w:rPr>
          <w:color w:val="231F20"/>
          <w:spacing w:val="-3"/>
        </w:rPr>
        <w:t>(60).</w:t>
      </w:r>
      <w:r>
        <w:rPr>
          <w:color w:val="231F20"/>
          <w:spacing w:val="-16"/>
        </w:rPr>
        <w:t xml:space="preserve"> </w:t>
      </w:r>
      <w:r>
        <w:rPr>
          <w:color w:val="231F20"/>
        </w:rPr>
        <w:t>Of</w:t>
      </w:r>
      <w:r>
        <w:rPr>
          <w:color w:val="231F20"/>
          <w:spacing w:val="-16"/>
        </w:rPr>
        <w:t xml:space="preserve"> </w:t>
      </w:r>
      <w:r>
        <w:rPr>
          <w:color w:val="231F20"/>
          <w:spacing w:val="-3"/>
        </w:rPr>
        <w:t>1,539</w:t>
      </w:r>
      <w:r>
        <w:rPr>
          <w:color w:val="231F20"/>
          <w:spacing w:val="-16"/>
        </w:rPr>
        <w:t xml:space="preserve"> </w:t>
      </w:r>
      <w:r>
        <w:rPr>
          <w:color w:val="231F20"/>
          <w:spacing w:val="-3"/>
        </w:rPr>
        <w:t>respondents</w:t>
      </w:r>
      <w:r>
        <w:rPr>
          <w:color w:val="231F20"/>
          <w:spacing w:val="-16"/>
        </w:rPr>
        <w:t xml:space="preserve"> </w:t>
      </w:r>
      <w:r>
        <w:rPr>
          <w:color w:val="231F20"/>
        </w:rPr>
        <w:t>to</w:t>
      </w:r>
      <w:r>
        <w:rPr>
          <w:color w:val="231F20"/>
          <w:spacing w:val="-15"/>
        </w:rPr>
        <w:t xml:space="preserve"> </w:t>
      </w:r>
      <w:r>
        <w:rPr>
          <w:color w:val="231F20"/>
        </w:rPr>
        <w:t>an</w:t>
      </w:r>
      <w:r>
        <w:rPr>
          <w:color w:val="231F20"/>
          <w:spacing w:val="-16"/>
        </w:rPr>
        <w:t xml:space="preserve"> </w:t>
      </w:r>
      <w:r>
        <w:rPr>
          <w:color w:val="231F20"/>
          <w:spacing w:val="-3"/>
        </w:rPr>
        <w:t xml:space="preserve">allied health workforce survey </w:t>
      </w:r>
      <w:r>
        <w:rPr>
          <w:color w:val="231F20"/>
        </w:rPr>
        <w:t xml:space="preserve">in </w:t>
      </w:r>
      <w:r>
        <w:rPr>
          <w:color w:val="231F20"/>
          <w:spacing w:val="-3"/>
        </w:rPr>
        <w:t xml:space="preserve">South Australia in 2009 </w:t>
      </w:r>
      <w:r>
        <w:rPr>
          <w:color w:val="231F20"/>
        </w:rPr>
        <w:t xml:space="preserve">(17 </w:t>
      </w:r>
      <w:r>
        <w:rPr>
          <w:color w:val="231F20"/>
          <w:spacing w:val="-3"/>
        </w:rPr>
        <w:t xml:space="preserve">disciplines, response rate could </w:t>
      </w:r>
      <w:r>
        <w:rPr>
          <w:color w:val="231F20"/>
        </w:rPr>
        <w:t xml:space="preserve">not </w:t>
      </w:r>
      <w:r>
        <w:rPr>
          <w:color w:val="231F20"/>
          <w:spacing w:val="-3"/>
        </w:rPr>
        <w:t>be calculated),</w:t>
      </w:r>
      <w:r>
        <w:rPr>
          <w:color w:val="231F20"/>
          <w:spacing w:val="-33"/>
        </w:rPr>
        <w:t xml:space="preserve"> </w:t>
      </w:r>
      <w:r>
        <w:rPr>
          <w:color w:val="231F20"/>
        </w:rPr>
        <w:t>41%</w:t>
      </w:r>
      <w:r>
        <w:rPr>
          <w:color w:val="231F20"/>
          <w:spacing w:val="-33"/>
        </w:rPr>
        <w:t xml:space="preserve"> </w:t>
      </w:r>
      <w:r>
        <w:rPr>
          <w:color w:val="231F20"/>
          <w:spacing w:val="-3"/>
        </w:rPr>
        <w:t>with</w:t>
      </w:r>
      <w:r>
        <w:rPr>
          <w:color w:val="231F20"/>
          <w:spacing w:val="-33"/>
        </w:rPr>
        <w:t xml:space="preserve"> </w:t>
      </w:r>
      <w:r>
        <w:rPr>
          <w:color w:val="231F20"/>
        </w:rPr>
        <w:t>a</w:t>
      </w:r>
      <w:r>
        <w:rPr>
          <w:color w:val="231F20"/>
          <w:spacing w:val="-33"/>
        </w:rPr>
        <w:t xml:space="preserve"> </w:t>
      </w:r>
      <w:r>
        <w:rPr>
          <w:color w:val="231F20"/>
          <w:spacing w:val="-3"/>
        </w:rPr>
        <w:t>rural</w:t>
      </w:r>
      <w:r>
        <w:rPr>
          <w:color w:val="231F20"/>
          <w:spacing w:val="-33"/>
        </w:rPr>
        <w:t xml:space="preserve"> </w:t>
      </w:r>
      <w:r>
        <w:rPr>
          <w:color w:val="231F20"/>
          <w:spacing w:val="-4"/>
        </w:rPr>
        <w:t>background</w:t>
      </w:r>
      <w:r>
        <w:rPr>
          <w:color w:val="231F20"/>
          <w:spacing w:val="-33"/>
        </w:rPr>
        <w:t xml:space="preserve"> </w:t>
      </w:r>
      <w:r>
        <w:rPr>
          <w:color w:val="231F20"/>
        </w:rPr>
        <w:t>and</w:t>
      </w:r>
      <w:r>
        <w:rPr>
          <w:color w:val="231F20"/>
          <w:spacing w:val="-33"/>
        </w:rPr>
        <w:t xml:space="preserve"> </w:t>
      </w:r>
      <w:r>
        <w:rPr>
          <w:color w:val="231F20"/>
          <w:spacing w:val="-3"/>
        </w:rPr>
        <w:t xml:space="preserve">17% with </w:t>
      </w:r>
      <w:r>
        <w:rPr>
          <w:color w:val="231F20"/>
        </w:rPr>
        <w:t xml:space="preserve">a </w:t>
      </w:r>
      <w:r>
        <w:rPr>
          <w:color w:val="231F20"/>
          <w:spacing w:val="-3"/>
        </w:rPr>
        <w:t xml:space="preserve">metropolitan </w:t>
      </w:r>
      <w:r>
        <w:rPr>
          <w:color w:val="231F20"/>
          <w:spacing w:val="-4"/>
        </w:rPr>
        <w:t>background worked</w:t>
      </w:r>
      <w:r>
        <w:rPr>
          <w:color w:val="231F20"/>
          <w:spacing w:val="-16"/>
        </w:rPr>
        <w:t xml:space="preserve"> </w:t>
      </w:r>
      <w:r>
        <w:rPr>
          <w:color w:val="231F20"/>
          <w:spacing w:val="-5"/>
        </w:rPr>
        <w:t>rurally.</w:t>
      </w:r>
    </w:p>
    <w:p w14:paraId="28A90131" w14:textId="77777777" w:rsidR="00B6723A" w:rsidRDefault="00443E94">
      <w:pPr>
        <w:pStyle w:val="BodyText"/>
        <w:spacing w:line="259" w:lineRule="auto"/>
        <w:ind w:left="415" w:right="337"/>
      </w:pPr>
      <w:r>
        <w:rPr>
          <w:color w:val="231F20"/>
          <w:spacing w:val="-3"/>
        </w:rPr>
        <w:t>(36)</w:t>
      </w:r>
      <w:r>
        <w:rPr>
          <w:color w:val="231F20"/>
          <w:spacing w:val="-17"/>
        </w:rPr>
        <w:t xml:space="preserve"> </w:t>
      </w:r>
      <w:r>
        <w:rPr>
          <w:color w:val="231F20"/>
        </w:rPr>
        <w:t>In</w:t>
      </w:r>
      <w:r>
        <w:rPr>
          <w:color w:val="231F20"/>
          <w:spacing w:val="-17"/>
        </w:rPr>
        <w:t xml:space="preserve"> </w:t>
      </w:r>
      <w:r>
        <w:rPr>
          <w:color w:val="231F20"/>
        </w:rPr>
        <w:t>a</w:t>
      </w:r>
      <w:r>
        <w:rPr>
          <w:color w:val="231F20"/>
          <w:spacing w:val="-17"/>
        </w:rPr>
        <w:t xml:space="preserve"> </w:t>
      </w:r>
      <w:r>
        <w:rPr>
          <w:color w:val="231F20"/>
          <w:spacing w:val="-3"/>
        </w:rPr>
        <w:t>repeated</w:t>
      </w:r>
      <w:r>
        <w:rPr>
          <w:color w:val="231F20"/>
          <w:spacing w:val="-16"/>
        </w:rPr>
        <w:t xml:space="preserve"> </w:t>
      </w:r>
      <w:r>
        <w:rPr>
          <w:color w:val="231F20"/>
          <w:spacing w:val="-3"/>
        </w:rPr>
        <w:t>cross-sectional</w:t>
      </w:r>
      <w:r>
        <w:rPr>
          <w:color w:val="231F20"/>
          <w:spacing w:val="-17"/>
        </w:rPr>
        <w:t xml:space="preserve"> </w:t>
      </w:r>
      <w:r>
        <w:rPr>
          <w:color w:val="231F20"/>
          <w:spacing w:val="-3"/>
        </w:rPr>
        <w:t>survey</w:t>
      </w:r>
      <w:r>
        <w:rPr>
          <w:color w:val="231F20"/>
          <w:spacing w:val="-17"/>
        </w:rPr>
        <w:t xml:space="preserve"> </w:t>
      </w:r>
      <w:r>
        <w:rPr>
          <w:color w:val="231F20"/>
        </w:rPr>
        <w:t>of</w:t>
      </w:r>
      <w:r>
        <w:rPr>
          <w:color w:val="231F20"/>
          <w:spacing w:val="-17"/>
        </w:rPr>
        <w:t xml:space="preserve"> </w:t>
      </w:r>
      <w:r>
        <w:rPr>
          <w:color w:val="231F20"/>
          <w:spacing w:val="-3"/>
        </w:rPr>
        <w:t>rural allied</w:t>
      </w:r>
      <w:r>
        <w:rPr>
          <w:color w:val="231F20"/>
          <w:spacing w:val="-12"/>
        </w:rPr>
        <w:t xml:space="preserve"> </w:t>
      </w:r>
      <w:r>
        <w:rPr>
          <w:color w:val="231F20"/>
          <w:spacing w:val="-3"/>
        </w:rPr>
        <w:t>health</w:t>
      </w:r>
      <w:r>
        <w:rPr>
          <w:color w:val="231F20"/>
          <w:spacing w:val="-12"/>
        </w:rPr>
        <w:t xml:space="preserve"> </w:t>
      </w:r>
      <w:r>
        <w:rPr>
          <w:color w:val="231F20"/>
          <w:spacing w:val="-3"/>
        </w:rPr>
        <w:t>workforce</w:t>
      </w:r>
      <w:r>
        <w:rPr>
          <w:color w:val="231F20"/>
          <w:spacing w:val="-11"/>
        </w:rPr>
        <w:t xml:space="preserve"> </w:t>
      </w:r>
      <w:r>
        <w:rPr>
          <w:color w:val="231F20"/>
        </w:rPr>
        <w:t>in</w:t>
      </w:r>
      <w:r>
        <w:rPr>
          <w:color w:val="231F20"/>
          <w:spacing w:val="-12"/>
        </w:rPr>
        <w:t xml:space="preserve"> </w:t>
      </w:r>
      <w:r>
        <w:rPr>
          <w:color w:val="231F20"/>
        </w:rPr>
        <w:t>one</w:t>
      </w:r>
      <w:r>
        <w:rPr>
          <w:color w:val="231F20"/>
          <w:spacing w:val="-11"/>
        </w:rPr>
        <w:t xml:space="preserve"> </w:t>
      </w:r>
      <w:r>
        <w:rPr>
          <w:color w:val="231F20"/>
        </w:rPr>
        <w:t>NSW</w:t>
      </w:r>
      <w:r>
        <w:rPr>
          <w:color w:val="231F20"/>
          <w:spacing w:val="-12"/>
        </w:rPr>
        <w:t xml:space="preserve"> </w:t>
      </w:r>
      <w:r>
        <w:rPr>
          <w:color w:val="231F20"/>
          <w:spacing w:val="-3"/>
        </w:rPr>
        <w:t>region</w:t>
      </w:r>
      <w:r>
        <w:rPr>
          <w:color w:val="231F20"/>
          <w:spacing w:val="-11"/>
        </w:rPr>
        <w:t xml:space="preserve"> </w:t>
      </w:r>
      <w:r>
        <w:rPr>
          <w:color w:val="231F20"/>
          <w:spacing w:val="-3"/>
        </w:rPr>
        <w:t>(&gt;200 respondents</w:t>
      </w:r>
      <w:r>
        <w:rPr>
          <w:color w:val="231F20"/>
          <w:spacing w:val="-16"/>
        </w:rPr>
        <w:t xml:space="preserve"> </w:t>
      </w:r>
      <w:r>
        <w:rPr>
          <w:color w:val="231F20"/>
          <w:spacing w:val="-3"/>
        </w:rPr>
        <w:t>spanning</w:t>
      </w:r>
      <w:r>
        <w:rPr>
          <w:color w:val="231F20"/>
          <w:spacing w:val="-16"/>
        </w:rPr>
        <w:t xml:space="preserve"> </w:t>
      </w:r>
      <w:r>
        <w:rPr>
          <w:color w:val="231F20"/>
        </w:rPr>
        <w:t>12</w:t>
      </w:r>
      <w:r>
        <w:rPr>
          <w:color w:val="231F20"/>
          <w:spacing w:val="-16"/>
        </w:rPr>
        <w:t xml:space="preserve"> </w:t>
      </w:r>
      <w:r>
        <w:rPr>
          <w:color w:val="231F20"/>
          <w:spacing w:val="-3"/>
        </w:rPr>
        <w:t>disciplines</w:t>
      </w:r>
      <w:r>
        <w:rPr>
          <w:color w:val="231F20"/>
          <w:spacing w:val="-15"/>
        </w:rPr>
        <w:t xml:space="preserve"> </w:t>
      </w:r>
      <w:r>
        <w:rPr>
          <w:color w:val="231F20"/>
          <w:spacing w:val="-3"/>
        </w:rPr>
        <w:t>with</w:t>
      </w:r>
      <w:r>
        <w:rPr>
          <w:color w:val="231F20"/>
          <w:spacing w:val="-16"/>
        </w:rPr>
        <w:t xml:space="preserve"> </w:t>
      </w:r>
      <w:r>
        <w:rPr>
          <w:color w:val="231F20"/>
          <w:spacing w:val="-3"/>
        </w:rPr>
        <w:t xml:space="preserve">around </w:t>
      </w:r>
      <w:r>
        <w:rPr>
          <w:color w:val="231F20"/>
        </w:rPr>
        <w:t xml:space="preserve">50% </w:t>
      </w:r>
      <w:r>
        <w:rPr>
          <w:color w:val="231F20"/>
          <w:spacing w:val="-3"/>
        </w:rPr>
        <w:t xml:space="preserve">responding </w:t>
      </w:r>
      <w:r>
        <w:rPr>
          <w:color w:val="231F20"/>
        </w:rPr>
        <w:t xml:space="preserve">to </w:t>
      </w:r>
      <w:r>
        <w:rPr>
          <w:color w:val="231F20"/>
          <w:spacing w:val="-3"/>
        </w:rPr>
        <w:t xml:space="preserve">first survey), </w:t>
      </w:r>
      <w:r>
        <w:rPr>
          <w:color w:val="231F20"/>
        </w:rPr>
        <w:t xml:space="preserve">the </w:t>
      </w:r>
      <w:r>
        <w:rPr>
          <w:color w:val="231F20"/>
          <w:spacing w:val="-3"/>
        </w:rPr>
        <w:t xml:space="preserve">proportion </w:t>
      </w:r>
      <w:r>
        <w:rPr>
          <w:color w:val="231F20"/>
        </w:rPr>
        <w:t xml:space="preserve">of </w:t>
      </w:r>
      <w:r>
        <w:rPr>
          <w:color w:val="231F20"/>
          <w:spacing w:val="-3"/>
        </w:rPr>
        <w:t xml:space="preserve">respondents </w:t>
      </w:r>
      <w:r>
        <w:rPr>
          <w:color w:val="231F20"/>
        </w:rPr>
        <w:t xml:space="preserve">of </w:t>
      </w:r>
      <w:r>
        <w:rPr>
          <w:color w:val="231F20"/>
          <w:spacing w:val="-3"/>
        </w:rPr>
        <w:t xml:space="preserve">rural origin </w:t>
      </w:r>
      <w:r>
        <w:rPr>
          <w:color w:val="231F20"/>
        </w:rPr>
        <w:t xml:space="preserve">was </w:t>
      </w:r>
      <w:r>
        <w:rPr>
          <w:color w:val="231F20"/>
          <w:spacing w:val="-3"/>
        </w:rPr>
        <w:t>about two- thirds</w:t>
      </w:r>
      <w:r>
        <w:rPr>
          <w:color w:val="231F20"/>
          <w:spacing w:val="-12"/>
        </w:rPr>
        <w:t xml:space="preserve"> </w:t>
      </w:r>
      <w:r>
        <w:rPr>
          <w:color w:val="231F20"/>
        </w:rPr>
        <w:t>in</w:t>
      </w:r>
      <w:r>
        <w:rPr>
          <w:color w:val="231F20"/>
          <w:spacing w:val="-11"/>
        </w:rPr>
        <w:t xml:space="preserve"> </w:t>
      </w:r>
      <w:r>
        <w:rPr>
          <w:color w:val="231F20"/>
          <w:spacing w:val="-3"/>
        </w:rPr>
        <w:t>both</w:t>
      </w:r>
      <w:r>
        <w:rPr>
          <w:color w:val="231F20"/>
          <w:spacing w:val="-11"/>
        </w:rPr>
        <w:t xml:space="preserve"> </w:t>
      </w:r>
      <w:r>
        <w:rPr>
          <w:color w:val="231F20"/>
          <w:spacing w:val="-3"/>
        </w:rPr>
        <w:t>surveys</w:t>
      </w:r>
      <w:r>
        <w:rPr>
          <w:color w:val="231F20"/>
          <w:spacing w:val="-11"/>
        </w:rPr>
        <w:t xml:space="preserve"> </w:t>
      </w:r>
      <w:r>
        <w:rPr>
          <w:color w:val="231F20"/>
        </w:rPr>
        <w:t>and</w:t>
      </w:r>
      <w:r>
        <w:rPr>
          <w:color w:val="231F20"/>
          <w:spacing w:val="-11"/>
        </w:rPr>
        <w:t xml:space="preserve"> </w:t>
      </w:r>
      <w:r>
        <w:rPr>
          <w:color w:val="231F20"/>
          <w:spacing w:val="-3"/>
        </w:rPr>
        <w:t>about</w:t>
      </w:r>
      <w:r>
        <w:rPr>
          <w:color w:val="231F20"/>
          <w:spacing w:val="-12"/>
        </w:rPr>
        <w:t xml:space="preserve"> </w:t>
      </w:r>
      <w:r>
        <w:rPr>
          <w:color w:val="231F20"/>
          <w:spacing w:val="-3"/>
        </w:rPr>
        <w:t>half</w:t>
      </w:r>
      <w:r>
        <w:rPr>
          <w:color w:val="231F20"/>
          <w:spacing w:val="-11"/>
        </w:rPr>
        <w:t xml:space="preserve"> </w:t>
      </w:r>
      <w:r>
        <w:rPr>
          <w:color w:val="231F20"/>
        </w:rPr>
        <w:t>had</w:t>
      </w:r>
      <w:r>
        <w:rPr>
          <w:color w:val="231F20"/>
          <w:spacing w:val="-11"/>
        </w:rPr>
        <w:t xml:space="preserve"> </w:t>
      </w:r>
      <w:r>
        <w:rPr>
          <w:color w:val="231F20"/>
          <w:spacing w:val="-3"/>
        </w:rPr>
        <w:t>some</w:t>
      </w:r>
    </w:p>
    <w:p w14:paraId="769F803E" w14:textId="77777777" w:rsidR="00B6723A" w:rsidRDefault="00443E94">
      <w:pPr>
        <w:pStyle w:val="BodyText"/>
        <w:spacing w:line="259" w:lineRule="auto"/>
        <w:ind w:left="415" w:right="39"/>
      </w:pPr>
      <w:r>
        <w:rPr>
          <w:color w:val="231F20"/>
          <w:spacing w:val="-3"/>
        </w:rPr>
        <w:t xml:space="preserve">rural </w:t>
      </w:r>
      <w:r>
        <w:rPr>
          <w:color w:val="231F20"/>
          <w:spacing w:val="-4"/>
        </w:rPr>
        <w:t xml:space="preserve">experience </w:t>
      </w:r>
      <w:r>
        <w:rPr>
          <w:color w:val="231F20"/>
          <w:spacing w:val="-3"/>
        </w:rPr>
        <w:t xml:space="preserve">during training (61). </w:t>
      </w:r>
      <w:r>
        <w:rPr>
          <w:color w:val="231F20"/>
        </w:rPr>
        <w:t xml:space="preserve">In a </w:t>
      </w:r>
      <w:r>
        <w:rPr>
          <w:color w:val="231F20"/>
          <w:spacing w:val="-3"/>
        </w:rPr>
        <w:t xml:space="preserve">2008-09 </w:t>
      </w:r>
      <w:r>
        <w:rPr>
          <w:color w:val="231F20"/>
        </w:rPr>
        <w:t xml:space="preserve">NSW </w:t>
      </w:r>
      <w:r>
        <w:rPr>
          <w:color w:val="231F20"/>
          <w:spacing w:val="-3"/>
        </w:rPr>
        <w:t xml:space="preserve">wide survey </w:t>
      </w:r>
      <w:r>
        <w:rPr>
          <w:color w:val="231F20"/>
        </w:rPr>
        <w:t xml:space="preserve">of </w:t>
      </w:r>
      <w:r>
        <w:rPr>
          <w:color w:val="231F20"/>
          <w:spacing w:val="-3"/>
        </w:rPr>
        <w:t xml:space="preserve">regional, rural </w:t>
      </w:r>
      <w:r>
        <w:rPr>
          <w:color w:val="231F20"/>
        </w:rPr>
        <w:t xml:space="preserve">and </w:t>
      </w:r>
      <w:r>
        <w:rPr>
          <w:color w:val="231F20"/>
          <w:spacing w:val="-3"/>
        </w:rPr>
        <w:t>remote allied health professionals from more than 21 different allied health occupations contacted</w:t>
      </w:r>
    </w:p>
    <w:p w14:paraId="6007B81B"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232EC37E" w14:textId="77777777" w:rsidR="00B6723A" w:rsidRDefault="00443E94">
      <w:pPr>
        <w:pStyle w:val="BodyText"/>
        <w:spacing w:before="105" w:line="259" w:lineRule="auto"/>
        <w:ind w:right="324"/>
      </w:pPr>
      <w:r>
        <w:rPr>
          <w:color w:val="231F20"/>
        </w:rPr>
        <w:lastRenderedPageBreak/>
        <w:t xml:space="preserve">via </w:t>
      </w:r>
      <w:r>
        <w:rPr>
          <w:color w:val="231F20"/>
          <w:spacing w:val="-3"/>
        </w:rPr>
        <w:t xml:space="preserve">diverse communication channels, </w:t>
      </w:r>
      <w:r>
        <w:rPr>
          <w:color w:val="231F20"/>
        </w:rPr>
        <w:t xml:space="preserve">to </w:t>
      </w:r>
      <w:r>
        <w:rPr>
          <w:color w:val="231F20"/>
          <w:spacing w:val="-3"/>
        </w:rPr>
        <w:t>which 1,879</w:t>
      </w:r>
      <w:r>
        <w:rPr>
          <w:color w:val="231F20"/>
          <w:spacing w:val="-25"/>
        </w:rPr>
        <w:t xml:space="preserve"> </w:t>
      </w:r>
      <w:r>
        <w:rPr>
          <w:color w:val="231F20"/>
          <w:spacing w:val="-3"/>
        </w:rPr>
        <w:t>responded</w:t>
      </w:r>
      <w:r>
        <w:rPr>
          <w:color w:val="231F20"/>
          <w:spacing w:val="-25"/>
        </w:rPr>
        <w:t xml:space="preserve"> </w:t>
      </w:r>
      <w:r>
        <w:rPr>
          <w:color w:val="231F20"/>
          <w:spacing w:val="-4"/>
        </w:rPr>
        <w:t>(approximately</w:t>
      </w:r>
      <w:r>
        <w:rPr>
          <w:color w:val="231F20"/>
          <w:spacing w:val="-25"/>
        </w:rPr>
        <w:t xml:space="preserve"> </w:t>
      </w:r>
      <w:r>
        <w:rPr>
          <w:color w:val="231F20"/>
        </w:rPr>
        <w:t>44%</w:t>
      </w:r>
      <w:r>
        <w:rPr>
          <w:color w:val="231F20"/>
          <w:spacing w:val="-25"/>
        </w:rPr>
        <w:t xml:space="preserve"> </w:t>
      </w:r>
      <w:r>
        <w:rPr>
          <w:color w:val="231F20"/>
          <w:spacing w:val="-3"/>
        </w:rPr>
        <w:t>response rate),</w:t>
      </w:r>
      <w:r>
        <w:rPr>
          <w:color w:val="231F20"/>
          <w:spacing w:val="-19"/>
        </w:rPr>
        <w:t xml:space="preserve"> </w:t>
      </w:r>
      <w:r>
        <w:rPr>
          <w:color w:val="231F20"/>
        </w:rPr>
        <w:t>60%</w:t>
      </w:r>
      <w:r>
        <w:rPr>
          <w:color w:val="231F20"/>
          <w:spacing w:val="-19"/>
        </w:rPr>
        <w:t xml:space="preserve"> </w:t>
      </w:r>
      <w:r>
        <w:rPr>
          <w:color w:val="231F20"/>
        </w:rPr>
        <w:t>had</w:t>
      </w:r>
      <w:r>
        <w:rPr>
          <w:color w:val="231F20"/>
          <w:spacing w:val="-19"/>
        </w:rPr>
        <w:t xml:space="preserve"> </w:t>
      </w:r>
      <w:r>
        <w:rPr>
          <w:color w:val="231F20"/>
        </w:rPr>
        <w:t>a</w:t>
      </w:r>
      <w:r>
        <w:rPr>
          <w:color w:val="231F20"/>
          <w:spacing w:val="-19"/>
        </w:rPr>
        <w:t xml:space="preserve"> </w:t>
      </w:r>
      <w:r>
        <w:rPr>
          <w:color w:val="231F20"/>
          <w:spacing w:val="-3"/>
        </w:rPr>
        <w:t>rural</w:t>
      </w:r>
      <w:r>
        <w:rPr>
          <w:color w:val="231F20"/>
          <w:spacing w:val="-19"/>
        </w:rPr>
        <w:t xml:space="preserve"> </w:t>
      </w:r>
      <w:r>
        <w:rPr>
          <w:color w:val="231F20"/>
          <w:spacing w:val="-4"/>
        </w:rPr>
        <w:t>background</w:t>
      </w:r>
      <w:r>
        <w:rPr>
          <w:color w:val="231F20"/>
          <w:spacing w:val="-19"/>
        </w:rPr>
        <w:t xml:space="preserve"> </w:t>
      </w:r>
      <w:r>
        <w:rPr>
          <w:color w:val="231F20"/>
          <w:spacing w:val="-3"/>
        </w:rPr>
        <w:t>(40).</w:t>
      </w:r>
      <w:r>
        <w:rPr>
          <w:color w:val="231F20"/>
          <w:spacing w:val="-19"/>
        </w:rPr>
        <w:t xml:space="preserve"> </w:t>
      </w:r>
      <w:r>
        <w:rPr>
          <w:color w:val="231F20"/>
          <w:spacing w:val="-3"/>
        </w:rPr>
        <w:t xml:space="preserve">Another cross-sectional survey </w:t>
      </w:r>
      <w:r>
        <w:rPr>
          <w:color w:val="231F20"/>
        </w:rPr>
        <w:t xml:space="preserve">of 605 </w:t>
      </w:r>
      <w:r>
        <w:rPr>
          <w:color w:val="231F20"/>
          <w:spacing w:val="-3"/>
        </w:rPr>
        <w:t xml:space="preserve">rehabilitation professionals living </w:t>
      </w:r>
      <w:r>
        <w:rPr>
          <w:color w:val="231F20"/>
        </w:rPr>
        <w:t xml:space="preserve">and </w:t>
      </w:r>
      <w:r>
        <w:rPr>
          <w:color w:val="231F20"/>
          <w:spacing w:val="-3"/>
        </w:rPr>
        <w:t xml:space="preserve">working </w:t>
      </w:r>
      <w:r>
        <w:rPr>
          <w:color w:val="231F20"/>
        </w:rPr>
        <w:t xml:space="preserve">in </w:t>
      </w:r>
      <w:r>
        <w:rPr>
          <w:color w:val="231F20"/>
          <w:spacing w:val="-3"/>
        </w:rPr>
        <w:t xml:space="preserve">Northern Ontario, (occupational </w:t>
      </w:r>
      <w:r>
        <w:rPr>
          <w:color w:val="231F20"/>
          <w:spacing w:val="-5"/>
        </w:rPr>
        <w:t xml:space="preserve">therapy, </w:t>
      </w:r>
      <w:r>
        <w:rPr>
          <w:color w:val="231F20"/>
          <w:spacing w:val="-4"/>
        </w:rPr>
        <w:t xml:space="preserve">physiotherapy, </w:t>
      </w:r>
      <w:r>
        <w:rPr>
          <w:color w:val="231F20"/>
          <w:spacing w:val="-3"/>
        </w:rPr>
        <w:t xml:space="preserve">speech–language pathology </w:t>
      </w:r>
      <w:r>
        <w:rPr>
          <w:color w:val="231F20"/>
        </w:rPr>
        <w:t xml:space="preserve">and </w:t>
      </w:r>
      <w:r>
        <w:rPr>
          <w:color w:val="231F20"/>
          <w:spacing w:val="-3"/>
        </w:rPr>
        <w:t xml:space="preserve">audiology) in 2009 with </w:t>
      </w:r>
      <w:r>
        <w:rPr>
          <w:color w:val="231F20"/>
        </w:rPr>
        <w:t xml:space="preserve">345 </w:t>
      </w:r>
      <w:r>
        <w:rPr>
          <w:color w:val="231F20"/>
          <w:spacing w:val="-3"/>
        </w:rPr>
        <w:t xml:space="preserve">respondents, nearly </w:t>
      </w:r>
      <w:r>
        <w:rPr>
          <w:color w:val="231F20"/>
        </w:rPr>
        <w:t xml:space="preserve">two </w:t>
      </w:r>
      <w:r>
        <w:rPr>
          <w:color w:val="231F20"/>
          <w:spacing w:val="-3"/>
        </w:rPr>
        <w:t>thirds were originally from Northern Ontario</w:t>
      </w:r>
      <w:r>
        <w:rPr>
          <w:color w:val="231F20"/>
          <w:spacing w:val="-39"/>
        </w:rPr>
        <w:t xml:space="preserve"> </w:t>
      </w:r>
      <w:r>
        <w:rPr>
          <w:color w:val="231F20"/>
          <w:spacing w:val="-3"/>
        </w:rPr>
        <w:t>(62).</w:t>
      </w:r>
    </w:p>
    <w:p w14:paraId="540E90E3" w14:textId="77777777" w:rsidR="00B6723A" w:rsidRDefault="00443E94">
      <w:pPr>
        <w:pStyle w:val="BodyText"/>
        <w:spacing w:before="163" w:line="259" w:lineRule="auto"/>
        <w:ind w:right="159"/>
      </w:pPr>
      <w:r>
        <w:rPr>
          <w:color w:val="231F20"/>
          <w:spacing w:val="-3"/>
        </w:rPr>
        <w:t xml:space="preserve">Attracting rural </w:t>
      </w:r>
      <w:r>
        <w:rPr>
          <w:color w:val="231F20"/>
          <w:spacing w:val="-4"/>
        </w:rPr>
        <w:t xml:space="preserve">background </w:t>
      </w:r>
      <w:r>
        <w:rPr>
          <w:color w:val="231F20"/>
          <w:spacing w:val="-3"/>
        </w:rPr>
        <w:t xml:space="preserve">students </w:t>
      </w:r>
      <w:r>
        <w:rPr>
          <w:color w:val="231F20"/>
        </w:rPr>
        <w:t xml:space="preserve">to </w:t>
      </w:r>
      <w:r>
        <w:rPr>
          <w:color w:val="231F20"/>
          <w:spacing w:val="-3"/>
        </w:rPr>
        <w:t xml:space="preserve">allied health courses </w:t>
      </w:r>
      <w:r>
        <w:rPr>
          <w:color w:val="231F20"/>
        </w:rPr>
        <w:t xml:space="preserve">may be </w:t>
      </w:r>
      <w:r>
        <w:rPr>
          <w:color w:val="231F20"/>
          <w:spacing w:val="-3"/>
        </w:rPr>
        <w:t xml:space="preserve">challenging. </w:t>
      </w:r>
      <w:r>
        <w:rPr>
          <w:color w:val="231F20"/>
        </w:rPr>
        <w:t xml:space="preserve">In </w:t>
      </w:r>
      <w:r>
        <w:rPr>
          <w:color w:val="231F20"/>
          <w:spacing w:val="-3"/>
        </w:rPr>
        <w:t xml:space="preserve">interviews with </w:t>
      </w:r>
      <w:r>
        <w:rPr>
          <w:color w:val="231F20"/>
        </w:rPr>
        <w:t xml:space="preserve">126 </w:t>
      </w:r>
      <w:r>
        <w:rPr>
          <w:color w:val="231F20"/>
          <w:spacing w:val="-3"/>
        </w:rPr>
        <w:t xml:space="preserve">students </w:t>
      </w:r>
      <w:r>
        <w:rPr>
          <w:color w:val="231F20"/>
        </w:rPr>
        <w:t xml:space="preserve">in </w:t>
      </w:r>
      <w:r>
        <w:rPr>
          <w:color w:val="231F20"/>
          <w:spacing w:val="-3"/>
        </w:rPr>
        <w:t xml:space="preserve">years 10-12, </w:t>
      </w:r>
      <w:r>
        <w:rPr>
          <w:color w:val="231F20"/>
        </w:rPr>
        <w:t xml:space="preserve">52 </w:t>
      </w:r>
      <w:r>
        <w:rPr>
          <w:color w:val="231F20"/>
          <w:spacing w:val="-3"/>
        </w:rPr>
        <w:t>parents,</w:t>
      </w:r>
    </w:p>
    <w:p w14:paraId="4DD945AE" w14:textId="77777777" w:rsidR="00B6723A" w:rsidRDefault="00443E94">
      <w:pPr>
        <w:pStyle w:val="BodyText"/>
        <w:spacing w:line="259" w:lineRule="auto"/>
        <w:ind w:right="220"/>
      </w:pPr>
      <w:r>
        <w:rPr>
          <w:color w:val="231F20"/>
        </w:rPr>
        <w:t xml:space="preserve">10 </w:t>
      </w:r>
      <w:r>
        <w:rPr>
          <w:color w:val="231F20"/>
          <w:spacing w:val="-3"/>
        </w:rPr>
        <w:t xml:space="preserve">grandparents, </w:t>
      </w:r>
      <w:r>
        <w:rPr>
          <w:color w:val="231F20"/>
        </w:rPr>
        <w:t xml:space="preserve">76 </w:t>
      </w:r>
      <w:r>
        <w:rPr>
          <w:color w:val="231F20"/>
          <w:spacing w:val="-3"/>
        </w:rPr>
        <w:t xml:space="preserve">teachers </w:t>
      </w:r>
      <w:r>
        <w:rPr>
          <w:color w:val="231F20"/>
        </w:rPr>
        <w:t xml:space="preserve">and 4 </w:t>
      </w:r>
      <w:r>
        <w:rPr>
          <w:color w:val="231F20"/>
          <w:spacing w:val="-3"/>
        </w:rPr>
        <w:t xml:space="preserve">Aboriginal </w:t>
      </w:r>
      <w:r>
        <w:rPr>
          <w:color w:val="231F20"/>
        </w:rPr>
        <w:t xml:space="preserve">and </w:t>
      </w:r>
      <w:r>
        <w:rPr>
          <w:color w:val="231F20"/>
          <w:spacing w:val="-3"/>
        </w:rPr>
        <w:t xml:space="preserve">Islander Education Officers (AIEO) from 15 secondary schools </w:t>
      </w:r>
      <w:r>
        <w:rPr>
          <w:color w:val="231F20"/>
        </w:rPr>
        <w:t xml:space="preserve">in </w:t>
      </w:r>
      <w:r>
        <w:rPr>
          <w:color w:val="231F20"/>
          <w:spacing w:val="-3"/>
        </w:rPr>
        <w:t xml:space="preserve">rural </w:t>
      </w:r>
      <w:r>
        <w:rPr>
          <w:color w:val="231F20"/>
        </w:rPr>
        <w:t xml:space="preserve">and </w:t>
      </w:r>
      <w:r>
        <w:rPr>
          <w:color w:val="231F20"/>
          <w:spacing w:val="-3"/>
        </w:rPr>
        <w:t xml:space="preserve">remote </w:t>
      </w:r>
      <w:r>
        <w:rPr>
          <w:color w:val="231F20"/>
          <w:spacing w:val="-5"/>
        </w:rPr>
        <w:t xml:space="preserve">Western </w:t>
      </w:r>
      <w:r>
        <w:rPr>
          <w:color w:val="231F20"/>
          <w:spacing w:val="-3"/>
        </w:rPr>
        <w:t>Australia</w:t>
      </w:r>
      <w:r>
        <w:rPr>
          <w:color w:val="231F20"/>
          <w:spacing w:val="-9"/>
        </w:rPr>
        <w:t xml:space="preserve"> </w:t>
      </w:r>
      <w:r>
        <w:rPr>
          <w:color w:val="231F20"/>
        </w:rPr>
        <w:t>in</w:t>
      </w:r>
      <w:r>
        <w:rPr>
          <w:color w:val="231F20"/>
          <w:spacing w:val="-9"/>
        </w:rPr>
        <w:t xml:space="preserve"> </w:t>
      </w:r>
      <w:r>
        <w:rPr>
          <w:color w:val="231F20"/>
          <w:spacing w:val="-4"/>
        </w:rPr>
        <w:t>2000,</w:t>
      </w:r>
      <w:r>
        <w:rPr>
          <w:color w:val="231F20"/>
          <w:spacing w:val="-8"/>
        </w:rPr>
        <w:t xml:space="preserve"> </w:t>
      </w:r>
      <w:r>
        <w:rPr>
          <w:color w:val="231F20"/>
          <w:spacing w:val="-3"/>
        </w:rPr>
        <w:t>Durey</w:t>
      </w:r>
      <w:r>
        <w:rPr>
          <w:color w:val="231F20"/>
          <w:spacing w:val="-9"/>
        </w:rPr>
        <w:t xml:space="preserve"> </w:t>
      </w:r>
      <w:r>
        <w:rPr>
          <w:color w:val="231F20"/>
        </w:rPr>
        <w:t>at</w:t>
      </w:r>
      <w:r>
        <w:rPr>
          <w:color w:val="231F20"/>
          <w:spacing w:val="-9"/>
        </w:rPr>
        <w:t xml:space="preserve"> </w:t>
      </w:r>
      <w:r>
        <w:rPr>
          <w:color w:val="231F20"/>
        </w:rPr>
        <w:t>al</w:t>
      </w:r>
      <w:r>
        <w:rPr>
          <w:color w:val="231F20"/>
          <w:spacing w:val="-8"/>
        </w:rPr>
        <w:t xml:space="preserve"> </w:t>
      </w:r>
      <w:r>
        <w:rPr>
          <w:color w:val="231F20"/>
          <w:spacing w:val="-3"/>
        </w:rPr>
        <w:t>identified</w:t>
      </w:r>
      <w:r>
        <w:rPr>
          <w:color w:val="231F20"/>
          <w:spacing w:val="-9"/>
        </w:rPr>
        <w:t xml:space="preserve"> </w:t>
      </w:r>
      <w:r>
        <w:rPr>
          <w:color w:val="231F20"/>
          <w:spacing w:val="-3"/>
        </w:rPr>
        <w:t xml:space="preserve">structural </w:t>
      </w:r>
      <w:r>
        <w:rPr>
          <w:color w:val="231F20"/>
        </w:rPr>
        <w:t xml:space="preserve">and </w:t>
      </w:r>
      <w:r>
        <w:rPr>
          <w:color w:val="231F20"/>
          <w:spacing w:val="-3"/>
        </w:rPr>
        <w:t xml:space="preserve">cultural barriers </w:t>
      </w:r>
      <w:r>
        <w:rPr>
          <w:color w:val="231F20"/>
        </w:rPr>
        <w:t xml:space="preserve">for </w:t>
      </w:r>
      <w:r>
        <w:rPr>
          <w:color w:val="231F20"/>
          <w:spacing w:val="-3"/>
        </w:rPr>
        <w:t xml:space="preserve">rural </w:t>
      </w:r>
      <w:r>
        <w:rPr>
          <w:color w:val="231F20"/>
        </w:rPr>
        <w:t xml:space="preserve">and </w:t>
      </w:r>
      <w:r>
        <w:rPr>
          <w:color w:val="231F20"/>
          <w:spacing w:val="-3"/>
        </w:rPr>
        <w:t xml:space="preserve">remote secondary students being attracted </w:t>
      </w:r>
      <w:r>
        <w:rPr>
          <w:color w:val="231F20"/>
        </w:rPr>
        <w:t xml:space="preserve">to </w:t>
      </w:r>
      <w:r>
        <w:rPr>
          <w:color w:val="231F20"/>
          <w:spacing w:val="-3"/>
        </w:rPr>
        <w:t>and accessing</w:t>
      </w:r>
      <w:r>
        <w:rPr>
          <w:color w:val="231F20"/>
          <w:spacing w:val="-23"/>
        </w:rPr>
        <w:t xml:space="preserve"> </w:t>
      </w:r>
      <w:r>
        <w:rPr>
          <w:color w:val="231F20"/>
          <w:spacing w:val="-3"/>
        </w:rPr>
        <w:t>health</w:t>
      </w:r>
      <w:r>
        <w:rPr>
          <w:color w:val="231F20"/>
          <w:spacing w:val="-23"/>
        </w:rPr>
        <w:t xml:space="preserve"> </w:t>
      </w:r>
      <w:r>
        <w:rPr>
          <w:color w:val="231F20"/>
          <w:spacing w:val="-3"/>
        </w:rPr>
        <w:t>courses</w:t>
      </w:r>
      <w:r>
        <w:rPr>
          <w:color w:val="231F20"/>
          <w:spacing w:val="-23"/>
        </w:rPr>
        <w:t xml:space="preserve"> </w:t>
      </w:r>
      <w:r>
        <w:rPr>
          <w:color w:val="231F20"/>
          <w:spacing w:val="-3"/>
        </w:rPr>
        <w:t>(63).</w:t>
      </w:r>
      <w:r>
        <w:rPr>
          <w:color w:val="231F20"/>
          <w:spacing w:val="-23"/>
        </w:rPr>
        <w:t xml:space="preserve"> </w:t>
      </w:r>
      <w:r>
        <w:rPr>
          <w:color w:val="231F20"/>
          <w:spacing w:val="-3"/>
        </w:rPr>
        <w:t>Structural</w:t>
      </w:r>
      <w:r>
        <w:rPr>
          <w:color w:val="231F20"/>
          <w:spacing w:val="-22"/>
        </w:rPr>
        <w:t xml:space="preserve"> </w:t>
      </w:r>
      <w:r>
        <w:rPr>
          <w:color w:val="231F20"/>
          <w:spacing w:val="-3"/>
        </w:rPr>
        <w:t xml:space="preserve">barriers included cost </w:t>
      </w:r>
      <w:r>
        <w:rPr>
          <w:color w:val="231F20"/>
        </w:rPr>
        <w:t xml:space="preserve">and </w:t>
      </w:r>
      <w:r>
        <w:rPr>
          <w:color w:val="231F20"/>
          <w:spacing w:val="-3"/>
        </w:rPr>
        <w:t xml:space="preserve">information about courses </w:t>
      </w:r>
      <w:r>
        <w:rPr>
          <w:color w:val="231F20"/>
        </w:rPr>
        <w:t>and</w:t>
      </w:r>
      <w:r>
        <w:rPr>
          <w:color w:val="231F20"/>
          <w:spacing w:val="-14"/>
        </w:rPr>
        <w:t xml:space="preserve"> </w:t>
      </w:r>
      <w:r>
        <w:rPr>
          <w:color w:val="231F20"/>
          <w:spacing w:val="-3"/>
        </w:rPr>
        <w:t>cultural</w:t>
      </w:r>
      <w:r>
        <w:rPr>
          <w:color w:val="231F20"/>
          <w:spacing w:val="-13"/>
        </w:rPr>
        <w:t xml:space="preserve"> </w:t>
      </w:r>
      <w:r>
        <w:rPr>
          <w:color w:val="231F20"/>
          <w:spacing w:val="-3"/>
        </w:rPr>
        <w:t>barriers</w:t>
      </w:r>
      <w:r>
        <w:rPr>
          <w:color w:val="231F20"/>
          <w:spacing w:val="-13"/>
        </w:rPr>
        <w:t xml:space="preserve"> </w:t>
      </w:r>
      <w:r>
        <w:rPr>
          <w:color w:val="231F20"/>
          <w:spacing w:val="-3"/>
        </w:rPr>
        <w:t>such</w:t>
      </w:r>
      <w:r>
        <w:rPr>
          <w:color w:val="231F20"/>
          <w:spacing w:val="-13"/>
        </w:rPr>
        <w:t xml:space="preserve"> </w:t>
      </w:r>
      <w:r>
        <w:rPr>
          <w:color w:val="231F20"/>
        </w:rPr>
        <w:t>as</w:t>
      </w:r>
      <w:r>
        <w:rPr>
          <w:color w:val="231F20"/>
          <w:spacing w:val="-13"/>
        </w:rPr>
        <w:t xml:space="preserve"> </w:t>
      </w:r>
      <w:r>
        <w:rPr>
          <w:color w:val="231F20"/>
          <w:spacing w:val="-3"/>
        </w:rPr>
        <w:t>feeling</w:t>
      </w:r>
      <w:r>
        <w:rPr>
          <w:color w:val="231F20"/>
          <w:spacing w:val="-13"/>
        </w:rPr>
        <w:t xml:space="preserve"> </w:t>
      </w:r>
      <w:r>
        <w:rPr>
          <w:color w:val="231F20"/>
          <w:spacing w:val="-3"/>
        </w:rPr>
        <w:t>capable</w:t>
      </w:r>
      <w:r>
        <w:rPr>
          <w:color w:val="231F20"/>
          <w:spacing w:val="-13"/>
        </w:rPr>
        <w:t xml:space="preserve"> </w:t>
      </w:r>
      <w:r>
        <w:rPr>
          <w:color w:val="231F20"/>
          <w:spacing w:val="-3"/>
        </w:rPr>
        <w:t>and</w:t>
      </w:r>
    </w:p>
    <w:p w14:paraId="23530FA9" w14:textId="77777777" w:rsidR="00B6723A" w:rsidRDefault="00443E94">
      <w:pPr>
        <w:pStyle w:val="BodyText"/>
        <w:spacing w:line="259" w:lineRule="auto"/>
      </w:pPr>
      <w:r>
        <w:rPr>
          <w:color w:val="231F20"/>
          <w:spacing w:val="-3"/>
        </w:rPr>
        <w:t xml:space="preserve">seeing allied health role models </w:t>
      </w:r>
      <w:r>
        <w:rPr>
          <w:color w:val="231F20"/>
        </w:rPr>
        <w:t xml:space="preserve">in the </w:t>
      </w:r>
      <w:r>
        <w:rPr>
          <w:color w:val="231F20"/>
          <w:spacing w:val="-4"/>
        </w:rPr>
        <w:t xml:space="preserve">community. </w:t>
      </w:r>
      <w:r>
        <w:rPr>
          <w:color w:val="231F20"/>
        </w:rPr>
        <w:t xml:space="preserve">In </w:t>
      </w:r>
      <w:r>
        <w:rPr>
          <w:color w:val="231F20"/>
          <w:spacing w:val="-3"/>
        </w:rPr>
        <w:t xml:space="preserve">terms </w:t>
      </w:r>
      <w:r>
        <w:rPr>
          <w:color w:val="231F20"/>
        </w:rPr>
        <w:t xml:space="preserve">of the </w:t>
      </w:r>
      <w:r>
        <w:rPr>
          <w:color w:val="231F20"/>
          <w:spacing w:val="-3"/>
        </w:rPr>
        <w:t xml:space="preserve">rural training path, </w:t>
      </w:r>
      <w:r>
        <w:rPr>
          <w:color w:val="231F20"/>
        </w:rPr>
        <w:t xml:space="preserve">a </w:t>
      </w:r>
      <w:r>
        <w:rPr>
          <w:color w:val="231F20"/>
          <w:spacing w:val="-3"/>
        </w:rPr>
        <w:t>national integrative</w:t>
      </w:r>
      <w:r>
        <w:rPr>
          <w:color w:val="231F20"/>
          <w:spacing w:val="-14"/>
        </w:rPr>
        <w:t xml:space="preserve"> </w:t>
      </w:r>
      <w:r>
        <w:rPr>
          <w:color w:val="231F20"/>
          <w:spacing w:val="-3"/>
        </w:rPr>
        <w:t>review</w:t>
      </w:r>
      <w:r>
        <w:rPr>
          <w:color w:val="231F20"/>
          <w:spacing w:val="-13"/>
        </w:rPr>
        <w:t xml:space="preserve"> </w:t>
      </w:r>
      <w:r>
        <w:rPr>
          <w:color w:val="231F20"/>
        </w:rPr>
        <w:t>(up</w:t>
      </w:r>
      <w:r>
        <w:rPr>
          <w:color w:val="231F20"/>
          <w:spacing w:val="-13"/>
        </w:rPr>
        <w:t xml:space="preserve"> </w:t>
      </w:r>
      <w:r>
        <w:rPr>
          <w:color w:val="231F20"/>
        </w:rPr>
        <w:t>to</w:t>
      </w:r>
      <w:r>
        <w:rPr>
          <w:color w:val="231F20"/>
          <w:spacing w:val="-13"/>
        </w:rPr>
        <w:t xml:space="preserve"> </w:t>
      </w:r>
      <w:r>
        <w:rPr>
          <w:color w:val="231F20"/>
          <w:spacing w:val="-3"/>
        </w:rPr>
        <w:t>2012)</w:t>
      </w:r>
      <w:r>
        <w:rPr>
          <w:color w:val="231F20"/>
          <w:spacing w:val="-13"/>
        </w:rPr>
        <w:t xml:space="preserve"> </w:t>
      </w:r>
      <w:r>
        <w:rPr>
          <w:color w:val="231F20"/>
        </w:rPr>
        <w:t>of</w:t>
      </w:r>
      <w:r>
        <w:rPr>
          <w:color w:val="231F20"/>
          <w:spacing w:val="-13"/>
        </w:rPr>
        <w:t xml:space="preserve"> </w:t>
      </w:r>
      <w:r>
        <w:rPr>
          <w:color w:val="231F20"/>
          <w:spacing w:val="-3"/>
        </w:rPr>
        <w:t>rural</w:t>
      </w:r>
      <w:r>
        <w:rPr>
          <w:color w:val="231F20"/>
          <w:spacing w:val="-13"/>
        </w:rPr>
        <w:t xml:space="preserve"> </w:t>
      </w:r>
      <w:r>
        <w:rPr>
          <w:color w:val="231F20"/>
          <w:spacing w:val="-3"/>
        </w:rPr>
        <w:t>allied</w:t>
      </w:r>
      <w:r>
        <w:rPr>
          <w:color w:val="231F20"/>
          <w:spacing w:val="-13"/>
        </w:rPr>
        <w:t xml:space="preserve"> </w:t>
      </w:r>
      <w:r>
        <w:rPr>
          <w:color w:val="231F20"/>
          <w:spacing w:val="-3"/>
        </w:rPr>
        <w:t>health training</w:t>
      </w:r>
      <w:r>
        <w:rPr>
          <w:color w:val="231F20"/>
          <w:spacing w:val="-19"/>
        </w:rPr>
        <w:t xml:space="preserve"> </w:t>
      </w:r>
      <w:r>
        <w:rPr>
          <w:color w:val="231F20"/>
        </w:rPr>
        <w:t>(14</w:t>
      </w:r>
      <w:r>
        <w:rPr>
          <w:color w:val="231F20"/>
          <w:spacing w:val="-19"/>
        </w:rPr>
        <w:t xml:space="preserve"> </w:t>
      </w:r>
      <w:r>
        <w:rPr>
          <w:color w:val="231F20"/>
          <w:spacing w:val="-3"/>
        </w:rPr>
        <w:t>disciplines)</w:t>
      </w:r>
      <w:r>
        <w:rPr>
          <w:color w:val="231F20"/>
          <w:spacing w:val="-19"/>
        </w:rPr>
        <w:t xml:space="preserve"> </w:t>
      </w:r>
      <w:r>
        <w:rPr>
          <w:color w:val="231F20"/>
          <w:spacing w:val="-3"/>
        </w:rPr>
        <w:t>identified</w:t>
      </w:r>
      <w:r>
        <w:rPr>
          <w:color w:val="231F20"/>
          <w:spacing w:val="-19"/>
        </w:rPr>
        <w:t xml:space="preserve"> </w:t>
      </w:r>
      <w:r>
        <w:rPr>
          <w:color w:val="231F20"/>
          <w:spacing w:val="-3"/>
        </w:rPr>
        <w:t>that</w:t>
      </w:r>
      <w:r>
        <w:rPr>
          <w:color w:val="231F20"/>
          <w:spacing w:val="-19"/>
        </w:rPr>
        <w:t xml:space="preserve"> </w:t>
      </w:r>
      <w:r>
        <w:rPr>
          <w:color w:val="231F20"/>
          <w:spacing w:val="-3"/>
        </w:rPr>
        <w:t>pathways</w:t>
      </w:r>
      <w:r>
        <w:rPr>
          <w:color w:val="231F20"/>
          <w:spacing w:val="-19"/>
        </w:rPr>
        <w:t xml:space="preserve"> </w:t>
      </w:r>
      <w:r>
        <w:rPr>
          <w:color w:val="231F20"/>
          <w:spacing w:val="-3"/>
        </w:rPr>
        <w:t xml:space="preserve">into tertiary studies </w:t>
      </w:r>
      <w:r>
        <w:rPr>
          <w:color w:val="231F20"/>
        </w:rPr>
        <w:t xml:space="preserve">in </w:t>
      </w:r>
      <w:r>
        <w:rPr>
          <w:color w:val="231F20"/>
          <w:spacing w:val="-3"/>
        </w:rPr>
        <w:t xml:space="preserve">rural </w:t>
      </w:r>
      <w:r>
        <w:rPr>
          <w:color w:val="231F20"/>
        </w:rPr>
        <w:t xml:space="preserve">and </w:t>
      </w:r>
      <w:r>
        <w:rPr>
          <w:color w:val="231F20"/>
          <w:spacing w:val="-3"/>
        </w:rPr>
        <w:t xml:space="preserve">remote communities were vague </w:t>
      </w:r>
      <w:r>
        <w:rPr>
          <w:color w:val="231F20"/>
        </w:rPr>
        <w:t xml:space="preserve">and </w:t>
      </w:r>
      <w:r>
        <w:rPr>
          <w:color w:val="231F20"/>
          <w:spacing w:val="-3"/>
        </w:rPr>
        <w:t>often interrupted along</w:t>
      </w:r>
      <w:r>
        <w:rPr>
          <w:color w:val="231F20"/>
          <w:spacing w:val="-31"/>
        </w:rPr>
        <w:t xml:space="preserve"> </w:t>
      </w:r>
      <w:r>
        <w:rPr>
          <w:color w:val="231F20"/>
          <w:spacing w:val="-3"/>
        </w:rPr>
        <w:t>with</w:t>
      </w:r>
    </w:p>
    <w:p w14:paraId="448C8C01" w14:textId="77777777" w:rsidR="00B6723A" w:rsidRDefault="00443E94">
      <w:pPr>
        <w:pStyle w:val="BodyText"/>
        <w:spacing w:line="259" w:lineRule="auto"/>
        <w:ind w:right="335"/>
      </w:pPr>
      <w:r>
        <w:rPr>
          <w:color w:val="231F20"/>
        </w:rPr>
        <w:t xml:space="preserve">the </w:t>
      </w:r>
      <w:r>
        <w:rPr>
          <w:color w:val="231F20"/>
          <w:spacing w:val="-3"/>
        </w:rPr>
        <w:t xml:space="preserve">return </w:t>
      </w:r>
      <w:r>
        <w:rPr>
          <w:color w:val="231F20"/>
        </w:rPr>
        <w:t xml:space="preserve">of </w:t>
      </w:r>
      <w:r>
        <w:rPr>
          <w:color w:val="231F20"/>
          <w:spacing w:val="-3"/>
        </w:rPr>
        <w:t>graduates being haphazard (64). Rural</w:t>
      </w:r>
      <w:r>
        <w:rPr>
          <w:color w:val="231F20"/>
          <w:spacing w:val="-16"/>
        </w:rPr>
        <w:t xml:space="preserve"> </w:t>
      </w:r>
      <w:r>
        <w:rPr>
          <w:color w:val="231F20"/>
          <w:spacing w:val="-3"/>
        </w:rPr>
        <w:t>secondary</w:t>
      </w:r>
      <w:r>
        <w:rPr>
          <w:color w:val="231F20"/>
          <w:spacing w:val="-15"/>
        </w:rPr>
        <w:t xml:space="preserve"> </w:t>
      </w:r>
      <w:r>
        <w:rPr>
          <w:color w:val="231F20"/>
          <w:spacing w:val="-3"/>
        </w:rPr>
        <w:t>students</w:t>
      </w:r>
      <w:r>
        <w:rPr>
          <w:color w:val="231F20"/>
          <w:spacing w:val="-15"/>
        </w:rPr>
        <w:t xml:space="preserve"> </w:t>
      </w:r>
      <w:r>
        <w:rPr>
          <w:color w:val="231F20"/>
        </w:rPr>
        <w:t>had</w:t>
      </w:r>
      <w:r>
        <w:rPr>
          <w:color w:val="231F20"/>
          <w:spacing w:val="-15"/>
        </w:rPr>
        <w:t xml:space="preserve"> </w:t>
      </w:r>
      <w:r>
        <w:rPr>
          <w:color w:val="231F20"/>
          <w:spacing w:val="-3"/>
        </w:rPr>
        <w:t>poorer</w:t>
      </w:r>
      <w:r>
        <w:rPr>
          <w:color w:val="231F20"/>
          <w:spacing w:val="-15"/>
        </w:rPr>
        <w:t xml:space="preserve"> </w:t>
      </w:r>
      <w:r>
        <w:rPr>
          <w:color w:val="231F20"/>
          <w:spacing w:val="-3"/>
        </w:rPr>
        <w:t>access</w:t>
      </w:r>
      <w:r>
        <w:rPr>
          <w:color w:val="231F20"/>
          <w:spacing w:val="-16"/>
        </w:rPr>
        <w:t xml:space="preserve"> </w:t>
      </w:r>
      <w:r>
        <w:rPr>
          <w:color w:val="231F20"/>
          <w:spacing w:val="-3"/>
        </w:rPr>
        <w:t xml:space="preserve">to subject choices </w:t>
      </w:r>
      <w:r>
        <w:rPr>
          <w:color w:val="231F20"/>
        </w:rPr>
        <w:t xml:space="preserve">for </w:t>
      </w:r>
      <w:r>
        <w:rPr>
          <w:color w:val="231F20"/>
          <w:spacing w:val="-3"/>
        </w:rPr>
        <w:t xml:space="preserve">course eligibility </w:t>
      </w:r>
      <w:r>
        <w:rPr>
          <w:color w:val="231F20"/>
        </w:rPr>
        <w:t xml:space="preserve">and </w:t>
      </w:r>
      <w:r>
        <w:rPr>
          <w:color w:val="231F20"/>
          <w:spacing w:val="-3"/>
        </w:rPr>
        <w:t xml:space="preserve">there were financial barriers </w:t>
      </w:r>
      <w:r>
        <w:rPr>
          <w:color w:val="231F20"/>
        </w:rPr>
        <w:t xml:space="preserve">to </w:t>
      </w:r>
      <w:r>
        <w:rPr>
          <w:color w:val="231F20"/>
          <w:spacing w:val="-3"/>
        </w:rPr>
        <w:t xml:space="preserve">participating. Issues </w:t>
      </w:r>
      <w:r>
        <w:rPr>
          <w:color w:val="231F20"/>
        </w:rPr>
        <w:t>of</w:t>
      </w:r>
      <w:r>
        <w:rPr>
          <w:color w:val="231F20"/>
          <w:spacing w:val="-12"/>
        </w:rPr>
        <w:t xml:space="preserve"> </w:t>
      </w:r>
      <w:r>
        <w:rPr>
          <w:color w:val="231F20"/>
          <w:spacing w:val="-3"/>
        </w:rPr>
        <w:t>daunting</w:t>
      </w:r>
      <w:r>
        <w:rPr>
          <w:color w:val="231F20"/>
          <w:spacing w:val="-12"/>
        </w:rPr>
        <w:t xml:space="preserve"> </w:t>
      </w:r>
      <w:r>
        <w:rPr>
          <w:color w:val="231F20"/>
          <w:spacing w:val="-3"/>
        </w:rPr>
        <w:t>social</w:t>
      </w:r>
      <w:r>
        <w:rPr>
          <w:color w:val="231F20"/>
          <w:spacing w:val="-12"/>
        </w:rPr>
        <w:t xml:space="preserve"> </w:t>
      </w:r>
      <w:r>
        <w:rPr>
          <w:color w:val="231F20"/>
          <w:spacing w:val="-3"/>
        </w:rPr>
        <w:t>isolation</w:t>
      </w:r>
      <w:r>
        <w:rPr>
          <w:color w:val="231F20"/>
          <w:spacing w:val="-11"/>
        </w:rPr>
        <w:t xml:space="preserve"> </w:t>
      </w:r>
      <w:r>
        <w:rPr>
          <w:color w:val="231F20"/>
        </w:rPr>
        <w:t>and</w:t>
      </w:r>
      <w:r>
        <w:rPr>
          <w:color w:val="231F20"/>
          <w:spacing w:val="-12"/>
        </w:rPr>
        <w:t xml:space="preserve"> </w:t>
      </w:r>
      <w:r>
        <w:rPr>
          <w:color w:val="231F20"/>
          <w:spacing w:val="-3"/>
        </w:rPr>
        <w:t>separation</w:t>
      </w:r>
      <w:r>
        <w:rPr>
          <w:color w:val="231F20"/>
          <w:spacing w:val="-12"/>
        </w:rPr>
        <w:t xml:space="preserve"> </w:t>
      </w:r>
      <w:r>
        <w:rPr>
          <w:color w:val="231F20"/>
          <w:spacing w:val="-3"/>
        </w:rPr>
        <w:t>from</w:t>
      </w:r>
    </w:p>
    <w:p w14:paraId="5EE3D263" w14:textId="77777777" w:rsidR="00B6723A" w:rsidRDefault="00443E94">
      <w:pPr>
        <w:pStyle w:val="BodyText"/>
        <w:spacing w:line="259" w:lineRule="auto"/>
        <w:ind w:right="5"/>
      </w:pPr>
      <w:r>
        <w:rPr>
          <w:color w:val="231F20"/>
          <w:spacing w:val="-3"/>
        </w:rPr>
        <w:t xml:space="preserve">families </w:t>
      </w:r>
      <w:r>
        <w:rPr>
          <w:color w:val="231F20"/>
        </w:rPr>
        <w:t xml:space="preserve">and </w:t>
      </w:r>
      <w:r>
        <w:rPr>
          <w:color w:val="231F20"/>
          <w:spacing w:val="-3"/>
        </w:rPr>
        <w:t xml:space="preserve">support systems </w:t>
      </w:r>
      <w:r>
        <w:rPr>
          <w:color w:val="231F20"/>
        </w:rPr>
        <w:t xml:space="preserve">are </w:t>
      </w:r>
      <w:r>
        <w:rPr>
          <w:color w:val="231F20"/>
          <w:spacing w:val="-3"/>
        </w:rPr>
        <w:t xml:space="preserve">problematic to attend city-based courses. Students </w:t>
      </w:r>
      <w:r>
        <w:rPr>
          <w:color w:val="231F20"/>
        </w:rPr>
        <w:t xml:space="preserve">may </w:t>
      </w:r>
      <w:r>
        <w:rPr>
          <w:color w:val="231F20"/>
          <w:spacing w:val="-3"/>
        </w:rPr>
        <w:t xml:space="preserve">also lack </w:t>
      </w:r>
      <w:r>
        <w:rPr>
          <w:color w:val="231F20"/>
        </w:rPr>
        <w:t>a</w:t>
      </w:r>
      <w:r>
        <w:rPr>
          <w:color w:val="231F20"/>
          <w:spacing w:val="-13"/>
        </w:rPr>
        <w:t xml:space="preserve"> </w:t>
      </w:r>
      <w:r>
        <w:rPr>
          <w:color w:val="231F20"/>
          <w:spacing w:val="-3"/>
        </w:rPr>
        <w:t>frame</w:t>
      </w:r>
      <w:r>
        <w:rPr>
          <w:color w:val="231F20"/>
          <w:spacing w:val="-13"/>
        </w:rPr>
        <w:t xml:space="preserve"> </w:t>
      </w:r>
      <w:r>
        <w:rPr>
          <w:color w:val="231F20"/>
        </w:rPr>
        <w:t>of</w:t>
      </w:r>
      <w:r>
        <w:rPr>
          <w:color w:val="231F20"/>
          <w:spacing w:val="-12"/>
        </w:rPr>
        <w:t xml:space="preserve"> </w:t>
      </w:r>
      <w:r>
        <w:rPr>
          <w:color w:val="231F20"/>
          <w:spacing w:val="-3"/>
        </w:rPr>
        <w:t>reference</w:t>
      </w:r>
      <w:r>
        <w:rPr>
          <w:color w:val="231F20"/>
          <w:spacing w:val="-13"/>
        </w:rPr>
        <w:t xml:space="preserve"> </w:t>
      </w:r>
      <w:r>
        <w:rPr>
          <w:color w:val="231F20"/>
        </w:rPr>
        <w:t>for</w:t>
      </w:r>
      <w:r>
        <w:rPr>
          <w:color w:val="231F20"/>
          <w:spacing w:val="-12"/>
        </w:rPr>
        <w:t xml:space="preserve"> </w:t>
      </w:r>
      <w:r>
        <w:rPr>
          <w:color w:val="231F20"/>
          <w:spacing w:val="-3"/>
        </w:rPr>
        <w:t>accessing</w:t>
      </w:r>
      <w:r>
        <w:rPr>
          <w:color w:val="231F20"/>
          <w:spacing w:val="-13"/>
        </w:rPr>
        <w:t xml:space="preserve"> </w:t>
      </w:r>
      <w:r>
        <w:rPr>
          <w:color w:val="231F20"/>
          <w:spacing w:val="-3"/>
        </w:rPr>
        <w:t>rural</w:t>
      </w:r>
      <w:r>
        <w:rPr>
          <w:color w:val="231F20"/>
          <w:spacing w:val="-12"/>
        </w:rPr>
        <w:t xml:space="preserve"> </w:t>
      </w:r>
      <w:r>
        <w:rPr>
          <w:color w:val="231F20"/>
          <w:spacing w:val="-3"/>
        </w:rPr>
        <w:t xml:space="preserve">placement options. More tailored entry criteria, along with coordination </w:t>
      </w:r>
      <w:r>
        <w:rPr>
          <w:color w:val="231F20"/>
        </w:rPr>
        <w:t xml:space="preserve">and </w:t>
      </w:r>
      <w:r>
        <w:rPr>
          <w:color w:val="231F20"/>
          <w:spacing w:val="-3"/>
        </w:rPr>
        <w:t xml:space="preserve">capacity building </w:t>
      </w:r>
      <w:r>
        <w:rPr>
          <w:color w:val="231F20"/>
        </w:rPr>
        <w:t xml:space="preserve">for </w:t>
      </w:r>
      <w:r>
        <w:rPr>
          <w:color w:val="231F20"/>
          <w:spacing w:val="-3"/>
        </w:rPr>
        <w:t>rural training within rural courses were considered</w:t>
      </w:r>
      <w:r>
        <w:rPr>
          <w:color w:val="231F20"/>
          <w:spacing w:val="-33"/>
        </w:rPr>
        <w:t xml:space="preserve"> </w:t>
      </w:r>
      <w:r>
        <w:rPr>
          <w:color w:val="231F20"/>
          <w:spacing w:val="-3"/>
        </w:rPr>
        <w:t>important.</w:t>
      </w:r>
    </w:p>
    <w:p w14:paraId="650AF981" w14:textId="77777777" w:rsidR="00B6723A" w:rsidRDefault="00443E94">
      <w:pPr>
        <w:pStyle w:val="BodyText"/>
        <w:spacing w:before="105" w:line="259" w:lineRule="auto"/>
        <w:ind w:left="424" w:right="205"/>
      </w:pPr>
      <w:r>
        <w:br w:type="column"/>
      </w:r>
      <w:r>
        <w:rPr>
          <w:color w:val="231F20"/>
          <w:spacing w:val="-3"/>
        </w:rPr>
        <w:t xml:space="preserve">Rural allied health training opportunities appear to </w:t>
      </w:r>
      <w:r>
        <w:rPr>
          <w:color w:val="231F20"/>
        </w:rPr>
        <w:t xml:space="preserve">be </w:t>
      </w:r>
      <w:r>
        <w:rPr>
          <w:color w:val="231F20"/>
          <w:spacing w:val="-3"/>
        </w:rPr>
        <w:t xml:space="preserve">growing </w:t>
      </w:r>
      <w:r>
        <w:rPr>
          <w:color w:val="231F20"/>
        </w:rPr>
        <w:t xml:space="preserve">in </w:t>
      </w:r>
      <w:r>
        <w:rPr>
          <w:color w:val="231F20"/>
          <w:spacing w:val="-3"/>
        </w:rPr>
        <w:t xml:space="preserve">Australia </w:t>
      </w:r>
      <w:r>
        <w:rPr>
          <w:color w:val="231F20"/>
        </w:rPr>
        <w:t xml:space="preserve">but </w:t>
      </w:r>
      <w:r>
        <w:rPr>
          <w:color w:val="231F20"/>
          <w:spacing w:val="-3"/>
        </w:rPr>
        <w:t xml:space="preserve">many remain </w:t>
      </w:r>
      <w:r>
        <w:rPr>
          <w:color w:val="231F20"/>
        </w:rPr>
        <w:t xml:space="preserve">of </w:t>
      </w:r>
      <w:r>
        <w:rPr>
          <w:color w:val="231F20"/>
          <w:spacing w:val="-3"/>
        </w:rPr>
        <w:t xml:space="preserve">short- duration. </w:t>
      </w:r>
      <w:r>
        <w:rPr>
          <w:color w:val="231F20"/>
        </w:rPr>
        <w:t xml:space="preserve">A </w:t>
      </w:r>
      <w:r>
        <w:rPr>
          <w:color w:val="231F20"/>
          <w:spacing w:val="-3"/>
        </w:rPr>
        <w:t xml:space="preserve">survey </w:t>
      </w:r>
      <w:r>
        <w:rPr>
          <w:color w:val="231F20"/>
        </w:rPr>
        <w:t xml:space="preserve">of </w:t>
      </w:r>
      <w:r>
        <w:rPr>
          <w:color w:val="231F20"/>
          <w:spacing w:val="-3"/>
        </w:rPr>
        <w:t xml:space="preserve">University </w:t>
      </w:r>
      <w:r>
        <w:rPr>
          <w:color w:val="231F20"/>
        </w:rPr>
        <w:t xml:space="preserve">of </w:t>
      </w:r>
      <w:r>
        <w:rPr>
          <w:color w:val="231F20"/>
          <w:spacing w:val="-3"/>
        </w:rPr>
        <w:t xml:space="preserve">South </w:t>
      </w:r>
      <w:r>
        <w:rPr>
          <w:color w:val="231F20"/>
          <w:spacing w:val="-4"/>
        </w:rPr>
        <w:t xml:space="preserve">Australia </w:t>
      </w:r>
      <w:r>
        <w:rPr>
          <w:color w:val="231F20"/>
          <w:spacing w:val="-3"/>
        </w:rPr>
        <w:t xml:space="preserve">Division </w:t>
      </w:r>
      <w:r>
        <w:rPr>
          <w:color w:val="231F20"/>
        </w:rPr>
        <w:t xml:space="preserve">of </w:t>
      </w:r>
      <w:r>
        <w:rPr>
          <w:color w:val="231F20"/>
          <w:spacing w:val="-3"/>
        </w:rPr>
        <w:t>Health Sciences Schools (training</w:t>
      </w:r>
    </w:p>
    <w:p w14:paraId="7112A606" w14:textId="77777777" w:rsidR="00B6723A" w:rsidRDefault="00443E94">
      <w:pPr>
        <w:pStyle w:val="BodyText"/>
        <w:spacing w:line="259" w:lineRule="auto"/>
        <w:ind w:left="424" w:right="233"/>
      </w:pPr>
      <w:r>
        <w:rPr>
          <w:color w:val="231F20"/>
        </w:rPr>
        <w:t xml:space="preserve">a </w:t>
      </w:r>
      <w:r>
        <w:rPr>
          <w:color w:val="231F20"/>
          <w:spacing w:val="-3"/>
        </w:rPr>
        <w:t xml:space="preserve">range </w:t>
      </w:r>
      <w:r>
        <w:rPr>
          <w:color w:val="231F20"/>
        </w:rPr>
        <w:t xml:space="preserve">of </w:t>
      </w:r>
      <w:r>
        <w:rPr>
          <w:color w:val="231F20"/>
          <w:spacing w:val="-3"/>
        </w:rPr>
        <w:t xml:space="preserve">allied health disciplines) </w:t>
      </w:r>
      <w:r>
        <w:rPr>
          <w:color w:val="231F20"/>
        </w:rPr>
        <w:t xml:space="preserve">in </w:t>
      </w:r>
      <w:r>
        <w:rPr>
          <w:color w:val="231F20"/>
          <w:spacing w:val="-4"/>
        </w:rPr>
        <w:t xml:space="preserve">2000, </w:t>
      </w:r>
      <w:r>
        <w:rPr>
          <w:color w:val="231F20"/>
          <w:spacing w:val="-3"/>
        </w:rPr>
        <w:t xml:space="preserve">showed that between 5-20% </w:t>
      </w:r>
      <w:r>
        <w:rPr>
          <w:color w:val="231F20"/>
        </w:rPr>
        <w:t xml:space="preserve">of all </w:t>
      </w:r>
      <w:r>
        <w:rPr>
          <w:color w:val="231F20"/>
          <w:spacing w:val="-3"/>
        </w:rPr>
        <w:t xml:space="preserve">allied health tertiary students </w:t>
      </w:r>
      <w:r>
        <w:rPr>
          <w:color w:val="231F20"/>
        </w:rPr>
        <w:t xml:space="preserve">did </w:t>
      </w:r>
      <w:r>
        <w:rPr>
          <w:color w:val="231F20"/>
          <w:spacing w:val="-3"/>
        </w:rPr>
        <w:t xml:space="preserve">rural training, usually </w:t>
      </w:r>
      <w:r>
        <w:rPr>
          <w:color w:val="231F20"/>
        </w:rPr>
        <w:t xml:space="preserve">as a </w:t>
      </w:r>
      <w:r>
        <w:rPr>
          <w:color w:val="231F20"/>
          <w:spacing w:val="-3"/>
        </w:rPr>
        <w:t>fieldwork</w:t>
      </w:r>
      <w:r>
        <w:rPr>
          <w:color w:val="231F20"/>
          <w:spacing w:val="-11"/>
        </w:rPr>
        <w:t xml:space="preserve"> </w:t>
      </w:r>
      <w:r>
        <w:rPr>
          <w:color w:val="231F20"/>
          <w:spacing w:val="-3"/>
        </w:rPr>
        <w:t>placement</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spacing w:val="-3"/>
        </w:rPr>
        <w:t>final</w:t>
      </w:r>
      <w:r>
        <w:rPr>
          <w:color w:val="231F20"/>
          <w:spacing w:val="-11"/>
        </w:rPr>
        <w:t xml:space="preserve"> </w:t>
      </w:r>
      <w:r>
        <w:rPr>
          <w:color w:val="231F20"/>
        </w:rPr>
        <w:t>two</w:t>
      </w:r>
      <w:r>
        <w:rPr>
          <w:color w:val="231F20"/>
          <w:spacing w:val="-10"/>
        </w:rPr>
        <w:t xml:space="preserve"> </w:t>
      </w:r>
      <w:r>
        <w:rPr>
          <w:color w:val="231F20"/>
          <w:spacing w:val="-3"/>
        </w:rPr>
        <w:t>years,</w:t>
      </w:r>
      <w:r>
        <w:rPr>
          <w:color w:val="231F20"/>
          <w:spacing w:val="-10"/>
        </w:rPr>
        <w:t xml:space="preserve"> </w:t>
      </w:r>
      <w:r>
        <w:rPr>
          <w:color w:val="231F20"/>
        </w:rPr>
        <w:t>but</w:t>
      </w:r>
      <w:r>
        <w:rPr>
          <w:color w:val="231F20"/>
          <w:spacing w:val="-10"/>
        </w:rPr>
        <w:t xml:space="preserve"> </w:t>
      </w:r>
      <w:r>
        <w:rPr>
          <w:color w:val="231F20"/>
          <w:spacing w:val="-3"/>
        </w:rPr>
        <w:t xml:space="preserve">this </w:t>
      </w:r>
      <w:r>
        <w:rPr>
          <w:color w:val="231F20"/>
        </w:rPr>
        <w:t xml:space="preserve">was </w:t>
      </w:r>
      <w:r>
        <w:rPr>
          <w:color w:val="231F20"/>
          <w:spacing w:val="-3"/>
        </w:rPr>
        <w:t xml:space="preserve">only short-term (65). </w:t>
      </w:r>
      <w:r>
        <w:rPr>
          <w:color w:val="231F20"/>
        </w:rPr>
        <w:t xml:space="preserve">The </w:t>
      </w:r>
      <w:r>
        <w:rPr>
          <w:color w:val="231F20"/>
          <w:spacing w:val="-3"/>
        </w:rPr>
        <w:t xml:space="preserve">Schools identified strong potential </w:t>
      </w:r>
      <w:r>
        <w:rPr>
          <w:color w:val="231F20"/>
        </w:rPr>
        <w:t xml:space="preserve">to </w:t>
      </w:r>
      <w:r>
        <w:rPr>
          <w:color w:val="231F20"/>
          <w:spacing w:val="-3"/>
        </w:rPr>
        <w:t xml:space="preserve">grow these opportunities. At </w:t>
      </w:r>
      <w:r>
        <w:rPr>
          <w:color w:val="231F20"/>
        </w:rPr>
        <w:t xml:space="preserve">the </w:t>
      </w:r>
      <w:r>
        <w:rPr>
          <w:color w:val="231F20"/>
          <w:spacing w:val="-3"/>
        </w:rPr>
        <w:t xml:space="preserve">University </w:t>
      </w:r>
      <w:r>
        <w:rPr>
          <w:color w:val="231F20"/>
        </w:rPr>
        <w:t xml:space="preserve">of </w:t>
      </w:r>
      <w:r>
        <w:rPr>
          <w:color w:val="231F20"/>
          <w:spacing w:val="-3"/>
        </w:rPr>
        <w:t xml:space="preserve">Newcastle, over </w:t>
      </w:r>
      <w:r>
        <w:rPr>
          <w:color w:val="231F20"/>
        </w:rPr>
        <w:t xml:space="preserve">a </w:t>
      </w:r>
      <w:r>
        <w:rPr>
          <w:color w:val="231F20"/>
          <w:spacing w:val="-3"/>
        </w:rPr>
        <w:t xml:space="preserve">12-year study period, </w:t>
      </w:r>
      <w:r>
        <w:rPr>
          <w:color w:val="231F20"/>
        </w:rPr>
        <w:t xml:space="preserve">the </w:t>
      </w:r>
      <w:r>
        <w:rPr>
          <w:color w:val="231F20"/>
          <w:spacing w:val="-3"/>
        </w:rPr>
        <w:t xml:space="preserve">UDRH delivered 3,964 physiotherapy placements. Between 2003 </w:t>
      </w:r>
      <w:r>
        <w:rPr>
          <w:color w:val="231F20"/>
        </w:rPr>
        <w:t xml:space="preserve">and </w:t>
      </w:r>
      <w:r>
        <w:rPr>
          <w:color w:val="231F20"/>
          <w:spacing w:val="-3"/>
        </w:rPr>
        <w:t xml:space="preserve">2005 the average proportion </w:t>
      </w:r>
      <w:r>
        <w:rPr>
          <w:color w:val="231F20"/>
        </w:rPr>
        <w:t xml:space="preserve">of </w:t>
      </w:r>
      <w:r>
        <w:rPr>
          <w:color w:val="231F20"/>
          <w:spacing w:val="-3"/>
        </w:rPr>
        <w:t>clinical placements occurring</w:t>
      </w:r>
      <w:r>
        <w:rPr>
          <w:color w:val="231F20"/>
          <w:spacing w:val="-26"/>
        </w:rPr>
        <w:t xml:space="preserve"> </w:t>
      </w:r>
      <w:r>
        <w:rPr>
          <w:color w:val="231F20"/>
        </w:rPr>
        <w:t>in</w:t>
      </w:r>
      <w:r>
        <w:rPr>
          <w:color w:val="231F20"/>
          <w:spacing w:val="-25"/>
        </w:rPr>
        <w:t xml:space="preserve"> </w:t>
      </w:r>
      <w:r>
        <w:rPr>
          <w:color w:val="231F20"/>
          <w:spacing w:val="-3"/>
        </w:rPr>
        <w:t>metropolitan</w:t>
      </w:r>
      <w:r>
        <w:rPr>
          <w:color w:val="231F20"/>
          <w:spacing w:val="-25"/>
        </w:rPr>
        <w:t xml:space="preserve"> </w:t>
      </w:r>
      <w:r>
        <w:rPr>
          <w:color w:val="231F20"/>
          <w:spacing w:val="-3"/>
        </w:rPr>
        <w:t>areas</w:t>
      </w:r>
      <w:r>
        <w:rPr>
          <w:color w:val="231F20"/>
          <w:spacing w:val="-25"/>
        </w:rPr>
        <w:t xml:space="preserve"> </w:t>
      </w:r>
      <w:r>
        <w:rPr>
          <w:color w:val="231F20"/>
          <w:spacing w:val="-3"/>
        </w:rPr>
        <w:t>(MMM1)</w:t>
      </w:r>
      <w:r>
        <w:rPr>
          <w:color w:val="231F20"/>
          <w:spacing w:val="-26"/>
        </w:rPr>
        <w:t xml:space="preserve"> </w:t>
      </w:r>
      <w:r>
        <w:rPr>
          <w:color w:val="231F20"/>
        </w:rPr>
        <w:t>was</w:t>
      </w:r>
      <w:r>
        <w:rPr>
          <w:color w:val="231F20"/>
          <w:spacing w:val="-25"/>
        </w:rPr>
        <w:t xml:space="preserve"> </w:t>
      </w:r>
      <w:r>
        <w:rPr>
          <w:color w:val="231F20"/>
          <w:spacing w:val="-3"/>
        </w:rPr>
        <w:t xml:space="preserve">78% </w:t>
      </w:r>
      <w:r>
        <w:rPr>
          <w:color w:val="231F20"/>
        </w:rPr>
        <w:t>and</w:t>
      </w:r>
      <w:r>
        <w:rPr>
          <w:color w:val="231F20"/>
          <w:spacing w:val="-14"/>
        </w:rPr>
        <w:t xml:space="preserve"> </w:t>
      </w:r>
      <w:r>
        <w:rPr>
          <w:color w:val="231F20"/>
        </w:rPr>
        <w:t>in</w:t>
      </w:r>
      <w:r>
        <w:rPr>
          <w:color w:val="231F20"/>
          <w:spacing w:val="-13"/>
        </w:rPr>
        <w:t xml:space="preserve"> </w:t>
      </w:r>
      <w:r>
        <w:rPr>
          <w:color w:val="231F20"/>
          <w:spacing w:val="-3"/>
        </w:rPr>
        <w:t>rural</w:t>
      </w:r>
      <w:r>
        <w:rPr>
          <w:color w:val="231F20"/>
          <w:spacing w:val="-13"/>
        </w:rPr>
        <w:t xml:space="preserve"> </w:t>
      </w:r>
      <w:r>
        <w:rPr>
          <w:color w:val="231F20"/>
          <w:spacing w:val="-3"/>
        </w:rPr>
        <w:t>areas</w:t>
      </w:r>
      <w:r>
        <w:rPr>
          <w:color w:val="231F20"/>
          <w:spacing w:val="-14"/>
        </w:rPr>
        <w:t xml:space="preserve"> </w:t>
      </w:r>
      <w:r>
        <w:rPr>
          <w:color w:val="231F20"/>
          <w:spacing w:val="-3"/>
        </w:rPr>
        <w:t>(MMM</w:t>
      </w:r>
      <w:r>
        <w:rPr>
          <w:color w:val="231F20"/>
          <w:spacing w:val="-13"/>
        </w:rPr>
        <w:t xml:space="preserve"> </w:t>
      </w:r>
      <w:r>
        <w:rPr>
          <w:color w:val="231F20"/>
          <w:spacing w:val="-3"/>
        </w:rPr>
        <w:t>categories</w:t>
      </w:r>
      <w:r>
        <w:rPr>
          <w:color w:val="231F20"/>
          <w:spacing w:val="-13"/>
        </w:rPr>
        <w:t xml:space="preserve"> </w:t>
      </w:r>
      <w:r>
        <w:rPr>
          <w:color w:val="231F20"/>
          <w:spacing w:val="-3"/>
        </w:rPr>
        <w:t>3–6)</w:t>
      </w:r>
      <w:r>
        <w:rPr>
          <w:color w:val="231F20"/>
          <w:spacing w:val="-13"/>
        </w:rPr>
        <w:t xml:space="preserve"> </w:t>
      </w:r>
      <w:r>
        <w:rPr>
          <w:color w:val="231F20"/>
          <w:spacing w:val="-3"/>
        </w:rPr>
        <w:t>was</w:t>
      </w:r>
    </w:p>
    <w:p w14:paraId="73781E0D" w14:textId="77777777" w:rsidR="00B6723A" w:rsidRDefault="00443E94">
      <w:pPr>
        <w:pStyle w:val="BodyText"/>
        <w:spacing w:line="259" w:lineRule="auto"/>
        <w:ind w:left="424" w:right="389"/>
      </w:pPr>
      <w:r>
        <w:rPr>
          <w:color w:val="231F20"/>
        </w:rPr>
        <w:t>22%</w:t>
      </w:r>
      <w:r>
        <w:rPr>
          <w:color w:val="231F20"/>
          <w:spacing w:val="-18"/>
        </w:rPr>
        <w:t xml:space="preserve"> </w:t>
      </w:r>
      <w:r>
        <w:rPr>
          <w:color w:val="231F20"/>
          <w:spacing w:val="-3"/>
        </w:rPr>
        <w:t>(presumably</w:t>
      </w:r>
      <w:r>
        <w:rPr>
          <w:color w:val="231F20"/>
          <w:spacing w:val="-17"/>
        </w:rPr>
        <w:t xml:space="preserve"> </w:t>
      </w:r>
      <w:r>
        <w:rPr>
          <w:color w:val="231F20"/>
        </w:rPr>
        <w:t>no</w:t>
      </w:r>
      <w:r>
        <w:rPr>
          <w:color w:val="231F20"/>
          <w:spacing w:val="-17"/>
        </w:rPr>
        <w:t xml:space="preserve"> </w:t>
      </w:r>
      <w:r>
        <w:rPr>
          <w:color w:val="231F20"/>
          <w:spacing w:val="-3"/>
        </w:rPr>
        <w:t>placements</w:t>
      </w:r>
      <w:r>
        <w:rPr>
          <w:color w:val="231F20"/>
          <w:spacing w:val="-17"/>
        </w:rPr>
        <w:t xml:space="preserve"> </w:t>
      </w:r>
      <w:r>
        <w:rPr>
          <w:color w:val="231F20"/>
        </w:rPr>
        <w:t>in</w:t>
      </w:r>
      <w:r>
        <w:rPr>
          <w:color w:val="231F20"/>
          <w:spacing w:val="-17"/>
        </w:rPr>
        <w:t xml:space="preserve"> </w:t>
      </w:r>
      <w:r>
        <w:rPr>
          <w:color w:val="231F20"/>
          <w:spacing w:val="-3"/>
        </w:rPr>
        <w:t>MMM2</w:t>
      </w:r>
      <w:r>
        <w:rPr>
          <w:color w:val="231F20"/>
          <w:spacing w:val="-17"/>
        </w:rPr>
        <w:t xml:space="preserve"> </w:t>
      </w:r>
      <w:r>
        <w:rPr>
          <w:color w:val="231F20"/>
        </w:rPr>
        <w:t>or</w:t>
      </w:r>
      <w:r>
        <w:rPr>
          <w:color w:val="231F20"/>
          <w:spacing w:val="-18"/>
        </w:rPr>
        <w:t xml:space="preserve"> </w:t>
      </w:r>
      <w:r>
        <w:rPr>
          <w:color w:val="231F20"/>
        </w:rPr>
        <w:t xml:space="preserve">7 </w:t>
      </w:r>
      <w:r>
        <w:rPr>
          <w:color w:val="231F20"/>
          <w:spacing w:val="-3"/>
        </w:rPr>
        <w:t>based</w:t>
      </w:r>
      <w:r>
        <w:rPr>
          <w:color w:val="231F20"/>
          <w:spacing w:val="-20"/>
        </w:rPr>
        <w:t xml:space="preserve"> </w:t>
      </w:r>
      <w:r>
        <w:rPr>
          <w:color w:val="231F20"/>
        </w:rPr>
        <w:t>on</w:t>
      </w:r>
      <w:r>
        <w:rPr>
          <w:color w:val="231F20"/>
          <w:spacing w:val="-19"/>
        </w:rPr>
        <w:t xml:space="preserve"> </w:t>
      </w:r>
      <w:r>
        <w:rPr>
          <w:color w:val="231F20"/>
        </w:rPr>
        <w:t>the</w:t>
      </w:r>
      <w:r>
        <w:rPr>
          <w:color w:val="231F20"/>
          <w:spacing w:val="-19"/>
        </w:rPr>
        <w:t xml:space="preserve"> </w:t>
      </w:r>
      <w:r>
        <w:rPr>
          <w:color w:val="231F20"/>
          <w:spacing w:val="-3"/>
        </w:rPr>
        <w:t>location</w:t>
      </w:r>
      <w:r>
        <w:rPr>
          <w:color w:val="231F20"/>
          <w:spacing w:val="-20"/>
        </w:rPr>
        <w:t xml:space="preserve"> </w:t>
      </w:r>
      <w:r>
        <w:rPr>
          <w:color w:val="231F20"/>
        </w:rPr>
        <w:t>of</w:t>
      </w:r>
      <w:r>
        <w:rPr>
          <w:color w:val="231F20"/>
          <w:spacing w:val="-19"/>
        </w:rPr>
        <w:t xml:space="preserve"> </w:t>
      </w:r>
      <w:r>
        <w:rPr>
          <w:color w:val="231F20"/>
        </w:rPr>
        <w:t>the</w:t>
      </w:r>
      <w:r>
        <w:rPr>
          <w:color w:val="231F20"/>
          <w:spacing w:val="-19"/>
        </w:rPr>
        <w:t xml:space="preserve"> </w:t>
      </w:r>
      <w:r>
        <w:rPr>
          <w:color w:val="231F20"/>
          <w:spacing w:val="-3"/>
        </w:rPr>
        <w:t>UDRH).</w:t>
      </w:r>
      <w:r>
        <w:rPr>
          <w:color w:val="231F20"/>
          <w:spacing w:val="-20"/>
        </w:rPr>
        <w:t xml:space="preserve"> </w:t>
      </w:r>
      <w:r>
        <w:rPr>
          <w:color w:val="231F20"/>
        </w:rPr>
        <w:t>In</w:t>
      </w:r>
      <w:r>
        <w:rPr>
          <w:color w:val="231F20"/>
          <w:spacing w:val="-19"/>
        </w:rPr>
        <w:t xml:space="preserve"> </w:t>
      </w:r>
      <w:r>
        <w:rPr>
          <w:color w:val="231F20"/>
          <w:spacing w:val="-3"/>
        </w:rPr>
        <w:t>2014,</w:t>
      </w:r>
      <w:r>
        <w:rPr>
          <w:color w:val="231F20"/>
          <w:spacing w:val="-19"/>
        </w:rPr>
        <w:t xml:space="preserve"> </w:t>
      </w:r>
      <w:r>
        <w:rPr>
          <w:color w:val="231F20"/>
          <w:spacing w:val="-3"/>
        </w:rPr>
        <w:t xml:space="preserve">the proportion </w:t>
      </w:r>
      <w:r>
        <w:rPr>
          <w:color w:val="231F20"/>
        </w:rPr>
        <w:t xml:space="preserve">in </w:t>
      </w:r>
      <w:r>
        <w:rPr>
          <w:color w:val="231F20"/>
          <w:spacing w:val="-3"/>
        </w:rPr>
        <w:t xml:space="preserve">MMM3-6 increased </w:t>
      </w:r>
      <w:r>
        <w:rPr>
          <w:color w:val="231F20"/>
        </w:rPr>
        <w:t xml:space="preserve">to </w:t>
      </w:r>
      <w:r>
        <w:rPr>
          <w:color w:val="231F20"/>
          <w:spacing w:val="-3"/>
        </w:rPr>
        <w:t xml:space="preserve">40%. There were also lower assessment marks </w:t>
      </w:r>
      <w:r>
        <w:rPr>
          <w:color w:val="231F20"/>
        </w:rPr>
        <w:t xml:space="preserve">for </w:t>
      </w:r>
      <w:r>
        <w:rPr>
          <w:color w:val="231F20"/>
          <w:spacing w:val="-3"/>
        </w:rPr>
        <w:t>students trained</w:t>
      </w:r>
      <w:r>
        <w:rPr>
          <w:color w:val="231F20"/>
          <w:spacing w:val="-19"/>
        </w:rPr>
        <w:t xml:space="preserve"> </w:t>
      </w:r>
      <w:r>
        <w:rPr>
          <w:color w:val="231F20"/>
        </w:rPr>
        <w:t>in</w:t>
      </w:r>
      <w:r>
        <w:rPr>
          <w:color w:val="231F20"/>
          <w:spacing w:val="-19"/>
        </w:rPr>
        <w:t xml:space="preserve"> </w:t>
      </w:r>
      <w:r>
        <w:rPr>
          <w:color w:val="231F20"/>
          <w:spacing w:val="-3"/>
        </w:rPr>
        <w:t>MMM1</w:t>
      </w:r>
      <w:r>
        <w:rPr>
          <w:color w:val="231F20"/>
          <w:spacing w:val="-19"/>
        </w:rPr>
        <w:t xml:space="preserve"> </w:t>
      </w:r>
      <w:r>
        <w:rPr>
          <w:color w:val="231F20"/>
          <w:spacing w:val="-3"/>
        </w:rPr>
        <w:t>than</w:t>
      </w:r>
      <w:r>
        <w:rPr>
          <w:color w:val="231F20"/>
          <w:spacing w:val="-19"/>
        </w:rPr>
        <w:t xml:space="preserve"> </w:t>
      </w:r>
      <w:r>
        <w:rPr>
          <w:color w:val="231F20"/>
          <w:spacing w:val="-3"/>
        </w:rPr>
        <w:t>other</w:t>
      </w:r>
      <w:r>
        <w:rPr>
          <w:color w:val="231F20"/>
          <w:spacing w:val="-19"/>
        </w:rPr>
        <w:t xml:space="preserve"> </w:t>
      </w:r>
      <w:r>
        <w:rPr>
          <w:color w:val="231F20"/>
          <w:spacing w:val="-3"/>
        </w:rPr>
        <w:t>categories</w:t>
      </w:r>
      <w:r>
        <w:rPr>
          <w:color w:val="231F20"/>
          <w:spacing w:val="-18"/>
        </w:rPr>
        <w:t xml:space="preserve"> </w:t>
      </w:r>
      <w:r>
        <w:rPr>
          <w:color w:val="231F20"/>
          <w:spacing w:val="-3"/>
        </w:rPr>
        <w:t>(66).</w:t>
      </w:r>
      <w:r>
        <w:rPr>
          <w:color w:val="231F20"/>
          <w:spacing w:val="-19"/>
        </w:rPr>
        <w:t xml:space="preserve"> </w:t>
      </w:r>
      <w:r>
        <w:rPr>
          <w:color w:val="231F20"/>
          <w:spacing w:val="-3"/>
        </w:rPr>
        <w:t>The UDRH</w:t>
      </w:r>
      <w:r>
        <w:rPr>
          <w:color w:val="231F20"/>
          <w:spacing w:val="-14"/>
        </w:rPr>
        <w:t xml:space="preserve"> </w:t>
      </w:r>
      <w:r>
        <w:rPr>
          <w:color w:val="231F20"/>
          <w:spacing w:val="-3"/>
        </w:rPr>
        <w:t>model</w:t>
      </w:r>
      <w:r>
        <w:rPr>
          <w:color w:val="231F20"/>
          <w:spacing w:val="-13"/>
        </w:rPr>
        <w:t xml:space="preserve"> </w:t>
      </w:r>
      <w:r>
        <w:rPr>
          <w:color w:val="231F20"/>
        </w:rPr>
        <w:t>was</w:t>
      </w:r>
      <w:r>
        <w:rPr>
          <w:color w:val="231F20"/>
          <w:spacing w:val="-14"/>
        </w:rPr>
        <w:t xml:space="preserve"> </w:t>
      </w:r>
      <w:r>
        <w:rPr>
          <w:color w:val="231F20"/>
          <w:spacing w:val="-3"/>
        </w:rPr>
        <w:t>conceptualised</w:t>
      </w:r>
      <w:r>
        <w:rPr>
          <w:color w:val="231F20"/>
          <w:spacing w:val="-13"/>
        </w:rPr>
        <w:t xml:space="preserve"> </w:t>
      </w:r>
      <w:r>
        <w:rPr>
          <w:color w:val="231F20"/>
        </w:rPr>
        <w:t>by</w:t>
      </w:r>
      <w:r>
        <w:rPr>
          <w:color w:val="231F20"/>
          <w:spacing w:val="-14"/>
        </w:rPr>
        <w:t xml:space="preserve"> </w:t>
      </w:r>
      <w:r>
        <w:rPr>
          <w:color w:val="231F20"/>
          <w:spacing w:val="-3"/>
        </w:rPr>
        <w:t>Smith</w:t>
      </w:r>
      <w:r>
        <w:rPr>
          <w:color w:val="231F20"/>
          <w:spacing w:val="-13"/>
        </w:rPr>
        <w:t xml:space="preserve"> </w:t>
      </w:r>
      <w:r>
        <w:rPr>
          <w:color w:val="231F20"/>
          <w:spacing w:val="-3"/>
        </w:rPr>
        <w:t>et</w:t>
      </w:r>
    </w:p>
    <w:p w14:paraId="6225CBE3" w14:textId="77777777" w:rsidR="00B6723A" w:rsidRDefault="00443E94">
      <w:pPr>
        <w:pStyle w:val="BodyText"/>
        <w:spacing w:line="259" w:lineRule="auto"/>
        <w:ind w:left="424" w:right="310"/>
      </w:pPr>
      <w:r>
        <w:rPr>
          <w:color w:val="231F20"/>
        </w:rPr>
        <w:t xml:space="preserve">al as </w:t>
      </w:r>
      <w:r>
        <w:rPr>
          <w:color w:val="231F20"/>
          <w:spacing w:val="-3"/>
        </w:rPr>
        <w:t xml:space="preserve">facilitating </w:t>
      </w:r>
      <w:r>
        <w:rPr>
          <w:color w:val="231F20"/>
        </w:rPr>
        <w:t xml:space="preserve">all of </w:t>
      </w:r>
      <w:r>
        <w:rPr>
          <w:color w:val="231F20"/>
          <w:spacing w:val="-3"/>
        </w:rPr>
        <w:t xml:space="preserve">clinical work, teaching and research, along with providing rural clinicians with career paths (schematically represented in Figure </w:t>
      </w:r>
      <w:r>
        <w:rPr>
          <w:color w:val="231F20"/>
        </w:rPr>
        <w:t xml:space="preserve">2) </w:t>
      </w:r>
      <w:r>
        <w:rPr>
          <w:color w:val="231F20"/>
          <w:spacing w:val="-3"/>
        </w:rPr>
        <w:t xml:space="preserve">(67). </w:t>
      </w:r>
      <w:r>
        <w:rPr>
          <w:color w:val="231F20"/>
        </w:rPr>
        <w:t xml:space="preserve">The </w:t>
      </w:r>
      <w:r>
        <w:rPr>
          <w:color w:val="231F20"/>
          <w:spacing w:val="-3"/>
        </w:rPr>
        <w:t xml:space="preserve">article described </w:t>
      </w:r>
      <w:r>
        <w:rPr>
          <w:color w:val="231F20"/>
        </w:rPr>
        <w:t xml:space="preserve">an </w:t>
      </w:r>
      <w:r>
        <w:rPr>
          <w:color w:val="231F20"/>
          <w:spacing w:val="-3"/>
        </w:rPr>
        <w:t xml:space="preserve">increase </w:t>
      </w:r>
      <w:r>
        <w:rPr>
          <w:color w:val="231F20"/>
        </w:rPr>
        <w:t xml:space="preserve">of </w:t>
      </w:r>
      <w:r>
        <w:rPr>
          <w:color w:val="231F20"/>
          <w:spacing w:val="-3"/>
        </w:rPr>
        <w:t xml:space="preserve">rural placements </w:t>
      </w:r>
      <w:r>
        <w:rPr>
          <w:color w:val="231F20"/>
        </w:rPr>
        <w:t xml:space="preserve">(in </w:t>
      </w:r>
      <w:r>
        <w:rPr>
          <w:color w:val="231F20"/>
          <w:spacing w:val="-3"/>
        </w:rPr>
        <w:t xml:space="preserve">placement weeks) </w:t>
      </w:r>
      <w:r>
        <w:rPr>
          <w:color w:val="231F20"/>
        </w:rPr>
        <w:t xml:space="preserve">at </w:t>
      </w:r>
      <w:r>
        <w:rPr>
          <w:color w:val="231F20"/>
          <w:spacing w:val="-3"/>
        </w:rPr>
        <w:t xml:space="preserve">the University </w:t>
      </w:r>
      <w:r>
        <w:rPr>
          <w:color w:val="231F20"/>
        </w:rPr>
        <w:t xml:space="preserve">of </w:t>
      </w:r>
      <w:r>
        <w:rPr>
          <w:color w:val="231F20"/>
          <w:spacing w:val="-3"/>
        </w:rPr>
        <w:t xml:space="preserve">Newcastle </w:t>
      </w:r>
      <w:r>
        <w:rPr>
          <w:color w:val="231F20"/>
        </w:rPr>
        <w:t xml:space="preserve">in </w:t>
      </w:r>
      <w:r>
        <w:rPr>
          <w:color w:val="231F20"/>
          <w:spacing w:val="-3"/>
        </w:rPr>
        <w:t>dietetics, occupational</w:t>
      </w:r>
    </w:p>
    <w:p w14:paraId="5F0BA458" w14:textId="77777777" w:rsidR="00B6723A" w:rsidRDefault="00443E94">
      <w:pPr>
        <w:pStyle w:val="BodyText"/>
        <w:spacing w:line="259" w:lineRule="auto"/>
        <w:ind w:left="424" w:right="82"/>
      </w:pPr>
      <w:r>
        <w:rPr>
          <w:color w:val="231F20"/>
          <w:spacing w:val="-5"/>
        </w:rPr>
        <w:t xml:space="preserve">therapy, </w:t>
      </w:r>
      <w:r>
        <w:rPr>
          <w:color w:val="231F20"/>
          <w:spacing w:val="-4"/>
        </w:rPr>
        <w:t xml:space="preserve">radiography, </w:t>
      </w:r>
      <w:r>
        <w:rPr>
          <w:color w:val="231F20"/>
          <w:spacing w:val="-3"/>
        </w:rPr>
        <w:t xml:space="preserve">pharmacy </w:t>
      </w:r>
      <w:r>
        <w:rPr>
          <w:color w:val="231F20"/>
        </w:rPr>
        <w:t xml:space="preserve">and </w:t>
      </w:r>
      <w:r>
        <w:rPr>
          <w:color w:val="231F20"/>
          <w:spacing w:val="-3"/>
        </w:rPr>
        <w:t xml:space="preserve">physiotherapy from </w:t>
      </w:r>
      <w:r>
        <w:rPr>
          <w:color w:val="231F20"/>
        </w:rPr>
        <w:t xml:space="preserve">300 in </w:t>
      </w:r>
      <w:r>
        <w:rPr>
          <w:color w:val="231F20"/>
          <w:spacing w:val="-3"/>
        </w:rPr>
        <w:t xml:space="preserve">2003 </w:t>
      </w:r>
      <w:r>
        <w:rPr>
          <w:color w:val="231F20"/>
        </w:rPr>
        <w:t xml:space="preserve">to </w:t>
      </w:r>
      <w:r>
        <w:rPr>
          <w:color w:val="231F20"/>
          <w:spacing w:val="-3"/>
        </w:rPr>
        <w:t xml:space="preserve">nearly </w:t>
      </w:r>
      <w:r>
        <w:rPr>
          <w:color w:val="231F20"/>
        </w:rPr>
        <w:t xml:space="preserve">800 in </w:t>
      </w:r>
      <w:r>
        <w:rPr>
          <w:color w:val="231F20"/>
          <w:spacing w:val="-3"/>
        </w:rPr>
        <w:t xml:space="preserve">2008. Another national cross-sectional survey </w:t>
      </w:r>
      <w:r>
        <w:rPr>
          <w:color w:val="231F20"/>
        </w:rPr>
        <w:t xml:space="preserve">of </w:t>
      </w:r>
      <w:r>
        <w:rPr>
          <w:color w:val="231F20"/>
          <w:spacing w:val="-3"/>
        </w:rPr>
        <w:t xml:space="preserve">UDRHs </w:t>
      </w:r>
      <w:r>
        <w:rPr>
          <w:color w:val="231F20"/>
        </w:rPr>
        <w:t xml:space="preserve">in </w:t>
      </w:r>
      <w:r>
        <w:rPr>
          <w:color w:val="231F20"/>
          <w:spacing w:val="-3"/>
        </w:rPr>
        <w:t xml:space="preserve">2014- </w:t>
      </w:r>
      <w:r>
        <w:rPr>
          <w:color w:val="231F20"/>
        </w:rPr>
        <w:t xml:space="preserve">15, </w:t>
      </w:r>
      <w:r>
        <w:rPr>
          <w:color w:val="231F20"/>
          <w:spacing w:val="-3"/>
        </w:rPr>
        <w:t xml:space="preserve">including 3,204 students </w:t>
      </w:r>
      <w:r>
        <w:rPr>
          <w:color w:val="231F20"/>
        </w:rPr>
        <w:t xml:space="preserve">who </w:t>
      </w:r>
      <w:r>
        <w:rPr>
          <w:color w:val="231F20"/>
          <w:spacing w:val="-3"/>
        </w:rPr>
        <w:t xml:space="preserve">participated in rural training (46% were allied health respondents, </w:t>
      </w:r>
      <w:r>
        <w:rPr>
          <w:color w:val="231F20"/>
        </w:rPr>
        <w:t xml:space="preserve">the </w:t>
      </w:r>
      <w:r>
        <w:rPr>
          <w:color w:val="231F20"/>
          <w:spacing w:val="-3"/>
        </w:rPr>
        <w:t xml:space="preserve">rest were from nursing/medicine), described strong ruralisation effects </w:t>
      </w:r>
      <w:r>
        <w:rPr>
          <w:color w:val="231F20"/>
        </w:rPr>
        <w:t xml:space="preserve">of </w:t>
      </w:r>
      <w:r>
        <w:rPr>
          <w:color w:val="231F20"/>
          <w:spacing w:val="-3"/>
        </w:rPr>
        <w:t xml:space="preserve">rural training, with enablers being </w:t>
      </w:r>
      <w:r>
        <w:rPr>
          <w:color w:val="231F20"/>
        </w:rPr>
        <w:t xml:space="preserve">the </w:t>
      </w:r>
      <w:r>
        <w:rPr>
          <w:color w:val="231F20"/>
          <w:spacing w:val="-3"/>
        </w:rPr>
        <w:t xml:space="preserve">quality </w:t>
      </w:r>
      <w:r>
        <w:rPr>
          <w:color w:val="231F20"/>
        </w:rPr>
        <w:t xml:space="preserve">of the </w:t>
      </w:r>
      <w:r>
        <w:rPr>
          <w:color w:val="231F20"/>
          <w:spacing w:val="-4"/>
        </w:rPr>
        <w:t xml:space="preserve">experience, </w:t>
      </w:r>
      <w:r>
        <w:rPr>
          <w:color w:val="231F20"/>
          <w:spacing w:val="-3"/>
        </w:rPr>
        <w:t xml:space="preserve">the supervisors </w:t>
      </w:r>
      <w:r>
        <w:rPr>
          <w:color w:val="231F20"/>
        </w:rPr>
        <w:t xml:space="preserve">and </w:t>
      </w:r>
      <w:r>
        <w:rPr>
          <w:color w:val="231F20"/>
          <w:spacing w:val="-3"/>
        </w:rPr>
        <w:t xml:space="preserve">interaction with </w:t>
      </w:r>
      <w:r>
        <w:rPr>
          <w:color w:val="231F20"/>
        </w:rPr>
        <w:t xml:space="preserve">the </w:t>
      </w:r>
      <w:r>
        <w:rPr>
          <w:color w:val="231F20"/>
          <w:spacing w:val="-3"/>
        </w:rPr>
        <w:t xml:space="preserve">community (68). Financial support, accommodation and internet were deterrents </w:t>
      </w:r>
      <w:r>
        <w:rPr>
          <w:color w:val="231F20"/>
        </w:rPr>
        <w:t xml:space="preserve">of </w:t>
      </w:r>
      <w:r>
        <w:rPr>
          <w:color w:val="231F20"/>
          <w:spacing w:val="-3"/>
        </w:rPr>
        <w:t>ongoing rural practice intention.</w:t>
      </w:r>
    </w:p>
    <w:p w14:paraId="5CACBEDA" w14:textId="77777777" w:rsidR="00B6723A" w:rsidRDefault="00B6723A">
      <w:pPr>
        <w:spacing w:line="259" w:lineRule="auto"/>
        <w:sectPr w:rsidR="00B6723A">
          <w:pgSz w:w="11910" w:h="16840"/>
          <w:pgMar w:top="980" w:right="1020" w:bottom="640" w:left="440" w:header="0" w:footer="454" w:gutter="0"/>
          <w:cols w:num="2" w:space="720" w:equalWidth="0">
            <w:col w:w="5276" w:space="40"/>
            <w:col w:w="5134"/>
          </w:cols>
        </w:sectPr>
      </w:pPr>
    </w:p>
    <w:p w14:paraId="6A2286D6" w14:textId="77777777" w:rsidR="00B6723A" w:rsidRDefault="00443E94">
      <w:pPr>
        <w:spacing w:before="105" w:line="259" w:lineRule="auto"/>
        <w:ind w:left="1572" w:hanging="879"/>
        <w:rPr>
          <w:b/>
          <w:sz w:val="21"/>
        </w:rPr>
      </w:pPr>
      <w:r>
        <w:rPr>
          <w:b/>
          <w:color w:val="006C90"/>
          <w:spacing w:val="-3"/>
          <w:sz w:val="21"/>
        </w:rPr>
        <w:lastRenderedPageBreak/>
        <w:t>Figure</w:t>
      </w:r>
      <w:r>
        <w:rPr>
          <w:b/>
          <w:color w:val="006C90"/>
          <w:spacing w:val="-41"/>
          <w:sz w:val="21"/>
        </w:rPr>
        <w:t xml:space="preserve"> </w:t>
      </w:r>
      <w:r>
        <w:rPr>
          <w:b/>
          <w:color w:val="006C90"/>
          <w:sz w:val="21"/>
        </w:rPr>
        <w:t>2:</w:t>
      </w:r>
      <w:r>
        <w:rPr>
          <w:b/>
          <w:color w:val="006C90"/>
          <w:spacing w:val="-41"/>
          <w:sz w:val="21"/>
        </w:rPr>
        <w:t xml:space="preserve"> </w:t>
      </w:r>
      <w:r>
        <w:rPr>
          <w:b/>
          <w:color w:val="006C90"/>
          <w:sz w:val="21"/>
        </w:rPr>
        <w:t>Adapted</w:t>
      </w:r>
      <w:r>
        <w:rPr>
          <w:b/>
          <w:color w:val="006C90"/>
          <w:spacing w:val="-40"/>
          <w:sz w:val="21"/>
        </w:rPr>
        <w:t xml:space="preserve"> </w:t>
      </w:r>
      <w:r>
        <w:rPr>
          <w:b/>
          <w:color w:val="006C90"/>
          <w:sz w:val="21"/>
        </w:rPr>
        <w:t>from</w:t>
      </w:r>
      <w:r>
        <w:rPr>
          <w:b/>
          <w:color w:val="006C90"/>
          <w:spacing w:val="-41"/>
          <w:sz w:val="21"/>
        </w:rPr>
        <w:t xml:space="preserve"> </w:t>
      </w:r>
      <w:r>
        <w:rPr>
          <w:b/>
          <w:color w:val="006C90"/>
          <w:sz w:val="21"/>
        </w:rPr>
        <w:t>Smith</w:t>
      </w:r>
      <w:r>
        <w:rPr>
          <w:b/>
          <w:color w:val="006C90"/>
          <w:spacing w:val="-41"/>
          <w:sz w:val="21"/>
        </w:rPr>
        <w:t xml:space="preserve"> </w:t>
      </w:r>
      <w:r>
        <w:rPr>
          <w:b/>
          <w:color w:val="006C90"/>
          <w:sz w:val="21"/>
        </w:rPr>
        <w:t>et</w:t>
      </w:r>
      <w:r>
        <w:rPr>
          <w:b/>
          <w:color w:val="006C90"/>
          <w:spacing w:val="-40"/>
          <w:sz w:val="21"/>
        </w:rPr>
        <w:t xml:space="preserve"> </w:t>
      </w:r>
      <w:r>
        <w:rPr>
          <w:b/>
          <w:color w:val="006C90"/>
          <w:sz w:val="21"/>
        </w:rPr>
        <w:t>al</w:t>
      </w:r>
      <w:r>
        <w:rPr>
          <w:b/>
          <w:color w:val="006C90"/>
          <w:spacing w:val="-41"/>
          <w:sz w:val="21"/>
        </w:rPr>
        <w:t xml:space="preserve"> </w:t>
      </w:r>
      <w:r>
        <w:rPr>
          <w:b/>
          <w:color w:val="006C90"/>
          <w:sz w:val="21"/>
        </w:rPr>
        <w:t>depicting</w:t>
      </w:r>
      <w:r>
        <w:rPr>
          <w:b/>
          <w:color w:val="006C90"/>
          <w:spacing w:val="-40"/>
          <w:sz w:val="21"/>
        </w:rPr>
        <w:t xml:space="preserve"> </w:t>
      </w:r>
      <w:r>
        <w:rPr>
          <w:b/>
          <w:color w:val="006C90"/>
          <w:sz w:val="21"/>
        </w:rPr>
        <w:t>the</w:t>
      </w:r>
      <w:r>
        <w:rPr>
          <w:b/>
          <w:color w:val="006C90"/>
          <w:spacing w:val="-41"/>
          <w:sz w:val="21"/>
        </w:rPr>
        <w:t xml:space="preserve"> </w:t>
      </w:r>
      <w:r>
        <w:rPr>
          <w:b/>
          <w:color w:val="006C90"/>
          <w:sz w:val="21"/>
        </w:rPr>
        <w:t>integrated</w:t>
      </w:r>
      <w:r>
        <w:rPr>
          <w:b/>
          <w:color w:val="006C90"/>
          <w:spacing w:val="-41"/>
          <w:sz w:val="21"/>
        </w:rPr>
        <w:t xml:space="preserve"> </w:t>
      </w:r>
      <w:r>
        <w:rPr>
          <w:b/>
          <w:color w:val="006C90"/>
          <w:spacing w:val="-3"/>
          <w:sz w:val="21"/>
        </w:rPr>
        <w:t>rural</w:t>
      </w:r>
      <w:r>
        <w:rPr>
          <w:b/>
          <w:color w:val="006C90"/>
          <w:spacing w:val="-40"/>
          <w:sz w:val="21"/>
        </w:rPr>
        <w:t xml:space="preserve"> </w:t>
      </w:r>
      <w:r>
        <w:rPr>
          <w:b/>
          <w:color w:val="006C90"/>
          <w:sz w:val="21"/>
        </w:rPr>
        <w:t>health</w:t>
      </w:r>
      <w:r>
        <w:rPr>
          <w:b/>
          <w:color w:val="006C90"/>
          <w:spacing w:val="-41"/>
          <w:sz w:val="21"/>
        </w:rPr>
        <w:t xml:space="preserve"> </w:t>
      </w:r>
      <w:r>
        <w:rPr>
          <w:b/>
          <w:color w:val="006C90"/>
          <w:sz w:val="21"/>
        </w:rPr>
        <w:t>education,</w:t>
      </w:r>
      <w:r>
        <w:rPr>
          <w:b/>
          <w:color w:val="006C90"/>
          <w:spacing w:val="-40"/>
          <w:sz w:val="21"/>
        </w:rPr>
        <w:t xml:space="preserve"> </w:t>
      </w:r>
      <w:r>
        <w:rPr>
          <w:b/>
          <w:color w:val="006C90"/>
          <w:spacing w:val="-3"/>
          <w:sz w:val="21"/>
        </w:rPr>
        <w:t>research</w:t>
      </w:r>
      <w:r>
        <w:rPr>
          <w:b/>
          <w:color w:val="006C90"/>
          <w:spacing w:val="-41"/>
          <w:sz w:val="21"/>
        </w:rPr>
        <w:t xml:space="preserve"> </w:t>
      </w:r>
      <w:r>
        <w:rPr>
          <w:b/>
          <w:color w:val="006C90"/>
          <w:sz w:val="21"/>
        </w:rPr>
        <w:t>and</w:t>
      </w:r>
      <w:r>
        <w:rPr>
          <w:b/>
          <w:color w:val="006C90"/>
          <w:spacing w:val="-41"/>
          <w:sz w:val="21"/>
        </w:rPr>
        <w:t xml:space="preserve"> </w:t>
      </w:r>
      <w:r>
        <w:rPr>
          <w:b/>
          <w:color w:val="006C90"/>
          <w:spacing w:val="-3"/>
          <w:sz w:val="21"/>
        </w:rPr>
        <w:t xml:space="preserve">clinical </w:t>
      </w:r>
      <w:r>
        <w:rPr>
          <w:b/>
          <w:color w:val="006C90"/>
          <w:sz w:val="21"/>
        </w:rPr>
        <w:t>practice of UDRHs</w:t>
      </w:r>
      <w:r>
        <w:rPr>
          <w:b/>
          <w:color w:val="006C90"/>
          <w:spacing w:val="-30"/>
          <w:sz w:val="21"/>
        </w:rPr>
        <w:t xml:space="preserve"> </w:t>
      </w:r>
      <w:r>
        <w:rPr>
          <w:b/>
          <w:color w:val="006C90"/>
          <w:sz w:val="21"/>
        </w:rPr>
        <w:t>(67)</w:t>
      </w:r>
    </w:p>
    <w:p w14:paraId="499BB12F" w14:textId="7673D9AF" w:rsidR="00B6723A" w:rsidRDefault="00F74D8C">
      <w:pPr>
        <w:pStyle w:val="BodyText"/>
        <w:spacing w:before="1"/>
        <w:ind w:left="0"/>
        <w:rPr>
          <w:b/>
          <w:sz w:val="13"/>
        </w:rPr>
      </w:pPr>
      <w:r>
        <w:rPr>
          <w:noProof/>
          <w:lang w:val="en-AU" w:eastAsia="en-AU" w:bidi="ar-SA"/>
        </w:rPr>
        <mc:AlternateContent>
          <mc:Choice Requires="wpg">
            <w:drawing>
              <wp:anchor distT="0" distB="0" distL="0" distR="0" simplePos="0" relativeHeight="251711488" behindDoc="1" locked="0" layoutInCell="1" allowOverlap="1" wp14:anchorId="2E80D6C8" wp14:editId="4A2E8A13">
                <wp:simplePos x="0" y="0"/>
                <wp:positionH relativeFrom="page">
                  <wp:posOffset>2061845</wp:posOffset>
                </wp:positionH>
                <wp:positionV relativeFrom="paragraph">
                  <wp:posOffset>120015</wp:posOffset>
                </wp:positionV>
                <wp:extent cx="3436620" cy="3260090"/>
                <wp:effectExtent l="0" t="0" r="0" b="0"/>
                <wp:wrapTopAndBottom/>
                <wp:docPr id="8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6620" cy="3260090"/>
                          <a:chOff x="3247" y="190"/>
                          <a:chExt cx="5412" cy="5134"/>
                        </a:xfrm>
                      </wpg:grpSpPr>
                      <wps:wsp>
                        <wps:cNvPr id="88" name="Freeform 79"/>
                        <wps:cNvSpPr>
                          <a:spLocks/>
                        </wps:cNvSpPr>
                        <wps:spPr bwMode="auto">
                          <a:xfrm>
                            <a:off x="5038" y="1935"/>
                            <a:ext cx="1829" cy="1872"/>
                          </a:xfrm>
                          <a:custGeom>
                            <a:avLst/>
                            <a:gdLst>
                              <a:gd name="T0" fmla="+- 0 5953 5039"/>
                              <a:gd name="T1" fmla="*/ T0 w 1829"/>
                              <a:gd name="T2" fmla="+- 0 1936 1936"/>
                              <a:gd name="T3" fmla="*/ 1936 h 1872"/>
                              <a:gd name="T4" fmla="+- 0 5888 5039"/>
                              <a:gd name="T5" fmla="*/ T4 w 1829"/>
                              <a:gd name="T6" fmla="+- 0 1974 1936"/>
                              <a:gd name="T7" fmla="*/ 1974 h 1872"/>
                              <a:gd name="T8" fmla="+- 0 5825 5039"/>
                              <a:gd name="T9" fmla="*/ T8 w 1829"/>
                              <a:gd name="T10" fmla="+- 0 2015 1936"/>
                              <a:gd name="T11" fmla="*/ 2015 h 1872"/>
                              <a:gd name="T12" fmla="+- 0 5764 5039"/>
                              <a:gd name="T13" fmla="*/ T12 w 1829"/>
                              <a:gd name="T14" fmla="+- 0 2059 1936"/>
                              <a:gd name="T15" fmla="*/ 2059 h 1872"/>
                              <a:gd name="T16" fmla="+- 0 5705 5039"/>
                              <a:gd name="T17" fmla="*/ T16 w 1829"/>
                              <a:gd name="T18" fmla="+- 0 2105 1936"/>
                              <a:gd name="T19" fmla="*/ 2105 h 1872"/>
                              <a:gd name="T20" fmla="+- 0 5648 5039"/>
                              <a:gd name="T21" fmla="*/ T20 w 1829"/>
                              <a:gd name="T22" fmla="+- 0 2154 1936"/>
                              <a:gd name="T23" fmla="*/ 2154 h 1872"/>
                              <a:gd name="T24" fmla="+- 0 5593 5039"/>
                              <a:gd name="T25" fmla="*/ T24 w 1829"/>
                              <a:gd name="T26" fmla="+- 0 2204 1936"/>
                              <a:gd name="T27" fmla="*/ 2204 h 1872"/>
                              <a:gd name="T28" fmla="+- 0 5540 5039"/>
                              <a:gd name="T29" fmla="*/ T28 w 1829"/>
                              <a:gd name="T30" fmla="+- 0 2257 1936"/>
                              <a:gd name="T31" fmla="*/ 2257 h 1872"/>
                              <a:gd name="T32" fmla="+- 0 5489 5039"/>
                              <a:gd name="T33" fmla="*/ T32 w 1829"/>
                              <a:gd name="T34" fmla="+- 0 2312 1936"/>
                              <a:gd name="T35" fmla="*/ 2312 h 1872"/>
                              <a:gd name="T36" fmla="+- 0 5441 5039"/>
                              <a:gd name="T37" fmla="*/ T36 w 1829"/>
                              <a:gd name="T38" fmla="+- 0 2370 1936"/>
                              <a:gd name="T39" fmla="*/ 2370 h 1872"/>
                              <a:gd name="T40" fmla="+- 0 5395 5039"/>
                              <a:gd name="T41" fmla="*/ T40 w 1829"/>
                              <a:gd name="T42" fmla="+- 0 2429 1936"/>
                              <a:gd name="T43" fmla="*/ 2429 h 1872"/>
                              <a:gd name="T44" fmla="+- 0 5352 5039"/>
                              <a:gd name="T45" fmla="*/ T44 w 1829"/>
                              <a:gd name="T46" fmla="+- 0 2490 1936"/>
                              <a:gd name="T47" fmla="*/ 2490 h 1872"/>
                              <a:gd name="T48" fmla="+- 0 5311 5039"/>
                              <a:gd name="T49" fmla="*/ T48 w 1829"/>
                              <a:gd name="T50" fmla="+- 0 2553 1936"/>
                              <a:gd name="T51" fmla="*/ 2553 h 1872"/>
                              <a:gd name="T52" fmla="+- 0 5272 5039"/>
                              <a:gd name="T53" fmla="*/ T52 w 1829"/>
                              <a:gd name="T54" fmla="+- 0 2618 1936"/>
                              <a:gd name="T55" fmla="*/ 2618 h 1872"/>
                              <a:gd name="T56" fmla="+- 0 5236 5039"/>
                              <a:gd name="T57" fmla="*/ T56 w 1829"/>
                              <a:gd name="T58" fmla="+- 0 2684 1936"/>
                              <a:gd name="T59" fmla="*/ 2684 h 1872"/>
                              <a:gd name="T60" fmla="+- 0 5203 5039"/>
                              <a:gd name="T61" fmla="*/ T60 w 1829"/>
                              <a:gd name="T62" fmla="+- 0 2752 1936"/>
                              <a:gd name="T63" fmla="*/ 2752 h 1872"/>
                              <a:gd name="T64" fmla="+- 0 5173 5039"/>
                              <a:gd name="T65" fmla="*/ T64 w 1829"/>
                              <a:gd name="T66" fmla="+- 0 2822 1936"/>
                              <a:gd name="T67" fmla="*/ 2822 h 1872"/>
                              <a:gd name="T68" fmla="+- 0 5145 5039"/>
                              <a:gd name="T69" fmla="*/ T68 w 1829"/>
                              <a:gd name="T70" fmla="+- 0 2893 1936"/>
                              <a:gd name="T71" fmla="*/ 2893 h 1872"/>
                              <a:gd name="T72" fmla="+- 0 5121 5039"/>
                              <a:gd name="T73" fmla="*/ T72 w 1829"/>
                              <a:gd name="T74" fmla="+- 0 2965 1936"/>
                              <a:gd name="T75" fmla="*/ 2965 h 1872"/>
                              <a:gd name="T76" fmla="+- 0 5100 5039"/>
                              <a:gd name="T77" fmla="*/ T76 w 1829"/>
                              <a:gd name="T78" fmla="+- 0 3039 1936"/>
                              <a:gd name="T79" fmla="*/ 3039 h 1872"/>
                              <a:gd name="T80" fmla="+- 0 5081 5039"/>
                              <a:gd name="T81" fmla="*/ T80 w 1829"/>
                              <a:gd name="T82" fmla="+- 0 3114 1936"/>
                              <a:gd name="T83" fmla="*/ 3114 h 1872"/>
                              <a:gd name="T84" fmla="+- 0 5066 5039"/>
                              <a:gd name="T85" fmla="*/ T84 w 1829"/>
                              <a:gd name="T86" fmla="+- 0 3191 1936"/>
                              <a:gd name="T87" fmla="*/ 3191 h 1872"/>
                              <a:gd name="T88" fmla="+- 0 5054 5039"/>
                              <a:gd name="T89" fmla="*/ T88 w 1829"/>
                              <a:gd name="T90" fmla="+- 0 3268 1936"/>
                              <a:gd name="T91" fmla="*/ 3268 h 1872"/>
                              <a:gd name="T92" fmla="+- 0 5046 5039"/>
                              <a:gd name="T93" fmla="*/ T92 w 1829"/>
                              <a:gd name="T94" fmla="+- 0 3347 1936"/>
                              <a:gd name="T95" fmla="*/ 3347 h 1872"/>
                              <a:gd name="T96" fmla="+- 0 5040 5039"/>
                              <a:gd name="T97" fmla="*/ T96 w 1829"/>
                              <a:gd name="T98" fmla="+- 0 3426 1936"/>
                              <a:gd name="T99" fmla="*/ 3426 h 1872"/>
                              <a:gd name="T100" fmla="+- 0 5039 5039"/>
                              <a:gd name="T101" fmla="*/ T100 w 1829"/>
                              <a:gd name="T102" fmla="+- 0 3506 1936"/>
                              <a:gd name="T103" fmla="*/ 3506 h 1872"/>
                              <a:gd name="T104" fmla="+- 0 5039 5039"/>
                              <a:gd name="T105" fmla="*/ T104 w 1829"/>
                              <a:gd name="T106" fmla="+- 0 3520 1936"/>
                              <a:gd name="T107" fmla="*/ 3520 h 1872"/>
                              <a:gd name="T108" fmla="+- 0 5107 5039"/>
                              <a:gd name="T109" fmla="*/ T108 w 1829"/>
                              <a:gd name="T110" fmla="+- 0 3597 1936"/>
                              <a:gd name="T111" fmla="*/ 3597 h 1872"/>
                              <a:gd name="T112" fmla="+- 0 5177 5039"/>
                              <a:gd name="T113" fmla="*/ T112 w 1829"/>
                              <a:gd name="T114" fmla="+- 0 3632 1936"/>
                              <a:gd name="T115" fmla="*/ 3632 h 1872"/>
                              <a:gd name="T116" fmla="+- 0 5248 5039"/>
                              <a:gd name="T117" fmla="*/ T116 w 1829"/>
                              <a:gd name="T118" fmla="+- 0 3664 1936"/>
                              <a:gd name="T119" fmla="*/ 3664 h 1872"/>
                              <a:gd name="T120" fmla="+- 0 5321 5039"/>
                              <a:gd name="T121" fmla="*/ T120 w 1829"/>
                              <a:gd name="T122" fmla="+- 0 3693 1936"/>
                              <a:gd name="T123" fmla="*/ 3693 h 1872"/>
                              <a:gd name="T124" fmla="+- 0 5396 5039"/>
                              <a:gd name="T125" fmla="*/ T124 w 1829"/>
                              <a:gd name="T126" fmla="+- 0 3719 1936"/>
                              <a:gd name="T127" fmla="*/ 3719 h 1872"/>
                              <a:gd name="T128" fmla="+- 0 5472 5039"/>
                              <a:gd name="T129" fmla="*/ T128 w 1829"/>
                              <a:gd name="T130" fmla="+- 0 3742 1936"/>
                              <a:gd name="T131" fmla="*/ 3742 h 1872"/>
                              <a:gd name="T132" fmla="+- 0 5549 5039"/>
                              <a:gd name="T133" fmla="*/ T132 w 1829"/>
                              <a:gd name="T134" fmla="+- 0 3761 1936"/>
                              <a:gd name="T135" fmla="*/ 3761 h 1872"/>
                              <a:gd name="T136" fmla="+- 0 5627 5039"/>
                              <a:gd name="T137" fmla="*/ T136 w 1829"/>
                              <a:gd name="T138" fmla="+- 0 3778 1936"/>
                              <a:gd name="T139" fmla="*/ 3778 h 1872"/>
                              <a:gd name="T140" fmla="+- 0 5707 5039"/>
                              <a:gd name="T141" fmla="*/ T140 w 1829"/>
                              <a:gd name="T142" fmla="+- 0 3790 1936"/>
                              <a:gd name="T143" fmla="*/ 3790 h 1872"/>
                              <a:gd name="T144" fmla="+- 0 5788 5039"/>
                              <a:gd name="T145" fmla="*/ T144 w 1829"/>
                              <a:gd name="T146" fmla="+- 0 3799 1936"/>
                              <a:gd name="T147" fmla="*/ 3799 h 1872"/>
                              <a:gd name="T148" fmla="+- 0 5870 5039"/>
                              <a:gd name="T149" fmla="*/ T148 w 1829"/>
                              <a:gd name="T150" fmla="+- 0 3805 1936"/>
                              <a:gd name="T151" fmla="*/ 3805 h 1872"/>
                              <a:gd name="T152" fmla="+- 0 5953 5039"/>
                              <a:gd name="T153" fmla="*/ T152 w 1829"/>
                              <a:gd name="T154" fmla="+- 0 3807 1936"/>
                              <a:gd name="T155" fmla="*/ 3807 h 1872"/>
                              <a:gd name="T156" fmla="+- 0 6036 5039"/>
                              <a:gd name="T157" fmla="*/ T156 w 1829"/>
                              <a:gd name="T158" fmla="+- 0 3805 1936"/>
                              <a:gd name="T159" fmla="*/ 3805 h 1872"/>
                              <a:gd name="T160" fmla="+- 0 6118 5039"/>
                              <a:gd name="T161" fmla="*/ T160 w 1829"/>
                              <a:gd name="T162" fmla="+- 0 3799 1936"/>
                              <a:gd name="T163" fmla="*/ 3799 h 1872"/>
                              <a:gd name="T164" fmla="+- 0 6198 5039"/>
                              <a:gd name="T165" fmla="*/ T164 w 1829"/>
                              <a:gd name="T166" fmla="+- 0 3790 1936"/>
                              <a:gd name="T167" fmla="*/ 3790 h 1872"/>
                              <a:gd name="T168" fmla="+- 0 6278 5039"/>
                              <a:gd name="T169" fmla="*/ T168 w 1829"/>
                              <a:gd name="T170" fmla="+- 0 3778 1936"/>
                              <a:gd name="T171" fmla="*/ 3778 h 1872"/>
                              <a:gd name="T172" fmla="+- 0 6357 5039"/>
                              <a:gd name="T173" fmla="*/ T172 w 1829"/>
                              <a:gd name="T174" fmla="+- 0 3761 1936"/>
                              <a:gd name="T175" fmla="*/ 3761 h 1872"/>
                              <a:gd name="T176" fmla="+- 0 6434 5039"/>
                              <a:gd name="T177" fmla="*/ T176 w 1829"/>
                              <a:gd name="T178" fmla="+- 0 3742 1936"/>
                              <a:gd name="T179" fmla="*/ 3742 h 1872"/>
                              <a:gd name="T180" fmla="+- 0 6510 5039"/>
                              <a:gd name="T181" fmla="*/ T180 w 1829"/>
                              <a:gd name="T182" fmla="+- 0 3719 1936"/>
                              <a:gd name="T183" fmla="*/ 3719 h 1872"/>
                              <a:gd name="T184" fmla="+- 0 6584 5039"/>
                              <a:gd name="T185" fmla="*/ T184 w 1829"/>
                              <a:gd name="T186" fmla="+- 0 3693 1936"/>
                              <a:gd name="T187" fmla="*/ 3693 h 1872"/>
                              <a:gd name="T188" fmla="+- 0 6657 5039"/>
                              <a:gd name="T189" fmla="*/ T188 w 1829"/>
                              <a:gd name="T190" fmla="+- 0 3664 1936"/>
                              <a:gd name="T191" fmla="*/ 3664 h 1872"/>
                              <a:gd name="T192" fmla="+- 0 6729 5039"/>
                              <a:gd name="T193" fmla="*/ T192 w 1829"/>
                              <a:gd name="T194" fmla="+- 0 3632 1936"/>
                              <a:gd name="T195" fmla="*/ 3632 h 1872"/>
                              <a:gd name="T196" fmla="+- 0 6798 5039"/>
                              <a:gd name="T197" fmla="*/ T196 w 1829"/>
                              <a:gd name="T198" fmla="+- 0 3597 1936"/>
                              <a:gd name="T199" fmla="*/ 3597 h 1872"/>
                              <a:gd name="T200" fmla="+- 0 6866 5039"/>
                              <a:gd name="T201" fmla="*/ T200 w 1829"/>
                              <a:gd name="T202" fmla="+- 0 3559 1936"/>
                              <a:gd name="T203" fmla="*/ 3559 h 1872"/>
                              <a:gd name="T204" fmla="+- 0 6867 5039"/>
                              <a:gd name="T205" fmla="*/ T204 w 1829"/>
                              <a:gd name="T206" fmla="+- 0 3506 1936"/>
                              <a:gd name="T207" fmla="*/ 3506 h 1872"/>
                              <a:gd name="T208" fmla="+- 0 6865 5039"/>
                              <a:gd name="T209" fmla="*/ T208 w 1829"/>
                              <a:gd name="T210" fmla="+- 0 3426 1936"/>
                              <a:gd name="T211" fmla="*/ 3426 h 1872"/>
                              <a:gd name="T212" fmla="+- 0 6860 5039"/>
                              <a:gd name="T213" fmla="*/ T212 w 1829"/>
                              <a:gd name="T214" fmla="+- 0 3347 1936"/>
                              <a:gd name="T215" fmla="*/ 3347 h 1872"/>
                              <a:gd name="T216" fmla="+- 0 6851 5039"/>
                              <a:gd name="T217" fmla="*/ T216 w 1829"/>
                              <a:gd name="T218" fmla="+- 0 3268 1936"/>
                              <a:gd name="T219" fmla="*/ 3268 h 1872"/>
                              <a:gd name="T220" fmla="+- 0 6839 5039"/>
                              <a:gd name="T221" fmla="*/ T220 w 1829"/>
                              <a:gd name="T222" fmla="+- 0 3191 1936"/>
                              <a:gd name="T223" fmla="*/ 3191 h 1872"/>
                              <a:gd name="T224" fmla="+- 0 6824 5039"/>
                              <a:gd name="T225" fmla="*/ T224 w 1829"/>
                              <a:gd name="T226" fmla="+- 0 3114 1936"/>
                              <a:gd name="T227" fmla="*/ 3114 h 1872"/>
                              <a:gd name="T228" fmla="+- 0 6806 5039"/>
                              <a:gd name="T229" fmla="*/ T228 w 1829"/>
                              <a:gd name="T230" fmla="+- 0 3039 1936"/>
                              <a:gd name="T231" fmla="*/ 3039 h 1872"/>
                              <a:gd name="T232" fmla="+- 0 6784 5039"/>
                              <a:gd name="T233" fmla="*/ T232 w 1829"/>
                              <a:gd name="T234" fmla="+- 0 2965 1936"/>
                              <a:gd name="T235" fmla="*/ 2965 h 1872"/>
                              <a:gd name="T236" fmla="+- 0 6760 5039"/>
                              <a:gd name="T237" fmla="*/ T236 w 1829"/>
                              <a:gd name="T238" fmla="+- 0 2893 1936"/>
                              <a:gd name="T239" fmla="*/ 2893 h 1872"/>
                              <a:gd name="T240" fmla="+- 0 6733 5039"/>
                              <a:gd name="T241" fmla="*/ T240 w 1829"/>
                              <a:gd name="T242" fmla="+- 0 2822 1936"/>
                              <a:gd name="T243" fmla="*/ 2822 h 1872"/>
                              <a:gd name="T244" fmla="+- 0 6702 5039"/>
                              <a:gd name="T245" fmla="*/ T244 w 1829"/>
                              <a:gd name="T246" fmla="+- 0 2752 1936"/>
                              <a:gd name="T247" fmla="*/ 2752 h 1872"/>
                              <a:gd name="T248" fmla="+- 0 6669 5039"/>
                              <a:gd name="T249" fmla="*/ T248 w 1829"/>
                              <a:gd name="T250" fmla="+- 0 2684 1936"/>
                              <a:gd name="T251" fmla="*/ 2684 h 1872"/>
                              <a:gd name="T252" fmla="+- 0 6633 5039"/>
                              <a:gd name="T253" fmla="*/ T252 w 1829"/>
                              <a:gd name="T254" fmla="+- 0 2618 1936"/>
                              <a:gd name="T255" fmla="*/ 2618 h 1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1829" h="1872">
                                <a:moveTo>
                                  <a:pt x="914" y="0"/>
                                </a:moveTo>
                                <a:lnTo>
                                  <a:pt x="849" y="38"/>
                                </a:lnTo>
                                <a:lnTo>
                                  <a:pt x="786" y="79"/>
                                </a:lnTo>
                                <a:lnTo>
                                  <a:pt x="725" y="123"/>
                                </a:lnTo>
                                <a:lnTo>
                                  <a:pt x="666" y="169"/>
                                </a:lnTo>
                                <a:lnTo>
                                  <a:pt x="609" y="218"/>
                                </a:lnTo>
                                <a:lnTo>
                                  <a:pt x="554" y="268"/>
                                </a:lnTo>
                                <a:lnTo>
                                  <a:pt x="501" y="321"/>
                                </a:lnTo>
                                <a:lnTo>
                                  <a:pt x="450" y="376"/>
                                </a:lnTo>
                                <a:lnTo>
                                  <a:pt x="402" y="434"/>
                                </a:lnTo>
                                <a:lnTo>
                                  <a:pt x="356" y="493"/>
                                </a:lnTo>
                                <a:lnTo>
                                  <a:pt x="313" y="554"/>
                                </a:lnTo>
                                <a:lnTo>
                                  <a:pt x="272" y="617"/>
                                </a:lnTo>
                                <a:lnTo>
                                  <a:pt x="233" y="682"/>
                                </a:lnTo>
                                <a:lnTo>
                                  <a:pt x="197" y="748"/>
                                </a:lnTo>
                                <a:lnTo>
                                  <a:pt x="164" y="816"/>
                                </a:lnTo>
                                <a:lnTo>
                                  <a:pt x="134" y="886"/>
                                </a:lnTo>
                                <a:lnTo>
                                  <a:pt x="106" y="957"/>
                                </a:lnTo>
                                <a:lnTo>
                                  <a:pt x="82" y="1029"/>
                                </a:lnTo>
                                <a:lnTo>
                                  <a:pt x="61" y="1103"/>
                                </a:lnTo>
                                <a:lnTo>
                                  <a:pt x="42" y="1178"/>
                                </a:lnTo>
                                <a:lnTo>
                                  <a:pt x="27" y="1255"/>
                                </a:lnTo>
                                <a:lnTo>
                                  <a:pt x="15" y="1332"/>
                                </a:lnTo>
                                <a:lnTo>
                                  <a:pt x="7" y="1411"/>
                                </a:lnTo>
                                <a:lnTo>
                                  <a:pt x="1" y="1490"/>
                                </a:lnTo>
                                <a:lnTo>
                                  <a:pt x="0" y="1570"/>
                                </a:lnTo>
                                <a:lnTo>
                                  <a:pt x="0" y="1584"/>
                                </a:lnTo>
                                <a:lnTo>
                                  <a:pt x="68" y="1661"/>
                                </a:lnTo>
                                <a:lnTo>
                                  <a:pt x="138" y="1696"/>
                                </a:lnTo>
                                <a:lnTo>
                                  <a:pt x="209" y="1728"/>
                                </a:lnTo>
                                <a:lnTo>
                                  <a:pt x="282" y="1757"/>
                                </a:lnTo>
                                <a:lnTo>
                                  <a:pt x="357" y="1783"/>
                                </a:lnTo>
                                <a:lnTo>
                                  <a:pt x="433" y="1806"/>
                                </a:lnTo>
                                <a:lnTo>
                                  <a:pt x="510" y="1825"/>
                                </a:lnTo>
                                <a:lnTo>
                                  <a:pt x="588" y="1842"/>
                                </a:lnTo>
                                <a:lnTo>
                                  <a:pt x="668" y="1854"/>
                                </a:lnTo>
                                <a:lnTo>
                                  <a:pt x="749" y="1863"/>
                                </a:lnTo>
                                <a:lnTo>
                                  <a:pt x="831" y="1869"/>
                                </a:lnTo>
                                <a:lnTo>
                                  <a:pt x="914" y="1871"/>
                                </a:lnTo>
                                <a:lnTo>
                                  <a:pt x="997" y="1869"/>
                                </a:lnTo>
                                <a:lnTo>
                                  <a:pt x="1079" y="1863"/>
                                </a:lnTo>
                                <a:lnTo>
                                  <a:pt x="1159" y="1854"/>
                                </a:lnTo>
                                <a:lnTo>
                                  <a:pt x="1239" y="1842"/>
                                </a:lnTo>
                                <a:lnTo>
                                  <a:pt x="1318" y="1825"/>
                                </a:lnTo>
                                <a:lnTo>
                                  <a:pt x="1395" y="1806"/>
                                </a:lnTo>
                                <a:lnTo>
                                  <a:pt x="1471" y="1783"/>
                                </a:lnTo>
                                <a:lnTo>
                                  <a:pt x="1545" y="1757"/>
                                </a:lnTo>
                                <a:lnTo>
                                  <a:pt x="1618" y="1728"/>
                                </a:lnTo>
                                <a:lnTo>
                                  <a:pt x="1690" y="1696"/>
                                </a:lnTo>
                                <a:lnTo>
                                  <a:pt x="1759" y="1661"/>
                                </a:lnTo>
                                <a:lnTo>
                                  <a:pt x="1827" y="1623"/>
                                </a:lnTo>
                                <a:lnTo>
                                  <a:pt x="1828" y="1570"/>
                                </a:lnTo>
                                <a:lnTo>
                                  <a:pt x="1826" y="1490"/>
                                </a:lnTo>
                                <a:lnTo>
                                  <a:pt x="1821" y="1411"/>
                                </a:lnTo>
                                <a:lnTo>
                                  <a:pt x="1812" y="1332"/>
                                </a:lnTo>
                                <a:lnTo>
                                  <a:pt x="1800" y="1255"/>
                                </a:lnTo>
                                <a:lnTo>
                                  <a:pt x="1785" y="1178"/>
                                </a:lnTo>
                                <a:lnTo>
                                  <a:pt x="1767" y="1103"/>
                                </a:lnTo>
                                <a:lnTo>
                                  <a:pt x="1745" y="1029"/>
                                </a:lnTo>
                                <a:lnTo>
                                  <a:pt x="1721" y="957"/>
                                </a:lnTo>
                                <a:lnTo>
                                  <a:pt x="1694" y="886"/>
                                </a:lnTo>
                                <a:lnTo>
                                  <a:pt x="1663" y="816"/>
                                </a:lnTo>
                                <a:lnTo>
                                  <a:pt x="1630" y="748"/>
                                </a:lnTo>
                                <a:lnTo>
                                  <a:pt x="1594" y="682"/>
                                </a:lnTo>
                                <a:lnTo>
                                  <a:pt x="1556" y="617"/>
                                </a:lnTo>
                                <a:lnTo>
                                  <a:pt x="1515" y="554"/>
                                </a:lnTo>
                                <a:lnTo>
                                  <a:pt x="1471" y="493"/>
                                </a:lnTo>
                                <a:lnTo>
                                  <a:pt x="1425" y="434"/>
                                </a:lnTo>
                                <a:lnTo>
                                  <a:pt x="1377" y="376"/>
                                </a:lnTo>
                                <a:lnTo>
                                  <a:pt x="1326" y="321"/>
                                </a:lnTo>
                                <a:lnTo>
                                  <a:pt x="1273" y="268"/>
                                </a:lnTo>
                                <a:lnTo>
                                  <a:pt x="1218" y="218"/>
                                </a:lnTo>
                                <a:lnTo>
                                  <a:pt x="1161" y="169"/>
                                </a:lnTo>
                                <a:lnTo>
                                  <a:pt x="1102" y="123"/>
                                </a:lnTo>
                                <a:lnTo>
                                  <a:pt x="1041" y="79"/>
                                </a:lnTo>
                                <a:lnTo>
                                  <a:pt x="978" y="38"/>
                                </a:lnTo>
                                <a:lnTo>
                                  <a:pt x="91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78"/>
                        <wps:cNvSpPr>
                          <a:spLocks/>
                        </wps:cNvSpPr>
                        <wps:spPr bwMode="auto">
                          <a:xfrm>
                            <a:off x="5038" y="1935"/>
                            <a:ext cx="1829" cy="1872"/>
                          </a:xfrm>
                          <a:custGeom>
                            <a:avLst/>
                            <a:gdLst>
                              <a:gd name="T0" fmla="+- 0 5953 5039"/>
                              <a:gd name="T1" fmla="*/ T0 w 1829"/>
                              <a:gd name="T2" fmla="+- 0 1936 1936"/>
                              <a:gd name="T3" fmla="*/ 1936 h 1872"/>
                              <a:gd name="T4" fmla="+- 0 5888 5039"/>
                              <a:gd name="T5" fmla="*/ T4 w 1829"/>
                              <a:gd name="T6" fmla="+- 0 1974 1936"/>
                              <a:gd name="T7" fmla="*/ 1974 h 1872"/>
                              <a:gd name="T8" fmla="+- 0 5825 5039"/>
                              <a:gd name="T9" fmla="*/ T8 w 1829"/>
                              <a:gd name="T10" fmla="+- 0 2015 1936"/>
                              <a:gd name="T11" fmla="*/ 2015 h 1872"/>
                              <a:gd name="T12" fmla="+- 0 5764 5039"/>
                              <a:gd name="T13" fmla="*/ T12 w 1829"/>
                              <a:gd name="T14" fmla="+- 0 2059 1936"/>
                              <a:gd name="T15" fmla="*/ 2059 h 1872"/>
                              <a:gd name="T16" fmla="+- 0 5705 5039"/>
                              <a:gd name="T17" fmla="*/ T16 w 1829"/>
                              <a:gd name="T18" fmla="+- 0 2105 1936"/>
                              <a:gd name="T19" fmla="*/ 2105 h 1872"/>
                              <a:gd name="T20" fmla="+- 0 5648 5039"/>
                              <a:gd name="T21" fmla="*/ T20 w 1829"/>
                              <a:gd name="T22" fmla="+- 0 2154 1936"/>
                              <a:gd name="T23" fmla="*/ 2154 h 1872"/>
                              <a:gd name="T24" fmla="+- 0 5593 5039"/>
                              <a:gd name="T25" fmla="*/ T24 w 1829"/>
                              <a:gd name="T26" fmla="+- 0 2204 1936"/>
                              <a:gd name="T27" fmla="*/ 2204 h 1872"/>
                              <a:gd name="T28" fmla="+- 0 5540 5039"/>
                              <a:gd name="T29" fmla="*/ T28 w 1829"/>
                              <a:gd name="T30" fmla="+- 0 2257 1936"/>
                              <a:gd name="T31" fmla="*/ 2257 h 1872"/>
                              <a:gd name="T32" fmla="+- 0 5489 5039"/>
                              <a:gd name="T33" fmla="*/ T32 w 1829"/>
                              <a:gd name="T34" fmla="+- 0 2312 1936"/>
                              <a:gd name="T35" fmla="*/ 2312 h 1872"/>
                              <a:gd name="T36" fmla="+- 0 5441 5039"/>
                              <a:gd name="T37" fmla="*/ T36 w 1829"/>
                              <a:gd name="T38" fmla="+- 0 2370 1936"/>
                              <a:gd name="T39" fmla="*/ 2370 h 1872"/>
                              <a:gd name="T40" fmla="+- 0 5395 5039"/>
                              <a:gd name="T41" fmla="*/ T40 w 1829"/>
                              <a:gd name="T42" fmla="+- 0 2429 1936"/>
                              <a:gd name="T43" fmla="*/ 2429 h 1872"/>
                              <a:gd name="T44" fmla="+- 0 5352 5039"/>
                              <a:gd name="T45" fmla="*/ T44 w 1829"/>
                              <a:gd name="T46" fmla="+- 0 2490 1936"/>
                              <a:gd name="T47" fmla="*/ 2490 h 1872"/>
                              <a:gd name="T48" fmla="+- 0 5311 5039"/>
                              <a:gd name="T49" fmla="*/ T48 w 1829"/>
                              <a:gd name="T50" fmla="+- 0 2553 1936"/>
                              <a:gd name="T51" fmla="*/ 2553 h 1872"/>
                              <a:gd name="T52" fmla="+- 0 5272 5039"/>
                              <a:gd name="T53" fmla="*/ T52 w 1829"/>
                              <a:gd name="T54" fmla="+- 0 2618 1936"/>
                              <a:gd name="T55" fmla="*/ 2618 h 1872"/>
                              <a:gd name="T56" fmla="+- 0 5236 5039"/>
                              <a:gd name="T57" fmla="*/ T56 w 1829"/>
                              <a:gd name="T58" fmla="+- 0 2684 1936"/>
                              <a:gd name="T59" fmla="*/ 2684 h 1872"/>
                              <a:gd name="T60" fmla="+- 0 5203 5039"/>
                              <a:gd name="T61" fmla="*/ T60 w 1829"/>
                              <a:gd name="T62" fmla="+- 0 2752 1936"/>
                              <a:gd name="T63" fmla="*/ 2752 h 1872"/>
                              <a:gd name="T64" fmla="+- 0 5173 5039"/>
                              <a:gd name="T65" fmla="*/ T64 w 1829"/>
                              <a:gd name="T66" fmla="+- 0 2822 1936"/>
                              <a:gd name="T67" fmla="*/ 2822 h 1872"/>
                              <a:gd name="T68" fmla="+- 0 5145 5039"/>
                              <a:gd name="T69" fmla="*/ T68 w 1829"/>
                              <a:gd name="T70" fmla="+- 0 2893 1936"/>
                              <a:gd name="T71" fmla="*/ 2893 h 1872"/>
                              <a:gd name="T72" fmla="+- 0 5121 5039"/>
                              <a:gd name="T73" fmla="*/ T72 w 1829"/>
                              <a:gd name="T74" fmla="+- 0 2965 1936"/>
                              <a:gd name="T75" fmla="*/ 2965 h 1872"/>
                              <a:gd name="T76" fmla="+- 0 5100 5039"/>
                              <a:gd name="T77" fmla="*/ T76 w 1829"/>
                              <a:gd name="T78" fmla="+- 0 3039 1936"/>
                              <a:gd name="T79" fmla="*/ 3039 h 1872"/>
                              <a:gd name="T80" fmla="+- 0 5081 5039"/>
                              <a:gd name="T81" fmla="*/ T80 w 1829"/>
                              <a:gd name="T82" fmla="+- 0 3114 1936"/>
                              <a:gd name="T83" fmla="*/ 3114 h 1872"/>
                              <a:gd name="T84" fmla="+- 0 5066 5039"/>
                              <a:gd name="T85" fmla="*/ T84 w 1829"/>
                              <a:gd name="T86" fmla="+- 0 3191 1936"/>
                              <a:gd name="T87" fmla="*/ 3191 h 1872"/>
                              <a:gd name="T88" fmla="+- 0 5054 5039"/>
                              <a:gd name="T89" fmla="*/ T88 w 1829"/>
                              <a:gd name="T90" fmla="+- 0 3268 1936"/>
                              <a:gd name="T91" fmla="*/ 3268 h 1872"/>
                              <a:gd name="T92" fmla="+- 0 5046 5039"/>
                              <a:gd name="T93" fmla="*/ T92 w 1829"/>
                              <a:gd name="T94" fmla="+- 0 3347 1936"/>
                              <a:gd name="T95" fmla="*/ 3347 h 1872"/>
                              <a:gd name="T96" fmla="+- 0 5040 5039"/>
                              <a:gd name="T97" fmla="*/ T96 w 1829"/>
                              <a:gd name="T98" fmla="+- 0 3426 1936"/>
                              <a:gd name="T99" fmla="*/ 3426 h 1872"/>
                              <a:gd name="T100" fmla="+- 0 5039 5039"/>
                              <a:gd name="T101" fmla="*/ T100 w 1829"/>
                              <a:gd name="T102" fmla="+- 0 3506 1936"/>
                              <a:gd name="T103" fmla="*/ 3506 h 1872"/>
                              <a:gd name="T104" fmla="+- 0 5039 5039"/>
                              <a:gd name="T105" fmla="*/ T104 w 1829"/>
                              <a:gd name="T106" fmla="+- 0 3520 1936"/>
                              <a:gd name="T107" fmla="*/ 3520 h 1872"/>
                              <a:gd name="T108" fmla="+- 0 5107 5039"/>
                              <a:gd name="T109" fmla="*/ T108 w 1829"/>
                              <a:gd name="T110" fmla="+- 0 3597 1936"/>
                              <a:gd name="T111" fmla="*/ 3597 h 1872"/>
                              <a:gd name="T112" fmla="+- 0 5177 5039"/>
                              <a:gd name="T113" fmla="*/ T112 w 1829"/>
                              <a:gd name="T114" fmla="+- 0 3632 1936"/>
                              <a:gd name="T115" fmla="*/ 3632 h 1872"/>
                              <a:gd name="T116" fmla="+- 0 5248 5039"/>
                              <a:gd name="T117" fmla="*/ T116 w 1829"/>
                              <a:gd name="T118" fmla="+- 0 3664 1936"/>
                              <a:gd name="T119" fmla="*/ 3664 h 1872"/>
                              <a:gd name="T120" fmla="+- 0 5321 5039"/>
                              <a:gd name="T121" fmla="*/ T120 w 1829"/>
                              <a:gd name="T122" fmla="+- 0 3693 1936"/>
                              <a:gd name="T123" fmla="*/ 3693 h 1872"/>
                              <a:gd name="T124" fmla="+- 0 5396 5039"/>
                              <a:gd name="T125" fmla="*/ T124 w 1829"/>
                              <a:gd name="T126" fmla="+- 0 3719 1936"/>
                              <a:gd name="T127" fmla="*/ 3719 h 1872"/>
                              <a:gd name="T128" fmla="+- 0 5472 5039"/>
                              <a:gd name="T129" fmla="*/ T128 w 1829"/>
                              <a:gd name="T130" fmla="+- 0 3742 1936"/>
                              <a:gd name="T131" fmla="*/ 3742 h 1872"/>
                              <a:gd name="T132" fmla="+- 0 5549 5039"/>
                              <a:gd name="T133" fmla="*/ T132 w 1829"/>
                              <a:gd name="T134" fmla="+- 0 3761 1936"/>
                              <a:gd name="T135" fmla="*/ 3761 h 1872"/>
                              <a:gd name="T136" fmla="+- 0 5627 5039"/>
                              <a:gd name="T137" fmla="*/ T136 w 1829"/>
                              <a:gd name="T138" fmla="+- 0 3778 1936"/>
                              <a:gd name="T139" fmla="*/ 3778 h 1872"/>
                              <a:gd name="T140" fmla="+- 0 5707 5039"/>
                              <a:gd name="T141" fmla="*/ T140 w 1829"/>
                              <a:gd name="T142" fmla="+- 0 3790 1936"/>
                              <a:gd name="T143" fmla="*/ 3790 h 1872"/>
                              <a:gd name="T144" fmla="+- 0 5788 5039"/>
                              <a:gd name="T145" fmla="*/ T144 w 1829"/>
                              <a:gd name="T146" fmla="+- 0 3799 1936"/>
                              <a:gd name="T147" fmla="*/ 3799 h 1872"/>
                              <a:gd name="T148" fmla="+- 0 5870 5039"/>
                              <a:gd name="T149" fmla="*/ T148 w 1829"/>
                              <a:gd name="T150" fmla="+- 0 3805 1936"/>
                              <a:gd name="T151" fmla="*/ 3805 h 1872"/>
                              <a:gd name="T152" fmla="+- 0 5953 5039"/>
                              <a:gd name="T153" fmla="*/ T152 w 1829"/>
                              <a:gd name="T154" fmla="+- 0 3807 1936"/>
                              <a:gd name="T155" fmla="*/ 3807 h 1872"/>
                              <a:gd name="T156" fmla="+- 0 6036 5039"/>
                              <a:gd name="T157" fmla="*/ T156 w 1829"/>
                              <a:gd name="T158" fmla="+- 0 3805 1936"/>
                              <a:gd name="T159" fmla="*/ 3805 h 1872"/>
                              <a:gd name="T160" fmla="+- 0 6118 5039"/>
                              <a:gd name="T161" fmla="*/ T160 w 1829"/>
                              <a:gd name="T162" fmla="+- 0 3799 1936"/>
                              <a:gd name="T163" fmla="*/ 3799 h 1872"/>
                              <a:gd name="T164" fmla="+- 0 6198 5039"/>
                              <a:gd name="T165" fmla="*/ T164 w 1829"/>
                              <a:gd name="T166" fmla="+- 0 3790 1936"/>
                              <a:gd name="T167" fmla="*/ 3790 h 1872"/>
                              <a:gd name="T168" fmla="+- 0 6278 5039"/>
                              <a:gd name="T169" fmla="*/ T168 w 1829"/>
                              <a:gd name="T170" fmla="+- 0 3778 1936"/>
                              <a:gd name="T171" fmla="*/ 3778 h 1872"/>
                              <a:gd name="T172" fmla="+- 0 6357 5039"/>
                              <a:gd name="T173" fmla="*/ T172 w 1829"/>
                              <a:gd name="T174" fmla="+- 0 3761 1936"/>
                              <a:gd name="T175" fmla="*/ 3761 h 1872"/>
                              <a:gd name="T176" fmla="+- 0 6434 5039"/>
                              <a:gd name="T177" fmla="*/ T176 w 1829"/>
                              <a:gd name="T178" fmla="+- 0 3742 1936"/>
                              <a:gd name="T179" fmla="*/ 3742 h 1872"/>
                              <a:gd name="T180" fmla="+- 0 6510 5039"/>
                              <a:gd name="T181" fmla="*/ T180 w 1829"/>
                              <a:gd name="T182" fmla="+- 0 3719 1936"/>
                              <a:gd name="T183" fmla="*/ 3719 h 1872"/>
                              <a:gd name="T184" fmla="+- 0 6584 5039"/>
                              <a:gd name="T185" fmla="*/ T184 w 1829"/>
                              <a:gd name="T186" fmla="+- 0 3693 1936"/>
                              <a:gd name="T187" fmla="*/ 3693 h 1872"/>
                              <a:gd name="T188" fmla="+- 0 6657 5039"/>
                              <a:gd name="T189" fmla="*/ T188 w 1829"/>
                              <a:gd name="T190" fmla="+- 0 3664 1936"/>
                              <a:gd name="T191" fmla="*/ 3664 h 1872"/>
                              <a:gd name="T192" fmla="+- 0 6729 5039"/>
                              <a:gd name="T193" fmla="*/ T192 w 1829"/>
                              <a:gd name="T194" fmla="+- 0 3632 1936"/>
                              <a:gd name="T195" fmla="*/ 3632 h 1872"/>
                              <a:gd name="T196" fmla="+- 0 6798 5039"/>
                              <a:gd name="T197" fmla="*/ T196 w 1829"/>
                              <a:gd name="T198" fmla="+- 0 3597 1936"/>
                              <a:gd name="T199" fmla="*/ 3597 h 1872"/>
                              <a:gd name="T200" fmla="+- 0 6866 5039"/>
                              <a:gd name="T201" fmla="*/ T200 w 1829"/>
                              <a:gd name="T202" fmla="+- 0 3559 1936"/>
                              <a:gd name="T203" fmla="*/ 3559 h 1872"/>
                              <a:gd name="T204" fmla="+- 0 6867 5039"/>
                              <a:gd name="T205" fmla="*/ T204 w 1829"/>
                              <a:gd name="T206" fmla="+- 0 3506 1936"/>
                              <a:gd name="T207" fmla="*/ 3506 h 1872"/>
                              <a:gd name="T208" fmla="+- 0 6865 5039"/>
                              <a:gd name="T209" fmla="*/ T208 w 1829"/>
                              <a:gd name="T210" fmla="+- 0 3426 1936"/>
                              <a:gd name="T211" fmla="*/ 3426 h 1872"/>
                              <a:gd name="T212" fmla="+- 0 6860 5039"/>
                              <a:gd name="T213" fmla="*/ T212 w 1829"/>
                              <a:gd name="T214" fmla="+- 0 3347 1936"/>
                              <a:gd name="T215" fmla="*/ 3347 h 1872"/>
                              <a:gd name="T216" fmla="+- 0 6851 5039"/>
                              <a:gd name="T217" fmla="*/ T216 w 1829"/>
                              <a:gd name="T218" fmla="+- 0 3268 1936"/>
                              <a:gd name="T219" fmla="*/ 3268 h 1872"/>
                              <a:gd name="T220" fmla="+- 0 6839 5039"/>
                              <a:gd name="T221" fmla="*/ T220 w 1829"/>
                              <a:gd name="T222" fmla="+- 0 3191 1936"/>
                              <a:gd name="T223" fmla="*/ 3191 h 1872"/>
                              <a:gd name="T224" fmla="+- 0 6824 5039"/>
                              <a:gd name="T225" fmla="*/ T224 w 1829"/>
                              <a:gd name="T226" fmla="+- 0 3114 1936"/>
                              <a:gd name="T227" fmla="*/ 3114 h 1872"/>
                              <a:gd name="T228" fmla="+- 0 6806 5039"/>
                              <a:gd name="T229" fmla="*/ T228 w 1829"/>
                              <a:gd name="T230" fmla="+- 0 3039 1936"/>
                              <a:gd name="T231" fmla="*/ 3039 h 1872"/>
                              <a:gd name="T232" fmla="+- 0 6784 5039"/>
                              <a:gd name="T233" fmla="*/ T232 w 1829"/>
                              <a:gd name="T234" fmla="+- 0 2965 1936"/>
                              <a:gd name="T235" fmla="*/ 2965 h 1872"/>
                              <a:gd name="T236" fmla="+- 0 6760 5039"/>
                              <a:gd name="T237" fmla="*/ T236 w 1829"/>
                              <a:gd name="T238" fmla="+- 0 2893 1936"/>
                              <a:gd name="T239" fmla="*/ 2893 h 1872"/>
                              <a:gd name="T240" fmla="+- 0 6733 5039"/>
                              <a:gd name="T241" fmla="*/ T240 w 1829"/>
                              <a:gd name="T242" fmla="+- 0 2822 1936"/>
                              <a:gd name="T243" fmla="*/ 2822 h 1872"/>
                              <a:gd name="T244" fmla="+- 0 6702 5039"/>
                              <a:gd name="T245" fmla="*/ T244 w 1829"/>
                              <a:gd name="T246" fmla="+- 0 2752 1936"/>
                              <a:gd name="T247" fmla="*/ 2752 h 1872"/>
                              <a:gd name="T248" fmla="+- 0 6669 5039"/>
                              <a:gd name="T249" fmla="*/ T248 w 1829"/>
                              <a:gd name="T250" fmla="+- 0 2684 1936"/>
                              <a:gd name="T251" fmla="*/ 2684 h 1872"/>
                              <a:gd name="T252" fmla="+- 0 6633 5039"/>
                              <a:gd name="T253" fmla="*/ T252 w 1829"/>
                              <a:gd name="T254" fmla="+- 0 2618 1936"/>
                              <a:gd name="T255" fmla="*/ 2618 h 1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1829" h="1872">
                                <a:moveTo>
                                  <a:pt x="914" y="0"/>
                                </a:moveTo>
                                <a:lnTo>
                                  <a:pt x="849" y="38"/>
                                </a:lnTo>
                                <a:lnTo>
                                  <a:pt x="786" y="79"/>
                                </a:lnTo>
                                <a:lnTo>
                                  <a:pt x="725" y="123"/>
                                </a:lnTo>
                                <a:lnTo>
                                  <a:pt x="666" y="169"/>
                                </a:lnTo>
                                <a:lnTo>
                                  <a:pt x="609" y="218"/>
                                </a:lnTo>
                                <a:lnTo>
                                  <a:pt x="554" y="268"/>
                                </a:lnTo>
                                <a:lnTo>
                                  <a:pt x="501" y="321"/>
                                </a:lnTo>
                                <a:lnTo>
                                  <a:pt x="450" y="376"/>
                                </a:lnTo>
                                <a:lnTo>
                                  <a:pt x="402" y="434"/>
                                </a:lnTo>
                                <a:lnTo>
                                  <a:pt x="356" y="493"/>
                                </a:lnTo>
                                <a:lnTo>
                                  <a:pt x="313" y="554"/>
                                </a:lnTo>
                                <a:lnTo>
                                  <a:pt x="272" y="617"/>
                                </a:lnTo>
                                <a:lnTo>
                                  <a:pt x="233" y="682"/>
                                </a:lnTo>
                                <a:lnTo>
                                  <a:pt x="197" y="748"/>
                                </a:lnTo>
                                <a:lnTo>
                                  <a:pt x="164" y="816"/>
                                </a:lnTo>
                                <a:lnTo>
                                  <a:pt x="134" y="886"/>
                                </a:lnTo>
                                <a:lnTo>
                                  <a:pt x="106" y="957"/>
                                </a:lnTo>
                                <a:lnTo>
                                  <a:pt x="82" y="1029"/>
                                </a:lnTo>
                                <a:lnTo>
                                  <a:pt x="61" y="1103"/>
                                </a:lnTo>
                                <a:lnTo>
                                  <a:pt x="42" y="1178"/>
                                </a:lnTo>
                                <a:lnTo>
                                  <a:pt x="27" y="1255"/>
                                </a:lnTo>
                                <a:lnTo>
                                  <a:pt x="15" y="1332"/>
                                </a:lnTo>
                                <a:lnTo>
                                  <a:pt x="7" y="1411"/>
                                </a:lnTo>
                                <a:lnTo>
                                  <a:pt x="1" y="1490"/>
                                </a:lnTo>
                                <a:lnTo>
                                  <a:pt x="0" y="1570"/>
                                </a:lnTo>
                                <a:lnTo>
                                  <a:pt x="0" y="1584"/>
                                </a:lnTo>
                                <a:lnTo>
                                  <a:pt x="68" y="1661"/>
                                </a:lnTo>
                                <a:lnTo>
                                  <a:pt x="138" y="1696"/>
                                </a:lnTo>
                                <a:lnTo>
                                  <a:pt x="209" y="1728"/>
                                </a:lnTo>
                                <a:lnTo>
                                  <a:pt x="282" y="1757"/>
                                </a:lnTo>
                                <a:lnTo>
                                  <a:pt x="357" y="1783"/>
                                </a:lnTo>
                                <a:lnTo>
                                  <a:pt x="433" y="1806"/>
                                </a:lnTo>
                                <a:lnTo>
                                  <a:pt x="510" y="1825"/>
                                </a:lnTo>
                                <a:lnTo>
                                  <a:pt x="588" y="1842"/>
                                </a:lnTo>
                                <a:lnTo>
                                  <a:pt x="668" y="1854"/>
                                </a:lnTo>
                                <a:lnTo>
                                  <a:pt x="749" y="1863"/>
                                </a:lnTo>
                                <a:lnTo>
                                  <a:pt x="831" y="1869"/>
                                </a:lnTo>
                                <a:lnTo>
                                  <a:pt x="914" y="1871"/>
                                </a:lnTo>
                                <a:lnTo>
                                  <a:pt x="997" y="1869"/>
                                </a:lnTo>
                                <a:lnTo>
                                  <a:pt x="1079" y="1863"/>
                                </a:lnTo>
                                <a:lnTo>
                                  <a:pt x="1159" y="1854"/>
                                </a:lnTo>
                                <a:lnTo>
                                  <a:pt x="1239" y="1842"/>
                                </a:lnTo>
                                <a:lnTo>
                                  <a:pt x="1318" y="1825"/>
                                </a:lnTo>
                                <a:lnTo>
                                  <a:pt x="1395" y="1806"/>
                                </a:lnTo>
                                <a:lnTo>
                                  <a:pt x="1471" y="1783"/>
                                </a:lnTo>
                                <a:lnTo>
                                  <a:pt x="1545" y="1757"/>
                                </a:lnTo>
                                <a:lnTo>
                                  <a:pt x="1618" y="1728"/>
                                </a:lnTo>
                                <a:lnTo>
                                  <a:pt x="1690" y="1696"/>
                                </a:lnTo>
                                <a:lnTo>
                                  <a:pt x="1759" y="1661"/>
                                </a:lnTo>
                                <a:lnTo>
                                  <a:pt x="1827" y="1623"/>
                                </a:lnTo>
                                <a:lnTo>
                                  <a:pt x="1828" y="1570"/>
                                </a:lnTo>
                                <a:lnTo>
                                  <a:pt x="1826" y="1490"/>
                                </a:lnTo>
                                <a:lnTo>
                                  <a:pt x="1821" y="1411"/>
                                </a:lnTo>
                                <a:lnTo>
                                  <a:pt x="1812" y="1332"/>
                                </a:lnTo>
                                <a:lnTo>
                                  <a:pt x="1800" y="1255"/>
                                </a:lnTo>
                                <a:lnTo>
                                  <a:pt x="1785" y="1178"/>
                                </a:lnTo>
                                <a:lnTo>
                                  <a:pt x="1767" y="1103"/>
                                </a:lnTo>
                                <a:lnTo>
                                  <a:pt x="1745" y="1029"/>
                                </a:lnTo>
                                <a:lnTo>
                                  <a:pt x="1721" y="957"/>
                                </a:lnTo>
                                <a:lnTo>
                                  <a:pt x="1694" y="886"/>
                                </a:lnTo>
                                <a:lnTo>
                                  <a:pt x="1663" y="816"/>
                                </a:lnTo>
                                <a:lnTo>
                                  <a:pt x="1630" y="748"/>
                                </a:lnTo>
                                <a:lnTo>
                                  <a:pt x="1594" y="682"/>
                                </a:lnTo>
                                <a:lnTo>
                                  <a:pt x="1556" y="617"/>
                                </a:lnTo>
                                <a:lnTo>
                                  <a:pt x="1515" y="554"/>
                                </a:lnTo>
                                <a:lnTo>
                                  <a:pt x="1471" y="493"/>
                                </a:lnTo>
                                <a:lnTo>
                                  <a:pt x="1425" y="434"/>
                                </a:lnTo>
                                <a:lnTo>
                                  <a:pt x="1377" y="376"/>
                                </a:lnTo>
                                <a:lnTo>
                                  <a:pt x="1326" y="321"/>
                                </a:lnTo>
                                <a:lnTo>
                                  <a:pt x="1273" y="268"/>
                                </a:lnTo>
                                <a:lnTo>
                                  <a:pt x="1218" y="218"/>
                                </a:lnTo>
                                <a:lnTo>
                                  <a:pt x="1161" y="169"/>
                                </a:lnTo>
                                <a:lnTo>
                                  <a:pt x="1102" y="123"/>
                                </a:lnTo>
                                <a:lnTo>
                                  <a:pt x="1041" y="79"/>
                                </a:lnTo>
                                <a:lnTo>
                                  <a:pt x="978" y="38"/>
                                </a:lnTo>
                                <a:lnTo>
                                  <a:pt x="914" y="0"/>
                                </a:lnTo>
                                <a:close/>
                              </a:path>
                            </a:pathLst>
                          </a:custGeom>
                          <a:noFill/>
                          <a:ln w="9994">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77"/>
                        <wps:cNvSpPr>
                          <a:spLocks/>
                        </wps:cNvSpPr>
                        <wps:spPr bwMode="auto">
                          <a:xfrm>
                            <a:off x="4146" y="197"/>
                            <a:ext cx="3613" cy="3613"/>
                          </a:xfrm>
                          <a:custGeom>
                            <a:avLst/>
                            <a:gdLst>
                              <a:gd name="T0" fmla="+- 0 5953 4147"/>
                              <a:gd name="T1" fmla="*/ T0 w 3613"/>
                              <a:gd name="T2" fmla="+- 0 3810 198"/>
                              <a:gd name="T3" fmla="*/ 3810 h 3613"/>
                              <a:gd name="T4" fmla="+- 0 6029 4147"/>
                              <a:gd name="T5" fmla="*/ T4 w 3613"/>
                              <a:gd name="T6" fmla="+- 0 3808 198"/>
                              <a:gd name="T7" fmla="*/ 3808 h 3613"/>
                              <a:gd name="T8" fmla="+- 0 6105 4147"/>
                              <a:gd name="T9" fmla="*/ T8 w 3613"/>
                              <a:gd name="T10" fmla="+- 0 3803 198"/>
                              <a:gd name="T11" fmla="*/ 3803 h 3613"/>
                              <a:gd name="T12" fmla="+- 0 6179 4147"/>
                              <a:gd name="T13" fmla="*/ T12 w 3613"/>
                              <a:gd name="T14" fmla="+- 0 3796 198"/>
                              <a:gd name="T15" fmla="*/ 3796 h 3613"/>
                              <a:gd name="T16" fmla="+- 0 6253 4147"/>
                              <a:gd name="T17" fmla="*/ T16 w 3613"/>
                              <a:gd name="T18" fmla="+- 0 3785 198"/>
                              <a:gd name="T19" fmla="*/ 3785 h 3613"/>
                              <a:gd name="T20" fmla="+- 0 6326 4147"/>
                              <a:gd name="T21" fmla="*/ T20 w 3613"/>
                              <a:gd name="T22" fmla="+- 0 3771 198"/>
                              <a:gd name="T23" fmla="*/ 3771 h 3613"/>
                              <a:gd name="T24" fmla="+- 0 6397 4147"/>
                              <a:gd name="T25" fmla="*/ T24 w 3613"/>
                              <a:gd name="T26" fmla="+- 0 3755 198"/>
                              <a:gd name="T27" fmla="*/ 3755 h 3613"/>
                              <a:gd name="T28" fmla="+- 0 6468 4147"/>
                              <a:gd name="T29" fmla="*/ T28 w 3613"/>
                              <a:gd name="T30" fmla="+- 0 3735 198"/>
                              <a:gd name="T31" fmla="*/ 3735 h 3613"/>
                              <a:gd name="T32" fmla="+- 0 6537 4147"/>
                              <a:gd name="T33" fmla="*/ T32 w 3613"/>
                              <a:gd name="T34" fmla="+- 0 3713 198"/>
                              <a:gd name="T35" fmla="*/ 3713 h 3613"/>
                              <a:gd name="T36" fmla="+- 0 6606 4147"/>
                              <a:gd name="T37" fmla="*/ T36 w 3613"/>
                              <a:gd name="T38" fmla="+- 0 3688 198"/>
                              <a:gd name="T39" fmla="*/ 3688 h 3613"/>
                              <a:gd name="T40" fmla="+- 0 6672 4147"/>
                              <a:gd name="T41" fmla="*/ T40 w 3613"/>
                              <a:gd name="T42" fmla="+- 0 3661 198"/>
                              <a:gd name="T43" fmla="*/ 3661 h 3613"/>
                              <a:gd name="T44" fmla="+- 0 6738 4147"/>
                              <a:gd name="T45" fmla="*/ T44 w 3613"/>
                              <a:gd name="T46" fmla="+- 0 3631 198"/>
                              <a:gd name="T47" fmla="*/ 3631 h 3613"/>
                              <a:gd name="T48" fmla="+- 0 6802 4147"/>
                              <a:gd name="T49" fmla="*/ T48 w 3613"/>
                              <a:gd name="T50" fmla="+- 0 3598 198"/>
                              <a:gd name="T51" fmla="*/ 3598 h 3613"/>
                              <a:gd name="T52" fmla="+- 0 6864 4147"/>
                              <a:gd name="T53" fmla="*/ T52 w 3613"/>
                              <a:gd name="T54" fmla="+- 0 3563 198"/>
                              <a:gd name="T55" fmla="*/ 3563 h 3613"/>
                              <a:gd name="T56" fmla="+- 0 6925 4147"/>
                              <a:gd name="T57" fmla="*/ T56 w 3613"/>
                              <a:gd name="T58" fmla="+- 0 3526 198"/>
                              <a:gd name="T59" fmla="*/ 3526 h 3613"/>
                              <a:gd name="T60" fmla="+- 0 6985 4147"/>
                              <a:gd name="T61" fmla="*/ T60 w 3613"/>
                              <a:gd name="T62" fmla="+- 0 3486 198"/>
                              <a:gd name="T63" fmla="*/ 3486 h 3613"/>
                              <a:gd name="T64" fmla="+- 0 7042 4147"/>
                              <a:gd name="T65" fmla="*/ T64 w 3613"/>
                              <a:gd name="T66" fmla="+- 0 3444 198"/>
                              <a:gd name="T67" fmla="*/ 3444 h 3613"/>
                              <a:gd name="T68" fmla="+- 0 7098 4147"/>
                              <a:gd name="T69" fmla="*/ T68 w 3613"/>
                              <a:gd name="T70" fmla="+- 0 3400 198"/>
                              <a:gd name="T71" fmla="*/ 3400 h 3613"/>
                              <a:gd name="T72" fmla="+- 0 7152 4147"/>
                              <a:gd name="T73" fmla="*/ T72 w 3613"/>
                              <a:gd name="T74" fmla="+- 0 3354 198"/>
                              <a:gd name="T75" fmla="*/ 3354 h 3613"/>
                              <a:gd name="T76" fmla="+- 0 7204 4147"/>
                              <a:gd name="T77" fmla="*/ T76 w 3613"/>
                              <a:gd name="T78" fmla="+- 0 3306 198"/>
                              <a:gd name="T79" fmla="*/ 3306 h 3613"/>
                              <a:gd name="T80" fmla="+- 0 7255 4147"/>
                              <a:gd name="T81" fmla="*/ T80 w 3613"/>
                              <a:gd name="T82" fmla="+- 0 3255 198"/>
                              <a:gd name="T83" fmla="*/ 3255 h 3613"/>
                              <a:gd name="T84" fmla="+- 0 7303 4147"/>
                              <a:gd name="T85" fmla="*/ T84 w 3613"/>
                              <a:gd name="T86" fmla="+- 0 3203 198"/>
                              <a:gd name="T87" fmla="*/ 3203 h 3613"/>
                              <a:gd name="T88" fmla="+- 0 7349 4147"/>
                              <a:gd name="T89" fmla="*/ T88 w 3613"/>
                              <a:gd name="T90" fmla="+- 0 3149 198"/>
                              <a:gd name="T91" fmla="*/ 3149 h 3613"/>
                              <a:gd name="T92" fmla="+- 0 7393 4147"/>
                              <a:gd name="T93" fmla="*/ T92 w 3613"/>
                              <a:gd name="T94" fmla="+- 0 3093 198"/>
                              <a:gd name="T95" fmla="*/ 3093 h 3613"/>
                              <a:gd name="T96" fmla="+- 0 7435 4147"/>
                              <a:gd name="T97" fmla="*/ T96 w 3613"/>
                              <a:gd name="T98" fmla="+- 0 3036 198"/>
                              <a:gd name="T99" fmla="*/ 3036 h 3613"/>
                              <a:gd name="T100" fmla="+- 0 7475 4147"/>
                              <a:gd name="T101" fmla="*/ T100 w 3613"/>
                              <a:gd name="T102" fmla="+- 0 2976 198"/>
                              <a:gd name="T103" fmla="*/ 2976 h 3613"/>
                              <a:gd name="T104" fmla="+- 0 7512 4147"/>
                              <a:gd name="T105" fmla="*/ T104 w 3613"/>
                              <a:gd name="T106" fmla="+- 0 2915 198"/>
                              <a:gd name="T107" fmla="*/ 2915 h 3613"/>
                              <a:gd name="T108" fmla="+- 0 7547 4147"/>
                              <a:gd name="T109" fmla="*/ T108 w 3613"/>
                              <a:gd name="T110" fmla="+- 0 2853 198"/>
                              <a:gd name="T111" fmla="*/ 2853 h 3613"/>
                              <a:gd name="T112" fmla="+- 0 7580 4147"/>
                              <a:gd name="T113" fmla="*/ T112 w 3613"/>
                              <a:gd name="T114" fmla="+- 0 2789 198"/>
                              <a:gd name="T115" fmla="*/ 2789 h 3613"/>
                              <a:gd name="T116" fmla="+- 0 7610 4147"/>
                              <a:gd name="T117" fmla="*/ T116 w 3613"/>
                              <a:gd name="T118" fmla="+- 0 2723 198"/>
                              <a:gd name="T119" fmla="*/ 2723 h 3613"/>
                              <a:gd name="T120" fmla="+- 0 7637 4147"/>
                              <a:gd name="T121" fmla="*/ T120 w 3613"/>
                              <a:gd name="T122" fmla="+- 0 2656 198"/>
                              <a:gd name="T123" fmla="*/ 2656 h 3613"/>
                              <a:gd name="T124" fmla="+- 0 7662 4147"/>
                              <a:gd name="T125" fmla="*/ T124 w 3613"/>
                              <a:gd name="T126" fmla="+- 0 2588 198"/>
                              <a:gd name="T127" fmla="*/ 2588 h 3613"/>
                              <a:gd name="T128" fmla="+- 0 7684 4147"/>
                              <a:gd name="T129" fmla="*/ T128 w 3613"/>
                              <a:gd name="T130" fmla="+- 0 2519 198"/>
                              <a:gd name="T131" fmla="*/ 2519 h 3613"/>
                              <a:gd name="T132" fmla="+- 0 7704 4147"/>
                              <a:gd name="T133" fmla="*/ T132 w 3613"/>
                              <a:gd name="T134" fmla="+- 0 2448 198"/>
                              <a:gd name="T135" fmla="*/ 2448 h 3613"/>
                              <a:gd name="T136" fmla="+- 0 7720 4147"/>
                              <a:gd name="T137" fmla="*/ T136 w 3613"/>
                              <a:gd name="T138" fmla="+- 0 2377 198"/>
                              <a:gd name="T139" fmla="*/ 2377 h 3613"/>
                              <a:gd name="T140" fmla="+- 0 7734 4147"/>
                              <a:gd name="T141" fmla="*/ T140 w 3613"/>
                              <a:gd name="T142" fmla="+- 0 2304 198"/>
                              <a:gd name="T143" fmla="*/ 2304 h 3613"/>
                              <a:gd name="T144" fmla="+- 0 7745 4147"/>
                              <a:gd name="T145" fmla="*/ T144 w 3613"/>
                              <a:gd name="T146" fmla="+- 0 2230 198"/>
                              <a:gd name="T147" fmla="*/ 2230 h 3613"/>
                              <a:gd name="T148" fmla="+- 0 7752 4147"/>
                              <a:gd name="T149" fmla="*/ T148 w 3613"/>
                              <a:gd name="T150" fmla="+- 0 2156 198"/>
                              <a:gd name="T151" fmla="*/ 2156 h 3613"/>
                              <a:gd name="T152" fmla="+- 0 7757 4147"/>
                              <a:gd name="T153" fmla="*/ T152 w 3613"/>
                              <a:gd name="T154" fmla="+- 0 2080 198"/>
                              <a:gd name="T155" fmla="*/ 2080 h 3613"/>
                              <a:gd name="T156" fmla="+- 0 7759 4147"/>
                              <a:gd name="T157" fmla="*/ T156 w 3613"/>
                              <a:gd name="T158" fmla="+- 0 2004 198"/>
                              <a:gd name="T159" fmla="*/ 2004 h 3613"/>
                              <a:gd name="T160" fmla="+- 0 7757 4147"/>
                              <a:gd name="T161" fmla="*/ T160 w 3613"/>
                              <a:gd name="T162" fmla="+- 0 1927 198"/>
                              <a:gd name="T163" fmla="*/ 1927 h 3613"/>
                              <a:gd name="T164" fmla="+- 0 7752 4147"/>
                              <a:gd name="T165" fmla="*/ T164 w 3613"/>
                              <a:gd name="T166" fmla="+- 0 1852 198"/>
                              <a:gd name="T167" fmla="*/ 1852 h 3613"/>
                              <a:gd name="T168" fmla="+- 0 7745 4147"/>
                              <a:gd name="T169" fmla="*/ T168 w 3613"/>
                              <a:gd name="T170" fmla="+- 0 1777 198"/>
                              <a:gd name="T171" fmla="*/ 1777 h 3613"/>
                              <a:gd name="T172" fmla="+- 0 7734 4147"/>
                              <a:gd name="T173" fmla="*/ T172 w 3613"/>
                              <a:gd name="T174" fmla="+- 0 1703 198"/>
                              <a:gd name="T175" fmla="*/ 1703 h 3613"/>
                              <a:gd name="T176" fmla="+- 0 7720 4147"/>
                              <a:gd name="T177" fmla="*/ T176 w 3613"/>
                              <a:gd name="T178" fmla="+- 0 1631 198"/>
                              <a:gd name="T179" fmla="*/ 1631 h 3613"/>
                              <a:gd name="T180" fmla="+- 0 7704 4147"/>
                              <a:gd name="T181" fmla="*/ T180 w 3613"/>
                              <a:gd name="T182" fmla="+- 0 1559 198"/>
                              <a:gd name="T183" fmla="*/ 1559 h 3613"/>
                              <a:gd name="T184" fmla="+- 0 7684 4147"/>
                              <a:gd name="T185" fmla="*/ T184 w 3613"/>
                              <a:gd name="T186" fmla="+- 0 1488 198"/>
                              <a:gd name="T187" fmla="*/ 1488 h 3613"/>
                              <a:gd name="T188" fmla="+- 0 7662 4147"/>
                              <a:gd name="T189" fmla="*/ T188 w 3613"/>
                              <a:gd name="T190" fmla="+- 0 1419 198"/>
                              <a:gd name="T191" fmla="*/ 1419 h 3613"/>
                              <a:gd name="T192" fmla="+- 0 7637 4147"/>
                              <a:gd name="T193" fmla="*/ T192 w 3613"/>
                              <a:gd name="T194" fmla="+- 0 1351 198"/>
                              <a:gd name="T195" fmla="*/ 1351 h 3613"/>
                              <a:gd name="T196" fmla="+- 0 7610 4147"/>
                              <a:gd name="T197" fmla="*/ T196 w 3613"/>
                              <a:gd name="T198" fmla="+- 0 1284 198"/>
                              <a:gd name="T199" fmla="*/ 1284 h 3613"/>
                              <a:gd name="T200" fmla="+- 0 7580 4147"/>
                              <a:gd name="T201" fmla="*/ T200 w 3613"/>
                              <a:gd name="T202" fmla="+- 0 1219 198"/>
                              <a:gd name="T203" fmla="*/ 1219 h 3613"/>
                              <a:gd name="T204" fmla="+- 0 7547 4147"/>
                              <a:gd name="T205" fmla="*/ T204 w 3613"/>
                              <a:gd name="T206" fmla="+- 0 1155 198"/>
                              <a:gd name="T207" fmla="*/ 1155 h 3613"/>
                              <a:gd name="T208" fmla="+- 0 7512 4147"/>
                              <a:gd name="T209" fmla="*/ T208 w 3613"/>
                              <a:gd name="T210" fmla="+- 0 1092 198"/>
                              <a:gd name="T211" fmla="*/ 1092 h 3613"/>
                              <a:gd name="T212" fmla="+- 0 7475 4147"/>
                              <a:gd name="T213" fmla="*/ T212 w 3613"/>
                              <a:gd name="T214" fmla="+- 0 1031 198"/>
                              <a:gd name="T215" fmla="*/ 1031 h 3613"/>
                              <a:gd name="T216" fmla="+- 0 7435 4147"/>
                              <a:gd name="T217" fmla="*/ T216 w 3613"/>
                              <a:gd name="T218" fmla="+- 0 972 198"/>
                              <a:gd name="T219" fmla="*/ 972 h 3613"/>
                              <a:gd name="T220" fmla="+- 0 7393 4147"/>
                              <a:gd name="T221" fmla="*/ T220 w 3613"/>
                              <a:gd name="T222" fmla="+- 0 914 198"/>
                              <a:gd name="T223" fmla="*/ 914 h 3613"/>
                              <a:gd name="T224" fmla="+- 0 7349 4147"/>
                              <a:gd name="T225" fmla="*/ T224 w 3613"/>
                              <a:gd name="T226" fmla="+- 0 858 198"/>
                              <a:gd name="T227" fmla="*/ 858 h 3613"/>
                              <a:gd name="T228" fmla="+- 0 7303 4147"/>
                              <a:gd name="T229" fmla="*/ T228 w 3613"/>
                              <a:gd name="T230" fmla="+- 0 804 198"/>
                              <a:gd name="T231" fmla="*/ 804 h 3613"/>
                              <a:gd name="T232" fmla="+- 0 7255 4147"/>
                              <a:gd name="T233" fmla="*/ T232 w 3613"/>
                              <a:gd name="T234" fmla="+- 0 752 198"/>
                              <a:gd name="T235" fmla="*/ 752 h 3613"/>
                              <a:gd name="T236" fmla="+- 0 7204 4147"/>
                              <a:gd name="T237" fmla="*/ T236 w 3613"/>
                              <a:gd name="T238" fmla="+- 0 702 198"/>
                              <a:gd name="T239" fmla="*/ 702 h 3613"/>
                              <a:gd name="T240" fmla="+- 0 7152 4147"/>
                              <a:gd name="T241" fmla="*/ T240 w 3613"/>
                              <a:gd name="T242" fmla="+- 0 653 198"/>
                              <a:gd name="T243" fmla="*/ 653 h 3613"/>
                              <a:gd name="T244" fmla="+- 0 7098 4147"/>
                              <a:gd name="T245" fmla="*/ T244 w 3613"/>
                              <a:gd name="T246" fmla="+- 0 607 198"/>
                              <a:gd name="T247" fmla="*/ 607 h 3613"/>
                              <a:gd name="T248" fmla="+- 0 7042 4147"/>
                              <a:gd name="T249" fmla="*/ T248 w 3613"/>
                              <a:gd name="T250" fmla="+- 0 563 198"/>
                              <a:gd name="T251" fmla="*/ 563 h 3613"/>
                              <a:gd name="T252" fmla="+- 0 6985 4147"/>
                              <a:gd name="T253" fmla="*/ T252 w 3613"/>
                              <a:gd name="T254" fmla="+- 0 521 198"/>
                              <a:gd name="T255" fmla="*/ 521 h 3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3613" h="3613">
                                <a:moveTo>
                                  <a:pt x="1806" y="3612"/>
                                </a:moveTo>
                                <a:lnTo>
                                  <a:pt x="1882" y="3610"/>
                                </a:lnTo>
                                <a:lnTo>
                                  <a:pt x="1958" y="3605"/>
                                </a:lnTo>
                                <a:lnTo>
                                  <a:pt x="2032" y="3598"/>
                                </a:lnTo>
                                <a:lnTo>
                                  <a:pt x="2106" y="3587"/>
                                </a:lnTo>
                                <a:lnTo>
                                  <a:pt x="2179" y="3573"/>
                                </a:lnTo>
                                <a:lnTo>
                                  <a:pt x="2250" y="3557"/>
                                </a:lnTo>
                                <a:lnTo>
                                  <a:pt x="2321" y="3537"/>
                                </a:lnTo>
                                <a:lnTo>
                                  <a:pt x="2390" y="3515"/>
                                </a:lnTo>
                                <a:lnTo>
                                  <a:pt x="2459" y="3490"/>
                                </a:lnTo>
                                <a:lnTo>
                                  <a:pt x="2525" y="3463"/>
                                </a:lnTo>
                                <a:lnTo>
                                  <a:pt x="2591" y="3433"/>
                                </a:lnTo>
                                <a:lnTo>
                                  <a:pt x="2655" y="3400"/>
                                </a:lnTo>
                                <a:lnTo>
                                  <a:pt x="2717" y="3365"/>
                                </a:lnTo>
                                <a:lnTo>
                                  <a:pt x="2778" y="3328"/>
                                </a:lnTo>
                                <a:lnTo>
                                  <a:pt x="2838" y="3288"/>
                                </a:lnTo>
                                <a:lnTo>
                                  <a:pt x="2895" y="3246"/>
                                </a:lnTo>
                                <a:lnTo>
                                  <a:pt x="2951" y="3202"/>
                                </a:lnTo>
                                <a:lnTo>
                                  <a:pt x="3005" y="3156"/>
                                </a:lnTo>
                                <a:lnTo>
                                  <a:pt x="3057" y="3108"/>
                                </a:lnTo>
                                <a:lnTo>
                                  <a:pt x="3108" y="3057"/>
                                </a:lnTo>
                                <a:lnTo>
                                  <a:pt x="3156" y="3005"/>
                                </a:lnTo>
                                <a:lnTo>
                                  <a:pt x="3202" y="2951"/>
                                </a:lnTo>
                                <a:lnTo>
                                  <a:pt x="3246" y="2895"/>
                                </a:lnTo>
                                <a:lnTo>
                                  <a:pt x="3288" y="2838"/>
                                </a:lnTo>
                                <a:lnTo>
                                  <a:pt x="3328" y="2778"/>
                                </a:lnTo>
                                <a:lnTo>
                                  <a:pt x="3365" y="2717"/>
                                </a:lnTo>
                                <a:lnTo>
                                  <a:pt x="3400" y="2655"/>
                                </a:lnTo>
                                <a:lnTo>
                                  <a:pt x="3433" y="2591"/>
                                </a:lnTo>
                                <a:lnTo>
                                  <a:pt x="3463" y="2525"/>
                                </a:lnTo>
                                <a:lnTo>
                                  <a:pt x="3490" y="2458"/>
                                </a:lnTo>
                                <a:lnTo>
                                  <a:pt x="3515" y="2390"/>
                                </a:lnTo>
                                <a:lnTo>
                                  <a:pt x="3537" y="2321"/>
                                </a:lnTo>
                                <a:lnTo>
                                  <a:pt x="3557" y="2250"/>
                                </a:lnTo>
                                <a:lnTo>
                                  <a:pt x="3573" y="2179"/>
                                </a:lnTo>
                                <a:lnTo>
                                  <a:pt x="3587" y="2106"/>
                                </a:lnTo>
                                <a:lnTo>
                                  <a:pt x="3598" y="2032"/>
                                </a:lnTo>
                                <a:lnTo>
                                  <a:pt x="3605" y="1958"/>
                                </a:lnTo>
                                <a:lnTo>
                                  <a:pt x="3610" y="1882"/>
                                </a:lnTo>
                                <a:lnTo>
                                  <a:pt x="3612" y="1806"/>
                                </a:lnTo>
                                <a:lnTo>
                                  <a:pt x="3610" y="1729"/>
                                </a:lnTo>
                                <a:lnTo>
                                  <a:pt x="3605" y="1654"/>
                                </a:lnTo>
                                <a:lnTo>
                                  <a:pt x="3598" y="1579"/>
                                </a:lnTo>
                                <a:lnTo>
                                  <a:pt x="3587" y="1505"/>
                                </a:lnTo>
                                <a:lnTo>
                                  <a:pt x="3573" y="1433"/>
                                </a:lnTo>
                                <a:lnTo>
                                  <a:pt x="3557" y="1361"/>
                                </a:lnTo>
                                <a:lnTo>
                                  <a:pt x="3537" y="1290"/>
                                </a:lnTo>
                                <a:lnTo>
                                  <a:pt x="3515" y="1221"/>
                                </a:lnTo>
                                <a:lnTo>
                                  <a:pt x="3490" y="1153"/>
                                </a:lnTo>
                                <a:lnTo>
                                  <a:pt x="3463" y="1086"/>
                                </a:lnTo>
                                <a:lnTo>
                                  <a:pt x="3433" y="1021"/>
                                </a:lnTo>
                                <a:lnTo>
                                  <a:pt x="3400" y="957"/>
                                </a:lnTo>
                                <a:lnTo>
                                  <a:pt x="3365" y="894"/>
                                </a:lnTo>
                                <a:lnTo>
                                  <a:pt x="3328" y="833"/>
                                </a:lnTo>
                                <a:lnTo>
                                  <a:pt x="3288" y="774"/>
                                </a:lnTo>
                                <a:lnTo>
                                  <a:pt x="3246" y="716"/>
                                </a:lnTo>
                                <a:lnTo>
                                  <a:pt x="3202" y="660"/>
                                </a:lnTo>
                                <a:lnTo>
                                  <a:pt x="3156" y="606"/>
                                </a:lnTo>
                                <a:lnTo>
                                  <a:pt x="3108" y="554"/>
                                </a:lnTo>
                                <a:lnTo>
                                  <a:pt x="3057" y="504"/>
                                </a:lnTo>
                                <a:lnTo>
                                  <a:pt x="3005" y="455"/>
                                </a:lnTo>
                                <a:lnTo>
                                  <a:pt x="2951" y="409"/>
                                </a:lnTo>
                                <a:lnTo>
                                  <a:pt x="2895" y="365"/>
                                </a:lnTo>
                                <a:lnTo>
                                  <a:pt x="2838" y="323"/>
                                </a:lnTo>
                                <a:lnTo>
                                  <a:pt x="2778" y="284"/>
                                </a:lnTo>
                                <a:lnTo>
                                  <a:pt x="2717" y="246"/>
                                </a:lnTo>
                                <a:lnTo>
                                  <a:pt x="2655" y="211"/>
                                </a:lnTo>
                                <a:lnTo>
                                  <a:pt x="2591" y="179"/>
                                </a:lnTo>
                                <a:lnTo>
                                  <a:pt x="2525" y="149"/>
                                </a:lnTo>
                                <a:lnTo>
                                  <a:pt x="2459" y="121"/>
                                </a:lnTo>
                                <a:lnTo>
                                  <a:pt x="2390" y="96"/>
                                </a:lnTo>
                                <a:lnTo>
                                  <a:pt x="2321" y="74"/>
                                </a:lnTo>
                                <a:lnTo>
                                  <a:pt x="2250" y="55"/>
                                </a:lnTo>
                                <a:lnTo>
                                  <a:pt x="2179" y="38"/>
                                </a:lnTo>
                                <a:lnTo>
                                  <a:pt x="2106" y="25"/>
                                </a:lnTo>
                                <a:lnTo>
                                  <a:pt x="2032" y="14"/>
                                </a:lnTo>
                                <a:lnTo>
                                  <a:pt x="1958" y="6"/>
                                </a:lnTo>
                                <a:lnTo>
                                  <a:pt x="1882" y="1"/>
                                </a:lnTo>
                                <a:lnTo>
                                  <a:pt x="1806" y="0"/>
                                </a:lnTo>
                                <a:lnTo>
                                  <a:pt x="1729" y="1"/>
                                </a:lnTo>
                                <a:lnTo>
                                  <a:pt x="1654" y="6"/>
                                </a:lnTo>
                                <a:lnTo>
                                  <a:pt x="1579" y="14"/>
                                </a:lnTo>
                                <a:lnTo>
                                  <a:pt x="1505" y="25"/>
                                </a:lnTo>
                                <a:lnTo>
                                  <a:pt x="1433" y="38"/>
                                </a:lnTo>
                                <a:lnTo>
                                  <a:pt x="1361" y="55"/>
                                </a:lnTo>
                                <a:lnTo>
                                  <a:pt x="1291" y="74"/>
                                </a:lnTo>
                                <a:lnTo>
                                  <a:pt x="1221" y="96"/>
                                </a:lnTo>
                                <a:lnTo>
                                  <a:pt x="1153" y="121"/>
                                </a:lnTo>
                                <a:lnTo>
                                  <a:pt x="1086" y="149"/>
                                </a:lnTo>
                                <a:lnTo>
                                  <a:pt x="1021" y="179"/>
                                </a:lnTo>
                                <a:lnTo>
                                  <a:pt x="957" y="211"/>
                                </a:lnTo>
                                <a:lnTo>
                                  <a:pt x="894" y="246"/>
                                </a:lnTo>
                                <a:lnTo>
                                  <a:pt x="833" y="284"/>
                                </a:lnTo>
                                <a:lnTo>
                                  <a:pt x="774" y="323"/>
                                </a:lnTo>
                                <a:lnTo>
                                  <a:pt x="716" y="365"/>
                                </a:lnTo>
                                <a:lnTo>
                                  <a:pt x="660" y="409"/>
                                </a:lnTo>
                                <a:lnTo>
                                  <a:pt x="606" y="455"/>
                                </a:lnTo>
                                <a:lnTo>
                                  <a:pt x="554" y="504"/>
                                </a:lnTo>
                                <a:lnTo>
                                  <a:pt x="504" y="554"/>
                                </a:lnTo>
                                <a:lnTo>
                                  <a:pt x="456" y="606"/>
                                </a:lnTo>
                                <a:lnTo>
                                  <a:pt x="409" y="660"/>
                                </a:lnTo>
                                <a:lnTo>
                                  <a:pt x="365" y="716"/>
                                </a:lnTo>
                                <a:lnTo>
                                  <a:pt x="323" y="774"/>
                                </a:lnTo>
                                <a:lnTo>
                                  <a:pt x="284" y="833"/>
                                </a:lnTo>
                                <a:lnTo>
                                  <a:pt x="246" y="894"/>
                                </a:lnTo>
                                <a:lnTo>
                                  <a:pt x="211" y="957"/>
                                </a:lnTo>
                                <a:lnTo>
                                  <a:pt x="179" y="1021"/>
                                </a:lnTo>
                                <a:lnTo>
                                  <a:pt x="149" y="1086"/>
                                </a:lnTo>
                                <a:lnTo>
                                  <a:pt x="121" y="1153"/>
                                </a:lnTo>
                                <a:lnTo>
                                  <a:pt x="96" y="1221"/>
                                </a:lnTo>
                                <a:lnTo>
                                  <a:pt x="74" y="1290"/>
                                </a:lnTo>
                                <a:lnTo>
                                  <a:pt x="55" y="1361"/>
                                </a:lnTo>
                                <a:lnTo>
                                  <a:pt x="38" y="1433"/>
                                </a:lnTo>
                                <a:lnTo>
                                  <a:pt x="25" y="1505"/>
                                </a:lnTo>
                                <a:lnTo>
                                  <a:pt x="14" y="1579"/>
                                </a:lnTo>
                                <a:lnTo>
                                  <a:pt x="6" y="1654"/>
                                </a:lnTo>
                                <a:lnTo>
                                  <a:pt x="1" y="1729"/>
                                </a:lnTo>
                                <a:lnTo>
                                  <a:pt x="0" y="1806"/>
                                </a:lnTo>
                                <a:lnTo>
                                  <a:pt x="1" y="1882"/>
                                </a:lnTo>
                                <a:lnTo>
                                  <a:pt x="6" y="1958"/>
                                </a:lnTo>
                                <a:lnTo>
                                  <a:pt x="14" y="2032"/>
                                </a:lnTo>
                                <a:lnTo>
                                  <a:pt x="25" y="2106"/>
                                </a:lnTo>
                                <a:lnTo>
                                  <a:pt x="38" y="2179"/>
                                </a:lnTo>
                                <a:lnTo>
                                  <a:pt x="55" y="2250"/>
                                </a:lnTo>
                                <a:lnTo>
                                  <a:pt x="74" y="2321"/>
                                </a:lnTo>
                                <a:lnTo>
                                  <a:pt x="96" y="2390"/>
                                </a:lnTo>
                                <a:lnTo>
                                  <a:pt x="121" y="2458"/>
                                </a:lnTo>
                                <a:lnTo>
                                  <a:pt x="149" y="2525"/>
                                </a:lnTo>
                                <a:lnTo>
                                  <a:pt x="179" y="2591"/>
                                </a:lnTo>
                                <a:lnTo>
                                  <a:pt x="211" y="2655"/>
                                </a:lnTo>
                                <a:lnTo>
                                  <a:pt x="246" y="2717"/>
                                </a:lnTo>
                                <a:lnTo>
                                  <a:pt x="284" y="2778"/>
                                </a:lnTo>
                                <a:lnTo>
                                  <a:pt x="323" y="2838"/>
                                </a:lnTo>
                                <a:lnTo>
                                  <a:pt x="365" y="2895"/>
                                </a:lnTo>
                                <a:lnTo>
                                  <a:pt x="409" y="2951"/>
                                </a:lnTo>
                                <a:lnTo>
                                  <a:pt x="456" y="3005"/>
                                </a:lnTo>
                                <a:lnTo>
                                  <a:pt x="504" y="3057"/>
                                </a:lnTo>
                                <a:lnTo>
                                  <a:pt x="554" y="3108"/>
                                </a:lnTo>
                                <a:lnTo>
                                  <a:pt x="606" y="3156"/>
                                </a:lnTo>
                                <a:lnTo>
                                  <a:pt x="660" y="3202"/>
                                </a:lnTo>
                                <a:lnTo>
                                  <a:pt x="716" y="3246"/>
                                </a:lnTo>
                                <a:lnTo>
                                  <a:pt x="774" y="3288"/>
                                </a:lnTo>
                                <a:lnTo>
                                  <a:pt x="833" y="3328"/>
                                </a:lnTo>
                                <a:lnTo>
                                  <a:pt x="894" y="3365"/>
                                </a:lnTo>
                                <a:lnTo>
                                  <a:pt x="957" y="3400"/>
                                </a:lnTo>
                                <a:lnTo>
                                  <a:pt x="1021" y="3433"/>
                                </a:lnTo>
                                <a:lnTo>
                                  <a:pt x="1086" y="3463"/>
                                </a:lnTo>
                                <a:lnTo>
                                  <a:pt x="1153" y="3490"/>
                                </a:lnTo>
                                <a:lnTo>
                                  <a:pt x="1221" y="3515"/>
                                </a:lnTo>
                                <a:lnTo>
                                  <a:pt x="1291" y="3537"/>
                                </a:lnTo>
                                <a:lnTo>
                                  <a:pt x="1361" y="3557"/>
                                </a:lnTo>
                                <a:lnTo>
                                  <a:pt x="1433" y="3573"/>
                                </a:lnTo>
                                <a:lnTo>
                                  <a:pt x="1505" y="3587"/>
                                </a:lnTo>
                                <a:lnTo>
                                  <a:pt x="1579" y="3598"/>
                                </a:lnTo>
                                <a:lnTo>
                                  <a:pt x="1654" y="3605"/>
                                </a:lnTo>
                                <a:lnTo>
                                  <a:pt x="1729" y="3610"/>
                                </a:lnTo>
                                <a:lnTo>
                                  <a:pt x="1806" y="3612"/>
                                </a:lnTo>
                                <a:close/>
                              </a:path>
                            </a:pathLst>
                          </a:custGeom>
                          <a:noFill/>
                          <a:ln w="9994">
                            <a:solidFill>
                              <a:srgbClr val="7A76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76"/>
                        <wps:cNvSpPr>
                          <a:spLocks/>
                        </wps:cNvSpPr>
                        <wps:spPr bwMode="auto">
                          <a:xfrm>
                            <a:off x="5038" y="1703"/>
                            <a:ext cx="3613" cy="3613"/>
                          </a:xfrm>
                          <a:custGeom>
                            <a:avLst/>
                            <a:gdLst>
                              <a:gd name="T0" fmla="+- 0 6845 5039"/>
                              <a:gd name="T1" fmla="*/ T0 w 3613"/>
                              <a:gd name="T2" fmla="+- 0 5315 1703"/>
                              <a:gd name="T3" fmla="*/ 5315 h 3613"/>
                              <a:gd name="T4" fmla="+- 0 6921 5039"/>
                              <a:gd name="T5" fmla="*/ T4 w 3613"/>
                              <a:gd name="T6" fmla="+- 0 5314 1703"/>
                              <a:gd name="T7" fmla="*/ 5314 h 3613"/>
                              <a:gd name="T8" fmla="+- 0 6996 5039"/>
                              <a:gd name="T9" fmla="*/ T8 w 3613"/>
                              <a:gd name="T10" fmla="+- 0 5309 1703"/>
                              <a:gd name="T11" fmla="*/ 5309 h 3613"/>
                              <a:gd name="T12" fmla="+- 0 7071 5039"/>
                              <a:gd name="T13" fmla="*/ T12 w 3613"/>
                              <a:gd name="T14" fmla="+- 0 5301 1703"/>
                              <a:gd name="T15" fmla="*/ 5301 h 3613"/>
                              <a:gd name="T16" fmla="+- 0 7145 5039"/>
                              <a:gd name="T17" fmla="*/ T16 w 3613"/>
                              <a:gd name="T18" fmla="+- 0 5290 1703"/>
                              <a:gd name="T19" fmla="*/ 5290 h 3613"/>
                              <a:gd name="T20" fmla="+- 0 7218 5039"/>
                              <a:gd name="T21" fmla="*/ T20 w 3613"/>
                              <a:gd name="T22" fmla="+- 0 5277 1703"/>
                              <a:gd name="T23" fmla="*/ 5277 h 3613"/>
                              <a:gd name="T24" fmla="+- 0 7289 5039"/>
                              <a:gd name="T25" fmla="*/ T24 w 3613"/>
                              <a:gd name="T26" fmla="+- 0 5260 1703"/>
                              <a:gd name="T27" fmla="*/ 5260 h 3613"/>
                              <a:gd name="T28" fmla="+- 0 7360 5039"/>
                              <a:gd name="T29" fmla="*/ T28 w 3613"/>
                              <a:gd name="T30" fmla="+- 0 5241 1703"/>
                              <a:gd name="T31" fmla="*/ 5241 h 3613"/>
                              <a:gd name="T32" fmla="+- 0 7429 5039"/>
                              <a:gd name="T33" fmla="*/ T32 w 3613"/>
                              <a:gd name="T34" fmla="+- 0 5218 1703"/>
                              <a:gd name="T35" fmla="*/ 5218 h 3613"/>
                              <a:gd name="T36" fmla="+- 0 7497 5039"/>
                              <a:gd name="T37" fmla="*/ T36 w 3613"/>
                              <a:gd name="T38" fmla="+- 0 5194 1703"/>
                              <a:gd name="T39" fmla="*/ 5194 h 3613"/>
                              <a:gd name="T40" fmla="+- 0 7564 5039"/>
                              <a:gd name="T41" fmla="*/ T40 w 3613"/>
                              <a:gd name="T42" fmla="+- 0 5166 1703"/>
                              <a:gd name="T43" fmla="*/ 5166 h 3613"/>
                              <a:gd name="T44" fmla="+- 0 7630 5039"/>
                              <a:gd name="T45" fmla="*/ T44 w 3613"/>
                              <a:gd name="T46" fmla="+- 0 5136 1703"/>
                              <a:gd name="T47" fmla="*/ 5136 h 3613"/>
                              <a:gd name="T48" fmla="+- 0 7694 5039"/>
                              <a:gd name="T49" fmla="*/ T48 w 3613"/>
                              <a:gd name="T50" fmla="+- 0 5104 1703"/>
                              <a:gd name="T51" fmla="*/ 5104 h 3613"/>
                              <a:gd name="T52" fmla="+- 0 7756 5039"/>
                              <a:gd name="T53" fmla="*/ T52 w 3613"/>
                              <a:gd name="T54" fmla="+- 0 5069 1703"/>
                              <a:gd name="T55" fmla="*/ 5069 h 3613"/>
                              <a:gd name="T56" fmla="+- 0 7817 5039"/>
                              <a:gd name="T57" fmla="*/ T56 w 3613"/>
                              <a:gd name="T58" fmla="+- 0 5031 1703"/>
                              <a:gd name="T59" fmla="*/ 5031 h 3613"/>
                              <a:gd name="T60" fmla="+- 0 7876 5039"/>
                              <a:gd name="T61" fmla="*/ T60 w 3613"/>
                              <a:gd name="T62" fmla="+- 0 4992 1703"/>
                              <a:gd name="T63" fmla="*/ 4992 h 3613"/>
                              <a:gd name="T64" fmla="+- 0 7934 5039"/>
                              <a:gd name="T65" fmla="*/ T64 w 3613"/>
                              <a:gd name="T66" fmla="+- 0 4950 1703"/>
                              <a:gd name="T67" fmla="*/ 4950 h 3613"/>
                              <a:gd name="T68" fmla="+- 0 7990 5039"/>
                              <a:gd name="T69" fmla="*/ T68 w 3613"/>
                              <a:gd name="T70" fmla="+- 0 4906 1703"/>
                              <a:gd name="T71" fmla="*/ 4906 h 3613"/>
                              <a:gd name="T72" fmla="+- 0 8044 5039"/>
                              <a:gd name="T73" fmla="*/ T72 w 3613"/>
                              <a:gd name="T74" fmla="+- 0 4859 1703"/>
                              <a:gd name="T75" fmla="*/ 4859 h 3613"/>
                              <a:gd name="T76" fmla="+- 0 8096 5039"/>
                              <a:gd name="T77" fmla="*/ T76 w 3613"/>
                              <a:gd name="T78" fmla="+- 0 4811 1703"/>
                              <a:gd name="T79" fmla="*/ 4811 h 3613"/>
                              <a:gd name="T80" fmla="+- 0 8147 5039"/>
                              <a:gd name="T81" fmla="*/ T80 w 3613"/>
                              <a:gd name="T82" fmla="+- 0 4761 1703"/>
                              <a:gd name="T83" fmla="*/ 4761 h 3613"/>
                              <a:gd name="T84" fmla="+- 0 8195 5039"/>
                              <a:gd name="T85" fmla="*/ T84 w 3613"/>
                              <a:gd name="T86" fmla="+- 0 4709 1703"/>
                              <a:gd name="T87" fmla="*/ 4709 h 3613"/>
                              <a:gd name="T88" fmla="+- 0 8241 5039"/>
                              <a:gd name="T89" fmla="*/ T88 w 3613"/>
                              <a:gd name="T90" fmla="+- 0 4655 1703"/>
                              <a:gd name="T91" fmla="*/ 4655 h 3613"/>
                              <a:gd name="T92" fmla="+- 0 8285 5039"/>
                              <a:gd name="T93" fmla="*/ T92 w 3613"/>
                              <a:gd name="T94" fmla="+- 0 4599 1703"/>
                              <a:gd name="T95" fmla="*/ 4599 h 3613"/>
                              <a:gd name="T96" fmla="+- 0 8327 5039"/>
                              <a:gd name="T97" fmla="*/ T96 w 3613"/>
                              <a:gd name="T98" fmla="+- 0 4541 1703"/>
                              <a:gd name="T99" fmla="*/ 4541 h 3613"/>
                              <a:gd name="T100" fmla="+- 0 8367 5039"/>
                              <a:gd name="T101" fmla="*/ T100 w 3613"/>
                              <a:gd name="T102" fmla="+- 0 4482 1703"/>
                              <a:gd name="T103" fmla="*/ 4482 h 3613"/>
                              <a:gd name="T104" fmla="+- 0 8404 5039"/>
                              <a:gd name="T105" fmla="*/ T104 w 3613"/>
                              <a:gd name="T106" fmla="+- 0 4421 1703"/>
                              <a:gd name="T107" fmla="*/ 4421 h 3613"/>
                              <a:gd name="T108" fmla="+- 0 8439 5039"/>
                              <a:gd name="T109" fmla="*/ T108 w 3613"/>
                              <a:gd name="T110" fmla="+- 0 4358 1703"/>
                              <a:gd name="T111" fmla="*/ 4358 h 3613"/>
                              <a:gd name="T112" fmla="+- 0 8472 5039"/>
                              <a:gd name="T113" fmla="*/ T112 w 3613"/>
                              <a:gd name="T114" fmla="+- 0 4294 1703"/>
                              <a:gd name="T115" fmla="*/ 4294 h 3613"/>
                              <a:gd name="T116" fmla="+- 0 8502 5039"/>
                              <a:gd name="T117" fmla="*/ T116 w 3613"/>
                              <a:gd name="T118" fmla="+- 0 4229 1703"/>
                              <a:gd name="T119" fmla="*/ 4229 h 3613"/>
                              <a:gd name="T120" fmla="+- 0 8529 5039"/>
                              <a:gd name="T121" fmla="*/ T120 w 3613"/>
                              <a:gd name="T122" fmla="+- 0 4162 1703"/>
                              <a:gd name="T123" fmla="*/ 4162 h 3613"/>
                              <a:gd name="T124" fmla="+- 0 8554 5039"/>
                              <a:gd name="T125" fmla="*/ T124 w 3613"/>
                              <a:gd name="T126" fmla="+- 0 4094 1703"/>
                              <a:gd name="T127" fmla="*/ 4094 h 3613"/>
                              <a:gd name="T128" fmla="+- 0 8576 5039"/>
                              <a:gd name="T129" fmla="*/ T128 w 3613"/>
                              <a:gd name="T130" fmla="+- 0 4024 1703"/>
                              <a:gd name="T131" fmla="*/ 4024 h 3613"/>
                              <a:gd name="T132" fmla="+- 0 8595 5039"/>
                              <a:gd name="T133" fmla="*/ T132 w 3613"/>
                              <a:gd name="T134" fmla="+- 0 3954 1703"/>
                              <a:gd name="T135" fmla="*/ 3954 h 3613"/>
                              <a:gd name="T136" fmla="+- 0 8612 5039"/>
                              <a:gd name="T137" fmla="*/ T136 w 3613"/>
                              <a:gd name="T138" fmla="+- 0 3882 1703"/>
                              <a:gd name="T139" fmla="*/ 3882 h 3613"/>
                              <a:gd name="T140" fmla="+- 0 8626 5039"/>
                              <a:gd name="T141" fmla="*/ T140 w 3613"/>
                              <a:gd name="T142" fmla="+- 0 3809 1703"/>
                              <a:gd name="T143" fmla="*/ 3809 h 3613"/>
                              <a:gd name="T144" fmla="+- 0 8637 5039"/>
                              <a:gd name="T145" fmla="*/ T144 w 3613"/>
                              <a:gd name="T146" fmla="+- 0 3736 1703"/>
                              <a:gd name="T147" fmla="*/ 3736 h 3613"/>
                              <a:gd name="T148" fmla="+- 0 8644 5039"/>
                              <a:gd name="T149" fmla="*/ T148 w 3613"/>
                              <a:gd name="T150" fmla="+- 0 3661 1703"/>
                              <a:gd name="T151" fmla="*/ 3661 h 3613"/>
                              <a:gd name="T152" fmla="+- 0 8649 5039"/>
                              <a:gd name="T153" fmla="*/ T152 w 3613"/>
                              <a:gd name="T154" fmla="+- 0 3586 1703"/>
                              <a:gd name="T155" fmla="*/ 3586 h 3613"/>
                              <a:gd name="T156" fmla="+- 0 8651 5039"/>
                              <a:gd name="T157" fmla="*/ T156 w 3613"/>
                              <a:gd name="T158" fmla="+- 0 3509 1703"/>
                              <a:gd name="T159" fmla="*/ 3509 h 3613"/>
                              <a:gd name="T160" fmla="+- 0 8649 5039"/>
                              <a:gd name="T161" fmla="*/ T160 w 3613"/>
                              <a:gd name="T162" fmla="+- 0 3433 1703"/>
                              <a:gd name="T163" fmla="*/ 3433 h 3613"/>
                              <a:gd name="T164" fmla="+- 0 8644 5039"/>
                              <a:gd name="T165" fmla="*/ T164 w 3613"/>
                              <a:gd name="T166" fmla="+- 0 3357 1703"/>
                              <a:gd name="T167" fmla="*/ 3357 h 3613"/>
                              <a:gd name="T168" fmla="+- 0 8637 5039"/>
                              <a:gd name="T169" fmla="*/ T168 w 3613"/>
                              <a:gd name="T170" fmla="+- 0 3283 1703"/>
                              <a:gd name="T171" fmla="*/ 3283 h 3613"/>
                              <a:gd name="T172" fmla="+- 0 8626 5039"/>
                              <a:gd name="T173" fmla="*/ T172 w 3613"/>
                              <a:gd name="T174" fmla="+- 0 3209 1703"/>
                              <a:gd name="T175" fmla="*/ 3209 h 3613"/>
                              <a:gd name="T176" fmla="+- 0 8612 5039"/>
                              <a:gd name="T177" fmla="*/ T176 w 3613"/>
                              <a:gd name="T178" fmla="+- 0 3136 1703"/>
                              <a:gd name="T179" fmla="*/ 3136 h 3613"/>
                              <a:gd name="T180" fmla="+- 0 8595 5039"/>
                              <a:gd name="T181" fmla="*/ T180 w 3613"/>
                              <a:gd name="T182" fmla="+- 0 3064 1703"/>
                              <a:gd name="T183" fmla="*/ 3064 h 3613"/>
                              <a:gd name="T184" fmla="+- 0 8576 5039"/>
                              <a:gd name="T185" fmla="*/ T184 w 3613"/>
                              <a:gd name="T186" fmla="+- 0 2994 1703"/>
                              <a:gd name="T187" fmla="*/ 2994 h 3613"/>
                              <a:gd name="T188" fmla="+- 0 8554 5039"/>
                              <a:gd name="T189" fmla="*/ T188 w 3613"/>
                              <a:gd name="T190" fmla="+- 0 2925 1703"/>
                              <a:gd name="T191" fmla="*/ 2925 h 3613"/>
                              <a:gd name="T192" fmla="+- 0 8529 5039"/>
                              <a:gd name="T193" fmla="*/ T192 w 3613"/>
                              <a:gd name="T194" fmla="+- 0 2856 1703"/>
                              <a:gd name="T195" fmla="*/ 2856 h 3613"/>
                              <a:gd name="T196" fmla="+- 0 8502 5039"/>
                              <a:gd name="T197" fmla="*/ T196 w 3613"/>
                              <a:gd name="T198" fmla="+- 0 2790 1703"/>
                              <a:gd name="T199" fmla="*/ 2790 h 3613"/>
                              <a:gd name="T200" fmla="+- 0 8472 5039"/>
                              <a:gd name="T201" fmla="*/ T200 w 3613"/>
                              <a:gd name="T202" fmla="+- 0 2724 1703"/>
                              <a:gd name="T203" fmla="*/ 2724 h 3613"/>
                              <a:gd name="T204" fmla="+- 0 8439 5039"/>
                              <a:gd name="T205" fmla="*/ T204 w 3613"/>
                              <a:gd name="T206" fmla="+- 0 2660 1703"/>
                              <a:gd name="T207" fmla="*/ 2660 h 3613"/>
                              <a:gd name="T208" fmla="+- 0 8404 5039"/>
                              <a:gd name="T209" fmla="*/ T208 w 3613"/>
                              <a:gd name="T210" fmla="+- 0 2598 1703"/>
                              <a:gd name="T211" fmla="*/ 2598 h 3613"/>
                              <a:gd name="T212" fmla="+- 0 8367 5039"/>
                              <a:gd name="T213" fmla="*/ T212 w 3613"/>
                              <a:gd name="T214" fmla="+- 0 2537 1703"/>
                              <a:gd name="T215" fmla="*/ 2537 h 3613"/>
                              <a:gd name="T216" fmla="+- 0 8327 5039"/>
                              <a:gd name="T217" fmla="*/ T216 w 3613"/>
                              <a:gd name="T218" fmla="+- 0 2477 1703"/>
                              <a:gd name="T219" fmla="*/ 2477 h 3613"/>
                              <a:gd name="T220" fmla="+- 0 8285 5039"/>
                              <a:gd name="T221" fmla="*/ T220 w 3613"/>
                              <a:gd name="T222" fmla="+- 0 2420 1703"/>
                              <a:gd name="T223" fmla="*/ 2420 h 3613"/>
                              <a:gd name="T224" fmla="+- 0 8241 5039"/>
                              <a:gd name="T225" fmla="*/ T224 w 3613"/>
                              <a:gd name="T226" fmla="+- 0 2364 1703"/>
                              <a:gd name="T227" fmla="*/ 2364 h 3613"/>
                              <a:gd name="T228" fmla="+- 0 8195 5039"/>
                              <a:gd name="T229" fmla="*/ T228 w 3613"/>
                              <a:gd name="T230" fmla="+- 0 2310 1703"/>
                              <a:gd name="T231" fmla="*/ 2310 h 3613"/>
                              <a:gd name="T232" fmla="+- 0 8147 5039"/>
                              <a:gd name="T233" fmla="*/ T232 w 3613"/>
                              <a:gd name="T234" fmla="+- 0 2258 1703"/>
                              <a:gd name="T235" fmla="*/ 2258 h 3613"/>
                              <a:gd name="T236" fmla="+- 0 8096 5039"/>
                              <a:gd name="T237" fmla="*/ T236 w 3613"/>
                              <a:gd name="T238" fmla="+- 0 2207 1703"/>
                              <a:gd name="T239" fmla="*/ 2207 h 3613"/>
                              <a:gd name="T240" fmla="+- 0 8044 5039"/>
                              <a:gd name="T241" fmla="*/ T240 w 3613"/>
                              <a:gd name="T242" fmla="+- 0 2159 1703"/>
                              <a:gd name="T243" fmla="*/ 2159 h 3613"/>
                              <a:gd name="T244" fmla="+- 0 7990 5039"/>
                              <a:gd name="T245" fmla="*/ T244 w 3613"/>
                              <a:gd name="T246" fmla="+- 0 2113 1703"/>
                              <a:gd name="T247" fmla="*/ 2113 h 3613"/>
                              <a:gd name="T248" fmla="+- 0 7934 5039"/>
                              <a:gd name="T249" fmla="*/ T248 w 3613"/>
                              <a:gd name="T250" fmla="+- 0 2069 1703"/>
                              <a:gd name="T251" fmla="*/ 2069 h 3613"/>
                              <a:gd name="T252" fmla="+- 0 7876 5039"/>
                              <a:gd name="T253" fmla="*/ T252 w 3613"/>
                              <a:gd name="T254" fmla="+- 0 2027 1703"/>
                              <a:gd name="T255" fmla="*/ 2027 h 3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3613" h="3613">
                                <a:moveTo>
                                  <a:pt x="1806" y="3612"/>
                                </a:moveTo>
                                <a:lnTo>
                                  <a:pt x="1882" y="3611"/>
                                </a:lnTo>
                                <a:lnTo>
                                  <a:pt x="1957" y="3606"/>
                                </a:lnTo>
                                <a:lnTo>
                                  <a:pt x="2032" y="3598"/>
                                </a:lnTo>
                                <a:lnTo>
                                  <a:pt x="2106" y="3587"/>
                                </a:lnTo>
                                <a:lnTo>
                                  <a:pt x="2179" y="3574"/>
                                </a:lnTo>
                                <a:lnTo>
                                  <a:pt x="2250" y="3557"/>
                                </a:lnTo>
                                <a:lnTo>
                                  <a:pt x="2321" y="3538"/>
                                </a:lnTo>
                                <a:lnTo>
                                  <a:pt x="2390" y="3515"/>
                                </a:lnTo>
                                <a:lnTo>
                                  <a:pt x="2458" y="3491"/>
                                </a:lnTo>
                                <a:lnTo>
                                  <a:pt x="2525" y="3463"/>
                                </a:lnTo>
                                <a:lnTo>
                                  <a:pt x="2591" y="3433"/>
                                </a:lnTo>
                                <a:lnTo>
                                  <a:pt x="2655" y="3401"/>
                                </a:lnTo>
                                <a:lnTo>
                                  <a:pt x="2717" y="3366"/>
                                </a:lnTo>
                                <a:lnTo>
                                  <a:pt x="2778" y="3328"/>
                                </a:lnTo>
                                <a:lnTo>
                                  <a:pt x="2837" y="3289"/>
                                </a:lnTo>
                                <a:lnTo>
                                  <a:pt x="2895" y="3247"/>
                                </a:lnTo>
                                <a:lnTo>
                                  <a:pt x="2951" y="3203"/>
                                </a:lnTo>
                                <a:lnTo>
                                  <a:pt x="3005" y="3156"/>
                                </a:lnTo>
                                <a:lnTo>
                                  <a:pt x="3057" y="3108"/>
                                </a:lnTo>
                                <a:lnTo>
                                  <a:pt x="3108" y="3058"/>
                                </a:lnTo>
                                <a:lnTo>
                                  <a:pt x="3156" y="3006"/>
                                </a:lnTo>
                                <a:lnTo>
                                  <a:pt x="3202" y="2952"/>
                                </a:lnTo>
                                <a:lnTo>
                                  <a:pt x="3246" y="2896"/>
                                </a:lnTo>
                                <a:lnTo>
                                  <a:pt x="3288" y="2838"/>
                                </a:lnTo>
                                <a:lnTo>
                                  <a:pt x="3328" y="2779"/>
                                </a:lnTo>
                                <a:lnTo>
                                  <a:pt x="3365" y="2718"/>
                                </a:lnTo>
                                <a:lnTo>
                                  <a:pt x="3400" y="2655"/>
                                </a:lnTo>
                                <a:lnTo>
                                  <a:pt x="3433" y="2591"/>
                                </a:lnTo>
                                <a:lnTo>
                                  <a:pt x="3463" y="2526"/>
                                </a:lnTo>
                                <a:lnTo>
                                  <a:pt x="3490" y="2459"/>
                                </a:lnTo>
                                <a:lnTo>
                                  <a:pt x="3515" y="2391"/>
                                </a:lnTo>
                                <a:lnTo>
                                  <a:pt x="3537" y="2321"/>
                                </a:lnTo>
                                <a:lnTo>
                                  <a:pt x="3556" y="2251"/>
                                </a:lnTo>
                                <a:lnTo>
                                  <a:pt x="3573" y="2179"/>
                                </a:lnTo>
                                <a:lnTo>
                                  <a:pt x="3587" y="2106"/>
                                </a:lnTo>
                                <a:lnTo>
                                  <a:pt x="3598" y="2033"/>
                                </a:lnTo>
                                <a:lnTo>
                                  <a:pt x="3605" y="1958"/>
                                </a:lnTo>
                                <a:lnTo>
                                  <a:pt x="3610" y="1883"/>
                                </a:lnTo>
                                <a:lnTo>
                                  <a:pt x="3612" y="1806"/>
                                </a:lnTo>
                                <a:lnTo>
                                  <a:pt x="3610" y="1730"/>
                                </a:lnTo>
                                <a:lnTo>
                                  <a:pt x="3605" y="1654"/>
                                </a:lnTo>
                                <a:lnTo>
                                  <a:pt x="3598" y="1580"/>
                                </a:lnTo>
                                <a:lnTo>
                                  <a:pt x="3587" y="1506"/>
                                </a:lnTo>
                                <a:lnTo>
                                  <a:pt x="3573" y="1433"/>
                                </a:lnTo>
                                <a:lnTo>
                                  <a:pt x="3556" y="1361"/>
                                </a:lnTo>
                                <a:lnTo>
                                  <a:pt x="3537" y="1291"/>
                                </a:lnTo>
                                <a:lnTo>
                                  <a:pt x="3515" y="1222"/>
                                </a:lnTo>
                                <a:lnTo>
                                  <a:pt x="3490" y="1153"/>
                                </a:lnTo>
                                <a:lnTo>
                                  <a:pt x="3463" y="1087"/>
                                </a:lnTo>
                                <a:lnTo>
                                  <a:pt x="3433" y="1021"/>
                                </a:lnTo>
                                <a:lnTo>
                                  <a:pt x="3400" y="957"/>
                                </a:lnTo>
                                <a:lnTo>
                                  <a:pt x="3365" y="895"/>
                                </a:lnTo>
                                <a:lnTo>
                                  <a:pt x="3328" y="834"/>
                                </a:lnTo>
                                <a:lnTo>
                                  <a:pt x="3288" y="774"/>
                                </a:lnTo>
                                <a:lnTo>
                                  <a:pt x="3246" y="717"/>
                                </a:lnTo>
                                <a:lnTo>
                                  <a:pt x="3202" y="661"/>
                                </a:lnTo>
                                <a:lnTo>
                                  <a:pt x="3156" y="607"/>
                                </a:lnTo>
                                <a:lnTo>
                                  <a:pt x="3108" y="555"/>
                                </a:lnTo>
                                <a:lnTo>
                                  <a:pt x="3057" y="504"/>
                                </a:lnTo>
                                <a:lnTo>
                                  <a:pt x="3005" y="456"/>
                                </a:lnTo>
                                <a:lnTo>
                                  <a:pt x="2951" y="410"/>
                                </a:lnTo>
                                <a:lnTo>
                                  <a:pt x="2895" y="366"/>
                                </a:lnTo>
                                <a:lnTo>
                                  <a:pt x="2837" y="324"/>
                                </a:lnTo>
                                <a:lnTo>
                                  <a:pt x="2778" y="284"/>
                                </a:lnTo>
                                <a:lnTo>
                                  <a:pt x="2717" y="247"/>
                                </a:lnTo>
                                <a:lnTo>
                                  <a:pt x="2655" y="212"/>
                                </a:lnTo>
                                <a:lnTo>
                                  <a:pt x="2591" y="179"/>
                                </a:lnTo>
                                <a:lnTo>
                                  <a:pt x="2525" y="149"/>
                                </a:lnTo>
                                <a:lnTo>
                                  <a:pt x="2458" y="122"/>
                                </a:lnTo>
                                <a:lnTo>
                                  <a:pt x="2390" y="97"/>
                                </a:lnTo>
                                <a:lnTo>
                                  <a:pt x="2321" y="75"/>
                                </a:lnTo>
                                <a:lnTo>
                                  <a:pt x="2250" y="55"/>
                                </a:lnTo>
                                <a:lnTo>
                                  <a:pt x="2179" y="39"/>
                                </a:lnTo>
                                <a:lnTo>
                                  <a:pt x="2106" y="25"/>
                                </a:lnTo>
                                <a:lnTo>
                                  <a:pt x="2032" y="14"/>
                                </a:lnTo>
                                <a:lnTo>
                                  <a:pt x="1957" y="6"/>
                                </a:lnTo>
                                <a:lnTo>
                                  <a:pt x="1882" y="2"/>
                                </a:lnTo>
                                <a:lnTo>
                                  <a:pt x="1806" y="0"/>
                                </a:lnTo>
                                <a:lnTo>
                                  <a:pt x="1729" y="2"/>
                                </a:lnTo>
                                <a:lnTo>
                                  <a:pt x="1654" y="6"/>
                                </a:lnTo>
                                <a:lnTo>
                                  <a:pt x="1579" y="14"/>
                                </a:lnTo>
                                <a:lnTo>
                                  <a:pt x="1505" y="25"/>
                                </a:lnTo>
                                <a:lnTo>
                                  <a:pt x="1433" y="39"/>
                                </a:lnTo>
                                <a:lnTo>
                                  <a:pt x="1361" y="55"/>
                                </a:lnTo>
                                <a:lnTo>
                                  <a:pt x="1290" y="75"/>
                                </a:lnTo>
                                <a:lnTo>
                                  <a:pt x="1221" y="97"/>
                                </a:lnTo>
                                <a:lnTo>
                                  <a:pt x="1153" y="122"/>
                                </a:lnTo>
                                <a:lnTo>
                                  <a:pt x="1086" y="149"/>
                                </a:lnTo>
                                <a:lnTo>
                                  <a:pt x="1021" y="179"/>
                                </a:lnTo>
                                <a:lnTo>
                                  <a:pt x="957" y="212"/>
                                </a:lnTo>
                                <a:lnTo>
                                  <a:pt x="894" y="247"/>
                                </a:lnTo>
                                <a:lnTo>
                                  <a:pt x="833" y="284"/>
                                </a:lnTo>
                                <a:lnTo>
                                  <a:pt x="774" y="324"/>
                                </a:lnTo>
                                <a:lnTo>
                                  <a:pt x="716" y="366"/>
                                </a:lnTo>
                                <a:lnTo>
                                  <a:pt x="660" y="410"/>
                                </a:lnTo>
                                <a:lnTo>
                                  <a:pt x="606" y="456"/>
                                </a:lnTo>
                                <a:lnTo>
                                  <a:pt x="554" y="504"/>
                                </a:lnTo>
                                <a:lnTo>
                                  <a:pt x="504" y="555"/>
                                </a:lnTo>
                                <a:lnTo>
                                  <a:pt x="455" y="607"/>
                                </a:lnTo>
                                <a:lnTo>
                                  <a:pt x="409" y="661"/>
                                </a:lnTo>
                                <a:lnTo>
                                  <a:pt x="365" y="717"/>
                                </a:lnTo>
                                <a:lnTo>
                                  <a:pt x="323" y="774"/>
                                </a:lnTo>
                                <a:lnTo>
                                  <a:pt x="284" y="834"/>
                                </a:lnTo>
                                <a:lnTo>
                                  <a:pt x="246" y="895"/>
                                </a:lnTo>
                                <a:lnTo>
                                  <a:pt x="211" y="957"/>
                                </a:lnTo>
                                <a:lnTo>
                                  <a:pt x="179" y="1021"/>
                                </a:lnTo>
                                <a:lnTo>
                                  <a:pt x="149" y="1087"/>
                                </a:lnTo>
                                <a:lnTo>
                                  <a:pt x="121" y="1153"/>
                                </a:lnTo>
                                <a:lnTo>
                                  <a:pt x="96" y="1222"/>
                                </a:lnTo>
                                <a:lnTo>
                                  <a:pt x="74" y="1291"/>
                                </a:lnTo>
                                <a:lnTo>
                                  <a:pt x="55" y="1361"/>
                                </a:lnTo>
                                <a:lnTo>
                                  <a:pt x="38" y="1433"/>
                                </a:lnTo>
                                <a:lnTo>
                                  <a:pt x="24" y="1506"/>
                                </a:lnTo>
                                <a:lnTo>
                                  <a:pt x="14" y="1580"/>
                                </a:lnTo>
                                <a:lnTo>
                                  <a:pt x="6" y="1654"/>
                                </a:lnTo>
                                <a:lnTo>
                                  <a:pt x="1" y="1730"/>
                                </a:lnTo>
                                <a:lnTo>
                                  <a:pt x="0" y="1806"/>
                                </a:lnTo>
                                <a:lnTo>
                                  <a:pt x="1" y="1883"/>
                                </a:lnTo>
                                <a:lnTo>
                                  <a:pt x="6" y="1958"/>
                                </a:lnTo>
                                <a:lnTo>
                                  <a:pt x="14" y="2033"/>
                                </a:lnTo>
                                <a:lnTo>
                                  <a:pt x="24" y="2106"/>
                                </a:lnTo>
                                <a:lnTo>
                                  <a:pt x="38" y="2179"/>
                                </a:lnTo>
                                <a:lnTo>
                                  <a:pt x="55" y="2251"/>
                                </a:lnTo>
                                <a:lnTo>
                                  <a:pt x="74" y="2321"/>
                                </a:lnTo>
                                <a:lnTo>
                                  <a:pt x="96" y="2391"/>
                                </a:lnTo>
                                <a:lnTo>
                                  <a:pt x="121" y="2459"/>
                                </a:lnTo>
                                <a:lnTo>
                                  <a:pt x="149" y="2526"/>
                                </a:lnTo>
                                <a:lnTo>
                                  <a:pt x="179" y="2591"/>
                                </a:lnTo>
                                <a:lnTo>
                                  <a:pt x="211" y="2655"/>
                                </a:lnTo>
                                <a:lnTo>
                                  <a:pt x="246" y="2718"/>
                                </a:lnTo>
                                <a:lnTo>
                                  <a:pt x="284" y="2779"/>
                                </a:lnTo>
                                <a:lnTo>
                                  <a:pt x="323" y="2838"/>
                                </a:lnTo>
                                <a:lnTo>
                                  <a:pt x="365" y="2896"/>
                                </a:lnTo>
                                <a:lnTo>
                                  <a:pt x="409" y="2952"/>
                                </a:lnTo>
                                <a:lnTo>
                                  <a:pt x="455" y="3006"/>
                                </a:lnTo>
                                <a:lnTo>
                                  <a:pt x="504" y="3058"/>
                                </a:lnTo>
                                <a:lnTo>
                                  <a:pt x="554" y="3108"/>
                                </a:lnTo>
                                <a:lnTo>
                                  <a:pt x="606" y="3156"/>
                                </a:lnTo>
                                <a:lnTo>
                                  <a:pt x="660" y="3203"/>
                                </a:lnTo>
                                <a:lnTo>
                                  <a:pt x="716" y="3247"/>
                                </a:lnTo>
                                <a:lnTo>
                                  <a:pt x="774" y="3289"/>
                                </a:lnTo>
                                <a:lnTo>
                                  <a:pt x="833" y="3328"/>
                                </a:lnTo>
                                <a:lnTo>
                                  <a:pt x="894" y="3366"/>
                                </a:lnTo>
                                <a:lnTo>
                                  <a:pt x="957" y="3401"/>
                                </a:lnTo>
                                <a:lnTo>
                                  <a:pt x="1021" y="3433"/>
                                </a:lnTo>
                                <a:lnTo>
                                  <a:pt x="1086" y="3463"/>
                                </a:lnTo>
                                <a:lnTo>
                                  <a:pt x="1153" y="3491"/>
                                </a:lnTo>
                                <a:lnTo>
                                  <a:pt x="1221" y="3515"/>
                                </a:lnTo>
                                <a:lnTo>
                                  <a:pt x="1290" y="3538"/>
                                </a:lnTo>
                                <a:lnTo>
                                  <a:pt x="1361" y="3557"/>
                                </a:lnTo>
                                <a:lnTo>
                                  <a:pt x="1433" y="3574"/>
                                </a:lnTo>
                                <a:lnTo>
                                  <a:pt x="1505" y="3587"/>
                                </a:lnTo>
                                <a:lnTo>
                                  <a:pt x="1579" y="3598"/>
                                </a:lnTo>
                                <a:lnTo>
                                  <a:pt x="1654" y="3606"/>
                                </a:lnTo>
                                <a:lnTo>
                                  <a:pt x="1729" y="3611"/>
                                </a:lnTo>
                                <a:lnTo>
                                  <a:pt x="1806" y="3612"/>
                                </a:lnTo>
                                <a:close/>
                              </a:path>
                            </a:pathLst>
                          </a:custGeom>
                          <a:noFill/>
                          <a:ln w="9994">
                            <a:solidFill>
                              <a:srgbClr val="7A76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75"/>
                        <wps:cNvSpPr>
                          <a:spLocks/>
                        </wps:cNvSpPr>
                        <wps:spPr bwMode="auto">
                          <a:xfrm>
                            <a:off x="3254" y="1703"/>
                            <a:ext cx="3613" cy="3613"/>
                          </a:xfrm>
                          <a:custGeom>
                            <a:avLst/>
                            <a:gdLst>
                              <a:gd name="T0" fmla="+- 0 5061 3255"/>
                              <a:gd name="T1" fmla="*/ T0 w 3613"/>
                              <a:gd name="T2" fmla="+- 0 5315 1703"/>
                              <a:gd name="T3" fmla="*/ 5315 h 3613"/>
                              <a:gd name="T4" fmla="+- 0 5137 3255"/>
                              <a:gd name="T5" fmla="*/ T4 w 3613"/>
                              <a:gd name="T6" fmla="+- 0 5314 1703"/>
                              <a:gd name="T7" fmla="*/ 5314 h 3613"/>
                              <a:gd name="T8" fmla="+- 0 5213 3255"/>
                              <a:gd name="T9" fmla="*/ T8 w 3613"/>
                              <a:gd name="T10" fmla="+- 0 5309 1703"/>
                              <a:gd name="T11" fmla="*/ 5309 h 3613"/>
                              <a:gd name="T12" fmla="+- 0 5287 3255"/>
                              <a:gd name="T13" fmla="*/ T12 w 3613"/>
                              <a:gd name="T14" fmla="+- 0 5301 1703"/>
                              <a:gd name="T15" fmla="*/ 5301 h 3613"/>
                              <a:gd name="T16" fmla="+- 0 5361 3255"/>
                              <a:gd name="T17" fmla="*/ T16 w 3613"/>
                              <a:gd name="T18" fmla="+- 0 5290 1703"/>
                              <a:gd name="T19" fmla="*/ 5290 h 3613"/>
                              <a:gd name="T20" fmla="+- 0 5434 3255"/>
                              <a:gd name="T21" fmla="*/ T20 w 3613"/>
                              <a:gd name="T22" fmla="+- 0 5277 1703"/>
                              <a:gd name="T23" fmla="*/ 5277 h 3613"/>
                              <a:gd name="T24" fmla="+- 0 5506 3255"/>
                              <a:gd name="T25" fmla="*/ T24 w 3613"/>
                              <a:gd name="T26" fmla="+- 0 5260 1703"/>
                              <a:gd name="T27" fmla="*/ 5260 h 3613"/>
                              <a:gd name="T28" fmla="+- 0 5576 3255"/>
                              <a:gd name="T29" fmla="*/ T28 w 3613"/>
                              <a:gd name="T30" fmla="+- 0 5241 1703"/>
                              <a:gd name="T31" fmla="*/ 5241 h 3613"/>
                              <a:gd name="T32" fmla="+- 0 5646 3255"/>
                              <a:gd name="T33" fmla="*/ T32 w 3613"/>
                              <a:gd name="T34" fmla="+- 0 5218 1703"/>
                              <a:gd name="T35" fmla="*/ 5218 h 3613"/>
                              <a:gd name="T36" fmla="+- 0 5714 3255"/>
                              <a:gd name="T37" fmla="*/ T36 w 3613"/>
                              <a:gd name="T38" fmla="+- 0 5194 1703"/>
                              <a:gd name="T39" fmla="*/ 5194 h 3613"/>
                              <a:gd name="T40" fmla="+- 0 5780 3255"/>
                              <a:gd name="T41" fmla="*/ T40 w 3613"/>
                              <a:gd name="T42" fmla="+- 0 5166 1703"/>
                              <a:gd name="T43" fmla="*/ 5166 h 3613"/>
                              <a:gd name="T44" fmla="+- 0 5846 3255"/>
                              <a:gd name="T45" fmla="*/ T44 w 3613"/>
                              <a:gd name="T46" fmla="+- 0 5136 1703"/>
                              <a:gd name="T47" fmla="*/ 5136 h 3613"/>
                              <a:gd name="T48" fmla="+- 0 5910 3255"/>
                              <a:gd name="T49" fmla="*/ T48 w 3613"/>
                              <a:gd name="T50" fmla="+- 0 5104 1703"/>
                              <a:gd name="T51" fmla="*/ 5104 h 3613"/>
                              <a:gd name="T52" fmla="+- 0 5972 3255"/>
                              <a:gd name="T53" fmla="*/ T52 w 3613"/>
                              <a:gd name="T54" fmla="+- 0 5069 1703"/>
                              <a:gd name="T55" fmla="*/ 5069 h 3613"/>
                              <a:gd name="T56" fmla="+- 0 6033 3255"/>
                              <a:gd name="T57" fmla="*/ T56 w 3613"/>
                              <a:gd name="T58" fmla="+- 0 5031 1703"/>
                              <a:gd name="T59" fmla="*/ 5031 h 3613"/>
                              <a:gd name="T60" fmla="+- 0 6093 3255"/>
                              <a:gd name="T61" fmla="*/ T60 w 3613"/>
                              <a:gd name="T62" fmla="+- 0 4992 1703"/>
                              <a:gd name="T63" fmla="*/ 4992 h 3613"/>
                              <a:gd name="T64" fmla="+- 0 6150 3255"/>
                              <a:gd name="T65" fmla="*/ T64 w 3613"/>
                              <a:gd name="T66" fmla="+- 0 4950 1703"/>
                              <a:gd name="T67" fmla="*/ 4950 h 3613"/>
                              <a:gd name="T68" fmla="+- 0 6206 3255"/>
                              <a:gd name="T69" fmla="*/ T68 w 3613"/>
                              <a:gd name="T70" fmla="+- 0 4906 1703"/>
                              <a:gd name="T71" fmla="*/ 4906 h 3613"/>
                              <a:gd name="T72" fmla="+- 0 6260 3255"/>
                              <a:gd name="T73" fmla="*/ T72 w 3613"/>
                              <a:gd name="T74" fmla="+- 0 4859 1703"/>
                              <a:gd name="T75" fmla="*/ 4859 h 3613"/>
                              <a:gd name="T76" fmla="+- 0 6313 3255"/>
                              <a:gd name="T77" fmla="*/ T76 w 3613"/>
                              <a:gd name="T78" fmla="+- 0 4811 1703"/>
                              <a:gd name="T79" fmla="*/ 4811 h 3613"/>
                              <a:gd name="T80" fmla="+- 0 6363 3255"/>
                              <a:gd name="T81" fmla="*/ T80 w 3613"/>
                              <a:gd name="T82" fmla="+- 0 4761 1703"/>
                              <a:gd name="T83" fmla="*/ 4761 h 3613"/>
                              <a:gd name="T84" fmla="+- 0 6411 3255"/>
                              <a:gd name="T85" fmla="*/ T84 w 3613"/>
                              <a:gd name="T86" fmla="+- 0 4709 1703"/>
                              <a:gd name="T87" fmla="*/ 4709 h 3613"/>
                              <a:gd name="T88" fmla="+- 0 6457 3255"/>
                              <a:gd name="T89" fmla="*/ T88 w 3613"/>
                              <a:gd name="T90" fmla="+- 0 4655 1703"/>
                              <a:gd name="T91" fmla="*/ 4655 h 3613"/>
                              <a:gd name="T92" fmla="+- 0 6501 3255"/>
                              <a:gd name="T93" fmla="*/ T92 w 3613"/>
                              <a:gd name="T94" fmla="+- 0 4599 1703"/>
                              <a:gd name="T95" fmla="*/ 4599 h 3613"/>
                              <a:gd name="T96" fmla="+- 0 6543 3255"/>
                              <a:gd name="T97" fmla="*/ T96 w 3613"/>
                              <a:gd name="T98" fmla="+- 0 4541 1703"/>
                              <a:gd name="T99" fmla="*/ 4541 h 3613"/>
                              <a:gd name="T100" fmla="+- 0 6583 3255"/>
                              <a:gd name="T101" fmla="*/ T100 w 3613"/>
                              <a:gd name="T102" fmla="+- 0 4482 1703"/>
                              <a:gd name="T103" fmla="*/ 4482 h 3613"/>
                              <a:gd name="T104" fmla="+- 0 6620 3255"/>
                              <a:gd name="T105" fmla="*/ T104 w 3613"/>
                              <a:gd name="T106" fmla="+- 0 4421 1703"/>
                              <a:gd name="T107" fmla="*/ 4421 h 3613"/>
                              <a:gd name="T108" fmla="+- 0 6655 3255"/>
                              <a:gd name="T109" fmla="*/ T108 w 3613"/>
                              <a:gd name="T110" fmla="+- 0 4358 1703"/>
                              <a:gd name="T111" fmla="*/ 4358 h 3613"/>
                              <a:gd name="T112" fmla="+- 0 6688 3255"/>
                              <a:gd name="T113" fmla="*/ T112 w 3613"/>
                              <a:gd name="T114" fmla="+- 0 4294 1703"/>
                              <a:gd name="T115" fmla="*/ 4294 h 3613"/>
                              <a:gd name="T116" fmla="+- 0 6718 3255"/>
                              <a:gd name="T117" fmla="*/ T116 w 3613"/>
                              <a:gd name="T118" fmla="+- 0 4229 1703"/>
                              <a:gd name="T119" fmla="*/ 4229 h 3613"/>
                              <a:gd name="T120" fmla="+- 0 6745 3255"/>
                              <a:gd name="T121" fmla="*/ T120 w 3613"/>
                              <a:gd name="T122" fmla="+- 0 4162 1703"/>
                              <a:gd name="T123" fmla="*/ 4162 h 3613"/>
                              <a:gd name="T124" fmla="+- 0 6770 3255"/>
                              <a:gd name="T125" fmla="*/ T124 w 3613"/>
                              <a:gd name="T126" fmla="+- 0 4094 1703"/>
                              <a:gd name="T127" fmla="*/ 4094 h 3613"/>
                              <a:gd name="T128" fmla="+- 0 6792 3255"/>
                              <a:gd name="T129" fmla="*/ T128 w 3613"/>
                              <a:gd name="T130" fmla="+- 0 4024 1703"/>
                              <a:gd name="T131" fmla="*/ 4024 h 3613"/>
                              <a:gd name="T132" fmla="+- 0 6812 3255"/>
                              <a:gd name="T133" fmla="*/ T132 w 3613"/>
                              <a:gd name="T134" fmla="+- 0 3954 1703"/>
                              <a:gd name="T135" fmla="*/ 3954 h 3613"/>
                              <a:gd name="T136" fmla="+- 0 6828 3255"/>
                              <a:gd name="T137" fmla="*/ T136 w 3613"/>
                              <a:gd name="T138" fmla="+- 0 3882 1703"/>
                              <a:gd name="T139" fmla="*/ 3882 h 3613"/>
                              <a:gd name="T140" fmla="+- 0 6842 3255"/>
                              <a:gd name="T141" fmla="*/ T140 w 3613"/>
                              <a:gd name="T142" fmla="+- 0 3809 1703"/>
                              <a:gd name="T143" fmla="*/ 3809 h 3613"/>
                              <a:gd name="T144" fmla="+- 0 6853 3255"/>
                              <a:gd name="T145" fmla="*/ T144 w 3613"/>
                              <a:gd name="T146" fmla="+- 0 3736 1703"/>
                              <a:gd name="T147" fmla="*/ 3736 h 3613"/>
                              <a:gd name="T148" fmla="+- 0 6861 3255"/>
                              <a:gd name="T149" fmla="*/ T148 w 3613"/>
                              <a:gd name="T150" fmla="+- 0 3661 1703"/>
                              <a:gd name="T151" fmla="*/ 3661 h 3613"/>
                              <a:gd name="T152" fmla="+- 0 6865 3255"/>
                              <a:gd name="T153" fmla="*/ T152 w 3613"/>
                              <a:gd name="T154" fmla="+- 0 3586 1703"/>
                              <a:gd name="T155" fmla="*/ 3586 h 3613"/>
                              <a:gd name="T156" fmla="+- 0 6867 3255"/>
                              <a:gd name="T157" fmla="*/ T156 w 3613"/>
                              <a:gd name="T158" fmla="+- 0 3509 1703"/>
                              <a:gd name="T159" fmla="*/ 3509 h 3613"/>
                              <a:gd name="T160" fmla="+- 0 6865 3255"/>
                              <a:gd name="T161" fmla="*/ T160 w 3613"/>
                              <a:gd name="T162" fmla="+- 0 3433 1703"/>
                              <a:gd name="T163" fmla="*/ 3433 h 3613"/>
                              <a:gd name="T164" fmla="+- 0 6861 3255"/>
                              <a:gd name="T165" fmla="*/ T164 w 3613"/>
                              <a:gd name="T166" fmla="+- 0 3357 1703"/>
                              <a:gd name="T167" fmla="*/ 3357 h 3613"/>
                              <a:gd name="T168" fmla="+- 0 6853 3255"/>
                              <a:gd name="T169" fmla="*/ T168 w 3613"/>
                              <a:gd name="T170" fmla="+- 0 3283 1703"/>
                              <a:gd name="T171" fmla="*/ 3283 h 3613"/>
                              <a:gd name="T172" fmla="+- 0 6842 3255"/>
                              <a:gd name="T173" fmla="*/ T172 w 3613"/>
                              <a:gd name="T174" fmla="+- 0 3209 1703"/>
                              <a:gd name="T175" fmla="*/ 3209 h 3613"/>
                              <a:gd name="T176" fmla="+- 0 6828 3255"/>
                              <a:gd name="T177" fmla="*/ T176 w 3613"/>
                              <a:gd name="T178" fmla="+- 0 3136 1703"/>
                              <a:gd name="T179" fmla="*/ 3136 h 3613"/>
                              <a:gd name="T180" fmla="+- 0 6812 3255"/>
                              <a:gd name="T181" fmla="*/ T180 w 3613"/>
                              <a:gd name="T182" fmla="+- 0 3064 1703"/>
                              <a:gd name="T183" fmla="*/ 3064 h 3613"/>
                              <a:gd name="T184" fmla="+- 0 6792 3255"/>
                              <a:gd name="T185" fmla="*/ T184 w 3613"/>
                              <a:gd name="T186" fmla="+- 0 2994 1703"/>
                              <a:gd name="T187" fmla="*/ 2994 h 3613"/>
                              <a:gd name="T188" fmla="+- 0 6770 3255"/>
                              <a:gd name="T189" fmla="*/ T188 w 3613"/>
                              <a:gd name="T190" fmla="+- 0 2925 1703"/>
                              <a:gd name="T191" fmla="*/ 2925 h 3613"/>
                              <a:gd name="T192" fmla="+- 0 6745 3255"/>
                              <a:gd name="T193" fmla="*/ T192 w 3613"/>
                              <a:gd name="T194" fmla="+- 0 2856 1703"/>
                              <a:gd name="T195" fmla="*/ 2856 h 3613"/>
                              <a:gd name="T196" fmla="+- 0 6718 3255"/>
                              <a:gd name="T197" fmla="*/ T196 w 3613"/>
                              <a:gd name="T198" fmla="+- 0 2790 1703"/>
                              <a:gd name="T199" fmla="*/ 2790 h 3613"/>
                              <a:gd name="T200" fmla="+- 0 6688 3255"/>
                              <a:gd name="T201" fmla="*/ T200 w 3613"/>
                              <a:gd name="T202" fmla="+- 0 2724 1703"/>
                              <a:gd name="T203" fmla="*/ 2724 h 3613"/>
                              <a:gd name="T204" fmla="+- 0 6655 3255"/>
                              <a:gd name="T205" fmla="*/ T204 w 3613"/>
                              <a:gd name="T206" fmla="+- 0 2660 1703"/>
                              <a:gd name="T207" fmla="*/ 2660 h 3613"/>
                              <a:gd name="T208" fmla="+- 0 6620 3255"/>
                              <a:gd name="T209" fmla="*/ T208 w 3613"/>
                              <a:gd name="T210" fmla="+- 0 2598 1703"/>
                              <a:gd name="T211" fmla="*/ 2598 h 3613"/>
                              <a:gd name="T212" fmla="+- 0 6583 3255"/>
                              <a:gd name="T213" fmla="*/ T212 w 3613"/>
                              <a:gd name="T214" fmla="+- 0 2537 1703"/>
                              <a:gd name="T215" fmla="*/ 2537 h 3613"/>
                              <a:gd name="T216" fmla="+- 0 6543 3255"/>
                              <a:gd name="T217" fmla="*/ T216 w 3613"/>
                              <a:gd name="T218" fmla="+- 0 2477 1703"/>
                              <a:gd name="T219" fmla="*/ 2477 h 3613"/>
                              <a:gd name="T220" fmla="+- 0 6501 3255"/>
                              <a:gd name="T221" fmla="*/ T220 w 3613"/>
                              <a:gd name="T222" fmla="+- 0 2420 1703"/>
                              <a:gd name="T223" fmla="*/ 2420 h 3613"/>
                              <a:gd name="T224" fmla="+- 0 6457 3255"/>
                              <a:gd name="T225" fmla="*/ T224 w 3613"/>
                              <a:gd name="T226" fmla="+- 0 2364 1703"/>
                              <a:gd name="T227" fmla="*/ 2364 h 3613"/>
                              <a:gd name="T228" fmla="+- 0 6411 3255"/>
                              <a:gd name="T229" fmla="*/ T228 w 3613"/>
                              <a:gd name="T230" fmla="+- 0 2310 1703"/>
                              <a:gd name="T231" fmla="*/ 2310 h 3613"/>
                              <a:gd name="T232" fmla="+- 0 6363 3255"/>
                              <a:gd name="T233" fmla="*/ T232 w 3613"/>
                              <a:gd name="T234" fmla="+- 0 2258 1703"/>
                              <a:gd name="T235" fmla="*/ 2258 h 3613"/>
                              <a:gd name="T236" fmla="+- 0 6313 3255"/>
                              <a:gd name="T237" fmla="*/ T236 w 3613"/>
                              <a:gd name="T238" fmla="+- 0 2207 1703"/>
                              <a:gd name="T239" fmla="*/ 2207 h 3613"/>
                              <a:gd name="T240" fmla="+- 0 6260 3255"/>
                              <a:gd name="T241" fmla="*/ T240 w 3613"/>
                              <a:gd name="T242" fmla="+- 0 2159 1703"/>
                              <a:gd name="T243" fmla="*/ 2159 h 3613"/>
                              <a:gd name="T244" fmla="+- 0 6206 3255"/>
                              <a:gd name="T245" fmla="*/ T244 w 3613"/>
                              <a:gd name="T246" fmla="+- 0 2113 1703"/>
                              <a:gd name="T247" fmla="*/ 2113 h 3613"/>
                              <a:gd name="T248" fmla="+- 0 6150 3255"/>
                              <a:gd name="T249" fmla="*/ T248 w 3613"/>
                              <a:gd name="T250" fmla="+- 0 2069 1703"/>
                              <a:gd name="T251" fmla="*/ 2069 h 3613"/>
                              <a:gd name="T252" fmla="+- 0 6093 3255"/>
                              <a:gd name="T253" fmla="*/ T252 w 3613"/>
                              <a:gd name="T254" fmla="+- 0 2027 1703"/>
                              <a:gd name="T255" fmla="*/ 2027 h 3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3613" h="3613">
                                <a:moveTo>
                                  <a:pt x="1806" y="3612"/>
                                </a:moveTo>
                                <a:lnTo>
                                  <a:pt x="1882" y="3611"/>
                                </a:lnTo>
                                <a:lnTo>
                                  <a:pt x="1958" y="3606"/>
                                </a:lnTo>
                                <a:lnTo>
                                  <a:pt x="2032" y="3598"/>
                                </a:lnTo>
                                <a:lnTo>
                                  <a:pt x="2106" y="3587"/>
                                </a:lnTo>
                                <a:lnTo>
                                  <a:pt x="2179" y="3574"/>
                                </a:lnTo>
                                <a:lnTo>
                                  <a:pt x="2251" y="3557"/>
                                </a:lnTo>
                                <a:lnTo>
                                  <a:pt x="2321" y="3538"/>
                                </a:lnTo>
                                <a:lnTo>
                                  <a:pt x="2391" y="3515"/>
                                </a:lnTo>
                                <a:lnTo>
                                  <a:pt x="2459" y="3491"/>
                                </a:lnTo>
                                <a:lnTo>
                                  <a:pt x="2525" y="3463"/>
                                </a:lnTo>
                                <a:lnTo>
                                  <a:pt x="2591" y="3433"/>
                                </a:lnTo>
                                <a:lnTo>
                                  <a:pt x="2655" y="3401"/>
                                </a:lnTo>
                                <a:lnTo>
                                  <a:pt x="2717" y="3366"/>
                                </a:lnTo>
                                <a:lnTo>
                                  <a:pt x="2778" y="3328"/>
                                </a:lnTo>
                                <a:lnTo>
                                  <a:pt x="2838" y="3289"/>
                                </a:lnTo>
                                <a:lnTo>
                                  <a:pt x="2895" y="3247"/>
                                </a:lnTo>
                                <a:lnTo>
                                  <a:pt x="2951" y="3203"/>
                                </a:lnTo>
                                <a:lnTo>
                                  <a:pt x="3005" y="3156"/>
                                </a:lnTo>
                                <a:lnTo>
                                  <a:pt x="3058" y="3108"/>
                                </a:lnTo>
                                <a:lnTo>
                                  <a:pt x="3108" y="3058"/>
                                </a:lnTo>
                                <a:lnTo>
                                  <a:pt x="3156" y="3006"/>
                                </a:lnTo>
                                <a:lnTo>
                                  <a:pt x="3202" y="2952"/>
                                </a:lnTo>
                                <a:lnTo>
                                  <a:pt x="3246" y="2896"/>
                                </a:lnTo>
                                <a:lnTo>
                                  <a:pt x="3288" y="2838"/>
                                </a:lnTo>
                                <a:lnTo>
                                  <a:pt x="3328" y="2779"/>
                                </a:lnTo>
                                <a:lnTo>
                                  <a:pt x="3365" y="2718"/>
                                </a:lnTo>
                                <a:lnTo>
                                  <a:pt x="3400" y="2655"/>
                                </a:lnTo>
                                <a:lnTo>
                                  <a:pt x="3433" y="2591"/>
                                </a:lnTo>
                                <a:lnTo>
                                  <a:pt x="3463" y="2526"/>
                                </a:lnTo>
                                <a:lnTo>
                                  <a:pt x="3490" y="2459"/>
                                </a:lnTo>
                                <a:lnTo>
                                  <a:pt x="3515" y="2391"/>
                                </a:lnTo>
                                <a:lnTo>
                                  <a:pt x="3537" y="2321"/>
                                </a:lnTo>
                                <a:lnTo>
                                  <a:pt x="3557" y="2251"/>
                                </a:lnTo>
                                <a:lnTo>
                                  <a:pt x="3573" y="2179"/>
                                </a:lnTo>
                                <a:lnTo>
                                  <a:pt x="3587" y="2106"/>
                                </a:lnTo>
                                <a:lnTo>
                                  <a:pt x="3598" y="2033"/>
                                </a:lnTo>
                                <a:lnTo>
                                  <a:pt x="3606" y="1958"/>
                                </a:lnTo>
                                <a:lnTo>
                                  <a:pt x="3610" y="1883"/>
                                </a:lnTo>
                                <a:lnTo>
                                  <a:pt x="3612" y="1806"/>
                                </a:lnTo>
                                <a:lnTo>
                                  <a:pt x="3610" y="1730"/>
                                </a:lnTo>
                                <a:lnTo>
                                  <a:pt x="3606" y="1654"/>
                                </a:lnTo>
                                <a:lnTo>
                                  <a:pt x="3598" y="1580"/>
                                </a:lnTo>
                                <a:lnTo>
                                  <a:pt x="3587" y="1506"/>
                                </a:lnTo>
                                <a:lnTo>
                                  <a:pt x="3573" y="1433"/>
                                </a:lnTo>
                                <a:lnTo>
                                  <a:pt x="3557" y="1361"/>
                                </a:lnTo>
                                <a:lnTo>
                                  <a:pt x="3537" y="1291"/>
                                </a:lnTo>
                                <a:lnTo>
                                  <a:pt x="3515" y="1222"/>
                                </a:lnTo>
                                <a:lnTo>
                                  <a:pt x="3490" y="1153"/>
                                </a:lnTo>
                                <a:lnTo>
                                  <a:pt x="3463" y="1087"/>
                                </a:lnTo>
                                <a:lnTo>
                                  <a:pt x="3433" y="1021"/>
                                </a:lnTo>
                                <a:lnTo>
                                  <a:pt x="3400" y="957"/>
                                </a:lnTo>
                                <a:lnTo>
                                  <a:pt x="3365" y="895"/>
                                </a:lnTo>
                                <a:lnTo>
                                  <a:pt x="3328" y="834"/>
                                </a:lnTo>
                                <a:lnTo>
                                  <a:pt x="3288" y="774"/>
                                </a:lnTo>
                                <a:lnTo>
                                  <a:pt x="3246" y="717"/>
                                </a:lnTo>
                                <a:lnTo>
                                  <a:pt x="3202" y="661"/>
                                </a:lnTo>
                                <a:lnTo>
                                  <a:pt x="3156" y="607"/>
                                </a:lnTo>
                                <a:lnTo>
                                  <a:pt x="3108" y="555"/>
                                </a:lnTo>
                                <a:lnTo>
                                  <a:pt x="3058" y="504"/>
                                </a:lnTo>
                                <a:lnTo>
                                  <a:pt x="3005" y="456"/>
                                </a:lnTo>
                                <a:lnTo>
                                  <a:pt x="2951" y="410"/>
                                </a:lnTo>
                                <a:lnTo>
                                  <a:pt x="2895" y="366"/>
                                </a:lnTo>
                                <a:lnTo>
                                  <a:pt x="2838" y="324"/>
                                </a:lnTo>
                                <a:lnTo>
                                  <a:pt x="2778" y="284"/>
                                </a:lnTo>
                                <a:lnTo>
                                  <a:pt x="2717" y="247"/>
                                </a:lnTo>
                                <a:lnTo>
                                  <a:pt x="2655" y="212"/>
                                </a:lnTo>
                                <a:lnTo>
                                  <a:pt x="2591" y="179"/>
                                </a:lnTo>
                                <a:lnTo>
                                  <a:pt x="2525" y="149"/>
                                </a:lnTo>
                                <a:lnTo>
                                  <a:pt x="2459" y="122"/>
                                </a:lnTo>
                                <a:lnTo>
                                  <a:pt x="2391" y="97"/>
                                </a:lnTo>
                                <a:lnTo>
                                  <a:pt x="2321" y="75"/>
                                </a:lnTo>
                                <a:lnTo>
                                  <a:pt x="2251" y="55"/>
                                </a:lnTo>
                                <a:lnTo>
                                  <a:pt x="2179" y="39"/>
                                </a:lnTo>
                                <a:lnTo>
                                  <a:pt x="2106" y="25"/>
                                </a:lnTo>
                                <a:lnTo>
                                  <a:pt x="2032" y="14"/>
                                </a:lnTo>
                                <a:lnTo>
                                  <a:pt x="1958" y="6"/>
                                </a:lnTo>
                                <a:lnTo>
                                  <a:pt x="1882" y="2"/>
                                </a:lnTo>
                                <a:lnTo>
                                  <a:pt x="1806" y="0"/>
                                </a:lnTo>
                                <a:lnTo>
                                  <a:pt x="1730" y="2"/>
                                </a:lnTo>
                                <a:lnTo>
                                  <a:pt x="1654" y="6"/>
                                </a:lnTo>
                                <a:lnTo>
                                  <a:pt x="1579" y="14"/>
                                </a:lnTo>
                                <a:lnTo>
                                  <a:pt x="1506" y="25"/>
                                </a:lnTo>
                                <a:lnTo>
                                  <a:pt x="1433" y="39"/>
                                </a:lnTo>
                                <a:lnTo>
                                  <a:pt x="1361" y="55"/>
                                </a:lnTo>
                                <a:lnTo>
                                  <a:pt x="1291" y="75"/>
                                </a:lnTo>
                                <a:lnTo>
                                  <a:pt x="1221" y="97"/>
                                </a:lnTo>
                                <a:lnTo>
                                  <a:pt x="1153" y="122"/>
                                </a:lnTo>
                                <a:lnTo>
                                  <a:pt x="1086" y="149"/>
                                </a:lnTo>
                                <a:lnTo>
                                  <a:pt x="1021" y="179"/>
                                </a:lnTo>
                                <a:lnTo>
                                  <a:pt x="957" y="212"/>
                                </a:lnTo>
                                <a:lnTo>
                                  <a:pt x="894" y="247"/>
                                </a:lnTo>
                                <a:lnTo>
                                  <a:pt x="833" y="284"/>
                                </a:lnTo>
                                <a:lnTo>
                                  <a:pt x="774" y="324"/>
                                </a:lnTo>
                                <a:lnTo>
                                  <a:pt x="716" y="366"/>
                                </a:lnTo>
                                <a:lnTo>
                                  <a:pt x="661" y="410"/>
                                </a:lnTo>
                                <a:lnTo>
                                  <a:pt x="606" y="456"/>
                                </a:lnTo>
                                <a:lnTo>
                                  <a:pt x="554" y="504"/>
                                </a:lnTo>
                                <a:lnTo>
                                  <a:pt x="504" y="555"/>
                                </a:lnTo>
                                <a:lnTo>
                                  <a:pt x="456" y="607"/>
                                </a:lnTo>
                                <a:lnTo>
                                  <a:pt x="409" y="661"/>
                                </a:lnTo>
                                <a:lnTo>
                                  <a:pt x="365" y="717"/>
                                </a:lnTo>
                                <a:lnTo>
                                  <a:pt x="323" y="774"/>
                                </a:lnTo>
                                <a:lnTo>
                                  <a:pt x="284" y="834"/>
                                </a:lnTo>
                                <a:lnTo>
                                  <a:pt x="246" y="895"/>
                                </a:lnTo>
                                <a:lnTo>
                                  <a:pt x="211" y="957"/>
                                </a:lnTo>
                                <a:lnTo>
                                  <a:pt x="179" y="1021"/>
                                </a:lnTo>
                                <a:lnTo>
                                  <a:pt x="149" y="1087"/>
                                </a:lnTo>
                                <a:lnTo>
                                  <a:pt x="121" y="1153"/>
                                </a:lnTo>
                                <a:lnTo>
                                  <a:pt x="97" y="1222"/>
                                </a:lnTo>
                                <a:lnTo>
                                  <a:pt x="74" y="1291"/>
                                </a:lnTo>
                                <a:lnTo>
                                  <a:pt x="55" y="1361"/>
                                </a:lnTo>
                                <a:lnTo>
                                  <a:pt x="38" y="1433"/>
                                </a:lnTo>
                                <a:lnTo>
                                  <a:pt x="25" y="1506"/>
                                </a:lnTo>
                                <a:lnTo>
                                  <a:pt x="14" y="1580"/>
                                </a:lnTo>
                                <a:lnTo>
                                  <a:pt x="6" y="1654"/>
                                </a:lnTo>
                                <a:lnTo>
                                  <a:pt x="1" y="1730"/>
                                </a:lnTo>
                                <a:lnTo>
                                  <a:pt x="0" y="1806"/>
                                </a:lnTo>
                                <a:lnTo>
                                  <a:pt x="1" y="1883"/>
                                </a:lnTo>
                                <a:lnTo>
                                  <a:pt x="6" y="1958"/>
                                </a:lnTo>
                                <a:lnTo>
                                  <a:pt x="14" y="2033"/>
                                </a:lnTo>
                                <a:lnTo>
                                  <a:pt x="25" y="2106"/>
                                </a:lnTo>
                                <a:lnTo>
                                  <a:pt x="38" y="2179"/>
                                </a:lnTo>
                                <a:lnTo>
                                  <a:pt x="55" y="2251"/>
                                </a:lnTo>
                                <a:lnTo>
                                  <a:pt x="74" y="2321"/>
                                </a:lnTo>
                                <a:lnTo>
                                  <a:pt x="97" y="2391"/>
                                </a:lnTo>
                                <a:lnTo>
                                  <a:pt x="121" y="2459"/>
                                </a:lnTo>
                                <a:lnTo>
                                  <a:pt x="149" y="2526"/>
                                </a:lnTo>
                                <a:lnTo>
                                  <a:pt x="179" y="2591"/>
                                </a:lnTo>
                                <a:lnTo>
                                  <a:pt x="211" y="2655"/>
                                </a:lnTo>
                                <a:lnTo>
                                  <a:pt x="246" y="2718"/>
                                </a:lnTo>
                                <a:lnTo>
                                  <a:pt x="284" y="2779"/>
                                </a:lnTo>
                                <a:lnTo>
                                  <a:pt x="323" y="2838"/>
                                </a:lnTo>
                                <a:lnTo>
                                  <a:pt x="365" y="2896"/>
                                </a:lnTo>
                                <a:lnTo>
                                  <a:pt x="409" y="2952"/>
                                </a:lnTo>
                                <a:lnTo>
                                  <a:pt x="456" y="3006"/>
                                </a:lnTo>
                                <a:lnTo>
                                  <a:pt x="504" y="3058"/>
                                </a:lnTo>
                                <a:lnTo>
                                  <a:pt x="554" y="3108"/>
                                </a:lnTo>
                                <a:lnTo>
                                  <a:pt x="606" y="3156"/>
                                </a:lnTo>
                                <a:lnTo>
                                  <a:pt x="661" y="3203"/>
                                </a:lnTo>
                                <a:lnTo>
                                  <a:pt x="716" y="3247"/>
                                </a:lnTo>
                                <a:lnTo>
                                  <a:pt x="774" y="3289"/>
                                </a:lnTo>
                                <a:lnTo>
                                  <a:pt x="833" y="3328"/>
                                </a:lnTo>
                                <a:lnTo>
                                  <a:pt x="894" y="3366"/>
                                </a:lnTo>
                                <a:lnTo>
                                  <a:pt x="957" y="3401"/>
                                </a:lnTo>
                                <a:lnTo>
                                  <a:pt x="1021" y="3433"/>
                                </a:lnTo>
                                <a:lnTo>
                                  <a:pt x="1086" y="3463"/>
                                </a:lnTo>
                                <a:lnTo>
                                  <a:pt x="1153" y="3491"/>
                                </a:lnTo>
                                <a:lnTo>
                                  <a:pt x="1221" y="3515"/>
                                </a:lnTo>
                                <a:lnTo>
                                  <a:pt x="1291" y="3538"/>
                                </a:lnTo>
                                <a:lnTo>
                                  <a:pt x="1361" y="3557"/>
                                </a:lnTo>
                                <a:lnTo>
                                  <a:pt x="1433" y="3574"/>
                                </a:lnTo>
                                <a:lnTo>
                                  <a:pt x="1506" y="3587"/>
                                </a:lnTo>
                                <a:lnTo>
                                  <a:pt x="1579" y="3598"/>
                                </a:lnTo>
                                <a:lnTo>
                                  <a:pt x="1654" y="3606"/>
                                </a:lnTo>
                                <a:lnTo>
                                  <a:pt x="1730" y="3611"/>
                                </a:lnTo>
                                <a:lnTo>
                                  <a:pt x="1806" y="3612"/>
                                </a:lnTo>
                                <a:close/>
                              </a:path>
                            </a:pathLst>
                          </a:custGeom>
                          <a:noFill/>
                          <a:ln w="9994">
                            <a:solidFill>
                              <a:srgbClr val="7A76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Line 74"/>
                        <wps:cNvCnPr>
                          <a:cxnSpLocks noChangeShapeType="1"/>
                        </wps:cNvCnPr>
                        <wps:spPr bwMode="auto">
                          <a:xfrm>
                            <a:off x="6880" y="1878"/>
                            <a:ext cx="0"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94" name="Freeform 73"/>
                        <wps:cNvSpPr>
                          <a:spLocks/>
                        </wps:cNvSpPr>
                        <wps:spPr bwMode="auto">
                          <a:xfrm>
                            <a:off x="6729" y="1722"/>
                            <a:ext cx="234" cy="312"/>
                          </a:xfrm>
                          <a:custGeom>
                            <a:avLst/>
                            <a:gdLst>
                              <a:gd name="T0" fmla="+- 0 6920 6729"/>
                              <a:gd name="T1" fmla="*/ T0 w 234"/>
                              <a:gd name="T2" fmla="+- 0 1723 1723"/>
                              <a:gd name="T3" fmla="*/ 1723 h 312"/>
                              <a:gd name="T4" fmla="+- 0 6729 6729"/>
                              <a:gd name="T5" fmla="*/ T4 w 234"/>
                              <a:gd name="T6" fmla="+- 0 1824 1723"/>
                              <a:gd name="T7" fmla="*/ 1824 h 312"/>
                              <a:gd name="T8" fmla="+- 0 6963 6729"/>
                              <a:gd name="T9" fmla="*/ T8 w 234"/>
                              <a:gd name="T10" fmla="+- 0 2034 1723"/>
                              <a:gd name="T11" fmla="*/ 2034 h 312"/>
                              <a:gd name="T12" fmla="+- 0 6920 6729"/>
                              <a:gd name="T13" fmla="*/ T12 w 234"/>
                              <a:gd name="T14" fmla="+- 0 1723 1723"/>
                              <a:gd name="T15" fmla="*/ 1723 h 312"/>
                            </a:gdLst>
                            <a:ahLst/>
                            <a:cxnLst>
                              <a:cxn ang="0">
                                <a:pos x="T1" y="T3"/>
                              </a:cxn>
                              <a:cxn ang="0">
                                <a:pos x="T5" y="T7"/>
                              </a:cxn>
                              <a:cxn ang="0">
                                <a:pos x="T9" y="T11"/>
                              </a:cxn>
                              <a:cxn ang="0">
                                <a:pos x="T13" y="T15"/>
                              </a:cxn>
                            </a:cxnLst>
                            <a:rect l="0" t="0" r="r" b="b"/>
                            <a:pathLst>
                              <a:path w="234" h="312">
                                <a:moveTo>
                                  <a:pt x="191" y="0"/>
                                </a:moveTo>
                                <a:lnTo>
                                  <a:pt x="0" y="101"/>
                                </a:lnTo>
                                <a:lnTo>
                                  <a:pt x="234" y="311"/>
                                </a:lnTo>
                                <a:lnTo>
                                  <a:pt x="191"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Line 72"/>
                        <wps:cNvCnPr>
                          <a:cxnSpLocks noChangeShapeType="1"/>
                        </wps:cNvCnPr>
                        <wps:spPr bwMode="auto">
                          <a:xfrm>
                            <a:off x="5025" y="1878"/>
                            <a:ext cx="217"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07" name="Freeform 71"/>
                        <wps:cNvSpPr>
                          <a:spLocks/>
                        </wps:cNvSpPr>
                        <wps:spPr bwMode="auto">
                          <a:xfrm>
                            <a:off x="4942" y="1722"/>
                            <a:ext cx="234" cy="312"/>
                          </a:xfrm>
                          <a:custGeom>
                            <a:avLst/>
                            <a:gdLst>
                              <a:gd name="T0" fmla="+- 0 4986 4942"/>
                              <a:gd name="T1" fmla="*/ T0 w 234"/>
                              <a:gd name="T2" fmla="+- 0 1723 1723"/>
                              <a:gd name="T3" fmla="*/ 1723 h 312"/>
                              <a:gd name="T4" fmla="+- 0 4942 4942"/>
                              <a:gd name="T5" fmla="*/ T4 w 234"/>
                              <a:gd name="T6" fmla="+- 0 2034 1723"/>
                              <a:gd name="T7" fmla="*/ 2034 h 312"/>
                              <a:gd name="T8" fmla="+- 0 5176 4942"/>
                              <a:gd name="T9" fmla="*/ T8 w 234"/>
                              <a:gd name="T10" fmla="+- 0 1824 1723"/>
                              <a:gd name="T11" fmla="*/ 1824 h 312"/>
                              <a:gd name="T12" fmla="+- 0 4986 4942"/>
                              <a:gd name="T13" fmla="*/ T12 w 234"/>
                              <a:gd name="T14" fmla="+- 0 1723 1723"/>
                              <a:gd name="T15" fmla="*/ 1723 h 312"/>
                            </a:gdLst>
                            <a:ahLst/>
                            <a:cxnLst>
                              <a:cxn ang="0">
                                <a:pos x="T1" y="T3"/>
                              </a:cxn>
                              <a:cxn ang="0">
                                <a:pos x="T5" y="T7"/>
                              </a:cxn>
                              <a:cxn ang="0">
                                <a:pos x="T9" y="T11"/>
                              </a:cxn>
                              <a:cxn ang="0">
                                <a:pos x="T13" y="T15"/>
                              </a:cxn>
                            </a:cxnLst>
                            <a:rect l="0" t="0" r="r" b="b"/>
                            <a:pathLst>
                              <a:path w="234" h="312">
                                <a:moveTo>
                                  <a:pt x="44" y="0"/>
                                </a:moveTo>
                                <a:lnTo>
                                  <a:pt x="0" y="311"/>
                                </a:lnTo>
                                <a:lnTo>
                                  <a:pt x="234" y="101"/>
                                </a:lnTo>
                                <a:lnTo>
                                  <a:pt x="4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Line 70"/>
                        <wps:cNvCnPr>
                          <a:cxnSpLocks noChangeShapeType="1"/>
                        </wps:cNvCnPr>
                        <wps:spPr bwMode="auto">
                          <a:xfrm>
                            <a:off x="6686" y="4321"/>
                            <a:ext cx="462"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09" name="Freeform 69"/>
                        <wps:cNvSpPr>
                          <a:spLocks/>
                        </wps:cNvSpPr>
                        <wps:spPr bwMode="auto">
                          <a:xfrm>
                            <a:off x="6509" y="4213"/>
                            <a:ext cx="296" cy="216"/>
                          </a:xfrm>
                          <a:custGeom>
                            <a:avLst/>
                            <a:gdLst>
                              <a:gd name="T0" fmla="+- 0 6805 6509"/>
                              <a:gd name="T1" fmla="*/ T0 w 296"/>
                              <a:gd name="T2" fmla="+- 0 4213 4213"/>
                              <a:gd name="T3" fmla="*/ 4213 h 216"/>
                              <a:gd name="T4" fmla="+- 0 6509 6509"/>
                              <a:gd name="T5" fmla="*/ T4 w 296"/>
                              <a:gd name="T6" fmla="+- 0 4321 4213"/>
                              <a:gd name="T7" fmla="*/ 4321 h 216"/>
                              <a:gd name="T8" fmla="+- 0 6805 6509"/>
                              <a:gd name="T9" fmla="*/ T8 w 296"/>
                              <a:gd name="T10" fmla="+- 0 4428 4213"/>
                              <a:gd name="T11" fmla="*/ 4428 h 216"/>
                              <a:gd name="T12" fmla="+- 0 6805 6509"/>
                              <a:gd name="T13" fmla="*/ T12 w 296"/>
                              <a:gd name="T14" fmla="+- 0 4213 4213"/>
                              <a:gd name="T15" fmla="*/ 4213 h 216"/>
                            </a:gdLst>
                            <a:ahLst/>
                            <a:cxnLst>
                              <a:cxn ang="0">
                                <a:pos x="T1" y="T3"/>
                              </a:cxn>
                              <a:cxn ang="0">
                                <a:pos x="T5" y="T7"/>
                              </a:cxn>
                              <a:cxn ang="0">
                                <a:pos x="T9" y="T11"/>
                              </a:cxn>
                              <a:cxn ang="0">
                                <a:pos x="T13" y="T15"/>
                              </a:cxn>
                            </a:cxnLst>
                            <a:rect l="0" t="0" r="r" b="b"/>
                            <a:pathLst>
                              <a:path w="296" h="216">
                                <a:moveTo>
                                  <a:pt x="296" y="0"/>
                                </a:moveTo>
                                <a:lnTo>
                                  <a:pt x="0" y="108"/>
                                </a:lnTo>
                                <a:lnTo>
                                  <a:pt x="296" y="215"/>
                                </a:lnTo>
                                <a:lnTo>
                                  <a:pt x="296"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Line 68"/>
                        <wps:cNvCnPr>
                          <a:cxnSpLocks noChangeShapeType="1"/>
                        </wps:cNvCnPr>
                        <wps:spPr bwMode="auto">
                          <a:xfrm>
                            <a:off x="7618" y="3387"/>
                            <a:ext cx="217" cy="408"/>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5" name="Freeform 67"/>
                        <wps:cNvSpPr>
                          <a:spLocks/>
                        </wps:cNvSpPr>
                        <wps:spPr bwMode="auto">
                          <a:xfrm>
                            <a:off x="7534" y="3231"/>
                            <a:ext cx="234" cy="312"/>
                          </a:xfrm>
                          <a:custGeom>
                            <a:avLst/>
                            <a:gdLst>
                              <a:gd name="T0" fmla="+- 0 7535 7535"/>
                              <a:gd name="T1" fmla="*/ T0 w 234"/>
                              <a:gd name="T2" fmla="+- 0 3231 3231"/>
                              <a:gd name="T3" fmla="*/ 3231 h 312"/>
                              <a:gd name="T4" fmla="+- 0 7579 7535"/>
                              <a:gd name="T5" fmla="*/ T4 w 234"/>
                              <a:gd name="T6" fmla="+- 0 3543 3231"/>
                              <a:gd name="T7" fmla="*/ 3543 h 312"/>
                              <a:gd name="T8" fmla="+- 0 7769 7535"/>
                              <a:gd name="T9" fmla="*/ T8 w 234"/>
                              <a:gd name="T10" fmla="+- 0 3442 3231"/>
                              <a:gd name="T11" fmla="*/ 3442 h 312"/>
                              <a:gd name="T12" fmla="+- 0 7535 7535"/>
                              <a:gd name="T13" fmla="*/ T12 w 234"/>
                              <a:gd name="T14" fmla="+- 0 3231 3231"/>
                              <a:gd name="T15" fmla="*/ 3231 h 312"/>
                            </a:gdLst>
                            <a:ahLst/>
                            <a:cxnLst>
                              <a:cxn ang="0">
                                <a:pos x="T1" y="T3"/>
                              </a:cxn>
                              <a:cxn ang="0">
                                <a:pos x="T5" y="T7"/>
                              </a:cxn>
                              <a:cxn ang="0">
                                <a:pos x="T9" y="T11"/>
                              </a:cxn>
                              <a:cxn ang="0">
                                <a:pos x="T13" y="T15"/>
                              </a:cxn>
                            </a:cxnLst>
                            <a:rect l="0" t="0" r="r" b="b"/>
                            <a:pathLst>
                              <a:path w="234" h="312">
                                <a:moveTo>
                                  <a:pt x="0" y="0"/>
                                </a:moveTo>
                                <a:lnTo>
                                  <a:pt x="44" y="312"/>
                                </a:lnTo>
                                <a:lnTo>
                                  <a:pt x="234" y="211"/>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Line 66"/>
                        <wps:cNvCnPr>
                          <a:cxnSpLocks noChangeShapeType="1"/>
                        </wps:cNvCnPr>
                        <wps:spPr bwMode="auto">
                          <a:xfrm>
                            <a:off x="4288" y="3387"/>
                            <a:ext cx="0" cy="408"/>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7" name="Freeform 65"/>
                        <wps:cNvSpPr>
                          <a:spLocks/>
                        </wps:cNvSpPr>
                        <wps:spPr bwMode="auto">
                          <a:xfrm>
                            <a:off x="4136" y="3231"/>
                            <a:ext cx="234" cy="312"/>
                          </a:xfrm>
                          <a:custGeom>
                            <a:avLst/>
                            <a:gdLst>
                              <a:gd name="T0" fmla="+- 0 4371 4137"/>
                              <a:gd name="T1" fmla="*/ T0 w 234"/>
                              <a:gd name="T2" fmla="+- 0 3231 3231"/>
                              <a:gd name="T3" fmla="*/ 3231 h 312"/>
                              <a:gd name="T4" fmla="+- 0 4137 4137"/>
                              <a:gd name="T5" fmla="*/ T4 w 234"/>
                              <a:gd name="T6" fmla="+- 0 3442 3231"/>
                              <a:gd name="T7" fmla="*/ 3442 h 312"/>
                              <a:gd name="T8" fmla="+- 0 4327 4137"/>
                              <a:gd name="T9" fmla="*/ T8 w 234"/>
                              <a:gd name="T10" fmla="+- 0 3543 3231"/>
                              <a:gd name="T11" fmla="*/ 3543 h 312"/>
                              <a:gd name="T12" fmla="+- 0 4371 4137"/>
                              <a:gd name="T13" fmla="*/ T12 w 234"/>
                              <a:gd name="T14" fmla="+- 0 3231 3231"/>
                              <a:gd name="T15" fmla="*/ 3231 h 312"/>
                            </a:gdLst>
                            <a:ahLst/>
                            <a:cxnLst>
                              <a:cxn ang="0">
                                <a:pos x="T1" y="T3"/>
                              </a:cxn>
                              <a:cxn ang="0">
                                <a:pos x="T5" y="T7"/>
                              </a:cxn>
                              <a:cxn ang="0">
                                <a:pos x="T9" y="T11"/>
                              </a:cxn>
                              <a:cxn ang="0">
                                <a:pos x="T13" y="T15"/>
                              </a:cxn>
                            </a:cxnLst>
                            <a:rect l="0" t="0" r="r" b="b"/>
                            <a:pathLst>
                              <a:path w="234" h="312">
                                <a:moveTo>
                                  <a:pt x="234" y="0"/>
                                </a:moveTo>
                                <a:lnTo>
                                  <a:pt x="0" y="211"/>
                                </a:lnTo>
                                <a:lnTo>
                                  <a:pt x="190" y="312"/>
                                </a:lnTo>
                                <a:lnTo>
                                  <a:pt x="23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Line 64"/>
                        <wps:cNvCnPr>
                          <a:cxnSpLocks noChangeShapeType="1"/>
                        </wps:cNvCnPr>
                        <wps:spPr bwMode="auto">
                          <a:xfrm>
                            <a:off x="5174" y="4321"/>
                            <a:ext cx="0" cy="0"/>
                          </a:xfrm>
                          <a:prstGeom prst="line">
                            <a:avLst/>
                          </a:prstGeom>
                          <a:noFill/>
                          <a:ln w="59931">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9" name="Freeform 63"/>
                        <wps:cNvSpPr>
                          <a:spLocks/>
                        </wps:cNvSpPr>
                        <wps:spPr bwMode="auto">
                          <a:xfrm>
                            <a:off x="5054" y="4213"/>
                            <a:ext cx="296" cy="216"/>
                          </a:xfrm>
                          <a:custGeom>
                            <a:avLst/>
                            <a:gdLst>
                              <a:gd name="T0" fmla="+- 0 5055 5055"/>
                              <a:gd name="T1" fmla="*/ T0 w 296"/>
                              <a:gd name="T2" fmla="+- 0 4213 4213"/>
                              <a:gd name="T3" fmla="*/ 4213 h 216"/>
                              <a:gd name="T4" fmla="+- 0 5055 5055"/>
                              <a:gd name="T5" fmla="*/ T4 w 296"/>
                              <a:gd name="T6" fmla="+- 0 4428 4213"/>
                              <a:gd name="T7" fmla="*/ 4428 h 216"/>
                              <a:gd name="T8" fmla="+- 0 5350 5055"/>
                              <a:gd name="T9" fmla="*/ T8 w 296"/>
                              <a:gd name="T10" fmla="+- 0 4321 4213"/>
                              <a:gd name="T11" fmla="*/ 4321 h 216"/>
                              <a:gd name="T12" fmla="+- 0 5055 5055"/>
                              <a:gd name="T13" fmla="*/ T12 w 296"/>
                              <a:gd name="T14" fmla="+- 0 4213 4213"/>
                              <a:gd name="T15" fmla="*/ 4213 h 216"/>
                            </a:gdLst>
                            <a:ahLst/>
                            <a:cxnLst>
                              <a:cxn ang="0">
                                <a:pos x="T1" y="T3"/>
                              </a:cxn>
                              <a:cxn ang="0">
                                <a:pos x="T5" y="T7"/>
                              </a:cxn>
                              <a:cxn ang="0">
                                <a:pos x="T9" y="T11"/>
                              </a:cxn>
                              <a:cxn ang="0">
                                <a:pos x="T13" y="T15"/>
                              </a:cxn>
                            </a:cxnLst>
                            <a:rect l="0" t="0" r="r" b="b"/>
                            <a:pathLst>
                              <a:path w="296" h="216">
                                <a:moveTo>
                                  <a:pt x="0" y="0"/>
                                </a:moveTo>
                                <a:lnTo>
                                  <a:pt x="0" y="215"/>
                                </a:lnTo>
                                <a:lnTo>
                                  <a:pt x="295" y="108"/>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Text Box 62"/>
                        <wps:cNvSpPr txBox="1">
                          <a:spLocks noChangeArrowheads="1"/>
                        </wps:cNvSpPr>
                        <wps:spPr bwMode="auto">
                          <a:xfrm>
                            <a:off x="5199" y="326"/>
                            <a:ext cx="1527" cy="1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FC63C" w14:textId="77777777" w:rsidR="00DC7A90" w:rsidRDefault="00DC7A90">
                              <w:pPr>
                                <w:spacing w:before="31" w:line="254" w:lineRule="auto"/>
                                <w:ind w:left="-1" w:right="18" w:hanging="3"/>
                                <w:jc w:val="center"/>
                                <w:rPr>
                                  <w:b/>
                                </w:rPr>
                              </w:pPr>
                              <w:r>
                                <w:rPr>
                                  <w:b/>
                                  <w:color w:val="1F285C"/>
                                  <w:spacing w:val="-3"/>
                                </w:rPr>
                                <w:t xml:space="preserve">Rural </w:t>
                              </w:r>
                              <w:r>
                                <w:rPr>
                                  <w:b/>
                                  <w:color w:val="1F285C"/>
                                  <w:spacing w:val="-3"/>
                                  <w:w w:val="95"/>
                                </w:rPr>
                                <w:t xml:space="preserve">undergraduate </w:t>
                              </w:r>
                              <w:r>
                                <w:rPr>
                                  <w:b/>
                                  <w:color w:val="1F285C"/>
                                  <w:w w:val="95"/>
                                </w:rPr>
                                <w:t xml:space="preserve">&amp; </w:t>
                              </w:r>
                              <w:r>
                                <w:rPr>
                                  <w:b/>
                                  <w:color w:val="1F285C"/>
                                  <w:spacing w:val="-4"/>
                                  <w:w w:val="95"/>
                                </w:rPr>
                                <w:t xml:space="preserve">postgraduate </w:t>
                              </w:r>
                              <w:r>
                                <w:rPr>
                                  <w:b/>
                                  <w:color w:val="1F285C"/>
                                </w:rPr>
                                <w:t>education</w:t>
                              </w:r>
                            </w:p>
                          </w:txbxContent>
                        </wps:txbx>
                        <wps:bodyPr rot="0" vert="horz" wrap="square" lIns="0" tIns="0" rIns="0" bIns="0" anchor="t" anchorCtr="0" upright="1">
                          <a:noAutofit/>
                        </wps:bodyPr>
                      </wps:wsp>
                      <wps:wsp>
                        <wps:cNvPr id="71" name="Text Box 61"/>
                        <wps:cNvSpPr txBox="1">
                          <a:spLocks noChangeArrowheads="1"/>
                        </wps:cNvSpPr>
                        <wps:spPr bwMode="auto">
                          <a:xfrm>
                            <a:off x="4374" y="2066"/>
                            <a:ext cx="3197"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444EA" w14:textId="77777777" w:rsidR="00DC7A90" w:rsidRDefault="00DC7A90">
                              <w:pPr>
                                <w:tabs>
                                  <w:tab w:val="left" w:pos="2501"/>
                                </w:tabs>
                                <w:spacing w:before="24" w:line="178" w:lineRule="exact"/>
                                <w:ind w:left="78"/>
                                <w:rPr>
                                  <w:sz w:val="15"/>
                                </w:rPr>
                              </w:pPr>
                              <w:r>
                                <w:rPr>
                                  <w:color w:val="1F285C"/>
                                  <w:w w:val="105"/>
                                  <w:sz w:val="15"/>
                                </w:rPr>
                                <w:t>Research</w:t>
                              </w:r>
                              <w:r>
                                <w:rPr>
                                  <w:color w:val="1F285C"/>
                                  <w:w w:val="105"/>
                                  <w:sz w:val="15"/>
                                </w:rPr>
                                <w:tab/>
                              </w:r>
                              <w:r>
                                <w:rPr>
                                  <w:color w:val="1F285C"/>
                                  <w:w w:val="105"/>
                                  <w:position w:val="1"/>
                                  <w:sz w:val="15"/>
                                </w:rPr>
                                <w:t>Student</w:t>
                              </w:r>
                            </w:p>
                            <w:p w14:paraId="2C7479AF" w14:textId="77777777" w:rsidR="00DC7A90" w:rsidRDefault="00DC7A90">
                              <w:pPr>
                                <w:tabs>
                                  <w:tab w:val="left" w:pos="2370"/>
                                </w:tabs>
                                <w:spacing w:line="173" w:lineRule="exact"/>
                                <w:ind w:left="140"/>
                                <w:rPr>
                                  <w:sz w:val="15"/>
                                </w:rPr>
                              </w:pPr>
                              <w:r>
                                <w:rPr>
                                  <w:color w:val="1F285C"/>
                                  <w:w w:val="105"/>
                                  <w:sz w:val="15"/>
                                </w:rPr>
                                <w:t>training</w:t>
                              </w:r>
                              <w:r>
                                <w:rPr>
                                  <w:color w:val="1F285C"/>
                                  <w:w w:val="105"/>
                                  <w:sz w:val="15"/>
                                </w:rPr>
                                <w:tab/>
                              </w:r>
                              <w:r>
                                <w:rPr>
                                  <w:color w:val="1F285C"/>
                                  <w:w w:val="105"/>
                                  <w:position w:val="1"/>
                                  <w:sz w:val="15"/>
                                </w:rPr>
                                <w:t>supervision</w:t>
                              </w:r>
                            </w:p>
                            <w:p w14:paraId="0B6CFCA7" w14:textId="77777777" w:rsidR="00DC7A90" w:rsidRDefault="00DC7A90">
                              <w:pPr>
                                <w:tabs>
                                  <w:tab w:val="left" w:pos="2381"/>
                                </w:tabs>
                                <w:spacing w:line="173" w:lineRule="exact"/>
                                <w:ind w:right="29"/>
                                <w:jc w:val="center"/>
                                <w:rPr>
                                  <w:sz w:val="15"/>
                                </w:rPr>
                              </w:pPr>
                              <w:r>
                                <w:rPr>
                                  <w:color w:val="1F285C"/>
                                  <w:sz w:val="15"/>
                                </w:rPr>
                                <w:t>&amp;</w:t>
                              </w:r>
                              <w:r>
                                <w:rPr>
                                  <w:color w:val="1F285C"/>
                                  <w:sz w:val="15"/>
                                </w:rPr>
                                <w:tab/>
                              </w:r>
                              <w:r>
                                <w:rPr>
                                  <w:color w:val="1F285C"/>
                                  <w:position w:val="1"/>
                                  <w:sz w:val="15"/>
                                </w:rPr>
                                <w:t>+</w:t>
                              </w:r>
                            </w:p>
                            <w:p w14:paraId="6F25507B" w14:textId="77777777" w:rsidR="00DC7A90" w:rsidRDefault="00DC7A90">
                              <w:pPr>
                                <w:tabs>
                                  <w:tab w:val="left" w:pos="2392"/>
                                </w:tabs>
                                <w:spacing w:line="173" w:lineRule="exact"/>
                                <w:ind w:right="39"/>
                                <w:jc w:val="center"/>
                                <w:rPr>
                                  <w:sz w:val="15"/>
                                </w:rPr>
                              </w:pPr>
                              <w:r>
                                <w:rPr>
                                  <w:color w:val="1F285C"/>
                                  <w:w w:val="105"/>
                                  <w:sz w:val="15"/>
                                </w:rPr>
                                <w:t>supervision</w:t>
                              </w:r>
                              <w:r>
                                <w:rPr>
                                  <w:color w:val="1F285C"/>
                                  <w:w w:val="105"/>
                                  <w:sz w:val="15"/>
                                </w:rPr>
                                <w:tab/>
                              </w:r>
                              <w:r>
                                <w:rPr>
                                  <w:color w:val="1F285C"/>
                                  <w:spacing w:val="-1"/>
                                  <w:w w:val="105"/>
                                  <w:position w:val="1"/>
                                  <w:sz w:val="15"/>
                                </w:rPr>
                                <w:t>Continuing</w:t>
                              </w:r>
                            </w:p>
                            <w:p w14:paraId="058D7945" w14:textId="77777777" w:rsidR="00DC7A90" w:rsidRDefault="00DC7A90">
                              <w:pPr>
                                <w:tabs>
                                  <w:tab w:val="left" w:pos="2425"/>
                                </w:tabs>
                                <w:spacing w:line="248" w:lineRule="exact"/>
                                <w:ind w:left="1275"/>
                                <w:rPr>
                                  <w:sz w:val="15"/>
                                </w:rPr>
                              </w:pPr>
                              <w:r>
                                <w:rPr>
                                  <w:b/>
                                  <w:color w:val="FFFFFF"/>
                                  <w:spacing w:val="-3"/>
                                  <w:position w:val="-5"/>
                                </w:rPr>
                                <w:t>ROLE</w:t>
                              </w:r>
                              <w:r>
                                <w:rPr>
                                  <w:b/>
                                  <w:color w:val="FFFFFF"/>
                                  <w:spacing w:val="-3"/>
                                  <w:position w:val="-5"/>
                                </w:rPr>
                                <w:tab/>
                              </w:r>
                              <w:r>
                                <w:rPr>
                                  <w:color w:val="1F285C"/>
                                  <w:sz w:val="15"/>
                                </w:rPr>
                                <w:t>education</w:t>
                              </w:r>
                            </w:p>
                            <w:p w14:paraId="1F7205D7" w14:textId="77777777" w:rsidR="00DC7A90" w:rsidRDefault="00DC7A90">
                              <w:pPr>
                                <w:spacing w:before="13"/>
                                <w:ind w:right="98"/>
                                <w:jc w:val="center"/>
                                <w:rPr>
                                  <w:b/>
                                </w:rPr>
                              </w:pPr>
                              <w:r>
                                <w:rPr>
                                  <w:b/>
                                  <w:color w:val="FFFFFF"/>
                                </w:rPr>
                                <w:t>INTEGRATION</w:t>
                              </w:r>
                            </w:p>
                          </w:txbxContent>
                        </wps:txbx>
                        <wps:bodyPr rot="0" vert="horz" wrap="square" lIns="0" tIns="0" rIns="0" bIns="0" anchor="t" anchorCtr="0" upright="1">
                          <a:noAutofit/>
                        </wps:bodyPr>
                      </wps:wsp>
                      <wps:wsp>
                        <wps:cNvPr id="72" name="Text Box 60"/>
                        <wps:cNvSpPr txBox="1">
                          <a:spLocks noChangeArrowheads="1"/>
                        </wps:cNvSpPr>
                        <wps:spPr bwMode="auto">
                          <a:xfrm>
                            <a:off x="3546" y="3875"/>
                            <a:ext cx="120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F8ED4" w14:textId="77777777" w:rsidR="00DC7A90" w:rsidRDefault="00DC7A90">
                              <w:pPr>
                                <w:spacing w:before="31" w:line="254" w:lineRule="auto"/>
                                <w:ind w:left="168" w:hanging="169"/>
                                <w:rPr>
                                  <w:b/>
                                </w:rPr>
                              </w:pPr>
                              <w:r>
                                <w:rPr>
                                  <w:b/>
                                  <w:color w:val="1F285C"/>
                                  <w:spacing w:val="-3"/>
                                  <w:w w:val="95"/>
                                </w:rPr>
                                <w:t xml:space="preserve">Rural </w:t>
                              </w:r>
                              <w:r>
                                <w:rPr>
                                  <w:b/>
                                  <w:color w:val="1F285C"/>
                                  <w:spacing w:val="-5"/>
                                  <w:w w:val="95"/>
                                </w:rPr>
                                <w:t xml:space="preserve">health </w:t>
                              </w:r>
                              <w:r>
                                <w:rPr>
                                  <w:b/>
                                  <w:color w:val="1F285C"/>
                                  <w:spacing w:val="-3"/>
                                </w:rPr>
                                <w:t>research</w:t>
                              </w:r>
                            </w:p>
                          </w:txbxContent>
                        </wps:txbx>
                        <wps:bodyPr rot="0" vert="horz" wrap="square" lIns="0" tIns="0" rIns="0" bIns="0" anchor="t" anchorCtr="0" upright="1">
                          <a:noAutofit/>
                        </wps:bodyPr>
                      </wps:wsp>
                      <wps:wsp>
                        <wps:cNvPr id="73" name="Text Box 59"/>
                        <wps:cNvSpPr txBox="1">
                          <a:spLocks noChangeArrowheads="1"/>
                        </wps:cNvSpPr>
                        <wps:spPr bwMode="auto">
                          <a:xfrm>
                            <a:off x="5498" y="4012"/>
                            <a:ext cx="928"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0670C" w14:textId="77777777" w:rsidR="00DC7A90" w:rsidRDefault="00DC7A90">
                              <w:pPr>
                                <w:spacing w:before="29"/>
                                <w:ind w:right="14" w:firstLine="129"/>
                                <w:rPr>
                                  <w:sz w:val="15"/>
                                </w:rPr>
                              </w:pPr>
                              <w:r>
                                <w:rPr>
                                  <w:color w:val="1F285C"/>
                                  <w:w w:val="105"/>
                                  <w:sz w:val="15"/>
                                </w:rPr>
                                <w:t>Research collaboration</w:t>
                              </w:r>
                            </w:p>
                          </w:txbxContent>
                        </wps:txbx>
                        <wps:bodyPr rot="0" vert="horz" wrap="square" lIns="0" tIns="0" rIns="0" bIns="0" anchor="t" anchorCtr="0" upright="1">
                          <a:noAutofit/>
                        </wps:bodyPr>
                      </wps:wsp>
                      <wps:wsp>
                        <wps:cNvPr id="74" name="Text Box 58"/>
                        <wps:cNvSpPr txBox="1">
                          <a:spLocks noChangeArrowheads="1"/>
                        </wps:cNvSpPr>
                        <wps:spPr bwMode="auto">
                          <a:xfrm>
                            <a:off x="7147" y="3875"/>
                            <a:ext cx="1256"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849FF" w14:textId="77777777" w:rsidR="00DC7A90" w:rsidRDefault="00DC7A90">
                              <w:pPr>
                                <w:spacing w:before="31" w:line="254" w:lineRule="auto"/>
                                <w:ind w:left="225" w:right="-6" w:hanging="226"/>
                                <w:rPr>
                                  <w:b/>
                                </w:rPr>
                              </w:pPr>
                              <w:r>
                                <w:rPr>
                                  <w:b/>
                                  <w:color w:val="1F285C"/>
                                  <w:spacing w:val="-3"/>
                                  <w:w w:val="95"/>
                                </w:rPr>
                                <w:t xml:space="preserve">Rural </w:t>
                              </w:r>
                              <w:r>
                                <w:rPr>
                                  <w:b/>
                                  <w:color w:val="1F285C"/>
                                  <w:spacing w:val="-5"/>
                                  <w:w w:val="95"/>
                                </w:rPr>
                                <w:t xml:space="preserve">clinical </w:t>
                              </w:r>
                              <w:r>
                                <w:rPr>
                                  <w:b/>
                                  <w:color w:val="1F285C"/>
                                </w:rPr>
                                <w:t>practice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80D6C8" id="Group 57" o:spid="_x0000_s1153" style="position:absolute;margin-left:162.35pt;margin-top:9.45pt;width:270.6pt;height:256.7pt;z-index:-251604992;mso-wrap-distance-left:0;mso-wrap-distance-right:0;mso-position-horizontal-relative:page;mso-position-vertical-relative:text" coordorigin="3247,190" coordsize="5412,5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">
                <v:shape id="Freeform 79" o:spid="_x0000_s1154" style="position:absolute;left:5038;top:1935;width:1829;height:1872;visibility:visible;mso-wrap-style:square;v-text-anchor:top" coordsize="1829,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" path="m914,l849,38,786,79r-61,44l666,169r-57,49l554,268r-53,53l450,376r-48,58l356,493r-43,61l272,617r-39,65l197,748r-33,68l134,886r-28,71l82,1029r-21,74l42,1178r-15,77l15,1332r-8,79l1,1490,,1570r,14l68,1661r70,35l209,1728r73,29l357,1783r76,23l510,1825r78,17l668,1854r81,9l831,1869r83,2l997,1869r82,-6l1159,1854r80,-12l1318,1825r77,-19l1471,1783r74,-26l1618,1728r72,-32l1759,1661r68,-38l1828,1570r-2,-80l1821,1411r-9,-79l1800,1255r-15,-77l1767,1103r-22,-74l1721,957r-27,-71l1663,816r-33,-68l1594,682r-38,-65l1515,554r-44,-61l1425,434r-48,-58l1326,321r-53,-53l1218,218r-57,-49l1102,123,1041,79,978,38,914,xe" fillcolor="#1f285c" stroked="f">
                  <v:path arrowok="t" o:connecttype="custom" o:connectlocs="914,1936;849,1974;786,2015;725,2059;666,2105;609,2154;554,2204;501,2257;450,2312;402,2370;356,2429;313,2490;272,2553;233,2618;197,2684;164,2752;134,2822;106,2893;82,2965;61,3039;42,3114;27,3191;15,3268;7,3347;1,3426;0,3506;0,3520;68,3597;138,3632;209,3664;282,3693;357,3719;433,3742;510,3761;588,3778;668,3790;749,3799;831,3805;914,3807;997,3805;1079,3799;1159,3790;1239,3778;1318,3761;1395,3742;1471,3719;1545,3693;1618,3664;1690,3632;1759,3597;1827,3559;1828,3506;1826,3426;1821,3347;1812,3268;1800,3191;1785,3114;1767,3039;1745,2965;1721,2893;1694,2822;1663,2752;1630,2684;1594,2618" o:connectangles="0,0,0,0,0,0,0,0,0,0,0,0,0,0,0,0,0,0,0,0,0,0,0,0,0,0,0,0,0,0,0,0,0,0,0,0,0,0,0,0,0,0,0,0,0,0,0,0,0,0,0,0,0,0,0,0,0,0,0,0,0,0,0,0"/>
                </v:shape>
                <v:shape id="Freeform 78" o:spid="_x0000_s1155" style="position:absolute;left:5038;top:1935;width:1829;height:1872;visibility:visible;mso-wrap-style:square;v-text-anchor:top" coordsize="1829,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" path="m914,l849,38,786,79r-61,44l666,169r-57,49l554,268r-53,53l450,376r-48,58l356,493r-43,61l272,617r-39,65l197,748r-33,68l134,886r-28,71l82,1029r-21,74l42,1178r-15,77l15,1332r-8,79l1,1490,,1570r,14l68,1661r70,35l209,1728r73,29l357,1783r76,23l510,1825r78,17l668,1854r81,9l831,1869r83,2l997,1869r82,-6l1159,1854r80,-12l1318,1825r77,-19l1471,1783r74,-26l1618,1728r72,-32l1759,1661r68,-38l1828,1570r-2,-80l1821,1411r-9,-79l1800,1255r-15,-77l1767,1103r-22,-74l1721,957r-27,-71l1663,816r-33,-68l1594,682r-38,-65l1515,554r-44,-61l1425,434r-48,-58l1326,321r-53,-53l1218,218r-57,-49l1102,123,1041,79,978,38,914,xe" filled="f" strokecolor="#1f285c" strokeweight=".27761mm">
                  <v:path arrowok="t" o:connecttype="custom" o:connectlocs="914,1936;849,1974;786,2015;725,2059;666,2105;609,2154;554,2204;501,2257;450,2312;402,2370;356,2429;313,2490;272,2553;233,2618;197,2684;164,2752;134,2822;106,2893;82,2965;61,3039;42,3114;27,3191;15,3268;7,3347;1,3426;0,3506;0,3520;68,3597;138,3632;209,3664;282,3693;357,3719;433,3742;510,3761;588,3778;668,3790;749,3799;831,3805;914,3807;997,3805;1079,3799;1159,3790;1239,3778;1318,3761;1395,3742;1471,3719;1545,3693;1618,3664;1690,3632;1759,3597;1827,3559;1828,3506;1826,3426;1821,3347;1812,3268;1800,3191;1785,3114;1767,3039;1745,2965;1721,2893;1694,2822;1663,2752;1630,2684;1594,2618" o:connectangles="0,0,0,0,0,0,0,0,0,0,0,0,0,0,0,0,0,0,0,0,0,0,0,0,0,0,0,0,0,0,0,0,0,0,0,0,0,0,0,0,0,0,0,0,0,0,0,0,0,0,0,0,0,0,0,0,0,0,0,0,0,0,0,0"/>
                </v:shape>
                <v:shape id="Freeform 77" o:spid="_x0000_s1156" style="position:absolute;left:4146;top:197;width:3613;height:3613;visibility:visible;mso-wrap-style:square;v-text-anchor:top" coordsize="3613,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" path="m1806,3612r76,-2l1958,3605r74,-7l2106,3587r73,-14l2250,3557r71,-20l2390,3515r69,-25l2525,3463r66,-30l2655,3400r62,-35l2778,3328r60,-40l2895,3246r56,-44l3005,3156r52,-48l3108,3057r48,-52l3202,2951r44,-56l3288,2838r40,-60l3365,2717r35,-62l3433,2591r30,-66l3490,2458r25,-68l3537,2321r20,-71l3573,2179r14,-73l3598,2032r7,-74l3610,1882r2,-76l3610,1729r-5,-75l3598,1579r-11,-74l3573,1433r-16,-72l3537,1290r-22,-69l3490,1153r-27,-67l3433,1021r-33,-64l3365,894r-37,-61l3288,774r-42,-58l3202,660r-46,-54l3108,554r-51,-50l3005,455r-54,-46l2895,365r-57,-42l2778,284r-61,-38l2655,211r-64,-32l2525,149r-66,-28l2390,96,2321,74,2250,55,2179,38,2106,25,2032,14,1958,6,1882,1,1806,r-77,1l1654,6r-75,8l1505,25r-72,13l1361,55r-70,19l1221,96r-68,25l1086,149r-65,30l957,211r-63,35l833,284r-59,39l716,365r-56,44l606,455r-52,49l504,554r-48,52l409,660r-44,56l323,774r-39,59l246,894r-35,63l179,1021r-30,65l121,1153r-25,68l74,1290r-19,71l38,1433r-13,72l14,1579r-8,75l1,1729,,1806r1,76l6,1958r8,74l25,2106r13,73l55,2250r19,71l96,2390r25,68l149,2525r30,66l211,2655r35,62l284,2778r39,60l365,2895r44,56l456,3005r48,52l554,3108r52,48l660,3202r56,44l774,3288r59,40l894,3365r63,35l1021,3433r65,30l1153,3490r68,25l1291,3537r70,20l1433,3573r72,14l1579,3598r75,7l1729,3610r77,2xe" filled="f" strokecolor="#7a7697" strokeweight=".27761mm">
                  <v:path arrowok="t" o:connecttype="custom" o:connectlocs="1806,3810;1882,3808;1958,3803;2032,3796;2106,3785;2179,3771;2250,3755;2321,3735;2390,3713;2459,3688;2525,3661;2591,3631;2655,3598;2717,3563;2778,3526;2838,3486;2895,3444;2951,3400;3005,3354;3057,3306;3108,3255;3156,3203;3202,3149;3246,3093;3288,3036;3328,2976;3365,2915;3400,2853;3433,2789;3463,2723;3490,2656;3515,2588;3537,2519;3557,2448;3573,2377;3587,2304;3598,2230;3605,2156;3610,2080;3612,2004;3610,1927;3605,1852;3598,1777;3587,1703;3573,1631;3557,1559;3537,1488;3515,1419;3490,1351;3463,1284;3433,1219;3400,1155;3365,1092;3328,1031;3288,972;3246,914;3202,858;3156,804;3108,752;3057,702;3005,653;2951,607;2895,563;2838,521" o:connectangles="0,0,0,0,0,0,0,0,0,0,0,0,0,0,0,0,0,0,0,0,0,0,0,0,0,0,0,0,0,0,0,0,0,0,0,0,0,0,0,0,0,0,0,0,0,0,0,0,0,0,0,0,0,0,0,0,0,0,0,0,0,0,0,0"/>
                </v:shape>
                <v:shape id="Freeform 76" o:spid="_x0000_s1157" style="position:absolute;left:5038;top:1703;width:3613;height:3613;visibility:visible;mso-wrap-style:square;v-text-anchor:top" coordsize="3613,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" path="m1806,3612r76,-1l1957,3606r75,-8l2106,3587r73,-13l2250,3557r71,-19l2390,3515r68,-24l2525,3463r66,-30l2655,3401r62,-35l2778,3328r59,-39l2895,3247r56,-44l3005,3156r52,-48l3108,3058r48,-52l3202,2952r44,-56l3288,2838r40,-59l3365,2718r35,-63l3433,2591r30,-65l3490,2459r25,-68l3537,2321r19,-70l3573,2179r14,-73l3598,2033r7,-75l3610,1883r2,-77l3610,1730r-5,-76l3598,1580r-11,-74l3573,1433r-17,-72l3537,1291r-22,-69l3490,1153r-27,-66l3433,1021r-33,-64l3365,895r-37,-61l3288,774r-42,-57l3202,661r-46,-54l3108,555r-51,-51l3005,456r-54,-46l2895,366r-58,-42l2778,284r-61,-37l2655,212r-64,-33l2525,149r-67,-27l2390,97,2321,75,2250,55,2179,39,2106,25,2032,14,1957,6,1882,2,1806,r-77,2l1654,6r-75,8l1505,25r-72,14l1361,55r-71,20l1221,97r-68,25l1086,149r-65,30l957,212r-63,35l833,284r-59,40l716,366r-56,44l606,456r-52,48l504,555r-49,52l409,661r-44,56l323,774r-39,60l246,895r-35,62l179,1021r-30,66l121,1153r-25,69l74,1291r-19,70l38,1433r-14,73l14,1580r-8,74l1,1730,,1806r1,77l6,1958r8,75l24,2106r14,73l55,2251r19,70l96,2391r25,68l149,2526r30,65l211,2655r35,63l284,2779r39,59l365,2896r44,56l455,3006r49,52l554,3108r52,48l660,3203r56,44l774,3289r59,39l894,3366r63,35l1021,3433r65,30l1153,3491r68,24l1290,3538r71,19l1433,3574r72,13l1579,3598r75,8l1729,3611r77,1xe" filled="f" strokecolor="#7a7697" strokeweight=".27761mm">
                  <v:path arrowok="t" o:connecttype="custom" o:connectlocs="1806,5315;1882,5314;1957,5309;2032,5301;2106,5290;2179,5277;2250,5260;2321,5241;2390,5218;2458,5194;2525,5166;2591,5136;2655,5104;2717,5069;2778,5031;2837,4992;2895,4950;2951,4906;3005,4859;3057,4811;3108,4761;3156,4709;3202,4655;3246,4599;3288,4541;3328,4482;3365,4421;3400,4358;3433,4294;3463,4229;3490,4162;3515,4094;3537,4024;3556,3954;3573,3882;3587,3809;3598,3736;3605,3661;3610,3586;3612,3509;3610,3433;3605,3357;3598,3283;3587,3209;3573,3136;3556,3064;3537,2994;3515,2925;3490,2856;3463,2790;3433,2724;3400,2660;3365,2598;3328,2537;3288,2477;3246,2420;3202,2364;3156,2310;3108,2258;3057,2207;3005,2159;2951,2113;2895,2069;2837,2027" o:connectangles="0,0,0,0,0,0,0,0,0,0,0,0,0,0,0,0,0,0,0,0,0,0,0,0,0,0,0,0,0,0,0,0,0,0,0,0,0,0,0,0,0,0,0,0,0,0,0,0,0,0,0,0,0,0,0,0,0,0,0,0,0,0,0,0"/>
                </v:shape>
                <v:shape id="Freeform 75" o:spid="_x0000_s1158" style="position:absolute;left:3254;top:1703;width:3613;height:3613;visibility:visible;mso-wrap-style:square;v-text-anchor:top" coordsize="3613,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" path="m1806,3612r76,-1l1958,3606r74,-8l2106,3587r73,-13l2251,3557r70,-19l2391,3515r68,-24l2525,3463r66,-30l2655,3401r62,-35l2778,3328r60,-39l2895,3247r56,-44l3005,3156r53,-48l3108,3058r48,-52l3202,2952r44,-56l3288,2838r40,-59l3365,2718r35,-63l3433,2591r30,-65l3490,2459r25,-68l3537,2321r20,-70l3573,2179r14,-73l3598,2033r8,-75l3610,1883r2,-77l3610,1730r-4,-76l3598,1580r-11,-74l3573,1433r-16,-72l3537,1291r-22,-69l3490,1153r-27,-66l3433,1021r-33,-64l3365,895r-37,-61l3288,774r-42,-57l3202,661r-46,-54l3108,555r-50,-51l3005,456r-54,-46l2895,366r-57,-42l2778,284r-61,-37l2655,212r-64,-33l2525,149r-66,-27l2391,97,2321,75,2251,55,2179,39,2106,25,2032,14,1958,6,1882,2,1806,r-76,2l1654,6r-75,8l1506,25r-73,14l1361,55r-70,20l1221,97r-68,25l1086,149r-65,30l957,212r-63,35l833,284r-59,40l716,366r-55,44l606,456r-52,48l504,555r-48,52l409,661r-44,56l323,774r-39,60l246,895r-35,62l179,1021r-30,66l121,1153r-24,69l74,1291r-19,70l38,1433r-13,73l14,1580r-8,74l1,1730,,1806r1,77l6,1958r8,75l25,2106r13,73l55,2251r19,70l97,2391r24,68l149,2526r30,65l211,2655r35,63l284,2779r39,59l365,2896r44,56l456,3006r48,52l554,3108r52,48l661,3203r55,44l774,3289r59,39l894,3366r63,35l1021,3433r65,30l1153,3491r68,24l1291,3538r70,19l1433,3574r73,13l1579,3598r75,8l1730,3611r76,1xe" filled="f" strokecolor="#7a7697" strokeweight=".27761mm">
                  <v:path arrowok="t" o:connecttype="custom" o:connectlocs="1806,5315;1882,5314;1958,5309;2032,5301;2106,5290;2179,5277;2251,5260;2321,5241;2391,5218;2459,5194;2525,5166;2591,5136;2655,5104;2717,5069;2778,5031;2838,4992;2895,4950;2951,4906;3005,4859;3058,4811;3108,4761;3156,4709;3202,4655;3246,4599;3288,4541;3328,4482;3365,4421;3400,4358;3433,4294;3463,4229;3490,4162;3515,4094;3537,4024;3557,3954;3573,3882;3587,3809;3598,3736;3606,3661;3610,3586;3612,3509;3610,3433;3606,3357;3598,3283;3587,3209;3573,3136;3557,3064;3537,2994;3515,2925;3490,2856;3463,2790;3433,2724;3400,2660;3365,2598;3328,2537;3288,2477;3246,2420;3202,2364;3156,2310;3108,2258;3058,2207;3005,2159;2951,2113;2895,2069;2838,2027" o:connectangles="0,0,0,0,0,0,0,0,0,0,0,0,0,0,0,0,0,0,0,0,0,0,0,0,0,0,0,0,0,0,0,0,0,0,0,0,0,0,0,0,0,0,0,0,0,0,0,0,0,0,0,0,0,0,0,0,0,0,0,0,0,0,0,0"/>
                </v:shape>
                <v:line id="Line 74" o:spid="_x0000_s1159" style="position:absolute;visibility:visible;mso-wrap-style:square" from="6880,1878" to="6880,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" strokecolor="#1f285c" strokeweight="1.66475mm"/>
                <v:shape id="Freeform 73" o:spid="_x0000_s1160" style="position:absolute;left:6729;top:1722;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" path="m191,l,101,234,311,191,xe" fillcolor="#1f285c" stroked="f">
                  <v:path arrowok="t" o:connecttype="custom" o:connectlocs="191,1723;0,1824;234,2034;191,1723" o:connectangles="0,0,0,0"/>
                </v:shape>
                <v:line id="Line 72" o:spid="_x0000_s1161" style="position:absolute;visibility:visible;mso-wrap-style:square" from="5025,1878" to="5242,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" strokecolor="#1f285c" strokeweight="1.66475mm"/>
                <v:shape id="Freeform 71" o:spid="_x0000_s1162" style="position:absolute;left:4942;top:1722;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" path="m44,l,311,234,101,44,xe" fillcolor="#1f285c" stroked="f">
                  <v:path arrowok="t" o:connecttype="custom" o:connectlocs="44,1723;0,2034;234,1824;44,1723" o:connectangles="0,0,0,0"/>
                </v:shape>
                <v:line id="Line 70" o:spid="_x0000_s1163" style="position:absolute;visibility:visible;mso-wrap-style:square" from="6686,4321" to="7148,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" strokecolor="#1f285c" strokeweight="1.66475mm"/>
                <v:shape id="Freeform 69" o:spid="_x0000_s1164" style="position:absolute;left:6509;top:4213;width:296;height:216;visibility:visible;mso-wrap-style:square;v-text-anchor:top" coordsize="29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" path="m296,l,108,296,215,296,xe" fillcolor="#1f285c" stroked="f">
                  <v:path arrowok="t" o:connecttype="custom" o:connectlocs="296,4213;0,4321;296,4428;296,4213" o:connectangles="0,0,0,0"/>
                </v:shape>
                <v:line id="Line 68" o:spid="_x0000_s1165" style="position:absolute;visibility:visible;mso-wrap-style:square" from="7618,3387" to="7835,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" strokecolor="#1f285c" strokeweight="1.66475mm"/>
                <v:shape id="Freeform 67" o:spid="_x0000_s1166" style="position:absolute;left:7534;top:3231;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" path="m,l44,312,234,211,,xe" fillcolor="#1f285c" stroked="f">
                  <v:path arrowok="t" o:connecttype="custom" o:connectlocs="0,3231;44,3543;234,3442;0,3231" o:connectangles="0,0,0,0"/>
                </v:shape>
                <v:line id="Line 66" o:spid="_x0000_s1167" style="position:absolute;visibility:visible;mso-wrap-style:square" from="4288,3387" to="4288,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" strokecolor="#1f285c" strokeweight="1.66475mm"/>
                <v:shape id="Freeform 65" o:spid="_x0000_s1168" style="position:absolute;left:4136;top:3231;width:234;height:312;visibility:visible;mso-wrap-style:square;v-text-anchor:top" coordsize="23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" path="m234,l,211,190,312,234,xe" fillcolor="#1f285c" stroked="f">
                  <v:path arrowok="t" o:connecttype="custom" o:connectlocs="234,3231;0,3442;190,3543;234,3231" o:connectangles="0,0,0,0"/>
                </v:shape>
                <v:line id="Line 64" o:spid="_x0000_s1169" style="position:absolute;visibility:visible;mso-wrap-style:square" from="5174,4321" to="5174,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" strokecolor="#1f285c" strokeweight="1.66475mm"/>
                <v:shape id="Freeform 63" o:spid="_x0000_s1170" style="position:absolute;left:5054;top:4213;width:296;height:216;visibility:visible;mso-wrap-style:square;v-text-anchor:top" coordsize="29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" path="m,l,215,295,108,,xe" fillcolor="#1f285c" stroked="f">
                  <v:path arrowok="t" o:connecttype="custom" o:connectlocs="0,4213;0,4428;295,4321;0,4213" o:connectangles="0,0,0,0"/>
                </v:shape>
                <v:shape id="Text Box 62" o:spid="_x0000_s1171" type="#_x0000_t202" style="position:absolute;left:5199;top:326;width:1527;height:1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31BFC63C" w14:textId="77777777" w:rsidR="00DC7A90" w:rsidRDefault="00DC7A90">
                        <w:pPr>
                          <w:spacing w:before="31" w:line="254" w:lineRule="auto"/>
                          <w:ind w:left="-1" w:right="18" w:hanging="3"/>
                          <w:jc w:val="center"/>
                          <w:rPr>
                            <w:b/>
                          </w:rPr>
                        </w:pPr>
                        <w:r>
                          <w:rPr>
                            <w:b/>
                            <w:color w:val="1F285C"/>
                            <w:spacing w:val="-3"/>
                          </w:rPr>
                          <w:t xml:space="preserve">Rural </w:t>
                        </w:r>
                        <w:r>
                          <w:rPr>
                            <w:b/>
                            <w:color w:val="1F285C"/>
                            <w:spacing w:val="-3"/>
                            <w:w w:val="95"/>
                          </w:rPr>
                          <w:t xml:space="preserve">undergraduate </w:t>
                        </w:r>
                        <w:r>
                          <w:rPr>
                            <w:b/>
                            <w:color w:val="1F285C"/>
                            <w:w w:val="95"/>
                          </w:rPr>
                          <w:t xml:space="preserve">&amp; </w:t>
                        </w:r>
                        <w:r>
                          <w:rPr>
                            <w:b/>
                            <w:color w:val="1F285C"/>
                            <w:spacing w:val="-4"/>
                            <w:w w:val="95"/>
                          </w:rPr>
                          <w:t xml:space="preserve">postgraduate </w:t>
                        </w:r>
                        <w:r>
                          <w:rPr>
                            <w:b/>
                            <w:color w:val="1F285C"/>
                          </w:rPr>
                          <w:t>education</w:t>
                        </w:r>
                      </w:p>
                    </w:txbxContent>
                  </v:textbox>
                </v:shape>
                <v:shape id="Text Box 61" o:spid="_x0000_s1172" type="#_x0000_t202" style="position:absolute;left:4374;top:2066;width:319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0A2444EA" w14:textId="77777777" w:rsidR="00DC7A90" w:rsidRDefault="00DC7A90">
                        <w:pPr>
                          <w:tabs>
                            <w:tab w:val="left" w:pos="2501"/>
                          </w:tabs>
                          <w:spacing w:before="24" w:line="178" w:lineRule="exact"/>
                          <w:ind w:left="78"/>
                          <w:rPr>
                            <w:sz w:val="15"/>
                          </w:rPr>
                        </w:pPr>
                        <w:r>
                          <w:rPr>
                            <w:color w:val="1F285C"/>
                            <w:w w:val="105"/>
                            <w:sz w:val="15"/>
                          </w:rPr>
                          <w:t>Research</w:t>
                        </w:r>
                        <w:r>
                          <w:rPr>
                            <w:color w:val="1F285C"/>
                            <w:w w:val="105"/>
                            <w:sz w:val="15"/>
                          </w:rPr>
                          <w:tab/>
                        </w:r>
                        <w:r>
                          <w:rPr>
                            <w:color w:val="1F285C"/>
                            <w:w w:val="105"/>
                            <w:position w:val="1"/>
                            <w:sz w:val="15"/>
                          </w:rPr>
                          <w:t>Student</w:t>
                        </w:r>
                      </w:p>
                      <w:p w14:paraId="2C7479AF" w14:textId="77777777" w:rsidR="00DC7A90" w:rsidRDefault="00DC7A90">
                        <w:pPr>
                          <w:tabs>
                            <w:tab w:val="left" w:pos="2370"/>
                          </w:tabs>
                          <w:spacing w:line="173" w:lineRule="exact"/>
                          <w:ind w:left="140"/>
                          <w:rPr>
                            <w:sz w:val="15"/>
                          </w:rPr>
                        </w:pPr>
                        <w:r>
                          <w:rPr>
                            <w:color w:val="1F285C"/>
                            <w:w w:val="105"/>
                            <w:sz w:val="15"/>
                          </w:rPr>
                          <w:t>training</w:t>
                        </w:r>
                        <w:r>
                          <w:rPr>
                            <w:color w:val="1F285C"/>
                            <w:w w:val="105"/>
                            <w:sz w:val="15"/>
                          </w:rPr>
                          <w:tab/>
                        </w:r>
                        <w:r>
                          <w:rPr>
                            <w:color w:val="1F285C"/>
                            <w:w w:val="105"/>
                            <w:position w:val="1"/>
                            <w:sz w:val="15"/>
                          </w:rPr>
                          <w:t>supervision</w:t>
                        </w:r>
                      </w:p>
                      <w:p w14:paraId="0B6CFCA7" w14:textId="77777777" w:rsidR="00DC7A90" w:rsidRDefault="00DC7A90">
                        <w:pPr>
                          <w:tabs>
                            <w:tab w:val="left" w:pos="2381"/>
                          </w:tabs>
                          <w:spacing w:line="173" w:lineRule="exact"/>
                          <w:ind w:right="29"/>
                          <w:jc w:val="center"/>
                          <w:rPr>
                            <w:sz w:val="15"/>
                          </w:rPr>
                        </w:pPr>
                        <w:r>
                          <w:rPr>
                            <w:color w:val="1F285C"/>
                            <w:sz w:val="15"/>
                          </w:rPr>
                          <w:t>&amp;</w:t>
                        </w:r>
                        <w:r>
                          <w:rPr>
                            <w:color w:val="1F285C"/>
                            <w:sz w:val="15"/>
                          </w:rPr>
                          <w:tab/>
                        </w:r>
                        <w:r>
                          <w:rPr>
                            <w:color w:val="1F285C"/>
                            <w:position w:val="1"/>
                            <w:sz w:val="15"/>
                          </w:rPr>
                          <w:t>+</w:t>
                        </w:r>
                      </w:p>
                      <w:p w14:paraId="6F25507B" w14:textId="77777777" w:rsidR="00DC7A90" w:rsidRDefault="00DC7A90">
                        <w:pPr>
                          <w:tabs>
                            <w:tab w:val="left" w:pos="2392"/>
                          </w:tabs>
                          <w:spacing w:line="173" w:lineRule="exact"/>
                          <w:ind w:right="39"/>
                          <w:jc w:val="center"/>
                          <w:rPr>
                            <w:sz w:val="15"/>
                          </w:rPr>
                        </w:pPr>
                        <w:r>
                          <w:rPr>
                            <w:color w:val="1F285C"/>
                            <w:w w:val="105"/>
                            <w:sz w:val="15"/>
                          </w:rPr>
                          <w:t>supervision</w:t>
                        </w:r>
                        <w:r>
                          <w:rPr>
                            <w:color w:val="1F285C"/>
                            <w:w w:val="105"/>
                            <w:sz w:val="15"/>
                          </w:rPr>
                          <w:tab/>
                        </w:r>
                        <w:r>
                          <w:rPr>
                            <w:color w:val="1F285C"/>
                            <w:spacing w:val="-1"/>
                            <w:w w:val="105"/>
                            <w:position w:val="1"/>
                            <w:sz w:val="15"/>
                          </w:rPr>
                          <w:t>Continuing</w:t>
                        </w:r>
                      </w:p>
                      <w:p w14:paraId="058D7945" w14:textId="77777777" w:rsidR="00DC7A90" w:rsidRDefault="00DC7A90">
                        <w:pPr>
                          <w:tabs>
                            <w:tab w:val="left" w:pos="2425"/>
                          </w:tabs>
                          <w:spacing w:line="248" w:lineRule="exact"/>
                          <w:ind w:left="1275"/>
                          <w:rPr>
                            <w:sz w:val="15"/>
                          </w:rPr>
                        </w:pPr>
                        <w:r>
                          <w:rPr>
                            <w:b/>
                            <w:color w:val="FFFFFF"/>
                            <w:spacing w:val="-3"/>
                            <w:position w:val="-5"/>
                          </w:rPr>
                          <w:t>ROLE</w:t>
                        </w:r>
                        <w:r>
                          <w:rPr>
                            <w:b/>
                            <w:color w:val="FFFFFF"/>
                            <w:spacing w:val="-3"/>
                            <w:position w:val="-5"/>
                          </w:rPr>
                          <w:tab/>
                        </w:r>
                        <w:r>
                          <w:rPr>
                            <w:color w:val="1F285C"/>
                            <w:sz w:val="15"/>
                          </w:rPr>
                          <w:t>education</w:t>
                        </w:r>
                      </w:p>
                      <w:p w14:paraId="1F7205D7" w14:textId="77777777" w:rsidR="00DC7A90" w:rsidRDefault="00DC7A90">
                        <w:pPr>
                          <w:spacing w:before="13"/>
                          <w:ind w:right="98"/>
                          <w:jc w:val="center"/>
                          <w:rPr>
                            <w:b/>
                          </w:rPr>
                        </w:pPr>
                        <w:r>
                          <w:rPr>
                            <w:b/>
                            <w:color w:val="FFFFFF"/>
                          </w:rPr>
                          <w:t>INTEGRATION</w:t>
                        </w:r>
                      </w:p>
                    </w:txbxContent>
                  </v:textbox>
                </v:shape>
                <v:shape id="Text Box 60" o:spid="_x0000_s1173" type="#_x0000_t202" style="position:absolute;left:3546;top:3875;width:1205;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3ECF8ED4" w14:textId="77777777" w:rsidR="00DC7A90" w:rsidRDefault="00DC7A90">
                        <w:pPr>
                          <w:spacing w:before="31" w:line="254" w:lineRule="auto"/>
                          <w:ind w:left="168" w:hanging="169"/>
                          <w:rPr>
                            <w:b/>
                          </w:rPr>
                        </w:pPr>
                        <w:r>
                          <w:rPr>
                            <w:b/>
                            <w:color w:val="1F285C"/>
                            <w:spacing w:val="-3"/>
                            <w:w w:val="95"/>
                          </w:rPr>
                          <w:t xml:space="preserve">Rural </w:t>
                        </w:r>
                        <w:r>
                          <w:rPr>
                            <w:b/>
                            <w:color w:val="1F285C"/>
                            <w:spacing w:val="-5"/>
                            <w:w w:val="95"/>
                          </w:rPr>
                          <w:t xml:space="preserve">health </w:t>
                        </w:r>
                        <w:r>
                          <w:rPr>
                            <w:b/>
                            <w:color w:val="1F285C"/>
                            <w:spacing w:val="-3"/>
                          </w:rPr>
                          <w:t>research</w:t>
                        </w:r>
                      </w:p>
                    </w:txbxContent>
                  </v:textbox>
                </v:shape>
                <v:shape id="Text Box 59" o:spid="_x0000_s1174" type="#_x0000_t202" style="position:absolute;left:5498;top:4012;width:928;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15E0670C" w14:textId="77777777" w:rsidR="00DC7A90" w:rsidRDefault="00DC7A90">
                        <w:pPr>
                          <w:spacing w:before="29"/>
                          <w:ind w:right="14" w:firstLine="129"/>
                          <w:rPr>
                            <w:sz w:val="15"/>
                          </w:rPr>
                        </w:pPr>
                        <w:r>
                          <w:rPr>
                            <w:color w:val="1F285C"/>
                            <w:w w:val="105"/>
                            <w:sz w:val="15"/>
                          </w:rPr>
                          <w:t>Research collaboration</w:t>
                        </w:r>
                      </w:p>
                    </w:txbxContent>
                  </v:textbox>
                </v:shape>
                <v:shape id="Text Box 58" o:spid="_x0000_s1175" type="#_x0000_t202" style="position:absolute;left:7147;top:3875;width:1256;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4AE849FF" w14:textId="77777777" w:rsidR="00DC7A90" w:rsidRDefault="00DC7A90">
                        <w:pPr>
                          <w:spacing w:before="31" w:line="254" w:lineRule="auto"/>
                          <w:ind w:left="225" w:right="-6" w:hanging="226"/>
                          <w:rPr>
                            <w:b/>
                          </w:rPr>
                        </w:pPr>
                        <w:r>
                          <w:rPr>
                            <w:b/>
                            <w:color w:val="1F285C"/>
                            <w:spacing w:val="-3"/>
                            <w:w w:val="95"/>
                          </w:rPr>
                          <w:t xml:space="preserve">Rural </w:t>
                        </w:r>
                        <w:r>
                          <w:rPr>
                            <w:b/>
                            <w:color w:val="1F285C"/>
                            <w:spacing w:val="-5"/>
                            <w:w w:val="95"/>
                          </w:rPr>
                          <w:t xml:space="preserve">clinical </w:t>
                        </w:r>
                        <w:r>
                          <w:rPr>
                            <w:b/>
                            <w:color w:val="1F285C"/>
                          </w:rPr>
                          <w:t>practice</w:t>
                        </w:r>
                      </w:p>
                    </w:txbxContent>
                  </v:textbox>
                </v:shape>
                <w10:wrap type="topAndBottom" anchorx="page"/>
              </v:group>
            </w:pict>
          </mc:Fallback>
        </mc:AlternateContent>
      </w:r>
    </w:p>
    <w:p w14:paraId="74E9320F" w14:textId="77777777" w:rsidR="00B6723A" w:rsidRDefault="00B6723A">
      <w:pPr>
        <w:pStyle w:val="BodyText"/>
        <w:spacing w:before="8"/>
        <w:ind w:left="0"/>
        <w:rPr>
          <w:b/>
          <w:sz w:val="12"/>
        </w:rPr>
      </w:pPr>
    </w:p>
    <w:p w14:paraId="31326F6C" w14:textId="77777777" w:rsidR="00B6723A" w:rsidRDefault="00B6723A">
      <w:pPr>
        <w:rPr>
          <w:sz w:val="12"/>
        </w:rPr>
        <w:sectPr w:rsidR="00B6723A">
          <w:pgSz w:w="11910" w:h="16840"/>
          <w:pgMar w:top="980" w:right="1020" w:bottom="640" w:left="440" w:header="0" w:footer="454" w:gutter="0"/>
          <w:cols w:space="720"/>
        </w:sectPr>
      </w:pPr>
    </w:p>
    <w:p w14:paraId="76E95361" w14:textId="74036B15" w:rsidR="00B6723A" w:rsidRDefault="00F74D8C">
      <w:pPr>
        <w:pStyle w:val="BodyText"/>
        <w:spacing w:before="130" w:line="259" w:lineRule="auto"/>
      </w:pPr>
      <w:r>
        <w:rPr>
          <w:noProof/>
          <w:lang w:val="en-AU" w:eastAsia="en-AU" w:bidi="ar-SA"/>
        </w:rPr>
        <mc:AlternateContent>
          <mc:Choice Requires="wps">
            <w:drawing>
              <wp:anchor distT="0" distB="0" distL="114300" distR="114300" simplePos="0" relativeHeight="251713536" behindDoc="0" locked="0" layoutInCell="1" allowOverlap="1" wp14:anchorId="1FBC7D77" wp14:editId="5F4EFB16">
                <wp:simplePos x="0" y="0"/>
                <wp:positionH relativeFrom="page">
                  <wp:posOffset>3923665</wp:posOffset>
                </wp:positionH>
                <wp:positionV relativeFrom="paragraph">
                  <wp:posOffset>4558030</wp:posOffset>
                </wp:positionV>
                <wp:extent cx="0" cy="0"/>
                <wp:effectExtent l="0" t="0" r="0" b="0"/>
                <wp:wrapNone/>
                <wp:docPr id="86"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649C4621" id="Line_x0020_56" o:spid="_x0000_s1026"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358.9pt" to="308.95pt,35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" strokecolor="#1f285c" strokeweight="1pt">
                <w10:wrap anchorx="page"/>
              </v:line>
            </w:pict>
          </mc:Fallback>
        </mc:AlternateContent>
      </w:r>
      <w:r w:rsidR="00443E94">
        <w:rPr>
          <w:color w:val="231F20"/>
          <w:spacing w:val="-6"/>
        </w:rPr>
        <w:t xml:space="preserve">Two </w:t>
      </w:r>
      <w:r w:rsidR="00443E94">
        <w:rPr>
          <w:color w:val="231F20"/>
          <w:spacing w:val="-3"/>
        </w:rPr>
        <w:t xml:space="preserve">studies </w:t>
      </w:r>
      <w:r w:rsidR="00443E94">
        <w:rPr>
          <w:color w:val="231F20"/>
          <w:spacing w:val="-4"/>
        </w:rPr>
        <w:t xml:space="preserve">explored </w:t>
      </w:r>
      <w:r w:rsidR="00443E94">
        <w:rPr>
          <w:color w:val="231F20"/>
        </w:rPr>
        <w:t xml:space="preserve">the </w:t>
      </w:r>
      <w:r w:rsidR="00443E94">
        <w:rPr>
          <w:color w:val="231F20"/>
          <w:spacing w:val="-3"/>
        </w:rPr>
        <w:t xml:space="preserve">quality </w:t>
      </w:r>
      <w:r w:rsidR="00443E94">
        <w:rPr>
          <w:color w:val="231F20"/>
        </w:rPr>
        <w:t xml:space="preserve">of </w:t>
      </w:r>
      <w:r w:rsidR="00443E94">
        <w:rPr>
          <w:color w:val="231F20"/>
          <w:spacing w:val="-3"/>
        </w:rPr>
        <w:t xml:space="preserve">training for allied health </w:t>
      </w:r>
      <w:r w:rsidR="00443E94">
        <w:rPr>
          <w:color w:val="231F20"/>
          <w:spacing w:val="-4"/>
        </w:rPr>
        <w:t xml:space="preserve">workers </w:t>
      </w:r>
      <w:r w:rsidR="00443E94">
        <w:rPr>
          <w:color w:val="231F20"/>
        </w:rPr>
        <w:t xml:space="preserve">in </w:t>
      </w:r>
      <w:r w:rsidR="00443E94">
        <w:rPr>
          <w:color w:val="231F20"/>
          <w:spacing w:val="-3"/>
        </w:rPr>
        <w:t xml:space="preserve">unique rural settings. One </w:t>
      </w:r>
      <w:r w:rsidR="00443E94">
        <w:rPr>
          <w:color w:val="231F20"/>
        </w:rPr>
        <w:t xml:space="preserve">was of </w:t>
      </w:r>
      <w:r w:rsidR="00443E94">
        <w:rPr>
          <w:color w:val="231F20"/>
          <w:spacing w:val="-3"/>
        </w:rPr>
        <w:t xml:space="preserve">physiotherapists learning </w:t>
      </w:r>
      <w:r w:rsidR="00443E94">
        <w:rPr>
          <w:color w:val="231F20"/>
          <w:spacing w:val="-4"/>
        </w:rPr>
        <w:t xml:space="preserve">musculoskeletal </w:t>
      </w:r>
      <w:r w:rsidR="00443E94">
        <w:rPr>
          <w:color w:val="231F20"/>
          <w:spacing w:val="-3"/>
        </w:rPr>
        <w:t xml:space="preserve">therapy </w:t>
      </w:r>
      <w:r w:rsidR="00443E94">
        <w:rPr>
          <w:color w:val="231F20"/>
        </w:rPr>
        <w:t xml:space="preserve">in </w:t>
      </w:r>
      <w:r w:rsidR="00443E94">
        <w:rPr>
          <w:color w:val="231F20"/>
          <w:spacing w:val="-3"/>
        </w:rPr>
        <w:t xml:space="preserve">rural emergency department. The training </w:t>
      </w:r>
      <w:r w:rsidR="00443E94">
        <w:rPr>
          <w:color w:val="231F20"/>
        </w:rPr>
        <w:t xml:space="preserve">did not </w:t>
      </w:r>
      <w:r w:rsidR="00443E94">
        <w:rPr>
          <w:color w:val="231F20"/>
          <w:spacing w:val="-3"/>
        </w:rPr>
        <w:t xml:space="preserve">impact </w:t>
      </w:r>
      <w:r w:rsidR="00443E94">
        <w:rPr>
          <w:color w:val="231F20"/>
        </w:rPr>
        <w:t xml:space="preserve">on the </w:t>
      </w:r>
      <w:r w:rsidR="00443E94">
        <w:rPr>
          <w:color w:val="231F20"/>
          <w:spacing w:val="-3"/>
        </w:rPr>
        <w:t xml:space="preserve">time </w:t>
      </w:r>
      <w:r w:rsidR="00443E94">
        <w:rPr>
          <w:color w:val="231F20"/>
        </w:rPr>
        <w:t xml:space="preserve">it </w:t>
      </w:r>
      <w:r w:rsidR="00443E94">
        <w:rPr>
          <w:color w:val="231F20"/>
          <w:spacing w:val="-3"/>
        </w:rPr>
        <w:t>took to</w:t>
      </w:r>
    </w:p>
    <w:p w14:paraId="7030A593" w14:textId="77777777" w:rsidR="00B6723A" w:rsidRDefault="00443E94">
      <w:pPr>
        <w:pStyle w:val="BodyText"/>
        <w:spacing w:line="259" w:lineRule="auto"/>
        <w:ind w:right="194"/>
      </w:pPr>
      <w:r>
        <w:rPr>
          <w:color w:val="231F20"/>
          <w:spacing w:val="-3"/>
        </w:rPr>
        <w:t xml:space="preserve">care </w:t>
      </w:r>
      <w:r>
        <w:rPr>
          <w:color w:val="231F20"/>
        </w:rPr>
        <w:t xml:space="preserve">for </w:t>
      </w:r>
      <w:r>
        <w:rPr>
          <w:color w:val="231F20"/>
          <w:spacing w:val="-3"/>
        </w:rPr>
        <w:t xml:space="preserve">patients, </w:t>
      </w:r>
      <w:r>
        <w:rPr>
          <w:color w:val="231F20"/>
        </w:rPr>
        <w:t xml:space="preserve">and </w:t>
      </w:r>
      <w:r>
        <w:rPr>
          <w:color w:val="231F20"/>
          <w:spacing w:val="-3"/>
        </w:rPr>
        <w:t xml:space="preserve">emergency department data showed that </w:t>
      </w:r>
      <w:r>
        <w:rPr>
          <w:color w:val="231F20"/>
        </w:rPr>
        <w:t xml:space="preserve">it </w:t>
      </w:r>
      <w:r>
        <w:rPr>
          <w:color w:val="231F20"/>
          <w:spacing w:val="-3"/>
        </w:rPr>
        <w:t xml:space="preserve">provided </w:t>
      </w:r>
      <w:r>
        <w:rPr>
          <w:color w:val="231F20"/>
        </w:rPr>
        <w:t xml:space="preserve">an </w:t>
      </w:r>
      <w:r>
        <w:rPr>
          <w:color w:val="231F20"/>
          <w:spacing w:val="-3"/>
        </w:rPr>
        <w:t xml:space="preserve">appropriate case-mix where </w:t>
      </w:r>
      <w:r>
        <w:rPr>
          <w:color w:val="231F20"/>
        </w:rPr>
        <w:t xml:space="preserve">the </w:t>
      </w:r>
      <w:r>
        <w:rPr>
          <w:color w:val="231F20"/>
          <w:spacing w:val="-3"/>
        </w:rPr>
        <w:t xml:space="preserve">students gained </w:t>
      </w:r>
      <w:r>
        <w:rPr>
          <w:color w:val="231F20"/>
          <w:spacing w:val="-4"/>
        </w:rPr>
        <w:t xml:space="preserve">experience </w:t>
      </w:r>
      <w:r>
        <w:rPr>
          <w:color w:val="231F20"/>
        </w:rPr>
        <w:t xml:space="preserve">for </w:t>
      </w:r>
      <w:r>
        <w:rPr>
          <w:color w:val="231F20"/>
          <w:spacing w:val="-3"/>
        </w:rPr>
        <w:t xml:space="preserve">managing </w:t>
      </w:r>
      <w:r>
        <w:rPr>
          <w:color w:val="231F20"/>
        </w:rPr>
        <w:t xml:space="preserve">a </w:t>
      </w:r>
      <w:r>
        <w:rPr>
          <w:color w:val="231F20"/>
          <w:spacing w:val="-3"/>
        </w:rPr>
        <w:t xml:space="preserve">range </w:t>
      </w:r>
      <w:r>
        <w:rPr>
          <w:color w:val="231F20"/>
        </w:rPr>
        <w:t xml:space="preserve">of </w:t>
      </w:r>
      <w:r>
        <w:rPr>
          <w:color w:val="231F20"/>
          <w:spacing w:val="-3"/>
        </w:rPr>
        <w:t xml:space="preserve">conditions common in physiotherapy practice.(69) </w:t>
      </w:r>
      <w:r>
        <w:rPr>
          <w:color w:val="231F20"/>
        </w:rPr>
        <w:t xml:space="preserve">The </w:t>
      </w:r>
      <w:r>
        <w:rPr>
          <w:color w:val="231F20"/>
          <w:spacing w:val="-3"/>
        </w:rPr>
        <w:t xml:space="preserve">other study was </w:t>
      </w:r>
      <w:r>
        <w:rPr>
          <w:color w:val="231F20"/>
        </w:rPr>
        <w:t xml:space="preserve">of </w:t>
      </w:r>
      <w:r>
        <w:rPr>
          <w:color w:val="231F20"/>
          <w:spacing w:val="-3"/>
        </w:rPr>
        <w:t xml:space="preserve">training occupation therapists </w:t>
      </w:r>
      <w:r>
        <w:rPr>
          <w:color w:val="231F20"/>
        </w:rPr>
        <w:t xml:space="preserve">and </w:t>
      </w:r>
      <w:r>
        <w:rPr>
          <w:color w:val="231F20"/>
          <w:spacing w:val="-3"/>
        </w:rPr>
        <w:t xml:space="preserve">speech pathologists </w:t>
      </w:r>
      <w:r>
        <w:rPr>
          <w:color w:val="231F20"/>
        </w:rPr>
        <w:t xml:space="preserve">in a </w:t>
      </w:r>
      <w:r>
        <w:rPr>
          <w:color w:val="231F20"/>
          <w:spacing w:val="-3"/>
        </w:rPr>
        <w:t>brain injury rehabilitation unit in</w:t>
      </w:r>
    </w:p>
    <w:p w14:paraId="154CE3A1" w14:textId="77777777" w:rsidR="00B6723A" w:rsidRDefault="00443E94">
      <w:pPr>
        <w:pStyle w:val="BodyText"/>
        <w:spacing w:line="259" w:lineRule="auto"/>
      </w:pPr>
      <w:r>
        <w:rPr>
          <w:color w:val="231F20"/>
        </w:rPr>
        <w:t xml:space="preserve">a </w:t>
      </w:r>
      <w:r>
        <w:rPr>
          <w:color w:val="231F20"/>
          <w:spacing w:val="-3"/>
        </w:rPr>
        <w:t xml:space="preserve">regional hospital with supervisors </w:t>
      </w:r>
      <w:r>
        <w:rPr>
          <w:color w:val="231F20"/>
        </w:rPr>
        <w:t xml:space="preserve">who had </w:t>
      </w:r>
      <w:r>
        <w:rPr>
          <w:color w:val="231F20"/>
          <w:spacing w:val="-3"/>
        </w:rPr>
        <w:t>dual roles</w:t>
      </w:r>
      <w:r>
        <w:rPr>
          <w:color w:val="231F20"/>
          <w:spacing w:val="-16"/>
        </w:rPr>
        <w:t xml:space="preserve"> </w:t>
      </w:r>
      <w:r>
        <w:rPr>
          <w:color w:val="231F20"/>
        </w:rPr>
        <w:t>of</w:t>
      </w:r>
      <w:r>
        <w:rPr>
          <w:color w:val="231F20"/>
          <w:spacing w:val="-16"/>
        </w:rPr>
        <w:t xml:space="preserve"> </w:t>
      </w:r>
      <w:r>
        <w:rPr>
          <w:color w:val="231F20"/>
          <w:spacing w:val="-3"/>
        </w:rPr>
        <w:t>clinical</w:t>
      </w:r>
      <w:r>
        <w:rPr>
          <w:color w:val="231F20"/>
          <w:spacing w:val="-15"/>
        </w:rPr>
        <w:t xml:space="preserve"> </w:t>
      </w:r>
      <w:r>
        <w:rPr>
          <w:color w:val="231F20"/>
          <w:spacing w:val="-3"/>
        </w:rPr>
        <w:t>work</w:t>
      </w:r>
      <w:r>
        <w:rPr>
          <w:color w:val="231F20"/>
          <w:spacing w:val="-16"/>
        </w:rPr>
        <w:t xml:space="preserve"> </w:t>
      </w:r>
      <w:r>
        <w:rPr>
          <w:color w:val="231F20"/>
        </w:rPr>
        <w:t>and</w:t>
      </w:r>
      <w:r>
        <w:rPr>
          <w:color w:val="231F20"/>
          <w:spacing w:val="-16"/>
        </w:rPr>
        <w:t xml:space="preserve"> </w:t>
      </w:r>
      <w:r>
        <w:rPr>
          <w:color w:val="231F20"/>
          <w:spacing w:val="-3"/>
        </w:rPr>
        <w:t>case</w:t>
      </w:r>
      <w:r>
        <w:rPr>
          <w:color w:val="231F20"/>
          <w:spacing w:val="-15"/>
        </w:rPr>
        <w:t xml:space="preserve"> </w:t>
      </w:r>
      <w:r>
        <w:rPr>
          <w:color w:val="231F20"/>
          <w:spacing w:val="-3"/>
        </w:rPr>
        <w:t>management.</w:t>
      </w:r>
      <w:r>
        <w:rPr>
          <w:color w:val="231F20"/>
          <w:spacing w:val="-16"/>
        </w:rPr>
        <w:t xml:space="preserve"> </w:t>
      </w:r>
      <w:r>
        <w:rPr>
          <w:color w:val="231F20"/>
          <w:spacing w:val="-3"/>
        </w:rPr>
        <w:t xml:space="preserve">Focus groups </w:t>
      </w:r>
      <w:r>
        <w:rPr>
          <w:color w:val="231F20"/>
        </w:rPr>
        <w:t xml:space="preserve">and </w:t>
      </w:r>
      <w:r>
        <w:rPr>
          <w:color w:val="231F20"/>
          <w:spacing w:val="-3"/>
        </w:rPr>
        <w:t xml:space="preserve">interviews identified that students placed with dual role supervisors gained </w:t>
      </w:r>
      <w:r>
        <w:rPr>
          <w:color w:val="231F20"/>
        </w:rPr>
        <w:t xml:space="preserve">a </w:t>
      </w:r>
      <w:r>
        <w:rPr>
          <w:color w:val="231F20"/>
          <w:spacing w:val="-3"/>
        </w:rPr>
        <w:t>broad perspective holistic care</w:t>
      </w:r>
      <w:r>
        <w:rPr>
          <w:color w:val="231F20"/>
          <w:spacing w:val="-24"/>
        </w:rPr>
        <w:t xml:space="preserve"> </w:t>
      </w:r>
      <w:r>
        <w:rPr>
          <w:color w:val="231F20"/>
          <w:spacing w:val="-3"/>
        </w:rPr>
        <w:t>(70).</w:t>
      </w:r>
    </w:p>
    <w:p w14:paraId="41C54844" w14:textId="77777777" w:rsidR="00B6723A" w:rsidRDefault="00443E94">
      <w:pPr>
        <w:pStyle w:val="BodyText"/>
        <w:spacing w:before="156" w:line="259" w:lineRule="auto"/>
      </w:pPr>
      <w:r>
        <w:rPr>
          <w:color w:val="231F20"/>
          <w:spacing w:val="-3"/>
        </w:rPr>
        <w:t xml:space="preserve">Only </w:t>
      </w:r>
      <w:r>
        <w:rPr>
          <w:color w:val="231F20"/>
        </w:rPr>
        <w:t xml:space="preserve">two </w:t>
      </w:r>
      <w:r>
        <w:rPr>
          <w:color w:val="231F20"/>
          <w:spacing w:val="-3"/>
        </w:rPr>
        <w:t xml:space="preserve">studies were identified which evaluated </w:t>
      </w:r>
      <w:r>
        <w:rPr>
          <w:color w:val="231F20"/>
        </w:rPr>
        <w:t xml:space="preserve">the </w:t>
      </w:r>
      <w:r>
        <w:rPr>
          <w:color w:val="231F20"/>
          <w:spacing w:val="-3"/>
        </w:rPr>
        <w:t xml:space="preserve">outcomes </w:t>
      </w:r>
      <w:r>
        <w:rPr>
          <w:color w:val="231F20"/>
        </w:rPr>
        <w:t xml:space="preserve">of </w:t>
      </w:r>
      <w:r>
        <w:rPr>
          <w:color w:val="231F20"/>
          <w:spacing w:val="-3"/>
        </w:rPr>
        <w:t xml:space="preserve">rural training </w:t>
      </w:r>
      <w:r>
        <w:rPr>
          <w:color w:val="231F20"/>
        </w:rPr>
        <w:t xml:space="preserve">on </w:t>
      </w:r>
      <w:r>
        <w:rPr>
          <w:color w:val="231F20"/>
          <w:spacing w:val="-3"/>
        </w:rPr>
        <w:t>rural practice.</w:t>
      </w:r>
    </w:p>
    <w:p w14:paraId="48723C0F" w14:textId="77777777" w:rsidR="00B6723A" w:rsidRDefault="00443E94">
      <w:pPr>
        <w:pStyle w:val="BodyText"/>
        <w:spacing w:line="259" w:lineRule="auto"/>
        <w:ind w:right="15"/>
      </w:pPr>
      <w:r>
        <w:rPr>
          <w:color w:val="231F20"/>
        </w:rPr>
        <w:t xml:space="preserve">Of 98 </w:t>
      </w:r>
      <w:r>
        <w:rPr>
          <w:color w:val="231F20"/>
          <w:spacing w:val="-3"/>
        </w:rPr>
        <w:t xml:space="preserve">allied health students </w:t>
      </w:r>
      <w:r>
        <w:rPr>
          <w:color w:val="231F20"/>
        </w:rPr>
        <w:t xml:space="preserve">who </w:t>
      </w:r>
      <w:r>
        <w:rPr>
          <w:color w:val="231F20"/>
          <w:spacing w:val="-3"/>
        </w:rPr>
        <w:t xml:space="preserve">completed 257 end-of-placement surveys (most completed one year </w:t>
      </w:r>
      <w:r>
        <w:rPr>
          <w:color w:val="231F20"/>
        </w:rPr>
        <w:t xml:space="preserve">of </w:t>
      </w:r>
      <w:r>
        <w:rPr>
          <w:color w:val="231F20"/>
          <w:spacing w:val="-3"/>
        </w:rPr>
        <w:t xml:space="preserve">rural training) </w:t>
      </w:r>
      <w:r>
        <w:rPr>
          <w:color w:val="231F20"/>
        </w:rPr>
        <w:t xml:space="preserve">in </w:t>
      </w:r>
      <w:r>
        <w:rPr>
          <w:color w:val="231F20"/>
          <w:spacing w:val="-6"/>
        </w:rPr>
        <w:t xml:space="preserve">Tamworth </w:t>
      </w:r>
      <w:r>
        <w:rPr>
          <w:color w:val="231F20"/>
        </w:rPr>
        <w:t xml:space="preserve">and </w:t>
      </w:r>
      <w:r>
        <w:rPr>
          <w:color w:val="231F20"/>
          <w:spacing w:val="-7"/>
        </w:rPr>
        <w:t xml:space="preserve">Taree </w:t>
      </w:r>
      <w:r>
        <w:rPr>
          <w:color w:val="231F20"/>
        </w:rPr>
        <w:t xml:space="preserve">as </w:t>
      </w:r>
      <w:r>
        <w:rPr>
          <w:color w:val="231F20"/>
          <w:spacing w:val="-3"/>
        </w:rPr>
        <w:t>of June</w:t>
      </w:r>
      <w:r>
        <w:rPr>
          <w:color w:val="231F20"/>
          <w:spacing w:val="-16"/>
        </w:rPr>
        <w:t xml:space="preserve"> </w:t>
      </w:r>
      <w:r>
        <w:rPr>
          <w:color w:val="231F20"/>
          <w:spacing w:val="-3"/>
        </w:rPr>
        <w:t>2014,</w:t>
      </w:r>
      <w:r>
        <w:rPr>
          <w:color w:val="231F20"/>
          <w:spacing w:val="-15"/>
        </w:rPr>
        <w:t xml:space="preserve"> </w:t>
      </w:r>
      <w:r>
        <w:rPr>
          <w:color w:val="231F20"/>
        </w:rPr>
        <w:t>73%</w:t>
      </w:r>
      <w:r>
        <w:rPr>
          <w:color w:val="231F20"/>
          <w:spacing w:val="-15"/>
        </w:rPr>
        <w:t xml:space="preserve"> </w:t>
      </w:r>
      <w:r>
        <w:rPr>
          <w:color w:val="231F20"/>
          <w:spacing w:val="-3"/>
        </w:rPr>
        <w:t>intended</w:t>
      </w:r>
      <w:r>
        <w:rPr>
          <w:color w:val="231F20"/>
          <w:spacing w:val="-16"/>
        </w:rPr>
        <w:t xml:space="preserve"> </w:t>
      </w:r>
      <w:r>
        <w:rPr>
          <w:color w:val="231F20"/>
        </w:rPr>
        <w:t>to</w:t>
      </w:r>
      <w:r>
        <w:rPr>
          <w:color w:val="231F20"/>
          <w:spacing w:val="-15"/>
        </w:rPr>
        <w:t xml:space="preserve"> </w:t>
      </w:r>
      <w:r>
        <w:rPr>
          <w:color w:val="231F20"/>
          <w:spacing w:val="-3"/>
        </w:rPr>
        <w:t>work</w:t>
      </w:r>
      <w:r>
        <w:rPr>
          <w:color w:val="231F20"/>
          <w:spacing w:val="-15"/>
        </w:rPr>
        <w:t xml:space="preserve"> </w:t>
      </w:r>
      <w:r>
        <w:rPr>
          <w:color w:val="231F20"/>
          <w:spacing w:val="-3"/>
        </w:rPr>
        <w:t>rurally</w:t>
      </w:r>
      <w:r>
        <w:rPr>
          <w:color w:val="231F20"/>
          <w:spacing w:val="-16"/>
        </w:rPr>
        <w:t xml:space="preserve"> </w:t>
      </w:r>
      <w:r>
        <w:rPr>
          <w:color w:val="231F20"/>
        </w:rPr>
        <w:t>at</w:t>
      </w:r>
      <w:r>
        <w:rPr>
          <w:color w:val="231F20"/>
          <w:spacing w:val="-15"/>
        </w:rPr>
        <w:t xml:space="preserve"> </w:t>
      </w:r>
      <w:r>
        <w:rPr>
          <w:color w:val="231F20"/>
        </w:rPr>
        <w:t>the</w:t>
      </w:r>
      <w:r>
        <w:rPr>
          <w:color w:val="231F20"/>
          <w:spacing w:val="-15"/>
        </w:rPr>
        <w:t xml:space="preserve"> </w:t>
      </w:r>
      <w:r>
        <w:rPr>
          <w:color w:val="231F20"/>
          <w:spacing w:val="-3"/>
        </w:rPr>
        <w:t xml:space="preserve">end </w:t>
      </w:r>
      <w:r>
        <w:rPr>
          <w:color w:val="231F20"/>
        </w:rPr>
        <w:t>of</w:t>
      </w:r>
      <w:r>
        <w:rPr>
          <w:color w:val="231F20"/>
          <w:spacing w:val="-12"/>
        </w:rPr>
        <w:t xml:space="preserve"> </w:t>
      </w:r>
      <w:r>
        <w:rPr>
          <w:color w:val="231F20"/>
        </w:rPr>
        <w:t>the</w:t>
      </w:r>
      <w:r>
        <w:rPr>
          <w:color w:val="231F20"/>
          <w:spacing w:val="-12"/>
        </w:rPr>
        <w:t xml:space="preserve"> </w:t>
      </w:r>
      <w:r>
        <w:rPr>
          <w:color w:val="231F20"/>
          <w:spacing w:val="-3"/>
        </w:rPr>
        <w:t>placement</w:t>
      </w:r>
      <w:r>
        <w:rPr>
          <w:color w:val="231F20"/>
          <w:spacing w:val="-12"/>
        </w:rPr>
        <w:t xml:space="preserve"> </w:t>
      </w:r>
      <w:r>
        <w:rPr>
          <w:color w:val="231F20"/>
        </w:rPr>
        <w:t>and</w:t>
      </w:r>
      <w:r>
        <w:rPr>
          <w:color w:val="231F20"/>
          <w:spacing w:val="-12"/>
        </w:rPr>
        <w:t xml:space="preserve"> </w:t>
      </w:r>
      <w:r>
        <w:rPr>
          <w:color w:val="231F20"/>
        </w:rPr>
        <w:t>by</w:t>
      </w:r>
      <w:r>
        <w:rPr>
          <w:color w:val="231F20"/>
          <w:spacing w:val="-12"/>
        </w:rPr>
        <w:t xml:space="preserve"> </w:t>
      </w:r>
      <w:r>
        <w:rPr>
          <w:color w:val="231F20"/>
        </w:rPr>
        <w:t>one</w:t>
      </w:r>
      <w:r>
        <w:rPr>
          <w:color w:val="231F20"/>
          <w:spacing w:val="-12"/>
        </w:rPr>
        <w:t xml:space="preserve"> </w:t>
      </w:r>
      <w:r>
        <w:rPr>
          <w:color w:val="231F20"/>
          <w:spacing w:val="-3"/>
        </w:rPr>
        <w:t>year</w:t>
      </w:r>
      <w:r>
        <w:rPr>
          <w:color w:val="231F20"/>
          <w:spacing w:val="-12"/>
        </w:rPr>
        <w:t xml:space="preserve"> </w:t>
      </w:r>
      <w:r>
        <w:rPr>
          <w:color w:val="231F20"/>
          <w:spacing w:val="-3"/>
        </w:rPr>
        <w:t>after</w:t>
      </w:r>
      <w:r>
        <w:rPr>
          <w:color w:val="231F20"/>
          <w:spacing w:val="-12"/>
        </w:rPr>
        <w:t xml:space="preserve"> </w:t>
      </w:r>
      <w:r>
        <w:rPr>
          <w:color w:val="231F20"/>
          <w:spacing w:val="-3"/>
        </w:rPr>
        <w:t xml:space="preserve">graduation, </w:t>
      </w:r>
      <w:r>
        <w:rPr>
          <w:color w:val="231F20"/>
        </w:rPr>
        <w:t xml:space="preserve">50% </w:t>
      </w:r>
      <w:r>
        <w:rPr>
          <w:color w:val="231F20"/>
          <w:spacing w:val="-3"/>
        </w:rPr>
        <w:t>were working rurally compared with an average</w:t>
      </w:r>
      <w:r>
        <w:rPr>
          <w:color w:val="231F20"/>
          <w:spacing w:val="-15"/>
        </w:rPr>
        <w:t xml:space="preserve"> </w:t>
      </w:r>
      <w:r>
        <w:rPr>
          <w:color w:val="231F20"/>
          <w:spacing w:val="-3"/>
        </w:rPr>
        <w:t>figure</w:t>
      </w:r>
      <w:r>
        <w:rPr>
          <w:color w:val="231F20"/>
          <w:spacing w:val="-14"/>
        </w:rPr>
        <w:t xml:space="preserve"> </w:t>
      </w:r>
      <w:r>
        <w:rPr>
          <w:color w:val="231F20"/>
        </w:rPr>
        <w:t>of</w:t>
      </w:r>
      <w:r>
        <w:rPr>
          <w:color w:val="231F20"/>
          <w:spacing w:val="-14"/>
        </w:rPr>
        <w:t xml:space="preserve"> </w:t>
      </w:r>
      <w:r>
        <w:rPr>
          <w:color w:val="231F20"/>
        </w:rPr>
        <w:t>24%</w:t>
      </w:r>
      <w:r>
        <w:rPr>
          <w:color w:val="231F20"/>
          <w:spacing w:val="-14"/>
        </w:rPr>
        <w:t xml:space="preserve"> </w:t>
      </w:r>
      <w:r>
        <w:rPr>
          <w:color w:val="231F20"/>
        </w:rPr>
        <w:t>of</w:t>
      </w:r>
      <w:r>
        <w:rPr>
          <w:color w:val="231F20"/>
          <w:spacing w:val="-14"/>
        </w:rPr>
        <w:t xml:space="preserve"> </w:t>
      </w:r>
      <w:r>
        <w:rPr>
          <w:color w:val="231F20"/>
          <w:spacing w:val="-3"/>
        </w:rPr>
        <w:t>graduates</w:t>
      </w:r>
      <w:r>
        <w:rPr>
          <w:color w:val="231F20"/>
          <w:spacing w:val="-14"/>
        </w:rPr>
        <w:t xml:space="preserve"> </w:t>
      </w:r>
      <w:r>
        <w:rPr>
          <w:color w:val="231F20"/>
          <w:spacing w:val="-3"/>
        </w:rPr>
        <w:t>from</w:t>
      </w:r>
      <w:r>
        <w:rPr>
          <w:color w:val="231F20"/>
          <w:spacing w:val="-14"/>
        </w:rPr>
        <w:t xml:space="preserve"> </w:t>
      </w:r>
      <w:r>
        <w:rPr>
          <w:color w:val="231F20"/>
        </w:rPr>
        <w:t>the</w:t>
      </w:r>
      <w:r>
        <w:rPr>
          <w:color w:val="231F20"/>
          <w:spacing w:val="-14"/>
        </w:rPr>
        <w:t xml:space="preserve"> </w:t>
      </w:r>
      <w:r>
        <w:rPr>
          <w:color w:val="231F20"/>
          <w:spacing w:val="-3"/>
        </w:rPr>
        <w:t xml:space="preserve">same disciplines (71). </w:t>
      </w:r>
      <w:r>
        <w:rPr>
          <w:color w:val="231F20"/>
        </w:rPr>
        <w:t xml:space="preserve">The </w:t>
      </w:r>
      <w:r>
        <w:rPr>
          <w:color w:val="231F20"/>
          <w:spacing w:val="-3"/>
        </w:rPr>
        <w:t xml:space="preserve">other </w:t>
      </w:r>
      <w:r>
        <w:rPr>
          <w:color w:val="231F20"/>
          <w:spacing w:val="-5"/>
        </w:rPr>
        <w:t xml:space="preserve">study, </w:t>
      </w:r>
      <w:r>
        <w:rPr>
          <w:color w:val="231F20"/>
          <w:spacing w:val="-3"/>
        </w:rPr>
        <w:t xml:space="preserve">after controlling </w:t>
      </w:r>
      <w:r>
        <w:rPr>
          <w:color w:val="231F20"/>
        </w:rPr>
        <w:t xml:space="preserve">for </w:t>
      </w:r>
      <w:r>
        <w:rPr>
          <w:color w:val="231F20"/>
          <w:spacing w:val="-3"/>
        </w:rPr>
        <w:t xml:space="preserve">rural </w:t>
      </w:r>
      <w:r>
        <w:rPr>
          <w:color w:val="231F20"/>
          <w:spacing w:val="-4"/>
        </w:rPr>
        <w:t xml:space="preserve">background, </w:t>
      </w:r>
      <w:r>
        <w:rPr>
          <w:color w:val="231F20"/>
          <w:spacing w:val="-3"/>
        </w:rPr>
        <w:t xml:space="preserve">identified that among 429 students from </w:t>
      </w:r>
      <w:r>
        <w:rPr>
          <w:color w:val="231F20"/>
        </w:rPr>
        <w:t xml:space="preserve">12 </w:t>
      </w:r>
      <w:r>
        <w:rPr>
          <w:color w:val="231F20"/>
          <w:spacing w:val="-3"/>
        </w:rPr>
        <w:t xml:space="preserve">health disciplines </w:t>
      </w:r>
      <w:r>
        <w:rPr>
          <w:color w:val="231F20"/>
        </w:rPr>
        <w:t xml:space="preserve">who did </w:t>
      </w:r>
      <w:r>
        <w:rPr>
          <w:color w:val="231F20"/>
          <w:spacing w:val="-3"/>
        </w:rPr>
        <w:t xml:space="preserve">2-18 week rural placements </w:t>
      </w:r>
      <w:r>
        <w:rPr>
          <w:color w:val="231F20"/>
        </w:rPr>
        <w:t xml:space="preserve">in </w:t>
      </w:r>
      <w:r>
        <w:rPr>
          <w:color w:val="231F20"/>
          <w:spacing w:val="-4"/>
        </w:rPr>
        <w:t xml:space="preserve">Western </w:t>
      </w:r>
      <w:r>
        <w:rPr>
          <w:color w:val="231F20"/>
          <w:spacing w:val="-3"/>
        </w:rPr>
        <w:t xml:space="preserve">Australia, rural placements </w:t>
      </w:r>
      <w:r>
        <w:rPr>
          <w:color w:val="231F20"/>
        </w:rPr>
        <w:t xml:space="preserve">and </w:t>
      </w:r>
      <w:r>
        <w:rPr>
          <w:color w:val="231F20"/>
          <w:spacing w:val="-3"/>
        </w:rPr>
        <w:t xml:space="preserve">their perceived </w:t>
      </w:r>
      <w:r>
        <w:rPr>
          <w:color w:val="231F20"/>
          <w:spacing w:val="-5"/>
        </w:rPr>
        <w:t xml:space="preserve">quality, </w:t>
      </w:r>
      <w:r>
        <w:rPr>
          <w:color w:val="231F20"/>
          <w:spacing w:val="-3"/>
        </w:rPr>
        <w:t>related to working</w:t>
      </w:r>
      <w:r>
        <w:rPr>
          <w:color w:val="231F20"/>
          <w:spacing w:val="-13"/>
        </w:rPr>
        <w:t xml:space="preserve"> </w:t>
      </w:r>
      <w:r>
        <w:rPr>
          <w:color w:val="231F20"/>
          <w:spacing w:val="-3"/>
        </w:rPr>
        <w:t>rurally</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spacing w:val="-3"/>
        </w:rPr>
        <w:t>first</w:t>
      </w:r>
      <w:r>
        <w:rPr>
          <w:color w:val="231F20"/>
          <w:spacing w:val="-13"/>
        </w:rPr>
        <w:t xml:space="preserve"> </w:t>
      </w:r>
      <w:r>
        <w:rPr>
          <w:color w:val="231F20"/>
          <w:spacing w:val="-3"/>
        </w:rPr>
        <w:t>postgraduate</w:t>
      </w:r>
      <w:r>
        <w:rPr>
          <w:color w:val="231F20"/>
          <w:spacing w:val="-13"/>
        </w:rPr>
        <w:t xml:space="preserve"> </w:t>
      </w:r>
      <w:r>
        <w:rPr>
          <w:color w:val="231F20"/>
          <w:spacing w:val="-3"/>
        </w:rPr>
        <w:t>year</w:t>
      </w:r>
      <w:r>
        <w:rPr>
          <w:color w:val="231F20"/>
          <w:spacing w:val="-13"/>
        </w:rPr>
        <w:t xml:space="preserve"> </w:t>
      </w:r>
      <w:r>
        <w:rPr>
          <w:color w:val="231F20"/>
          <w:spacing w:val="-3"/>
        </w:rPr>
        <w:t>(72).</w:t>
      </w:r>
    </w:p>
    <w:p w14:paraId="6176DFBE" w14:textId="77777777" w:rsidR="00B6723A" w:rsidRDefault="00443E94">
      <w:pPr>
        <w:spacing w:before="130"/>
        <w:ind w:left="432"/>
        <w:rPr>
          <w:b/>
          <w:sz w:val="21"/>
        </w:rPr>
      </w:pPr>
      <w:r>
        <w:br w:type="column"/>
      </w:r>
      <w:r>
        <w:rPr>
          <w:b/>
          <w:color w:val="006C90"/>
          <w:sz w:val="21"/>
        </w:rPr>
        <w:t>Additional skills and professional development</w:t>
      </w:r>
    </w:p>
    <w:p w14:paraId="28726320" w14:textId="12B55080" w:rsidR="00B6723A" w:rsidRDefault="00F74D8C">
      <w:pPr>
        <w:pStyle w:val="BodyText"/>
        <w:spacing w:before="1"/>
        <w:ind w:left="0"/>
        <w:rPr>
          <w:b/>
          <w:sz w:val="12"/>
        </w:rPr>
      </w:pPr>
      <w:r>
        <w:rPr>
          <w:noProof/>
          <w:lang w:val="en-AU" w:eastAsia="en-AU" w:bidi="ar-SA"/>
        </w:rPr>
        <mc:AlternateContent>
          <mc:Choice Requires="wps">
            <w:drawing>
              <wp:anchor distT="0" distB="0" distL="0" distR="0" simplePos="0" relativeHeight="251712512" behindDoc="1" locked="0" layoutInCell="1" allowOverlap="1" wp14:anchorId="1D260AA9" wp14:editId="706CA2FA">
                <wp:simplePos x="0" y="0"/>
                <wp:positionH relativeFrom="page">
                  <wp:posOffset>3930015</wp:posOffset>
                </wp:positionH>
                <wp:positionV relativeFrom="paragraph">
                  <wp:posOffset>103505</wp:posOffset>
                </wp:positionV>
                <wp:extent cx="2910205" cy="4218940"/>
                <wp:effectExtent l="0" t="0" r="0" b="0"/>
                <wp:wrapTopAndBottom/>
                <wp:docPr id="8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42189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8E6CC4" w14:textId="77777777" w:rsidR="00DC7A90" w:rsidRDefault="00DC7A90">
                            <w:pPr>
                              <w:spacing w:before="139"/>
                              <w:ind w:left="160"/>
                              <w:rPr>
                                <w:b/>
                                <w:sz w:val="21"/>
                              </w:rPr>
                            </w:pPr>
                            <w:r>
                              <w:rPr>
                                <w:b/>
                                <w:color w:val="231F20"/>
                                <w:sz w:val="21"/>
                              </w:rPr>
                              <w:t>SNAPSHOT OF EVIDENCE</w:t>
                            </w:r>
                          </w:p>
                          <w:p w14:paraId="0DEF7BA4" w14:textId="77777777" w:rsidR="00DC7A90" w:rsidRDefault="00DC7A90">
                            <w:pPr>
                              <w:pStyle w:val="BodyText"/>
                              <w:spacing w:before="132" w:line="259" w:lineRule="auto"/>
                              <w:ind w:left="160" w:right="337"/>
                            </w:pPr>
                            <w:r>
                              <w:rPr>
                                <w:color w:val="231F20"/>
                                <w:spacing w:val="-3"/>
                              </w:rPr>
                              <w:t xml:space="preserve">Approaches </w:t>
                            </w:r>
                            <w:r>
                              <w:rPr>
                                <w:color w:val="231F20"/>
                              </w:rPr>
                              <w:t xml:space="preserve">to </w:t>
                            </w:r>
                            <w:r>
                              <w:rPr>
                                <w:color w:val="231F20"/>
                                <w:spacing w:val="-3"/>
                              </w:rPr>
                              <w:t xml:space="preserve">developing more skills for rural practice </w:t>
                            </w:r>
                            <w:r>
                              <w:rPr>
                                <w:color w:val="231F20"/>
                              </w:rPr>
                              <w:t xml:space="preserve">and </w:t>
                            </w:r>
                            <w:r>
                              <w:rPr>
                                <w:color w:val="231F20"/>
                                <w:spacing w:val="-3"/>
                              </w:rPr>
                              <w:t xml:space="preserve">ongoing professional development included </w:t>
                            </w:r>
                            <w:r>
                              <w:rPr>
                                <w:color w:val="231F20"/>
                                <w:spacing w:val="-4"/>
                              </w:rPr>
                              <w:t xml:space="preserve">examples </w:t>
                            </w:r>
                            <w:r>
                              <w:rPr>
                                <w:color w:val="231F20"/>
                              </w:rPr>
                              <w:t xml:space="preserve">of </w:t>
                            </w:r>
                            <w:r>
                              <w:rPr>
                                <w:color w:val="231F20"/>
                                <w:spacing w:val="-3"/>
                              </w:rPr>
                              <w:t>rural curriculum</w:t>
                            </w:r>
                            <w:r>
                              <w:rPr>
                                <w:color w:val="231F20"/>
                                <w:spacing w:val="-17"/>
                              </w:rPr>
                              <w:t xml:space="preserve"> </w:t>
                            </w:r>
                            <w:r>
                              <w:rPr>
                                <w:color w:val="231F20"/>
                              </w:rPr>
                              <w:t>for</w:t>
                            </w:r>
                            <w:r>
                              <w:rPr>
                                <w:color w:val="231F20"/>
                                <w:spacing w:val="-16"/>
                              </w:rPr>
                              <w:t xml:space="preserve"> </w:t>
                            </w:r>
                            <w:r>
                              <w:rPr>
                                <w:color w:val="231F20"/>
                                <w:spacing w:val="-3"/>
                              </w:rPr>
                              <w:t>clinical</w:t>
                            </w:r>
                            <w:r>
                              <w:rPr>
                                <w:color w:val="231F20"/>
                                <w:spacing w:val="-17"/>
                              </w:rPr>
                              <w:t xml:space="preserve"> </w:t>
                            </w:r>
                            <w:r>
                              <w:rPr>
                                <w:color w:val="231F20"/>
                                <w:spacing w:val="-3"/>
                              </w:rPr>
                              <w:t>skills,</w:t>
                            </w:r>
                            <w:r>
                              <w:rPr>
                                <w:color w:val="231F20"/>
                                <w:spacing w:val="-16"/>
                              </w:rPr>
                              <w:t xml:space="preserve"> </w:t>
                            </w:r>
                            <w:r>
                              <w:rPr>
                                <w:color w:val="231F20"/>
                                <w:spacing w:val="-3"/>
                              </w:rPr>
                              <w:t>safety</w:t>
                            </w:r>
                            <w:r>
                              <w:rPr>
                                <w:color w:val="231F20"/>
                                <w:spacing w:val="-17"/>
                              </w:rPr>
                              <w:t xml:space="preserve"> </w:t>
                            </w:r>
                            <w:r>
                              <w:rPr>
                                <w:color w:val="231F20"/>
                              </w:rPr>
                              <w:t>and</w:t>
                            </w:r>
                            <w:r>
                              <w:rPr>
                                <w:color w:val="231F20"/>
                                <w:spacing w:val="-16"/>
                              </w:rPr>
                              <w:t xml:space="preserve"> </w:t>
                            </w:r>
                            <w:r>
                              <w:rPr>
                                <w:color w:val="231F20"/>
                                <w:spacing w:val="-5"/>
                              </w:rPr>
                              <w:t xml:space="preserve">quality, </w:t>
                            </w:r>
                            <w:r>
                              <w:rPr>
                                <w:color w:val="231F20"/>
                                <w:spacing w:val="-3"/>
                              </w:rPr>
                              <w:t xml:space="preserve">equity </w:t>
                            </w:r>
                            <w:r>
                              <w:rPr>
                                <w:color w:val="231F20"/>
                              </w:rPr>
                              <w:t xml:space="preserve">and </w:t>
                            </w:r>
                            <w:r>
                              <w:rPr>
                                <w:color w:val="231F20"/>
                                <w:spacing w:val="-3"/>
                              </w:rPr>
                              <w:t xml:space="preserve">cultural </w:t>
                            </w:r>
                            <w:r>
                              <w:rPr>
                                <w:color w:val="231F20"/>
                                <w:spacing w:val="-5"/>
                              </w:rPr>
                              <w:t xml:space="preserve">safety, </w:t>
                            </w:r>
                            <w:r>
                              <w:rPr>
                                <w:color w:val="231F20"/>
                              </w:rPr>
                              <w:t xml:space="preserve">and </w:t>
                            </w:r>
                            <w:r>
                              <w:rPr>
                                <w:color w:val="231F20"/>
                                <w:spacing w:val="-3"/>
                              </w:rPr>
                              <w:t xml:space="preserve">primary care </w:t>
                            </w:r>
                            <w:r>
                              <w:rPr>
                                <w:color w:val="231F20"/>
                              </w:rPr>
                              <w:t xml:space="preserve">and </w:t>
                            </w:r>
                            <w:r>
                              <w:rPr>
                                <w:color w:val="231F20"/>
                                <w:spacing w:val="-3"/>
                              </w:rPr>
                              <w:t xml:space="preserve">other practice models. Educational modules were delivered online </w:t>
                            </w:r>
                            <w:r>
                              <w:rPr>
                                <w:color w:val="231F20"/>
                              </w:rPr>
                              <w:t xml:space="preserve">and </w:t>
                            </w:r>
                            <w:r>
                              <w:rPr>
                                <w:color w:val="231F20"/>
                                <w:spacing w:val="-3"/>
                              </w:rPr>
                              <w:t xml:space="preserve">face-to- face, </w:t>
                            </w:r>
                            <w:r>
                              <w:rPr>
                                <w:color w:val="231F20"/>
                              </w:rPr>
                              <w:t xml:space="preserve">and </w:t>
                            </w:r>
                            <w:r>
                              <w:rPr>
                                <w:color w:val="231F20"/>
                                <w:spacing w:val="-3"/>
                              </w:rPr>
                              <w:t xml:space="preserve">participants appreciated </w:t>
                            </w:r>
                            <w:r>
                              <w:rPr>
                                <w:color w:val="231F20"/>
                                <w:spacing w:val="-4"/>
                              </w:rPr>
                              <w:t xml:space="preserve">flexible </w:t>
                            </w:r>
                            <w:r>
                              <w:rPr>
                                <w:color w:val="231F20"/>
                                <w:spacing w:val="-3"/>
                              </w:rPr>
                              <w:t xml:space="preserve">delivery </w:t>
                            </w:r>
                            <w:r>
                              <w:rPr>
                                <w:color w:val="231F20"/>
                              </w:rPr>
                              <w:t xml:space="preserve">on the </w:t>
                            </w:r>
                            <w:r>
                              <w:rPr>
                                <w:color w:val="231F20"/>
                                <w:spacing w:val="-3"/>
                              </w:rPr>
                              <w:t xml:space="preserve">basis that </w:t>
                            </w:r>
                            <w:r>
                              <w:rPr>
                                <w:color w:val="231F20"/>
                              </w:rPr>
                              <w:t xml:space="preserve">it </w:t>
                            </w:r>
                            <w:r>
                              <w:rPr>
                                <w:color w:val="231F20"/>
                                <w:spacing w:val="-3"/>
                              </w:rPr>
                              <w:t xml:space="preserve">improved their capacity </w:t>
                            </w:r>
                            <w:r>
                              <w:rPr>
                                <w:color w:val="231F20"/>
                              </w:rPr>
                              <w:t xml:space="preserve">to </w:t>
                            </w:r>
                            <w:r>
                              <w:rPr>
                                <w:color w:val="231F20"/>
                                <w:spacing w:val="-3"/>
                              </w:rPr>
                              <w:t xml:space="preserve">access training around their workload. Programs structured around service objectives </w:t>
                            </w:r>
                            <w:r>
                              <w:rPr>
                                <w:color w:val="231F20"/>
                              </w:rPr>
                              <w:t xml:space="preserve">and </w:t>
                            </w:r>
                            <w:r>
                              <w:rPr>
                                <w:color w:val="231F20"/>
                                <w:spacing w:val="-4"/>
                              </w:rPr>
                              <w:t xml:space="preserve">professional’s </w:t>
                            </w:r>
                            <w:r>
                              <w:rPr>
                                <w:color w:val="231F20"/>
                                <w:spacing w:val="-3"/>
                              </w:rPr>
                              <w:t xml:space="preserve">learning needs were successful. Victoria implemented </w:t>
                            </w:r>
                            <w:r>
                              <w:rPr>
                                <w:color w:val="231F20"/>
                              </w:rPr>
                              <w:t xml:space="preserve">12 </w:t>
                            </w:r>
                            <w:r>
                              <w:rPr>
                                <w:color w:val="231F20"/>
                                <w:spacing w:val="-4"/>
                              </w:rPr>
                              <w:t xml:space="preserve">months’ </w:t>
                            </w:r>
                            <w:r>
                              <w:rPr>
                                <w:color w:val="231F20"/>
                                <w:spacing w:val="-3"/>
                              </w:rPr>
                              <w:t xml:space="preserve">advanced regional paediatrics training helping </w:t>
                            </w:r>
                            <w:r>
                              <w:rPr>
                                <w:color w:val="231F20"/>
                              </w:rPr>
                              <w:t xml:space="preserve">the </w:t>
                            </w:r>
                            <w:r>
                              <w:rPr>
                                <w:color w:val="231F20"/>
                                <w:spacing w:val="-3"/>
                              </w:rPr>
                              <w:t xml:space="preserve">physiotherapists </w:t>
                            </w:r>
                            <w:r>
                              <w:rPr>
                                <w:color w:val="231F20"/>
                              </w:rPr>
                              <w:t xml:space="preserve">to </w:t>
                            </w:r>
                            <w:r>
                              <w:rPr>
                                <w:color w:val="231F20"/>
                                <w:spacing w:val="-3"/>
                              </w:rPr>
                              <w:t>meet client</w:t>
                            </w:r>
                            <w:r>
                              <w:rPr>
                                <w:color w:val="231F20"/>
                                <w:spacing w:val="-10"/>
                              </w:rPr>
                              <w:t xml:space="preserve"> </w:t>
                            </w:r>
                            <w:r>
                              <w:rPr>
                                <w:color w:val="231F20"/>
                                <w:spacing w:val="-3"/>
                              </w:rPr>
                              <w:t>needs</w:t>
                            </w:r>
                            <w:r>
                              <w:rPr>
                                <w:color w:val="231F20"/>
                                <w:spacing w:val="-9"/>
                              </w:rPr>
                              <w:t xml:space="preserve"> </w:t>
                            </w:r>
                            <w:r>
                              <w:rPr>
                                <w:color w:val="231F20"/>
                              </w:rPr>
                              <w:t>in</w:t>
                            </w:r>
                            <w:r>
                              <w:rPr>
                                <w:color w:val="231F20"/>
                                <w:spacing w:val="-10"/>
                              </w:rPr>
                              <w:t xml:space="preserve"> </w:t>
                            </w:r>
                            <w:r>
                              <w:rPr>
                                <w:color w:val="231F20"/>
                              </w:rPr>
                              <w:t>a</w:t>
                            </w:r>
                            <w:r>
                              <w:rPr>
                                <w:color w:val="231F20"/>
                                <w:spacing w:val="-9"/>
                              </w:rPr>
                              <w:t xml:space="preserve"> </w:t>
                            </w:r>
                            <w:r>
                              <w:rPr>
                                <w:color w:val="231F20"/>
                                <w:spacing w:val="-3"/>
                              </w:rPr>
                              <w:t>catchment</w:t>
                            </w:r>
                            <w:r>
                              <w:rPr>
                                <w:color w:val="231F20"/>
                                <w:spacing w:val="-9"/>
                              </w:rPr>
                              <w:t xml:space="preserve"> </w:t>
                            </w:r>
                            <w:r>
                              <w:rPr>
                                <w:color w:val="231F20"/>
                              </w:rPr>
                              <w:t>and</w:t>
                            </w:r>
                            <w:r>
                              <w:rPr>
                                <w:color w:val="231F20"/>
                                <w:spacing w:val="-10"/>
                              </w:rPr>
                              <w:t xml:space="preserve"> </w:t>
                            </w:r>
                            <w:r>
                              <w:rPr>
                                <w:color w:val="231F20"/>
                                <w:spacing w:val="-3"/>
                              </w:rPr>
                              <w:t>helping</w:t>
                            </w:r>
                          </w:p>
                          <w:p w14:paraId="3766ED4A" w14:textId="77777777" w:rsidR="00DC7A90" w:rsidRDefault="00DC7A90">
                            <w:pPr>
                              <w:pStyle w:val="BodyText"/>
                              <w:spacing w:line="259" w:lineRule="auto"/>
                              <w:ind w:left="160" w:right="473"/>
                            </w:pPr>
                            <w:r>
                              <w:rPr>
                                <w:color w:val="231F20"/>
                              </w:rPr>
                              <w:t xml:space="preserve">to </w:t>
                            </w:r>
                            <w:r>
                              <w:rPr>
                                <w:color w:val="231F20"/>
                                <w:spacing w:val="-4"/>
                              </w:rPr>
                              <w:t xml:space="preserve">keep </w:t>
                            </w:r>
                            <w:r>
                              <w:rPr>
                                <w:color w:val="231F20"/>
                                <w:spacing w:val="-3"/>
                              </w:rPr>
                              <w:t xml:space="preserve">skilled professionals </w:t>
                            </w:r>
                            <w:r>
                              <w:rPr>
                                <w:color w:val="231F20"/>
                              </w:rPr>
                              <w:t xml:space="preserve">in the </w:t>
                            </w:r>
                            <w:r>
                              <w:rPr>
                                <w:color w:val="231F20"/>
                                <w:spacing w:val="-3"/>
                              </w:rPr>
                              <w:t xml:space="preserve">region. </w:t>
                            </w:r>
                            <w:r>
                              <w:rPr>
                                <w:color w:val="231F20"/>
                              </w:rPr>
                              <w:t xml:space="preserve">For </w:t>
                            </w:r>
                            <w:r>
                              <w:rPr>
                                <w:color w:val="231F20"/>
                                <w:spacing w:val="-3"/>
                              </w:rPr>
                              <w:t xml:space="preserve">professional development, </w:t>
                            </w:r>
                            <w:r>
                              <w:rPr>
                                <w:color w:val="231F20"/>
                              </w:rPr>
                              <w:t xml:space="preserve">NSW </w:t>
                            </w:r>
                            <w:r>
                              <w:rPr>
                                <w:color w:val="231F20"/>
                                <w:spacing w:val="-3"/>
                              </w:rPr>
                              <w:t xml:space="preserve">and </w:t>
                            </w:r>
                            <w:r>
                              <w:rPr>
                                <w:color w:val="231F20"/>
                              </w:rPr>
                              <w:t xml:space="preserve">Qld </w:t>
                            </w:r>
                            <w:r>
                              <w:rPr>
                                <w:color w:val="231F20"/>
                                <w:spacing w:val="-3"/>
                              </w:rPr>
                              <w:t>both described rural staff rotating into other units, including metropolitan tertiary paediatric</w:t>
                            </w:r>
                            <w:r>
                              <w:rPr>
                                <w:color w:val="231F20"/>
                                <w:spacing w:val="-12"/>
                              </w:rPr>
                              <w:t xml:space="preserve"> </w:t>
                            </w:r>
                            <w:r>
                              <w:rPr>
                                <w:color w:val="231F20"/>
                                <w:spacing w:val="-3"/>
                              </w:rPr>
                              <w:t>units,</w:t>
                            </w:r>
                            <w:r>
                              <w:rPr>
                                <w:color w:val="231F20"/>
                                <w:spacing w:val="-12"/>
                              </w:rPr>
                              <w:t xml:space="preserve"> </w:t>
                            </w:r>
                            <w:r>
                              <w:rPr>
                                <w:color w:val="231F20"/>
                              </w:rPr>
                              <w:t>to</w:t>
                            </w:r>
                            <w:r>
                              <w:rPr>
                                <w:color w:val="231F20"/>
                                <w:spacing w:val="-12"/>
                              </w:rPr>
                              <w:t xml:space="preserve"> </w:t>
                            </w:r>
                            <w:r>
                              <w:rPr>
                                <w:color w:val="231F20"/>
                                <w:spacing w:val="-3"/>
                              </w:rPr>
                              <w:t>address</w:t>
                            </w:r>
                            <w:r>
                              <w:rPr>
                                <w:color w:val="231F20"/>
                                <w:spacing w:val="-12"/>
                              </w:rPr>
                              <w:t xml:space="preserve"> </w:t>
                            </w:r>
                            <w:r>
                              <w:rPr>
                                <w:color w:val="231F20"/>
                                <w:spacing w:val="-3"/>
                              </w:rPr>
                              <w:t>specific</w:t>
                            </w:r>
                            <w:r>
                              <w:rPr>
                                <w:color w:val="231F20"/>
                                <w:spacing w:val="-12"/>
                              </w:rPr>
                              <w:t xml:space="preserve"> </w:t>
                            </w:r>
                            <w:r>
                              <w:rPr>
                                <w:color w:val="231F20"/>
                                <w:spacing w:val="-3"/>
                              </w:rPr>
                              <w:t xml:space="preserve">learning objectives </w:t>
                            </w:r>
                            <w:r>
                              <w:rPr>
                                <w:color w:val="231F20"/>
                              </w:rPr>
                              <w:t xml:space="preserve">and </w:t>
                            </w:r>
                            <w:r>
                              <w:rPr>
                                <w:color w:val="231F20"/>
                                <w:spacing w:val="-3"/>
                              </w:rPr>
                              <w:t xml:space="preserve">develop professional networks relevant </w:t>
                            </w:r>
                            <w:r>
                              <w:rPr>
                                <w:color w:val="231F20"/>
                              </w:rPr>
                              <w:t xml:space="preserve">to </w:t>
                            </w:r>
                            <w:r>
                              <w:rPr>
                                <w:color w:val="231F20"/>
                                <w:spacing w:val="-3"/>
                              </w:rPr>
                              <w:t>their rural</w:t>
                            </w:r>
                            <w:r>
                              <w:rPr>
                                <w:color w:val="231F20"/>
                                <w:spacing w:val="-35"/>
                              </w:rPr>
                              <w:t xml:space="preserve"> </w:t>
                            </w:r>
                            <w:r>
                              <w:rPr>
                                <w:color w:val="231F20"/>
                                <w:spacing w:val="-3"/>
                              </w:rPr>
                              <w:t>practice.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60AA9" id="Text Box 55" o:spid="_x0000_s1176" type="#_x0000_t202" style="position:absolute;margin-left:309.45pt;margin-top:8.15pt;width:229.15pt;height:332.2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" fillcolor="#e9e8ed" stroked="f">
                <v:textbox inset="0,0,0,0">
                  <w:txbxContent>
                    <w:p w14:paraId="578E6CC4" w14:textId="77777777" w:rsidR="00DC7A90" w:rsidRDefault="00DC7A90">
                      <w:pPr>
                        <w:spacing w:before="139"/>
                        <w:ind w:left="160"/>
                        <w:rPr>
                          <w:b/>
                          <w:sz w:val="21"/>
                        </w:rPr>
                      </w:pPr>
                      <w:r>
                        <w:rPr>
                          <w:b/>
                          <w:color w:val="231F20"/>
                          <w:sz w:val="21"/>
                        </w:rPr>
                        <w:t>SNAPSHOT OF EVIDENCE</w:t>
                      </w:r>
                    </w:p>
                    <w:p w14:paraId="0DEF7BA4" w14:textId="77777777" w:rsidR="00DC7A90" w:rsidRDefault="00DC7A90">
                      <w:pPr>
                        <w:pStyle w:val="BodyText"/>
                        <w:spacing w:before="132" w:line="259" w:lineRule="auto"/>
                        <w:ind w:left="160" w:right="337"/>
                      </w:pPr>
                      <w:r>
                        <w:rPr>
                          <w:color w:val="231F20"/>
                          <w:spacing w:val="-3"/>
                        </w:rPr>
                        <w:t xml:space="preserve">Approaches </w:t>
                      </w:r>
                      <w:r>
                        <w:rPr>
                          <w:color w:val="231F20"/>
                        </w:rPr>
                        <w:t xml:space="preserve">to </w:t>
                      </w:r>
                      <w:r>
                        <w:rPr>
                          <w:color w:val="231F20"/>
                          <w:spacing w:val="-3"/>
                        </w:rPr>
                        <w:t xml:space="preserve">developing more skills for rural practice </w:t>
                      </w:r>
                      <w:r>
                        <w:rPr>
                          <w:color w:val="231F20"/>
                        </w:rPr>
                        <w:t xml:space="preserve">and </w:t>
                      </w:r>
                      <w:r>
                        <w:rPr>
                          <w:color w:val="231F20"/>
                          <w:spacing w:val="-3"/>
                        </w:rPr>
                        <w:t xml:space="preserve">ongoing professional development included </w:t>
                      </w:r>
                      <w:r>
                        <w:rPr>
                          <w:color w:val="231F20"/>
                          <w:spacing w:val="-4"/>
                        </w:rPr>
                        <w:t xml:space="preserve">examples </w:t>
                      </w:r>
                      <w:r>
                        <w:rPr>
                          <w:color w:val="231F20"/>
                        </w:rPr>
                        <w:t xml:space="preserve">of </w:t>
                      </w:r>
                      <w:r>
                        <w:rPr>
                          <w:color w:val="231F20"/>
                          <w:spacing w:val="-3"/>
                        </w:rPr>
                        <w:t>rural curriculum</w:t>
                      </w:r>
                      <w:r>
                        <w:rPr>
                          <w:color w:val="231F20"/>
                          <w:spacing w:val="-17"/>
                        </w:rPr>
                        <w:t xml:space="preserve"> </w:t>
                      </w:r>
                      <w:r>
                        <w:rPr>
                          <w:color w:val="231F20"/>
                        </w:rPr>
                        <w:t>for</w:t>
                      </w:r>
                      <w:r>
                        <w:rPr>
                          <w:color w:val="231F20"/>
                          <w:spacing w:val="-16"/>
                        </w:rPr>
                        <w:t xml:space="preserve"> </w:t>
                      </w:r>
                      <w:r>
                        <w:rPr>
                          <w:color w:val="231F20"/>
                          <w:spacing w:val="-3"/>
                        </w:rPr>
                        <w:t>clinical</w:t>
                      </w:r>
                      <w:r>
                        <w:rPr>
                          <w:color w:val="231F20"/>
                          <w:spacing w:val="-17"/>
                        </w:rPr>
                        <w:t xml:space="preserve"> </w:t>
                      </w:r>
                      <w:r>
                        <w:rPr>
                          <w:color w:val="231F20"/>
                          <w:spacing w:val="-3"/>
                        </w:rPr>
                        <w:t>skills,</w:t>
                      </w:r>
                      <w:r>
                        <w:rPr>
                          <w:color w:val="231F20"/>
                          <w:spacing w:val="-16"/>
                        </w:rPr>
                        <w:t xml:space="preserve"> </w:t>
                      </w:r>
                      <w:r>
                        <w:rPr>
                          <w:color w:val="231F20"/>
                          <w:spacing w:val="-3"/>
                        </w:rPr>
                        <w:t>safety</w:t>
                      </w:r>
                      <w:r>
                        <w:rPr>
                          <w:color w:val="231F20"/>
                          <w:spacing w:val="-17"/>
                        </w:rPr>
                        <w:t xml:space="preserve"> </w:t>
                      </w:r>
                      <w:r>
                        <w:rPr>
                          <w:color w:val="231F20"/>
                        </w:rPr>
                        <w:t>and</w:t>
                      </w:r>
                      <w:r>
                        <w:rPr>
                          <w:color w:val="231F20"/>
                          <w:spacing w:val="-16"/>
                        </w:rPr>
                        <w:t xml:space="preserve"> </w:t>
                      </w:r>
                      <w:r>
                        <w:rPr>
                          <w:color w:val="231F20"/>
                          <w:spacing w:val="-5"/>
                        </w:rPr>
                        <w:t xml:space="preserve">quality, </w:t>
                      </w:r>
                      <w:r>
                        <w:rPr>
                          <w:color w:val="231F20"/>
                          <w:spacing w:val="-3"/>
                        </w:rPr>
                        <w:t xml:space="preserve">equity </w:t>
                      </w:r>
                      <w:r>
                        <w:rPr>
                          <w:color w:val="231F20"/>
                        </w:rPr>
                        <w:t xml:space="preserve">and </w:t>
                      </w:r>
                      <w:r>
                        <w:rPr>
                          <w:color w:val="231F20"/>
                          <w:spacing w:val="-3"/>
                        </w:rPr>
                        <w:t xml:space="preserve">cultural </w:t>
                      </w:r>
                      <w:r>
                        <w:rPr>
                          <w:color w:val="231F20"/>
                          <w:spacing w:val="-5"/>
                        </w:rPr>
                        <w:t xml:space="preserve">safety, </w:t>
                      </w:r>
                      <w:r>
                        <w:rPr>
                          <w:color w:val="231F20"/>
                        </w:rPr>
                        <w:t xml:space="preserve">and </w:t>
                      </w:r>
                      <w:r>
                        <w:rPr>
                          <w:color w:val="231F20"/>
                          <w:spacing w:val="-3"/>
                        </w:rPr>
                        <w:t xml:space="preserve">primary care </w:t>
                      </w:r>
                      <w:r>
                        <w:rPr>
                          <w:color w:val="231F20"/>
                        </w:rPr>
                        <w:t xml:space="preserve">and </w:t>
                      </w:r>
                      <w:r>
                        <w:rPr>
                          <w:color w:val="231F20"/>
                          <w:spacing w:val="-3"/>
                        </w:rPr>
                        <w:t xml:space="preserve">other practice models. Educational modules were delivered online </w:t>
                      </w:r>
                      <w:r>
                        <w:rPr>
                          <w:color w:val="231F20"/>
                        </w:rPr>
                        <w:t xml:space="preserve">and </w:t>
                      </w:r>
                      <w:r>
                        <w:rPr>
                          <w:color w:val="231F20"/>
                          <w:spacing w:val="-3"/>
                        </w:rPr>
                        <w:t xml:space="preserve">face-to- face, </w:t>
                      </w:r>
                      <w:r>
                        <w:rPr>
                          <w:color w:val="231F20"/>
                        </w:rPr>
                        <w:t xml:space="preserve">and </w:t>
                      </w:r>
                      <w:r>
                        <w:rPr>
                          <w:color w:val="231F20"/>
                          <w:spacing w:val="-3"/>
                        </w:rPr>
                        <w:t xml:space="preserve">participants appreciated </w:t>
                      </w:r>
                      <w:r>
                        <w:rPr>
                          <w:color w:val="231F20"/>
                          <w:spacing w:val="-4"/>
                        </w:rPr>
                        <w:t xml:space="preserve">flexible </w:t>
                      </w:r>
                      <w:r>
                        <w:rPr>
                          <w:color w:val="231F20"/>
                          <w:spacing w:val="-3"/>
                        </w:rPr>
                        <w:t xml:space="preserve">delivery </w:t>
                      </w:r>
                      <w:r>
                        <w:rPr>
                          <w:color w:val="231F20"/>
                        </w:rPr>
                        <w:t xml:space="preserve">on the </w:t>
                      </w:r>
                      <w:r>
                        <w:rPr>
                          <w:color w:val="231F20"/>
                          <w:spacing w:val="-3"/>
                        </w:rPr>
                        <w:t xml:space="preserve">basis that </w:t>
                      </w:r>
                      <w:r>
                        <w:rPr>
                          <w:color w:val="231F20"/>
                        </w:rPr>
                        <w:t xml:space="preserve">it </w:t>
                      </w:r>
                      <w:r>
                        <w:rPr>
                          <w:color w:val="231F20"/>
                          <w:spacing w:val="-3"/>
                        </w:rPr>
                        <w:t xml:space="preserve">improved their capacity </w:t>
                      </w:r>
                      <w:r>
                        <w:rPr>
                          <w:color w:val="231F20"/>
                        </w:rPr>
                        <w:t xml:space="preserve">to </w:t>
                      </w:r>
                      <w:r>
                        <w:rPr>
                          <w:color w:val="231F20"/>
                          <w:spacing w:val="-3"/>
                        </w:rPr>
                        <w:t xml:space="preserve">access training around their workload. Programs structured around service objectives </w:t>
                      </w:r>
                      <w:r>
                        <w:rPr>
                          <w:color w:val="231F20"/>
                        </w:rPr>
                        <w:t xml:space="preserve">and </w:t>
                      </w:r>
                      <w:r>
                        <w:rPr>
                          <w:color w:val="231F20"/>
                          <w:spacing w:val="-4"/>
                        </w:rPr>
                        <w:t xml:space="preserve">professional’s </w:t>
                      </w:r>
                      <w:r>
                        <w:rPr>
                          <w:color w:val="231F20"/>
                          <w:spacing w:val="-3"/>
                        </w:rPr>
                        <w:t xml:space="preserve">learning needs were successful. Victoria implemented </w:t>
                      </w:r>
                      <w:r>
                        <w:rPr>
                          <w:color w:val="231F20"/>
                        </w:rPr>
                        <w:t xml:space="preserve">12 </w:t>
                      </w:r>
                      <w:r>
                        <w:rPr>
                          <w:color w:val="231F20"/>
                          <w:spacing w:val="-4"/>
                        </w:rPr>
                        <w:t xml:space="preserve">months’ </w:t>
                      </w:r>
                      <w:r>
                        <w:rPr>
                          <w:color w:val="231F20"/>
                          <w:spacing w:val="-3"/>
                        </w:rPr>
                        <w:t xml:space="preserve">advanced regional paediatrics training helping </w:t>
                      </w:r>
                      <w:r>
                        <w:rPr>
                          <w:color w:val="231F20"/>
                        </w:rPr>
                        <w:t xml:space="preserve">the </w:t>
                      </w:r>
                      <w:r>
                        <w:rPr>
                          <w:color w:val="231F20"/>
                          <w:spacing w:val="-3"/>
                        </w:rPr>
                        <w:t xml:space="preserve">physiotherapists </w:t>
                      </w:r>
                      <w:r>
                        <w:rPr>
                          <w:color w:val="231F20"/>
                        </w:rPr>
                        <w:t xml:space="preserve">to </w:t>
                      </w:r>
                      <w:r>
                        <w:rPr>
                          <w:color w:val="231F20"/>
                          <w:spacing w:val="-3"/>
                        </w:rPr>
                        <w:t>meet client</w:t>
                      </w:r>
                      <w:r>
                        <w:rPr>
                          <w:color w:val="231F20"/>
                          <w:spacing w:val="-10"/>
                        </w:rPr>
                        <w:t xml:space="preserve"> </w:t>
                      </w:r>
                      <w:r>
                        <w:rPr>
                          <w:color w:val="231F20"/>
                          <w:spacing w:val="-3"/>
                        </w:rPr>
                        <w:t>needs</w:t>
                      </w:r>
                      <w:r>
                        <w:rPr>
                          <w:color w:val="231F20"/>
                          <w:spacing w:val="-9"/>
                        </w:rPr>
                        <w:t xml:space="preserve"> </w:t>
                      </w:r>
                      <w:r>
                        <w:rPr>
                          <w:color w:val="231F20"/>
                        </w:rPr>
                        <w:t>in</w:t>
                      </w:r>
                      <w:r>
                        <w:rPr>
                          <w:color w:val="231F20"/>
                          <w:spacing w:val="-10"/>
                        </w:rPr>
                        <w:t xml:space="preserve"> </w:t>
                      </w:r>
                      <w:r>
                        <w:rPr>
                          <w:color w:val="231F20"/>
                        </w:rPr>
                        <w:t>a</w:t>
                      </w:r>
                      <w:r>
                        <w:rPr>
                          <w:color w:val="231F20"/>
                          <w:spacing w:val="-9"/>
                        </w:rPr>
                        <w:t xml:space="preserve"> </w:t>
                      </w:r>
                      <w:r>
                        <w:rPr>
                          <w:color w:val="231F20"/>
                          <w:spacing w:val="-3"/>
                        </w:rPr>
                        <w:t>catchment</w:t>
                      </w:r>
                      <w:r>
                        <w:rPr>
                          <w:color w:val="231F20"/>
                          <w:spacing w:val="-9"/>
                        </w:rPr>
                        <w:t xml:space="preserve"> </w:t>
                      </w:r>
                      <w:r>
                        <w:rPr>
                          <w:color w:val="231F20"/>
                        </w:rPr>
                        <w:t>and</w:t>
                      </w:r>
                      <w:r>
                        <w:rPr>
                          <w:color w:val="231F20"/>
                          <w:spacing w:val="-10"/>
                        </w:rPr>
                        <w:t xml:space="preserve"> </w:t>
                      </w:r>
                      <w:r>
                        <w:rPr>
                          <w:color w:val="231F20"/>
                          <w:spacing w:val="-3"/>
                        </w:rPr>
                        <w:t>helping</w:t>
                      </w:r>
                    </w:p>
                    <w:p w14:paraId="3766ED4A" w14:textId="77777777" w:rsidR="00DC7A90" w:rsidRDefault="00DC7A90">
                      <w:pPr>
                        <w:pStyle w:val="BodyText"/>
                        <w:spacing w:line="259" w:lineRule="auto"/>
                        <w:ind w:left="160" w:right="473"/>
                      </w:pPr>
                      <w:r>
                        <w:rPr>
                          <w:color w:val="231F20"/>
                        </w:rPr>
                        <w:t xml:space="preserve">to </w:t>
                      </w:r>
                      <w:r>
                        <w:rPr>
                          <w:color w:val="231F20"/>
                          <w:spacing w:val="-4"/>
                        </w:rPr>
                        <w:t xml:space="preserve">keep </w:t>
                      </w:r>
                      <w:r>
                        <w:rPr>
                          <w:color w:val="231F20"/>
                          <w:spacing w:val="-3"/>
                        </w:rPr>
                        <w:t xml:space="preserve">skilled professionals </w:t>
                      </w:r>
                      <w:r>
                        <w:rPr>
                          <w:color w:val="231F20"/>
                        </w:rPr>
                        <w:t xml:space="preserve">in the </w:t>
                      </w:r>
                      <w:r>
                        <w:rPr>
                          <w:color w:val="231F20"/>
                          <w:spacing w:val="-3"/>
                        </w:rPr>
                        <w:t xml:space="preserve">region. </w:t>
                      </w:r>
                      <w:r>
                        <w:rPr>
                          <w:color w:val="231F20"/>
                        </w:rPr>
                        <w:t xml:space="preserve">For </w:t>
                      </w:r>
                      <w:r>
                        <w:rPr>
                          <w:color w:val="231F20"/>
                          <w:spacing w:val="-3"/>
                        </w:rPr>
                        <w:t xml:space="preserve">professional development, </w:t>
                      </w:r>
                      <w:r>
                        <w:rPr>
                          <w:color w:val="231F20"/>
                        </w:rPr>
                        <w:t xml:space="preserve">NSW </w:t>
                      </w:r>
                      <w:r>
                        <w:rPr>
                          <w:color w:val="231F20"/>
                          <w:spacing w:val="-3"/>
                        </w:rPr>
                        <w:t xml:space="preserve">and </w:t>
                      </w:r>
                      <w:r>
                        <w:rPr>
                          <w:color w:val="231F20"/>
                        </w:rPr>
                        <w:t xml:space="preserve">Qld </w:t>
                      </w:r>
                      <w:r>
                        <w:rPr>
                          <w:color w:val="231F20"/>
                          <w:spacing w:val="-3"/>
                        </w:rPr>
                        <w:t>both described rural staff rotating into other units, including metropolitan tertiary paediatric</w:t>
                      </w:r>
                      <w:r>
                        <w:rPr>
                          <w:color w:val="231F20"/>
                          <w:spacing w:val="-12"/>
                        </w:rPr>
                        <w:t xml:space="preserve"> </w:t>
                      </w:r>
                      <w:r>
                        <w:rPr>
                          <w:color w:val="231F20"/>
                          <w:spacing w:val="-3"/>
                        </w:rPr>
                        <w:t>units,</w:t>
                      </w:r>
                      <w:r>
                        <w:rPr>
                          <w:color w:val="231F20"/>
                          <w:spacing w:val="-12"/>
                        </w:rPr>
                        <w:t xml:space="preserve"> </w:t>
                      </w:r>
                      <w:r>
                        <w:rPr>
                          <w:color w:val="231F20"/>
                        </w:rPr>
                        <w:t>to</w:t>
                      </w:r>
                      <w:r>
                        <w:rPr>
                          <w:color w:val="231F20"/>
                          <w:spacing w:val="-12"/>
                        </w:rPr>
                        <w:t xml:space="preserve"> </w:t>
                      </w:r>
                      <w:r>
                        <w:rPr>
                          <w:color w:val="231F20"/>
                          <w:spacing w:val="-3"/>
                        </w:rPr>
                        <w:t>address</w:t>
                      </w:r>
                      <w:r>
                        <w:rPr>
                          <w:color w:val="231F20"/>
                          <w:spacing w:val="-12"/>
                        </w:rPr>
                        <w:t xml:space="preserve"> </w:t>
                      </w:r>
                      <w:r>
                        <w:rPr>
                          <w:color w:val="231F20"/>
                          <w:spacing w:val="-3"/>
                        </w:rPr>
                        <w:t>specific</w:t>
                      </w:r>
                      <w:r>
                        <w:rPr>
                          <w:color w:val="231F20"/>
                          <w:spacing w:val="-12"/>
                        </w:rPr>
                        <w:t xml:space="preserve"> </w:t>
                      </w:r>
                      <w:r>
                        <w:rPr>
                          <w:color w:val="231F20"/>
                          <w:spacing w:val="-3"/>
                        </w:rPr>
                        <w:t xml:space="preserve">learning objectives </w:t>
                      </w:r>
                      <w:r>
                        <w:rPr>
                          <w:color w:val="231F20"/>
                        </w:rPr>
                        <w:t xml:space="preserve">and </w:t>
                      </w:r>
                      <w:r>
                        <w:rPr>
                          <w:color w:val="231F20"/>
                          <w:spacing w:val="-3"/>
                        </w:rPr>
                        <w:t xml:space="preserve">develop professional networks relevant </w:t>
                      </w:r>
                      <w:r>
                        <w:rPr>
                          <w:color w:val="231F20"/>
                        </w:rPr>
                        <w:t xml:space="preserve">to </w:t>
                      </w:r>
                      <w:r>
                        <w:rPr>
                          <w:color w:val="231F20"/>
                          <w:spacing w:val="-3"/>
                        </w:rPr>
                        <w:t>their rural</w:t>
                      </w:r>
                      <w:r>
                        <w:rPr>
                          <w:color w:val="231F20"/>
                          <w:spacing w:val="-35"/>
                        </w:rPr>
                        <w:t xml:space="preserve"> </w:t>
                      </w:r>
                      <w:r>
                        <w:rPr>
                          <w:color w:val="231F20"/>
                          <w:spacing w:val="-3"/>
                        </w:rPr>
                        <w:t>practice.</w:t>
                      </w:r>
                    </w:p>
                  </w:txbxContent>
                </v:textbox>
                <w10:wrap type="topAndBottom" anchorx="page"/>
              </v:shape>
            </w:pict>
          </mc:Fallback>
        </mc:AlternateContent>
      </w:r>
    </w:p>
    <w:p w14:paraId="47519A11" w14:textId="77777777" w:rsidR="00B6723A" w:rsidRDefault="00443E94">
      <w:pPr>
        <w:pStyle w:val="BodyText"/>
        <w:spacing w:before="117" w:line="259" w:lineRule="auto"/>
        <w:ind w:left="432" w:right="150"/>
      </w:pPr>
      <w:r>
        <w:rPr>
          <w:color w:val="231F20"/>
          <w:spacing w:val="-3"/>
        </w:rPr>
        <w:t xml:space="preserve">There were several </w:t>
      </w:r>
      <w:r>
        <w:rPr>
          <w:color w:val="231F20"/>
          <w:spacing w:val="-4"/>
        </w:rPr>
        <w:t xml:space="preserve">examples </w:t>
      </w:r>
      <w:r>
        <w:rPr>
          <w:color w:val="231F20"/>
        </w:rPr>
        <w:t xml:space="preserve">of </w:t>
      </w:r>
      <w:r>
        <w:rPr>
          <w:color w:val="231F20"/>
          <w:spacing w:val="-3"/>
        </w:rPr>
        <w:t xml:space="preserve">training for qualified rural allied health </w:t>
      </w:r>
      <w:r>
        <w:rPr>
          <w:color w:val="231F20"/>
          <w:spacing w:val="-4"/>
        </w:rPr>
        <w:t xml:space="preserve">workers </w:t>
      </w:r>
      <w:r>
        <w:rPr>
          <w:color w:val="231F20"/>
        </w:rPr>
        <w:t xml:space="preserve">to </w:t>
      </w:r>
      <w:r>
        <w:rPr>
          <w:color w:val="231F20"/>
          <w:spacing w:val="-3"/>
        </w:rPr>
        <w:t xml:space="preserve">develop specific scope </w:t>
      </w:r>
      <w:r>
        <w:rPr>
          <w:color w:val="231F20"/>
        </w:rPr>
        <w:t xml:space="preserve">for </w:t>
      </w:r>
      <w:r>
        <w:rPr>
          <w:color w:val="231F20"/>
          <w:spacing w:val="-3"/>
        </w:rPr>
        <w:t xml:space="preserve">rural practice, community work </w:t>
      </w:r>
      <w:r>
        <w:rPr>
          <w:color w:val="231F20"/>
        </w:rPr>
        <w:t xml:space="preserve">and </w:t>
      </w:r>
      <w:r>
        <w:rPr>
          <w:color w:val="231F20"/>
          <w:spacing w:val="-3"/>
        </w:rPr>
        <w:t xml:space="preserve">rural-specific service models. These included </w:t>
      </w:r>
      <w:r>
        <w:rPr>
          <w:color w:val="231F20"/>
        </w:rPr>
        <w:t xml:space="preserve">a </w:t>
      </w:r>
      <w:r>
        <w:rPr>
          <w:color w:val="231F20"/>
          <w:spacing w:val="-3"/>
        </w:rPr>
        <w:t xml:space="preserve">rural </w:t>
      </w:r>
      <w:r>
        <w:rPr>
          <w:color w:val="231F20"/>
        </w:rPr>
        <w:t xml:space="preserve">and </w:t>
      </w:r>
      <w:r>
        <w:rPr>
          <w:color w:val="231F20"/>
          <w:spacing w:val="-3"/>
        </w:rPr>
        <w:t>remote distance education program</w:t>
      </w:r>
    </w:p>
    <w:p w14:paraId="2090570B" w14:textId="77777777" w:rsidR="00B6723A" w:rsidRDefault="00B6723A">
      <w:pPr>
        <w:spacing w:line="259" w:lineRule="auto"/>
        <w:sectPr w:rsidR="00B6723A">
          <w:type w:val="continuous"/>
          <w:pgSz w:w="11910" w:h="16840"/>
          <w:pgMar w:top="1100" w:right="1020" w:bottom="0" w:left="440" w:header="720" w:footer="720" w:gutter="0"/>
          <w:cols w:num="2" w:space="720" w:equalWidth="0">
            <w:col w:w="5267" w:space="40"/>
            <w:col w:w="5143"/>
          </w:cols>
        </w:sectPr>
      </w:pPr>
    </w:p>
    <w:p w14:paraId="5C6804CE" w14:textId="77777777" w:rsidR="00B6723A" w:rsidRDefault="00443E94">
      <w:pPr>
        <w:pStyle w:val="BodyText"/>
        <w:spacing w:before="105" w:line="254" w:lineRule="auto"/>
        <w:ind w:right="2"/>
      </w:pPr>
      <w:r>
        <w:rPr>
          <w:color w:val="231F20"/>
        </w:rPr>
        <w:lastRenderedPageBreak/>
        <w:t xml:space="preserve">in </w:t>
      </w:r>
      <w:r>
        <w:rPr>
          <w:color w:val="231F20"/>
          <w:spacing w:val="-3"/>
        </w:rPr>
        <w:t xml:space="preserve">mental health, delivered </w:t>
      </w:r>
      <w:r>
        <w:rPr>
          <w:color w:val="231F20"/>
        </w:rPr>
        <w:t xml:space="preserve">by </w:t>
      </w:r>
      <w:r>
        <w:rPr>
          <w:color w:val="231F20"/>
          <w:spacing w:val="-3"/>
        </w:rPr>
        <w:t xml:space="preserve">technology </w:t>
      </w:r>
      <w:r>
        <w:rPr>
          <w:color w:val="231F20"/>
        </w:rPr>
        <w:t xml:space="preserve">in </w:t>
      </w:r>
      <w:r>
        <w:rPr>
          <w:color w:val="231F20"/>
          <w:spacing w:val="-3"/>
        </w:rPr>
        <w:t xml:space="preserve">1999 across </w:t>
      </w:r>
      <w:r>
        <w:rPr>
          <w:color w:val="231F20"/>
        </w:rPr>
        <w:t xml:space="preserve">10 </w:t>
      </w:r>
      <w:r>
        <w:rPr>
          <w:color w:val="231F20"/>
          <w:spacing w:val="-3"/>
        </w:rPr>
        <w:t xml:space="preserve">rural sites </w:t>
      </w:r>
      <w:r>
        <w:rPr>
          <w:color w:val="231F20"/>
        </w:rPr>
        <w:t xml:space="preserve">to 31 </w:t>
      </w:r>
      <w:r>
        <w:rPr>
          <w:color w:val="231F20"/>
          <w:spacing w:val="-3"/>
        </w:rPr>
        <w:t xml:space="preserve">health professionals (including nursing, allied health </w:t>
      </w:r>
      <w:r>
        <w:rPr>
          <w:color w:val="231F20"/>
        </w:rPr>
        <w:t xml:space="preserve">and </w:t>
      </w:r>
      <w:r>
        <w:rPr>
          <w:color w:val="231F20"/>
          <w:spacing w:val="-3"/>
        </w:rPr>
        <w:t xml:space="preserve">Aboriginal health </w:t>
      </w:r>
      <w:r>
        <w:rPr>
          <w:color w:val="231F20"/>
          <w:spacing w:val="-4"/>
        </w:rPr>
        <w:t xml:space="preserve">workers). </w:t>
      </w:r>
      <w:r>
        <w:rPr>
          <w:color w:val="231F20"/>
        </w:rPr>
        <w:t xml:space="preserve">The </w:t>
      </w:r>
      <w:r>
        <w:rPr>
          <w:color w:val="231F20"/>
          <w:spacing w:val="-3"/>
        </w:rPr>
        <w:t xml:space="preserve">program consisted </w:t>
      </w:r>
      <w:r>
        <w:rPr>
          <w:color w:val="231F20"/>
        </w:rPr>
        <w:t xml:space="preserve">of </w:t>
      </w:r>
      <w:r>
        <w:rPr>
          <w:color w:val="231F20"/>
          <w:spacing w:val="-3"/>
        </w:rPr>
        <w:t xml:space="preserve">three formal modules </w:t>
      </w:r>
      <w:r>
        <w:rPr>
          <w:color w:val="231F20"/>
        </w:rPr>
        <w:t xml:space="preserve">of </w:t>
      </w:r>
      <w:r>
        <w:rPr>
          <w:color w:val="231F20"/>
          <w:spacing w:val="-3"/>
        </w:rPr>
        <w:t xml:space="preserve">learning, </w:t>
      </w:r>
      <w:r>
        <w:rPr>
          <w:color w:val="231F20"/>
        </w:rPr>
        <w:t xml:space="preserve">3 </w:t>
      </w:r>
      <w:r>
        <w:rPr>
          <w:color w:val="231F20"/>
          <w:spacing w:val="-3"/>
        </w:rPr>
        <w:t xml:space="preserve">written assignments, five days </w:t>
      </w:r>
      <w:r>
        <w:rPr>
          <w:color w:val="231F20"/>
        </w:rPr>
        <w:t xml:space="preserve">of </w:t>
      </w:r>
      <w:r>
        <w:rPr>
          <w:color w:val="231F20"/>
          <w:spacing w:val="-3"/>
        </w:rPr>
        <w:t xml:space="preserve">residential school (either </w:t>
      </w:r>
      <w:r>
        <w:rPr>
          <w:color w:val="231F20"/>
        </w:rPr>
        <w:t xml:space="preserve">at </w:t>
      </w:r>
      <w:r>
        <w:rPr>
          <w:color w:val="231F20"/>
          <w:spacing w:val="-3"/>
        </w:rPr>
        <w:t xml:space="preserve">the psychiatric unit </w:t>
      </w:r>
      <w:r>
        <w:rPr>
          <w:color w:val="231F20"/>
        </w:rPr>
        <w:t xml:space="preserve">in a </w:t>
      </w:r>
      <w:r>
        <w:rPr>
          <w:color w:val="231F20"/>
          <w:spacing w:val="-3"/>
        </w:rPr>
        <w:t xml:space="preserve">region </w:t>
      </w:r>
      <w:r>
        <w:rPr>
          <w:color w:val="231F20"/>
        </w:rPr>
        <w:t xml:space="preserve">or in the </w:t>
      </w:r>
      <w:r>
        <w:rPr>
          <w:color w:val="231F20"/>
          <w:spacing w:val="-3"/>
        </w:rPr>
        <w:t xml:space="preserve">city) </w:t>
      </w:r>
      <w:r>
        <w:rPr>
          <w:color w:val="231F20"/>
        </w:rPr>
        <w:t xml:space="preserve">and </w:t>
      </w:r>
      <w:r>
        <w:rPr>
          <w:color w:val="231F20"/>
          <w:spacing w:val="-3"/>
        </w:rPr>
        <w:t xml:space="preserve">five days </w:t>
      </w:r>
      <w:r>
        <w:rPr>
          <w:color w:val="231F20"/>
        </w:rPr>
        <w:t xml:space="preserve">of </w:t>
      </w:r>
      <w:r>
        <w:rPr>
          <w:color w:val="231F20"/>
          <w:spacing w:val="-3"/>
        </w:rPr>
        <w:t xml:space="preserve">clinical practice </w:t>
      </w:r>
      <w:r>
        <w:rPr>
          <w:color w:val="231F20"/>
        </w:rPr>
        <w:t xml:space="preserve">in a </w:t>
      </w:r>
      <w:r>
        <w:rPr>
          <w:color w:val="231F20"/>
          <w:spacing w:val="-3"/>
        </w:rPr>
        <w:t xml:space="preserve">mental health setting. </w:t>
      </w:r>
      <w:r>
        <w:rPr>
          <w:color w:val="231F20"/>
        </w:rPr>
        <w:t xml:space="preserve">Six </w:t>
      </w:r>
      <w:r>
        <w:rPr>
          <w:color w:val="231F20"/>
          <w:spacing w:val="-3"/>
        </w:rPr>
        <w:t xml:space="preserve">tutors with </w:t>
      </w:r>
      <w:r>
        <w:rPr>
          <w:color w:val="231F20"/>
          <w:spacing w:val="-4"/>
        </w:rPr>
        <w:t xml:space="preserve">extensive </w:t>
      </w:r>
      <w:r>
        <w:rPr>
          <w:color w:val="231F20"/>
          <w:spacing w:val="-3"/>
        </w:rPr>
        <w:t xml:space="preserve">mental health </w:t>
      </w:r>
      <w:r>
        <w:rPr>
          <w:color w:val="231F20"/>
          <w:spacing w:val="-4"/>
        </w:rPr>
        <w:t xml:space="preserve">experience </w:t>
      </w:r>
      <w:r>
        <w:rPr>
          <w:color w:val="231F20"/>
          <w:spacing w:val="-3"/>
        </w:rPr>
        <w:t xml:space="preserve">provided support </w:t>
      </w:r>
      <w:r>
        <w:rPr>
          <w:color w:val="231F20"/>
        </w:rPr>
        <w:t xml:space="preserve">to </w:t>
      </w:r>
      <w:r>
        <w:rPr>
          <w:color w:val="231F20"/>
          <w:spacing w:val="-3"/>
        </w:rPr>
        <w:t xml:space="preserve">students </w:t>
      </w:r>
      <w:r>
        <w:rPr>
          <w:color w:val="231F20"/>
        </w:rPr>
        <w:t xml:space="preserve">by </w:t>
      </w:r>
      <w:r>
        <w:rPr>
          <w:color w:val="231F20"/>
          <w:spacing w:val="-3"/>
        </w:rPr>
        <w:t xml:space="preserve">responding to general enquiries, marking assignments, arranging </w:t>
      </w:r>
      <w:r>
        <w:rPr>
          <w:color w:val="231F20"/>
        </w:rPr>
        <w:t xml:space="preserve">and </w:t>
      </w:r>
      <w:r>
        <w:rPr>
          <w:color w:val="231F20"/>
          <w:spacing w:val="-3"/>
        </w:rPr>
        <w:t xml:space="preserve">participating </w:t>
      </w:r>
      <w:r>
        <w:rPr>
          <w:color w:val="231F20"/>
        </w:rPr>
        <w:t xml:space="preserve">in </w:t>
      </w:r>
      <w:r>
        <w:rPr>
          <w:color w:val="231F20"/>
          <w:spacing w:val="-3"/>
        </w:rPr>
        <w:t xml:space="preserve">group discussions </w:t>
      </w:r>
      <w:r>
        <w:rPr>
          <w:color w:val="231F20"/>
        </w:rPr>
        <w:t xml:space="preserve">and </w:t>
      </w:r>
      <w:r>
        <w:rPr>
          <w:color w:val="231F20"/>
          <w:spacing w:val="-3"/>
        </w:rPr>
        <w:t xml:space="preserve">co- ordinating </w:t>
      </w:r>
      <w:r>
        <w:rPr>
          <w:color w:val="231F20"/>
        </w:rPr>
        <w:t xml:space="preserve">a </w:t>
      </w:r>
      <w:r>
        <w:rPr>
          <w:color w:val="231F20"/>
          <w:spacing w:val="-3"/>
        </w:rPr>
        <w:t xml:space="preserve">week </w:t>
      </w:r>
      <w:r>
        <w:rPr>
          <w:color w:val="231F20"/>
        </w:rPr>
        <w:t xml:space="preserve">of </w:t>
      </w:r>
      <w:r>
        <w:rPr>
          <w:color w:val="231F20"/>
          <w:spacing w:val="-3"/>
        </w:rPr>
        <w:t xml:space="preserve">local clinical community placements. Immediate post-course learning outcomes were high </w:t>
      </w:r>
      <w:r>
        <w:rPr>
          <w:color w:val="231F20"/>
        </w:rPr>
        <w:t xml:space="preserve">and at </w:t>
      </w:r>
      <w:r>
        <w:rPr>
          <w:color w:val="231F20"/>
          <w:spacing w:val="-3"/>
        </w:rPr>
        <w:t xml:space="preserve">four months, participants reported more clinical practice in liaison with </w:t>
      </w:r>
      <w:r>
        <w:rPr>
          <w:color w:val="231F20"/>
        </w:rPr>
        <w:t xml:space="preserve">the </w:t>
      </w:r>
      <w:r>
        <w:rPr>
          <w:color w:val="231F20"/>
          <w:spacing w:val="-3"/>
        </w:rPr>
        <w:t>mental health team (73).</w:t>
      </w:r>
    </w:p>
    <w:p w14:paraId="1D8D3B70" w14:textId="77777777" w:rsidR="00B6723A" w:rsidRDefault="00443E94">
      <w:pPr>
        <w:pStyle w:val="BodyText"/>
        <w:spacing w:before="170" w:line="254" w:lineRule="auto"/>
        <w:ind w:right="143"/>
      </w:pPr>
      <w:r>
        <w:rPr>
          <w:color w:val="231F20"/>
        </w:rPr>
        <w:t xml:space="preserve">A new </w:t>
      </w:r>
      <w:r>
        <w:rPr>
          <w:color w:val="231F20"/>
          <w:spacing w:val="-3"/>
        </w:rPr>
        <w:t xml:space="preserve">Graduate Certificate </w:t>
      </w:r>
      <w:r>
        <w:rPr>
          <w:color w:val="231F20"/>
        </w:rPr>
        <w:t xml:space="preserve">in </w:t>
      </w:r>
      <w:r>
        <w:rPr>
          <w:color w:val="231F20"/>
          <w:spacing w:val="-3"/>
        </w:rPr>
        <w:t xml:space="preserve">Health </w:t>
      </w:r>
      <w:r>
        <w:rPr>
          <w:color w:val="231F20"/>
          <w:spacing w:val="-4"/>
        </w:rPr>
        <w:t xml:space="preserve">(Remote </w:t>
      </w:r>
      <w:r>
        <w:rPr>
          <w:color w:val="231F20"/>
          <w:spacing w:val="-3"/>
        </w:rPr>
        <w:t xml:space="preserve">Health Practice </w:t>
      </w:r>
      <w:r>
        <w:rPr>
          <w:color w:val="231F20"/>
        </w:rPr>
        <w:t xml:space="preserve">– </w:t>
      </w:r>
      <w:r>
        <w:rPr>
          <w:color w:val="231F20"/>
          <w:spacing w:val="-3"/>
        </w:rPr>
        <w:t xml:space="preserve">Allied Health) </w:t>
      </w:r>
      <w:r>
        <w:rPr>
          <w:color w:val="231F20"/>
        </w:rPr>
        <w:t xml:space="preserve">was </w:t>
      </w:r>
      <w:r>
        <w:rPr>
          <w:color w:val="231F20"/>
          <w:spacing w:val="-3"/>
        </w:rPr>
        <w:t xml:space="preserve">introduced </w:t>
      </w:r>
      <w:r>
        <w:rPr>
          <w:color w:val="231F20"/>
        </w:rPr>
        <w:t xml:space="preserve">for </w:t>
      </w:r>
      <w:r>
        <w:rPr>
          <w:color w:val="231F20"/>
          <w:spacing w:val="-3"/>
        </w:rPr>
        <w:t xml:space="preserve">rural allied health </w:t>
      </w:r>
      <w:r>
        <w:rPr>
          <w:color w:val="231F20"/>
          <w:spacing w:val="-4"/>
        </w:rPr>
        <w:t xml:space="preserve">workers </w:t>
      </w:r>
      <w:r>
        <w:rPr>
          <w:color w:val="231F20"/>
          <w:spacing w:val="-3"/>
        </w:rPr>
        <w:t xml:space="preserve">employed with Queensland Health </w:t>
      </w:r>
      <w:r>
        <w:rPr>
          <w:color w:val="231F20"/>
        </w:rPr>
        <w:t xml:space="preserve">in </w:t>
      </w:r>
      <w:r>
        <w:rPr>
          <w:color w:val="231F20"/>
          <w:spacing w:val="-3"/>
        </w:rPr>
        <w:t xml:space="preserve">early 2000s. </w:t>
      </w:r>
      <w:r>
        <w:rPr>
          <w:color w:val="231F20"/>
        </w:rPr>
        <w:t xml:space="preserve">It was </w:t>
      </w:r>
      <w:r>
        <w:rPr>
          <w:color w:val="231F20"/>
          <w:spacing w:val="-3"/>
        </w:rPr>
        <w:t xml:space="preserve">based </w:t>
      </w:r>
      <w:r>
        <w:rPr>
          <w:color w:val="231F20"/>
        </w:rPr>
        <w:t xml:space="preserve">on an </w:t>
      </w:r>
      <w:r>
        <w:rPr>
          <w:color w:val="231F20"/>
          <w:spacing w:val="-3"/>
        </w:rPr>
        <w:t xml:space="preserve">environmental scan </w:t>
      </w:r>
      <w:r>
        <w:rPr>
          <w:color w:val="231F20"/>
        </w:rPr>
        <w:t xml:space="preserve">of </w:t>
      </w:r>
      <w:r>
        <w:rPr>
          <w:color w:val="231F20"/>
          <w:spacing w:val="-4"/>
        </w:rPr>
        <w:t xml:space="preserve">existing </w:t>
      </w:r>
      <w:r>
        <w:rPr>
          <w:color w:val="231F20"/>
          <w:spacing w:val="-3"/>
        </w:rPr>
        <w:t xml:space="preserve">courses (74). </w:t>
      </w:r>
      <w:r>
        <w:rPr>
          <w:color w:val="231F20"/>
        </w:rPr>
        <w:t xml:space="preserve">The </w:t>
      </w:r>
      <w:r>
        <w:rPr>
          <w:color w:val="231F20"/>
          <w:spacing w:val="-3"/>
        </w:rPr>
        <w:t xml:space="preserve">qualification incorporated learning about personal organisation (time, case-load and information management), models </w:t>
      </w:r>
      <w:r>
        <w:rPr>
          <w:color w:val="231F20"/>
        </w:rPr>
        <w:t xml:space="preserve">of </w:t>
      </w:r>
      <w:r>
        <w:rPr>
          <w:color w:val="231F20"/>
          <w:spacing w:val="-3"/>
        </w:rPr>
        <w:t xml:space="preserve">service delivery (primary care) </w:t>
      </w:r>
      <w:r>
        <w:rPr>
          <w:color w:val="231F20"/>
        </w:rPr>
        <w:t xml:space="preserve">for </w:t>
      </w:r>
      <w:r>
        <w:rPr>
          <w:color w:val="231F20"/>
          <w:spacing w:val="-3"/>
        </w:rPr>
        <w:t xml:space="preserve">Indigenous </w:t>
      </w:r>
      <w:r>
        <w:rPr>
          <w:color w:val="231F20"/>
        </w:rPr>
        <w:t xml:space="preserve">and </w:t>
      </w:r>
      <w:r>
        <w:rPr>
          <w:color w:val="231F20"/>
          <w:spacing w:val="-3"/>
        </w:rPr>
        <w:t xml:space="preserve">other rural </w:t>
      </w:r>
      <w:r>
        <w:rPr>
          <w:color w:val="231F20"/>
        </w:rPr>
        <w:t xml:space="preserve">and </w:t>
      </w:r>
      <w:r>
        <w:rPr>
          <w:color w:val="231F20"/>
          <w:spacing w:val="-3"/>
        </w:rPr>
        <w:t xml:space="preserve">remote communities </w:t>
      </w:r>
      <w:r>
        <w:rPr>
          <w:color w:val="231F20"/>
        </w:rPr>
        <w:t xml:space="preserve">and </w:t>
      </w:r>
      <w:r>
        <w:rPr>
          <w:color w:val="231F20"/>
          <w:spacing w:val="-3"/>
        </w:rPr>
        <w:t xml:space="preserve">opportunities </w:t>
      </w:r>
      <w:r>
        <w:rPr>
          <w:color w:val="231F20"/>
        </w:rPr>
        <w:t xml:space="preserve">for </w:t>
      </w:r>
      <w:r>
        <w:rPr>
          <w:color w:val="231F20"/>
          <w:spacing w:val="-3"/>
        </w:rPr>
        <w:t xml:space="preserve">advanced clinical skills development through </w:t>
      </w:r>
      <w:r>
        <w:rPr>
          <w:color w:val="231F20"/>
        </w:rPr>
        <w:t xml:space="preserve">a </w:t>
      </w:r>
      <w:r>
        <w:rPr>
          <w:color w:val="231F20"/>
          <w:spacing w:val="-3"/>
        </w:rPr>
        <w:t xml:space="preserve">clinical placement. Students enrolled </w:t>
      </w:r>
      <w:r>
        <w:rPr>
          <w:color w:val="231F20"/>
        </w:rPr>
        <w:t xml:space="preserve">in </w:t>
      </w:r>
      <w:r>
        <w:rPr>
          <w:color w:val="231F20"/>
          <w:spacing w:val="-3"/>
        </w:rPr>
        <w:t xml:space="preserve">the training pilot included four social </w:t>
      </w:r>
      <w:r>
        <w:rPr>
          <w:color w:val="231F20"/>
          <w:spacing w:val="-4"/>
        </w:rPr>
        <w:t xml:space="preserve">workers, </w:t>
      </w:r>
      <w:r>
        <w:rPr>
          <w:color w:val="231F20"/>
          <w:spacing w:val="-3"/>
        </w:rPr>
        <w:t xml:space="preserve">four occupational therapists, </w:t>
      </w:r>
      <w:r>
        <w:rPr>
          <w:color w:val="231F20"/>
        </w:rPr>
        <w:t xml:space="preserve">two </w:t>
      </w:r>
      <w:r>
        <w:rPr>
          <w:color w:val="231F20"/>
          <w:spacing w:val="-3"/>
        </w:rPr>
        <w:t xml:space="preserve">speech pathologists, </w:t>
      </w:r>
      <w:r>
        <w:rPr>
          <w:color w:val="231F20"/>
        </w:rPr>
        <w:t xml:space="preserve">one </w:t>
      </w:r>
      <w:r>
        <w:rPr>
          <w:color w:val="231F20"/>
          <w:spacing w:val="-3"/>
        </w:rPr>
        <w:t xml:space="preserve">pharmacist </w:t>
      </w:r>
      <w:r>
        <w:rPr>
          <w:color w:val="231F20"/>
        </w:rPr>
        <w:t xml:space="preserve">and one </w:t>
      </w:r>
      <w:r>
        <w:rPr>
          <w:color w:val="231F20"/>
          <w:spacing w:val="-3"/>
        </w:rPr>
        <w:t xml:space="preserve">physiotherapist. Based </w:t>
      </w:r>
      <w:r>
        <w:rPr>
          <w:color w:val="231F20"/>
        </w:rPr>
        <w:t xml:space="preserve">on a </w:t>
      </w:r>
      <w:r>
        <w:rPr>
          <w:color w:val="231F20"/>
          <w:spacing w:val="-3"/>
        </w:rPr>
        <w:t xml:space="preserve">review </w:t>
      </w:r>
      <w:r>
        <w:rPr>
          <w:color w:val="231F20"/>
        </w:rPr>
        <w:t xml:space="preserve">of the </w:t>
      </w:r>
      <w:r>
        <w:rPr>
          <w:color w:val="231F20"/>
          <w:spacing w:val="-3"/>
        </w:rPr>
        <w:t xml:space="preserve">course </w:t>
      </w:r>
      <w:r>
        <w:rPr>
          <w:color w:val="231F20"/>
        </w:rPr>
        <w:t xml:space="preserve">via </w:t>
      </w:r>
      <w:r>
        <w:rPr>
          <w:color w:val="231F20"/>
          <w:spacing w:val="-3"/>
        </w:rPr>
        <w:t xml:space="preserve">teleconference, email feedback </w:t>
      </w:r>
      <w:r>
        <w:rPr>
          <w:color w:val="231F20"/>
        </w:rPr>
        <w:t xml:space="preserve">and a </w:t>
      </w:r>
      <w:r>
        <w:rPr>
          <w:color w:val="231F20"/>
          <w:spacing w:val="-3"/>
        </w:rPr>
        <w:t xml:space="preserve">written </w:t>
      </w:r>
      <w:r>
        <w:rPr>
          <w:color w:val="231F20"/>
          <w:spacing w:val="-5"/>
        </w:rPr>
        <w:t xml:space="preserve">survey, </w:t>
      </w:r>
      <w:r>
        <w:rPr>
          <w:color w:val="231F20"/>
          <w:spacing w:val="-3"/>
        </w:rPr>
        <w:t xml:space="preserve">there was strong support </w:t>
      </w:r>
      <w:r>
        <w:rPr>
          <w:color w:val="231F20"/>
        </w:rPr>
        <w:t xml:space="preserve">and </w:t>
      </w:r>
      <w:r>
        <w:rPr>
          <w:color w:val="231F20"/>
          <w:spacing w:val="-3"/>
        </w:rPr>
        <w:t xml:space="preserve">participants considered that it helped them </w:t>
      </w:r>
      <w:r>
        <w:rPr>
          <w:color w:val="231F20"/>
        </w:rPr>
        <w:t xml:space="preserve">to </w:t>
      </w:r>
      <w:r>
        <w:rPr>
          <w:color w:val="231F20"/>
          <w:spacing w:val="-3"/>
        </w:rPr>
        <w:t xml:space="preserve">improve their primary care skills </w:t>
      </w:r>
      <w:r>
        <w:rPr>
          <w:color w:val="231F20"/>
        </w:rPr>
        <w:t>and</w:t>
      </w:r>
      <w:r>
        <w:rPr>
          <w:color w:val="231F20"/>
          <w:spacing w:val="-14"/>
        </w:rPr>
        <w:t xml:space="preserve"> </w:t>
      </w:r>
      <w:r>
        <w:rPr>
          <w:color w:val="231F20"/>
          <w:spacing w:val="-3"/>
        </w:rPr>
        <w:t>culturally</w:t>
      </w:r>
      <w:r>
        <w:rPr>
          <w:color w:val="231F20"/>
          <w:spacing w:val="-14"/>
        </w:rPr>
        <w:t xml:space="preserve"> </w:t>
      </w:r>
      <w:r>
        <w:rPr>
          <w:color w:val="231F20"/>
          <w:spacing w:val="-3"/>
        </w:rPr>
        <w:t>safe</w:t>
      </w:r>
      <w:r>
        <w:rPr>
          <w:color w:val="231F20"/>
          <w:spacing w:val="-13"/>
        </w:rPr>
        <w:t xml:space="preserve"> </w:t>
      </w:r>
      <w:r>
        <w:rPr>
          <w:color w:val="231F20"/>
          <w:spacing w:val="-3"/>
        </w:rPr>
        <w:t>practice,</w:t>
      </w:r>
      <w:r>
        <w:rPr>
          <w:color w:val="231F20"/>
          <w:spacing w:val="-14"/>
        </w:rPr>
        <w:t xml:space="preserve"> </w:t>
      </w:r>
      <w:r>
        <w:rPr>
          <w:color w:val="231F20"/>
          <w:spacing w:val="-3"/>
        </w:rPr>
        <w:t>areas</w:t>
      </w:r>
      <w:r>
        <w:rPr>
          <w:color w:val="231F20"/>
          <w:spacing w:val="-13"/>
        </w:rPr>
        <w:t xml:space="preserve"> </w:t>
      </w:r>
      <w:r>
        <w:rPr>
          <w:color w:val="231F20"/>
          <w:spacing w:val="-3"/>
        </w:rPr>
        <w:t>where</w:t>
      </w:r>
      <w:r>
        <w:rPr>
          <w:color w:val="231F20"/>
          <w:spacing w:val="-14"/>
        </w:rPr>
        <w:t xml:space="preserve"> </w:t>
      </w:r>
      <w:r>
        <w:rPr>
          <w:color w:val="231F20"/>
          <w:spacing w:val="-3"/>
        </w:rPr>
        <w:t>they</w:t>
      </w:r>
      <w:r>
        <w:rPr>
          <w:color w:val="231F20"/>
          <w:spacing w:val="-13"/>
        </w:rPr>
        <w:t xml:space="preserve"> </w:t>
      </w:r>
      <w:r>
        <w:rPr>
          <w:color w:val="231F20"/>
          <w:spacing w:val="-3"/>
        </w:rPr>
        <w:t>had limited</w:t>
      </w:r>
      <w:r>
        <w:rPr>
          <w:color w:val="231F20"/>
          <w:spacing w:val="-15"/>
        </w:rPr>
        <w:t xml:space="preserve"> </w:t>
      </w:r>
      <w:r>
        <w:rPr>
          <w:color w:val="231F20"/>
          <w:spacing w:val="-3"/>
        </w:rPr>
        <w:t>previous</w:t>
      </w:r>
      <w:r>
        <w:rPr>
          <w:color w:val="231F20"/>
          <w:spacing w:val="-14"/>
        </w:rPr>
        <w:t xml:space="preserve"> </w:t>
      </w:r>
      <w:r>
        <w:rPr>
          <w:color w:val="231F20"/>
          <w:spacing w:val="-4"/>
        </w:rPr>
        <w:t>exposure.</w:t>
      </w:r>
      <w:r>
        <w:rPr>
          <w:color w:val="231F20"/>
          <w:spacing w:val="-14"/>
        </w:rPr>
        <w:t xml:space="preserve"> </w:t>
      </w:r>
      <w:r>
        <w:rPr>
          <w:color w:val="231F20"/>
        </w:rPr>
        <w:t>The</w:t>
      </w:r>
      <w:r>
        <w:rPr>
          <w:color w:val="231F20"/>
          <w:spacing w:val="-15"/>
        </w:rPr>
        <w:t xml:space="preserve"> </w:t>
      </w:r>
      <w:r>
        <w:rPr>
          <w:color w:val="231F20"/>
          <w:spacing w:val="-3"/>
        </w:rPr>
        <w:t>assignments</w:t>
      </w:r>
      <w:r>
        <w:rPr>
          <w:color w:val="231F20"/>
          <w:spacing w:val="-14"/>
        </w:rPr>
        <w:t xml:space="preserve"> </w:t>
      </w:r>
      <w:r>
        <w:rPr>
          <w:color w:val="231F20"/>
          <w:spacing w:val="-3"/>
        </w:rPr>
        <w:t>were relevant,</w:t>
      </w:r>
      <w:r>
        <w:rPr>
          <w:color w:val="231F20"/>
          <w:spacing w:val="-12"/>
        </w:rPr>
        <w:t xml:space="preserve"> </w:t>
      </w:r>
      <w:r>
        <w:rPr>
          <w:color w:val="231F20"/>
          <w:spacing w:val="-3"/>
        </w:rPr>
        <w:t>feedback</w:t>
      </w:r>
      <w:r>
        <w:rPr>
          <w:color w:val="231F20"/>
          <w:spacing w:val="-12"/>
        </w:rPr>
        <w:t xml:space="preserve"> </w:t>
      </w:r>
      <w:r>
        <w:rPr>
          <w:color w:val="231F20"/>
        </w:rPr>
        <w:t>was</w:t>
      </w:r>
      <w:r>
        <w:rPr>
          <w:color w:val="231F20"/>
          <w:spacing w:val="-12"/>
        </w:rPr>
        <w:t xml:space="preserve"> </w:t>
      </w:r>
      <w:r>
        <w:rPr>
          <w:color w:val="231F20"/>
          <w:spacing w:val="-5"/>
        </w:rPr>
        <w:t>timely,</w:t>
      </w:r>
      <w:r>
        <w:rPr>
          <w:color w:val="231F20"/>
          <w:spacing w:val="-12"/>
        </w:rPr>
        <w:t xml:space="preserve"> </w:t>
      </w:r>
      <w:r>
        <w:rPr>
          <w:color w:val="231F20"/>
        </w:rPr>
        <w:t>and</w:t>
      </w:r>
      <w:r>
        <w:rPr>
          <w:color w:val="231F20"/>
          <w:spacing w:val="-12"/>
        </w:rPr>
        <w:t xml:space="preserve"> </w:t>
      </w:r>
      <w:r>
        <w:rPr>
          <w:color w:val="231F20"/>
        </w:rPr>
        <w:t>the</w:t>
      </w:r>
      <w:r>
        <w:rPr>
          <w:color w:val="231F20"/>
          <w:spacing w:val="-12"/>
        </w:rPr>
        <w:t xml:space="preserve"> </w:t>
      </w:r>
      <w:r>
        <w:rPr>
          <w:color w:val="231F20"/>
          <w:spacing w:val="-3"/>
        </w:rPr>
        <w:t>clinical</w:t>
      </w:r>
    </w:p>
    <w:p w14:paraId="4E2E010B" w14:textId="77777777" w:rsidR="00B6723A" w:rsidRDefault="00443E94">
      <w:pPr>
        <w:pStyle w:val="BodyText"/>
        <w:spacing w:before="1"/>
      </w:pPr>
      <w:r>
        <w:rPr>
          <w:color w:val="231F20"/>
          <w:spacing w:val="-3"/>
        </w:rPr>
        <w:t xml:space="preserve">placement opportunities </w:t>
      </w:r>
      <w:r>
        <w:rPr>
          <w:color w:val="231F20"/>
        </w:rPr>
        <w:t xml:space="preserve">of 2 </w:t>
      </w:r>
      <w:r>
        <w:rPr>
          <w:color w:val="231F20"/>
          <w:spacing w:val="-3"/>
        </w:rPr>
        <w:t>weeks were valuable.</w:t>
      </w:r>
    </w:p>
    <w:p w14:paraId="55EAD62A" w14:textId="77777777" w:rsidR="00B6723A" w:rsidRDefault="00443E94">
      <w:pPr>
        <w:pStyle w:val="BodyText"/>
        <w:spacing w:before="185" w:line="254" w:lineRule="auto"/>
        <w:ind w:right="-15"/>
      </w:pPr>
      <w:r>
        <w:rPr>
          <w:color w:val="231F20"/>
        </w:rPr>
        <w:t>In</w:t>
      </w:r>
      <w:r>
        <w:rPr>
          <w:color w:val="231F20"/>
          <w:spacing w:val="-20"/>
        </w:rPr>
        <w:t xml:space="preserve"> </w:t>
      </w:r>
      <w:r>
        <w:rPr>
          <w:color w:val="231F20"/>
          <w:spacing w:val="-4"/>
        </w:rPr>
        <w:t>Western</w:t>
      </w:r>
      <w:r>
        <w:rPr>
          <w:color w:val="231F20"/>
          <w:spacing w:val="-20"/>
        </w:rPr>
        <w:t xml:space="preserve"> </w:t>
      </w:r>
      <w:r>
        <w:rPr>
          <w:color w:val="231F20"/>
          <w:spacing w:val="-3"/>
        </w:rPr>
        <w:t>Australia,</w:t>
      </w:r>
      <w:r>
        <w:rPr>
          <w:color w:val="231F20"/>
          <w:spacing w:val="-20"/>
        </w:rPr>
        <w:t xml:space="preserve"> </w:t>
      </w:r>
      <w:r>
        <w:rPr>
          <w:color w:val="231F20"/>
        </w:rPr>
        <w:t>a</w:t>
      </w:r>
      <w:r>
        <w:rPr>
          <w:color w:val="231F20"/>
          <w:spacing w:val="-19"/>
        </w:rPr>
        <w:t xml:space="preserve"> </w:t>
      </w:r>
      <w:r>
        <w:rPr>
          <w:color w:val="231F20"/>
        </w:rPr>
        <w:t>new</w:t>
      </w:r>
      <w:r>
        <w:rPr>
          <w:color w:val="231F20"/>
          <w:spacing w:val="-20"/>
        </w:rPr>
        <w:t xml:space="preserve"> </w:t>
      </w:r>
      <w:r>
        <w:rPr>
          <w:color w:val="231F20"/>
          <w:spacing w:val="-3"/>
        </w:rPr>
        <w:t>competency</w:t>
      </w:r>
      <w:r>
        <w:rPr>
          <w:color w:val="231F20"/>
          <w:spacing w:val="-20"/>
        </w:rPr>
        <w:t xml:space="preserve"> </w:t>
      </w:r>
      <w:r>
        <w:rPr>
          <w:color w:val="231F20"/>
          <w:spacing w:val="-3"/>
        </w:rPr>
        <w:t xml:space="preserve">framework </w:t>
      </w:r>
      <w:r>
        <w:rPr>
          <w:color w:val="231F20"/>
        </w:rPr>
        <w:t xml:space="preserve">was </w:t>
      </w:r>
      <w:r>
        <w:rPr>
          <w:color w:val="231F20"/>
          <w:spacing w:val="-3"/>
        </w:rPr>
        <w:t xml:space="preserve">developed </w:t>
      </w:r>
      <w:r>
        <w:rPr>
          <w:color w:val="231F20"/>
        </w:rPr>
        <w:t xml:space="preserve">and </w:t>
      </w:r>
      <w:r>
        <w:rPr>
          <w:color w:val="231F20"/>
          <w:spacing w:val="-3"/>
        </w:rPr>
        <w:t xml:space="preserve">released </w:t>
      </w:r>
      <w:r>
        <w:rPr>
          <w:color w:val="231F20"/>
        </w:rPr>
        <w:t xml:space="preserve">in </w:t>
      </w:r>
      <w:r>
        <w:rPr>
          <w:color w:val="231F20"/>
          <w:spacing w:val="-4"/>
        </w:rPr>
        <w:t xml:space="preserve">2009. </w:t>
      </w:r>
      <w:r>
        <w:rPr>
          <w:color w:val="231F20"/>
        </w:rPr>
        <w:t xml:space="preserve">It </w:t>
      </w:r>
      <w:r>
        <w:rPr>
          <w:color w:val="231F20"/>
          <w:spacing w:val="-3"/>
        </w:rPr>
        <w:t xml:space="preserve">addressed learning needs </w:t>
      </w:r>
      <w:r>
        <w:rPr>
          <w:color w:val="231F20"/>
        </w:rPr>
        <w:t xml:space="preserve">of </w:t>
      </w:r>
      <w:r>
        <w:rPr>
          <w:color w:val="231F20"/>
          <w:spacing w:val="-3"/>
        </w:rPr>
        <w:t xml:space="preserve">senior rural allied health practitioners, </w:t>
      </w:r>
      <w:r>
        <w:rPr>
          <w:color w:val="231F20"/>
        </w:rPr>
        <w:t xml:space="preserve">to </w:t>
      </w:r>
      <w:r>
        <w:rPr>
          <w:color w:val="231F20"/>
          <w:spacing w:val="-3"/>
        </w:rPr>
        <w:t xml:space="preserve">guide training </w:t>
      </w:r>
      <w:r>
        <w:rPr>
          <w:color w:val="231F20"/>
        </w:rPr>
        <w:t xml:space="preserve">and </w:t>
      </w:r>
      <w:r>
        <w:rPr>
          <w:color w:val="231F20"/>
          <w:spacing w:val="-3"/>
        </w:rPr>
        <w:t xml:space="preserve">performance monitoring (75). </w:t>
      </w:r>
      <w:r>
        <w:rPr>
          <w:color w:val="231F20"/>
        </w:rPr>
        <w:t xml:space="preserve">The </w:t>
      </w:r>
      <w:r>
        <w:rPr>
          <w:color w:val="231F20"/>
          <w:spacing w:val="-3"/>
        </w:rPr>
        <w:t xml:space="preserve">competencies covered learning </w:t>
      </w:r>
      <w:r>
        <w:rPr>
          <w:color w:val="231F20"/>
        </w:rPr>
        <w:t xml:space="preserve">for </w:t>
      </w:r>
      <w:r>
        <w:rPr>
          <w:color w:val="231F20"/>
          <w:spacing w:val="-4"/>
        </w:rPr>
        <w:t xml:space="preserve">audiology, </w:t>
      </w:r>
      <w:r>
        <w:rPr>
          <w:color w:val="231F20"/>
          <w:spacing w:val="-3"/>
        </w:rPr>
        <w:t xml:space="preserve">dietetics, occupational </w:t>
      </w:r>
      <w:r>
        <w:rPr>
          <w:color w:val="231F20"/>
          <w:spacing w:val="-5"/>
        </w:rPr>
        <w:t xml:space="preserve">therapy, </w:t>
      </w:r>
      <w:r>
        <w:rPr>
          <w:color w:val="231F20"/>
          <w:spacing w:val="-4"/>
        </w:rPr>
        <w:t xml:space="preserve">podiatry, physiotherapy, </w:t>
      </w:r>
      <w:r>
        <w:rPr>
          <w:color w:val="231F20"/>
          <w:spacing w:val="-3"/>
        </w:rPr>
        <w:t xml:space="preserve">social work and speech pathology </w:t>
      </w:r>
      <w:r>
        <w:rPr>
          <w:color w:val="231F20"/>
          <w:spacing w:val="-4"/>
        </w:rPr>
        <w:t xml:space="preserve">(excluding </w:t>
      </w:r>
      <w:r>
        <w:rPr>
          <w:color w:val="231F20"/>
          <w:spacing w:val="-3"/>
        </w:rPr>
        <w:t xml:space="preserve">mental health and aged care), covering </w:t>
      </w:r>
      <w:r>
        <w:rPr>
          <w:color w:val="231F20"/>
        </w:rPr>
        <w:t xml:space="preserve">88 </w:t>
      </w:r>
      <w:r>
        <w:rPr>
          <w:color w:val="231F20"/>
          <w:spacing w:val="-3"/>
        </w:rPr>
        <w:t xml:space="preserve">areas </w:t>
      </w:r>
      <w:r>
        <w:rPr>
          <w:color w:val="231F20"/>
        </w:rPr>
        <w:t xml:space="preserve">of </w:t>
      </w:r>
      <w:r>
        <w:rPr>
          <w:color w:val="231F20"/>
          <w:spacing w:val="-3"/>
        </w:rPr>
        <w:t xml:space="preserve">practice (service </w:t>
      </w:r>
      <w:r>
        <w:rPr>
          <w:color w:val="231F20"/>
          <w:spacing w:val="-4"/>
        </w:rPr>
        <w:t xml:space="preserve">delivery, </w:t>
      </w:r>
      <w:r>
        <w:rPr>
          <w:color w:val="231F20"/>
          <w:spacing w:val="-5"/>
        </w:rPr>
        <w:t xml:space="preserve">equity, </w:t>
      </w:r>
      <w:r>
        <w:rPr>
          <w:color w:val="231F20"/>
          <w:spacing w:val="-3"/>
        </w:rPr>
        <w:t xml:space="preserve">professional practice, ethical practice, development </w:t>
      </w:r>
      <w:r>
        <w:rPr>
          <w:color w:val="231F20"/>
        </w:rPr>
        <w:t xml:space="preserve">and </w:t>
      </w:r>
      <w:r>
        <w:rPr>
          <w:color w:val="231F20"/>
          <w:spacing w:val="-3"/>
        </w:rPr>
        <w:t xml:space="preserve">support, quality and safety </w:t>
      </w:r>
      <w:r>
        <w:rPr>
          <w:color w:val="231F20"/>
        </w:rPr>
        <w:t xml:space="preserve">and </w:t>
      </w:r>
      <w:r>
        <w:rPr>
          <w:color w:val="231F20"/>
          <w:spacing w:val="-3"/>
        </w:rPr>
        <w:t xml:space="preserve">clinical skills), delineated based on literature review </w:t>
      </w:r>
      <w:r>
        <w:rPr>
          <w:color w:val="231F20"/>
        </w:rPr>
        <w:t>and</w:t>
      </w:r>
      <w:r>
        <w:rPr>
          <w:color w:val="231F20"/>
          <w:spacing w:val="-24"/>
        </w:rPr>
        <w:t xml:space="preserve"> </w:t>
      </w:r>
      <w:r>
        <w:rPr>
          <w:color w:val="231F20"/>
          <w:spacing w:val="-3"/>
        </w:rPr>
        <w:t>consensus.</w:t>
      </w:r>
    </w:p>
    <w:p w14:paraId="2D26FAED" w14:textId="77777777" w:rsidR="00B6723A" w:rsidRDefault="00443E94">
      <w:pPr>
        <w:pStyle w:val="BodyText"/>
        <w:spacing w:before="105" w:line="254" w:lineRule="auto"/>
        <w:ind w:left="415" w:right="594"/>
      </w:pPr>
      <w:r>
        <w:br w:type="column"/>
      </w:r>
      <w:r>
        <w:rPr>
          <w:color w:val="231F20"/>
        </w:rPr>
        <w:t xml:space="preserve">In </w:t>
      </w:r>
      <w:r>
        <w:rPr>
          <w:color w:val="231F20"/>
          <w:spacing w:val="-3"/>
        </w:rPr>
        <w:t xml:space="preserve">Victoria, </w:t>
      </w:r>
      <w:r>
        <w:rPr>
          <w:color w:val="231F20"/>
        </w:rPr>
        <w:t xml:space="preserve">new </w:t>
      </w:r>
      <w:r>
        <w:rPr>
          <w:color w:val="231F20"/>
          <w:spacing w:val="-3"/>
        </w:rPr>
        <w:t xml:space="preserve">postgraduate paediatric physiotherapy training </w:t>
      </w:r>
      <w:r>
        <w:rPr>
          <w:color w:val="231F20"/>
        </w:rPr>
        <w:t xml:space="preserve">was </w:t>
      </w:r>
      <w:r>
        <w:rPr>
          <w:color w:val="231F20"/>
          <w:spacing w:val="-3"/>
        </w:rPr>
        <w:t>implemented over</w:t>
      </w:r>
    </w:p>
    <w:p w14:paraId="4B751EA1" w14:textId="77777777" w:rsidR="00B6723A" w:rsidRDefault="00443E94">
      <w:pPr>
        <w:pStyle w:val="BodyText"/>
        <w:spacing w:line="254" w:lineRule="auto"/>
        <w:ind w:left="415" w:right="124"/>
      </w:pPr>
      <w:r>
        <w:rPr>
          <w:color w:val="231F20"/>
        </w:rPr>
        <w:t xml:space="preserve">12 </w:t>
      </w:r>
      <w:r>
        <w:rPr>
          <w:color w:val="231F20"/>
          <w:spacing w:val="-3"/>
        </w:rPr>
        <w:t xml:space="preserve">months </w:t>
      </w:r>
      <w:r>
        <w:rPr>
          <w:color w:val="231F20"/>
        </w:rPr>
        <w:t xml:space="preserve">in </w:t>
      </w:r>
      <w:r>
        <w:rPr>
          <w:color w:val="231F20"/>
          <w:spacing w:val="-3"/>
        </w:rPr>
        <w:t xml:space="preserve">2008 with pilot funding </w:t>
      </w:r>
      <w:r>
        <w:rPr>
          <w:color w:val="231F20"/>
        </w:rPr>
        <w:t xml:space="preserve">for two </w:t>
      </w:r>
      <w:r>
        <w:rPr>
          <w:color w:val="231F20"/>
          <w:spacing w:val="-3"/>
        </w:rPr>
        <w:t xml:space="preserve">new senior positions (76). </w:t>
      </w:r>
      <w:r>
        <w:rPr>
          <w:color w:val="231F20"/>
        </w:rPr>
        <w:t xml:space="preserve">The </w:t>
      </w:r>
      <w:r>
        <w:rPr>
          <w:color w:val="231F20"/>
          <w:spacing w:val="-3"/>
        </w:rPr>
        <w:t xml:space="preserve">program </w:t>
      </w:r>
      <w:r>
        <w:rPr>
          <w:color w:val="231F20"/>
        </w:rPr>
        <w:t xml:space="preserve">was </w:t>
      </w:r>
      <w:r>
        <w:rPr>
          <w:color w:val="231F20"/>
          <w:spacing w:val="-3"/>
        </w:rPr>
        <w:t xml:space="preserve">developed </w:t>
      </w:r>
      <w:r>
        <w:rPr>
          <w:color w:val="231F20"/>
        </w:rPr>
        <w:t xml:space="preserve">in </w:t>
      </w:r>
      <w:r>
        <w:rPr>
          <w:color w:val="231F20"/>
          <w:spacing w:val="-3"/>
        </w:rPr>
        <w:t xml:space="preserve">consultation with various committees </w:t>
      </w:r>
      <w:r>
        <w:rPr>
          <w:color w:val="231F20"/>
        </w:rPr>
        <w:t xml:space="preserve">and </w:t>
      </w:r>
      <w:r>
        <w:rPr>
          <w:color w:val="231F20"/>
          <w:spacing w:val="-3"/>
        </w:rPr>
        <w:t xml:space="preserve">an </w:t>
      </w:r>
      <w:r>
        <w:rPr>
          <w:color w:val="231F20"/>
          <w:spacing w:val="-4"/>
        </w:rPr>
        <w:t xml:space="preserve">expert </w:t>
      </w:r>
      <w:r>
        <w:rPr>
          <w:color w:val="231F20"/>
          <w:spacing w:val="-3"/>
        </w:rPr>
        <w:t xml:space="preserve">reference group. </w:t>
      </w:r>
      <w:r>
        <w:rPr>
          <w:color w:val="231F20"/>
          <w:spacing w:val="-4"/>
        </w:rPr>
        <w:t xml:space="preserve">Weekly </w:t>
      </w:r>
      <w:r>
        <w:rPr>
          <w:color w:val="231F20"/>
          <w:spacing w:val="-3"/>
        </w:rPr>
        <w:t xml:space="preserve">tutorials, case studies </w:t>
      </w:r>
      <w:r>
        <w:rPr>
          <w:color w:val="231F20"/>
        </w:rPr>
        <w:t xml:space="preserve">and </w:t>
      </w:r>
      <w:r>
        <w:rPr>
          <w:color w:val="231F20"/>
          <w:spacing w:val="-3"/>
        </w:rPr>
        <w:t xml:space="preserve">presentations formed </w:t>
      </w:r>
      <w:r>
        <w:rPr>
          <w:color w:val="231F20"/>
        </w:rPr>
        <w:t xml:space="preserve">an </w:t>
      </w:r>
      <w:r>
        <w:rPr>
          <w:color w:val="231F20"/>
          <w:spacing w:val="-3"/>
        </w:rPr>
        <w:t xml:space="preserve">important part </w:t>
      </w:r>
      <w:r>
        <w:rPr>
          <w:color w:val="231F20"/>
        </w:rPr>
        <w:t xml:space="preserve">of </w:t>
      </w:r>
      <w:r>
        <w:rPr>
          <w:color w:val="231F20"/>
          <w:spacing w:val="-3"/>
        </w:rPr>
        <w:t xml:space="preserve">clinical rotations between hospital outpatients, specialist schools </w:t>
      </w:r>
      <w:r>
        <w:rPr>
          <w:color w:val="231F20"/>
        </w:rPr>
        <w:t xml:space="preserve">and the </w:t>
      </w:r>
      <w:r>
        <w:rPr>
          <w:color w:val="231F20"/>
          <w:spacing w:val="-3"/>
        </w:rPr>
        <w:t xml:space="preserve">disability </w:t>
      </w:r>
      <w:r>
        <w:rPr>
          <w:color w:val="231F20"/>
          <w:spacing w:val="-5"/>
        </w:rPr>
        <w:t xml:space="preserve">sector. </w:t>
      </w:r>
      <w:r>
        <w:rPr>
          <w:color w:val="231F20"/>
        </w:rPr>
        <w:t xml:space="preserve">The </w:t>
      </w:r>
      <w:r>
        <w:rPr>
          <w:color w:val="231F20"/>
          <w:spacing w:val="-3"/>
        </w:rPr>
        <w:t xml:space="preserve">program resulted </w:t>
      </w:r>
      <w:r>
        <w:rPr>
          <w:color w:val="231F20"/>
        </w:rPr>
        <w:t xml:space="preserve">in </w:t>
      </w:r>
      <w:r>
        <w:rPr>
          <w:color w:val="231F20"/>
          <w:spacing w:val="-3"/>
        </w:rPr>
        <w:t xml:space="preserve">increased access </w:t>
      </w:r>
      <w:r>
        <w:rPr>
          <w:color w:val="231F20"/>
        </w:rPr>
        <w:t xml:space="preserve">to </w:t>
      </w:r>
      <w:r>
        <w:rPr>
          <w:color w:val="231F20"/>
          <w:spacing w:val="-3"/>
        </w:rPr>
        <w:t xml:space="preserve">skilled paediatric physiotherapy services </w:t>
      </w:r>
      <w:r>
        <w:rPr>
          <w:color w:val="231F20"/>
        </w:rPr>
        <w:t xml:space="preserve">for </w:t>
      </w:r>
      <w:r>
        <w:rPr>
          <w:color w:val="231F20"/>
          <w:spacing w:val="-3"/>
        </w:rPr>
        <w:t xml:space="preserve">the regional catchment. </w:t>
      </w:r>
      <w:r>
        <w:rPr>
          <w:color w:val="231F20"/>
          <w:spacing w:val="-5"/>
        </w:rPr>
        <w:t xml:space="preserve">Training </w:t>
      </w:r>
      <w:r>
        <w:rPr>
          <w:color w:val="231F20"/>
          <w:spacing w:val="-3"/>
        </w:rPr>
        <w:t xml:space="preserve">increased knowledge </w:t>
      </w:r>
      <w:r>
        <w:rPr>
          <w:color w:val="231F20"/>
        </w:rPr>
        <w:t>and</w:t>
      </w:r>
      <w:r>
        <w:rPr>
          <w:color w:val="231F20"/>
          <w:spacing w:val="-11"/>
        </w:rPr>
        <w:t xml:space="preserve"> </w:t>
      </w:r>
      <w:r>
        <w:rPr>
          <w:color w:val="231F20"/>
          <w:spacing w:val="-3"/>
        </w:rPr>
        <w:t>confidence,</w:t>
      </w:r>
      <w:r>
        <w:rPr>
          <w:color w:val="231F20"/>
          <w:spacing w:val="-10"/>
        </w:rPr>
        <w:t xml:space="preserve"> </w:t>
      </w:r>
      <w:r>
        <w:rPr>
          <w:color w:val="231F20"/>
        </w:rPr>
        <w:t>and</w:t>
      </w:r>
      <w:r>
        <w:rPr>
          <w:color w:val="231F20"/>
          <w:spacing w:val="-10"/>
        </w:rPr>
        <w:t xml:space="preserve"> </w:t>
      </w:r>
      <w:r>
        <w:rPr>
          <w:color w:val="231F20"/>
          <w:spacing w:val="-3"/>
        </w:rPr>
        <w:t>provided</w:t>
      </w:r>
      <w:r>
        <w:rPr>
          <w:color w:val="231F20"/>
          <w:spacing w:val="-10"/>
        </w:rPr>
        <w:t xml:space="preserve"> </w:t>
      </w:r>
      <w:r>
        <w:rPr>
          <w:color w:val="231F20"/>
        </w:rPr>
        <w:t>a</w:t>
      </w:r>
      <w:r>
        <w:rPr>
          <w:color w:val="231F20"/>
          <w:spacing w:val="-10"/>
        </w:rPr>
        <w:t xml:space="preserve"> </w:t>
      </w:r>
      <w:r>
        <w:rPr>
          <w:color w:val="231F20"/>
          <w:spacing w:val="-3"/>
        </w:rPr>
        <w:t>career</w:t>
      </w:r>
      <w:r>
        <w:rPr>
          <w:color w:val="231F20"/>
          <w:spacing w:val="-10"/>
        </w:rPr>
        <w:t xml:space="preserve"> </w:t>
      </w:r>
      <w:r>
        <w:rPr>
          <w:color w:val="231F20"/>
          <w:spacing w:val="-3"/>
        </w:rPr>
        <w:t>pathway</w:t>
      </w:r>
      <w:r>
        <w:rPr>
          <w:color w:val="231F20"/>
          <w:spacing w:val="-11"/>
        </w:rPr>
        <w:t xml:space="preserve"> </w:t>
      </w:r>
      <w:r>
        <w:rPr>
          <w:color w:val="231F20"/>
          <w:spacing w:val="-3"/>
        </w:rPr>
        <w:t xml:space="preserve">for local physiotherapists. </w:t>
      </w:r>
      <w:r>
        <w:rPr>
          <w:color w:val="231F20"/>
        </w:rPr>
        <w:t xml:space="preserve">The </w:t>
      </w:r>
      <w:r>
        <w:rPr>
          <w:color w:val="231F20"/>
          <w:spacing w:val="-3"/>
        </w:rPr>
        <w:t xml:space="preserve">senior clinicians valued </w:t>
      </w:r>
      <w:r>
        <w:rPr>
          <w:color w:val="231F20"/>
        </w:rPr>
        <w:t xml:space="preserve">the </w:t>
      </w:r>
      <w:r>
        <w:rPr>
          <w:color w:val="231F20"/>
          <w:spacing w:val="-3"/>
        </w:rPr>
        <w:t xml:space="preserve">introduction </w:t>
      </w:r>
      <w:r>
        <w:rPr>
          <w:color w:val="231F20"/>
        </w:rPr>
        <w:t xml:space="preserve">of </w:t>
      </w:r>
      <w:r>
        <w:rPr>
          <w:color w:val="231F20"/>
          <w:spacing w:val="-3"/>
        </w:rPr>
        <w:t xml:space="preserve">appropriately skilled younger peers </w:t>
      </w:r>
      <w:r>
        <w:rPr>
          <w:color w:val="231F20"/>
        </w:rPr>
        <w:t xml:space="preserve">to </w:t>
      </w:r>
      <w:r>
        <w:rPr>
          <w:color w:val="231F20"/>
          <w:spacing w:val="-3"/>
        </w:rPr>
        <w:t>their clinical</w:t>
      </w:r>
      <w:r>
        <w:rPr>
          <w:color w:val="231F20"/>
          <w:spacing w:val="-30"/>
        </w:rPr>
        <w:t xml:space="preserve"> </w:t>
      </w:r>
      <w:r>
        <w:rPr>
          <w:color w:val="231F20"/>
          <w:spacing w:val="-3"/>
        </w:rPr>
        <w:t>practice.</w:t>
      </w:r>
    </w:p>
    <w:p w14:paraId="6724D9BB" w14:textId="77777777" w:rsidR="00B6723A" w:rsidRDefault="00443E94">
      <w:pPr>
        <w:pStyle w:val="BodyText"/>
        <w:spacing w:before="170" w:line="254" w:lineRule="auto"/>
        <w:ind w:left="415" w:right="232"/>
      </w:pPr>
      <w:r>
        <w:rPr>
          <w:color w:val="231F20"/>
        </w:rPr>
        <w:t xml:space="preserve">An </w:t>
      </w:r>
      <w:r>
        <w:rPr>
          <w:color w:val="231F20"/>
          <w:spacing w:val="-3"/>
        </w:rPr>
        <w:t xml:space="preserve">Allied Health Rural </w:t>
      </w:r>
      <w:r>
        <w:rPr>
          <w:color w:val="231F20"/>
        </w:rPr>
        <w:t xml:space="preserve">and </w:t>
      </w:r>
      <w:r>
        <w:rPr>
          <w:color w:val="231F20"/>
          <w:spacing w:val="-4"/>
        </w:rPr>
        <w:t xml:space="preserve">Remote </w:t>
      </w:r>
      <w:r>
        <w:rPr>
          <w:color w:val="231F20"/>
          <w:spacing w:val="-6"/>
        </w:rPr>
        <w:t xml:space="preserve">Training </w:t>
      </w:r>
      <w:r>
        <w:rPr>
          <w:color w:val="231F20"/>
          <w:spacing w:val="-3"/>
        </w:rPr>
        <w:t xml:space="preserve">Scheme (AHRRTS) </w:t>
      </w:r>
      <w:r>
        <w:rPr>
          <w:color w:val="231F20"/>
        </w:rPr>
        <w:t xml:space="preserve">was </w:t>
      </w:r>
      <w:r>
        <w:rPr>
          <w:color w:val="231F20"/>
          <w:spacing w:val="-3"/>
        </w:rPr>
        <w:t xml:space="preserve">implemented in Queensland </w:t>
      </w:r>
      <w:r>
        <w:rPr>
          <w:color w:val="231F20"/>
        </w:rPr>
        <w:t xml:space="preserve">in </w:t>
      </w:r>
      <w:r>
        <w:rPr>
          <w:color w:val="231F20"/>
          <w:spacing w:val="-3"/>
        </w:rPr>
        <w:t xml:space="preserve">2010 </w:t>
      </w:r>
      <w:r>
        <w:rPr>
          <w:color w:val="231F20"/>
        </w:rPr>
        <w:t xml:space="preserve">to </w:t>
      </w:r>
      <w:r>
        <w:rPr>
          <w:color w:val="231F20"/>
          <w:spacing w:val="-3"/>
        </w:rPr>
        <w:t xml:space="preserve">support education and professional support </w:t>
      </w:r>
      <w:r>
        <w:rPr>
          <w:color w:val="231F20"/>
        </w:rPr>
        <w:t xml:space="preserve">for </w:t>
      </w:r>
      <w:r>
        <w:rPr>
          <w:color w:val="231F20"/>
          <w:spacing w:val="-3"/>
        </w:rPr>
        <w:t xml:space="preserve">rural </w:t>
      </w:r>
      <w:r>
        <w:rPr>
          <w:color w:val="231F20"/>
        </w:rPr>
        <w:t xml:space="preserve">and </w:t>
      </w:r>
      <w:r>
        <w:rPr>
          <w:color w:val="231F20"/>
          <w:spacing w:val="-3"/>
        </w:rPr>
        <w:t xml:space="preserve">remote allied health professionals working within Queensland Health (77). </w:t>
      </w:r>
      <w:r>
        <w:rPr>
          <w:color w:val="231F20"/>
        </w:rPr>
        <w:t xml:space="preserve">It </w:t>
      </w:r>
      <w:r>
        <w:rPr>
          <w:color w:val="231F20"/>
          <w:spacing w:val="-3"/>
        </w:rPr>
        <w:t xml:space="preserve">incorporated distance-based and face-to-face delivery covering eight domains of service </w:t>
      </w:r>
      <w:r>
        <w:rPr>
          <w:color w:val="231F20"/>
          <w:spacing w:val="-4"/>
        </w:rPr>
        <w:t xml:space="preserve">delivery, </w:t>
      </w:r>
      <w:r>
        <w:rPr>
          <w:color w:val="231F20"/>
          <w:spacing w:val="-3"/>
        </w:rPr>
        <w:t xml:space="preserve">equity </w:t>
      </w:r>
      <w:r>
        <w:rPr>
          <w:color w:val="231F20"/>
        </w:rPr>
        <w:t xml:space="preserve">and </w:t>
      </w:r>
      <w:r>
        <w:rPr>
          <w:color w:val="231F20"/>
          <w:spacing w:val="-4"/>
        </w:rPr>
        <w:t xml:space="preserve">diversity, </w:t>
      </w:r>
      <w:r>
        <w:rPr>
          <w:color w:val="231F20"/>
          <w:spacing w:val="-3"/>
        </w:rPr>
        <w:t xml:space="preserve">professional skills, ethical practice, development </w:t>
      </w:r>
      <w:r>
        <w:rPr>
          <w:color w:val="231F20"/>
        </w:rPr>
        <w:t xml:space="preserve">and </w:t>
      </w:r>
      <w:r>
        <w:rPr>
          <w:color w:val="231F20"/>
          <w:spacing w:val="-3"/>
        </w:rPr>
        <w:t xml:space="preserve">support, quality </w:t>
      </w:r>
      <w:r>
        <w:rPr>
          <w:color w:val="231F20"/>
        </w:rPr>
        <w:t xml:space="preserve">and </w:t>
      </w:r>
      <w:r>
        <w:rPr>
          <w:color w:val="231F20"/>
          <w:spacing w:val="-5"/>
        </w:rPr>
        <w:t xml:space="preserve">safety, </w:t>
      </w:r>
      <w:r>
        <w:rPr>
          <w:color w:val="231F20"/>
        </w:rPr>
        <w:t xml:space="preserve">and </w:t>
      </w:r>
      <w:r>
        <w:rPr>
          <w:color w:val="231F20"/>
          <w:spacing w:val="-3"/>
        </w:rPr>
        <w:t xml:space="preserve">clinical management, in line with </w:t>
      </w:r>
      <w:r>
        <w:rPr>
          <w:color w:val="231F20"/>
        </w:rPr>
        <w:t xml:space="preserve">an </w:t>
      </w:r>
      <w:r>
        <w:rPr>
          <w:color w:val="231F20"/>
          <w:spacing w:val="-3"/>
        </w:rPr>
        <w:t xml:space="preserve">Allied Health Capability Framework. </w:t>
      </w:r>
      <w:r>
        <w:rPr>
          <w:color w:val="231F20"/>
          <w:spacing w:val="-4"/>
        </w:rPr>
        <w:t xml:space="preserve">Participation </w:t>
      </w:r>
      <w:r>
        <w:rPr>
          <w:color w:val="231F20"/>
        </w:rPr>
        <w:t xml:space="preserve">was </w:t>
      </w:r>
      <w:r>
        <w:rPr>
          <w:color w:val="231F20"/>
          <w:spacing w:val="-4"/>
        </w:rPr>
        <w:t xml:space="preserve">flexible </w:t>
      </w:r>
      <w:r>
        <w:rPr>
          <w:color w:val="231F20"/>
        </w:rPr>
        <w:t xml:space="preserve">and </w:t>
      </w:r>
      <w:r>
        <w:rPr>
          <w:color w:val="231F20"/>
          <w:spacing w:val="-3"/>
        </w:rPr>
        <w:t xml:space="preserve">tailored to requirements </w:t>
      </w:r>
      <w:r>
        <w:rPr>
          <w:color w:val="231F20"/>
        </w:rPr>
        <w:t xml:space="preserve">of </w:t>
      </w:r>
      <w:r>
        <w:rPr>
          <w:color w:val="231F20"/>
          <w:spacing w:val="-3"/>
        </w:rPr>
        <w:t xml:space="preserve">each </w:t>
      </w:r>
      <w:r>
        <w:rPr>
          <w:color w:val="231F20"/>
          <w:spacing w:val="-6"/>
        </w:rPr>
        <w:t xml:space="preserve">worker. </w:t>
      </w:r>
      <w:r>
        <w:rPr>
          <w:color w:val="231F20"/>
        </w:rPr>
        <w:t xml:space="preserve">The </w:t>
      </w:r>
      <w:r>
        <w:rPr>
          <w:color w:val="231F20"/>
          <w:spacing w:val="-3"/>
        </w:rPr>
        <w:t xml:space="preserve">AHRRTS included options </w:t>
      </w:r>
      <w:r>
        <w:rPr>
          <w:color w:val="231F20"/>
        </w:rPr>
        <w:t xml:space="preserve">for </w:t>
      </w:r>
      <w:r>
        <w:rPr>
          <w:color w:val="231F20"/>
          <w:spacing w:val="-3"/>
        </w:rPr>
        <w:t xml:space="preserve">participating </w:t>
      </w:r>
      <w:r>
        <w:rPr>
          <w:color w:val="231F20"/>
        </w:rPr>
        <w:t xml:space="preserve">in the </w:t>
      </w:r>
      <w:r>
        <w:rPr>
          <w:color w:val="231F20"/>
          <w:spacing w:val="-3"/>
        </w:rPr>
        <w:t xml:space="preserve">Allied Health Education Program (AHEP) </w:t>
      </w:r>
      <w:r>
        <w:rPr>
          <w:color w:val="231F20"/>
        </w:rPr>
        <w:t xml:space="preserve">as </w:t>
      </w:r>
      <w:r>
        <w:rPr>
          <w:color w:val="231F20"/>
          <w:spacing w:val="-3"/>
        </w:rPr>
        <w:t>well,</w:t>
      </w:r>
    </w:p>
    <w:p w14:paraId="0BC1D392" w14:textId="77777777" w:rsidR="00B6723A" w:rsidRDefault="00443E94">
      <w:pPr>
        <w:pStyle w:val="BodyText"/>
        <w:spacing w:before="1" w:line="254" w:lineRule="auto"/>
        <w:ind w:left="415" w:right="327"/>
      </w:pPr>
      <w:r>
        <w:rPr>
          <w:color w:val="231F20"/>
          <w:spacing w:val="-3"/>
        </w:rPr>
        <w:t xml:space="preserve">which </w:t>
      </w:r>
      <w:r>
        <w:rPr>
          <w:color w:val="231F20"/>
        </w:rPr>
        <w:t xml:space="preserve">was a </w:t>
      </w:r>
      <w:r>
        <w:rPr>
          <w:color w:val="231F20"/>
          <w:spacing w:val="-3"/>
        </w:rPr>
        <w:t xml:space="preserve">clinical learning placement with an </w:t>
      </w:r>
      <w:r>
        <w:rPr>
          <w:color w:val="231F20"/>
          <w:spacing w:val="-4"/>
        </w:rPr>
        <w:t xml:space="preserve">experienced </w:t>
      </w:r>
      <w:r>
        <w:rPr>
          <w:color w:val="231F20"/>
          <w:spacing w:val="-3"/>
        </w:rPr>
        <w:t xml:space="preserve">professional. </w:t>
      </w:r>
      <w:r>
        <w:rPr>
          <w:color w:val="231F20"/>
        </w:rPr>
        <w:t xml:space="preserve">The </w:t>
      </w:r>
      <w:r>
        <w:rPr>
          <w:color w:val="231F20"/>
          <w:spacing w:val="-3"/>
        </w:rPr>
        <w:t xml:space="preserve">AHEP </w:t>
      </w:r>
      <w:r>
        <w:rPr>
          <w:color w:val="231F20"/>
        </w:rPr>
        <w:t xml:space="preserve">was </w:t>
      </w:r>
      <w:r>
        <w:rPr>
          <w:color w:val="231F20"/>
          <w:spacing w:val="-3"/>
        </w:rPr>
        <w:t xml:space="preserve">rolled </w:t>
      </w:r>
      <w:r>
        <w:rPr>
          <w:color w:val="231F20"/>
        </w:rPr>
        <w:t xml:space="preserve">out </w:t>
      </w:r>
      <w:r>
        <w:rPr>
          <w:color w:val="231F20"/>
          <w:spacing w:val="-3"/>
        </w:rPr>
        <w:t xml:space="preserve">over </w:t>
      </w:r>
      <w:r>
        <w:rPr>
          <w:color w:val="231F20"/>
        </w:rPr>
        <w:t xml:space="preserve">two </w:t>
      </w:r>
      <w:r>
        <w:rPr>
          <w:color w:val="231F20"/>
          <w:spacing w:val="-3"/>
        </w:rPr>
        <w:t xml:space="preserve">years across Queensland since July 2009 (78). </w:t>
      </w:r>
      <w:r>
        <w:rPr>
          <w:color w:val="231F20"/>
        </w:rPr>
        <w:t xml:space="preserve">In the </w:t>
      </w:r>
      <w:r>
        <w:rPr>
          <w:color w:val="231F20"/>
          <w:spacing w:val="-3"/>
        </w:rPr>
        <w:t xml:space="preserve">rollout phase, </w:t>
      </w:r>
      <w:r>
        <w:rPr>
          <w:color w:val="231F20"/>
        </w:rPr>
        <w:t xml:space="preserve">170 of </w:t>
      </w:r>
      <w:r>
        <w:rPr>
          <w:color w:val="231F20"/>
          <w:spacing w:val="-3"/>
        </w:rPr>
        <w:t xml:space="preserve">380 eligible allied health professionals participated.  </w:t>
      </w:r>
      <w:r>
        <w:rPr>
          <w:color w:val="231F20"/>
        </w:rPr>
        <w:t xml:space="preserve">A </w:t>
      </w:r>
      <w:r>
        <w:rPr>
          <w:color w:val="231F20"/>
          <w:spacing w:val="-3"/>
        </w:rPr>
        <w:t xml:space="preserve">review </w:t>
      </w:r>
      <w:r>
        <w:rPr>
          <w:color w:val="231F20"/>
        </w:rPr>
        <w:t xml:space="preserve">of </w:t>
      </w:r>
      <w:r>
        <w:rPr>
          <w:color w:val="231F20"/>
          <w:spacing w:val="-3"/>
        </w:rPr>
        <w:t xml:space="preserve">barriers </w:t>
      </w:r>
      <w:r>
        <w:rPr>
          <w:color w:val="231F20"/>
        </w:rPr>
        <w:t xml:space="preserve">and </w:t>
      </w:r>
      <w:r>
        <w:rPr>
          <w:color w:val="231F20"/>
          <w:spacing w:val="-3"/>
        </w:rPr>
        <w:t xml:space="preserve">enablers </w:t>
      </w:r>
      <w:r>
        <w:rPr>
          <w:color w:val="231F20"/>
        </w:rPr>
        <w:t xml:space="preserve">for </w:t>
      </w:r>
      <w:r>
        <w:rPr>
          <w:color w:val="231F20"/>
          <w:spacing w:val="-3"/>
        </w:rPr>
        <w:t xml:space="preserve">accessing </w:t>
      </w:r>
      <w:r>
        <w:rPr>
          <w:color w:val="231F20"/>
        </w:rPr>
        <w:t>the</w:t>
      </w:r>
      <w:r>
        <w:rPr>
          <w:color w:val="231F20"/>
          <w:spacing w:val="-12"/>
        </w:rPr>
        <w:t xml:space="preserve"> </w:t>
      </w:r>
      <w:r>
        <w:rPr>
          <w:color w:val="231F20"/>
          <w:spacing w:val="-3"/>
        </w:rPr>
        <w:t>program</w:t>
      </w:r>
      <w:r>
        <w:rPr>
          <w:color w:val="231F20"/>
          <w:spacing w:val="-11"/>
        </w:rPr>
        <w:t xml:space="preserve"> </w:t>
      </w:r>
      <w:r>
        <w:rPr>
          <w:color w:val="231F20"/>
        </w:rPr>
        <w:t>via</w:t>
      </w:r>
      <w:r>
        <w:rPr>
          <w:color w:val="231F20"/>
          <w:spacing w:val="-12"/>
        </w:rPr>
        <w:t xml:space="preserve"> </w:t>
      </w:r>
      <w:r>
        <w:rPr>
          <w:color w:val="231F20"/>
        </w:rPr>
        <w:t>55</w:t>
      </w:r>
      <w:r>
        <w:rPr>
          <w:color w:val="231F20"/>
          <w:spacing w:val="-11"/>
        </w:rPr>
        <w:t xml:space="preserve"> </w:t>
      </w:r>
      <w:r>
        <w:rPr>
          <w:color w:val="231F20"/>
          <w:spacing w:val="-4"/>
        </w:rPr>
        <w:t>stakeholders</w:t>
      </w:r>
      <w:r>
        <w:rPr>
          <w:color w:val="231F20"/>
          <w:spacing w:val="-12"/>
        </w:rPr>
        <w:t xml:space="preserve"> </w:t>
      </w:r>
      <w:r>
        <w:rPr>
          <w:color w:val="231F20"/>
          <w:spacing w:val="-3"/>
        </w:rPr>
        <w:t xml:space="preserve">semi-structured interviews suggested that </w:t>
      </w:r>
      <w:r>
        <w:rPr>
          <w:color w:val="231F20"/>
          <w:spacing w:val="-4"/>
        </w:rPr>
        <w:t xml:space="preserve">flexible </w:t>
      </w:r>
      <w:r>
        <w:rPr>
          <w:color w:val="231F20"/>
          <w:spacing w:val="-3"/>
        </w:rPr>
        <w:t xml:space="preserve">(online </w:t>
      </w:r>
      <w:r>
        <w:rPr>
          <w:color w:val="231F20"/>
        </w:rPr>
        <w:t xml:space="preserve">as </w:t>
      </w:r>
      <w:r>
        <w:rPr>
          <w:color w:val="231F20"/>
          <w:spacing w:val="-3"/>
        </w:rPr>
        <w:t xml:space="preserve">well </w:t>
      </w:r>
      <w:r>
        <w:rPr>
          <w:color w:val="231F20"/>
        </w:rPr>
        <w:t>as</w:t>
      </w:r>
      <w:r>
        <w:rPr>
          <w:color w:val="231F20"/>
          <w:spacing w:val="-18"/>
        </w:rPr>
        <w:t xml:space="preserve"> </w:t>
      </w:r>
      <w:r>
        <w:rPr>
          <w:color w:val="231F20"/>
          <w:spacing w:val="-3"/>
        </w:rPr>
        <w:t>FTF)</w:t>
      </w:r>
      <w:r>
        <w:rPr>
          <w:color w:val="231F20"/>
          <w:spacing w:val="-18"/>
        </w:rPr>
        <w:t xml:space="preserve"> </w:t>
      </w:r>
      <w:r>
        <w:rPr>
          <w:color w:val="231F20"/>
          <w:spacing w:val="-3"/>
        </w:rPr>
        <w:t>delivery</w:t>
      </w:r>
      <w:r>
        <w:rPr>
          <w:color w:val="231F20"/>
          <w:spacing w:val="-18"/>
        </w:rPr>
        <w:t xml:space="preserve"> </w:t>
      </w:r>
      <w:r>
        <w:rPr>
          <w:color w:val="231F20"/>
        </w:rPr>
        <w:t>was</w:t>
      </w:r>
      <w:r>
        <w:rPr>
          <w:color w:val="231F20"/>
          <w:spacing w:val="-18"/>
        </w:rPr>
        <w:t xml:space="preserve"> </w:t>
      </w:r>
      <w:r>
        <w:rPr>
          <w:color w:val="231F20"/>
          <w:spacing w:val="-3"/>
        </w:rPr>
        <w:t>important</w:t>
      </w:r>
      <w:r>
        <w:rPr>
          <w:color w:val="231F20"/>
          <w:spacing w:val="-17"/>
        </w:rPr>
        <w:t xml:space="preserve"> </w:t>
      </w:r>
      <w:r>
        <w:rPr>
          <w:color w:val="231F20"/>
          <w:spacing w:val="-3"/>
        </w:rPr>
        <w:t>(some</w:t>
      </w:r>
      <w:r>
        <w:rPr>
          <w:color w:val="231F20"/>
          <w:spacing w:val="-18"/>
        </w:rPr>
        <w:t xml:space="preserve"> </w:t>
      </w:r>
      <w:r>
        <w:rPr>
          <w:color w:val="231F20"/>
          <w:spacing w:val="-3"/>
        </w:rPr>
        <w:t>people</w:t>
      </w:r>
      <w:r>
        <w:rPr>
          <w:color w:val="231F20"/>
          <w:spacing w:val="-18"/>
        </w:rPr>
        <w:t xml:space="preserve"> </w:t>
      </w:r>
      <w:r>
        <w:rPr>
          <w:color w:val="231F20"/>
          <w:spacing w:val="-4"/>
        </w:rPr>
        <w:t xml:space="preserve">like </w:t>
      </w:r>
      <w:r>
        <w:rPr>
          <w:color w:val="231F20"/>
        </w:rPr>
        <w:t>to</w:t>
      </w:r>
      <w:r>
        <w:rPr>
          <w:color w:val="231F20"/>
          <w:spacing w:val="-10"/>
        </w:rPr>
        <w:t xml:space="preserve"> </w:t>
      </w:r>
      <w:r>
        <w:rPr>
          <w:color w:val="231F20"/>
        </w:rPr>
        <w:t>get</w:t>
      </w:r>
      <w:r>
        <w:rPr>
          <w:color w:val="231F20"/>
          <w:spacing w:val="-9"/>
        </w:rPr>
        <w:t xml:space="preserve"> </w:t>
      </w:r>
      <w:r>
        <w:rPr>
          <w:color w:val="231F20"/>
          <w:spacing w:val="-3"/>
        </w:rPr>
        <w:t>away</w:t>
      </w:r>
      <w:r>
        <w:rPr>
          <w:color w:val="231F20"/>
          <w:spacing w:val="-9"/>
        </w:rPr>
        <w:t xml:space="preserve"> </w:t>
      </w:r>
      <w:r>
        <w:rPr>
          <w:color w:val="231F20"/>
          <w:spacing w:val="-3"/>
        </w:rPr>
        <w:t>from</w:t>
      </w:r>
      <w:r>
        <w:rPr>
          <w:color w:val="231F20"/>
          <w:spacing w:val="-9"/>
        </w:rPr>
        <w:t xml:space="preserve"> </w:t>
      </w:r>
      <w:r>
        <w:rPr>
          <w:color w:val="231F20"/>
          <w:spacing w:val="-3"/>
        </w:rPr>
        <w:t>work,</w:t>
      </w:r>
      <w:r>
        <w:rPr>
          <w:color w:val="231F20"/>
          <w:spacing w:val="-9"/>
        </w:rPr>
        <w:t xml:space="preserve"> </w:t>
      </w:r>
      <w:r>
        <w:rPr>
          <w:color w:val="231F20"/>
          <w:spacing w:val="-3"/>
        </w:rPr>
        <w:t>others</w:t>
      </w:r>
      <w:r>
        <w:rPr>
          <w:color w:val="231F20"/>
          <w:spacing w:val="-9"/>
        </w:rPr>
        <w:t xml:space="preserve"> </w:t>
      </w:r>
      <w:r>
        <w:rPr>
          <w:color w:val="231F20"/>
          <w:spacing w:val="-3"/>
        </w:rPr>
        <w:t>couldn’t</w:t>
      </w:r>
      <w:r>
        <w:rPr>
          <w:color w:val="231F20"/>
          <w:spacing w:val="-9"/>
        </w:rPr>
        <w:t xml:space="preserve"> </w:t>
      </w:r>
      <w:r>
        <w:rPr>
          <w:color w:val="231F20"/>
          <w:spacing w:val="-3"/>
        </w:rPr>
        <w:t>access</w:t>
      </w:r>
      <w:r>
        <w:rPr>
          <w:color w:val="231F20"/>
          <w:spacing w:val="-9"/>
        </w:rPr>
        <w:t xml:space="preserve"> </w:t>
      </w:r>
      <w:r>
        <w:rPr>
          <w:color w:val="231F20"/>
          <w:spacing w:val="-3"/>
        </w:rPr>
        <w:t>it</w:t>
      </w:r>
    </w:p>
    <w:p w14:paraId="25DE4C73" w14:textId="77777777" w:rsidR="00B6723A" w:rsidRDefault="00443E94">
      <w:pPr>
        <w:pStyle w:val="BodyText"/>
        <w:spacing w:line="254" w:lineRule="auto"/>
        <w:ind w:left="415" w:right="39"/>
      </w:pPr>
      <w:r>
        <w:rPr>
          <w:color w:val="231F20"/>
          <w:spacing w:val="-3"/>
        </w:rPr>
        <w:t xml:space="preserve">unless online options were available), support from employers, particularly line managers, </w:t>
      </w:r>
      <w:r>
        <w:rPr>
          <w:color w:val="231F20"/>
        </w:rPr>
        <w:t xml:space="preserve">and </w:t>
      </w:r>
      <w:r>
        <w:rPr>
          <w:color w:val="231F20"/>
          <w:spacing w:val="-3"/>
        </w:rPr>
        <w:t>time to participate.</w:t>
      </w:r>
    </w:p>
    <w:p w14:paraId="5C27AB65" w14:textId="77777777" w:rsidR="00B6723A" w:rsidRDefault="00443E94">
      <w:pPr>
        <w:pStyle w:val="BodyText"/>
        <w:spacing w:before="170" w:line="254" w:lineRule="auto"/>
        <w:ind w:left="415" w:right="109"/>
      </w:pPr>
      <w:r>
        <w:rPr>
          <w:color w:val="231F20"/>
          <w:spacing w:val="-4"/>
        </w:rPr>
        <w:t xml:space="preserve">Another educational secondment model was described </w:t>
      </w:r>
      <w:r>
        <w:rPr>
          <w:color w:val="231F20"/>
        </w:rPr>
        <w:t xml:space="preserve">in </w:t>
      </w:r>
      <w:r>
        <w:rPr>
          <w:color w:val="231F20"/>
          <w:spacing w:val="-3"/>
        </w:rPr>
        <w:t xml:space="preserve">2001 </w:t>
      </w:r>
      <w:r>
        <w:rPr>
          <w:color w:val="231F20"/>
        </w:rPr>
        <w:t xml:space="preserve">in </w:t>
      </w:r>
      <w:r>
        <w:rPr>
          <w:color w:val="231F20"/>
          <w:spacing w:val="-4"/>
        </w:rPr>
        <w:t xml:space="preserve">Queensland. </w:t>
      </w:r>
      <w:r>
        <w:rPr>
          <w:color w:val="231F20"/>
          <w:spacing w:val="-3"/>
        </w:rPr>
        <w:t xml:space="preserve">This </w:t>
      </w:r>
      <w:r>
        <w:rPr>
          <w:color w:val="231F20"/>
          <w:spacing w:val="-4"/>
        </w:rPr>
        <w:t xml:space="preserve">involved 29 rural </w:t>
      </w:r>
      <w:r>
        <w:rPr>
          <w:color w:val="231F20"/>
          <w:spacing w:val="-3"/>
        </w:rPr>
        <w:t xml:space="preserve">and </w:t>
      </w:r>
      <w:r>
        <w:rPr>
          <w:color w:val="231F20"/>
          <w:spacing w:val="-4"/>
        </w:rPr>
        <w:t xml:space="preserve">remote Queensland speech pathologists, occupational therapists </w:t>
      </w:r>
      <w:r>
        <w:rPr>
          <w:color w:val="231F20"/>
          <w:spacing w:val="-3"/>
        </w:rPr>
        <w:t xml:space="preserve">and </w:t>
      </w:r>
      <w:r>
        <w:rPr>
          <w:color w:val="231F20"/>
          <w:spacing w:val="-4"/>
        </w:rPr>
        <w:t xml:space="preserve">dieticians spending </w:t>
      </w:r>
      <w:r>
        <w:rPr>
          <w:color w:val="231F20"/>
          <w:spacing w:val="-3"/>
        </w:rPr>
        <w:t xml:space="preserve">time </w:t>
      </w:r>
      <w:r>
        <w:rPr>
          <w:color w:val="231F20"/>
        </w:rPr>
        <w:t xml:space="preserve">in a </w:t>
      </w:r>
      <w:r>
        <w:rPr>
          <w:color w:val="231F20"/>
          <w:spacing w:val="-4"/>
        </w:rPr>
        <w:t xml:space="preserve">tertiary paediatrics specialist practice environment </w:t>
      </w:r>
      <w:r>
        <w:rPr>
          <w:color w:val="231F20"/>
          <w:spacing w:val="-3"/>
        </w:rPr>
        <w:t xml:space="preserve">for two </w:t>
      </w:r>
      <w:r>
        <w:rPr>
          <w:color w:val="231F20"/>
          <w:spacing w:val="-4"/>
        </w:rPr>
        <w:t xml:space="preserve">weeks </w:t>
      </w:r>
      <w:r>
        <w:rPr>
          <w:color w:val="231F20"/>
          <w:spacing w:val="-3"/>
        </w:rPr>
        <w:t xml:space="preserve">over </w:t>
      </w:r>
      <w:r>
        <w:rPr>
          <w:color w:val="231F20"/>
        </w:rPr>
        <w:t>a</w:t>
      </w:r>
      <w:r>
        <w:rPr>
          <w:color w:val="231F20"/>
          <w:spacing w:val="-42"/>
        </w:rPr>
        <w:t xml:space="preserve"> </w:t>
      </w:r>
      <w:r>
        <w:rPr>
          <w:color w:val="231F20"/>
          <w:spacing w:val="-3"/>
        </w:rPr>
        <w:t xml:space="preserve">2-6 </w:t>
      </w:r>
      <w:r>
        <w:rPr>
          <w:color w:val="231F20"/>
          <w:spacing w:val="-4"/>
        </w:rPr>
        <w:t xml:space="preserve">month period (79). </w:t>
      </w:r>
      <w:r>
        <w:rPr>
          <w:color w:val="231F20"/>
          <w:spacing w:val="-3"/>
        </w:rPr>
        <w:t xml:space="preserve">The </w:t>
      </w:r>
      <w:r>
        <w:rPr>
          <w:color w:val="231F20"/>
          <w:spacing w:val="-4"/>
        </w:rPr>
        <w:t xml:space="preserve">program enhanced clinical skills </w:t>
      </w:r>
      <w:r>
        <w:rPr>
          <w:color w:val="231F20"/>
        </w:rPr>
        <w:t xml:space="preserve">in </w:t>
      </w:r>
      <w:r>
        <w:rPr>
          <w:color w:val="231F20"/>
          <w:spacing w:val="-4"/>
        </w:rPr>
        <w:t xml:space="preserve">clinical areas </w:t>
      </w:r>
      <w:r>
        <w:rPr>
          <w:color w:val="231F20"/>
        </w:rPr>
        <w:t xml:space="preserve">of </w:t>
      </w:r>
      <w:r>
        <w:rPr>
          <w:color w:val="231F20"/>
          <w:spacing w:val="-4"/>
        </w:rPr>
        <w:t xml:space="preserve">interest (through observation, sharing ideas, practice </w:t>
      </w:r>
      <w:r>
        <w:rPr>
          <w:color w:val="231F20"/>
          <w:spacing w:val="-3"/>
        </w:rPr>
        <w:t xml:space="preserve">and </w:t>
      </w:r>
      <w:r>
        <w:rPr>
          <w:color w:val="231F20"/>
          <w:spacing w:val="-4"/>
        </w:rPr>
        <w:t xml:space="preserve">learning) along </w:t>
      </w:r>
      <w:r>
        <w:rPr>
          <w:color w:val="231F20"/>
          <w:spacing w:val="-3"/>
        </w:rPr>
        <w:t xml:space="preserve">with </w:t>
      </w:r>
      <w:r>
        <w:rPr>
          <w:color w:val="231F20"/>
          <w:spacing w:val="-4"/>
        </w:rPr>
        <w:t xml:space="preserve">networking </w:t>
      </w:r>
      <w:r>
        <w:rPr>
          <w:color w:val="231F20"/>
          <w:spacing w:val="-3"/>
        </w:rPr>
        <w:t xml:space="preserve">and </w:t>
      </w:r>
      <w:r>
        <w:rPr>
          <w:color w:val="231F20"/>
          <w:spacing w:val="-4"/>
        </w:rPr>
        <w:t xml:space="preserve">liaison between rural </w:t>
      </w:r>
      <w:r>
        <w:rPr>
          <w:color w:val="231F20"/>
          <w:spacing w:val="-3"/>
        </w:rPr>
        <w:t xml:space="preserve">and </w:t>
      </w:r>
      <w:r>
        <w:rPr>
          <w:color w:val="231F20"/>
          <w:spacing w:val="-4"/>
        </w:rPr>
        <w:t>metropolitan participants.</w:t>
      </w:r>
      <w:r>
        <w:rPr>
          <w:color w:val="231F20"/>
          <w:spacing w:val="-16"/>
        </w:rPr>
        <w:t xml:space="preserve"> </w:t>
      </w:r>
      <w:r>
        <w:rPr>
          <w:color w:val="231F20"/>
          <w:spacing w:val="-4"/>
        </w:rPr>
        <w:t>Participants</w:t>
      </w:r>
      <w:r>
        <w:rPr>
          <w:color w:val="231F20"/>
          <w:spacing w:val="-15"/>
        </w:rPr>
        <w:t xml:space="preserve"> </w:t>
      </w:r>
      <w:r>
        <w:rPr>
          <w:color w:val="231F20"/>
          <w:spacing w:val="-4"/>
        </w:rPr>
        <w:t>valued</w:t>
      </w:r>
      <w:r>
        <w:rPr>
          <w:color w:val="231F20"/>
          <w:spacing w:val="-16"/>
        </w:rPr>
        <w:t xml:space="preserve"> </w:t>
      </w:r>
      <w:r>
        <w:rPr>
          <w:color w:val="231F20"/>
          <w:spacing w:val="-3"/>
        </w:rPr>
        <w:t>the</w:t>
      </w:r>
      <w:r>
        <w:rPr>
          <w:color w:val="231F20"/>
          <w:spacing w:val="-15"/>
        </w:rPr>
        <w:t xml:space="preserve"> </w:t>
      </w:r>
      <w:r>
        <w:rPr>
          <w:color w:val="231F20"/>
          <w:spacing w:val="-4"/>
        </w:rPr>
        <w:t>support</w:t>
      </w:r>
      <w:r>
        <w:rPr>
          <w:color w:val="231F20"/>
          <w:spacing w:val="-16"/>
        </w:rPr>
        <w:t xml:space="preserve"> </w:t>
      </w:r>
      <w:r>
        <w:rPr>
          <w:color w:val="231F20"/>
          <w:spacing w:val="-3"/>
        </w:rPr>
        <w:t>and</w:t>
      </w:r>
      <w:r>
        <w:rPr>
          <w:color w:val="231F20"/>
          <w:spacing w:val="-15"/>
        </w:rPr>
        <w:t xml:space="preserve"> </w:t>
      </w:r>
      <w:r>
        <w:rPr>
          <w:color w:val="231F20"/>
          <w:spacing w:val="-4"/>
        </w:rPr>
        <w:t>the locum</w:t>
      </w:r>
      <w:r>
        <w:rPr>
          <w:color w:val="231F20"/>
          <w:spacing w:val="-13"/>
        </w:rPr>
        <w:t xml:space="preserve"> </w:t>
      </w:r>
      <w:r>
        <w:rPr>
          <w:color w:val="231F20"/>
          <w:spacing w:val="-4"/>
        </w:rPr>
        <w:t>coverage</w:t>
      </w:r>
      <w:r>
        <w:rPr>
          <w:color w:val="231F20"/>
          <w:spacing w:val="-12"/>
        </w:rPr>
        <w:t xml:space="preserve"> </w:t>
      </w:r>
      <w:r>
        <w:rPr>
          <w:color w:val="231F20"/>
          <w:spacing w:val="-4"/>
        </w:rPr>
        <w:t>provided</w:t>
      </w:r>
      <w:r>
        <w:rPr>
          <w:color w:val="231F20"/>
          <w:spacing w:val="-12"/>
        </w:rPr>
        <w:t xml:space="preserve"> </w:t>
      </w:r>
      <w:r>
        <w:rPr>
          <w:color w:val="231F20"/>
        </w:rPr>
        <w:t>by</w:t>
      </w:r>
      <w:r>
        <w:rPr>
          <w:color w:val="231F20"/>
          <w:spacing w:val="-13"/>
        </w:rPr>
        <w:t xml:space="preserve"> </w:t>
      </w:r>
      <w:r>
        <w:rPr>
          <w:color w:val="231F20"/>
          <w:spacing w:val="-3"/>
        </w:rPr>
        <w:t>the</w:t>
      </w:r>
      <w:r>
        <w:rPr>
          <w:color w:val="231F20"/>
          <w:spacing w:val="-12"/>
        </w:rPr>
        <w:t xml:space="preserve"> </w:t>
      </w:r>
      <w:r>
        <w:rPr>
          <w:color w:val="231F20"/>
          <w:spacing w:val="-4"/>
        </w:rPr>
        <w:t>Program.</w:t>
      </w:r>
    </w:p>
    <w:p w14:paraId="78E736CD" w14:textId="77777777" w:rsidR="00B6723A" w:rsidRDefault="00B6723A">
      <w:pPr>
        <w:spacing w:line="254" w:lineRule="auto"/>
        <w:sectPr w:rsidR="00B6723A">
          <w:pgSz w:w="11910" w:h="16840"/>
          <w:pgMar w:top="980" w:right="1020" w:bottom="640" w:left="440" w:header="0" w:footer="454" w:gutter="0"/>
          <w:cols w:num="2" w:space="720" w:equalWidth="0">
            <w:col w:w="5284" w:space="40"/>
            <w:col w:w="5126"/>
          </w:cols>
        </w:sectPr>
      </w:pPr>
    </w:p>
    <w:p w14:paraId="592E5301" w14:textId="77777777" w:rsidR="00B6723A" w:rsidRDefault="00443E94">
      <w:pPr>
        <w:pStyle w:val="BodyText"/>
        <w:spacing w:before="145" w:line="259" w:lineRule="auto"/>
        <w:ind w:right="226"/>
      </w:pPr>
      <w:bookmarkStart w:id="33" w:name="_bookmark20"/>
      <w:bookmarkEnd w:id="33"/>
      <w:r>
        <w:rPr>
          <w:color w:val="231F20"/>
        </w:rPr>
        <w:lastRenderedPageBreak/>
        <w:t xml:space="preserve">NSW </w:t>
      </w:r>
      <w:r>
        <w:rPr>
          <w:color w:val="231F20"/>
          <w:spacing w:val="-3"/>
        </w:rPr>
        <w:t xml:space="preserve">also developed </w:t>
      </w:r>
      <w:r>
        <w:rPr>
          <w:color w:val="231F20"/>
        </w:rPr>
        <w:t xml:space="preserve">a new </w:t>
      </w:r>
      <w:r>
        <w:rPr>
          <w:color w:val="231F20"/>
          <w:spacing w:val="-3"/>
        </w:rPr>
        <w:t xml:space="preserve">educational secondment model </w:t>
      </w:r>
      <w:r>
        <w:rPr>
          <w:color w:val="231F20"/>
        </w:rPr>
        <w:t xml:space="preserve">to </w:t>
      </w:r>
      <w:r>
        <w:rPr>
          <w:color w:val="231F20"/>
          <w:spacing w:val="-3"/>
        </w:rPr>
        <w:t xml:space="preserve">enable allied health staff </w:t>
      </w:r>
      <w:r>
        <w:rPr>
          <w:color w:val="231F20"/>
        </w:rPr>
        <w:t>in</w:t>
      </w:r>
      <w:r>
        <w:rPr>
          <w:color w:val="231F20"/>
          <w:spacing w:val="-15"/>
        </w:rPr>
        <w:t xml:space="preserve"> </w:t>
      </w:r>
      <w:r>
        <w:rPr>
          <w:color w:val="231F20"/>
          <w:spacing w:val="-3"/>
        </w:rPr>
        <w:t>rural</w:t>
      </w:r>
      <w:r>
        <w:rPr>
          <w:color w:val="231F20"/>
          <w:spacing w:val="-15"/>
        </w:rPr>
        <w:t xml:space="preserve"> </w:t>
      </w:r>
      <w:r>
        <w:rPr>
          <w:color w:val="231F20"/>
        </w:rPr>
        <w:t>and</w:t>
      </w:r>
      <w:r>
        <w:rPr>
          <w:color w:val="231F20"/>
          <w:spacing w:val="-15"/>
        </w:rPr>
        <w:t xml:space="preserve"> </w:t>
      </w:r>
      <w:r>
        <w:rPr>
          <w:color w:val="231F20"/>
          <w:spacing w:val="-3"/>
        </w:rPr>
        <w:t>remote</w:t>
      </w:r>
      <w:r>
        <w:rPr>
          <w:color w:val="231F20"/>
          <w:spacing w:val="-15"/>
        </w:rPr>
        <w:t xml:space="preserve"> </w:t>
      </w:r>
      <w:r>
        <w:rPr>
          <w:color w:val="231F20"/>
          <w:spacing w:val="-3"/>
        </w:rPr>
        <w:t>areas</w:t>
      </w:r>
      <w:r>
        <w:rPr>
          <w:color w:val="231F20"/>
          <w:spacing w:val="-15"/>
        </w:rPr>
        <w:t xml:space="preserve"> </w:t>
      </w:r>
      <w:r>
        <w:rPr>
          <w:color w:val="231F20"/>
        </w:rPr>
        <w:t>to</w:t>
      </w:r>
      <w:r>
        <w:rPr>
          <w:color w:val="231F20"/>
          <w:spacing w:val="-15"/>
        </w:rPr>
        <w:t xml:space="preserve"> </w:t>
      </w:r>
      <w:r>
        <w:rPr>
          <w:color w:val="231F20"/>
          <w:spacing w:val="-3"/>
        </w:rPr>
        <w:t>access</w:t>
      </w:r>
      <w:r>
        <w:rPr>
          <w:color w:val="231F20"/>
          <w:spacing w:val="-16"/>
        </w:rPr>
        <w:t xml:space="preserve"> </w:t>
      </w:r>
      <w:r>
        <w:rPr>
          <w:color w:val="231F20"/>
          <w:spacing w:val="-3"/>
        </w:rPr>
        <w:t>tertiary-level</w:t>
      </w:r>
    </w:p>
    <w:p w14:paraId="61332301" w14:textId="77777777" w:rsidR="00B6723A" w:rsidRDefault="00443E94">
      <w:pPr>
        <w:pStyle w:val="BodyText"/>
        <w:spacing w:line="259" w:lineRule="auto"/>
        <w:ind w:right="141"/>
        <w:jc w:val="both"/>
        <w:rPr>
          <w:i/>
        </w:rPr>
      </w:pPr>
      <w:r>
        <w:rPr>
          <w:color w:val="231F20"/>
          <w:spacing w:val="-3"/>
        </w:rPr>
        <w:t>hospitals</w:t>
      </w:r>
      <w:r>
        <w:rPr>
          <w:color w:val="231F20"/>
          <w:spacing w:val="-12"/>
        </w:rPr>
        <w:t xml:space="preserve"> </w:t>
      </w:r>
      <w:r>
        <w:rPr>
          <w:color w:val="231F20"/>
        </w:rPr>
        <w:t>or</w:t>
      </w:r>
      <w:r>
        <w:rPr>
          <w:color w:val="231F20"/>
          <w:spacing w:val="-12"/>
        </w:rPr>
        <w:t xml:space="preserve"> </w:t>
      </w:r>
      <w:r>
        <w:rPr>
          <w:color w:val="231F20"/>
          <w:spacing w:val="-3"/>
        </w:rPr>
        <w:t>specialist</w:t>
      </w:r>
      <w:r>
        <w:rPr>
          <w:color w:val="231F20"/>
          <w:spacing w:val="-11"/>
        </w:rPr>
        <w:t xml:space="preserve"> </w:t>
      </w:r>
      <w:r>
        <w:rPr>
          <w:color w:val="231F20"/>
          <w:spacing w:val="-3"/>
        </w:rPr>
        <w:t>health</w:t>
      </w:r>
      <w:r>
        <w:rPr>
          <w:color w:val="231F20"/>
          <w:spacing w:val="-12"/>
        </w:rPr>
        <w:t xml:space="preserve"> </w:t>
      </w:r>
      <w:r>
        <w:rPr>
          <w:color w:val="231F20"/>
          <w:spacing w:val="-3"/>
        </w:rPr>
        <w:t>facilities</w:t>
      </w:r>
      <w:r>
        <w:rPr>
          <w:color w:val="231F20"/>
          <w:spacing w:val="-12"/>
        </w:rPr>
        <w:t xml:space="preserve"> </w:t>
      </w:r>
      <w:r>
        <w:rPr>
          <w:color w:val="231F20"/>
        </w:rPr>
        <w:t>to</w:t>
      </w:r>
      <w:r>
        <w:rPr>
          <w:color w:val="231F20"/>
          <w:spacing w:val="-11"/>
        </w:rPr>
        <w:t xml:space="preserve"> </w:t>
      </w:r>
      <w:r>
        <w:rPr>
          <w:color w:val="231F20"/>
          <w:spacing w:val="-3"/>
        </w:rPr>
        <w:t>learn</w:t>
      </w:r>
      <w:r>
        <w:rPr>
          <w:color w:val="231F20"/>
          <w:spacing w:val="-12"/>
        </w:rPr>
        <w:t xml:space="preserve"> </w:t>
      </w:r>
      <w:r>
        <w:rPr>
          <w:color w:val="231F20"/>
          <w:spacing w:val="-3"/>
        </w:rPr>
        <w:t>and network</w:t>
      </w:r>
      <w:r>
        <w:rPr>
          <w:color w:val="231F20"/>
          <w:spacing w:val="-9"/>
        </w:rPr>
        <w:t xml:space="preserve"> </w:t>
      </w:r>
      <w:r>
        <w:rPr>
          <w:color w:val="231F20"/>
        </w:rPr>
        <w:t>in</w:t>
      </w:r>
      <w:r>
        <w:rPr>
          <w:color w:val="231F20"/>
          <w:spacing w:val="-9"/>
        </w:rPr>
        <w:t xml:space="preserve"> </w:t>
      </w:r>
      <w:r>
        <w:rPr>
          <w:color w:val="231F20"/>
          <w:spacing w:val="-3"/>
        </w:rPr>
        <w:t>areas</w:t>
      </w:r>
      <w:r>
        <w:rPr>
          <w:color w:val="231F20"/>
          <w:spacing w:val="-9"/>
        </w:rPr>
        <w:t xml:space="preserve"> </w:t>
      </w:r>
      <w:r>
        <w:rPr>
          <w:color w:val="231F20"/>
        </w:rPr>
        <w:t>of</w:t>
      </w:r>
      <w:r>
        <w:rPr>
          <w:color w:val="231F20"/>
          <w:spacing w:val="-8"/>
        </w:rPr>
        <w:t xml:space="preserve"> </w:t>
      </w:r>
      <w:r>
        <w:rPr>
          <w:color w:val="231F20"/>
          <w:spacing w:val="-3"/>
        </w:rPr>
        <w:t>care</w:t>
      </w:r>
      <w:r>
        <w:rPr>
          <w:color w:val="231F20"/>
          <w:spacing w:val="-9"/>
        </w:rPr>
        <w:t xml:space="preserve"> </w:t>
      </w:r>
      <w:r>
        <w:rPr>
          <w:color w:val="231F20"/>
          <w:spacing w:val="-3"/>
        </w:rPr>
        <w:t>important</w:t>
      </w:r>
      <w:r>
        <w:rPr>
          <w:color w:val="231F20"/>
          <w:spacing w:val="-9"/>
        </w:rPr>
        <w:t xml:space="preserve"> </w:t>
      </w:r>
      <w:r>
        <w:rPr>
          <w:color w:val="231F20"/>
        </w:rPr>
        <w:t>for</w:t>
      </w:r>
      <w:r>
        <w:rPr>
          <w:color w:val="231F20"/>
          <w:spacing w:val="-8"/>
        </w:rPr>
        <w:t xml:space="preserve"> </w:t>
      </w:r>
      <w:r>
        <w:rPr>
          <w:color w:val="231F20"/>
          <w:spacing w:val="-3"/>
        </w:rPr>
        <w:t>their</w:t>
      </w:r>
      <w:r>
        <w:rPr>
          <w:color w:val="231F20"/>
          <w:spacing w:val="-9"/>
        </w:rPr>
        <w:t xml:space="preserve"> </w:t>
      </w:r>
      <w:r>
        <w:rPr>
          <w:color w:val="231F20"/>
          <w:spacing w:val="-3"/>
        </w:rPr>
        <w:t xml:space="preserve">scope </w:t>
      </w:r>
      <w:r>
        <w:rPr>
          <w:color w:val="231F20"/>
        </w:rPr>
        <w:t>of</w:t>
      </w:r>
      <w:r>
        <w:rPr>
          <w:color w:val="231F20"/>
          <w:spacing w:val="-12"/>
        </w:rPr>
        <w:t xml:space="preserve"> </w:t>
      </w:r>
      <w:r>
        <w:rPr>
          <w:color w:val="231F20"/>
          <w:spacing w:val="-3"/>
        </w:rPr>
        <w:t>practice</w:t>
      </w:r>
      <w:r>
        <w:rPr>
          <w:color w:val="231F20"/>
          <w:spacing w:val="-11"/>
        </w:rPr>
        <w:t xml:space="preserve"> </w:t>
      </w:r>
      <w:r>
        <w:rPr>
          <w:color w:val="231F20"/>
        </w:rPr>
        <w:t>for</w:t>
      </w:r>
      <w:r>
        <w:rPr>
          <w:color w:val="231F20"/>
          <w:spacing w:val="-11"/>
        </w:rPr>
        <w:t xml:space="preserve"> </w:t>
      </w:r>
      <w:r>
        <w:rPr>
          <w:color w:val="231F20"/>
          <w:spacing w:val="-3"/>
        </w:rPr>
        <w:t>paediatric</w:t>
      </w:r>
      <w:r>
        <w:rPr>
          <w:color w:val="231F20"/>
          <w:spacing w:val="-11"/>
        </w:rPr>
        <w:t xml:space="preserve"> </w:t>
      </w:r>
      <w:r>
        <w:rPr>
          <w:color w:val="231F20"/>
          <w:spacing w:val="-3"/>
        </w:rPr>
        <w:t>care</w:t>
      </w:r>
      <w:r>
        <w:rPr>
          <w:color w:val="231F20"/>
          <w:spacing w:val="-11"/>
        </w:rPr>
        <w:t xml:space="preserve"> </w:t>
      </w:r>
      <w:r>
        <w:rPr>
          <w:color w:val="231F20"/>
          <w:spacing w:val="-3"/>
        </w:rPr>
        <w:t>(80).</w:t>
      </w:r>
      <w:r>
        <w:rPr>
          <w:color w:val="231F20"/>
          <w:spacing w:val="-11"/>
        </w:rPr>
        <w:t xml:space="preserve"> </w:t>
      </w:r>
      <w:r>
        <w:rPr>
          <w:color w:val="231F20"/>
        </w:rPr>
        <w:t>The</w:t>
      </w:r>
      <w:r>
        <w:rPr>
          <w:color w:val="231F20"/>
          <w:spacing w:val="-11"/>
        </w:rPr>
        <w:t xml:space="preserve"> </w:t>
      </w:r>
      <w:r>
        <w:rPr>
          <w:color w:val="231F20"/>
          <w:spacing w:val="-3"/>
        </w:rPr>
        <w:t>‘</w:t>
      </w:r>
      <w:r>
        <w:rPr>
          <w:i/>
          <w:color w:val="231F20"/>
          <w:spacing w:val="-3"/>
        </w:rPr>
        <w:t>Allied</w:t>
      </w:r>
    </w:p>
    <w:p w14:paraId="01D2CECF" w14:textId="77777777" w:rsidR="00B6723A" w:rsidRDefault="00443E94">
      <w:pPr>
        <w:pStyle w:val="BodyText"/>
        <w:spacing w:line="259" w:lineRule="auto"/>
      </w:pPr>
      <w:r>
        <w:rPr>
          <w:i/>
          <w:color w:val="231F20"/>
        </w:rPr>
        <w:t xml:space="preserve">to </w:t>
      </w:r>
      <w:r>
        <w:rPr>
          <w:i/>
          <w:color w:val="231F20"/>
          <w:spacing w:val="-3"/>
        </w:rPr>
        <w:t>Kids</w:t>
      </w:r>
      <w:r>
        <w:rPr>
          <w:color w:val="231F20"/>
          <w:spacing w:val="-3"/>
        </w:rPr>
        <w:t xml:space="preserve">’ program, </w:t>
      </w:r>
      <w:r>
        <w:rPr>
          <w:color w:val="231F20"/>
        </w:rPr>
        <w:t xml:space="preserve">a </w:t>
      </w:r>
      <w:r>
        <w:rPr>
          <w:color w:val="231F20"/>
          <w:spacing w:val="-3"/>
        </w:rPr>
        <w:t xml:space="preserve">collaboration between the </w:t>
      </w:r>
      <w:r>
        <w:rPr>
          <w:color w:val="231F20"/>
          <w:spacing w:val="-4"/>
        </w:rPr>
        <w:t xml:space="preserve">Children’s </w:t>
      </w:r>
      <w:r>
        <w:rPr>
          <w:color w:val="231F20"/>
          <w:spacing w:val="-3"/>
        </w:rPr>
        <w:t xml:space="preserve">Healthcare Network </w:t>
      </w:r>
      <w:r>
        <w:rPr>
          <w:color w:val="231F20"/>
        </w:rPr>
        <w:t xml:space="preserve">and NSW </w:t>
      </w:r>
      <w:r>
        <w:rPr>
          <w:color w:val="231F20"/>
          <w:spacing w:val="-3"/>
        </w:rPr>
        <w:t xml:space="preserve">Health, involved rural clinicians nominating </w:t>
      </w:r>
      <w:r>
        <w:rPr>
          <w:color w:val="231F20"/>
        </w:rPr>
        <w:t xml:space="preserve">a </w:t>
      </w:r>
      <w:r>
        <w:rPr>
          <w:color w:val="231F20"/>
          <w:spacing w:val="-3"/>
        </w:rPr>
        <w:t xml:space="preserve">learning objective </w:t>
      </w:r>
      <w:r>
        <w:rPr>
          <w:color w:val="231F20"/>
        </w:rPr>
        <w:t xml:space="preserve">and </w:t>
      </w:r>
      <w:r>
        <w:rPr>
          <w:color w:val="231F20"/>
          <w:spacing w:val="-3"/>
        </w:rPr>
        <w:t xml:space="preserve">undertaking </w:t>
      </w:r>
      <w:r>
        <w:rPr>
          <w:color w:val="231F20"/>
        </w:rPr>
        <w:t xml:space="preserve">a </w:t>
      </w:r>
      <w:r>
        <w:rPr>
          <w:color w:val="231F20"/>
          <w:spacing w:val="-3"/>
        </w:rPr>
        <w:t xml:space="preserve">secondment </w:t>
      </w:r>
      <w:r>
        <w:rPr>
          <w:color w:val="231F20"/>
        </w:rPr>
        <w:t xml:space="preserve">for up </w:t>
      </w:r>
      <w:r>
        <w:rPr>
          <w:color w:val="231F20"/>
          <w:spacing w:val="-3"/>
        </w:rPr>
        <w:t xml:space="preserve">to </w:t>
      </w:r>
      <w:r>
        <w:rPr>
          <w:color w:val="231F20"/>
        </w:rPr>
        <w:t>5</w:t>
      </w:r>
      <w:r>
        <w:rPr>
          <w:color w:val="231F20"/>
          <w:spacing w:val="-11"/>
        </w:rPr>
        <w:t xml:space="preserve"> </w:t>
      </w:r>
      <w:r>
        <w:rPr>
          <w:color w:val="231F20"/>
          <w:spacing w:val="-3"/>
        </w:rPr>
        <w:t>days,</w:t>
      </w:r>
      <w:r>
        <w:rPr>
          <w:color w:val="231F20"/>
          <w:spacing w:val="-10"/>
        </w:rPr>
        <w:t xml:space="preserve"> </w:t>
      </w:r>
      <w:r>
        <w:rPr>
          <w:color w:val="231F20"/>
          <w:spacing w:val="-3"/>
        </w:rPr>
        <w:t>with</w:t>
      </w:r>
      <w:r>
        <w:rPr>
          <w:color w:val="231F20"/>
          <w:spacing w:val="-10"/>
        </w:rPr>
        <w:t xml:space="preserve"> </w:t>
      </w:r>
      <w:r>
        <w:rPr>
          <w:color w:val="231F20"/>
          <w:spacing w:val="-3"/>
        </w:rPr>
        <w:t>travel</w:t>
      </w:r>
      <w:r>
        <w:rPr>
          <w:color w:val="231F20"/>
          <w:spacing w:val="-10"/>
        </w:rPr>
        <w:t xml:space="preserve"> </w:t>
      </w:r>
      <w:r>
        <w:rPr>
          <w:color w:val="231F20"/>
        </w:rPr>
        <w:t>and</w:t>
      </w:r>
      <w:r>
        <w:rPr>
          <w:color w:val="231F20"/>
          <w:spacing w:val="-10"/>
        </w:rPr>
        <w:t xml:space="preserve"> </w:t>
      </w:r>
      <w:r>
        <w:rPr>
          <w:color w:val="231F20"/>
          <w:spacing w:val="-3"/>
        </w:rPr>
        <w:t>accommodation</w:t>
      </w:r>
      <w:r>
        <w:rPr>
          <w:color w:val="231F20"/>
          <w:spacing w:val="-10"/>
        </w:rPr>
        <w:t xml:space="preserve"> </w:t>
      </w:r>
      <w:r>
        <w:rPr>
          <w:color w:val="231F20"/>
          <w:spacing w:val="-3"/>
        </w:rPr>
        <w:t>paid</w:t>
      </w:r>
      <w:r>
        <w:rPr>
          <w:color w:val="231F20"/>
          <w:spacing w:val="-10"/>
        </w:rPr>
        <w:t xml:space="preserve"> </w:t>
      </w:r>
      <w:r>
        <w:rPr>
          <w:color w:val="231F20"/>
        </w:rPr>
        <w:t>by</w:t>
      </w:r>
      <w:r>
        <w:rPr>
          <w:color w:val="231F20"/>
          <w:spacing w:val="-10"/>
        </w:rPr>
        <w:t xml:space="preserve"> </w:t>
      </w:r>
      <w:r>
        <w:rPr>
          <w:color w:val="231F20"/>
          <w:spacing w:val="-3"/>
        </w:rPr>
        <w:t>the program.</w:t>
      </w:r>
      <w:r>
        <w:rPr>
          <w:color w:val="231F20"/>
          <w:spacing w:val="-22"/>
        </w:rPr>
        <w:t xml:space="preserve"> </w:t>
      </w:r>
      <w:r>
        <w:rPr>
          <w:color w:val="231F20"/>
        </w:rPr>
        <w:t>Of</w:t>
      </w:r>
      <w:r>
        <w:rPr>
          <w:color w:val="231F20"/>
          <w:spacing w:val="-22"/>
        </w:rPr>
        <w:t xml:space="preserve"> </w:t>
      </w:r>
      <w:r>
        <w:rPr>
          <w:color w:val="231F20"/>
        </w:rPr>
        <w:t>106</w:t>
      </w:r>
      <w:r>
        <w:rPr>
          <w:color w:val="231F20"/>
          <w:spacing w:val="-22"/>
        </w:rPr>
        <w:t xml:space="preserve"> </w:t>
      </w:r>
      <w:r>
        <w:rPr>
          <w:color w:val="231F20"/>
          <w:spacing w:val="-4"/>
        </w:rPr>
        <w:t>expressions</w:t>
      </w:r>
      <w:r>
        <w:rPr>
          <w:color w:val="231F20"/>
          <w:spacing w:val="-22"/>
        </w:rPr>
        <w:t xml:space="preserve"> </w:t>
      </w:r>
      <w:r>
        <w:rPr>
          <w:color w:val="231F20"/>
        </w:rPr>
        <w:t>of</w:t>
      </w:r>
      <w:r>
        <w:rPr>
          <w:color w:val="231F20"/>
          <w:spacing w:val="-22"/>
        </w:rPr>
        <w:t xml:space="preserve"> </w:t>
      </w:r>
      <w:r>
        <w:rPr>
          <w:color w:val="231F20"/>
          <w:spacing w:val="-3"/>
        </w:rPr>
        <w:t>interest</w:t>
      </w:r>
      <w:r>
        <w:rPr>
          <w:color w:val="231F20"/>
          <w:spacing w:val="-22"/>
        </w:rPr>
        <w:t xml:space="preserve"> </w:t>
      </w:r>
      <w:r>
        <w:rPr>
          <w:color w:val="231F20"/>
          <w:spacing w:val="-3"/>
        </w:rPr>
        <w:t>over</w:t>
      </w:r>
      <w:r>
        <w:rPr>
          <w:color w:val="231F20"/>
          <w:spacing w:val="-22"/>
        </w:rPr>
        <w:t xml:space="preserve"> </w:t>
      </w:r>
      <w:r>
        <w:rPr>
          <w:color w:val="231F20"/>
          <w:spacing w:val="-3"/>
        </w:rPr>
        <w:t xml:space="preserve">2011- 2014, </w:t>
      </w:r>
      <w:r>
        <w:rPr>
          <w:color w:val="231F20"/>
        </w:rPr>
        <w:t xml:space="preserve">89 </w:t>
      </w:r>
      <w:r>
        <w:rPr>
          <w:color w:val="231F20"/>
          <w:spacing w:val="-3"/>
        </w:rPr>
        <w:t xml:space="preserve">were eligible </w:t>
      </w:r>
      <w:r>
        <w:rPr>
          <w:color w:val="231F20"/>
        </w:rPr>
        <w:t xml:space="preserve">and </w:t>
      </w:r>
      <w:r>
        <w:rPr>
          <w:color w:val="231F20"/>
          <w:spacing w:val="-3"/>
        </w:rPr>
        <w:t xml:space="preserve">could </w:t>
      </w:r>
      <w:r>
        <w:rPr>
          <w:color w:val="231F20"/>
        </w:rPr>
        <w:t xml:space="preserve">be </w:t>
      </w:r>
      <w:r>
        <w:rPr>
          <w:color w:val="231F20"/>
          <w:spacing w:val="-3"/>
        </w:rPr>
        <w:t xml:space="preserve">supported </w:t>
      </w:r>
      <w:r>
        <w:rPr>
          <w:color w:val="231F20"/>
        </w:rPr>
        <w:t xml:space="preserve">and </w:t>
      </w:r>
      <w:r>
        <w:rPr>
          <w:color w:val="231F20"/>
          <w:spacing w:val="-3"/>
        </w:rPr>
        <w:t xml:space="preserve">were completed </w:t>
      </w:r>
      <w:r>
        <w:rPr>
          <w:color w:val="231F20"/>
        </w:rPr>
        <w:t xml:space="preserve">– </w:t>
      </w:r>
      <w:r>
        <w:rPr>
          <w:color w:val="231F20"/>
          <w:spacing w:val="-3"/>
        </w:rPr>
        <w:t xml:space="preserve">most were physiotherapists </w:t>
      </w:r>
      <w:r>
        <w:rPr>
          <w:color w:val="231F20"/>
        </w:rPr>
        <w:t xml:space="preserve">and </w:t>
      </w:r>
      <w:r>
        <w:rPr>
          <w:color w:val="231F20"/>
          <w:spacing w:val="-3"/>
        </w:rPr>
        <w:t xml:space="preserve">speech pathologists. </w:t>
      </w:r>
      <w:r>
        <w:rPr>
          <w:color w:val="231F20"/>
        </w:rPr>
        <w:t xml:space="preserve">Pre and </w:t>
      </w:r>
      <w:r>
        <w:rPr>
          <w:color w:val="231F20"/>
          <w:spacing w:val="-3"/>
        </w:rPr>
        <w:t xml:space="preserve">post program evaluations showed that secondments improved skills </w:t>
      </w:r>
      <w:r>
        <w:rPr>
          <w:color w:val="231F20"/>
        </w:rPr>
        <w:t xml:space="preserve">and </w:t>
      </w:r>
      <w:r>
        <w:rPr>
          <w:color w:val="231F20"/>
          <w:spacing w:val="-3"/>
        </w:rPr>
        <w:t xml:space="preserve">confidence, </w:t>
      </w:r>
      <w:r>
        <w:rPr>
          <w:color w:val="231F20"/>
          <w:spacing w:val="-4"/>
        </w:rPr>
        <w:t xml:space="preserve">extended </w:t>
      </w:r>
      <w:r>
        <w:rPr>
          <w:color w:val="231F20"/>
          <w:spacing w:val="-3"/>
        </w:rPr>
        <w:t>networks and increased</w:t>
      </w:r>
      <w:r>
        <w:rPr>
          <w:color w:val="231F20"/>
          <w:spacing w:val="-13"/>
        </w:rPr>
        <w:t xml:space="preserve"> </w:t>
      </w:r>
      <w:r>
        <w:rPr>
          <w:color w:val="231F20"/>
          <w:spacing w:val="-3"/>
        </w:rPr>
        <w:t>development</w:t>
      </w:r>
      <w:r>
        <w:rPr>
          <w:color w:val="231F20"/>
          <w:spacing w:val="-12"/>
        </w:rPr>
        <w:t xml:space="preserve"> </w:t>
      </w:r>
      <w:r>
        <w:rPr>
          <w:color w:val="231F20"/>
        </w:rPr>
        <w:t>of</w:t>
      </w:r>
      <w:r>
        <w:rPr>
          <w:color w:val="231F20"/>
          <w:spacing w:val="-12"/>
        </w:rPr>
        <w:t xml:space="preserve"> </w:t>
      </w:r>
      <w:r>
        <w:rPr>
          <w:color w:val="231F20"/>
          <w:spacing w:val="-3"/>
        </w:rPr>
        <w:t>resources</w:t>
      </w:r>
      <w:r>
        <w:rPr>
          <w:color w:val="231F20"/>
          <w:spacing w:val="-12"/>
        </w:rPr>
        <w:t xml:space="preserve"> </w:t>
      </w:r>
      <w:r>
        <w:rPr>
          <w:color w:val="231F20"/>
        </w:rPr>
        <w:t>for</w:t>
      </w:r>
      <w:r>
        <w:rPr>
          <w:color w:val="231F20"/>
          <w:spacing w:val="-13"/>
        </w:rPr>
        <w:t xml:space="preserve"> </w:t>
      </w:r>
      <w:r>
        <w:rPr>
          <w:color w:val="231F20"/>
          <w:spacing w:val="-3"/>
        </w:rPr>
        <w:t>rural</w:t>
      </w:r>
      <w:r>
        <w:rPr>
          <w:color w:val="231F20"/>
          <w:spacing w:val="-12"/>
        </w:rPr>
        <w:t xml:space="preserve"> </w:t>
      </w:r>
      <w:r>
        <w:rPr>
          <w:color w:val="231F20"/>
          <w:spacing w:val="-3"/>
        </w:rPr>
        <w:t>units.</w:t>
      </w:r>
    </w:p>
    <w:p w14:paraId="0F548ED4" w14:textId="77777777" w:rsidR="00B6723A" w:rsidRDefault="00443E94">
      <w:pPr>
        <w:pStyle w:val="BodyText"/>
        <w:spacing w:before="155" w:line="259" w:lineRule="auto"/>
        <w:ind w:right="-13"/>
      </w:pPr>
      <w:r>
        <w:rPr>
          <w:color w:val="231F20"/>
          <w:spacing w:val="-3"/>
        </w:rPr>
        <w:t xml:space="preserve">There </w:t>
      </w:r>
      <w:r>
        <w:rPr>
          <w:color w:val="231F20"/>
        </w:rPr>
        <w:t xml:space="preserve">was </w:t>
      </w:r>
      <w:r>
        <w:rPr>
          <w:color w:val="231F20"/>
          <w:spacing w:val="-3"/>
        </w:rPr>
        <w:t xml:space="preserve">limited information about allied health mentorship </w:t>
      </w:r>
      <w:r>
        <w:rPr>
          <w:color w:val="231F20"/>
        </w:rPr>
        <w:t xml:space="preserve">and </w:t>
      </w:r>
      <w:r>
        <w:rPr>
          <w:color w:val="231F20"/>
          <w:spacing w:val="-3"/>
        </w:rPr>
        <w:t xml:space="preserve">supervision, </w:t>
      </w:r>
      <w:r>
        <w:rPr>
          <w:color w:val="231F20"/>
          <w:spacing w:val="-5"/>
        </w:rPr>
        <w:t xml:space="preserve">however, </w:t>
      </w:r>
      <w:r>
        <w:rPr>
          <w:color w:val="231F20"/>
        </w:rPr>
        <w:t xml:space="preserve">a </w:t>
      </w:r>
      <w:r>
        <w:rPr>
          <w:color w:val="231F20"/>
          <w:spacing w:val="-3"/>
        </w:rPr>
        <w:t xml:space="preserve">review of </w:t>
      </w:r>
      <w:r>
        <w:rPr>
          <w:color w:val="231F20"/>
        </w:rPr>
        <w:t xml:space="preserve">the </w:t>
      </w:r>
      <w:r>
        <w:rPr>
          <w:color w:val="231F20"/>
          <w:spacing w:val="-3"/>
        </w:rPr>
        <w:t xml:space="preserve">literature </w:t>
      </w:r>
      <w:r>
        <w:rPr>
          <w:color w:val="231F20"/>
        </w:rPr>
        <w:t xml:space="preserve">by the </w:t>
      </w:r>
      <w:r>
        <w:rPr>
          <w:color w:val="231F20"/>
          <w:spacing w:val="-3"/>
        </w:rPr>
        <w:t xml:space="preserve">UDRH </w:t>
      </w:r>
      <w:r>
        <w:rPr>
          <w:color w:val="231F20"/>
        </w:rPr>
        <w:t xml:space="preserve">in </w:t>
      </w:r>
      <w:r>
        <w:rPr>
          <w:color w:val="231F20"/>
          <w:spacing w:val="-3"/>
        </w:rPr>
        <w:t xml:space="preserve">Shepparton included </w:t>
      </w:r>
      <w:r>
        <w:rPr>
          <w:color w:val="231F20"/>
        </w:rPr>
        <w:t xml:space="preserve">39 </w:t>
      </w:r>
      <w:r>
        <w:rPr>
          <w:color w:val="231F20"/>
          <w:spacing w:val="-3"/>
        </w:rPr>
        <w:t xml:space="preserve">articles </w:t>
      </w:r>
      <w:r>
        <w:rPr>
          <w:color w:val="231F20"/>
        </w:rPr>
        <w:t xml:space="preserve">to </w:t>
      </w:r>
      <w:r>
        <w:rPr>
          <w:color w:val="231F20"/>
          <w:spacing w:val="-3"/>
        </w:rPr>
        <w:t xml:space="preserve">discern models </w:t>
      </w:r>
      <w:r>
        <w:rPr>
          <w:color w:val="231F20"/>
        </w:rPr>
        <w:t xml:space="preserve">of </w:t>
      </w:r>
      <w:r>
        <w:rPr>
          <w:color w:val="231F20"/>
          <w:spacing w:val="-3"/>
        </w:rPr>
        <w:t xml:space="preserve">mentorship that would </w:t>
      </w:r>
      <w:r>
        <w:rPr>
          <w:color w:val="231F20"/>
        </w:rPr>
        <w:t xml:space="preserve">be </w:t>
      </w:r>
      <w:r>
        <w:rPr>
          <w:color w:val="231F20"/>
          <w:spacing w:val="-3"/>
        </w:rPr>
        <w:t xml:space="preserve">applicable </w:t>
      </w:r>
      <w:r>
        <w:rPr>
          <w:color w:val="231F20"/>
        </w:rPr>
        <w:t xml:space="preserve">to </w:t>
      </w:r>
      <w:r>
        <w:rPr>
          <w:color w:val="231F20"/>
          <w:spacing w:val="-3"/>
        </w:rPr>
        <w:t xml:space="preserve">rural </w:t>
      </w:r>
      <w:r>
        <w:rPr>
          <w:color w:val="231F20"/>
        </w:rPr>
        <w:t xml:space="preserve">and </w:t>
      </w:r>
      <w:r>
        <w:rPr>
          <w:color w:val="231F20"/>
          <w:spacing w:val="-3"/>
        </w:rPr>
        <w:t xml:space="preserve">remote settings. Four models identified were cloning, nurturing, friendship </w:t>
      </w:r>
      <w:r>
        <w:rPr>
          <w:color w:val="231F20"/>
        </w:rPr>
        <w:t xml:space="preserve">and </w:t>
      </w:r>
      <w:r>
        <w:rPr>
          <w:color w:val="231F20"/>
          <w:spacing w:val="-3"/>
        </w:rPr>
        <w:t xml:space="preserve">apprenticeship. </w:t>
      </w:r>
      <w:r>
        <w:rPr>
          <w:color w:val="231F20"/>
        </w:rPr>
        <w:t xml:space="preserve">The </w:t>
      </w:r>
      <w:r>
        <w:rPr>
          <w:color w:val="231F20"/>
          <w:spacing w:val="-3"/>
        </w:rPr>
        <w:t xml:space="preserve">latter three were considered applicable </w:t>
      </w:r>
      <w:r>
        <w:rPr>
          <w:color w:val="231F20"/>
        </w:rPr>
        <w:t xml:space="preserve">for </w:t>
      </w:r>
      <w:r>
        <w:rPr>
          <w:color w:val="231F20"/>
          <w:spacing w:val="-3"/>
        </w:rPr>
        <w:t xml:space="preserve">rural </w:t>
      </w:r>
      <w:r>
        <w:rPr>
          <w:color w:val="231F20"/>
        </w:rPr>
        <w:t xml:space="preserve">and </w:t>
      </w:r>
      <w:r>
        <w:rPr>
          <w:color w:val="231F20"/>
          <w:spacing w:val="-3"/>
        </w:rPr>
        <w:t xml:space="preserve">remote early professional learning. These need </w:t>
      </w:r>
      <w:r>
        <w:rPr>
          <w:color w:val="231F20"/>
        </w:rPr>
        <w:t xml:space="preserve">to </w:t>
      </w:r>
      <w:r>
        <w:rPr>
          <w:color w:val="231F20"/>
          <w:spacing w:val="-3"/>
        </w:rPr>
        <w:t xml:space="preserve">be trialled </w:t>
      </w:r>
      <w:r>
        <w:rPr>
          <w:color w:val="231F20"/>
        </w:rPr>
        <w:t xml:space="preserve">and </w:t>
      </w:r>
      <w:r>
        <w:rPr>
          <w:color w:val="231F20"/>
          <w:spacing w:val="-3"/>
        </w:rPr>
        <w:t>evaluated (81).</w:t>
      </w:r>
    </w:p>
    <w:p w14:paraId="39F81444" w14:textId="273362AA" w:rsidR="00B6723A" w:rsidRDefault="00F74D8C">
      <w:pPr>
        <w:pStyle w:val="ListParagraph"/>
        <w:numPr>
          <w:ilvl w:val="2"/>
          <w:numId w:val="8"/>
        </w:numPr>
        <w:tabs>
          <w:tab w:val="left" w:pos="1218"/>
        </w:tabs>
        <w:spacing w:before="163"/>
        <w:ind w:left="1217" w:hanging="525"/>
        <w:jc w:val="left"/>
        <w:rPr>
          <w:b/>
          <w:sz w:val="21"/>
        </w:rPr>
      </w:pPr>
      <w:r>
        <w:rPr>
          <w:noProof/>
          <w:lang w:val="en-AU" w:eastAsia="en-AU" w:bidi="ar-SA"/>
        </w:rPr>
        <mc:AlternateContent>
          <mc:Choice Requires="wps">
            <w:drawing>
              <wp:anchor distT="0" distB="0" distL="114300" distR="114300" simplePos="0" relativeHeight="251715584" behindDoc="0" locked="0" layoutInCell="1" allowOverlap="1" wp14:anchorId="5773B35C" wp14:editId="40FC396A">
                <wp:simplePos x="0" y="0"/>
                <wp:positionH relativeFrom="page">
                  <wp:posOffset>719455</wp:posOffset>
                </wp:positionH>
                <wp:positionV relativeFrom="paragraph">
                  <wp:posOffset>4578985</wp:posOffset>
                </wp:positionV>
                <wp:extent cx="0" cy="0"/>
                <wp:effectExtent l="0" t="0" r="0" b="0"/>
                <wp:wrapNone/>
                <wp:docPr id="84"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15DBB00A" id="Line_x0020_54" o:spid="_x0000_s1026" style="position:absolute;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65pt,360.55pt" to="56.65pt,36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" strokecolor="#1f285c" strokeweight="1pt">
                <w10:wrap anchorx="page"/>
              </v:line>
            </w:pict>
          </mc:Fallback>
        </mc:AlternateContent>
      </w:r>
      <w:r>
        <w:rPr>
          <w:noProof/>
          <w:lang w:val="en-AU" w:eastAsia="en-AU" w:bidi="ar-SA"/>
        </w:rPr>
        <mc:AlternateContent>
          <mc:Choice Requires="wps">
            <w:drawing>
              <wp:anchor distT="0" distB="0" distL="114300" distR="114300" simplePos="0" relativeHeight="251717632" behindDoc="0" locked="0" layoutInCell="1" allowOverlap="1" wp14:anchorId="0CB4B295" wp14:editId="76622A8C">
                <wp:simplePos x="0" y="0"/>
                <wp:positionH relativeFrom="page">
                  <wp:posOffset>725805</wp:posOffset>
                </wp:positionH>
                <wp:positionV relativeFrom="paragraph">
                  <wp:posOffset>360045</wp:posOffset>
                </wp:positionV>
                <wp:extent cx="2910205" cy="4218940"/>
                <wp:effectExtent l="0" t="0" r="0" b="0"/>
                <wp:wrapNone/>
                <wp:docPr id="8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42189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97AEA8" w14:textId="77777777" w:rsidR="00DC7A90" w:rsidRDefault="00DC7A90">
                            <w:pPr>
                              <w:spacing w:before="139"/>
                              <w:ind w:left="160"/>
                              <w:rPr>
                                <w:b/>
                                <w:sz w:val="21"/>
                              </w:rPr>
                            </w:pPr>
                            <w:r>
                              <w:rPr>
                                <w:b/>
                                <w:color w:val="231F20"/>
                                <w:sz w:val="21"/>
                              </w:rPr>
                              <w:t>SNAPSHOT OF EVIDENCE</w:t>
                            </w:r>
                          </w:p>
                          <w:p w14:paraId="4F145227" w14:textId="77777777" w:rsidR="00DC7A90" w:rsidRDefault="00DC7A90">
                            <w:pPr>
                              <w:pStyle w:val="BodyText"/>
                              <w:spacing w:before="132" w:line="259" w:lineRule="auto"/>
                              <w:ind w:left="160" w:right="530"/>
                            </w:pPr>
                            <w:r>
                              <w:rPr>
                                <w:color w:val="231F20"/>
                                <w:spacing w:val="-6"/>
                              </w:rPr>
                              <w:t xml:space="preserve">Tertiary </w:t>
                            </w:r>
                            <w:r>
                              <w:rPr>
                                <w:color w:val="231F20"/>
                                <w:spacing w:val="-3"/>
                              </w:rPr>
                              <w:t xml:space="preserve">scholarships with rural return of service requirements could increase the </w:t>
                            </w:r>
                            <w:r>
                              <w:rPr>
                                <w:color w:val="231F20"/>
                                <w:spacing w:val="-4"/>
                              </w:rPr>
                              <w:t xml:space="preserve">uptake </w:t>
                            </w:r>
                            <w:r>
                              <w:rPr>
                                <w:color w:val="231F20"/>
                              </w:rPr>
                              <w:t xml:space="preserve">of </w:t>
                            </w:r>
                            <w:r>
                              <w:rPr>
                                <w:color w:val="231F20"/>
                                <w:spacing w:val="-3"/>
                              </w:rPr>
                              <w:t xml:space="preserve">rural work </w:t>
                            </w:r>
                            <w:r>
                              <w:rPr>
                                <w:color w:val="231F20"/>
                              </w:rPr>
                              <w:t xml:space="preserve">if </w:t>
                            </w:r>
                            <w:r>
                              <w:rPr>
                                <w:color w:val="231F20"/>
                                <w:spacing w:val="-3"/>
                              </w:rPr>
                              <w:t xml:space="preserve">coupled with the right support. Only </w:t>
                            </w:r>
                            <w:r>
                              <w:rPr>
                                <w:color w:val="231F20"/>
                              </w:rPr>
                              <w:t xml:space="preserve">one </w:t>
                            </w:r>
                            <w:r>
                              <w:rPr>
                                <w:color w:val="231F20"/>
                                <w:spacing w:val="-3"/>
                              </w:rPr>
                              <w:t xml:space="preserve">study measured retention longitudinally </w:t>
                            </w:r>
                            <w:r>
                              <w:rPr>
                                <w:color w:val="231F20"/>
                              </w:rPr>
                              <w:t xml:space="preserve">in </w:t>
                            </w:r>
                            <w:r>
                              <w:rPr>
                                <w:color w:val="231F20"/>
                                <w:spacing w:val="-3"/>
                              </w:rPr>
                              <w:t xml:space="preserve">rural health services, showing that between 2004 and </w:t>
                            </w:r>
                            <w:r>
                              <w:rPr>
                                <w:color w:val="231F20"/>
                                <w:spacing w:val="-4"/>
                              </w:rPr>
                              <w:t xml:space="preserve">2009, </w:t>
                            </w:r>
                            <w:r>
                              <w:rPr>
                                <w:color w:val="231F20"/>
                                <w:spacing w:val="-3"/>
                              </w:rPr>
                              <w:t xml:space="preserve">median turnover </w:t>
                            </w:r>
                            <w:r>
                              <w:rPr>
                                <w:color w:val="231F20"/>
                              </w:rPr>
                              <w:t xml:space="preserve">of </w:t>
                            </w:r>
                            <w:r>
                              <w:rPr>
                                <w:color w:val="231F20"/>
                                <w:spacing w:val="-3"/>
                              </w:rPr>
                              <w:t xml:space="preserve">dieticians </w:t>
                            </w:r>
                            <w:r>
                              <w:rPr>
                                <w:color w:val="231F20"/>
                              </w:rPr>
                              <w:t xml:space="preserve">was </w:t>
                            </w:r>
                            <w:r>
                              <w:rPr>
                                <w:color w:val="231F20"/>
                                <w:spacing w:val="-3"/>
                              </w:rPr>
                              <w:t>18 months,</w:t>
                            </w:r>
                            <w:r>
                              <w:rPr>
                                <w:color w:val="231F20"/>
                                <w:spacing w:val="-16"/>
                              </w:rPr>
                              <w:t xml:space="preserve"> </w:t>
                            </w:r>
                            <w:r>
                              <w:rPr>
                                <w:color w:val="231F20"/>
                                <w:spacing w:val="-3"/>
                              </w:rPr>
                              <w:t>physios</w:t>
                            </w:r>
                            <w:r>
                              <w:rPr>
                                <w:color w:val="231F20"/>
                                <w:spacing w:val="-16"/>
                              </w:rPr>
                              <w:t xml:space="preserve"> </w:t>
                            </w:r>
                            <w:r>
                              <w:rPr>
                                <w:color w:val="231F20"/>
                              </w:rPr>
                              <w:t>3</w:t>
                            </w:r>
                            <w:r>
                              <w:rPr>
                                <w:color w:val="231F20"/>
                                <w:spacing w:val="-16"/>
                              </w:rPr>
                              <w:t xml:space="preserve"> </w:t>
                            </w:r>
                            <w:r>
                              <w:rPr>
                                <w:color w:val="231F20"/>
                                <w:spacing w:val="-3"/>
                              </w:rPr>
                              <w:t>years</w:t>
                            </w:r>
                            <w:r>
                              <w:rPr>
                                <w:color w:val="231F20"/>
                                <w:spacing w:val="-16"/>
                              </w:rPr>
                              <w:t xml:space="preserve"> </w:t>
                            </w:r>
                            <w:r>
                              <w:rPr>
                                <w:color w:val="231F20"/>
                              </w:rPr>
                              <w:t>and</w:t>
                            </w:r>
                            <w:r>
                              <w:rPr>
                                <w:color w:val="231F20"/>
                                <w:spacing w:val="-15"/>
                              </w:rPr>
                              <w:t xml:space="preserve"> </w:t>
                            </w:r>
                            <w:r>
                              <w:rPr>
                                <w:color w:val="231F20"/>
                                <w:spacing w:val="-3"/>
                              </w:rPr>
                              <w:t>social</w:t>
                            </w:r>
                            <w:r>
                              <w:rPr>
                                <w:color w:val="231F20"/>
                                <w:spacing w:val="-16"/>
                              </w:rPr>
                              <w:t xml:space="preserve"> </w:t>
                            </w:r>
                            <w:r>
                              <w:rPr>
                                <w:color w:val="231F20"/>
                                <w:spacing w:val="-4"/>
                              </w:rPr>
                              <w:t xml:space="preserve">workers </w:t>
                            </w:r>
                            <w:r>
                              <w:rPr>
                                <w:color w:val="231F20"/>
                              </w:rPr>
                              <w:t xml:space="preserve">4 </w:t>
                            </w:r>
                            <w:r>
                              <w:rPr>
                                <w:color w:val="231F20"/>
                                <w:spacing w:val="-3"/>
                              </w:rPr>
                              <w:t xml:space="preserve">years. </w:t>
                            </w:r>
                            <w:r>
                              <w:rPr>
                                <w:color w:val="231F20"/>
                                <w:spacing w:val="-4"/>
                              </w:rPr>
                              <w:t xml:space="preserve">Reduced </w:t>
                            </w:r>
                            <w:r>
                              <w:rPr>
                                <w:color w:val="231F20"/>
                                <w:spacing w:val="-3"/>
                              </w:rPr>
                              <w:t xml:space="preserve">turnover </w:t>
                            </w:r>
                            <w:r>
                              <w:rPr>
                                <w:color w:val="231F20"/>
                              </w:rPr>
                              <w:t xml:space="preserve">was </w:t>
                            </w:r>
                            <w:r>
                              <w:rPr>
                                <w:color w:val="231F20"/>
                                <w:spacing w:val="-3"/>
                              </w:rPr>
                              <w:t xml:space="preserve">predicted </w:t>
                            </w:r>
                            <w:r>
                              <w:rPr>
                                <w:color w:val="231F20"/>
                              </w:rPr>
                              <w:t>by</w:t>
                            </w:r>
                            <w:r>
                              <w:rPr>
                                <w:color w:val="231F20"/>
                                <w:spacing w:val="-12"/>
                              </w:rPr>
                              <w:t xml:space="preserve"> </w:t>
                            </w:r>
                            <w:r>
                              <w:rPr>
                                <w:color w:val="231F20"/>
                                <w:spacing w:val="-3"/>
                              </w:rPr>
                              <w:t>employment</w:t>
                            </w:r>
                            <w:r>
                              <w:rPr>
                                <w:color w:val="231F20"/>
                                <w:spacing w:val="-11"/>
                              </w:rPr>
                              <w:t xml:space="preserve"> </w:t>
                            </w:r>
                            <w:r>
                              <w:rPr>
                                <w:color w:val="231F20"/>
                              </w:rPr>
                              <w:t>at</w:t>
                            </w:r>
                            <w:r>
                              <w:rPr>
                                <w:color w:val="231F20"/>
                                <w:spacing w:val="-11"/>
                              </w:rPr>
                              <w:t xml:space="preserve"> </w:t>
                            </w:r>
                            <w:r>
                              <w:rPr>
                                <w:color w:val="231F20"/>
                                <w:spacing w:val="-3"/>
                              </w:rPr>
                              <w:t>higher</w:t>
                            </w:r>
                            <w:r>
                              <w:rPr>
                                <w:color w:val="231F20"/>
                                <w:spacing w:val="-11"/>
                              </w:rPr>
                              <w:t xml:space="preserve"> </w:t>
                            </w:r>
                            <w:r>
                              <w:rPr>
                                <w:color w:val="231F20"/>
                                <w:spacing w:val="-3"/>
                              </w:rPr>
                              <w:t>grade</w:t>
                            </w:r>
                            <w:r>
                              <w:rPr>
                                <w:color w:val="231F20"/>
                                <w:spacing w:val="-11"/>
                              </w:rPr>
                              <w:t xml:space="preserve"> </w:t>
                            </w:r>
                            <w:r>
                              <w:rPr>
                                <w:color w:val="231F20"/>
                                <w:spacing w:val="-3"/>
                              </w:rPr>
                              <w:t>(2/3</w:t>
                            </w:r>
                            <w:r>
                              <w:rPr>
                                <w:color w:val="231F20"/>
                                <w:spacing w:val="-12"/>
                              </w:rPr>
                              <w:t xml:space="preserve"> </w:t>
                            </w:r>
                            <w:r>
                              <w:rPr>
                                <w:color w:val="231F20"/>
                                <w:spacing w:val="-3"/>
                              </w:rPr>
                              <w:t>versus</w:t>
                            </w:r>
                          </w:p>
                          <w:p w14:paraId="59A07AF5" w14:textId="77777777" w:rsidR="00DC7A90" w:rsidRDefault="00DC7A90">
                            <w:pPr>
                              <w:pStyle w:val="BodyText"/>
                              <w:spacing w:line="259" w:lineRule="auto"/>
                              <w:ind w:left="160" w:right="553"/>
                            </w:pPr>
                            <w:r>
                              <w:rPr>
                                <w:color w:val="231F20"/>
                              </w:rPr>
                              <w:t xml:space="preserve">1) or </w:t>
                            </w:r>
                            <w:r>
                              <w:rPr>
                                <w:color w:val="231F20"/>
                                <w:spacing w:val="-3"/>
                              </w:rPr>
                              <w:t xml:space="preserve">aged </w:t>
                            </w:r>
                            <w:r>
                              <w:rPr>
                                <w:color w:val="231F20"/>
                              </w:rPr>
                              <w:t xml:space="preserve">&gt;35 </w:t>
                            </w:r>
                            <w:r>
                              <w:rPr>
                                <w:color w:val="231F20"/>
                                <w:spacing w:val="-3"/>
                              </w:rPr>
                              <w:t xml:space="preserve">years. </w:t>
                            </w:r>
                            <w:r>
                              <w:rPr>
                                <w:color w:val="231F20"/>
                                <w:spacing w:val="-4"/>
                              </w:rPr>
                              <w:t xml:space="preserve">Part-time </w:t>
                            </w:r>
                            <w:r>
                              <w:rPr>
                                <w:color w:val="231F20"/>
                                <w:spacing w:val="-3"/>
                              </w:rPr>
                              <w:t xml:space="preserve">work did </w:t>
                            </w:r>
                            <w:r>
                              <w:rPr>
                                <w:color w:val="231F20"/>
                              </w:rPr>
                              <w:t xml:space="preserve">not </w:t>
                            </w:r>
                            <w:r>
                              <w:rPr>
                                <w:color w:val="231F20"/>
                                <w:spacing w:val="-3"/>
                              </w:rPr>
                              <w:t xml:space="preserve">predict turnover </w:t>
                            </w:r>
                            <w:r>
                              <w:rPr>
                                <w:color w:val="231F20"/>
                              </w:rPr>
                              <w:t xml:space="preserve">but </w:t>
                            </w:r>
                            <w:r>
                              <w:rPr>
                                <w:color w:val="231F20"/>
                                <w:spacing w:val="-3"/>
                              </w:rPr>
                              <w:t>turnover tended</w:t>
                            </w:r>
                            <w:r>
                              <w:rPr>
                                <w:color w:val="231F20"/>
                                <w:spacing w:val="3"/>
                              </w:rPr>
                              <w:t xml:space="preserve"> </w:t>
                            </w:r>
                            <w:r>
                              <w:rPr>
                                <w:color w:val="231F20"/>
                                <w:spacing w:val="-3"/>
                              </w:rPr>
                              <w:t>to</w:t>
                            </w:r>
                          </w:p>
                          <w:p w14:paraId="7C99EC35" w14:textId="77777777" w:rsidR="00DC7A90" w:rsidRDefault="00DC7A90">
                            <w:pPr>
                              <w:pStyle w:val="BodyText"/>
                              <w:spacing w:line="259" w:lineRule="auto"/>
                              <w:ind w:left="160" w:right="339"/>
                            </w:pPr>
                            <w:r>
                              <w:rPr>
                                <w:color w:val="231F20"/>
                                <w:spacing w:val="-3"/>
                              </w:rPr>
                              <w:t xml:space="preserve">increase with remoteness. Factors related to retention </w:t>
                            </w:r>
                            <w:r>
                              <w:rPr>
                                <w:color w:val="231F20"/>
                              </w:rPr>
                              <w:t xml:space="preserve">had </w:t>
                            </w:r>
                            <w:r>
                              <w:rPr>
                                <w:color w:val="231F20"/>
                                <w:spacing w:val="-3"/>
                              </w:rPr>
                              <w:t xml:space="preserve">substantial overlap across the literature (mainly cross-sectional surveys and interviews). These were broadly related to career path, access </w:t>
                            </w:r>
                            <w:r>
                              <w:rPr>
                                <w:color w:val="231F20"/>
                              </w:rPr>
                              <w:t xml:space="preserve">to </w:t>
                            </w:r>
                            <w:r>
                              <w:rPr>
                                <w:color w:val="231F20"/>
                                <w:spacing w:val="-3"/>
                              </w:rPr>
                              <w:t xml:space="preserve">relevant professional development (topic, time </w:t>
                            </w:r>
                            <w:r>
                              <w:rPr>
                                <w:color w:val="231F20"/>
                              </w:rPr>
                              <w:t xml:space="preserve">and </w:t>
                            </w:r>
                            <w:r>
                              <w:rPr>
                                <w:color w:val="231F20"/>
                                <w:spacing w:val="-3"/>
                              </w:rPr>
                              <w:t xml:space="preserve">cost), working </w:t>
                            </w:r>
                            <w:r>
                              <w:rPr>
                                <w:color w:val="231F20"/>
                              </w:rPr>
                              <w:t xml:space="preserve">in a </w:t>
                            </w:r>
                            <w:r>
                              <w:rPr>
                                <w:color w:val="231F20"/>
                                <w:spacing w:val="-3"/>
                              </w:rPr>
                              <w:t xml:space="preserve">supportive practice environment (clearly documented role, orientation </w:t>
                            </w:r>
                            <w:r>
                              <w:rPr>
                                <w:color w:val="231F20"/>
                              </w:rPr>
                              <w:t xml:space="preserve">to </w:t>
                            </w:r>
                            <w:r>
                              <w:rPr>
                                <w:color w:val="231F20"/>
                                <w:spacing w:val="-3"/>
                              </w:rPr>
                              <w:t xml:space="preserve">workplace, culturally safe work environment, having professional colleagues </w:t>
                            </w:r>
                            <w:r>
                              <w:rPr>
                                <w:color w:val="231F20"/>
                              </w:rPr>
                              <w:t xml:space="preserve">and </w:t>
                            </w:r>
                            <w:r>
                              <w:rPr>
                                <w:color w:val="231F20"/>
                                <w:spacing w:val="-3"/>
                              </w:rPr>
                              <w:t xml:space="preserve">allied health involved </w:t>
                            </w:r>
                            <w:r>
                              <w:rPr>
                                <w:color w:val="231F20"/>
                              </w:rPr>
                              <w:t xml:space="preserve">in </w:t>
                            </w:r>
                            <w:r>
                              <w:rPr>
                                <w:color w:val="231F20"/>
                                <w:spacing w:val="-3"/>
                              </w:rPr>
                              <w:t xml:space="preserve">decision-making) </w:t>
                            </w:r>
                            <w:r>
                              <w:rPr>
                                <w:color w:val="231F20"/>
                              </w:rPr>
                              <w:t xml:space="preserve">and the </w:t>
                            </w:r>
                            <w:r>
                              <w:rPr>
                                <w:color w:val="231F20"/>
                                <w:spacing w:val="-3"/>
                              </w:rPr>
                              <w:t>nature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4B295" id="Text Box 53" o:spid="_x0000_s1177" type="#_x0000_t202" style="position:absolute;left:0;text-align:left;margin-left:57.15pt;margin-top:28.35pt;width:229.15pt;height:332.2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" fillcolor="#e9e8ed" stroked="f">
                <v:textbox inset="0,0,0,0">
                  <w:txbxContent>
                    <w:p w14:paraId="4D97AEA8" w14:textId="77777777" w:rsidR="00DC7A90" w:rsidRDefault="00DC7A90">
                      <w:pPr>
                        <w:spacing w:before="139"/>
                        <w:ind w:left="160"/>
                        <w:rPr>
                          <w:b/>
                          <w:sz w:val="21"/>
                        </w:rPr>
                      </w:pPr>
                      <w:r>
                        <w:rPr>
                          <w:b/>
                          <w:color w:val="231F20"/>
                          <w:sz w:val="21"/>
                        </w:rPr>
                        <w:t>SNAPSHOT OF EVIDENCE</w:t>
                      </w:r>
                    </w:p>
                    <w:p w14:paraId="4F145227" w14:textId="77777777" w:rsidR="00DC7A90" w:rsidRDefault="00DC7A90">
                      <w:pPr>
                        <w:pStyle w:val="BodyText"/>
                        <w:spacing w:before="132" w:line="259" w:lineRule="auto"/>
                        <w:ind w:left="160" w:right="530"/>
                      </w:pPr>
                      <w:r>
                        <w:rPr>
                          <w:color w:val="231F20"/>
                          <w:spacing w:val="-6"/>
                        </w:rPr>
                        <w:t xml:space="preserve">Tertiary </w:t>
                      </w:r>
                      <w:r>
                        <w:rPr>
                          <w:color w:val="231F20"/>
                          <w:spacing w:val="-3"/>
                        </w:rPr>
                        <w:t xml:space="preserve">scholarships with rural return of service requirements could increase the </w:t>
                      </w:r>
                      <w:r>
                        <w:rPr>
                          <w:color w:val="231F20"/>
                          <w:spacing w:val="-4"/>
                        </w:rPr>
                        <w:t xml:space="preserve">uptake </w:t>
                      </w:r>
                      <w:r>
                        <w:rPr>
                          <w:color w:val="231F20"/>
                        </w:rPr>
                        <w:t xml:space="preserve">of </w:t>
                      </w:r>
                      <w:r>
                        <w:rPr>
                          <w:color w:val="231F20"/>
                          <w:spacing w:val="-3"/>
                        </w:rPr>
                        <w:t xml:space="preserve">rural work </w:t>
                      </w:r>
                      <w:r>
                        <w:rPr>
                          <w:color w:val="231F20"/>
                        </w:rPr>
                        <w:t xml:space="preserve">if </w:t>
                      </w:r>
                      <w:r>
                        <w:rPr>
                          <w:color w:val="231F20"/>
                          <w:spacing w:val="-3"/>
                        </w:rPr>
                        <w:t xml:space="preserve">coupled with the right support. Only </w:t>
                      </w:r>
                      <w:r>
                        <w:rPr>
                          <w:color w:val="231F20"/>
                        </w:rPr>
                        <w:t xml:space="preserve">one </w:t>
                      </w:r>
                      <w:r>
                        <w:rPr>
                          <w:color w:val="231F20"/>
                          <w:spacing w:val="-3"/>
                        </w:rPr>
                        <w:t xml:space="preserve">study measured retention longitudinally </w:t>
                      </w:r>
                      <w:r>
                        <w:rPr>
                          <w:color w:val="231F20"/>
                        </w:rPr>
                        <w:t xml:space="preserve">in </w:t>
                      </w:r>
                      <w:r>
                        <w:rPr>
                          <w:color w:val="231F20"/>
                          <w:spacing w:val="-3"/>
                        </w:rPr>
                        <w:t xml:space="preserve">rural health services, showing that between 2004 and </w:t>
                      </w:r>
                      <w:r>
                        <w:rPr>
                          <w:color w:val="231F20"/>
                          <w:spacing w:val="-4"/>
                        </w:rPr>
                        <w:t xml:space="preserve">2009, </w:t>
                      </w:r>
                      <w:r>
                        <w:rPr>
                          <w:color w:val="231F20"/>
                          <w:spacing w:val="-3"/>
                        </w:rPr>
                        <w:t xml:space="preserve">median turnover </w:t>
                      </w:r>
                      <w:r>
                        <w:rPr>
                          <w:color w:val="231F20"/>
                        </w:rPr>
                        <w:t xml:space="preserve">of </w:t>
                      </w:r>
                      <w:r>
                        <w:rPr>
                          <w:color w:val="231F20"/>
                          <w:spacing w:val="-3"/>
                        </w:rPr>
                        <w:t xml:space="preserve">dieticians </w:t>
                      </w:r>
                      <w:r>
                        <w:rPr>
                          <w:color w:val="231F20"/>
                        </w:rPr>
                        <w:t xml:space="preserve">was </w:t>
                      </w:r>
                      <w:r>
                        <w:rPr>
                          <w:color w:val="231F20"/>
                          <w:spacing w:val="-3"/>
                        </w:rPr>
                        <w:t>18 months,</w:t>
                      </w:r>
                      <w:r>
                        <w:rPr>
                          <w:color w:val="231F20"/>
                          <w:spacing w:val="-16"/>
                        </w:rPr>
                        <w:t xml:space="preserve"> </w:t>
                      </w:r>
                      <w:r>
                        <w:rPr>
                          <w:color w:val="231F20"/>
                          <w:spacing w:val="-3"/>
                        </w:rPr>
                        <w:t>physios</w:t>
                      </w:r>
                      <w:r>
                        <w:rPr>
                          <w:color w:val="231F20"/>
                          <w:spacing w:val="-16"/>
                        </w:rPr>
                        <w:t xml:space="preserve"> </w:t>
                      </w:r>
                      <w:r>
                        <w:rPr>
                          <w:color w:val="231F20"/>
                        </w:rPr>
                        <w:t>3</w:t>
                      </w:r>
                      <w:r>
                        <w:rPr>
                          <w:color w:val="231F20"/>
                          <w:spacing w:val="-16"/>
                        </w:rPr>
                        <w:t xml:space="preserve"> </w:t>
                      </w:r>
                      <w:r>
                        <w:rPr>
                          <w:color w:val="231F20"/>
                          <w:spacing w:val="-3"/>
                        </w:rPr>
                        <w:t>years</w:t>
                      </w:r>
                      <w:r>
                        <w:rPr>
                          <w:color w:val="231F20"/>
                          <w:spacing w:val="-16"/>
                        </w:rPr>
                        <w:t xml:space="preserve"> </w:t>
                      </w:r>
                      <w:r>
                        <w:rPr>
                          <w:color w:val="231F20"/>
                        </w:rPr>
                        <w:t>and</w:t>
                      </w:r>
                      <w:r>
                        <w:rPr>
                          <w:color w:val="231F20"/>
                          <w:spacing w:val="-15"/>
                        </w:rPr>
                        <w:t xml:space="preserve"> </w:t>
                      </w:r>
                      <w:r>
                        <w:rPr>
                          <w:color w:val="231F20"/>
                          <w:spacing w:val="-3"/>
                        </w:rPr>
                        <w:t>social</w:t>
                      </w:r>
                      <w:r>
                        <w:rPr>
                          <w:color w:val="231F20"/>
                          <w:spacing w:val="-16"/>
                        </w:rPr>
                        <w:t xml:space="preserve"> </w:t>
                      </w:r>
                      <w:r>
                        <w:rPr>
                          <w:color w:val="231F20"/>
                          <w:spacing w:val="-4"/>
                        </w:rPr>
                        <w:t xml:space="preserve">workers </w:t>
                      </w:r>
                      <w:r>
                        <w:rPr>
                          <w:color w:val="231F20"/>
                        </w:rPr>
                        <w:t xml:space="preserve">4 </w:t>
                      </w:r>
                      <w:r>
                        <w:rPr>
                          <w:color w:val="231F20"/>
                          <w:spacing w:val="-3"/>
                        </w:rPr>
                        <w:t xml:space="preserve">years. </w:t>
                      </w:r>
                      <w:r>
                        <w:rPr>
                          <w:color w:val="231F20"/>
                          <w:spacing w:val="-4"/>
                        </w:rPr>
                        <w:t xml:space="preserve">Reduced </w:t>
                      </w:r>
                      <w:r>
                        <w:rPr>
                          <w:color w:val="231F20"/>
                          <w:spacing w:val="-3"/>
                        </w:rPr>
                        <w:t xml:space="preserve">turnover </w:t>
                      </w:r>
                      <w:r>
                        <w:rPr>
                          <w:color w:val="231F20"/>
                        </w:rPr>
                        <w:t xml:space="preserve">was </w:t>
                      </w:r>
                      <w:r>
                        <w:rPr>
                          <w:color w:val="231F20"/>
                          <w:spacing w:val="-3"/>
                        </w:rPr>
                        <w:t xml:space="preserve">predicted </w:t>
                      </w:r>
                      <w:r>
                        <w:rPr>
                          <w:color w:val="231F20"/>
                        </w:rPr>
                        <w:t>by</w:t>
                      </w:r>
                      <w:r>
                        <w:rPr>
                          <w:color w:val="231F20"/>
                          <w:spacing w:val="-12"/>
                        </w:rPr>
                        <w:t xml:space="preserve"> </w:t>
                      </w:r>
                      <w:r>
                        <w:rPr>
                          <w:color w:val="231F20"/>
                          <w:spacing w:val="-3"/>
                        </w:rPr>
                        <w:t>employment</w:t>
                      </w:r>
                      <w:r>
                        <w:rPr>
                          <w:color w:val="231F20"/>
                          <w:spacing w:val="-11"/>
                        </w:rPr>
                        <w:t xml:space="preserve"> </w:t>
                      </w:r>
                      <w:r>
                        <w:rPr>
                          <w:color w:val="231F20"/>
                        </w:rPr>
                        <w:t>at</w:t>
                      </w:r>
                      <w:r>
                        <w:rPr>
                          <w:color w:val="231F20"/>
                          <w:spacing w:val="-11"/>
                        </w:rPr>
                        <w:t xml:space="preserve"> </w:t>
                      </w:r>
                      <w:r>
                        <w:rPr>
                          <w:color w:val="231F20"/>
                          <w:spacing w:val="-3"/>
                        </w:rPr>
                        <w:t>higher</w:t>
                      </w:r>
                      <w:r>
                        <w:rPr>
                          <w:color w:val="231F20"/>
                          <w:spacing w:val="-11"/>
                        </w:rPr>
                        <w:t xml:space="preserve"> </w:t>
                      </w:r>
                      <w:r>
                        <w:rPr>
                          <w:color w:val="231F20"/>
                          <w:spacing w:val="-3"/>
                        </w:rPr>
                        <w:t>grade</w:t>
                      </w:r>
                      <w:r>
                        <w:rPr>
                          <w:color w:val="231F20"/>
                          <w:spacing w:val="-11"/>
                        </w:rPr>
                        <w:t xml:space="preserve"> </w:t>
                      </w:r>
                      <w:r>
                        <w:rPr>
                          <w:color w:val="231F20"/>
                          <w:spacing w:val="-3"/>
                        </w:rPr>
                        <w:t>(2/3</w:t>
                      </w:r>
                      <w:r>
                        <w:rPr>
                          <w:color w:val="231F20"/>
                          <w:spacing w:val="-12"/>
                        </w:rPr>
                        <w:t xml:space="preserve"> </w:t>
                      </w:r>
                      <w:r>
                        <w:rPr>
                          <w:color w:val="231F20"/>
                          <w:spacing w:val="-3"/>
                        </w:rPr>
                        <w:t>versus</w:t>
                      </w:r>
                    </w:p>
                    <w:p w14:paraId="59A07AF5" w14:textId="77777777" w:rsidR="00DC7A90" w:rsidRDefault="00DC7A90">
                      <w:pPr>
                        <w:pStyle w:val="BodyText"/>
                        <w:spacing w:line="259" w:lineRule="auto"/>
                        <w:ind w:left="160" w:right="553"/>
                      </w:pPr>
                      <w:r>
                        <w:rPr>
                          <w:color w:val="231F20"/>
                        </w:rPr>
                        <w:t xml:space="preserve">1) or </w:t>
                      </w:r>
                      <w:r>
                        <w:rPr>
                          <w:color w:val="231F20"/>
                          <w:spacing w:val="-3"/>
                        </w:rPr>
                        <w:t xml:space="preserve">aged </w:t>
                      </w:r>
                      <w:r>
                        <w:rPr>
                          <w:color w:val="231F20"/>
                        </w:rPr>
                        <w:t xml:space="preserve">&gt;35 </w:t>
                      </w:r>
                      <w:r>
                        <w:rPr>
                          <w:color w:val="231F20"/>
                          <w:spacing w:val="-3"/>
                        </w:rPr>
                        <w:t xml:space="preserve">years. </w:t>
                      </w:r>
                      <w:r>
                        <w:rPr>
                          <w:color w:val="231F20"/>
                          <w:spacing w:val="-4"/>
                        </w:rPr>
                        <w:t xml:space="preserve">Part-time </w:t>
                      </w:r>
                      <w:r>
                        <w:rPr>
                          <w:color w:val="231F20"/>
                          <w:spacing w:val="-3"/>
                        </w:rPr>
                        <w:t xml:space="preserve">work did </w:t>
                      </w:r>
                      <w:r>
                        <w:rPr>
                          <w:color w:val="231F20"/>
                        </w:rPr>
                        <w:t xml:space="preserve">not </w:t>
                      </w:r>
                      <w:r>
                        <w:rPr>
                          <w:color w:val="231F20"/>
                          <w:spacing w:val="-3"/>
                        </w:rPr>
                        <w:t xml:space="preserve">predict turnover </w:t>
                      </w:r>
                      <w:r>
                        <w:rPr>
                          <w:color w:val="231F20"/>
                        </w:rPr>
                        <w:t xml:space="preserve">but </w:t>
                      </w:r>
                      <w:r>
                        <w:rPr>
                          <w:color w:val="231F20"/>
                          <w:spacing w:val="-3"/>
                        </w:rPr>
                        <w:t>turnover tended</w:t>
                      </w:r>
                      <w:r>
                        <w:rPr>
                          <w:color w:val="231F20"/>
                          <w:spacing w:val="3"/>
                        </w:rPr>
                        <w:t xml:space="preserve"> </w:t>
                      </w:r>
                      <w:r>
                        <w:rPr>
                          <w:color w:val="231F20"/>
                          <w:spacing w:val="-3"/>
                        </w:rPr>
                        <w:t>to</w:t>
                      </w:r>
                    </w:p>
                    <w:p w14:paraId="7C99EC35" w14:textId="77777777" w:rsidR="00DC7A90" w:rsidRDefault="00DC7A90">
                      <w:pPr>
                        <w:pStyle w:val="BodyText"/>
                        <w:spacing w:line="259" w:lineRule="auto"/>
                        <w:ind w:left="160" w:right="339"/>
                      </w:pPr>
                      <w:r>
                        <w:rPr>
                          <w:color w:val="231F20"/>
                          <w:spacing w:val="-3"/>
                        </w:rPr>
                        <w:t xml:space="preserve">increase with remoteness. Factors related to retention </w:t>
                      </w:r>
                      <w:r>
                        <w:rPr>
                          <w:color w:val="231F20"/>
                        </w:rPr>
                        <w:t xml:space="preserve">had </w:t>
                      </w:r>
                      <w:r>
                        <w:rPr>
                          <w:color w:val="231F20"/>
                          <w:spacing w:val="-3"/>
                        </w:rPr>
                        <w:t xml:space="preserve">substantial overlap across the literature (mainly cross-sectional surveys and interviews). These were broadly related to career path, access </w:t>
                      </w:r>
                      <w:r>
                        <w:rPr>
                          <w:color w:val="231F20"/>
                        </w:rPr>
                        <w:t xml:space="preserve">to </w:t>
                      </w:r>
                      <w:r>
                        <w:rPr>
                          <w:color w:val="231F20"/>
                          <w:spacing w:val="-3"/>
                        </w:rPr>
                        <w:t xml:space="preserve">relevant professional development (topic, time </w:t>
                      </w:r>
                      <w:r>
                        <w:rPr>
                          <w:color w:val="231F20"/>
                        </w:rPr>
                        <w:t xml:space="preserve">and </w:t>
                      </w:r>
                      <w:r>
                        <w:rPr>
                          <w:color w:val="231F20"/>
                          <w:spacing w:val="-3"/>
                        </w:rPr>
                        <w:t xml:space="preserve">cost), working </w:t>
                      </w:r>
                      <w:r>
                        <w:rPr>
                          <w:color w:val="231F20"/>
                        </w:rPr>
                        <w:t xml:space="preserve">in a </w:t>
                      </w:r>
                      <w:r>
                        <w:rPr>
                          <w:color w:val="231F20"/>
                          <w:spacing w:val="-3"/>
                        </w:rPr>
                        <w:t xml:space="preserve">supportive practice environment (clearly documented role, orientation </w:t>
                      </w:r>
                      <w:r>
                        <w:rPr>
                          <w:color w:val="231F20"/>
                        </w:rPr>
                        <w:t xml:space="preserve">to </w:t>
                      </w:r>
                      <w:r>
                        <w:rPr>
                          <w:color w:val="231F20"/>
                          <w:spacing w:val="-3"/>
                        </w:rPr>
                        <w:t xml:space="preserve">workplace, culturally safe work environment, having professional colleagues </w:t>
                      </w:r>
                      <w:r>
                        <w:rPr>
                          <w:color w:val="231F20"/>
                        </w:rPr>
                        <w:t xml:space="preserve">and </w:t>
                      </w:r>
                      <w:r>
                        <w:rPr>
                          <w:color w:val="231F20"/>
                          <w:spacing w:val="-3"/>
                        </w:rPr>
                        <w:t xml:space="preserve">allied health involved </w:t>
                      </w:r>
                      <w:r>
                        <w:rPr>
                          <w:color w:val="231F20"/>
                        </w:rPr>
                        <w:t xml:space="preserve">in </w:t>
                      </w:r>
                      <w:r>
                        <w:rPr>
                          <w:color w:val="231F20"/>
                          <w:spacing w:val="-3"/>
                        </w:rPr>
                        <w:t xml:space="preserve">decision-making) </w:t>
                      </w:r>
                      <w:r>
                        <w:rPr>
                          <w:color w:val="231F20"/>
                        </w:rPr>
                        <w:t xml:space="preserve">and the </w:t>
                      </w:r>
                      <w:r>
                        <w:rPr>
                          <w:color w:val="231F20"/>
                          <w:spacing w:val="-3"/>
                        </w:rPr>
                        <w:t>nature</w:t>
                      </w:r>
                    </w:p>
                  </w:txbxContent>
                </v:textbox>
                <w10:wrap anchorx="page"/>
              </v:shape>
            </w:pict>
          </mc:Fallback>
        </mc:AlternateContent>
      </w:r>
      <w:r w:rsidR="00443E94">
        <w:rPr>
          <w:b/>
          <w:color w:val="006C90"/>
          <w:spacing w:val="-4"/>
          <w:sz w:val="21"/>
        </w:rPr>
        <w:t xml:space="preserve">Recruitment </w:t>
      </w:r>
      <w:r w:rsidR="00443E94">
        <w:rPr>
          <w:b/>
          <w:color w:val="006C90"/>
          <w:sz w:val="21"/>
        </w:rPr>
        <w:t>and</w:t>
      </w:r>
      <w:r w:rsidR="00443E94">
        <w:rPr>
          <w:b/>
          <w:color w:val="006C90"/>
          <w:spacing w:val="-20"/>
          <w:sz w:val="21"/>
        </w:rPr>
        <w:t xml:space="preserve"> </w:t>
      </w:r>
      <w:r w:rsidR="00443E94">
        <w:rPr>
          <w:b/>
          <w:color w:val="006C90"/>
          <w:spacing w:val="-3"/>
          <w:sz w:val="21"/>
        </w:rPr>
        <w:t>retention</w:t>
      </w:r>
    </w:p>
    <w:p w14:paraId="7D2E367D" w14:textId="6542AA0D" w:rsidR="00B6723A" w:rsidRDefault="00443E94">
      <w:pPr>
        <w:pStyle w:val="BodyText"/>
        <w:ind w:left="445"/>
        <w:rPr>
          <w:sz w:val="20"/>
        </w:rPr>
      </w:pPr>
      <w:r>
        <w:br w:type="column"/>
      </w:r>
      <w:r w:rsidR="00F74D8C">
        <w:rPr>
          <w:noProof/>
          <w:sz w:val="20"/>
          <w:lang w:val="en-AU" w:eastAsia="en-AU" w:bidi="ar-SA"/>
        </w:rPr>
        <mc:AlternateContent>
          <mc:Choice Requires="wps">
            <w:drawing>
              <wp:inline distT="0" distB="0" distL="0" distR="0" wp14:anchorId="0B33AFA9" wp14:editId="214EC0AE">
                <wp:extent cx="2910205" cy="1340485"/>
                <wp:effectExtent l="0" t="0" r="0" b="5715"/>
                <wp:docPr id="8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1340485"/>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AD4E1" w14:textId="77777777" w:rsidR="00DC7A90" w:rsidRDefault="00DC7A90">
                            <w:pPr>
                              <w:pStyle w:val="BodyText"/>
                              <w:spacing w:before="139" w:line="259" w:lineRule="auto"/>
                              <w:ind w:left="160" w:right="361"/>
                            </w:pPr>
                            <w:r>
                              <w:rPr>
                                <w:color w:val="231F20"/>
                              </w:rPr>
                              <w:t xml:space="preserve">of </w:t>
                            </w:r>
                            <w:r>
                              <w:rPr>
                                <w:color w:val="231F20"/>
                                <w:spacing w:val="-3"/>
                              </w:rPr>
                              <w:t xml:space="preserve">work (independence </w:t>
                            </w:r>
                            <w:r>
                              <w:rPr>
                                <w:color w:val="231F20"/>
                              </w:rPr>
                              <w:t xml:space="preserve">in </w:t>
                            </w:r>
                            <w:r>
                              <w:rPr>
                                <w:color w:val="231F20"/>
                                <w:spacing w:val="-3"/>
                              </w:rPr>
                              <w:t xml:space="preserve">role, variety of work, community focused </w:t>
                            </w:r>
                            <w:r>
                              <w:rPr>
                                <w:color w:val="231F20"/>
                              </w:rPr>
                              <w:t xml:space="preserve">and a </w:t>
                            </w:r>
                            <w:r>
                              <w:rPr>
                                <w:color w:val="231F20"/>
                                <w:spacing w:val="-3"/>
                              </w:rPr>
                              <w:t xml:space="preserve">feasible workload). Social </w:t>
                            </w:r>
                            <w:r>
                              <w:rPr>
                                <w:color w:val="231F20"/>
                              </w:rPr>
                              <w:t xml:space="preserve">and </w:t>
                            </w:r>
                            <w:r>
                              <w:rPr>
                                <w:color w:val="231F20"/>
                                <w:spacing w:val="-3"/>
                              </w:rPr>
                              <w:t xml:space="preserve">personal determinants were also factors. Intention </w:t>
                            </w:r>
                            <w:r>
                              <w:rPr>
                                <w:color w:val="231F20"/>
                              </w:rPr>
                              <w:t xml:space="preserve">to </w:t>
                            </w:r>
                            <w:r>
                              <w:rPr>
                                <w:color w:val="231F20"/>
                                <w:spacing w:val="-3"/>
                              </w:rPr>
                              <w:t xml:space="preserve">stay and turnover have </w:t>
                            </w:r>
                            <w:r>
                              <w:rPr>
                                <w:color w:val="231F20"/>
                              </w:rPr>
                              <w:t xml:space="preserve">the </w:t>
                            </w:r>
                            <w:r>
                              <w:rPr>
                                <w:color w:val="231F20"/>
                                <w:spacing w:val="-3"/>
                              </w:rPr>
                              <w:t xml:space="preserve">potential </w:t>
                            </w:r>
                            <w:r>
                              <w:rPr>
                                <w:color w:val="231F20"/>
                              </w:rPr>
                              <w:t xml:space="preserve">to </w:t>
                            </w:r>
                            <w:r>
                              <w:rPr>
                                <w:color w:val="231F20"/>
                                <w:spacing w:val="-3"/>
                              </w:rPr>
                              <w:t xml:space="preserve">vary between public </w:t>
                            </w:r>
                            <w:r>
                              <w:rPr>
                                <w:color w:val="231F20"/>
                              </w:rPr>
                              <w:t xml:space="preserve">and </w:t>
                            </w:r>
                            <w:r>
                              <w:rPr>
                                <w:color w:val="231F20"/>
                                <w:spacing w:val="-3"/>
                              </w:rPr>
                              <w:t>private sectors warranting tailored approaches.</w:t>
                            </w:r>
                          </w:p>
                        </w:txbxContent>
                      </wps:txbx>
                      <wps:bodyPr rot="0" vert="horz" wrap="square" lIns="0" tIns="0" rIns="0" bIns="0" anchor="t" anchorCtr="0" upright="1">
                        <a:noAutofit/>
                      </wps:bodyPr>
                    </wps:wsp>
                  </a:graphicData>
                </a:graphic>
              </wp:inline>
            </w:drawing>
          </mc:Choice>
          <mc:Fallback>
            <w:pict>
              <v:shape w14:anchorId="0B33AFA9" id="Text Box 52" o:spid="_x0000_s1178" type="#_x0000_t202" style="width:229.15pt;height:10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" fillcolor="#e9e8ed" stroked="f">
                <v:textbox inset="0,0,0,0">
                  <w:txbxContent>
                    <w:p w14:paraId="16AAD4E1" w14:textId="77777777" w:rsidR="00DC7A90" w:rsidRDefault="00DC7A90">
                      <w:pPr>
                        <w:pStyle w:val="BodyText"/>
                        <w:spacing w:before="139" w:line="259" w:lineRule="auto"/>
                        <w:ind w:left="160" w:right="361"/>
                      </w:pPr>
                      <w:r>
                        <w:rPr>
                          <w:color w:val="231F20"/>
                        </w:rPr>
                        <w:t xml:space="preserve">of </w:t>
                      </w:r>
                      <w:r>
                        <w:rPr>
                          <w:color w:val="231F20"/>
                          <w:spacing w:val="-3"/>
                        </w:rPr>
                        <w:t xml:space="preserve">work (independence </w:t>
                      </w:r>
                      <w:r>
                        <w:rPr>
                          <w:color w:val="231F20"/>
                        </w:rPr>
                        <w:t xml:space="preserve">in </w:t>
                      </w:r>
                      <w:r>
                        <w:rPr>
                          <w:color w:val="231F20"/>
                          <w:spacing w:val="-3"/>
                        </w:rPr>
                        <w:t xml:space="preserve">role, variety of work, community focused </w:t>
                      </w:r>
                      <w:r>
                        <w:rPr>
                          <w:color w:val="231F20"/>
                        </w:rPr>
                        <w:t xml:space="preserve">and a </w:t>
                      </w:r>
                      <w:r>
                        <w:rPr>
                          <w:color w:val="231F20"/>
                          <w:spacing w:val="-3"/>
                        </w:rPr>
                        <w:t xml:space="preserve">feasible workload). Social </w:t>
                      </w:r>
                      <w:r>
                        <w:rPr>
                          <w:color w:val="231F20"/>
                        </w:rPr>
                        <w:t xml:space="preserve">and </w:t>
                      </w:r>
                      <w:r>
                        <w:rPr>
                          <w:color w:val="231F20"/>
                          <w:spacing w:val="-3"/>
                        </w:rPr>
                        <w:t xml:space="preserve">personal determinants were also factors. Intention </w:t>
                      </w:r>
                      <w:r>
                        <w:rPr>
                          <w:color w:val="231F20"/>
                        </w:rPr>
                        <w:t xml:space="preserve">to </w:t>
                      </w:r>
                      <w:r>
                        <w:rPr>
                          <w:color w:val="231F20"/>
                          <w:spacing w:val="-3"/>
                        </w:rPr>
                        <w:t xml:space="preserve">stay and turnover have </w:t>
                      </w:r>
                      <w:r>
                        <w:rPr>
                          <w:color w:val="231F20"/>
                        </w:rPr>
                        <w:t xml:space="preserve">the </w:t>
                      </w:r>
                      <w:r>
                        <w:rPr>
                          <w:color w:val="231F20"/>
                          <w:spacing w:val="-3"/>
                        </w:rPr>
                        <w:t xml:space="preserve">potential </w:t>
                      </w:r>
                      <w:r>
                        <w:rPr>
                          <w:color w:val="231F20"/>
                        </w:rPr>
                        <w:t xml:space="preserve">to </w:t>
                      </w:r>
                      <w:r>
                        <w:rPr>
                          <w:color w:val="231F20"/>
                          <w:spacing w:val="-3"/>
                        </w:rPr>
                        <w:t xml:space="preserve">vary between public </w:t>
                      </w:r>
                      <w:r>
                        <w:rPr>
                          <w:color w:val="231F20"/>
                        </w:rPr>
                        <w:t xml:space="preserve">and </w:t>
                      </w:r>
                      <w:r>
                        <w:rPr>
                          <w:color w:val="231F20"/>
                          <w:spacing w:val="-3"/>
                        </w:rPr>
                        <w:t>private sectors warranting tailored approaches.</w:t>
                      </w:r>
                    </w:p>
                  </w:txbxContent>
                </v:textbox>
                <w10:anchorlock/>
              </v:shape>
            </w:pict>
          </mc:Fallback>
        </mc:AlternateContent>
      </w:r>
    </w:p>
    <w:p w14:paraId="70ED45AE" w14:textId="33BAAC89" w:rsidR="00B6723A" w:rsidRDefault="00F74D8C">
      <w:pPr>
        <w:pStyle w:val="BodyText"/>
        <w:spacing w:before="116" w:line="259" w:lineRule="auto"/>
        <w:ind w:left="435" w:right="176"/>
      </w:pPr>
      <w:r>
        <w:rPr>
          <w:noProof/>
          <w:lang w:val="en-AU" w:eastAsia="en-AU" w:bidi="ar-SA"/>
        </w:rPr>
        <mc:AlternateContent>
          <mc:Choice Requires="wps">
            <w:drawing>
              <wp:anchor distT="0" distB="0" distL="114300" distR="114300" simplePos="0" relativeHeight="251716608" behindDoc="0" locked="0" layoutInCell="1" allowOverlap="1" wp14:anchorId="2208AD6B" wp14:editId="71250195">
                <wp:simplePos x="0" y="0"/>
                <wp:positionH relativeFrom="page">
                  <wp:posOffset>3923665</wp:posOffset>
                </wp:positionH>
                <wp:positionV relativeFrom="paragraph">
                  <wp:posOffset>-10160</wp:posOffset>
                </wp:positionV>
                <wp:extent cx="0" cy="0"/>
                <wp:effectExtent l="0" t="0" r="0" b="0"/>
                <wp:wrapNone/>
                <wp:docPr id="81"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20E1D002" id="Line_x0020_51" o:spid="_x0000_s1026" style="position:absolute;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75pt" to="308.95pt,-.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" strokecolor="#1f285c" strokeweight="1pt">
                <w10:wrap anchorx="page"/>
              </v:line>
            </w:pict>
          </mc:Fallback>
        </mc:AlternateContent>
      </w:r>
      <w:r w:rsidR="00443E94">
        <w:rPr>
          <w:color w:val="231F20"/>
        </w:rPr>
        <w:t xml:space="preserve">One </w:t>
      </w:r>
      <w:r w:rsidR="00443E94">
        <w:rPr>
          <w:color w:val="231F20"/>
          <w:spacing w:val="-5"/>
        </w:rPr>
        <w:t xml:space="preserve">survey, </w:t>
      </w:r>
      <w:r w:rsidR="00443E94">
        <w:rPr>
          <w:color w:val="231F20"/>
          <w:spacing w:val="-3"/>
        </w:rPr>
        <w:t xml:space="preserve">conducted with international physiotherapy graduates (Victoria) seeking </w:t>
      </w:r>
      <w:r w:rsidR="00443E94">
        <w:rPr>
          <w:color w:val="231F20"/>
        </w:rPr>
        <w:t xml:space="preserve">to </w:t>
      </w:r>
      <w:r w:rsidR="00443E94">
        <w:rPr>
          <w:color w:val="231F20"/>
          <w:spacing w:val="-3"/>
        </w:rPr>
        <w:t xml:space="preserve">be assessed </w:t>
      </w:r>
      <w:r w:rsidR="00443E94">
        <w:rPr>
          <w:color w:val="231F20"/>
        </w:rPr>
        <w:t xml:space="preserve">on the </w:t>
      </w:r>
      <w:r w:rsidR="00443E94">
        <w:rPr>
          <w:color w:val="231F20"/>
          <w:spacing w:val="-3"/>
        </w:rPr>
        <w:t xml:space="preserve">Standard </w:t>
      </w:r>
      <w:r w:rsidR="00443E94">
        <w:rPr>
          <w:color w:val="231F20"/>
          <w:spacing w:val="-4"/>
        </w:rPr>
        <w:t xml:space="preserve">Pathway </w:t>
      </w:r>
      <w:r w:rsidR="00443E94">
        <w:rPr>
          <w:color w:val="231F20"/>
        </w:rPr>
        <w:t xml:space="preserve">to </w:t>
      </w:r>
      <w:r w:rsidR="00443E94">
        <w:rPr>
          <w:color w:val="231F20"/>
          <w:spacing w:val="-3"/>
        </w:rPr>
        <w:t xml:space="preserve">become registered </w:t>
      </w:r>
      <w:r w:rsidR="00443E94">
        <w:rPr>
          <w:color w:val="231F20"/>
        </w:rPr>
        <w:t xml:space="preserve">for </w:t>
      </w:r>
      <w:r w:rsidR="00443E94">
        <w:rPr>
          <w:color w:val="231F20"/>
          <w:spacing w:val="-3"/>
        </w:rPr>
        <w:t xml:space="preserve">practice </w:t>
      </w:r>
      <w:r w:rsidR="00443E94">
        <w:rPr>
          <w:color w:val="231F20"/>
        </w:rPr>
        <w:t xml:space="preserve">in </w:t>
      </w:r>
      <w:r w:rsidR="00443E94">
        <w:rPr>
          <w:color w:val="231F20"/>
          <w:spacing w:val="-3"/>
        </w:rPr>
        <w:t xml:space="preserve">Australia found that, of fifty-seven (from </w:t>
      </w:r>
      <w:r w:rsidR="00443E94">
        <w:rPr>
          <w:color w:val="231F20"/>
        </w:rPr>
        <w:t xml:space="preserve">73) </w:t>
      </w:r>
      <w:r w:rsidR="00443E94">
        <w:rPr>
          <w:color w:val="231F20"/>
          <w:spacing w:val="-3"/>
        </w:rPr>
        <w:t xml:space="preserve">participants </w:t>
      </w:r>
      <w:r w:rsidR="00443E94">
        <w:rPr>
          <w:color w:val="231F20"/>
        </w:rPr>
        <w:t xml:space="preserve">who </w:t>
      </w:r>
      <w:r w:rsidR="00443E94">
        <w:rPr>
          <w:color w:val="231F20"/>
          <w:spacing w:val="-3"/>
        </w:rPr>
        <w:t xml:space="preserve">responded </w:t>
      </w:r>
      <w:r w:rsidR="00443E94">
        <w:rPr>
          <w:color w:val="231F20"/>
        </w:rPr>
        <w:t xml:space="preserve">to the </w:t>
      </w:r>
      <w:r w:rsidR="00443E94">
        <w:rPr>
          <w:color w:val="231F20"/>
          <w:spacing w:val="-3"/>
        </w:rPr>
        <w:t xml:space="preserve">question about work location, </w:t>
      </w:r>
      <w:r w:rsidR="00443E94">
        <w:rPr>
          <w:color w:val="231F20"/>
        </w:rPr>
        <w:t xml:space="preserve">56% </w:t>
      </w:r>
      <w:r w:rsidR="00443E94">
        <w:rPr>
          <w:color w:val="231F20"/>
          <w:spacing w:val="-3"/>
        </w:rPr>
        <w:t xml:space="preserve">said that they would consider working </w:t>
      </w:r>
      <w:r w:rsidR="00443E94">
        <w:rPr>
          <w:color w:val="231F20"/>
        </w:rPr>
        <w:t xml:space="preserve">in a </w:t>
      </w:r>
      <w:r w:rsidR="00443E94">
        <w:rPr>
          <w:color w:val="231F20"/>
          <w:spacing w:val="-3"/>
        </w:rPr>
        <w:t>rural location (&gt;100km from central business district). (82)</w:t>
      </w:r>
    </w:p>
    <w:p w14:paraId="5997102E" w14:textId="77777777" w:rsidR="00B6723A" w:rsidRDefault="00443E94">
      <w:pPr>
        <w:pStyle w:val="BodyText"/>
        <w:spacing w:line="259" w:lineRule="auto"/>
        <w:ind w:left="435" w:right="324"/>
      </w:pPr>
      <w:r>
        <w:rPr>
          <w:color w:val="231F20"/>
        </w:rPr>
        <w:t xml:space="preserve">Of </w:t>
      </w:r>
      <w:r>
        <w:rPr>
          <w:color w:val="231F20"/>
          <w:spacing w:val="-3"/>
        </w:rPr>
        <w:t xml:space="preserve">those </w:t>
      </w:r>
      <w:r>
        <w:rPr>
          <w:color w:val="231F20"/>
        </w:rPr>
        <w:t xml:space="preserve">not </w:t>
      </w:r>
      <w:r>
        <w:rPr>
          <w:color w:val="231F20"/>
          <w:spacing w:val="-3"/>
        </w:rPr>
        <w:t xml:space="preserve">open </w:t>
      </w:r>
      <w:r>
        <w:rPr>
          <w:color w:val="231F20"/>
        </w:rPr>
        <w:t xml:space="preserve">to </w:t>
      </w:r>
      <w:r>
        <w:rPr>
          <w:color w:val="231F20"/>
          <w:spacing w:val="-3"/>
        </w:rPr>
        <w:t xml:space="preserve">working </w:t>
      </w:r>
      <w:r>
        <w:rPr>
          <w:color w:val="231F20"/>
        </w:rPr>
        <w:t xml:space="preserve">in a </w:t>
      </w:r>
      <w:r>
        <w:rPr>
          <w:color w:val="231F20"/>
          <w:spacing w:val="-3"/>
        </w:rPr>
        <w:t xml:space="preserve">rural location, </w:t>
      </w:r>
      <w:r>
        <w:rPr>
          <w:color w:val="231F20"/>
        </w:rPr>
        <w:t xml:space="preserve">12 </w:t>
      </w:r>
      <w:r>
        <w:rPr>
          <w:color w:val="231F20"/>
          <w:spacing w:val="-3"/>
        </w:rPr>
        <w:t>cited family reasons.</w:t>
      </w:r>
    </w:p>
    <w:p w14:paraId="1354AB2D" w14:textId="77777777" w:rsidR="00B6723A" w:rsidRDefault="00443E94">
      <w:pPr>
        <w:pStyle w:val="BodyText"/>
        <w:spacing w:before="162" w:line="259" w:lineRule="auto"/>
        <w:ind w:left="435" w:right="176"/>
      </w:pPr>
      <w:r>
        <w:rPr>
          <w:color w:val="231F20"/>
          <w:spacing w:val="-3"/>
        </w:rPr>
        <w:t xml:space="preserve">Another study outlined </w:t>
      </w:r>
      <w:r>
        <w:rPr>
          <w:color w:val="231F20"/>
        </w:rPr>
        <w:t xml:space="preserve">a </w:t>
      </w:r>
      <w:r>
        <w:rPr>
          <w:color w:val="231F20"/>
          <w:spacing w:val="-3"/>
        </w:rPr>
        <w:t xml:space="preserve">2010 review </w:t>
      </w:r>
      <w:r>
        <w:rPr>
          <w:color w:val="231F20"/>
        </w:rPr>
        <w:t xml:space="preserve">of </w:t>
      </w:r>
      <w:r>
        <w:rPr>
          <w:color w:val="231F20"/>
          <w:spacing w:val="-3"/>
        </w:rPr>
        <w:t>the Queensland Health Rural Scholarship Scheme (Allied</w:t>
      </w:r>
      <w:r>
        <w:rPr>
          <w:color w:val="231F20"/>
          <w:spacing w:val="-35"/>
        </w:rPr>
        <w:t xml:space="preserve"> </w:t>
      </w:r>
      <w:r>
        <w:rPr>
          <w:color w:val="231F20"/>
          <w:spacing w:val="-3"/>
        </w:rPr>
        <w:t>Health)</w:t>
      </w:r>
      <w:r>
        <w:rPr>
          <w:color w:val="231F20"/>
          <w:spacing w:val="-34"/>
        </w:rPr>
        <w:t xml:space="preserve"> </w:t>
      </w:r>
      <w:r>
        <w:rPr>
          <w:color w:val="231F20"/>
          <w:spacing w:val="-3"/>
        </w:rPr>
        <w:t>(QHRSS-AH).</w:t>
      </w:r>
      <w:r>
        <w:rPr>
          <w:color w:val="231F20"/>
          <w:spacing w:val="-34"/>
        </w:rPr>
        <w:t xml:space="preserve"> </w:t>
      </w:r>
      <w:r>
        <w:rPr>
          <w:color w:val="231F20"/>
        </w:rPr>
        <w:t>The</w:t>
      </w:r>
      <w:r>
        <w:rPr>
          <w:color w:val="231F20"/>
          <w:spacing w:val="-34"/>
        </w:rPr>
        <w:t xml:space="preserve"> </w:t>
      </w:r>
      <w:r>
        <w:rPr>
          <w:color w:val="231F20"/>
          <w:spacing w:val="-3"/>
        </w:rPr>
        <w:t>Scheme</w:t>
      </w:r>
      <w:r>
        <w:rPr>
          <w:color w:val="231F20"/>
          <w:spacing w:val="-34"/>
        </w:rPr>
        <w:t xml:space="preserve"> </w:t>
      </w:r>
      <w:r>
        <w:rPr>
          <w:color w:val="231F20"/>
          <w:spacing w:val="-3"/>
        </w:rPr>
        <w:t xml:space="preserve">involved </w:t>
      </w:r>
      <w:r>
        <w:rPr>
          <w:color w:val="231F20"/>
        </w:rPr>
        <w:t>two</w:t>
      </w:r>
      <w:r>
        <w:rPr>
          <w:color w:val="231F20"/>
          <w:spacing w:val="-12"/>
        </w:rPr>
        <w:t xml:space="preserve"> </w:t>
      </w:r>
      <w:r>
        <w:rPr>
          <w:color w:val="231F20"/>
          <w:spacing w:val="-4"/>
        </w:rPr>
        <w:t>years’</w:t>
      </w:r>
      <w:r>
        <w:rPr>
          <w:color w:val="231F20"/>
          <w:spacing w:val="-11"/>
        </w:rPr>
        <w:t xml:space="preserve"> </w:t>
      </w:r>
      <w:r>
        <w:rPr>
          <w:color w:val="231F20"/>
        </w:rPr>
        <w:t>of</w:t>
      </w:r>
      <w:r>
        <w:rPr>
          <w:color w:val="231F20"/>
          <w:spacing w:val="-11"/>
        </w:rPr>
        <w:t xml:space="preserve"> </w:t>
      </w:r>
      <w:r>
        <w:rPr>
          <w:color w:val="231F20"/>
          <w:spacing w:val="-3"/>
        </w:rPr>
        <w:t>university</w:t>
      </w:r>
      <w:r>
        <w:rPr>
          <w:color w:val="231F20"/>
          <w:spacing w:val="-12"/>
        </w:rPr>
        <w:t xml:space="preserve"> </w:t>
      </w:r>
      <w:r>
        <w:rPr>
          <w:color w:val="231F20"/>
          <w:spacing w:val="-3"/>
        </w:rPr>
        <w:t>scholarship</w:t>
      </w:r>
      <w:r>
        <w:rPr>
          <w:color w:val="231F20"/>
          <w:spacing w:val="-11"/>
        </w:rPr>
        <w:t xml:space="preserve"> </w:t>
      </w:r>
      <w:r>
        <w:rPr>
          <w:color w:val="231F20"/>
          <w:spacing w:val="-3"/>
        </w:rPr>
        <w:t>funding</w:t>
      </w:r>
      <w:r>
        <w:rPr>
          <w:color w:val="231F20"/>
          <w:spacing w:val="-11"/>
        </w:rPr>
        <w:t xml:space="preserve"> </w:t>
      </w:r>
      <w:r>
        <w:rPr>
          <w:color w:val="231F20"/>
          <w:spacing w:val="-3"/>
        </w:rPr>
        <w:t xml:space="preserve">valued </w:t>
      </w:r>
      <w:r>
        <w:rPr>
          <w:color w:val="231F20"/>
        </w:rPr>
        <w:t>at</w:t>
      </w:r>
      <w:r>
        <w:rPr>
          <w:color w:val="231F20"/>
          <w:spacing w:val="-11"/>
        </w:rPr>
        <w:t xml:space="preserve"> </w:t>
      </w:r>
      <w:r>
        <w:rPr>
          <w:color w:val="231F20"/>
          <w:spacing w:val="-3"/>
        </w:rPr>
        <w:t>$21,000</w:t>
      </w:r>
      <w:r>
        <w:rPr>
          <w:color w:val="231F20"/>
          <w:spacing w:val="-10"/>
        </w:rPr>
        <w:t xml:space="preserve"> </w:t>
      </w:r>
      <w:r>
        <w:rPr>
          <w:color w:val="231F20"/>
        </w:rPr>
        <w:t>per</w:t>
      </w:r>
      <w:r>
        <w:rPr>
          <w:color w:val="231F20"/>
          <w:spacing w:val="-10"/>
        </w:rPr>
        <w:t xml:space="preserve"> </w:t>
      </w:r>
      <w:r>
        <w:rPr>
          <w:color w:val="231F20"/>
          <w:spacing w:val="-3"/>
        </w:rPr>
        <w:t>year</w:t>
      </w:r>
      <w:r>
        <w:rPr>
          <w:color w:val="231F20"/>
          <w:spacing w:val="-10"/>
        </w:rPr>
        <w:t xml:space="preserve"> </w:t>
      </w:r>
      <w:r>
        <w:rPr>
          <w:color w:val="231F20"/>
        </w:rPr>
        <w:t>for</w:t>
      </w:r>
      <w:r>
        <w:rPr>
          <w:color w:val="231F20"/>
          <w:spacing w:val="-10"/>
        </w:rPr>
        <w:t xml:space="preserve"> </w:t>
      </w:r>
      <w:r>
        <w:rPr>
          <w:color w:val="231F20"/>
          <w:spacing w:val="-3"/>
        </w:rPr>
        <w:t>applicants</w:t>
      </w:r>
      <w:r>
        <w:rPr>
          <w:color w:val="231F20"/>
          <w:spacing w:val="-10"/>
        </w:rPr>
        <w:t xml:space="preserve"> </w:t>
      </w:r>
      <w:r>
        <w:rPr>
          <w:color w:val="231F20"/>
          <w:spacing w:val="-3"/>
        </w:rPr>
        <w:t>agreeing</w:t>
      </w:r>
    </w:p>
    <w:p w14:paraId="3237977E" w14:textId="77777777" w:rsidR="00B6723A" w:rsidRDefault="00443E94">
      <w:pPr>
        <w:pStyle w:val="BodyText"/>
        <w:spacing w:line="259" w:lineRule="auto"/>
        <w:ind w:left="435" w:right="324"/>
      </w:pPr>
      <w:r>
        <w:rPr>
          <w:color w:val="231F20"/>
        </w:rPr>
        <w:t xml:space="preserve">to a </w:t>
      </w:r>
      <w:r>
        <w:rPr>
          <w:color w:val="231F20"/>
          <w:spacing w:val="-3"/>
        </w:rPr>
        <w:t xml:space="preserve">2-year rural return </w:t>
      </w:r>
      <w:r>
        <w:rPr>
          <w:color w:val="231F20"/>
        </w:rPr>
        <w:t xml:space="preserve">of </w:t>
      </w:r>
      <w:r>
        <w:rPr>
          <w:color w:val="231F20"/>
          <w:spacing w:val="-3"/>
        </w:rPr>
        <w:t xml:space="preserve">service period upon graduation (83). </w:t>
      </w:r>
      <w:r>
        <w:rPr>
          <w:color w:val="231F20"/>
        </w:rPr>
        <w:t xml:space="preserve">The </w:t>
      </w:r>
      <w:r>
        <w:rPr>
          <w:color w:val="231F20"/>
          <w:spacing w:val="-3"/>
        </w:rPr>
        <w:t xml:space="preserve">scholarships started in 1998 </w:t>
      </w:r>
      <w:r>
        <w:rPr>
          <w:color w:val="231F20"/>
        </w:rPr>
        <w:t xml:space="preserve">for </w:t>
      </w:r>
      <w:r>
        <w:rPr>
          <w:color w:val="231F20"/>
          <w:spacing w:val="-3"/>
        </w:rPr>
        <w:t xml:space="preserve">students </w:t>
      </w:r>
      <w:r>
        <w:rPr>
          <w:color w:val="231F20"/>
        </w:rPr>
        <w:t xml:space="preserve">in </w:t>
      </w:r>
      <w:r>
        <w:rPr>
          <w:color w:val="231F20"/>
          <w:spacing w:val="-4"/>
        </w:rPr>
        <w:t xml:space="preserve">physiotherapy, </w:t>
      </w:r>
      <w:r>
        <w:rPr>
          <w:color w:val="231F20"/>
          <w:spacing w:val="-3"/>
        </w:rPr>
        <w:t>occupational</w:t>
      </w:r>
    </w:p>
    <w:p w14:paraId="19BB94D1" w14:textId="77777777" w:rsidR="00B6723A" w:rsidRDefault="00443E94">
      <w:pPr>
        <w:pStyle w:val="BodyText"/>
        <w:spacing w:line="259" w:lineRule="auto"/>
        <w:ind w:left="435" w:right="131"/>
      </w:pPr>
      <w:r>
        <w:rPr>
          <w:color w:val="231F20"/>
          <w:spacing w:val="-5"/>
        </w:rPr>
        <w:t xml:space="preserve">therapy, </w:t>
      </w:r>
      <w:r>
        <w:rPr>
          <w:color w:val="231F20"/>
          <w:spacing w:val="-3"/>
        </w:rPr>
        <w:t xml:space="preserve">speech </w:t>
      </w:r>
      <w:r>
        <w:rPr>
          <w:color w:val="231F20"/>
          <w:spacing w:val="-4"/>
        </w:rPr>
        <w:t xml:space="preserve">pathology, </w:t>
      </w:r>
      <w:r>
        <w:rPr>
          <w:color w:val="231F20"/>
          <w:spacing w:val="-3"/>
        </w:rPr>
        <w:t xml:space="preserve">social work, </w:t>
      </w:r>
      <w:r>
        <w:rPr>
          <w:color w:val="231F20"/>
          <w:spacing w:val="-4"/>
        </w:rPr>
        <w:t xml:space="preserve">podiatry, psychology, pharmacy, radiography, sonography, </w:t>
      </w:r>
      <w:r>
        <w:rPr>
          <w:color w:val="231F20"/>
        </w:rPr>
        <w:t>and</w:t>
      </w:r>
      <w:r>
        <w:rPr>
          <w:color w:val="231F20"/>
          <w:spacing w:val="-22"/>
        </w:rPr>
        <w:t xml:space="preserve"> </w:t>
      </w:r>
      <w:r>
        <w:rPr>
          <w:color w:val="231F20"/>
          <w:spacing w:val="-3"/>
        </w:rPr>
        <w:t>nutrition</w:t>
      </w:r>
      <w:r>
        <w:rPr>
          <w:color w:val="231F20"/>
          <w:spacing w:val="-22"/>
        </w:rPr>
        <w:t xml:space="preserve"> </w:t>
      </w:r>
      <w:r>
        <w:rPr>
          <w:color w:val="231F20"/>
        </w:rPr>
        <w:t>and</w:t>
      </w:r>
      <w:r>
        <w:rPr>
          <w:color w:val="231F20"/>
          <w:spacing w:val="-22"/>
        </w:rPr>
        <w:t xml:space="preserve"> </w:t>
      </w:r>
      <w:r>
        <w:rPr>
          <w:color w:val="231F20"/>
          <w:spacing w:val="-3"/>
        </w:rPr>
        <w:t>dietetics.</w:t>
      </w:r>
      <w:r>
        <w:rPr>
          <w:color w:val="231F20"/>
          <w:spacing w:val="-22"/>
        </w:rPr>
        <w:t xml:space="preserve"> </w:t>
      </w:r>
      <w:r>
        <w:rPr>
          <w:color w:val="231F20"/>
          <w:spacing w:val="-4"/>
        </w:rPr>
        <w:t>Participant</w:t>
      </w:r>
      <w:r>
        <w:rPr>
          <w:color w:val="231F20"/>
          <w:spacing w:val="-21"/>
        </w:rPr>
        <w:t xml:space="preserve"> </w:t>
      </w:r>
      <w:r>
        <w:rPr>
          <w:color w:val="231F20"/>
          <w:spacing w:val="-3"/>
        </w:rPr>
        <w:t>data</w:t>
      </w:r>
      <w:r>
        <w:rPr>
          <w:color w:val="231F20"/>
          <w:spacing w:val="-22"/>
        </w:rPr>
        <w:t xml:space="preserve"> </w:t>
      </w:r>
      <w:r>
        <w:rPr>
          <w:color w:val="231F20"/>
          <w:spacing w:val="-3"/>
        </w:rPr>
        <w:t xml:space="preserve">(n=146) </w:t>
      </w:r>
      <w:r>
        <w:rPr>
          <w:color w:val="231F20"/>
        </w:rPr>
        <w:t>and</w:t>
      </w:r>
      <w:r>
        <w:rPr>
          <w:color w:val="231F20"/>
          <w:spacing w:val="-19"/>
        </w:rPr>
        <w:t xml:space="preserve"> </w:t>
      </w:r>
      <w:r>
        <w:rPr>
          <w:color w:val="231F20"/>
          <w:spacing w:val="-3"/>
        </w:rPr>
        <w:t>semi-structured</w:t>
      </w:r>
      <w:r>
        <w:rPr>
          <w:color w:val="231F20"/>
          <w:spacing w:val="-18"/>
        </w:rPr>
        <w:t xml:space="preserve"> </w:t>
      </w:r>
      <w:r>
        <w:rPr>
          <w:color w:val="231F20"/>
          <w:spacing w:val="-3"/>
        </w:rPr>
        <w:t>interviews</w:t>
      </w:r>
      <w:r>
        <w:rPr>
          <w:color w:val="231F20"/>
          <w:spacing w:val="-19"/>
        </w:rPr>
        <w:t xml:space="preserve"> </w:t>
      </w:r>
      <w:r>
        <w:rPr>
          <w:color w:val="231F20"/>
          <w:spacing w:val="-3"/>
        </w:rPr>
        <w:t>suggested</w:t>
      </w:r>
      <w:r>
        <w:rPr>
          <w:color w:val="231F20"/>
          <w:spacing w:val="-18"/>
        </w:rPr>
        <w:t xml:space="preserve"> </w:t>
      </w:r>
      <w:r>
        <w:rPr>
          <w:color w:val="231F20"/>
        </w:rPr>
        <w:t>69%</w:t>
      </w:r>
      <w:r>
        <w:rPr>
          <w:color w:val="231F20"/>
          <w:spacing w:val="-19"/>
        </w:rPr>
        <w:t xml:space="preserve"> </w:t>
      </w:r>
      <w:r>
        <w:rPr>
          <w:color w:val="231F20"/>
          <w:spacing w:val="-3"/>
        </w:rPr>
        <w:t xml:space="preserve">had completed </w:t>
      </w:r>
      <w:r>
        <w:rPr>
          <w:color w:val="231F20"/>
        </w:rPr>
        <w:t xml:space="preserve">or </w:t>
      </w:r>
      <w:r>
        <w:rPr>
          <w:color w:val="231F20"/>
          <w:spacing w:val="-3"/>
        </w:rPr>
        <w:t xml:space="preserve">were completing </w:t>
      </w:r>
      <w:r>
        <w:rPr>
          <w:color w:val="231F20"/>
        </w:rPr>
        <w:t xml:space="preserve">the </w:t>
      </w:r>
      <w:r>
        <w:rPr>
          <w:color w:val="231F20"/>
          <w:spacing w:val="-3"/>
        </w:rPr>
        <w:t xml:space="preserve">service period </w:t>
      </w:r>
      <w:r>
        <w:rPr>
          <w:color w:val="231F20"/>
        </w:rPr>
        <w:t xml:space="preserve">and of </w:t>
      </w:r>
      <w:r>
        <w:rPr>
          <w:color w:val="231F20"/>
          <w:spacing w:val="-3"/>
        </w:rPr>
        <w:t xml:space="preserve">these, </w:t>
      </w:r>
      <w:r>
        <w:rPr>
          <w:color w:val="231F20"/>
        </w:rPr>
        <w:t xml:space="preserve">86% </w:t>
      </w:r>
      <w:r>
        <w:rPr>
          <w:color w:val="231F20"/>
          <w:spacing w:val="-3"/>
        </w:rPr>
        <w:t xml:space="preserve">were working rurally (57% rural </w:t>
      </w:r>
      <w:r>
        <w:rPr>
          <w:color w:val="231F20"/>
        </w:rPr>
        <w:t xml:space="preserve">or </w:t>
      </w:r>
      <w:r>
        <w:rPr>
          <w:color w:val="231F20"/>
          <w:spacing w:val="-3"/>
        </w:rPr>
        <w:t xml:space="preserve">remote </w:t>
      </w:r>
      <w:r>
        <w:rPr>
          <w:color w:val="231F20"/>
        </w:rPr>
        <w:t xml:space="preserve">and 29% </w:t>
      </w:r>
      <w:r>
        <w:rPr>
          <w:color w:val="231F20"/>
          <w:spacing w:val="-3"/>
        </w:rPr>
        <w:t xml:space="preserve">regional). Only </w:t>
      </w:r>
      <w:r>
        <w:rPr>
          <w:color w:val="231F20"/>
        </w:rPr>
        <w:t xml:space="preserve">14% did </w:t>
      </w:r>
      <w:r>
        <w:rPr>
          <w:color w:val="231F20"/>
          <w:spacing w:val="-3"/>
        </w:rPr>
        <w:t xml:space="preserve">not complete </w:t>
      </w:r>
      <w:r>
        <w:rPr>
          <w:color w:val="231F20"/>
        </w:rPr>
        <w:t xml:space="preserve">the </w:t>
      </w:r>
      <w:r>
        <w:rPr>
          <w:color w:val="231F20"/>
          <w:spacing w:val="-3"/>
        </w:rPr>
        <w:t xml:space="preserve">return </w:t>
      </w:r>
      <w:r>
        <w:rPr>
          <w:color w:val="231F20"/>
        </w:rPr>
        <w:t xml:space="preserve">of </w:t>
      </w:r>
      <w:r>
        <w:rPr>
          <w:color w:val="231F20"/>
          <w:spacing w:val="-3"/>
        </w:rPr>
        <w:t xml:space="preserve">service obligations </w:t>
      </w:r>
      <w:r>
        <w:rPr>
          <w:color w:val="231F20"/>
        </w:rPr>
        <w:t xml:space="preserve">and </w:t>
      </w:r>
      <w:r>
        <w:rPr>
          <w:color w:val="231F20"/>
          <w:spacing w:val="-3"/>
        </w:rPr>
        <w:t xml:space="preserve">3% deferred. Rural training during </w:t>
      </w:r>
      <w:r>
        <w:rPr>
          <w:color w:val="231F20"/>
        </w:rPr>
        <w:t xml:space="preserve">the </w:t>
      </w:r>
      <w:r>
        <w:rPr>
          <w:color w:val="231F20"/>
          <w:spacing w:val="-3"/>
        </w:rPr>
        <w:t xml:space="preserve">undergraduate degree, health service orientation, mentoring and professional support were considered important  </w:t>
      </w:r>
      <w:r>
        <w:rPr>
          <w:color w:val="231F20"/>
        </w:rPr>
        <w:t xml:space="preserve">for </w:t>
      </w:r>
      <w:r>
        <w:rPr>
          <w:color w:val="231F20"/>
          <w:spacing w:val="-3"/>
        </w:rPr>
        <w:t xml:space="preserve">enhancing </w:t>
      </w:r>
      <w:r>
        <w:rPr>
          <w:color w:val="231F20"/>
        </w:rPr>
        <w:t xml:space="preserve">the </w:t>
      </w:r>
      <w:r>
        <w:rPr>
          <w:color w:val="231F20"/>
          <w:spacing w:val="-4"/>
        </w:rPr>
        <w:t>program’s</w:t>
      </w:r>
      <w:r>
        <w:rPr>
          <w:color w:val="231F20"/>
          <w:spacing w:val="-37"/>
        </w:rPr>
        <w:t xml:space="preserve"> </w:t>
      </w:r>
      <w:r>
        <w:rPr>
          <w:color w:val="231F20"/>
          <w:spacing w:val="-3"/>
        </w:rPr>
        <w:t>outcomes.</w:t>
      </w:r>
    </w:p>
    <w:p w14:paraId="4C48D9CF" w14:textId="77777777" w:rsidR="00B6723A" w:rsidRDefault="00443E94">
      <w:pPr>
        <w:pStyle w:val="BodyText"/>
        <w:spacing w:before="154" w:line="259" w:lineRule="auto"/>
        <w:ind w:left="435" w:right="266"/>
      </w:pPr>
      <w:r>
        <w:rPr>
          <w:color w:val="231F20"/>
        </w:rPr>
        <w:t xml:space="preserve">A </w:t>
      </w:r>
      <w:r>
        <w:rPr>
          <w:color w:val="231F20"/>
          <w:spacing w:val="-3"/>
        </w:rPr>
        <w:t xml:space="preserve">range </w:t>
      </w:r>
      <w:r>
        <w:rPr>
          <w:color w:val="231F20"/>
        </w:rPr>
        <w:t xml:space="preserve">of </w:t>
      </w:r>
      <w:r>
        <w:rPr>
          <w:color w:val="231F20"/>
          <w:spacing w:val="-3"/>
        </w:rPr>
        <w:t xml:space="preserve">other studies </w:t>
      </w:r>
      <w:r>
        <w:rPr>
          <w:color w:val="231F20"/>
          <w:spacing w:val="-4"/>
        </w:rPr>
        <w:t xml:space="preserve">explored </w:t>
      </w:r>
      <w:r>
        <w:rPr>
          <w:color w:val="231F20"/>
          <w:spacing w:val="-3"/>
        </w:rPr>
        <w:t xml:space="preserve">recruitment </w:t>
      </w:r>
      <w:r>
        <w:rPr>
          <w:color w:val="231F20"/>
        </w:rPr>
        <w:t>and</w:t>
      </w:r>
      <w:r>
        <w:rPr>
          <w:color w:val="231F20"/>
          <w:spacing w:val="-14"/>
        </w:rPr>
        <w:t xml:space="preserve"> </w:t>
      </w:r>
      <w:r>
        <w:rPr>
          <w:color w:val="231F20"/>
          <w:spacing w:val="-3"/>
        </w:rPr>
        <w:t>retention</w:t>
      </w:r>
      <w:r>
        <w:rPr>
          <w:color w:val="231F20"/>
          <w:spacing w:val="-14"/>
        </w:rPr>
        <w:t xml:space="preserve"> </w:t>
      </w:r>
      <w:r>
        <w:rPr>
          <w:color w:val="231F20"/>
          <w:spacing w:val="-3"/>
        </w:rPr>
        <w:t>issues.</w:t>
      </w:r>
      <w:r>
        <w:rPr>
          <w:color w:val="231F20"/>
          <w:spacing w:val="-14"/>
        </w:rPr>
        <w:t xml:space="preserve"> </w:t>
      </w:r>
      <w:r>
        <w:rPr>
          <w:color w:val="231F20"/>
        </w:rPr>
        <w:t>One</w:t>
      </w:r>
      <w:r>
        <w:rPr>
          <w:color w:val="231F20"/>
          <w:spacing w:val="-14"/>
        </w:rPr>
        <w:t xml:space="preserve"> </w:t>
      </w:r>
      <w:r>
        <w:rPr>
          <w:color w:val="231F20"/>
          <w:spacing w:val="-3"/>
        </w:rPr>
        <w:t>study</w:t>
      </w:r>
      <w:r>
        <w:rPr>
          <w:color w:val="231F20"/>
          <w:spacing w:val="-14"/>
        </w:rPr>
        <w:t xml:space="preserve"> </w:t>
      </w:r>
      <w:r>
        <w:rPr>
          <w:color w:val="231F20"/>
          <w:spacing w:val="-3"/>
        </w:rPr>
        <w:t>outlined</w:t>
      </w:r>
      <w:r>
        <w:rPr>
          <w:color w:val="231F20"/>
          <w:spacing w:val="-14"/>
        </w:rPr>
        <w:t xml:space="preserve"> </w:t>
      </w:r>
      <w:r>
        <w:rPr>
          <w:color w:val="231F20"/>
        </w:rPr>
        <w:t>six</w:t>
      </w:r>
      <w:r>
        <w:rPr>
          <w:color w:val="231F20"/>
          <w:spacing w:val="-14"/>
        </w:rPr>
        <w:t xml:space="preserve"> </w:t>
      </w:r>
      <w:r>
        <w:rPr>
          <w:color w:val="231F20"/>
          <w:spacing w:val="-3"/>
        </w:rPr>
        <w:t xml:space="preserve">focus groups with </w:t>
      </w:r>
      <w:r>
        <w:rPr>
          <w:color w:val="231F20"/>
        </w:rPr>
        <w:t xml:space="preserve">a </w:t>
      </w:r>
      <w:r>
        <w:rPr>
          <w:color w:val="231F20"/>
          <w:spacing w:val="-3"/>
        </w:rPr>
        <w:t xml:space="preserve">total </w:t>
      </w:r>
      <w:r>
        <w:rPr>
          <w:color w:val="231F20"/>
        </w:rPr>
        <w:t xml:space="preserve">of 30 </w:t>
      </w:r>
      <w:r>
        <w:rPr>
          <w:color w:val="231F20"/>
          <w:spacing w:val="-3"/>
        </w:rPr>
        <w:t xml:space="preserve">individuals from nine allied health professions </w:t>
      </w:r>
      <w:r>
        <w:rPr>
          <w:color w:val="231F20"/>
        </w:rPr>
        <w:t xml:space="preserve">and </w:t>
      </w:r>
      <w:r>
        <w:rPr>
          <w:color w:val="231F20"/>
          <w:spacing w:val="-3"/>
        </w:rPr>
        <w:t>some managers in rural</w:t>
      </w:r>
      <w:r>
        <w:rPr>
          <w:color w:val="231F20"/>
          <w:spacing w:val="-14"/>
        </w:rPr>
        <w:t xml:space="preserve"> </w:t>
      </w:r>
      <w:r>
        <w:rPr>
          <w:color w:val="231F20"/>
        </w:rPr>
        <w:t>NSW</w:t>
      </w:r>
      <w:r>
        <w:rPr>
          <w:color w:val="231F20"/>
          <w:spacing w:val="-13"/>
        </w:rPr>
        <w:t xml:space="preserve"> </w:t>
      </w:r>
      <w:r>
        <w:rPr>
          <w:color w:val="231F20"/>
          <w:spacing w:val="-3"/>
        </w:rPr>
        <w:t>(who</w:t>
      </w:r>
      <w:r>
        <w:rPr>
          <w:color w:val="231F20"/>
          <w:spacing w:val="-13"/>
        </w:rPr>
        <w:t xml:space="preserve"> </w:t>
      </w:r>
      <w:r>
        <w:rPr>
          <w:color w:val="231F20"/>
        </w:rPr>
        <w:t>had</w:t>
      </w:r>
      <w:r>
        <w:rPr>
          <w:color w:val="231F20"/>
          <w:spacing w:val="-13"/>
        </w:rPr>
        <w:t xml:space="preserve"> </w:t>
      </w:r>
      <w:r>
        <w:rPr>
          <w:color w:val="231F20"/>
          <w:spacing w:val="-3"/>
        </w:rPr>
        <w:t>self-nominated</w:t>
      </w:r>
      <w:r>
        <w:rPr>
          <w:color w:val="231F20"/>
          <w:spacing w:val="-13"/>
        </w:rPr>
        <w:t xml:space="preserve"> </w:t>
      </w:r>
      <w:r>
        <w:rPr>
          <w:color w:val="231F20"/>
          <w:spacing w:val="-3"/>
        </w:rPr>
        <w:t>from</w:t>
      </w:r>
      <w:r>
        <w:rPr>
          <w:color w:val="231F20"/>
          <w:spacing w:val="-13"/>
        </w:rPr>
        <w:t xml:space="preserve"> </w:t>
      </w:r>
      <w:r>
        <w:rPr>
          <w:color w:val="231F20"/>
        </w:rPr>
        <w:t>a</w:t>
      </w:r>
      <w:r>
        <w:rPr>
          <w:color w:val="231F20"/>
          <w:spacing w:val="-13"/>
        </w:rPr>
        <w:t xml:space="preserve"> </w:t>
      </w:r>
      <w:r>
        <w:rPr>
          <w:color w:val="231F20"/>
          <w:spacing w:val="-3"/>
        </w:rPr>
        <w:t>2008</w:t>
      </w:r>
    </w:p>
    <w:p w14:paraId="21D8C9C5" w14:textId="77777777" w:rsidR="00B6723A" w:rsidRDefault="00443E94">
      <w:pPr>
        <w:pStyle w:val="BodyText"/>
        <w:spacing w:line="259" w:lineRule="auto"/>
        <w:ind w:left="435" w:right="175"/>
      </w:pPr>
      <w:r>
        <w:rPr>
          <w:color w:val="231F20"/>
        </w:rPr>
        <w:t>NSW</w:t>
      </w:r>
      <w:r>
        <w:rPr>
          <w:color w:val="231F20"/>
          <w:spacing w:val="-16"/>
        </w:rPr>
        <w:t xml:space="preserve"> </w:t>
      </w:r>
      <w:r>
        <w:rPr>
          <w:color w:val="231F20"/>
          <w:spacing w:val="-3"/>
        </w:rPr>
        <w:t>rural</w:t>
      </w:r>
      <w:r>
        <w:rPr>
          <w:color w:val="231F20"/>
          <w:spacing w:val="-15"/>
        </w:rPr>
        <w:t xml:space="preserve"> </w:t>
      </w:r>
      <w:r>
        <w:rPr>
          <w:color w:val="231F20"/>
          <w:spacing w:val="-3"/>
        </w:rPr>
        <w:t>allied</w:t>
      </w:r>
      <w:r>
        <w:rPr>
          <w:color w:val="231F20"/>
          <w:spacing w:val="-15"/>
        </w:rPr>
        <w:t xml:space="preserve"> </w:t>
      </w:r>
      <w:r>
        <w:rPr>
          <w:color w:val="231F20"/>
          <w:spacing w:val="-3"/>
        </w:rPr>
        <w:t>health</w:t>
      </w:r>
      <w:r>
        <w:rPr>
          <w:color w:val="231F20"/>
          <w:spacing w:val="-15"/>
        </w:rPr>
        <w:t xml:space="preserve"> </w:t>
      </w:r>
      <w:r>
        <w:rPr>
          <w:color w:val="231F20"/>
          <w:spacing w:val="-3"/>
        </w:rPr>
        <w:t>workforce</w:t>
      </w:r>
      <w:r>
        <w:rPr>
          <w:color w:val="231F20"/>
          <w:spacing w:val="-15"/>
        </w:rPr>
        <w:t xml:space="preserve"> </w:t>
      </w:r>
      <w:r>
        <w:rPr>
          <w:color w:val="231F20"/>
          <w:spacing w:val="-3"/>
        </w:rPr>
        <w:t>survey)</w:t>
      </w:r>
      <w:r>
        <w:rPr>
          <w:color w:val="231F20"/>
          <w:spacing w:val="-16"/>
        </w:rPr>
        <w:t xml:space="preserve"> </w:t>
      </w:r>
      <w:r>
        <w:rPr>
          <w:color w:val="231F20"/>
        </w:rPr>
        <w:t>to</w:t>
      </w:r>
      <w:r>
        <w:rPr>
          <w:color w:val="231F20"/>
          <w:spacing w:val="-15"/>
        </w:rPr>
        <w:t xml:space="preserve"> </w:t>
      </w:r>
      <w:r>
        <w:rPr>
          <w:color w:val="231F20"/>
          <w:spacing w:val="-3"/>
        </w:rPr>
        <w:t xml:space="preserve">reach consensus about recruitment </w:t>
      </w:r>
      <w:r>
        <w:rPr>
          <w:color w:val="231F20"/>
        </w:rPr>
        <w:t>and</w:t>
      </w:r>
      <w:r>
        <w:rPr>
          <w:color w:val="231F20"/>
          <w:spacing w:val="-43"/>
        </w:rPr>
        <w:t xml:space="preserve"> </w:t>
      </w:r>
      <w:r>
        <w:rPr>
          <w:color w:val="231F20"/>
          <w:spacing w:val="-3"/>
        </w:rPr>
        <w:t xml:space="preserve">retention factors (84). </w:t>
      </w:r>
      <w:r>
        <w:rPr>
          <w:color w:val="231F20"/>
        </w:rPr>
        <w:t xml:space="preserve">The </w:t>
      </w:r>
      <w:r>
        <w:rPr>
          <w:color w:val="231F20"/>
          <w:spacing w:val="-4"/>
        </w:rPr>
        <w:t xml:space="preserve">key </w:t>
      </w:r>
      <w:r>
        <w:rPr>
          <w:color w:val="231F20"/>
          <w:spacing w:val="-3"/>
        </w:rPr>
        <w:t xml:space="preserve">factors related </w:t>
      </w:r>
      <w:r>
        <w:rPr>
          <w:color w:val="231F20"/>
        </w:rPr>
        <w:t xml:space="preserve">to </w:t>
      </w:r>
      <w:r>
        <w:rPr>
          <w:color w:val="231F20"/>
          <w:spacing w:val="-3"/>
        </w:rPr>
        <w:t xml:space="preserve">recruitment and retention were categorised </w:t>
      </w:r>
      <w:r>
        <w:rPr>
          <w:color w:val="231F20"/>
        </w:rPr>
        <w:t xml:space="preserve">as: </w:t>
      </w:r>
      <w:r>
        <w:rPr>
          <w:color w:val="231F20"/>
          <w:spacing w:val="-3"/>
        </w:rPr>
        <w:t xml:space="preserve">personal (from rural area </w:t>
      </w:r>
      <w:r>
        <w:rPr>
          <w:color w:val="231F20"/>
        </w:rPr>
        <w:t xml:space="preserve">or </w:t>
      </w:r>
      <w:r>
        <w:rPr>
          <w:color w:val="231F20"/>
          <w:spacing w:val="-3"/>
        </w:rPr>
        <w:t xml:space="preserve">attracted </w:t>
      </w:r>
      <w:r>
        <w:rPr>
          <w:color w:val="231F20"/>
        </w:rPr>
        <w:t xml:space="preserve">to </w:t>
      </w:r>
      <w:r>
        <w:rPr>
          <w:color w:val="231F20"/>
          <w:spacing w:val="-3"/>
        </w:rPr>
        <w:t xml:space="preserve">rural life); workload related (breadth </w:t>
      </w:r>
      <w:r>
        <w:rPr>
          <w:color w:val="231F20"/>
        </w:rPr>
        <w:t xml:space="preserve">of </w:t>
      </w:r>
      <w:r>
        <w:rPr>
          <w:color w:val="231F20"/>
          <w:spacing w:val="-3"/>
        </w:rPr>
        <w:t xml:space="preserve">clinical work </w:t>
      </w:r>
      <w:r>
        <w:rPr>
          <w:color w:val="231F20"/>
        </w:rPr>
        <w:t xml:space="preserve">and </w:t>
      </w:r>
      <w:r>
        <w:rPr>
          <w:color w:val="231F20"/>
          <w:spacing w:val="-3"/>
        </w:rPr>
        <w:t xml:space="preserve">high demand/ workload); professional development, career progression </w:t>
      </w:r>
      <w:r>
        <w:rPr>
          <w:color w:val="231F20"/>
        </w:rPr>
        <w:t xml:space="preserve">and </w:t>
      </w:r>
      <w:r>
        <w:rPr>
          <w:color w:val="231F20"/>
          <w:spacing w:val="-3"/>
        </w:rPr>
        <w:t xml:space="preserve">recognition; </w:t>
      </w:r>
      <w:r>
        <w:rPr>
          <w:color w:val="231F20"/>
        </w:rPr>
        <w:t xml:space="preserve">and </w:t>
      </w:r>
      <w:r>
        <w:rPr>
          <w:color w:val="231F20"/>
          <w:spacing w:val="-3"/>
        </w:rPr>
        <w:t xml:space="preserve">management- related including effort </w:t>
      </w:r>
      <w:r>
        <w:rPr>
          <w:color w:val="231F20"/>
        </w:rPr>
        <w:t xml:space="preserve">to </w:t>
      </w:r>
      <w:r>
        <w:rPr>
          <w:color w:val="231F20"/>
          <w:spacing w:val="-3"/>
        </w:rPr>
        <w:t xml:space="preserve">recruit vacant positions. </w:t>
      </w:r>
      <w:r>
        <w:rPr>
          <w:color w:val="231F20"/>
          <w:spacing w:val="-5"/>
        </w:rPr>
        <w:t xml:space="preserve">Key </w:t>
      </w:r>
      <w:r>
        <w:rPr>
          <w:color w:val="231F20"/>
          <w:spacing w:val="-3"/>
        </w:rPr>
        <w:t xml:space="preserve">recommendations </w:t>
      </w:r>
      <w:r>
        <w:rPr>
          <w:color w:val="231F20"/>
        </w:rPr>
        <w:t xml:space="preserve">to </w:t>
      </w:r>
      <w:r>
        <w:rPr>
          <w:color w:val="231F20"/>
          <w:spacing w:val="-3"/>
        </w:rPr>
        <w:t>address these factors were</w:t>
      </w:r>
      <w:r>
        <w:rPr>
          <w:color w:val="231F20"/>
          <w:spacing w:val="-10"/>
        </w:rPr>
        <w:t xml:space="preserve"> </w:t>
      </w:r>
      <w:r>
        <w:rPr>
          <w:color w:val="231F20"/>
          <w:spacing w:val="-3"/>
        </w:rPr>
        <w:t>summarised:</w:t>
      </w:r>
    </w:p>
    <w:p w14:paraId="14C14FCE" w14:textId="77777777" w:rsidR="00B6723A" w:rsidRDefault="00B6723A">
      <w:pPr>
        <w:spacing w:line="259" w:lineRule="auto"/>
        <w:sectPr w:rsidR="00B6723A">
          <w:pgSz w:w="11910" w:h="16840"/>
          <w:pgMar w:top="940" w:right="1020" w:bottom="640" w:left="440" w:header="0" w:footer="454" w:gutter="0"/>
          <w:cols w:num="2" w:space="720" w:equalWidth="0">
            <w:col w:w="5265" w:space="40"/>
            <w:col w:w="5145"/>
          </w:cols>
        </w:sectPr>
      </w:pPr>
    </w:p>
    <w:p w14:paraId="571F3F04" w14:textId="77777777" w:rsidR="00B6723A" w:rsidRDefault="00443E94">
      <w:pPr>
        <w:pStyle w:val="ListParagraph"/>
        <w:numPr>
          <w:ilvl w:val="3"/>
          <w:numId w:val="8"/>
        </w:numPr>
        <w:tabs>
          <w:tab w:val="left" w:pos="1260"/>
          <w:tab w:val="left" w:pos="1261"/>
        </w:tabs>
        <w:spacing w:before="105" w:line="259" w:lineRule="auto"/>
        <w:ind w:right="142"/>
        <w:rPr>
          <w:sz w:val="21"/>
        </w:rPr>
      </w:pPr>
      <w:r>
        <w:rPr>
          <w:color w:val="231F20"/>
          <w:spacing w:val="-3"/>
          <w:sz w:val="21"/>
        </w:rPr>
        <w:lastRenderedPageBreak/>
        <w:t>Involve</w:t>
      </w:r>
      <w:r>
        <w:rPr>
          <w:color w:val="231F20"/>
          <w:spacing w:val="-13"/>
          <w:sz w:val="21"/>
        </w:rPr>
        <w:t xml:space="preserve"> </w:t>
      </w:r>
      <w:r>
        <w:rPr>
          <w:color w:val="231F20"/>
          <w:spacing w:val="-3"/>
          <w:sz w:val="21"/>
        </w:rPr>
        <w:t>local</w:t>
      </w:r>
      <w:r>
        <w:rPr>
          <w:color w:val="231F20"/>
          <w:spacing w:val="-13"/>
          <w:sz w:val="21"/>
        </w:rPr>
        <w:t xml:space="preserve"> </w:t>
      </w:r>
      <w:r>
        <w:rPr>
          <w:color w:val="231F20"/>
          <w:spacing w:val="-3"/>
          <w:sz w:val="21"/>
        </w:rPr>
        <w:t>communities</w:t>
      </w:r>
      <w:r>
        <w:rPr>
          <w:color w:val="231F20"/>
          <w:spacing w:val="-13"/>
          <w:sz w:val="21"/>
        </w:rPr>
        <w:t xml:space="preserve"> </w:t>
      </w:r>
      <w:r>
        <w:rPr>
          <w:color w:val="231F20"/>
          <w:sz w:val="21"/>
        </w:rPr>
        <w:t>in</w:t>
      </w:r>
      <w:r>
        <w:rPr>
          <w:color w:val="231F20"/>
          <w:spacing w:val="-13"/>
          <w:sz w:val="21"/>
        </w:rPr>
        <w:t xml:space="preserve"> </w:t>
      </w:r>
      <w:r>
        <w:rPr>
          <w:color w:val="231F20"/>
          <w:spacing w:val="-3"/>
          <w:sz w:val="21"/>
        </w:rPr>
        <w:t>attracting</w:t>
      </w:r>
      <w:r>
        <w:rPr>
          <w:color w:val="231F20"/>
          <w:spacing w:val="-13"/>
          <w:sz w:val="21"/>
        </w:rPr>
        <w:t xml:space="preserve"> </w:t>
      </w:r>
      <w:r>
        <w:rPr>
          <w:color w:val="231F20"/>
          <w:spacing w:val="-3"/>
          <w:sz w:val="21"/>
        </w:rPr>
        <w:t>rural allied health</w:t>
      </w:r>
      <w:r>
        <w:rPr>
          <w:color w:val="231F20"/>
          <w:spacing w:val="-15"/>
          <w:sz w:val="21"/>
        </w:rPr>
        <w:t xml:space="preserve"> </w:t>
      </w:r>
      <w:r>
        <w:rPr>
          <w:color w:val="231F20"/>
          <w:spacing w:val="-4"/>
          <w:sz w:val="21"/>
        </w:rPr>
        <w:t>workers</w:t>
      </w:r>
    </w:p>
    <w:p w14:paraId="64C16A99" w14:textId="77777777" w:rsidR="00B6723A" w:rsidRDefault="00443E94">
      <w:pPr>
        <w:pStyle w:val="ListParagraph"/>
        <w:numPr>
          <w:ilvl w:val="3"/>
          <w:numId w:val="8"/>
        </w:numPr>
        <w:tabs>
          <w:tab w:val="left" w:pos="1260"/>
          <w:tab w:val="left" w:pos="1261"/>
        </w:tabs>
        <w:spacing w:before="55"/>
        <w:rPr>
          <w:sz w:val="21"/>
        </w:rPr>
      </w:pPr>
      <w:r>
        <w:rPr>
          <w:color w:val="231F20"/>
          <w:spacing w:val="-4"/>
          <w:sz w:val="21"/>
        </w:rPr>
        <w:t>Regionally-based</w:t>
      </w:r>
      <w:r>
        <w:rPr>
          <w:color w:val="231F20"/>
          <w:spacing w:val="-11"/>
          <w:sz w:val="21"/>
        </w:rPr>
        <w:t xml:space="preserve"> </w:t>
      </w:r>
      <w:r>
        <w:rPr>
          <w:color w:val="231F20"/>
          <w:spacing w:val="-3"/>
          <w:sz w:val="21"/>
        </w:rPr>
        <w:t>universities</w:t>
      </w:r>
    </w:p>
    <w:p w14:paraId="6B2349DE" w14:textId="77777777" w:rsidR="00B6723A" w:rsidRDefault="00443E94">
      <w:pPr>
        <w:pStyle w:val="ListParagraph"/>
        <w:numPr>
          <w:ilvl w:val="3"/>
          <w:numId w:val="8"/>
        </w:numPr>
        <w:tabs>
          <w:tab w:val="left" w:pos="1260"/>
          <w:tab w:val="left" w:pos="1261"/>
        </w:tabs>
        <w:spacing w:before="75" w:line="259" w:lineRule="auto"/>
        <w:ind w:right="586"/>
        <w:rPr>
          <w:sz w:val="21"/>
        </w:rPr>
      </w:pPr>
      <w:r>
        <w:rPr>
          <w:color w:val="231F20"/>
          <w:spacing w:val="-3"/>
          <w:sz w:val="21"/>
        </w:rPr>
        <w:t>Access</w:t>
      </w:r>
      <w:r>
        <w:rPr>
          <w:color w:val="231F20"/>
          <w:spacing w:val="-18"/>
          <w:sz w:val="21"/>
        </w:rPr>
        <w:t xml:space="preserve"> </w:t>
      </w:r>
      <w:r>
        <w:rPr>
          <w:color w:val="231F20"/>
          <w:sz w:val="21"/>
        </w:rPr>
        <w:t>to</w:t>
      </w:r>
      <w:r>
        <w:rPr>
          <w:color w:val="231F20"/>
          <w:spacing w:val="-17"/>
          <w:sz w:val="21"/>
        </w:rPr>
        <w:t xml:space="preserve"> </w:t>
      </w:r>
      <w:r>
        <w:rPr>
          <w:color w:val="231F20"/>
          <w:sz w:val="21"/>
        </w:rPr>
        <w:t>CPD</w:t>
      </w:r>
      <w:r>
        <w:rPr>
          <w:color w:val="231F20"/>
          <w:spacing w:val="-17"/>
          <w:sz w:val="21"/>
        </w:rPr>
        <w:t xml:space="preserve"> </w:t>
      </w:r>
      <w:r>
        <w:rPr>
          <w:color w:val="231F20"/>
          <w:spacing w:val="-3"/>
          <w:sz w:val="21"/>
        </w:rPr>
        <w:t>through</w:t>
      </w:r>
      <w:r>
        <w:rPr>
          <w:color w:val="231F20"/>
          <w:spacing w:val="-18"/>
          <w:sz w:val="21"/>
        </w:rPr>
        <w:t xml:space="preserve"> </w:t>
      </w:r>
      <w:r>
        <w:rPr>
          <w:color w:val="231F20"/>
          <w:spacing w:val="-4"/>
          <w:sz w:val="21"/>
        </w:rPr>
        <w:t>back-fill,</w:t>
      </w:r>
      <w:r>
        <w:rPr>
          <w:color w:val="231F20"/>
          <w:spacing w:val="-17"/>
          <w:sz w:val="21"/>
        </w:rPr>
        <w:t xml:space="preserve"> </w:t>
      </w:r>
      <w:r>
        <w:rPr>
          <w:color w:val="231F20"/>
          <w:spacing w:val="-3"/>
          <w:sz w:val="21"/>
        </w:rPr>
        <w:t xml:space="preserve">travel subsidy </w:t>
      </w:r>
      <w:r>
        <w:rPr>
          <w:color w:val="231F20"/>
          <w:sz w:val="21"/>
        </w:rPr>
        <w:t>and</w:t>
      </w:r>
      <w:r>
        <w:rPr>
          <w:color w:val="231F20"/>
          <w:spacing w:val="-18"/>
          <w:sz w:val="21"/>
        </w:rPr>
        <w:t xml:space="preserve"> </w:t>
      </w:r>
      <w:r>
        <w:rPr>
          <w:color w:val="231F20"/>
          <w:spacing w:val="-3"/>
          <w:sz w:val="21"/>
        </w:rPr>
        <w:t>management</w:t>
      </w:r>
    </w:p>
    <w:p w14:paraId="43D5C521" w14:textId="77777777" w:rsidR="00B6723A" w:rsidRDefault="00443E94">
      <w:pPr>
        <w:pStyle w:val="ListParagraph"/>
        <w:numPr>
          <w:ilvl w:val="3"/>
          <w:numId w:val="8"/>
        </w:numPr>
        <w:tabs>
          <w:tab w:val="left" w:pos="1260"/>
          <w:tab w:val="left" w:pos="1261"/>
        </w:tabs>
        <w:spacing w:before="55"/>
        <w:rPr>
          <w:sz w:val="21"/>
        </w:rPr>
      </w:pPr>
      <w:r>
        <w:rPr>
          <w:color w:val="231F20"/>
          <w:spacing w:val="-3"/>
          <w:sz w:val="21"/>
        </w:rPr>
        <w:t>Develop regional professional</w:t>
      </w:r>
      <w:r>
        <w:rPr>
          <w:color w:val="231F20"/>
          <w:spacing w:val="-18"/>
          <w:sz w:val="21"/>
        </w:rPr>
        <w:t xml:space="preserve"> </w:t>
      </w:r>
      <w:r>
        <w:rPr>
          <w:color w:val="231F20"/>
          <w:spacing w:val="-3"/>
          <w:sz w:val="21"/>
        </w:rPr>
        <w:t>networks</w:t>
      </w:r>
    </w:p>
    <w:p w14:paraId="7AF86A03" w14:textId="77777777" w:rsidR="00B6723A" w:rsidRDefault="00443E94">
      <w:pPr>
        <w:pStyle w:val="ListParagraph"/>
        <w:numPr>
          <w:ilvl w:val="3"/>
          <w:numId w:val="8"/>
        </w:numPr>
        <w:tabs>
          <w:tab w:val="left" w:pos="1260"/>
          <w:tab w:val="left" w:pos="1261"/>
        </w:tabs>
        <w:spacing w:before="75"/>
        <w:rPr>
          <w:sz w:val="21"/>
        </w:rPr>
      </w:pPr>
      <w:r>
        <w:rPr>
          <w:color w:val="231F20"/>
          <w:spacing w:val="-3"/>
          <w:sz w:val="21"/>
        </w:rPr>
        <w:t>Invest</w:t>
      </w:r>
      <w:r>
        <w:rPr>
          <w:color w:val="231F20"/>
          <w:spacing w:val="-24"/>
          <w:sz w:val="21"/>
        </w:rPr>
        <w:t xml:space="preserve"> </w:t>
      </w:r>
      <w:r>
        <w:rPr>
          <w:color w:val="231F20"/>
          <w:sz w:val="21"/>
        </w:rPr>
        <w:t>in</w:t>
      </w:r>
      <w:r>
        <w:rPr>
          <w:color w:val="231F20"/>
          <w:spacing w:val="-24"/>
          <w:sz w:val="21"/>
        </w:rPr>
        <w:t xml:space="preserve"> </w:t>
      </w:r>
      <w:r>
        <w:rPr>
          <w:color w:val="231F20"/>
          <w:sz w:val="21"/>
        </w:rPr>
        <w:t>IT</w:t>
      </w:r>
      <w:r>
        <w:rPr>
          <w:color w:val="231F20"/>
          <w:spacing w:val="-23"/>
          <w:sz w:val="21"/>
        </w:rPr>
        <w:t xml:space="preserve"> </w:t>
      </w:r>
      <w:r>
        <w:rPr>
          <w:color w:val="231F20"/>
          <w:spacing w:val="-3"/>
          <w:sz w:val="21"/>
        </w:rPr>
        <w:t>infrastructure</w:t>
      </w:r>
    </w:p>
    <w:p w14:paraId="2707EBEE" w14:textId="77777777" w:rsidR="00B6723A" w:rsidRDefault="00443E94">
      <w:pPr>
        <w:pStyle w:val="ListParagraph"/>
        <w:numPr>
          <w:ilvl w:val="3"/>
          <w:numId w:val="8"/>
        </w:numPr>
        <w:tabs>
          <w:tab w:val="left" w:pos="1260"/>
          <w:tab w:val="left" w:pos="1261"/>
        </w:tabs>
        <w:spacing w:before="76" w:line="259" w:lineRule="auto"/>
        <w:ind w:right="102"/>
        <w:rPr>
          <w:sz w:val="21"/>
        </w:rPr>
      </w:pPr>
      <w:r>
        <w:rPr>
          <w:color w:val="231F20"/>
          <w:spacing w:val="-3"/>
          <w:sz w:val="21"/>
        </w:rPr>
        <w:t xml:space="preserve">Support </w:t>
      </w:r>
      <w:r>
        <w:rPr>
          <w:color w:val="231F20"/>
          <w:spacing w:val="-4"/>
          <w:sz w:val="21"/>
        </w:rPr>
        <w:t xml:space="preserve">extended </w:t>
      </w:r>
      <w:r>
        <w:rPr>
          <w:color w:val="231F20"/>
          <w:spacing w:val="-3"/>
          <w:sz w:val="21"/>
        </w:rPr>
        <w:t xml:space="preserve">practice roles </w:t>
      </w:r>
      <w:r>
        <w:rPr>
          <w:color w:val="231F20"/>
          <w:sz w:val="21"/>
        </w:rPr>
        <w:t xml:space="preserve">and </w:t>
      </w:r>
      <w:r>
        <w:rPr>
          <w:color w:val="231F20"/>
          <w:spacing w:val="-3"/>
          <w:sz w:val="21"/>
        </w:rPr>
        <w:t>career development</w:t>
      </w:r>
      <w:r>
        <w:rPr>
          <w:color w:val="231F20"/>
          <w:spacing w:val="-9"/>
          <w:sz w:val="21"/>
        </w:rPr>
        <w:t xml:space="preserve"> </w:t>
      </w:r>
      <w:r>
        <w:rPr>
          <w:color w:val="231F20"/>
          <w:spacing w:val="-3"/>
          <w:sz w:val="21"/>
        </w:rPr>
        <w:t>options</w:t>
      </w:r>
    </w:p>
    <w:p w14:paraId="75F2C03B" w14:textId="77777777" w:rsidR="00B6723A" w:rsidRDefault="00443E94">
      <w:pPr>
        <w:pStyle w:val="ListParagraph"/>
        <w:numPr>
          <w:ilvl w:val="3"/>
          <w:numId w:val="8"/>
        </w:numPr>
        <w:tabs>
          <w:tab w:val="left" w:pos="1260"/>
          <w:tab w:val="left" w:pos="1261"/>
        </w:tabs>
        <w:spacing w:before="55" w:line="259" w:lineRule="auto"/>
        <w:ind w:right="633"/>
        <w:rPr>
          <w:sz w:val="21"/>
        </w:rPr>
      </w:pPr>
      <w:r>
        <w:rPr>
          <w:color w:val="231F20"/>
          <w:spacing w:val="-3"/>
          <w:sz w:val="21"/>
        </w:rPr>
        <w:t xml:space="preserve">Address workplace culture </w:t>
      </w:r>
      <w:r>
        <w:rPr>
          <w:color w:val="231F20"/>
          <w:sz w:val="21"/>
        </w:rPr>
        <w:t>and</w:t>
      </w:r>
      <w:r>
        <w:rPr>
          <w:color w:val="231F20"/>
          <w:spacing w:val="-43"/>
          <w:sz w:val="21"/>
        </w:rPr>
        <w:t xml:space="preserve"> </w:t>
      </w:r>
      <w:r>
        <w:rPr>
          <w:color w:val="231F20"/>
          <w:spacing w:val="-3"/>
          <w:sz w:val="21"/>
        </w:rPr>
        <w:t>stress management</w:t>
      </w:r>
    </w:p>
    <w:p w14:paraId="7CC58F2A" w14:textId="77777777" w:rsidR="00B6723A" w:rsidRDefault="00443E94">
      <w:pPr>
        <w:pStyle w:val="ListParagraph"/>
        <w:numPr>
          <w:ilvl w:val="3"/>
          <w:numId w:val="8"/>
        </w:numPr>
        <w:tabs>
          <w:tab w:val="left" w:pos="1260"/>
          <w:tab w:val="left" w:pos="1261"/>
        </w:tabs>
        <w:spacing w:before="55" w:line="259" w:lineRule="auto"/>
        <w:ind w:right="403"/>
        <w:rPr>
          <w:sz w:val="21"/>
        </w:rPr>
      </w:pPr>
      <w:r>
        <w:rPr>
          <w:color w:val="231F20"/>
          <w:spacing w:val="-6"/>
          <w:sz w:val="21"/>
        </w:rPr>
        <w:t>Train</w:t>
      </w:r>
      <w:r>
        <w:rPr>
          <w:color w:val="231F20"/>
          <w:spacing w:val="-16"/>
          <w:sz w:val="21"/>
        </w:rPr>
        <w:t xml:space="preserve"> </w:t>
      </w:r>
      <w:r>
        <w:rPr>
          <w:color w:val="231F20"/>
          <w:spacing w:val="-3"/>
          <w:sz w:val="21"/>
        </w:rPr>
        <w:t>allied</w:t>
      </w:r>
      <w:r>
        <w:rPr>
          <w:color w:val="231F20"/>
          <w:spacing w:val="-16"/>
          <w:sz w:val="21"/>
        </w:rPr>
        <w:t xml:space="preserve"> </w:t>
      </w:r>
      <w:r>
        <w:rPr>
          <w:color w:val="231F20"/>
          <w:spacing w:val="-3"/>
          <w:sz w:val="21"/>
        </w:rPr>
        <w:t>health</w:t>
      </w:r>
      <w:r>
        <w:rPr>
          <w:color w:val="231F20"/>
          <w:spacing w:val="-15"/>
          <w:sz w:val="21"/>
        </w:rPr>
        <w:t xml:space="preserve"> </w:t>
      </w:r>
      <w:r>
        <w:rPr>
          <w:color w:val="231F20"/>
          <w:spacing w:val="-3"/>
          <w:sz w:val="21"/>
        </w:rPr>
        <w:t>managers</w:t>
      </w:r>
      <w:r>
        <w:rPr>
          <w:color w:val="231F20"/>
          <w:spacing w:val="-16"/>
          <w:sz w:val="21"/>
        </w:rPr>
        <w:t xml:space="preserve"> </w:t>
      </w:r>
      <w:r>
        <w:rPr>
          <w:color w:val="231F20"/>
          <w:sz w:val="21"/>
        </w:rPr>
        <w:t>and</w:t>
      </w:r>
      <w:r>
        <w:rPr>
          <w:color w:val="231F20"/>
          <w:spacing w:val="-15"/>
          <w:sz w:val="21"/>
        </w:rPr>
        <w:t xml:space="preserve"> </w:t>
      </w:r>
      <w:r>
        <w:rPr>
          <w:color w:val="231F20"/>
          <w:spacing w:val="-3"/>
          <w:sz w:val="21"/>
        </w:rPr>
        <w:t xml:space="preserve">involve them </w:t>
      </w:r>
      <w:r>
        <w:rPr>
          <w:color w:val="231F20"/>
          <w:sz w:val="21"/>
        </w:rPr>
        <w:t>in</w:t>
      </w:r>
      <w:r>
        <w:rPr>
          <w:color w:val="231F20"/>
          <w:spacing w:val="-16"/>
          <w:sz w:val="21"/>
        </w:rPr>
        <w:t xml:space="preserve"> </w:t>
      </w:r>
      <w:r>
        <w:rPr>
          <w:color w:val="231F20"/>
          <w:spacing w:val="-3"/>
          <w:sz w:val="21"/>
        </w:rPr>
        <w:t>decision-making</w:t>
      </w:r>
    </w:p>
    <w:p w14:paraId="421248A7" w14:textId="77777777" w:rsidR="00B6723A" w:rsidRDefault="00443E94">
      <w:pPr>
        <w:pStyle w:val="ListParagraph"/>
        <w:numPr>
          <w:ilvl w:val="3"/>
          <w:numId w:val="8"/>
        </w:numPr>
        <w:tabs>
          <w:tab w:val="left" w:pos="1260"/>
          <w:tab w:val="left" w:pos="1261"/>
        </w:tabs>
        <w:spacing w:before="55" w:line="259" w:lineRule="auto"/>
        <w:ind w:right="127"/>
        <w:rPr>
          <w:sz w:val="21"/>
        </w:rPr>
      </w:pPr>
      <w:r>
        <w:rPr>
          <w:color w:val="231F20"/>
          <w:spacing w:val="-3"/>
          <w:sz w:val="21"/>
        </w:rPr>
        <w:t>Preserve</w:t>
      </w:r>
      <w:r>
        <w:rPr>
          <w:color w:val="231F20"/>
          <w:spacing w:val="-11"/>
          <w:sz w:val="21"/>
        </w:rPr>
        <w:t xml:space="preserve"> </w:t>
      </w:r>
      <w:r>
        <w:rPr>
          <w:color w:val="231F20"/>
          <w:spacing w:val="-3"/>
          <w:sz w:val="21"/>
        </w:rPr>
        <w:t>clinical</w:t>
      </w:r>
      <w:r>
        <w:rPr>
          <w:color w:val="231F20"/>
          <w:spacing w:val="-11"/>
          <w:sz w:val="21"/>
        </w:rPr>
        <w:t xml:space="preserve"> </w:t>
      </w:r>
      <w:r>
        <w:rPr>
          <w:color w:val="231F20"/>
          <w:spacing w:val="-3"/>
          <w:sz w:val="21"/>
        </w:rPr>
        <w:t>work</w:t>
      </w:r>
      <w:r>
        <w:rPr>
          <w:color w:val="231F20"/>
          <w:spacing w:val="-11"/>
          <w:sz w:val="21"/>
        </w:rPr>
        <w:t xml:space="preserve"> </w:t>
      </w:r>
      <w:r>
        <w:rPr>
          <w:color w:val="231F20"/>
          <w:spacing w:val="-3"/>
          <w:sz w:val="21"/>
        </w:rPr>
        <w:t>roles</w:t>
      </w:r>
      <w:r>
        <w:rPr>
          <w:color w:val="231F20"/>
          <w:spacing w:val="-11"/>
          <w:sz w:val="21"/>
        </w:rPr>
        <w:t xml:space="preserve"> </w:t>
      </w:r>
      <w:r>
        <w:rPr>
          <w:color w:val="231F20"/>
          <w:sz w:val="21"/>
        </w:rPr>
        <w:t>for</w:t>
      </w:r>
      <w:r>
        <w:rPr>
          <w:color w:val="231F20"/>
          <w:spacing w:val="-11"/>
          <w:sz w:val="21"/>
        </w:rPr>
        <w:t xml:space="preserve"> </w:t>
      </w:r>
      <w:r>
        <w:rPr>
          <w:color w:val="231F20"/>
          <w:spacing w:val="-3"/>
          <w:sz w:val="21"/>
        </w:rPr>
        <w:t>allied</w:t>
      </w:r>
      <w:r>
        <w:rPr>
          <w:color w:val="231F20"/>
          <w:spacing w:val="-11"/>
          <w:sz w:val="21"/>
        </w:rPr>
        <w:t xml:space="preserve"> </w:t>
      </w:r>
      <w:r>
        <w:rPr>
          <w:color w:val="231F20"/>
          <w:spacing w:val="-3"/>
          <w:sz w:val="21"/>
        </w:rPr>
        <w:t>health managers</w:t>
      </w:r>
      <w:r>
        <w:rPr>
          <w:color w:val="231F20"/>
          <w:spacing w:val="-10"/>
          <w:sz w:val="21"/>
        </w:rPr>
        <w:t xml:space="preserve"> </w:t>
      </w:r>
      <w:r>
        <w:rPr>
          <w:color w:val="231F20"/>
          <w:spacing w:val="-3"/>
          <w:sz w:val="21"/>
        </w:rPr>
        <w:t>(84)</w:t>
      </w:r>
    </w:p>
    <w:p w14:paraId="5279F506" w14:textId="77777777" w:rsidR="00B6723A" w:rsidRDefault="00443E94">
      <w:pPr>
        <w:pStyle w:val="BodyText"/>
        <w:spacing w:before="112" w:line="259" w:lineRule="auto"/>
        <w:ind w:right="37"/>
      </w:pPr>
      <w:r>
        <w:rPr>
          <w:color w:val="231F20"/>
        </w:rPr>
        <w:t xml:space="preserve">In a </w:t>
      </w:r>
      <w:r>
        <w:rPr>
          <w:color w:val="231F20"/>
          <w:spacing w:val="-3"/>
        </w:rPr>
        <w:t xml:space="preserve">survey </w:t>
      </w:r>
      <w:r>
        <w:rPr>
          <w:color w:val="231F20"/>
        </w:rPr>
        <w:t xml:space="preserve">of </w:t>
      </w:r>
      <w:r>
        <w:rPr>
          <w:color w:val="231F20"/>
          <w:spacing w:val="-3"/>
        </w:rPr>
        <w:t xml:space="preserve">rural physiotherapists based in regions </w:t>
      </w:r>
      <w:r>
        <w:rPr>
          <w:color w:val="231F20"/>
        </w:rPr>
        <w:t xml:space="preserve">of </w:t>
      </w:r>
      <w:r>
        <w:rPr>
          <w:color w:val="231F20"/>
          <w:spacing w:val="-3"/>
        </w:rPr>
        <w:t xml:space="preserve">Shepparton, Benalla </w:t>
      </w:r>
      <w:r>
        <w:rPr>
          <w:color w:val="231F20"/>
        </w:rPr>
        <w:t xml:space="preserve">and </w:t>
      </w:r>
      <w:r>
        <w:rPr>
          <w:color w:val="231F20"/>
          <w:spacing w:val="-4"/>
        </w:rPr>
        <w:t xml:space="preserve">Wangaratta, </w:t>
      </w:r>
      <w:r>
        <w:rPr>
          <w:color w:val="231F20"/>
          <w:spacing w:val="-3"/>
        </w:rPr>
        <w:t xml:space="preserve">recruitment </w:t>
      </w:r>
      <w:r>
        <w:rPr>
          <w:color w:val="231F20"/>
        </w:rPr>
        <w:t xml:space="preserve">and </w:t>
      </w:r>
      <w:r>
        <w:rPr>
          <w:color w:val="231F20"/>
          <w:spacing w:val="-3"/>
        </w:rPr>
        <w:t xml:space="preserve">retention issues noted included lack </w:t>
      </w:r>
      <w:r>
        <w:rPr>
          <w:color w:val="231F20"/>
        </w:rPr>
        <w:t xml:space="preserve">of </w:t>
      </w:r>
      <w:r>
        <w:rPr>
          <w:color w:val="231F20"/>
          <w:spacing w:val="-3"/>
        </w:rPr>
        <w:t xml:space="preserve">career path, professional support, access </w:t>
      </w:r>
      <w:r>
        <w:rPr>
          <w:color w:val="231F20"/>
        </w:rPr>
        <w:t xml:space="preserve">to </w:t>
      </w:r>
      <w:r>
        <w:rPr>
          <w:color w:val="231F20"/>
          <w:spacing w:val="-3"/>
        </w:rPr>
        <w:t xml:space="preserve">professional development </w:t>
      </w:r>
      <w:r>
        <w:rPr>
          <w:color w:val="231F20"/>
        </w:rPr>
        <w:t xml:space="preserve">and </w:t>
      </w:r>
      <w:r>
        <w:rPr>
          <w:color w:val="231F20"/>
          <w:spacing w:val="-3"/>
        </w:rPr>
        <w:t xml:space="preserve">postgraduate education (39). Additional issues were </w:t>
      </w:r>
      <w:r>
        <w:rPr>
          <w:color w:val="231F20"/>
        </w:rPr>
        <w:t xml:space="preserve">the </w:t>
      </w:r>
      <w:r>
        <w:rPr>
          <w:color w:val="231F20"/>
          <w:spacing w:val="-3"/>
        </w:rPr>
        <w:t xml:space="preserve">costs </w:t>
      </w:r>
      <w:r>
        <w:rPr>
          <w:color w:val="231F20"/>
        </w:rPr>
        <w:t xml:space="preserve">and </w:t>
      </w:r>
      <w:r>
        <w:rPr>
          <w:color w:val="231F20"/>
          <w:spacing w:val="-3"/>
        </w:rPr>
        <w:t xml:space="preserve">time </w:t>
      </w:r>
      <w:r>
        <w:rPr>
          <w:color w:val="231F20"/>
        </w:rPr>
        <w:t xml:space="preserve">to </w:t>
      </w:r>
      <w:r>
        <w:rPr>
          <w:color w:val="231F20"/>
          <w:spacing w:val="-3"/>
        </w:rPr>
        <w:t xml:space="preserve">attend courses, travel/distance and inadequate resources. Positive elements </w:t>
      </w:r>
      <w:r>
        <w:rPr>
          <w:color w:val="231F20"/>
        </w:rPr>
        <w:t xml:space="preserve">of </w:t>
      </w:r>
      <w:r>
        <w:rPr>
          <w:color w:val="231F20"/>
          <w:spacing w:val="-3"/>
        </w:rPr>
        <w:t xml:space="preserve">rural practice were part-time employment opportunities, independence </w:t>
      </w:r>
      <w:r>
        <w:rPr>
          <w:color w:val="231F20"/>
        </w:rPr>
        <w:t xml:space="preserve">as </w:t>
      </w:r>
      <w:r>
        <w:rPr>
          <w:color w:val="231F20"/>
          <w:spacing w:val="-3"/>
        </w:rPr>
        <w:t xml:space="preserve">primary health providers, practice variety </w:t>
      </w:r>
      <w:r>
        <w:rPr>
          <w:color w:val="231F20"/>
        </w:rPr>
        <w:t xml:space="preserve">and </w:t>
      </w:r>
      <w:r>
        <w:rPr>
          <w:color w:val="231F20"/>
          <w:spacing w:val="-3"/>
        </w:rPr>
        <w:t>community</w:t>
      </w:r>
      <w:r>
        <w:rPr>
          <w:color w:val="231F20"/>
          <w:spacing w:val="-33"/>
        </w:rPr>
        <w:t xml:space="preserve"> </w:t>
      </w:r>
      <w:r>
        <w:rPr>
          <w:color w:val="231F20"/>
          <w:spacing w:val="-3"/>
        </w:rPr>
        <w:t>recognition.</w:t>
      </w:r>
    </w:p>
    <w:p w14:paraId="2BB9D686" w14:textId="77777777" w:rsidR="00B6723A" w:rsidRDefault="00443E94">
      <w:pPr>
        <w:pStyle w:val="BodyText"/>
        <w:spacing w:before="161" w:line="259" w:lineRule="auto"/>
        <w:ind w:right="571"/>
      </w:pPr>
      <w:r>
        <w:rPr>
          <w:color w:val="231F20"/>
        </w:rPr>
        <w:t xml:space="preserve">A </w:t>
      </w:r>
      <w:r>
        <w:rPr>
          <w:color w:val="231F20"/>
          <w:spacing w:val="-3"/>
        </w:rPr>
        <w:t xml:space="preserve">review </w:t>
      </w:r>
      <w:r>
        <w:rPr>
          <w:color w:val="231F20"/>
        </w:rPr>
        <w:t xml:space="preserve">of </w:t>
      </w:r>
      <w:r>
        <w:rPr>
          <w:color w:val="231F20"/>
          <w:spacing w:val="-3"/>
        </w:rPr>
        <w:t xml:space="preserve">international literature </w:t>
      </w:r>
      <w:r>
        <w:rPr>
          <w:color w:val="231F20"/>
        </w:rPr>
        <w:t xml:space="preserve">(up </w:t>
      </w:r>
      <w:r>
        <w:rPr>
          <w:color w:val="231F20"/>
          <w:spacing w:val="-3"/>
        </w:rPr>
        <w:t xml:space="preserve">to 2009) about recruitment </w:t>
      </w:r>
      <w:r>
        <w:rPr>
          <w:color w:val="231F20"/>
        </w:rPr>
        <w:t xml:space="preserve">and </w:t>
      </w:r>
      <w:r>
        <w:rPr>
          <w:color w:val="231F20"/>
          <w:spacing w:val="-3"/>
        </w:rPr>
        <w:t xml:space="preserve">retention of  </w:t>
      </w:r>
      <w:r>
        <w:rPr>
          <w:color w:val="231F20"/>
        </w:rPr>
        <w:t xml:space="preserve">the </w:t>
      </w:r>
      <w:r>
        <w:rPr>
          <w:color w:val="231F20"/>
          <w:spacing w:val="-3"/>
        </w:rPr>
        <w:t xml:space="preserve">occupational therapy </w:t>
      </w:r>
      <w:r>
        <w:rPr>
          <w:color w:val="231F20"/>
        </w:rPr>
        <w:t xml:space="preserve">and </w:t>
      </w:r>
      <w:r>
        <w:rPr>
          <w:color w:val="231F20"/>
          <w:spacing w:val="-3"/>
        </w:rPr>
        <w:t xml:space="preserve">physiotherapy rural workforce identified </w:t>
      </w:r>
      <w:r>
        <w:rPr>
          <w:color w:val="231F20"/>
        </w:rPr>
        <w:t>12</w:t>
      </w:r>
      <w:r>
        <w:rPr>
          <w:color w:val="231F20"/>
          <w:spacing w:val="-43"/>
        </w:rPr>
        <w:t xml:space="preserve"> </w:t>
      </w:r>
      <w:r>
        <w:rPr>
          <w:color w:val="231F20"/>
          <w:spacing w:val="-3"/>
        </w:rPr>
        <w:t>included articles</w:t>
      </w:r>
    </w:p>
    <w:p w14:paraId="1367A960" w14:textId="77777777" w:rsidR="00B6723A" w:rsidRDefault="00443E94">
      <w:pPr>
        <w:pStyle w:val="BodyText"/>
        <w:spacing w:line="259" w:lineRule="auto"/>
      </w:pPr>
      <w:r>
        <w:rPr>
          <w:color w:val="231F20"/>
          <w:spacing w:val="-3"/>
        </w:rPr>
        <w:t xml:space="preserve">(qualitatively focused) which suggested that the biggest factors related </w:t>
      </w:r>
      <w:r>
        <w:rPr>
          <w:color w:val="231F20"/>
        </w:rPr>
        <w:t xml:space="preserve">to </w:t>
      </w:r>
      <w:r>
        <w:rPr>
          <w:color w:val="231F20"/>
          <w:spacing w:val="-3"/>
        </w:rPr>
        <w:t xml:space="preserve">recruitment </w:t>
      </w:r>
      <w:r>
        <w:rPr>
          <w:color w:val="231F20"/>
        </w:rPr>
        <w:t xml:space="preserve">and </w:t>
      </w:r>
      <w:r>
        <w:rPr>
          <w:color w:val="231F20"/>
          <w:spacing w:val="-3"/>
        </w:rPr>
        <w:t xml:space="preserve">retention were practice support </w:t>
      </w:r>
      <w:r>
        <w:rPr>
          <w:color w:val="231F20"/>
        </w:rPr>
        <w:t xml:space="preserve">and </w:t>
      </w:r>
      <w:r>
        <w:rPr>
          <w:color w:val="231F20"/>
          <w:spacing w:val="-3"/>
        </w:rPr>
        <w:t>career growth (85).</w:t>
      </w:r>
    </w:p>
    <w:p w14:paraId="0AD9816C" w14:textId="77777777" w:rsidR="00B6723A" w:rsidRDefault="00443E94">
      <w:pPr>
        <w:pStyle w:val="BodyText"/>
        <w:spacing w:before="164" w:line="259" w:lineRule="auto"/>
        <w:ind w:right="25"/>
      </w:pPr>
      <w:r>
        <w:rPr>
          <w:color w:val="231F20"/>
          <w:spacing w:val="-4"/>
        </w:rPr>
        <w:t xml:space="preserve">Keane </w:t>
      </w:r>
      <w:r>
        <w:rPr>
          <w:color w:val="231F20"/>
        </w:rPr>
        <w:t xml:space="preserve">et al </w:t>
      </w:r>
      <w:r>
        <w:rPr>
          <w:color w:val="231F20"/>
          <w:spacing w:val="-3"/>
        </w:rPr>
        <w:t xml:space="preserve">identified different retention efforts needed </w:t>
      </w:r>
      <w:r>
        <w:rPr>
          <w:color w:val="231F20"/>
        </w:rPr>
        <w:t xml:space="preserve">for </w:t>
      </w:r>
      <w:r>
        <w:rPr>
          <w:color w:val="231F20"/>
          <w:spacing w:val="-3"/>
        </w:rPr>
        <w:t xml:space="preserve">public </w:t>
      </w:r>
      <w:r>
        <w:rPr>
          <w:color w:val="231F20"/>
        </w:rPr>
        <w:t xml:space="preserve">and </w:t>
      </w:r>
      <w:r>
        <w:rPr>
          <w:color w:val="231F20"/>
          <w:spacing w:val="-3"/>
        </w:rPr>
        <w:t xml:space="preserve">private sector rural allied health </w:t>
      </w:r>
      <w:r>
        <w:rPr>
          <w:color w:val="231F20"/>
          <w:spacing w:val="-4"/>
        </w:rPr>
        <w:t xml:space="preserve">workers </w:t>
      </w:r>
      <w:r>
        <w:rPr>
          <w:color w:val="231F20"/>
          <w:spacing w:val="-3"/>
        </w:rPr>
        <w:t xml:space="preserve">using data from </w:t>
      </w:r>
      <w:r>
        <w:rPr>
          <w:color w:val="231F20"/>
        </w:rPr>
        <w:t xml:space="preserve">the NSW </w:t>
      </w:r>
      <w:r>
        <w:rPr>
          <w:color w:val="231F20"/>
          <w:spacing w:val="-3"/>
        </w:rPr>
        <w:t xml:space="preserve">rural allied health workforce survey inclusive </w:t>
      </w:r>
      <w:r>
        <w:rPr>
          <w:color w:val="231F20"/>
        </w:rPr>
        <w:t xml:space="preserve">of </w:t>
      </w:r>
      <w:r>
        <w:rPr>
          <w:color w:val="231F20"/>
          <w:spacing w:val="-3"/>
        </w:rPr>
        <w:t xml:space="preserve">n=833 public </w:t>
      </w:r>
      <w:r>
        <w:rPr>
          <w:color w:val="231F20"/>
        </w:rPr>
        <w:t xml:space="preserve">and </w:t>
      </w:r>
      <w:r>
        <w:rPr>
          <w:color w:val="231F20"/>
          <w:spacing w:val="-3"/>
        </w:rPr>
        <w:t xml:space="preserve">n=756 public allied health </w:t>
      </w:r>
      <w:r>
        <w:rPr>
          <w:color w:val="231F20"/>
          <w:spacing w:val="-4"/>
        </w:rPr>
        <w:t xml:space="preserve">workers </w:t>
      </w:r>
      <w:r>
        <w:rPr>
          <w:color w:val="231F20"/>
          <w:spacing w:val="-3"/>
        </w:rPr>
        <w:t xml:space="preserve">(86). Multivariate analysis showed that high clinical demand predicted intention </w:t>
      </w:r>
      <w:r>
        <w:rPr>
          <w:color w:val="231F20"/>
        </w:rPr>
        <w:t xml:space="preserve">to </w:t>
      </w:r>
      <w:r>
        <w:rPr>
          <w:color w:val="231F20"/>
          <w:spacing w:val="-3"/>
        </w:rPr>
        <w:t xml:space="preserve">leave rural work both public </w:t>
      </w:r>
      <w:r>
        <w:rPr>
          <w:color w:val="231F20"/>
        </w:rPr>
        <w:t xml:space="preserve">and </w:t>
      </w:r>
      <w:r>
        <w:rPr>
          <w:color w:val="231F20"/>
          <w:spacing w:val="-3"/>
        </w:rPr>
        <w:t>private allied health models (odds</w:t>
      </w:r>
    </w:p>
    <w:p w14:paraId="5546D2E4" w14:textId="77777777" w:rsidR="00B6723A" w:rsidRDefault="00443E94">
      <w:pPr>
        <w:pStyle w:val="BodyText"/>
        <w:spacing w:line="259" w:lineRule="auto"/>
        <w:ind w:right="108"/>
      </w:pPr>
      <w:r>
        <w:rPr>
          <w:color w:val="231F20"/>
        </w:rPr>
        <w:t>1.4</w:t>
      </w:r>
      <w:r>
        <w:rPr>
          <w:color w:val="231F20"/>
          <w:spacing w:val="-32"/>
        </w:rPr>
        <w:t xml:space="preserve"> </w:t>
      </w:r>
      <w:r>
        <w:rPr>
          <w:color w:val="231F20"/>
        </w:rPr>
        <w:t>and</w:t>
      </w:r>
      <w:r>
        <w:rPr>
          <w:color w:val="231F20"/>
          <w:spacing w:val="-31"/>
        </w:rPr>
        <w:t xml:space="preserve"> </w:t>
      </w:r>
      <w:r>
        <w:rPr>
          <w:color w:val="231F20"/>
        </w:rPr>
        <w:t>1.6</w:t>
      </w:r>
      <w:r>
        <w:rPr>
          <w:color w:val="231F20"/>
          <w:spacing w:val="-31"/>
        </w:rPr>
        <w:t xml:space="preserve"> </w:t>
      </w:r>
      <w:r>
        <w:rPr>
          <w:color w:val="231F20"/>
          <w:spacing w:val="-3"/>
        </w:rPr>
        <w:t>respectively)</w:t>
      </w:r>
      <w:r>
        <w:rPr>
          <w:color w:val="231F20"/>
          <w:spacing w:val="-31"/>
        </w:rPr>
        <w:t xml:space="preserve"> </w:t>
      </w:r>
      <w:r>
        <w:rPr>
          <w:color w:val="231F20"/>
        </w:rPr>
        <w:t>and</w:t>
      </w:r>
      <w:r>
        <w:rPr>
          <w:color w:val="231F20"/>
          <w:spacing w:val="-31"/>
        </w:rPr>
        <w:t xml:space="preserve"> </w:t>
      </w:r>
      <w:r>
        <w:rPr>
          <w:color w:val="231F20"/>
          <w:spacing w:val="-3"/>
        </w:rPr>
        <w:t>professional</w:t>
      </w:r>
      <w:r>
        <w:rPr>
          <w:color w:val="231F20"/>
          <w:spacing w:val="-31"/>
        </w:rPr>
        <w:t xml:space="preserve"> </w:t>
      </w:r>
      <w:r>
        <w:rPr>
          <w:color w:val="231F20"/>
          <w:spacing w:val="-3"/>
        </w:rPr>
        <w:t xml:space="preserve">isolation </w:t>
      </w:r>
      <w:r>
        <w:rPr>
          <w:color w:val="231F20"/>
        </w:rPr>
        <w:t xml:space="preserve">and </w:t>
      </w:r>
      <w:r>
        <w:rPr>
          <w:color w:val="231F20"/>
          <w:spacing w:val="-3"/>
        </w:rPr>
        <w:t xml:space="preserve">participation </w:t>
      </w:r>
      <w:r>
        <w:rPr>
          <w:color w:val="231F20"/>
        </w:rPr>
        <w:t xml:space="preserve">in </w:t>
      </w:r>
      <w:r>
        <w:rPr>
          <w:color w:val="231F20"/>
          <w:spacing w:val="-3"/>
        </w:rPr>
        <w:t xml:space="preserve">community </w:t>
      </w:r>
      <w:r>
        <w:rPr>
          <w:color w:val="231F20"/>
        </w:rPr>
        <w:t xml:space="preserve">(OR 1.4 and </w:t>
      </w:r>
      <w:r>
        <w:rPr>
          <w:color w:val="231F20"/>
          <w:spacing w:val="-3"/>
        </w:rPr>
        <w:t xml:space="preserve">1.6) also contributed </w:t>
      </w:r>
      <w:r>
        <w:rPr>
          <w:color w:val="231F20"/>
        </w:rPr>
        <w:t xml:space="preserve">to </w:t>
      </w:r>
      <w:r>
        <w:rPr>
          <w:color w:val="231F20"/>
          <w:spacing w:val="-3"/>
        </w:rPr>
        <w:t xml:space="preserve">private </w:t>
      </w:r>
      <w:r>
        <w:rPr>
          <w:color w:val="231F20"/>
          <w:spacing w:val="-4"/>
        </w:rPr>
        <w:t xml:space="preserve">practitioner’s </w:t>
      </w:r>
      <w:r>
        <w:rPr>
          <w:color w:val="231F20"/>
          <w:spacing w:val="-3"/>
        </w:rPr>
        <w:t xml:space="preserve">intention </w:t>
      </w:r>
      <w:r>
        <w:rPr>
          <w:color w:val="231F20"/>
        </w:rPr>
        <w:t xml:space="preserve">to </w:t>
      </w:r>
      <w:r>
        <w:rPr>
          <w:color w:val="231F20"/>
          <w:spacing w:val="-3"/>
        </w:rPr>
        <w:t xml:space="preserve">leave. </w:t>
      </w:r>
      <w:r>
        <w:rPr>
          <w:color w:val="231F20"/>
        </w:rPr>
        <w:t xml:space="preserve">In </w:t>
      </w:r>
      <w:r>
        <w:rPr>
          <w:color w:val="231F20"/>
          <w:spacing w:val="-3"/>
        </w:rPr>
        <w:t xml:space="preserve">another cross-sectional survey </w:t>
      </w:r>
      <w:r>
        <w:rPr>
          <w:color w:val="231F20"/>
        </w:rPr>
        <w:t xml:space="preserve">of </w:t>
      </w:r>
      <w:r>
        <w:rPr>
          <w:color w:val="231F20"/>
          <w:spacing w:val="-3"/>
        </w:rPr>
        <w:t>451 rural</w:t>
      </w:r>
      <w:r>
        <w:rPr>
          <w:color w:val="231F20"/>
          <w:spacing w:val="-21"/>
        </w:rPr>
        <w:t xml:space="preserve"> </w:t>
      </w:r>
      <w:r>
        <w:rPr>
          <w:color w:val="231F20"/>
          <w:spacing w:val="-3"/>
        </w:rPr>
        <w:t>allied</w:t>
      </w:r>
      <w:r>
        <w:rPr>
          <w:color w:val="231F20"/>
          <w:spacing w:val="-20"/>
        </w:rPr>
        <w:t xml:space="preserve"> </w:t>
      </w:r>
      <w:r>
        <w:rPr>
          <w:color w:val="231F20"/>
          <w:spacing w:val="-3"/>
        </w:rPr>
        <w:t>health</w:t>
      </w:r>
      <w:r>
        <w:rPr>
          <w:color w:val="231F20"/>
          <w:spacing w:val="-21"/>
        </w:rPr>
        <w:t xml:space="preserve"> </w:t>
      </w:r>
      <w:r>
        <w:rPr>
          <w:color w:val="231F20"/>
          <w:spacing w:val="-4"/>
        </w:rPr>
        <w:t>workers</w:t>
      </w:r>
      <w:r>
        <w:rPr>
          <w:color w:val="231F20"/>
          <w:spacing w:val="-20"/>
        </w:rPr>
        <w:t xml:space="preserve"> </w:t>
      </w:r>
      <w:r>
        <w:rPr>
          <w:color w:val="231F20"/>
        </w:rPr>
        <w:t>(12</w:t>
      </w:r>
      <w:r>
        <w:rPr>
          <w:color w:val="231F20"/>
          <w:spacing w:val="-21"/>
        </w:rPr>
        <w:t xml:space="preserve"> </w:t>
      </w:r>
      <w:r>
        <w:rPr>
          <w:color w:val="231F20"/>
          <w:spacing w:val="-3"/>
        </w:rPr>
        <w:t>disciplines)</w:t>
      </w:r>
      <w:r>
        <w:rPr>
          <w:color w:val="231F20"/>
          <w:spacing w:val="-20"/>
        </w:rPr>
        <w:t xml:space="preserve"> </w:t>
      </w:r>
      <w:r>
        <w:rPr>
          <w:color w:val="231F20"/>
        </w:rPr>
        <w:t>in</w:t>
      </w:r>
      <w:r>
        <w:rPr>
          <w:color w:val="231F20"/>
          <w:spacing w:val="-21"/>
        </w:rPr>
        <w:t xml:space="preserve"> </w:t>
      </w:r>
      <w:r>
        <w:rPr>
          <w:color w:val="231F20"/>
          <w:spacing w:val="-3"/>
        </w:rPr>
        <w:t xml:space="preserve">NSW </w:t>
      </w:r>
      <w:r>
        <w:rPr>
          <w:color w:val="231F20"/>
        </w:rPr>
        <w:t xml:space="preserve">in </w:t>
      </w:r>
      <w:r>
        <w:rPr>
          <w:color w:val="231F20"/>
          <w:spacing w:val="-3"/>
        </w:rPr>
        <w:t xml:space="preserve">2005 (50% response rate), </w:t>
      </w:r>
      <w:r>
        <w:rPr>
          <w:color w:val="231F20"/>
        </w:rPr>
        <w:t xml:space="preserve">the </w:t>
      </w:r>
      <w:r>
        <w:rPr>
          <w:color w:val="231F20"/>
          <w:spacing w:val="-3"/>
        </w:rPr>
        <w:t>mean time in current</w:t>
      </w:r>
      <w:r>
        <w:rPr>
          <w:color w:val="231F20"/>
          <w:spacing w:val="-14"/>
        </w:rPr>
        <w:t xml:space="preserve"> </w:t>
      </w:r>
      <w:r>
        <w:rPr>
          <w:color w:val="231F20"/>
          <w:spacing w:val="-3"/>
        </w:rPr>
        <w:t>position</w:t>
      </w:r>
      <w:r>
        <w:rPr>
          <w:color w:val="231F20"/>
          <w:spacing w:val="-14"/>
        </w:rPr>
        <w:t xml:space="preserve"> </w:t>
      </w:r>
      <w:r>
        <w:rPr>
          <w:color w:val="231F20"/>
        </w:rPr>
        <w:t>was</w:t>
      </w:r>
      <w:r>
        <w:rPr>
          <w:color w:val="231F20"/>
          <w:spacing w:val="-14"/>
        </w:rPr>
        <w:t xml:space="preserve"> </w:t>
      </w:r>
      <w:r>
        <w:rPr>
          <w:color w:val="231F20"/>
        </w:rPr>
        <w:t>10</w:t>
      </w:r>
      <w:r>
        <w:rPr>
          <w:color w:val="231F20"/>
          <w:spacing w:val="-14"/>
        </w:rPr>
        <w:t xml:space="preserve"> </w:t>
      </w:r>
      <w:r>
        <w:rPr>
          <w:color w:val="231F20"/>
          <w:spacing w:val="-3"/>
        </w:rPr>
        <w:t>years</w:t>
      </w:r>
      <w:r>
        <w:rPr>
          <w:color w:val="231F20"/>
          <w:spacing w:val="-13"/>
        </w:rPr>
        <w:t xml:space="preserve"> </w:t>
      </w:r>
      <w:r>
        <w:rPr>
          <w:color w:val="231F20"/>
        </w:rPr>
        <w:t>and</w:t>
      </w:r>
      <w:r>
        <w:rPr>
          <w:color w:val="231F20"/>
          <w:spacing w:val="-14"/>
        </w:rPr>
        <w:t xml:space="preserve"> </w:t>
      </w:r>
      <w:r>
        <w:rPr>
          <w:color w:val="231F20"/>
          <w:spacing w:val="-3"/>
        </w:rPr>
        <w:t>half</w:t>
      </w:r>
      <w:r>
        <w:rPr>
          <w:color w:val="231F20"/>
          <w:spacing w:val="-14"/>
        </w:rPr>
        <w:t xml:space="preserve"> </w:t>
      </w:r>
      <w:r>
        <w:rPr>
          <w:color w:val="231F20"/>
          <w:spacing w:val="-3"/>
        </w:rPr>
        <w:t>intended</w:t>
      </w:r>
      <w:r>
        <w:rPr>
          <w:color w:val="231F20"/>
          <w:spacing w:val="-14"/>
        </w:rPr>
        <w:t xml:space="preserve"> </w:t>
      </w:r>
      <w:r>
        <w:rPr>
          <w:color w:val="231F20"/>
          <w:spacing w:val="-3"/>
        </w:rPr>
        <w:t xml:space="preserve">to leave </w:t>
      </w:r>
      <w:r>
        <w:rPr>
          <w:color w:val="231F20"/>
        </w:rPr>
        <w:t xml:space="preserve">in </w:t>
      </w:r>
      <w:r>
        <w:rPr>
          <w:color w:val="231F20"/>
          <w:spacing w:val="-3"/>
        </w:rPr>
        <w:t>five years</w:t>
      </w:r>
      <w:r>
        <w:rPr>
          <w:color w:val="231F20"/>
          <w:spacing w:val="-36"/>
        </w:rPr>
        <w:t xml:space="preserve"> </w:t>
      </w:r>
      <w:r>
        <w:rPr>
          <w:color w:val="231F20"/>
          <w:spacing w:val="-3"/>
        </w:rPr>
        <w:t>(37).</w:t>
      </w:r>
    </w:p>
    <w:p w14:paraId="191559AF" w14:textId="77777777" w:rsidR="00B6723A" w:rsidRDefault="00443E94">
      <w:pPr>
        <w:pStyle w:val="BodyText"/>
        <w:spacing w:before="105" w:line="259" w:lineRule="auto"/>
        <w:ind w:left="426" w:right="287"/>
      </w:pPr>
      <w:r>
        <w:br w:type="column"/>
      </w:r>
      <w:r>
        <w:rPr>
          <w:color w:val="231F20"/>
        </w:rPr>
        <w:t xml:space="preserve">In a </w:t>
      </w:r>
      <w:r>
        <w:rPr>
          <w:color w:val="231F20"/>
          <w:spacing w:val="-3"/>
        </w:rPr>
        <w:t xml:space="preserve">state-wide questionnaire distributed </w:t>
      </w:r>
      <w:r>
        <w:rPr>
          <w:color w:val="231F20"/>
        </w:rPr>
        <w:t xml:space="preserve">to </w:t>
      </w:r>
      <w:r>
        <w:rPr>
          <w:color w:val="231F20"/>
          <w:spacing w:val="-6"/>
        </w:rPr>
        <w:t xml:space="preserve">2,736 </w:t>
      </w:r>
      <w:r>
        <w:rPr>
          <w:color w:val="231F20"/>
          <w:spacing w:val="-3"/>
        </w:rPr>
        <w:t xml:space="preserve">allied health professionals across </w:t>
      </w:r>
      <w:r>
        <w:rPr>
          <w:color w:val="231F20"/>
          <w:spacing w:val="-6"/>
        </w:rPr>
        <w:t xml:space="preserve">Tasmania, </w:t>
      </w:r>
      <w:r>
        <w:rPr>
          <w:color w:val="231F20"/>
          <w:spacing w:val="-3"/>
        </w:rPr>
        <w:t xml:space="preserve">identified from registration boards, professional associations, yellow pages directories </w:t>
      </w:r>
      <w:r>
        <w:rPr>
          <w:color w:val="231F20"/>
        </w:rPr>
        <w:t xml:space="preserve">and </w:t>
      </w:r>
      <w:r>
        <w:rPr>
          <w:color w:val="231F20"/>
          <w:spacing w:val="-3"/>
        </w:rPr>
        <w:t xml:space="preserve">the Principal Allied Health Advisor </w:t>
      </w:r>
      <w:r>
        <w:rPr>
          <w:color w:val="231F20"/>
        </w:rPr>
        <w:t xml:space="preserve">in </w:t>
      </w:r>
      <w:r>
        <w:rPr>
          <w:color w:val="231F20"/>
          <w:spacing w:val="-3"/>
        </w:rPr>
        <w:t xml:space="preserve">2008 (response rate </w:t>
      </w:r>
      <w:r>
        <w:rPr>
          <w:color w:val="231F20"/>
        </w:rPr>
        <w:t xml:space="preserve">of </w:t>
      </w:r>
      <w:r>
        <w:rPr>
          <w:color w:val="231F20"/>
          <w:spacing w:val="-3"/>
        </w:rPr>
        <w:t xml:space="preserve">45%), univariate analysis showed retention (intention </w:t>
      </w:r>
      <w:r>
        <w:rPr>
          <w:color w:val="231F20"/>
        </w:rPr>
        <w:t xml:space="preserve">to </w:t>
      </w:r>
      <w:r>
        <w:rPr>
          <w:color w:val="231F20"/>
          <w:spacing w:val="-3"/>
        </w:rPr>
        <w:t xml:space="preserve">stay </w:t>
      </w:r>
      <w:r>
        <w:rPr>
          <w:color w:val="231F20"/>
        </w:rPr>
        <w:t xml:space="preserve">for </w:t>
      </w:r>
      <w:r>
        <w:rPr>
          <w:color w:val="231F20"/>
          <w:spacing w:val="-4"/>
        </w:rPr>
        <w:t xml:space="preserve">next </w:t>
      </w:r>
      <w:r>
        <w:rPr>
          <w:color w:val="231F20"/>
        </w:rPr>
        <w:t xml:space="preserve">two </w:t>
      </w:r>
      <w:r>
        <w:rPr>
          <w:color w:val="231F20"/>
          <w:spacing w:val="-3"/>
        </w:rPr>
        <w:t>years)</w:t>
      </w:r>
    </w:p>
    <w:p w14:paraId="631E54C8" w14:textId="77777777" w:rsidR="00B6723A" w:rsidRDefault="00443E94">
      <w:pPr>
        <w:pStyle w:val="BodyText"/>
        <w:spacing w:line="259" w:lineRule="auto"/>
        <w:ind w:left="426" w:right="445"/>
      </w:pPr>
      <w:r>
        <w:rPr>
          <w:color w:val="231F20"/>
        </w:rPr>
        <w:t xml:space="preserve">is </w:t>
      </w:r>
      <w:r>
        <w:rPr>
          <w:color w:val="231F20"/>
          <w:spacing w:val="-3"/>
        </w:rPr>
        <w:t xml:space="preserve">multifactorial. Using multivariate analysis, job satisfaction </w:t>
      </w:r>
      <w:r>
        <w:rPr>
          <w:color w:val="231F20"/>
        </w:rPr>
        <w:t xml:space="preserve">was the </w:t>
      </w:r>
      <w:r>
        <w:rPr>
          <w:color w:val="231F20"/>
          <w:spacing w:val="-3"/>
        </w:rPr>
        <w:t xml:space="preserve">strongest independent predictor (odds </w:t>
      </w:r>
      <w:r>
        <w:rPr>
          <w:color w:val="231F20"/>
        </w:rPr>
        <w:t xml:space="preserve">of </w:t>
      </w:r>
      <w:r>
        <w:rPr>
          <w:color w:val="231F20"/>
          <w:spacing w:val="-3"/>
        </w:rPr>
        <w:t xml:space="preserve">staying </w:t>
      </w:r>
      <w:r>
        <w:rPr>
          <w:color w:val="231F20"/>
        </w:rPr>
        <w:t xml:space="preserve">6 </w:t>
      </w:r>
      <w:r>
        <w:rPr>
          <w:color w:val="231F20"/>
          <w:spacing w:val="-3"/>
        </w:rPr>
        <w:t>times higher if satisfied) (87).</w:t>
      </w:r>
    </w:p>
    <w:p w14:paraId="1DA75E11" w14:textId="77777777" w:rsidR="00B6723A" w:rsidRDefault="00443E94">
      <w:pPr>
        <w:pStyle w:val="BodyText"/>
        <w:spacing w:before="161" w:line="259" w:lineRule="auto"/>
        <w:ind w:left="426" w:right="212"/>
      </w:pPr>
      <w:r>
        <w:rPr>
          <w:color w:val="231F20"/>
        </w:rPr>
        <w:t>A</w:t>
      </w:r>
      <w:r>
        <w:rPr>
          <w:color w:val="231F20"/>
          <w:spacing w:val="-24"/>
        </w:rPr>
        <w:t xml:space="preserve"> </w:t>
      </w:r>
      <w:r>
        <w:rPr>
          <w:color w:val="231F20"/>
          <w:spacing w:val="-4"/>
        </w:rPr>
        <w:t>literature</w:t>
      </w:r>
      <w:r>
        <w:rPr>
          <w:color w:val="231F20"/>
          <w:spacing w:val="-24"/>
        </w:rPr>
        <w:t xml:space="preserve"> </w:t>
      </w:r>
      <w:r>
        <w:rPr>
          <w:color w:val="231F20"/>
          <w:spacing w:val="-4"/>
        </w:rPr>
        <w:t>review</w:t>
      </w:r>
      <w:r>
        <w:rPr>
          <w:color w:val="231F20"/>
          <w:spacing w:val="-24"/>
        </w:rPr>
        <w:t xml:space="preserve"> </w:t>
      </w:r>
      <w:r>
        <w:rPr>
          <w:color w:val="231F20"/>
          <w:spacing w:val="-3"/>
        </w:rPr>
        <w:t>(up</w:t>
      </w:r>
      <w:r>
        <w:rPr>
          <w:color w:val="231F20"/>
          <w:spacing w:val="-24"/>
        </w:rPr>
        <w:t xml:space="preserve"> </w:t>
      </w:r>
      <w:r>
        <w:rPr>
          <w:color w:val="231F20"/>
        </w:rPr>
        <w:t>to</w:t>
      </w:r>
      <w:r>
        <w:rPr>
          <w:color w:val="231F20"/>
          <w:spacing w:val="-24"/>
        </w:rPr>
        <w:t xml:space="preserve"> </w:t>
      </w:r>
      <w:r>
        <w:rPr>
          <w:color w:val="231F20"/>
          <w:spacing w:val="-4"/>
        </w:rPr>
        <w:t>2017)</w:t>
      </w:r>
      <w:r>
        <w:rPr>
          <w:color w:val="231F20"/>
          <w:spacing w:val="-23"/>
        </w:rPr>
        <w:t xml:space="preserve"> </w:t>
      </w:r>
      <w:r>
        <w:rPr>
          <w:color w:val="231F20"/>
          <w:spacing w:val="-4"/>
        </w:rPr>
        <w:t>including</w:t>
      </w:r>
      <w:r>
        <w:rPr>
          <w:color w:val="231F20"/>
          <w:spacing w:val="-24"/>
        </w:rPr>
        <w:t xml:space="preserve"> </w:t>
      </w:r>
      <w:r>
        <w:rPr>
          <w:color w:val="231F20"/>
        </w:rPr>
        <w:t>15</w:t>
      </w:r>
      <w:r>
        <w:rPr>
          <w:color w:val="231F20"/>
          <w:spacing w:val="-24"/>
        </w:rPr>
        <w:t xml:space="preserve"> </w:t>
      </w:r>
      <w:r>
        <w:rPr>
          <w:color w:val="231F20"/>
          <w:spacing w:val="-4"/>
        </w:rPr>
        <w:t xml:space="preserve">articles, </w:t>
      </w:r>
      <w:r>
        <w:rPr>
          <w:color w:val="231F20"/>
          <w:spacing w:val="-3"/>
        </w:rPr>
        <w:t xml:space="preserve">identified that </w:t>
      </w:r>
      <w:r>
        <w:rPr>
          <w:color w:val="231F20"/>
        </w:rPr>
        <w:t xml:space="preserve">the </w:t>
      </w:r>
      <w:r>
        <w:rPr>
          <w:color w:val="231F20"/>
          <w:spacing w:val="-3"/>
        </w:rPr>
        <w:t xml:space="preserve">factors important </w:t>
      </w:r>
      <w:r>
        <w:rPr>
          <w:color w:val="231F20"/>
        </w:rPr>
        <w:t xml:space="preserve">for </w:t>
      </w:r>
      <w:r>
        <w:rPr>
          <w:color w:val="231F20"/>
          <w:spacing w:val="-3"/>
        </w:rPr>
        <w:t xml:space="preserve">the retention </w:t>
      </w:r>
      <w:r>
        <w:rPr>
          <w:color w:val="231F20"/>
        </w:rPr>
        <w:t xml:space="preserve">of </w:t>
      </w:r>
      <w:r>
        <w:rPr>
          <w:color w:val="231F20"/>
          <w:spacing w:val="-3"/>
        </w:rPr>
        <w:t xml:space="preserve">Aboriginal </w:t>
      </w:r>
      <w:r>
        <w:rPr>
          <w:color w:val="231F20"/>
        </w:rPr>
        <w:t xml:space="preserve">and </w:t>
      </w:r>
      <w:r>
        <w:rPr>
          <w:color w:val="231F20"/>
          <w:spacing w:val="-7"/>
        </w:rPr>
        <w:t xml:space="preserve">Torres </w:t>
      </w:r>
      <w:r>
        <w:rPr>
          <w:color w:val="231F20"/>
          <w:spacing w:val="-3"/>
        </w:rPr>
        <w:t xml:space="preserve">Strait Islander health practitioners have some similarities and differences with those </w:t>
      </w:r>
      <w:r>
        <w:rPr>
          <w:color w:val="231F20"/>
        </w:rPr>
        <w:t xml:space="preserve">of </w:t>
      </w:r>
      <w:r>
        <w:rPr>
          <w:color w:val="231F20"/>
          <w:spacing w:val="-3"/>
        </w:rPr>
        <w:t xml:space="preserve">non-Indigenous health </w:t>
      </w:r>
      <w:r>
        <w:rPr>
          <w:color w:val="231F20"/>
          <w:spacing w:val="-4"/>
        </w:rPr>
        <w:t xml:space="preserve">workers. </w:t>
      </w:r>
      <w:r>
        <w:rPr>
          <w:color w:val="231F20"/>
          <w:spacing w:val="-3"/>
        </w:rPr>
        <w:t xml:space="preserve">Notable factors were </w:t>
      </w:r>
      <w:r>
        <w:rPr>
          <w:color w:val="231F20"/>
        </w:rPr>
        <w:t xml:space="preserve">the </w:t>
      </w:r>
      <w:r>
        <w:rPr>
          <w:color w:val="231F20"/>
          <w:spacing w:val="-3"/>
        </w:rPr>
        <w:t xml:space="preserve">need </w:t>
      </w:r>
      <w:r>
        <w:rPr>
          <w:color w:val="231F20"/>
        </w:rPr>
        <w:t xml:space="preserve">for a </w:t>
      </w:r>
      <w:r>
        <w:rPr>
          <w:color w:val="231F20"/>
          <w:spacing w:val="-3"/>
        </w:rPr>
        <w:t xml:space="preserve">supportive </w:t>
      </w:r>
      <w:r>
        <w:rPr>
          <w:color w:val="231F20"/>
        </w:rPr>
        <w:t xml:space="preserve">and </w:t>
      </w:r>
      <w:r>
        <w:rPr>
          <w:color w:val="231F20"/>
          <w:spacing w:val="-3"/>
        </w:rPr>
        <w:t xml:space="preserve">culturally safe workplace; clear documentation </w:t>
      </w:r>
      <w:r>
        <w:rPr>
          <w:color w:val="231F20"/>
        </w:rPr>
        <w:t xml:space="preserve">and </w:t>
      </w:r>
      <w:r>
        <w:rPr>
          <w:color w:val="231F20"/>
          <w:spacing w:val="-3"/>
        </w:rPr>
        <w:t xml:space="preserve">communication </w:t>
      </w:r>
      <w:r>
        <w:rPr>
          <w:color w:val="231F20"/>
        </w:rPr>
        <w:t xml:space="preserve">of </w:t>
      </w:r>
      <w:r>
        <w:rPr>
          <w:color w:val="231F20"/>
          <w:spacing w:val="-3"/>
        </w:rPr>
        <w:t xml:space="preserve">roles, scope </w:t>
      </w:r>
      <w:r>
        <w:rPr>
          <w:color w:val="231F20"/>
        </w:rPr>
        <w:t xml:space="preserve">of </w:t>
      </w:r>
      <w:r>
        <w:rPr>
          <w:color w:val="231F20"/>
          <w:spacing w:val="-3"/>
        </w:rPr>
        <w:t xml:space="preserve">practice </w:t>
      </w:r>
      <w:r>
        <w:rPr>
          <w:color w:val="231F20"/>
        </w:rPr>
        <w:t xml:space="preserve">and </w:t>
      </w:r>
      <w:r>
        <w:rPr>
          <w:color w:val="231F20"/>
          <w:spacing w:val="-3"/>
        </w:rPr>
        <w:t xml:space="preserve">responsibilities; </w:t>
      </w:r>
      <w:r>
        <w:rPr>
          <w:color w:val="231F20"/>
        </w:rPr>
        <w:t xml:space="preserve">and </w:t>
      </w:r>
      <w:r>
        <w:rPr>
          <w:color w:val="231F20"/>
          <w:spacing w:val="-3"/>
        </w:rPr>
        <w:t xml:space="preserve">being appropriately supported </w:t>
      </w:r>
      <w:r>
        <w:rPr>
          <w:color w:val="231F20"/>
        </w:rPr>
        <w:t xml:space="preserve">and </w:t>
      </w:r>
      <w:r>
        <w:rPr>
          <w:color w:val="231F20"/>
          <w:spacing w:val="-3"/>
        </w:rPr>
        <w:t>remunerated</w:t>
      </w:r>
      <w:r>
        <w:rPr>
          <w:color w:val="231F20"/>
          <w:spacing w:val="-39"/>
        </w:rPr>
        <w:t xml:space="preserve"> </w:t>
      </w:r>
      <w:r>
        <w:rPr>
          <w:color w:val="231F20"/>
          <w:spacing w:val="-3"/>
        </w:rPr>
        <w:t>(88).</w:t>
      </w:r>
    </w:p>
    <w:p w14:paraId="38D06ABF" w14:textId="77777777" w:rsidR="00B6723A" w:rsidRDefault="00443E94">
      <w:pPr>
        <w:pStyle w:val="BodyText"/>
        <w:spacing w:before="162" w:line="259" w:lineRule="auto"/>
        <w:ind w:left="426" w:right="115"/>
      </w:pPr>
      <w:r>
        <w:rPr>
          <w:color w:val="231F20"/>
        </w:rPr>
        <w:t xml:space="preserve">The </w:t>
      </w:r>
      <w:r>
        <w:rPr>
          <w:color w:val="231F20"/>
          <w:spacing w:val="-3"/>
        </w:rPr>
        <w:t xml:space="preserve">only study </w:t>
      </w:r>
      <w:r>
        <w:rPr>
          <w:color w:val="231F20"/>
        </w:rPr>
        <w:t xml:space="preserve">to </w:t>
      </w:r>
      <w:r>
        <w:rPr>
          <w:color w:val="231F20"/>
          <w:spacing w:val="-3"/>
        </w:rPr>
        <w:t xml:space="preserve">predict turnover using longitudinal data </w:t>
      </w:r>
      <w:r>
        <w:rPr>
          <w:color w:val="231F20"/>
        </w:rPr>
        <w:t xml:space="preserve">was </w:t>
      </w:r>
      <w:r>
        <w:rPr>
          <w:color w:val="231F20"/>
          <w:spacing w:val="-3"/>
        </w:rPr>
        <w:t xml:space="preserve">based </w:t>
      </w:r>
      <w:r>
        <w:rPr>
          <w:color w:val="231F20"/>
        </w:rPr>
        <w:t xml:space="preserve">in </w:t>
      </w:r>
      <w:r>
        <w:rPr>
          <w:color w:val="231F20"/>
          <w:spacing w:val="-3"/>
        </w:rPr>
        <w:t xml:space="preserve">Victoria. Eighteen health services were invited </w:t>
      </w:r>
      <w:r>
        <w:rPr>
          <w:color w:val="231F20"/>
        </w:rPr>
        <w:t xml:space="preserve">and 11 </w:t>
      </w:r>
      <w:r>
        <w:rPr>
          <w:color w:val="231F20"/>
          <w:spacing w:val="-3"/>
        </w:rPr>
        <w:t xml:space="preserve">participated by providing de-identified individual level employment entry </w:t>
      </w:r>
      <w:r>
        <w:rPr>
          <w:color w:val="231F20"/>
        </w:rPr>
        <w:t xml:space="preserve">and </w:t>
      </w:r>
      <w:r>
        <w:rPr>
          <w:color w:val="231F20"/>
          <w:spacing w:val="-4"/>
        </w:rPr>
        <w:t xml:space="preserve">exit </w:t>
      </w:r>
      <w:r>
        <w:rPr>
          <w:color w:val="231F20"/>
          <w:spacing w:val="-3"/>
        </w:rPr>
        <w:t xml:space="preserve">data </w:t>
      </w:r>
      <w:r>
        <w:rPr>
          <w:color w:val="231F20"/>
        </w:rPr>
        <w:t xml:space="preserve">for </w:t>
      </w:r>
      <w:r>
        <w:rPr>
          <w:color w:val="231F20"/>
          <w:spacing w:val="-3"/>
        </w:rPr>
        <w:t xml:space="preserve">dietitians, occupational therapists, physiotherapists, podiatrists, psychologists, social </w:t>
      </w:r>
      <w:r>
        <w:rPr>
          <w:color w:val="231F20"/>
          <w:spacing w:val="-4"/>
        </w:rPr>
        <w:t xml:space="preserve">workers </w:t>
      </w:r>
      <w:r>
        <w:rPr>
          <w:color w:val="231F20"/>
        </w:rPr>
        <w:t xml:space="preserve">and </w:t>
      </w:r>
      <w:r>
        <w:rPr>
          <w:color w:val="231F20"/>
          <w:spacing w:val="-3"/>
        </w:rPr>
        <w:t xml:space="preserve">speech pathologists employed between </w:t>
      </w:r>
      <w:r>
        <w:rPr>
          <w:color w:val="231F20"/>
        </w:rPr>
        <w:t xml:space="preserve">1 </w:t>
      </w:r>
      <w:r>
        <w:rPr>
          <w:color w:val="231F20"/>
          <w:spacing w:val="-3"/>
        </w:rPr>
        <w:t>January 2004</w:t>
      </w:r>
    </w:p>
    <w:p w14:paraId="2E9C008C" w14:textId="77777777" w:rsidR="00B6723A" w:rsidRDefault="00443E94">
      <w:pPr>
        <w:pStyle w:val="BodyText"/>
        <w:spacing w:line="259" w:lineRule="auto"/>
        <w:ind w:left="426" w:right="252"/>
      </w:pPr>
      <w:r>
        <w:rPr>
          <w:color w:val="231F20"/>
        </w:rPr>
        <w:t>and</w:t>
      </w:r>
      <w:r>
        <w:rPr>
          <w:color w:val="231F20"/>
          <w:spacing w:val="-15"/>
        </w:rPr>
        <w:t xml:space="preserve"> </w:t>
      </w:r>
      <w:r>
        <w:rPr>
          <w:color w:val="231F20"/>
        </w:rPr>
        <w:t>31</w:t>
      </w:r>
      <w:r>
        <w:rPr>
          <w:color w:val="231F20"/>
          <w:spacing w:val="-15"/>
        </w:rPr>
        <w:t xml:space="preserve"> </w:t>
      </w:r>
      <w:r>
        <w:rPr>
          <w:color w:val="231F20"/>
          <w:spacing w:val="-3"/>
        </w:rPr>
        <w:t>December</w:t>
      </w:r>
      <w:r>
        <w:rPr>
          <w:color w:val="231F20"/>
          <w:spacing w:val="-14"/>
        </w:rPr>
        <w:t xml:space="preserve"> </w:t>
      </w:r>
      <w:r>
        <w:rPr>
          <w:color w:val="231F20"/>
          <w:spacing w:val="-3"/>
        </w:rPr>
        <w:t>2009</w:t>
      </w:r>
      <w:r>
        <w:rPr>
          <w:color w:val="231F20"/>
          <w:spacing w:val="-15"/>
        </w:rPr>
        <w:t xml:space="preserve"> </w:t>
      </w:r>
      <w:r>
        <w:rPr>
          <w:color w:val="231F20"/>
          <w:spacing w:val="-3"/>
        </w:rPr>
        <w:t>(total</w:t>
      </w:r>
      <w:r>
        <w:rPr>
          <w:color w:val="231F20"/>
          <w:spacing w:val="-15"/>
        </w:rPr>
        <w:t xml:space="preserve"> </w:t>
      </w:r>
      <w:r>
        <w:rPr>
          <w:color w:val="231F20"/>
        </w:rPr>
        <w:t>of</w:t>
      </w:r>
      <w:r>
        <w:rPr>
          <w:color w:val="231F20"/>
          <w:spacing w:val="-14"/>
        </w:rPr>
        <w:t xml:space="preserve"> </w:t>
      </w:r>
      <w:r>
        <w:rPr>
          <w:color w:val="231F20"/>
        </w:rPr>
        <w:t>901</w:t>
      </w:r>
      <w:r>
        <w:rPr>
          <w:color w:val="231F20"/>
          <w:spacing w:val="-15"/>
        </w:rPr>
        <w:t xml:space="preserve"> </w:t>
      </w:r>
      <w:r>
        <w:rPr>
          <w:color w:val="231F20"/>
          <w:spacing w:val="-3"/>
        </w:rPr>
        <w:t>allied</w:t>
      </w:r>
      <w:r>
        <w:rPr>
          <w:color w:val="231F20"/>
          <w:spacing w:val="-14"/>
        </w:rPr>
        <w:t xml:space="preserve"> </w:t>
      </w:r>
      <w:r>
        <w:rPr>
          <w:color w:val="231F20"/>
          <w:spacing w:val="-3"/>
        </w:rPr>
        <w:t xml:space="preserve">health </w:t>
      </w:r>
      <w:r>
        <w:rPr>
          <w:color w:val="231F20"/>
          <w:spacing w:val="-4"/>
        </w:rPr>
        <w:t xml:space="preserve">workers) </w:t>
      </w:r>
      <w:r>
        <w:rPr>
          <w:color w:val="231F20"/>
          <w:spacing w:val="-3"/>
        </w:rPr>
        <w:t xml:space="preserve">(89). </w:t>
      </w:r>
      <w:r>
        <w:rPr>
          <w:color w:val="231F20"/>
        </w:rPr>
        <w:t xml:space="preserve">The </w:t>
      </w:r>
      <w:r>
        <w:rPr>
          <w:color w:val="231F20"/>
          <w:spacing w:val="-3"/>
        </w:rPr>
        <w:t xml:space="preserve">median survival </w:t>
      </w:r>
      <w:r>
        <w:rPr>
          <w:color w:val="231F20"/>
        </w:rPr>
        <w:t xml:space="preserve">in the job </w:t>
      </w:r>
      <w:r>
        <w:rPr>
          <w:color w:val="231F20"/>
          <w:spacing w:val="-3"/>
        </w:rPr>
        <w:t>by podiatrists</w:t>
      </w:r>
      <w:r>
        <w:rPr>
          <w:color w:val="231F20"/>
          <w:spacing w:val="-25"/>
        </w:rPr>
        <w:t xml:space="preserve"> </w:t>
      </w:r>
      <w:r>
        <w:rPr>
          <w:color w:val="231F20"/>
        </w:rPr>
        <w:t>and</w:t>
      </w:r>
      <w:r>
        <w:rPr>
          <w:color w:val="231F20"/>
          <w:spacing w:val="-24"/>
        </w:rPr>
        <w:t xml:space="preserve"> </w:t>
      </w:r>
      <w:r>
        <w:rPr>
          <w:color w:val="231F20"/>
          <w:spacing w:val="-3"/>
        </w:rPr>
        <w:t>dieticians</w:t>
      </w:r>
      <w:r>
        <w:rPr>
          <w:color w:val="231F20"/>
          <w:spacing w:val="-25"/>
        </w:rPr>
        <w:t xml:space="preserve"> </w:t>
      </w:r>
      <w:r>
        <w:rPr>
          <w:color w:val="231F20"/>
        </w:rPr>
        <w:t>was</w:t>
      </w:r>
      <w:r>
        <w:rPr>
          <w:color w:val="231F20"/>
          <w:spacing w:val="-24"/>
        </w:rPr>
        <w:t xml:space="preserve"> </w:t>
      </w:r>
      <w:r>
        <w:rPr>
          <w:color w:val="231F20"/>
          <w:spacing w:val="-3"/>
        </w:rPr>
        <w:t>lowest</w:t>
      </w:r>
      <w:r>
        <w:rPr>
          <w:color w:val="231F20"/>
          <w:spacing w:val="-25"/>
        </w:rPr>
        <w:t xml:space="preserve"> </w:t>
      </w:r>
      <w:r>
        <w:rPr>
          <w:color w:val="231F20"/>
        </w:rPr>
        <w:t>(18</w:t>
      </w:r>
      <w:r>
        <w:rPr>
          <w:color w:val="231F20"/>
          <w:spacing w:val="-24"/>
        </w:rPr>
        <w:t xml:space="preserve"> </w:t>
      </w:r>
      <w:r>
        <w:rPr>
          <w:color w:val="231F20"/>
          <w:spacing w:val="-3"/>
        </w:rPr>
        <w:t xml:space="preserve">months), then physiotherapists </w:t>
      </w:r>
      <w:r>
        <w:rPr>
          <w:color w:val="231F20"/>
        </w:rPr>
        <w:t xml:space="preserve">(3 </w:t>
      </w:r>
      <w:r>
        <w:rPr>
          <w:color w:val="231F20"/>
          <w:spacing w:val="-3"/>
        </w:rPr>
        <w:t xml:space="preserve">years) </w:t>
      </w:r>
      <w:r>
        <w:rPr>
          <w:color w:val="231F20"/>
        </w:rPr>
        <w:t xml:space="preserve">and </w:t>
      </w:r>
      <w:r>
        <w:rPr>
          <w:color w:val="231F20"/>
          <w:spacing w:val="-3"/>
        </w:rPr>
        <w:t xml:space="preserve">social </w:t>
      </w:r>
      <w:r>
        <w:rPr>
          <w:color w:val="231F20"/>
          <w:spacing w:val="-4"/>
        </w:rPr>
        <w:t>workers</w:t>
      </w:r>
      <w:r>
        <w:rPr>
          <w:color w:val="231F20"/>
          <w:spacing w:val="-21"/>
        </w:rPr>
        <w:t xml:space="preserve"> </w:t>
      </w:r>
      <w:r>
        <w:rPr>
          <w:color w:val="231F20"/>
        </w:rPr>
        <w:t>(4</w:t>
      </w:r>
      <w:r>
        <w:rPr>
          <w:color w:val="231F20"/>
          <w:spacing w:val="-21"/>
        </w:rPr>
        <w:t xml:space="preserve"> </w:t>
      </w:r>
      <w:r>
        <w:rPr>
          <w:color w:val="231F20"/>
          <w:spacing w:val="-3"/>
        </w:rPr>
        <w:t>years).</w:t>
      </w:r>
      <w:r>
        <w:rPr>
          <w:color w:val="231F20"/>
          <w:spacing w:val="-20"/>
        </w:rPr>
        <w:t xml:space="preserve"> </w:t>
      </w:r>
      <w:r>
        <w:rPr>
          <w:color w:val="231F20"/>
          <w:spacing w:val="-3"/>
        </w:rPr>
        <w:t>Proportional</w:t>
      </w:r>
      <w:r>
        <w:rPr>
          <w:color w:val="231F20"/>
          <w:spacing w:val="-21"/>
        </w:rPr>
        <w:t xml:space="preserve"> </w:t>
      </w:r>
      <w:r>
        <w:rPr>
          <w:color w:val="231F20"/>
          <w:spacing w:val="-3"/>
        </w:rPr>
        <w:t>hazards</w:t>
      </w:r>
      <w:r>
        <w:rPr>
          <w:color w:val="231F20"/>
          <w:spacing w:val="-21"/>
        </w:rPr>
        <w:t xml:space="preserve"> </w:t>
      </w:r>
      <w:r>
        <w:rPr>
          <w:color w:val="231F20"/>
          <w:spacing w:val="-3"/>
        </w:rPr>
        <w:t>modelling indicated</w:t>
      </w:r>
      <w:r>
        <w:rPr>
          <w:color w:val="231F20"/>
          <w:spacing w:val="-13"/>
        </w:rPr>
        <w:t xml:space="preserve"> </w:t>
      </w:r>
      <w:r>
        <w:rPr>
          <w:color w:val="231F20"/>
          <w:spacing w:val="-3"/>
        </w:rPr>
        <w:t>profession</w:t>
      </w:r>
      <w:r>
        <w:rPr>
          <w:color w:val="231F20"/>
          <w:spacing w:val="-12"/>
        </w:rPr>
        <w:t xml:space="preserve"> </w:t>
      </w:r>
      <w:r>
        <w:rPr>
          <w:color w:val="231F20"/>
        </w:rPr>
        <w:t>and</w:t>
      </w:r>
      <w:r>
        <w:rPr>
          <w:color w:val="231F20"/>
          <w:spacing w:val="-12"/>
        </w:rPr>
        <w:t xml:space="preserve"> </w:t>
      </w:r>
      <w:r>
        <w:rPr>
          <w:color w:val="231F20"/>
          <w:spacing w:val="-3"/>
        </w:rPr>
        <w:t>employee</w:t>
      </w:r>
      <w:r>
        <w:rPr>
          <w:color w:val="231F20"/>
          <w:spacing w:val="-12"/>
        </w:rPr>
        <w:t xml:space="preserve"> </w:t>
      </w:r>
      <w:r>
        <w:rPr>
          <w:color w:val="231F20"/>
        </w:rPr>
        <w:t>age</w:t>
      </w:r>
      <w:r>
        <w:rPr>
          <w:color w:val="231F20"/>
          <w:spacing w:val="-13"/>
        </w:rPr>
        <w:t xml:space="preserve"> </w:t>
      </w:r>
      <w:r>
        <w:rPr>
          <w:color w:val="231F20"/>
          <w:spacing w:val="-3"/>
        </w:rPr>
        <w:t>(over</w:t>
      </w:r>
      <w:r>
        <w:rPr>
          <w:color w:val="231F20"/>
          <w:spacing w:val="-12"/>
        </w:rPr>
        <w:t xml:space="preserve"> </w:t>
      </w:r>
      <w:r>
        <w:rPr>
          <w:color w:val="231F20"/>
          <w:spacing w:val="-3"/>
        </w:rPr>
        <w:t xml:space="preserve">35) </w:t>
      </w:r>
      <w:r>
        <w:rPr>
          <w:color w:val="231F20"/>
        </w:rPr>
        <w:t xml:space="preserve">and </w:t>
      </w:r>
      <w:r>
        <w:rPr>
          <w:color w:val="231F20"/>
          <w:spacing w:val="-3"/>
        </w:rPr>
        <w:t xml:space="preserve">grade </w:t>
      </w:r>
      <w:r>
        <w:rPr>
          <w:color w:val="231F20"/>
        </w:rPr>
        <w:t xml:space="preserve">(2 or 3) </w:t>
      </w:r>
      <w:r>
        <w:rPr>
          <w:color w:val="231F20"/>
          <w:spacing w:val="-3"/>
        </w:rPr>
        <w:t xml:space="preserve">upon commencement were significant determinants </w:t>
      </w:r>
      <w:r>
        <w:rPr>
          <w:color w:val="231F20"/>
        </w:rPr>
        <w:t xml:space="preserve">of </w:t>
      </w:r>
      <w:r>
        <w:rPr>
          <w:color w:val="231F20"/>
          <w:spacing w:val="-3"/>
        </w:rPr>
        <w:t>lower turnover</w:t>
      </w:r>
      <w:r>
        <w:rPr>
          <w:color w:val="231F20"/>
          <w:spacing w:val="-35"/>
        </w:rPr>
        <w:t xml:space="preserve"> </w:t>
      </w:r>
      <w:r>
        <w:rPr>
          <w:color w:val="231F20"/>
          <w:spacing w:val="-3"/>
        </w:rPr>
        <w:t>risk</w:t>
      </w:r>
    </w:p>
    <w:p w14:paraId="31CDC890" w14:textId="77777777" w:rsidR="00B6723A" w:rsidRDefault="00443E94">
      <w:pPr>
        <w:pStyle w:val="BodyText"/>
        <w:spacing w:line="259" w:lineRule="auto"/>
        <w:ind w:left="426" w:right="116"/>
      </w:pPr>
      <w:r>
        <w:rPr>
          <w:color w:val="231F20"/>
          <w:spacing w:val="-3"/>
        </w:rPr>
        <w:t>(better</w:t>
      </w:r>
      <w:r>
        <w:rPr>
          <w:color w:val="231F20"/>
          <w:spacing w:val="-16"/>
        </w:rPr>
        <w:t xml:space="preserve"> </w:t>
      </w:r>
      <w:r>
        <w:rPr>
          <w:color w:val="231F20"/>
          <w:spacing w:val="-3"/>
        </w:rPr>
        <w:t>retention).</w:t>
      </w:r>
      <w:r>
        <w:rPr>
          <w:color w:val="231F20"/>
          <w:spacing w:val="-16"/>
        </w:rPr>
        <w:t xml:space="preserve"> </w:t>
      </w:r>
      <w:r>
        <w:rPr>
          <w:color w:val="231F20"/>
          <w:spacing w:val="-5"/>
        </w:rPr>
        <w:t>Turnover</w:t>
      </w:r>
      <w:r>
        <w:rPr>
          <w:color w:val="231F20"/>
          <w:spacing w:val="-16"/>
        </w:rPr>
        <w:t xml:space="preserve"> </w:t>
      </w:r>
      <w:r>
        <w:rPr>
          <w:color w:val="231F20"/>
        </w:rPr>
        <w:t>was</w:t>
      </w:r>
      <w:r>
        <w:rPr>
          <w:color w:val="231F20"/>
          <w:spacing w:val="-16"/>
        </w:rPr>
        <w:t xml:space="preserve"> </w:t>
      </w:r>
      <w:r>
        <w:rPr>
          <w:color w:val="231F20"/>
        </w:rPr>
        <w:t>not</w:t>
      </w:r>
      <w:r>
        <w:rPr>
          <w:color w:val="231F20"/>
          <w:spacing w:val="-16"/>
        </w:rPr>
        <w:t xml:space="preserve"> </w:t>
      </w:r>
      <w:r>
        <w:rPr>
          <w:color w:val="231F20"/>
          <w:spacing w:val="-3"/>
        </w:rPr>
        <w:t>associated</w:t>
      </w:r>
      <w:r>
        <w:rPr>
          <w:color w:val="231F20"/>
          <w:spacing w:val="-15"/>
        </w:rPr>
        <w:t xml:space="preserve"> </w:t>
      </w:r>
      <w:r>
        <w:rPr>
          <w:color w:val="231F20"/>
          <w:spacing w:val="-3"/>
        </w:rPr>
        <w:t xml:space="preserve">with part-time employment. Median costs </w:t>
      </w:r>
      <w:r>
        <w:rPr>
          <w:color w:val="231F20"/>
        </w:rPr>
        <w:t xml:space="preserve">of </w:t>
      </w:r>
      <w:r>
        <w:rPr>
          <w:color w:val="231F20"/>
          <w:spacing w:val="-3"/>
        </w:rPr>
        <w:t xml:space="preserve">replacing allied health </w:t>
      </w:r>
      <w:r>
        <w:rPr>
          <w:color w:val="231F20"/>
          <w:spacing w:val="-4"/>
        </w:rPr>
        <w:t xml:space="preserve">workers </w:t>
      </w:r>
      <w:r>
        <w:rPr>
          <w:color w:val="231F20"/>
          <w:spacing w:val="-3"/>
        </w:rPr>
        <w:t xml:space="preserve">were between </w:t>
      </w:r>
      <w:r>
        <w:rPr>
          <w:color w:val="231F20"/>
          <w:spacing w:val="-5"/>
        </w:rPr>
        <w:t xml:space="preserve">$23-47,000 </w:t>
      </w:r>
      <w:r>
        <w:rPr>
          <w:color w:val="231F20"/>
        </w:rPr>
        <w:t xml:space="preserve">per </w:t>
      </w:r>
      <w:r>
        <w:rPr>
          <w:color w:val="231F20"/>
          <w:spacing w:val="-4"/>
        </w:rPr>
        <w:t xml:space="preserve">worker </w:t>
      </w:r>
      <w:r>
        <w:rPr>
          <w:color w:val="231F20"/>
          <w:spacing w:val="-3"/>
        </w:rPr>
        <w:t xml:space="preserve">depending </w:t>
      </w:r>
      <w:r>
        <w:rPr>
          <w:color w:val="231F20"/>
        </w:rPr>
        <w:t xml:space="preserve">on </w:t>
      </w:r>
      <w:r>
        <w:rPr>
          <w:color w:val="231F20"/>
          <w:spacing w:val="-3"/>
        </w:rPr>
        <w:t xml:space="preserve">remoteness </w:t>
      </w:r>
      <w:r>
        <w:rPr>
          <w:color w:val="231F20"/>
        </w:rPr>
        <w:t xml:space="preserve">of </w:t>
      </w:r>
      <w:r>
        <w:rPr>
          <w:color w:val="231F20"/>
          <w:spacing w:val="-3"/>
        </w:rPr>
        <w:t>health service</w:t>
      </w:r>
      <w:r>
        <w:rPr>
          <w:color w:val="231F20"/>
          <w:spacing w:val="-12"/>
        </w:rPr>
        <w:t xml:space="preserve"> </w:t>
      </w:r>
      <w:r>
        <w:rPr>
          <w:color w:val="231F20"/>
          <w:spacing w:val="-3"/>
        </w:rPr>
        <w:t>(direct</w:t>
      </w:r>
      <w:r>
        <w:rPr>
          <w:color w:val="231F20"/>
          <w:spacing w:val="-11"/>
        </w:rPr>
        <w:t xml:space="preserve"> </w:t>
      </w:r>
      <w:r>
        <w:rPr>
          <w:color w:val="231F20"/>
        </w:rPr>
        <w:t>and</w:t>
      </w:r>
      <w:r>
        <w:rPr>
          <w:color w:val="231F20"/>
          <w:spacing w:val="-11"/>
        </w:rPr>
        <w:t xml:space="preserve"> </w:t>
      </w:r>
      <w:r>
        <w:rPr>
          <w:color w:val="231F20"/>
          <w:spacing w:val="-3"/>
        </w:rPr>
        <w:t>indirect</w:t>
      </w:r>
      <w:r>
        <w:rPr>
          <w:color w:val="231F20"/>
          <w:spacing w:val="-11"/>
        </w:rPr>
        <w:t xml:space="preserve"> </w:t>
      </w:r>
      <w:r>
        <w:rPr>
          <w:color w:val="231F20"/>
          <w:spacing w:val="-3"/>
        </w:rPr>
        <w:t>costs</w:t>
      </w:r>
      <w:r>
        <w:rPr>
          <w:color w:val="231F20"/>
          <w:spacing w:val="-12"/>
        </w:rPr>
        <w:t xml:space="preserve"> </w:t>
      </w:r>
      <w:r>
        <w:rPr>
          <w:color w:val="231F20"/>
        </w:rPr>
        <w:t>of</w:t>
      </w:r>
      <w:r>
        <w:rPr>
          <w:color w:val="231F20"/>
          <w:spacing w:val="-11"/>
        </w:rPr>
        <w:t xml:space="preserve"> </w:t>
      </w:r>
      <w:r>
        <w:rPr>
          <w:color w:val="231F20"/>
          <w:spacing w:val="-3"/>
        </w:rPr>
        <w:t>turnover).</w:t>
      </w:r>
    </w:p>
    <w:p w14:paraId="3E93FDA6" w14:textId="77777777" w:rsidR="00B6723A" w:rsidRDefault="00443E94">
      <w:pPr>
        <w:pStyle w:val="BodyText"/>
        <w:spacing w:before="153" w:line="259" w:lineRule="auto"/>
        <w:ind w:left="426" w:right="627"/>
      </w:pPr>
      <w:r>
        <w:rPr>
          <w:color w:val="231F20"/>
          <w:spacing w:val="-3"/>
        </w:rPr>
        <w:t xml:space="preserve">Based </w:t>
      </w:r>
      <w:r>
        <w:rPr>
          <w:color w:val="231F20"/>
        </w:rPr>
        <w:t xml:space="preserve">on </w:t>
      </w:r>
      <w:r>
        <w:rPr>
          <w:color w:val="231F20"/>
          <w:spacing w:val="-3"/>
        </w:rPr>
        <w:t xml:space="preserve">interviews with </w:t>
      </w:r>
      <w:r>
        <w:rPr>
          <w:color w:val="231F20"/>
        </w:rPr>
        <w:t xml:space="preserve">17 of 20 </w:t>
      </w:r>
      <w:r>
        <w:rPr>
          <w:color w:val="231F20"/>
          <w:spacing w:val="-3"/>
        </w:rPr>
        <w:t xml:space="preserve">invited participants </w:t>
      </w:r>
      <w:r>
        <w:rPr>
          <w:color w:val="231F20"/>
        </w:rPr>
        <w:t xml:space="preserve">in a </w:t>
      </w:r>
      <w:r>
        <w:rPr>
          <w:color w:val="231F20"/>
          <w:spacing w:val="-3"/>
        </w:rPr>
        <w:t xml:space="preserve">remote health service in 1997 </w:t>
      </w:r>
      <w:r>
        <w:rPr>
          <w:color w:val="231F20"/>
          <w:spacing w:val="-4"/>
        </w:rPr>
        <w:t xml:space="preserve">(physiotherapy, </w:t>
      </w:r>
      <w:r>
        <w:rPr>
          <w:color w:val="231F20"/>
          <w:spacing w:val="-3"/>
        </w:rPr>
        <w:t>speech pathology and</w:t>
      </w:r>
    </w:p>
    <w:p w14:paraId="4E76B221" w14:textId="77777777" w:rsidR="00B6723A" w:rsidRDefault="00443E94">
      <w:pPr>
        <w:pStyle w:val="BodyText"/>
        <w:spacing w:line="259" w:lineRule="auto"/>
        <w:ind w:left="426" w:right="287"/>
      </w:pPr>
      <w:r>
        <w:rPr>
          <w:color w:val="231F20"/>
          <w:spacing w:val="-3"/>
        </w:rPr>
        <w:t xml:space="preserve">occupational therapy), Bent indicated that lack of supportive management </w:t>
      </w:r>
      <w:r>
        <w:rPr>
          <w:color w:val="231F20"/>
        </w:rPr>
        <w:t xml:space="preserve">was a </w:t>
      </w:r>
      <w:r>
        <w:rPr>
          <w:color w:val="231F20"/>
          <w:spacing w:val="-3"/>
        </w:rPr>
        <w:t xml:space="preserve">barrier </w:t>
      </w:r>
      <w:r>
        <w:rPr>
          <w:color w:val="231F20"/>
        </w:rPr>
        <w:t xml:space="preserve">to </w:t>
      </w:r>
      <w:r>
        <w:rPr>
          <w:color w:val="231F20"/>
          <w:spacing w:val="-3"/>
        </w:rPr>
        <w:t xml:space="preserve">staying </w:t>
      </w:r>
      <w:r>
        <w:rPr>
          <w:color w:val="231F20"/>
        </w:rPr>
        <w:t xml:space="preserve">in </w:t>
      </w:r>
      <w:r>
        <w:rPr>
          <w:color w:val="231F20"/>
          <w:spacing w:val="-3"/>
        </w:rPr>
        <w:t xml:space="preserve">remote allied health work, along with absence </w:t>
      </w:r>
      <w:r>
        <w:rPr>
          <w:color w:val="231F20"/>
        </w:rPr>
        <w:t xml:space="preserve">of </w:t>
      </w:r>
      <w:r>
        <w:rPr>
          <w:color w:val="231F20"/>
          <w:spacing w:val="-3"/>
        </w:rPr>
        <w:t xml:space="preserve">orientation, delays </w:t>
      </w:r>
      <w:r>
        <w:rPr>
          <w:color w:val="231F20"/>
        </w:rPr>
        <w:t xml:space="preserve">in </w:t>
      </w:r>
      <w:r>
        <w:rPr>
          <w:color w:val="231F20"/>
          <w:spacing w:val="-3"/>
        </w:rPr>
        <w:t xml:space="preserve">recruiting positions, and high turnover from lack </w:t>
      </w:r>
      <w:r>
        <w:rPr>
          <w:color w:val="231F20"/>
        </w:rPr>
        <w:t xml:space="preserve">of </w:t>
      </w:r>
      <w:r>
        <w:rPr>
          <w:color w:val="231F20"/>
          <w:spacing w:val="-3"/>
        </w:rPr>
        <w:t xml:space="preserve">adequate professional development </w:t>
      </w:r>
      <w:r>
        <w:rPr>
          <w:color w:val="231F20"/>
        </w:rPr>
        <w:t xml:space="preserve">or </w:t>
      </w:r>
      <w:r>
        <w:rPr>
          <w:color w:val="231F20"/>
          <w:spacing w:val="-3"/>
        </w:rPr>
        <w:t xml:space="preserve">support. Overall, </w:t>
      </w:r>
      <w:r>
        <w:rPr>
          <w:color w:val="231F20"/>
        </w:rPr>
        <w:t xml:space="preserve">40% </w:t>
      </w:r>
      <w:r>
        <w:rPr>
          <w:color w:val="231F20"/>
          <w:spacing w:val="-3"/>
        </w:rPr>
        <w:t xml:space="preserve">staff intended </w:t>
      </w:r>
      <w:r>
        <w:rPr>
          <w:color w:val="231F20"/>
        </w:rPr>
        <w:t xml:space="preserve">to </w:t>
      </w:r>
      <w:r>
        <w:rPr>
          <w:color w:val="231F20"/>
          <w:spacing w:val="-3"/>
        </w:rPr>
        <w:t xml:space="preserve">leave </w:t>
      </w:r>
      <w:r>
        <w:rPr>
          <w:color w:val="231F20"/>
        </w:rPr>
        <w:t xml:space="preserve">in </w:t>
      </w:r>
      <w:r>
        <w:rPr>
          <w:color w:val="231F20"/>
          <w:spacing w:val="-4"/>
        </w:rPr>
        <w:t xml:space="preserve">next </w:t>
      </w:r>
      <w:r>
        <w:rPr>
          <w:color w:val="231F20"/>
        </w:rPr>
        <w:t xml:space="preserve">3 </w:t>
      </w:r>
      <w:r>
        <w:rPr>
          <w:color w:val="231F20"/>
          <w:spacing w:val="-3"/>
        </w:rPr>
        <w:t>months.(44)</w:t>
      </w:r>
    </w:p>
    <w:p w14:paraId="3A9C7A40" w14:textId="77777777" w:rsidR="00B6723A" w:rsidRDefault="00B6723A">
      <w:pPr>
        <w:spacing w:line="259" w:lineRule="auto"/>
        <w:sectPr w:rsidR="00B6723A">
          <w:pgSz w:w="11910" w:h="16840"/>
          <w:pgMar w:top="980" w:right="1020" w:bottom="640" w:left="440" w:header="0" w:footer="454" w:gutter="0"/>
          <w:cols w:num="2" w:space="720" w:equalWidth="0">
            <w:col w:w="5274" w:space="40"/>
            <w:col w:w="5136"/>
          </w:cols>
        </w:sectPr>
      </w:pPr>
    </w:p>
    <w:p w14:paraId="200AB00F" w14:textId="77777777" w:rsidR="00B6723A" w:rsidRDefault="00443E94">
      <w:pPr>
        <w:pStyle w:val="BodyText"/>
        <w:spacing w:before="145" w:line="259" w:lineRule="auto"/>
        <w:ind w:right="311"/>
      </w:pPr>
      <w:bookmarkStart w:id="34" w:name="_bookmark21"/>
      <w:bookmarkEnd w:id="34"/>
      <w:r>
        <w:rPr>
          <w:color w:val="231F20"/>
        </w:rPr>
        <w:lastRenderedPageBreak/>
        <w:t xml:space="preserve">In a </w:t>
      </w:r>
      <w:r>
        <w:rPr>
          <w:color w:val="231F20"/>
          <w:spacing w:val="-3"/>
        </w:rPr>
        <w:t xml:space="preserve">study with </w:t>
      </w:r>
      <w:r>
        <w:rPr>
          <w:color w:val="231F20"/>
        </w:rPr>
        <w:t xml:space="preserve">26 </w:t>
      </w:r>
      <w:r>
        <w:rPr>
          <w:color w:val="231F20"/>
          <w:spacing w:val="-3"/>
        </w:rPr>
        <w:t xml:space="preserve">nursing </w:t>
      </w:r>
      <w:r>
        <w:rPr>
          <w:color w:val="231F20"/>
        </w:rPr>
        <w:t xml:space="preserve">and </w:t>
      </w:r>
      <w:r>
        <w:rPr>
          <w:color w:val="231F20"/>
          <w:spacing w:val="-3"/>
        </w:rPr>
        <w:t xml:space="preserve">allied health professionals (inclusive </w:t>
      </w:r>
      <w:r>
        <w:rPr>
          <w:color w:val="231F20"/>
        </w:rPr>
        <w:t xml:space="preserve">of 19 </w:t>
      </w:r>
      <w:r>
        <w:rPr>
          <w:color w:val="231F20"/>
          <w:spacing w:val="-3"/>
        </w:rPr>
        <w:t xml:space="preserve">social </w:t>
      </w:r>
      <w:r>
        <w:rPr>
          <w:color w:val="231F20"/>
          <w:spacing w:val="-4"/>
        </w:rPr>
        <w:t xml:space="preserve">workers, </w:t>
      </w:r>
      <w:r>
        <w:rPr>
          <w:color w:val="231F20"/>
          <w:spacing w:val="-3"/>
        </w:rPr>
        <w:t xml:space="preserve">psychologists, Aboriginal Mental Health </w:t>
      </w:r>
      <w:r>
        <w:rPr>
          <w:color w:val="231F20"/>
          <w:spacing w:val="-5"/>
        </w:rPr>
        <w:t xml:space="preserve">Workers </w:t>
      </w:r>
      <w:r>
        <w:rPr>
          <w:color w:val="231F20"/>
        </w:rPr>
        <w:t xml:space="preserve">and </w:t>
      </w:r>
      <w:r>
        <w:rPr>
          <w:color w:val="231F20"/>
          <w:spacing w:val="-3"/>
        </w:rPr>
        <w:t xml:space="preserve">diversional therapists) </w:t>
      </w:r>
      <w:r>
        <w:rPr>
          <w:color w:val="231F20"/>
        </w:rPr>
        <w:t xml:space="preserve">in </w:t>
      </w:r>
      <w:r>
        <w:rPr>
          <w:color w:val="231F20"/>
          <w:spacing w:val="-3"/>
        </w:rPr>
        <w:t xml:space="preserve">their first </w:t>
      </w:r>
      <w:r>
        <w:rPr>
          <w:color w:val="231F20"/>
        </w:rPr>
        <w:t xml:space="preserve">5 </w:t>
      </w:r>
      <w:r>
        <w:rPr>
          <w:color w:val="231F20"/>
          <w:spacing w:val="-3"/>
        </w:rPr>
        <w:t xml:space="preserve">years </w:t>
      </w:r>
      <w:r>
        <w:rPr>
          <w:color w:val="231F20"/>
        </w:rPr>
        <w:t xml:space="preserve">of </w:t>
      </w:r>
      <w:r>
        <w:rPr>
          <w:color w:val="231F20"/>
          <w:spacing w:val="-3"/>
        </w:rPr>
        <w:t xml:space="preserve">work </w:t>
      </w:r>
      <w:r>
        <w:rPr>
          <w:color w:val="231F20"/>
        </w:rPr>
        <w:t xml:space="preserve">in </w:t>
      </w:r>
      <w:r>
        <w:rPr>
          <w:color w:val="231F20"/>
          <w:spacing w:val="-3"/>
        </w:rPr>
        <w:t xml:space="preserve">community mental health services </w:t>
      </w:r>
      <w:r>
        <w:rPr>
          <w:color w:val="231F20"/>
        </w:rPr>
        <w:t xml:space="preserve">in </w:t>
      </w:r>
      <w:r>
        <w:rPr>
          <w:color w:val="231F20"/>
          <w:spacing w:val="-3"/>
        </w:rPr>
        <w:t xml:space="preserve">rural </w:t>
      </w:r>
      <w:r>
        <w:rPr>
          <w:color w:val="231F20"/>
        </w:rPr>
        <w:t xml:space="preserve">New </w:t>
      </w:r>
      <w:r>
        <w:rPr>
          <w:color w:val="231F20"/>
          <w:spacing w:val="-3"/>
        </w:rPr>
        <w:t xml:space="preserve">South </w:t>
      </w:r>
      <w:r>
        <w:rPr>
          <w:color w:val="231F20"/>
          <w:spacing w:val="-4"/>
        </w:rPr>
        <w:t xml:space="preserve">Wales, </w:t>
      </w:r>
      <w:r>
        <w:rPr>
          <w:color w:val="231F20"/>
          <w:spacing w:val="-3"/>
        </w:rPr>
        <w:t xml:space="preserve">issues for retention were: workplace conditions, career advancement opportunities </w:t>
      </w:r>
      <w:r>
        <w:rPr>
          <w:color w:val="231F20"/>
        </w:rPr>
        <w:t xml:space="preserve">and </w:t>
      </w:r>
      <w:r>
        <w:rPr>
          <w:color w:val="231F20"/>
          <w:spacing w:val="-3"/>
        </w:rPr>
        <w:t xml:space="preserve">social and personal determinants (90). </w:t>
      </w:r>
      <w:r>
        <w:rPr>
          <w:color w:val="231F20"/>
        </w:rPr>
        <w:t xml:space="preserve">A </w:t>
      </w:r>
      <w:r>
        <w:rPr>
          <w:color w:val="231F20"/>
          <w:spacing w:val="-3"/>
        </w:rPr>
        <w:t xml:space="preserve">“turnover theory” </w:t>
      </w:r>
      <w:r>
        <w:rPr>
          <w:color w:val="231F20"/>
        </w:rPr>
        <w:t xml:space="preserve">was </w:t>
      </w:r>
      <w:r>
        <w:rPr>
          <w:color w:val="231F20"/>
          <w:spacing w:val="-3"/>
        </w:rPr>
        <w:t xml:space="preserve">developed positing that </w:t>
      </w:r>
      <w:r>
        <w:rPr>
          <w:color w:val="231F20"/>
        </w:rPr>
        <w:t xml:space="preserve">the gap </w:t>
      </w:r>
      <w:r>
        <w:rPr>
          <w:color w:val="231F20"/>
          <w:spacing w:val="-3"/>
        </w:rPr>
        <w:t>between</w:t>
      </w:r>
    </w:p>
    <w:p w14:paraId="5510FBE0" w14:textId="77777777" w:rsidR="00B6723A" w:rsidRDefault="00443E94">
      <w:pPr>
        <w:pStyle w:val="BodyText"/>
        <w:spacing w:line="259" w:lineRule="auto"/>
        <w:ind w:right="1"/>
      </w:pPr>
      <w:r>
        <w:rPr>
          <w:color w:val="231F20"/>
          <w:spacing w:val="-4"/>
        </w:rPr>
        <w:t xml:space="preserve">individuals’ </w:t>
      </w:r>
      <w:r>
        <w:rPr>
          <w:color w:val="231F20"/>
          <w:spacing w:val="-3"/>
        </w:rPr>
        <w:t xml:space="preserve">professional </w:t>
      </w:r>
      <w:r>
        <w:rPr>
          <w:color w:val="231F20"/>
        </w:rPr>
        <w:t xml:space="preserve">and </w:t>
      </w:r>
      <w:r>
        <w:rPr>
          <w:color w:val="231F20"/>
          <w:spacing w:val="-3"/>
        </w:rPr>
        <w:t xml:space="preserve">personal </w:t>
      </w:r>
      <w:r>
        <w:rPr>
          <w:color w:val="231F20"/>
          <w:spacing w:val="-4"/>
        </w:rPr>
        <w:t xml:space="preserve">expectations </w:t>
      </w:r>
      <w:r>
        <w:rPr>
          <w:color w:val="231F20"/>
        </w:rPr>
        <w:t xml:space="preserve">and the </w:t>
      </w:r>
      <w:r>
        <w:rPr>
          <w:color w:val="231F20"/>
          <w:spacing w:val="-3"/>
        </w:rPr>
        <w:t xml:space="preserve">reality </w:t>
      </w:r>
      <w:r>
        <w:rPr>
          <w:color w:val="231F20"/>
        </w:rPr>
        <w:t xml:space="preserve">of </w:t>
      </w:r>
      <w:r>
        <w:rPr>
          <w:color w:val="231F20"/>
          <w:spacing w:val="-3"/>
        </w:rPr>
        <w:t xml:space="preserve">their current employment and rural-living </w:t>
      </w:r>
      <w:r>
        <w:rPr>
          <w:color w:val="231F20"/>
          <w:spacing w:val="-4"/>
        </w:rPr>
        <w:t xml:space="preserve">experience </w:t>
      </w:r>
      <w:r>
        <w:rPr>
          <w:color w:val="231F20"/>
          <w:spacing w:val="-3"/>
        </w:rPr>
        <w:t xml:space="preserve">stimulates </w:t>
      </w:r>
      <w:r>
        <w:rPr>
          <w:color w:val="231F20"/>
          <w:spacing w:val="-5"/>
        </w:rPr>
        <w:t xml:space="preserve">turnover. </w:t>
      </w:r>
      <w:r>
        <w:rPr>
          <w:color w:val="231F20"/>
          <w:spacing w:val="-3"/>
        </w:rPr>
        <w:t xml:space="preserve">In adjustment phase, this </w:t>
      </w:r>
      <w:r>
        <w:rPr>
          <w:color w:val="231F20"/>
        </w:rPr>
        <w:t xml:space="preserve">gap was </w:t>
      </w:r>
      <w:r>
        <w:rPr>
          <w:color w:val="231F20"/>
          <w:spacing w:val="-3"/>
        </w:rPr>
        <w:t xml:space="preserve">mainly impacted </w:t>
      </w:r>
      <w:r>
        <w:rPr>
          <w:color w:val="231F20"/>
        </w:rPr>
        <w:t xml:space="preserve">by </w:t>
      </w:r>
      <w:r>
        <w:rPr>
          <w:color w:val="231F20"/>
          <w:spacing w:val="-3"/>
        </w:rPr>
        <w:t xml:space="preserve">professional factors </w:t>
      </w:r>
      <w:r>
        <w:rPr>
          <w:color w:val="231F20"/>
        </w:rPr>
        <w:t xml:space="preserve">but in the </w:t>
      </w:r>
      <w:r>
        <w:rPr>
          <w:color w:val="231F20"/>
          <w:spacing w:val="-3"/>
        </w:rPr>
        <w:t>adapted phase, personal factors become more important.</w:t>
      </w:r>
    </w:p>
    <w:p w14:paraId="079BA4B5" w14:textId="77777777" w:rsidR="00B6723A" w:rsidRDefault="00443E94">
      <w:pPr>
        <w:pStyle w:val="BodyText"/>
        <w:spacing w:before="157" w:line="259" w:lineRule="auto"/>
        <w:ind w:right="379"/>
      </w:pPr>
      <w:r>
        <w:rPr>
          <w:color w:val="231F20"/>
        </w:rPr>
        <w:t xml:space="preserve">In </w:t>
      </w:r>
      <w:r>
        <w:rPr>
          <w:color w:val="231F20"/>
          <w:spacing w:val="-3"/>
        </w:rPr>
        <w:t xml:space="preserve">terms </w:t>
      </w:r>
      <w:r>
        <w:rPr>
          <w:color w:val="231F20"/>
        </w:rPr>
        <w:t xml:space="preserve">of </w:t>
      </w:r>
      <w:r>
        <w:rPr>
          <w:color w:val="231F20"/>
          <w:spacing w:val="-3"/>
        </w:rPr>
        <w:t xml:space="preserve">non-Australian studies, qualitative interviews with </w:t>
      </w:r>
      <w:r>
        <w:rPr>
          <w:color w:val="231F20"/>
        </w:rPr>
        <w:t xml:space="preserve">26 </w:t>
      </w:r>
      <w:r>
        <w:rPr>
          <w:color w:val="231F20"/>
          <w:spacing w:val="-3"/>
        </w:rPr>
        <w:t xml:space="preserve">long term employed allied health </w:t>
      </w:r>
      <w:r>
        <w:rPr>
          <w:color w:val="231F20"/>
          <w:spacing w:val="-4"/>
        </w:rPr>
        <w:t xml:space="preserve">workers </w:t>
      </w:r>
      <w:r>
        <w:rPr>
          <w:color w:val="231F20"/>
        </w:rPr>
        <w:t xml:space="preserve">in </w:t>
      </w:r>
      <w:r>
        <w:rPr>
          <w:color w:val="231F20"/>
          <w:spacing w:val="-3"/>
        </w:rPr>
        <w:t xml:space="preserve">rural Canada </w:t>
      </w:r>
      <w:r>
        <w:rPr>
          <w:color w:val="231F20"/>
        </w:rPr>
        <w:t xml:space="preserve">(6 </w:t>
      </w:r>
      <w:r>
        <w:rPr>
          <w:color w:val="231F20"/>
          <w:spacing w:val="-3"/>
        </w:rPr>
        <w:t xml:space="preserve">speech language pathologists, </w:t>
      </w:r>
      <w:r>
        <w:rPr>
          <w:color w:val="231F20"/>
        </w:rPr>
        <w:t xml:space="preserve">4 </w:t>
      </w:r>
      <w:r>
        <w:rPr>
          <w:color w:val="231F20"/>
          <w:spacing w:val="-3"/>
        </w:rPr>
        <w:t xml:space="preserve">psychologists, </w:t>
      </w:r>
      <w:r>
        <w:rPr>
          <w:color w:val="231F20"/>
        </w:rPr>
        <w:t xml:space="preserve">4 </w:t>
      </w:r>
      <w:r>
        <w:rPr>
          <w:color w:val="231F20"/>
          <w:spacing w:val="-3"/>
        </w:rPr>
        <w:t xml:space="preserve">occupational therapists, </w:t>
      </w:r>
      <w:r>
        <w:rPr>
          <w:color w:val="231F20"/>
        </w:rPr>
        <w:t xml:space="preserve">8 </w:t>
      </w:r>
      <w:r>
        <w:rPr>
          <w:color w:val="231F20"/>
          <w:spacing w:val="-3"/>
        </w:rPr>
        <w:t xml:space="preserve">social </w:t>
      </w:r>
      <w:r>
        <w:rPr>
          <w:color w:val="231F20"/>
          <w:spacing w:val="-4"/>
        </w:rPr>
        <w:t xml:space="preserve">workers, </w:t>
      </w:r>
      <w:r>
        <w:rPr>
          <w:color w:val="231F20"/>
          <w:spacing w:val="-3"/>
        </w:rPr>
        <w:t xml:space="preserve">and </w:t>
      </w:r>
      <w:r>
        <w:rPr>
          <w:color w:val="231F20"/>
        </w:rPr>
        <w:t xml:space="preserve">4 </w:t>
      </w:r>
      <w:r>
        <w:rPr>
          <w:color w:val="231F20"/>
          <w:spacing w:val="-3"/>
        </w:rPr>
        <w:t xml:space="preserve">physiotherapists) revealed that they </w:t>
      </w:r>
      <w:r>
        <w:rPr>
          <w:color w:val="231F20"/>
          <w:spacing w:val="-4"/>
        </w:rPr>
        <w:t>worked</w:t>
      </w:r>
    </w:p>
    <w:p w14:paraId="790A6F8B" w14:textId="77777777" w:rsidR="00B6723A" w:rsidRDefault="00443E94">
      <w:pPr>
        <w:pStyle w:val="BodyText"/>
        <w:spacing w:line="259" w:lineRule="auto"/>
        <w:ind w:right="-1"/>
      </w:pPr>
      <w:r>
        <w:rPr>
          <w:color w:val="231F20"/>
          <w:spacing w:val="-3"/>
        </w:rPr>
        <w:t>rurally because they could access rural education where</w:t>
      </w:r>
      <w:r>
        <w:rPr>
          <w:color w:val="231F20"/>
          <w:spacing w:val="-10"/>
        </w:rPr>
        <w:t xml:space="preserve"> </w:t>
      </w:r>
      <w:r>
        <w:rPr>
          <w:color w:val="231F20"/>
          <w:spacing w:val="-3"/>
        </w:rPr>
        <w:t>they</w:t>
      </w:r>
      <w:r>
        <w:rPr>
          <w:color w:val="231F20"/>
          <w:spacing w:val="-9"/>
        </w:rPr>
        <w:t xml:space="preserve"> </w:t>
      </w:r>
      <w:r>
        <w:rPr>
          <w:color w:val="231F20"/>
          <w:spacing w:val="-3"/>
        </w:rPr>
        <w:t>currently</w:t>
      </w:r>
      <w:r>
        <w:rPr>
          <w:color w:val="231F20"/>
          <w:spacing w:val="-9"/>
        </w:rPr>
        <w:t xml:space="preserve"> </w:t>
      </w:r>
      <w:r>
        <w:rPr>
          <w:color w:val="231F20"/>
          <w:spacing w:val="-3"/>
        </w:rPr>
        <w:t>work,</w:t>
      </w:r>
      <w:r>
        <w:rPr>
          <w:color w:val="231F20"/>
          <w:spacing w:val="-9"/>
        </w:rPr>
        <w:t xml:space="preserve"> </w:t>
      </w:r>
      <w:r>
        <w:rPr>
          <w:color w:val="231F20"/>
        </w:rPr>
        <w:t>had</w:t>
      </w:r>
      <w:r>
        <w:rPr>
          <w:color w:val="231F20"/>
          <w:spacing w:val="-9"/>
        </w:rPr>
        <w:t xml:space="preserve"> </w:t>
      </w:r>
      <w:r>
        <w:rPr>
          <w:color w:val="231F20"/>
        </w:rPr>
        <w:t>a</w:t>
      </w:r>
      <w:r>
        <w:rPr>
          <w:color w:val="231F20"/>
          <w:spacing w:val="-9"/>
        </w:rPr>
        <w:t xml:space="preserve"> </w:t>
      </w:r>
      <w:r>
        <w:rPr>
          <w:color w:val="231F20"/>
          <w:spacing w:val="-3"/>
        </w:rPr>
        <w:t>rural</w:t>
      </w:r>
      <w:r>
        <w:rPr>
          <w:color w:val="231F20"/>
          <w:spacing w:val="-9"/>
        </w:rPr>
        <w:t xml:space="preserve"> </w:t>
      </w:r>
      <w:r>
        <w:rPr>
          <w:color w:val="231F20"/>
          <w:spacing w:val="-4"/>
        </w:rPr>
        <w:t xml:space="preserve">background, </w:t>
      </w:r>
      <w:r>
        <w:rPr>
          <w:color w:val="231F20"/>
        </w:rPr>
        <w:t xml:space="preserve">had </w:t>
      </w:r>
      <w:r>
        <w:rPr>
          <w:color w:val="231F20"/>
          <w:spacing w:val="-3"/>
        </w:rPr>
        <w:t xml:space="preserve">positive rural </w:t>
      </w:r>
      <w:r>
        <w:rPr>
          <w:color w:val="231F20"/>
          <w:spacing w:val="-4"/>
        </w:rPr>
        <w:t xml:space="preserve">experiences </w:t>
      </w:r>
      <w:r>
        <w:rPr>
          <w:color w:val="231F20"/>
        </w:rPr>
        <w:t>and</w:t>
      </w:r>
      <w:r>
        <w:rPr>
          <w:color w:val="231F20"/>
          <w:spacing w:val="-38"/>
        </w:rPr>
        <w:t xml:space="preserve"> </w:t>
      </w:r>
      <w:r>
        <w:rPr>
          <w:color w:val="231F20"/>
          <w:spacing w:val="-3"/>
        </w:rPr>
        <w:t>recognised</w:t>
      </w:r>
    </w:p>
    <w:p w14:paraId="206625C1" w14:textId="77777777" w:rsidR="00B6723A" w:rsidRDefault="00443E94">
      <w:pPr>
        <w:pStyle w:val="BodyText"/>
        <w:spacing w:line="259" w:lineRule="auto"/>
        <w:ind w:right="1"/>
      </w:pPr>
      <w:r>
        <w:rPr>
          <w:color w:val="231F20"/>
        </w:rPr>
        <w:t xml:space="preserve">a </w:t>
      </w:r>
      <w:r>
        <w:rPr>
          <w:color w:val="231F20"/>
          <w:spacing w:val="-3"/>
        </w:rPr>
        <w:t xml:space="preserve">community need </w:t>
      </w:r>
      <w:r>
        <w:rPr>
          <w:color w:val="231F20"/>
        </w:rPr>
        <w:t xml:space="preserve">for </w:t>
      </w:r>
      <w:r>
        <w:rPr>
          <w:color w:val="231F20"/>
          <w:spacing w:val="-3"/>
        </w:rPr>
        <w:t xml:space="preserve">healthcare professionals (91). </w:t>
      </w:r>
      <w:r>
        <w:rPr>
          <w:color w:val="231F20"/>
          <w:spacing w:val="-5"/>
        </w:rPr>
        <w:t xml:space="preserve">Variety </w:t>
      </w:r>
      <w:r>
        <w:rPr>
          <w:color w:val="231F20"/>
        </w:rPr>
        <w:t xml:space="preserve">and </w:t>
      </w:r>
      <w:r>
        <w:rPr>
          <w:color w:val="231F20"/>
          <w:spacing w:val="-3"/>
        </w:rPr>
        <w:t xml:space="preserve">challenge </w:t>
      </w:r>
      <w:r>
        <w:rPr>
          <w:color w:val="231F20"/>
        </w:rPr>
        <w:t xml:space="preserve">of </w:t>
      </w:r>
      <w:r>
        <w:rPr>
          <w:color w:val="231F20"/>
          <w:spacing w:val="-3"/>
        </w:rPr>
        <w:t xml:space="preserve">work, </w:t>
      </w:r>
      <w:r>
        <w:rPr>
          <w:color w:val="231F20"/>
        </w:rPr>
        <w:t xml:space="preserve">as </w:t>
      </w:r>
      <w:r>
        <w:rPr>
          <w:color w:val="231F20"/>
          <w:spacing w:val="-3"/>
        </w:rPr>
        <w:t xml:space="preserve">well as enjoyment </w:t>
      </w:r>
      <w:r>
        <w:rPr>
          <w:color w:val="231F20"/>
        </w:rPr>
        <w:t xml:space="preserve">of </w:t>
      </w:r>
      <w:r>
        <w:rPr>
          <w:color w:val="231F20"/>
          <w:spacing w:val="-3"/>
        </w:rPr>
        <w:t>adventure were other reasons.</w:t>
      </w:r>
    </w:p>
    <w:p w14:paraId="09C31324" w14:textId="77777777" w:rsidR="00B6723A" w:rsidRDefault="00443E94">
      <w:pPr>
        <w:pStyle w:val="BodyText"/>
        <w:spacing w:before="161" w:line="259" w:lineRule="auto"/>
        <w:ind w:right="299"/>
      </w:pPr>
      <w:r>
        <w:rPr>
          <w:color w:val="231F20"/>
          <w:spacing w:val="-5"/>
        </w:rPr>
        <w:t xml:space="preserve">Finally, </w:t>
      </w:r>
      <w:r>
        <w:rPr>
          <w:color w:val="231F20"/>
        </w:rPr>
        <w:t xml:space="preserve">a </w:t>
      </w:r>
      <w:r>
        <w:rPr>
          <w:color w:val="231F20"/>
          <w:spacing w:val="-3"/>
        </w:rPr>
        <w:t xml:space="preserve">survey study </w:t>
      </w:r>
      <w:r>
        <w:rPr>
          <w:color w:val="231F20"/>
        </w:rPr>
        <w:t xml:space="preserve">of </w:t>
      </w:r>
      <w:r>
        <w:rPr>
          <w:color w:val="231F20"/>
          <w:spacing w:val="-3"/>
        </w:rPr>
        <w:t xml:space="preserve">allied health </w:t>
      </w:r>
      <w:r>
        <w:rPr>
          <w:color w:val="231F20"/>
          <w:spacing w:val="-4"/>
        </w:rPr>
        <w:t xml:space="preserve">workers </w:t>
      </w:r>
      <w:r>
        <w:rPr>
          <w:color w:val="231F20"/>
        </w:rPr>
        <w:t xml:space="preserve">in </w:t>
      </w:r>
      <w:r>
        <w:rPr>
          <w:color w:val="231F20"/>
          <w:spacing w:val="-3"/>
        </w:rPr>
        <w:t xml:space="preserve">south-western Victoria </w:t>
      </w:r>
      <w:r>
        <w:rPr>
          <w:color w:val="231F20"/>
        </w:rPr>
        <w:t xml:space="preserve">in </w:t>
      </w:r>
      <w:r>
        <w:rPr>
          <w:color w:val="231F20"/>
          <w:spacing w:val="-3"/>
        </w:rPr>
        <w:t xml:space="preserve">2003 </w:t>
      </w:r>
      <w:r>
        <w:rPr>
          <w:color w:val="231F20"/>
        </w:rPr>
        <w:t xml:space="preserve">to </w:t>
      </w:r>
      <w:r>
        <w:rPr>
          <w:color w:val="231F20"/>
          <w:spacing w:val="-3"/>
        </w:rPr>
        <w:t xml:space="preserve">which 28% (n=138) responded, identified that </w:t>
      </w:r>
      <w:r>
        <w:rPr>
          <w:color w:val="231F20"/>
        </w:rPr>
        <w:t xml:space="preserve">69% </w:t>
      </w:r>
      <w:r>
        <w:rPr>
          <w:color w:val="231F20"/>
          <w:spacing w:val="-4"/>
        </w:rPr>
        <w:t xml:space="preserve">worked </w:t>
      </w:r>
      <w:r>
        <w:rPr>
          <w:color w:val="231F20"/>
        </w:rPr>
        <w:t xml:space="preserve">in </w:t>
      </w:r>
      <w:r>
        <w:rPr>
          <w:color w:val="231F20"/>
          <w:spacing w:val="-3"/>
        </w:rPr>
        <w:t xml:space="preserve">public sector positions. Only </w:t>
      </w:r>
      <w:r>
        <w:rPr>
          <w:color w:val="231F20"/>
        </w:rPr>
        <w:t xml:space="preserve">53% (n = 50) </w:t>
      </w:r>
      <w:r>
        <w:rPr>
          <w:color w:val="231F20"/>
          <w:spacing w:val="-3"/>
        </w:rPr>
        <w:t>of</w:t>
      </w:r>
    </w:p>
    <w:p w14:paraId="1BC1FE22" w14:textId="77777777" w:rsidR="00B6723A" w:rsidRDefault="00443E94">
      <w:pPr>
        <w:pStyle w:val="BodyText"/>
        <w:spacing w:line="259" w:lineRule="auto"/>
        <w:ind w:right="-1"/>
      </w:pPr>
      <w:r>
        <w:rPr>
          <w:color w:val="231F20"/>
        </w:rPr>
        <w:t xml:space="preserve">the </w:t>
      </w:r>
      <w:r>
        <w:rPr>
          <w:color w:val="231F20"/>
          <w:spacing w:val="-3"/>
        </w:rPr>
        <w:t xml:space="preserve">professionals </w:t>
      </w:r>
      <w:r>
        <w:rPr>
          <w:color w:val="231F20"/>
        </w:rPr>
        <w:t xml:space="preserve">in the </w:t>
      </w:r>
      <w:r>
        <w:rPr>
          <w:color w:val="231F20"/>
          <w:spacing w:val="-3"/>
        </w:rPr>
        <w:t xml:space="preserve">public sector intended to stay more than </w:t>
      </w:r>
      <w:r>
        <w:rPr>
          <w:color w:val="231F20"/>
        </w:rPr>
        <w:t xml:space="preserve">2 </w:t>
      </w:r>
      <w:r>
        <w:rPr>
          <w:color w:val="231F20"/>
          <w:spacing w:val="-3"/>
        </w:rPr>
        <w:t xml:space="preserve">years </w:t>
      </w:r>
      <w:r>
        <w:rPr>
          <w:color w:val="231F20"/>
        </w:rPr>
        <w:t xml:space="preserve">in </w:t>
      </w:r>
      <w:r>
        <w:rPr>
          <w:color w:val="231F20"/>
          <w:spacing w:val="-3"/>
        </w:rPr>
        <w:t xml:space="preserve">their present position, compared with </w:t>
      </w:r>
      <w:r>
        <w:rPr>
          <w:color w:val="231F20"/>
        </w:rPr>
        <w:t xml:space="preserve">84% (n = 27) of the </w:t>
      </w:r>
      <w:r>
        <w:rPr>
          <w:color w:val="231F20"/>
          <w:spacing w:val="-3"/>
        </w:rPr>
        <w:t xml:space="preserve">professionals </w:t>
      </w:r>
      <w:r>
        <w:rPr>
          <w:color w:val="231F20"/>
        </w:rPr>
        <w:t xml:space="preserve">who </w:t>
      </w:r>
      <w:r>
        <w:rPr>
          <w:color w:val="231F20"/>
          <w:spacing w:val="-4"/>
        </w:rPr>
        <w:t xml:space="preserve">worked </w:t>
      </w:r>
      <w:r>
        <w:rPr>
          <w:color w:val="231F20"/>
          <w:spacing w:val="-3"/>
        </w:rPr>
        <w:t xml:space="preserve">privately (38). </w:t>
      </w:r>
      <w:r>
        <w:rPr>
          <w:color w:val="231F20"/>
          <w:spacing w:val="-4"/>
        </w:rPr>
        <w:t xml:space="preserve">Reasons </w:t>
      </w:r>
      <w:r>
        <w:rPr>
          <w:color w:val="231F20"/>
        </w:rPr>
        <w:t xml:space="preserve">for </w:t>
      </w:r>
      <w:r>
        <w:rPr>
          <w:color w:val="231F20"/>
          <w:spacing w:val="-3"/>
        </w:rPr>
        <w:t xml:space="preserve">intending </w:t>
      </w:r>
      <w:r>
        <w:rPr>
          <w:color w:val="231F20"/>
        </w:rPr>
        <w:t xml:space="preserve">to </w:t>
      </w:r>
      <w:r>
        <w:rPr>
          <w:color w:val="231F20"/>
          <w:spacing w:val="-3"/>
        </w:rPr>
        <w:t xml:space="preserve">leave were mainly lack </w:t>
      </w:r>
      <w:r>
        <w:rPr>
          <w:color w:val="231F20"/>
        </w:rPr>
        <w:t xml:space="preserve">of </w:t>
      </w:r>
      <w:r>
        <w:rPr>
          <w:color w:val="231F20"/>
          <w:spacing w:val="-3"/>
        </w:rPr>
        <w:t xml:space="preserve">professional support, poor management, lack </w:t>
      </w:r>
      <w:r>
        <w:rPr>
          <w:color w:val="231F20"/>
        </w:rPr>
        <w:t xml:space="preserve">of </w:t>
      </w:r>
      <w:r>
        <w:rPr>
          <w:color w:val="231F20"/>
          <w:spacing w:val="-3"/>
        </w:rPr>
        <w:t xml:space="preserve">career structure and personal factors. </w:t>
      </w:r>
      <w:r>
        <w:rPr>
          <w:color w:val="231F20"/>
          <w:spacing w:val="-4"/>
        </w:rPr>
        <w:t xml:space="preserve">Receiving </w:t>
      </w:r>
      <w:r>
        <w:rPr>
          <w:color w:val="231F20"/>
          <w:spacing w:val="-3"/>
        </w:rPr>
        <w:t xml:space="preserve">orientation </w:t>
      </w:r>
      <w:r>
        <w:rPr>
          <w:color w:val="231F20"/>
        </w:rPr>
        <w:t xml:space="preserve">was </w:t>
      </w:r>
      <w:r>
        <w:rPr>
          <w:color w:val="231F20"/>
          <w:spacing w:val="-3"/>
        </w:rPr>
        <w:t xml:space="preserve">related </w:t>
      </w:r>
      <w:r>
        <w:rPr>
          <w:color w:val="231F20"/>
        </w:rPr>
        <w:t xml:space="preserve">to </w:t>
      </w:r>
      <w:r>
        <w:rPr>
          <w:color w:val="231F20"/>
          <w:spacing w:val="-3"/>
        </w:rPr>
        <w:t xml:space="preserve">increased intention </w:t>
      </w:r>
      <w:r>
        <w:rPr>
          <w:color w:val="231F20"/>
        </w:rPr>
        <w:t xml:space="preserve">to </w:t>
      </w:r>
      <w:r>
        <w:rPr>
          <w:color w:val="231F20"/>
          <w:spacing w:val="-3"/>
        </w:rPr>
        <w:t xml:space="preserve">stay </w:t>
      </w:r>
      <w:r>
        <w:rPr>
          <w:color w:val="231F20"/>
        </w:rPr>
        <w:t xml:space="preserve">in the </w:t>
      </w:r>
      <w:r>
        <w:rPr>
          <w:color w:val="231F20"/>
          <w:spacing w:val="-3"/>
        </w:rPr>
        <w:t>job.</w:t>
      </w:r>
    </w:p>
    <w:p w14:paraId="7C3F1EB6" w14:textId="2C8ECBAD" w:rsidR="00B6723A" w:rsidRDefault="00F74D8C">
      <w:pPr>
        <w:pStyle w:val="ListParagraph"/>
        <w:numPr>
          <w:ilvl w:val="2"/>
          <w:numId w:val="8"/>
        </w:numPr>
        <w:tabs>
          <w:tab w:val="left" w:pos="1220"/>
        </w:tabs>
        <w:spacing w:before="160"/>
        <w:ind w:left="1219" w:hanging="527"/>
        <w:jc w:val="left"/>
        <w:rPr>
          <w:b/>
          <w:sz w:val="21"/>
        </w:rPr>
      </w:pPr>
      <w:r>
        <w:rPr>
          <w:noProof/>
          <w:lang w:val="en-AU" w:eastAsia="en-AU" w:bidi="ar-SA"/>
        </w:rPr>
        <mc:AlternateContent>
          <mc:Choice Requires="wps">
            <w:drawing>
              <wp:anchor distT="0" distB="0" distL="114300" distR="114300" simplePos="0" relativeHeight="251719680" behindDoc="0" locked="0" layoutInCell="1" allowOverlap="1" wp14:anchorId="41F1A65B" wp14:editId="611CE51F">
                <wp:simplePos x="0" y="0"/>
                <wp:positionH relativeFrom="page">
                  <wp:posOffset>719455</wp:posOffset>
                </wp:positionH>
                <wp:positionV relativeFrom="paragraph">
                  <wp:posOffset>2430780</wp:posOffset>
                </wp:positionV>
                <wp:extent cx="0" cy="0"/>
                <wp:effectExtent l="0" t="0" r="0" b="0"/>
                <wp:wrapNone/>
                <wp:docPr id="80"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0E79F255" id="Line_x0020_50" o:spid="_x0000_s1026" style="position:absolute;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65pt,191.4pt" to="56.65pt,19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" strokecolor="#1f285c" strokeweight="1pt">
                <w10:wrap anchorx="page"/>
              </v:line>
            </w:pict>
          </mc:Fallback>
        </mc:AlternateContent>
      </w:r>
      <w:r>
        <w:rPr>
          <w:noProof/>
          <w:lang w:val="en-AU" w:eastAsia="en-AU" w:bidi="ar-SA"/>
        </w:rPr>
        <mc:AlternateContent>
          <mc:Choice Requires="wps">
            <w:drawing>
              <wp:anchor distT="0" distB="0" distL="114300" distR="114300" simplePos="0" relativeHeight="251721728" behindDoc="0" locked="0" layoutInCell="1" allowOverlap="1" wp14:anchorId="6E87CBA5" wp14:editId="3380276E">
                <wp:simplePos x="0" y="0"/>
                <wp:positionH relativeFrom="page">
                  <wp:posOffset>725805</wp:posOffset>
                </wp:positionH>
                <wp:positionV relativeFrom="paragraph">
                  <wp:posOffset>358140</wp:posOffset>
                </wp:positionV>
                <wp:extent cx="2910205" cy="2072640"/>
                <wp:effectExtent l="0" t="0" r="0" b="0"/>
                <wp:wrapNone/>
                <wp:docPr id="7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2072640"/>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AFC0E" w14:textId="77777777" w:rsidR="00DC7A90" w:rsidRDefault="00DC7A90">
                            <w:pPr>
                              <w:spacing w:before="139"/>
                              <w:ind w:left="160"/>
                              <w:rPr>
                                <w:b/>
                                <w:sz w:val="21"/>
                              </w:rPr>
                            </w:pPr>
                            <w:r>
                              <w:rPr>
                                <w:b/>
                                <w:color w:val="231F20"/>
                                <w:sz w:val="21"/>
                              </w:rPr>
                              <w:t>SNAPSHOT OF EVIDENCE</w:t>
                            </w:r>
                          </w:p>
                          <w:p w14:paraId="1E74927C" w14:textId="77777777" w:rsidR="00DC7A90" w:rsidRDefault="00DC7A90">
                            <w:pPr>
                              <w:pStyle w:val="BodyText"/>
                              <w:spacing w:before="132" w:line="259" w:lineRule="auto"/>
                              <w:ind w:left="160" w:right="283"/>
                            </w:pPr>
                            <w:r>
                              <w:rPr>
                                <w:color w:val="231F20"/>
                              </w:rPr>
                              <w:t xml:space="preserve">The </w:t>
                            </w:r>
                            <w:r>
                              <w:rPr>
                                <w:color w:val="231F20"/>
                                <w:spacing w:val="-3"/>
                              </w:rPr>
                              <w:t xml:space="preserve">number </w:t>
                            </w:r>
                            <w:r>
                              <w:rPr>
                                <w:color w:val="231F20"/>
                              </w:rPr>
                              <w:t xml:space="preserve">and </w:t>
                            </w:r>
                            <w:r>
                              <w:rPr>
                                <w:color w:val="231F20"/>
                                <w:spacing w:val="-3"/>
                              </w:rPr>
                              <w:t xml:space="preserve">range </w:t>
                            </w:r>
                            <w:r>
                              <w:rPr>
                                <w:color w:val="231F20"/>
                              </w:rPr>
                              <w:t xml:space="preserve">of </w:t>
                            </w:r>
                            <w:r>
                              <w:rPr>
                                <w:color w:val="231F20"/>
                                <w:spacing w:val="-3"/>
                              </w:rPr>
                              <w:t xml:space="preserve">allied health services available </w:t>
                            </w:r>
                            <w:r>
                              <w:rPr>
                                <w:color w:val="231F20"/>
                              </w:rPr>
                              <w:t xml:space="preserve">in </w:t>
                            </w:r>
                            <w:r>
                              <w:rPr>
                                <w:color w:val="231F20"/>
                                <w:spacing w:val="-3"/>
                              </w:rPr>
                              <w:t xml:space="preserve">regional catchments depends </w:t>
                            </w:r>
                            <w:r>
                              <w:rPr>
                                <w:color w:val="231F20"/>
                              </w:rPr>
                              <w:t xml:space="preserve">on the </w:t>
                            </w:r>
                            <w:r>
                              <w:rPr>
                                <w:color w:val="231F20"/>
                                <w:spacing w:val="-3"/>
                              </w:rPr>
                              <w:t xml:space="preserve">number </w:t>
                            </w:r>
                            <w:r>
                              <w:rPr>
                                <w:color w:val="231F20"/>
                              </w:rPr>
                              <w:t xml:space="preserve">and mix </w:t>
                            </w:r>
                            <w:r>
                              <w:rPr>
                                <w:color w:val="231F20"/>
                                <w:spacing w:val="-3"/>
                              </w:rPr>
                              <w:t xml:space="preserve">of professionals, their skills </w:t>
                            </w:r>
                            <w:r>
                              <w:rPr>
                                <w:color w:val="231F20"/>
                              </w:rPr>
                              <w:t xml:space="preserve">and </w:t>
                            </w:r>
                            <w:r>
                              <w:rPr>
                                <w:color w:val="231F20"/>
                                <w:spacing w:val="-3"/>
                              </w:rPr>
                              <w:t xml:space="preserve">local community need. </w:t>
                            </w:r>
                            <w:r>
                              <w:rPr>
                                <w:color w:val="231F20"/>
                                <w:spacing w:val="-4"/>
                              </w:rPr>
                              <w:t xml:space="preserve">Partnerships </w:t>
                            </w:r>
                            <w:r>
                              <w:rPr>
                                <w:color w:val="231F20"/>
                              </w:rPr>
                              <w:t xml:space="preserve">and </w:t>
                            </w:r>
                            <w:r>
                              <w:rPr>
                                <w:color w:val="231F20"/>
                                <w:spacing w:val="-3"/>
                              </w:rPr>
                              <w:t xml:space="preserve">networks between public </w:t>
                            </w:r>
                            <w:r>
                              <w:rPr>
                                <w:color w:val="231F20"/>
                              </w:rPr>
                              <w:t xml:space="preserve">and </w:t>
                            </w:r>
                            <w:r>
                              <w:rPr>
                                <w:color w:val="231F20"/>
                                <w:spacing w:val="-3"/>
                              </w:rPr>
                              <w:t xml:space="preserve">private providers </w:t>
                            </w:r>
                            <w:r>
                              <w:rPr>
                                <w:color w:val="231F20"/>
                              </w:rPr>
                              <w:t xml:space="preserve">and </w:t>
                            </w:r>
                            <w:r>
                              <w:rPr>
                                <w:color w:val="231F20"/>
                                <w:spacing w:val="-3"/>
                              </w:rPr>
                              <w:t xml:space="preserve">hospitals </w:t>
                            </w:r>
                            <w:r>
                              <w:rPr>
                                <w:color w:val="231F20"/>
                                <w:spacing w:val="-4"/>
                              </w:rPr>
                              <w:t xml:space="preserve">regionally, </w:t>
                            </w:r>
                            <w:r>
                              <w:rPr>
                                <w:color w:val="231F20"/>
                                <w:spacing w:val="-3"/>
                              </w:rPr>
                              <w:t xml:space="preserve">including shared care, maximises utility </w:t>
                            </w:r>
                            <w:r>
                              <w:rPr>
                                <w:color w:val="231F20"/>
                              </w:rPr>
                              <w:t xml:space="preserve">of </w:t>
                            </w:r>
                            <w:r>
                              <w:rPr>
                                <w:color w:val="231F20"/>
                                <w:spacing w:val="-3"/>
                              </w:rPr>
                              <w:t xml:space="preserve">available workforce </w:t>
                            </w:r>
                            <w:r>
                              <w:rPr>
                                <w:color w:val="231F20"/>
                              </w:rPr>
                              <w:t xml:space="preserve">for </w:t>
                            </w:r>
                            <w:r>
                              <w:rPr>
                                <w:color w:val="231F20"/>
                                <w:spacing w:val="-3"/>
                              </w:rPr>
                              <w:t xml:space="preserve">more comprehensive services. </w:t>
                            </w:r>
                            <w:r>
                              <w:rPr>
                                <w:color w:val="231F20"/>
                              </w:rPr>
                              <w:t xml:space="preserve">A </w:t>
                            </w:r>
                            <w:r>
                              <w:rPr>
                                <w:color w:val="231F20"/>
                                <w:spacing w:val="-3"/>
                              </w:rPr>
                              <w:t xml:space="preserve">rehabilitation network </w:t>
                            </w:r>
                            <w:r>
                              <w:rPr>
                                <w:color w:val="231F20"/>
                              </w:rPr>
                              <w:t xml:space="preserve">of 5 </w:t>
                            </w:r>
                            <w:r>
                              <w:rPr>
                                <w:color w:val="231F20"/>
                                <w:spacing w:val="-3"/>
                              </w:rPr>
                              <w:t xml:space="preserve">rural hospitals involving </w:t>
                            </w:r>
                            <w:r>
                              <w:rPr>
                                <w:color w:val="231F20"/>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7CBA5" id="Text Box 49" o:spid="_x0000_s1179" type="#_x0000_t202" style="position:absolute;left:0;text-align:left;margin-left:57.15pt;margin-top:28.2pt;width:229.15pt;height:163.2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" fillcolor="#e9e8ed" stroked="f">
                <v:textbox inset="0,0,0,0">
                  <w:txbxContent>
                    <w:p w14:paraId="760AFC0E" w14:textId="77777777" w:rsidR="00DC7A90" w:rsidRDefault="00DC7A90">
                      <w:pPr>
                        <w:spacing w:before="139"/>
                        <w:ind w:left="160"/>
                        <w:rPr>
                          <w:b/>
                          <w:sz w:val="21"/>
                        </w:rPr>
                      </w:pPr>
                      <w:r>
                        <w:rPr>
                          <w:b/>
                          <w:color w:val="231F20"/>
                          <w:sz w:val="21"/>
                        </w:rPr>
                        <w:t>SNAPSHOT OF EVIDENCE</w:t>
                      </w:r>
                    </w:p>
                    <w:p w14:paraId="1E74927C" w14:textId="77777777" w:rsidR="00DC7A90" w:rsidRDefault="00DC7A90">
                      <w:pPr>
                        <w:pStyle w:val="BodyText"/>
                        <w:spacing w:before="132" w:line="259" w:lineRule="auto"/>
                        <w:ind w:left="160" w:right="283"/>
                      </w:pPr>
                      <w:r>
                        <w:rPr>
                          <w:color w:val="231F20"/>
                        </w:rPr>
                        <w:t xml:space="preserve">The </w:t>
                      </w:r>
                      <w:r>
                        <w:rPr>
                          <w:color w:val="231F20"/>
                          <w:spacing w:val="-3"/>
                        </w:rPr>
                        <w:t xml:space="preserve">number </w:t>
                      </w:r>
                      <w:r>
                        <w:rPr>
                          <w:color w:val="231F20"/>
                        </w:rPr>
                        <w:t xml:space="preserve">and </w:t>
                      </w:r>
                      <w:r>
                        <w:rPr>
                          <w:color w:val="231F20"/>
                          <w:spacing w:val="-3"/>
                        </w:rPr>
                        <w:t xml:space="preserve">range </w:t>
                      </w:r>
                      <w:r>
                        <w:rPr>
                          <w:color w:val="231F20"/>
                        </w:rPr>
                        <w:t xml:space="preserve">of </w:t>
                      </w:r>
                      <w:r>
                        <w:rPr>
                          <w:color w:val="231F20"/>
                          <w:spacing w:val="-3"/>
                        </w:rPr>
                        <w:t xml:space="preserve">allied health services available </w:t>
                      </w:r>
                      <w:r>
                        <w:rPr>
                          <w:color w:val="231F20"/>
                        </w:rPr>
                        <w:t xml:space="preserve">in </w:t>
                      </w:r>
                      <w:r>
                        <w:rPr>
                          <w:color w:val="231F20"/>
                          <w:spacing w:val="-3"/>
                        </w:rPr>
                        <w:t xml:space="preserve">regional catchments depends </w:t>
                      </w:r>
                      <w:r>
                        <w:rPr>
                          <w:color w:val="231F20"/>
                        </w:rPr>
                        <w:t xml:space="preserve">on the </w:t>
                      </w:r>
                      <w:r>
                        <w:rPr>
                          <w:color w:val="231F20"/>
                          <w:spacing w:val="-3"/>
                        </w:rPr>
                        <w:t xml:space="preserve">number </w:t>
                      </w:r>
                      <w:r>
                        <w:rPr>
                          <w:color w:val="231F20"/>
                        </w:rPr>
                        <w:t xml:space="preserve">and mix </w:t>
                      </w:r>
                      <w:r>
                        <w:rPr>
                          <w:color w:val="231F20"/>
                          <w:spacing w:val="-3"/>
                        </w:rPr>
                        <w:t xml:space="preserve">of professionals, their skills </w:t>
                      </w:r>
                      <w:r>
                        <w:rPr>
                          <w:color w:val="231F20"/>
                        </w:rPr>
                        <w:t xml:space="preserve">and </w:t>
                      </w:r>
                      <w:r>
                        <w:rPr>
                          <w:color w:val="231F20"/>
                          <w:spacing w:val="-3"/>
                        </w:rPr>
                        <w:t xml:space="preserve">local community need. </w:t>
                      </w:r>
                      <w:r>
                        <w:rPr>
                          <w:color w:val="231F20"/>
                          <w:spacing w:val="-4"/>
                        </w:rPr>
                        <w:t xml:space="preserve">Partnerships </w:t>
                      </w:r>
                      <w:r>
                        <w:rPr>
                          <w:color w:val="231F20"/>
                        </w:rPr>
                        <w:t xml:space="preserve">and </w:t>
                      </w:r>
                      <w:r>
                        <w:rPr>
                          <w:color w:val="231F20"/>
                          <w:spacing w:val="-3"/>
                        </w:rPr>
                        <w:t xml:space="preserve">networks between public </w:t>
                      </w:r>
                      <w:r>
                        <w:rPr>
                          <w:color w:val="231F20"/>
                        </w:rPr>
                        <w:t xml:space="preserve">and </w:t>
                      </w:r>
                      <w:r>
                        <w:rPr>
                          <w:color w:val="231F20"/>
                          <w:spacing w:val="-3"/>
                        </w:rPr>
                        <w:t xml:space="preserve">private providers </w:t>
                      </w:r>
                      <w:r>
                        <w:rPr>
                          <w:color w:val="231F20"/>
                        </w:rPr>
                        <w:t xml:space="preserve">and </w:t>
                      </w:r>
                      <w:r>
                        <w:rPr>
                          <w:color w:val="231F20"/>
                          <w:spacing w:val="-3"/>
                        </w:rPr>
                        <w:t xml:space="preserve">hospitals </w:t>
                      </w:r>
                      <w:r>
                        <w:rPr>
                          <w:color w:val="231F20"/>
                          <w:spacing w:val="-4"/>
                        </w:rPr>
                        <w:t xml:space="preserve">regionally, </w:t>
                      </w:r>
                      <w:r>
                        <w:rPr>
                          <w:color w:val="231F20"/>
                          <w:spacing w:val="-3"/>
                        </w:rPr>
                        <w:t xml:space="preserve">including shared care, maximises utility </w:t>
                      </w:r>
                      <w:r>
                        <w:rPr>
                          <w:color w:val="231F20"/>
                        </w:rPr>
                        <w:t xml:space="preserve">of </w:t>
                      </w:r>
                      <w:r>
                        <w:rPr>
                          <w:color w:val="231F20"/>
                          <w:spacing w:val="-3"/>
                        </w:rPr>
                        <w:t xml:space="preserve">available workforce </w:t>
                      </w:r>
                      <w:r>
                        <w:rPr>
                          <w:color w:val="231F20"/>
                        </w:rPr>
                        <w:t xml:space="preserve">for </w:t>
                      </w:r>
                      <w:r>
                        <w:rPr>
                          <w:color w:val="231F20"/>
                          <w:spacing w:val="-3"/>
                        </w:rPr>
                        <w:t xml:space="preserve">more comprehensive services. </w:t>
                      </w:r>
                      <w:r>
                        <w:rPr>
                          <w:color w:val="231F20"/>
                        </w:rPr>
                        <w:t xml:space="preserve">A </w:t>
                      </w:r>
                      <w:r>
                        <w:rPr>
                          <w:color w:val="231F20"/>
                          <w:spacing w:val="-3"/>
                        </w:rPr>
                        <w:t xml:space="preserve">rehabilitation network </w:t>
                      </w:r>
                      <w:r>
                        <w:rPr>
                          <w:color w:val="231F20"/>
                        </w:rPr>
                        <w:t xml:space="preserve">of 5 </w:t>
                      </w:r>
                      <w:r>
                        <w:rPr>
                          <w:color w:val="231F20"/>
                          <w:spacing w:val="-3"/>
                        </w:rPr>
                        <w:t xml:space="preserve">rural hospitals involving </w:t>
                      </w:r>
                      <w:r>
                        <w:rPr>
                          <w:color w:val="231F20"/>
                        </w:rPr>
                        <w:t>a</w:t>
                      </w:r>
                    </w:p>
                  </w:txbxContent>
                </v:textbox>
                <w10:wrap anchorx="page"/>
              </v:shape>
            </w:pict>
          </mc:Fallback>
        </mc:AlternateContent>
      </w:r>
      <w:r w:rsidR="00443E94">
        <w:rPr>
          <w:b/>
          <w:color w:val="006C90"/>
          <w:spacing w:val="-3"/>
          <w:sz w:val="21"/>
        </w:rPr>
        <w:t xml:space="preserve">Models </w:t>
      </w:r>
      <w:r w:rsidR="00443E94">
        <w:rPr>
          <w:b/>
          <w:color w:val="006C90"/>
          <w:sz w:val="21"/>
        </w:rPr>
        <w:t>of</w:t>
      </w:r>
      <w:r w:rsidR="00443E94">
        <w:rPr>
          <w:b/>
          <w:color w:val="006C90"/>
          <w:spacing w:val="-19"/>
          <w:sz w:val="21"/>
        </w:rPr>
        <w:t xml:space="preserve"> </w:t>
      </w:r>
      <w:r w:rsidR="00443E94">
        <w:rPr>
          <w:b/>
          <w:color w:val="006C90"/>
          <w:spacing w:val="-3"/>
          <w:sz w:val="21"/>
        </w:rPr>
        <w:t>service</w:t>
      </w:r>
    </w:p>
    <w:p w14:paraId="1C8A2D72" w14:textId="28F6248E" w:rsidR="00B6723A" w:rsidRDefault="00443E94">
      <w:pPr>
        <w:pStyle w:val="BodyText"/>
        <w:ind w:left="443"/>
        <w:rPr>
          <w:sz w:val="20"/>
        </w:rPr>
      </w:pPr>
      <w:r>
        <w:br w:type="column"/>
      </w:r>
      <w:r w:rsidR="00F74D8C">
        <w:rPr>
          <w:noProof/>
          <w:sz w:val="20"/>
          <w:lang w:val="en-AU" w:eastAsia="en-AU" w:bidi="ar-SA"/>
        </w:rPr>
        <mc:AlternateContent>
          <mc:Choice Requires="wps">
            <w:drawing>
              <wp:inline distT="0" distB="0" distL="0" distR="0" wp14:anchorId="6A9C69EE" wp14:editId="114541B3">
                <wp:extent cx="2910205" cy="5137785"/>
                <wp:effectExtent l="0" t="0" r="0" b="5715"/>
                <wp:docPr id="7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5137785"/>
                        </a:xfrm>
                        <a:prstGeom prst="rect">
                          <a:avLst/>
                        </a:prstGeom>
                        <a:solidFill>
                          <a:srgbClr val="E9E8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9E236C" w14:textId="77777777" w:rsidR="00DC7A90" w:rsidRDefault="00DC7A90">
                            <w:pPr>
                              <w:pStyle w:val="BodyText"/>
                              <w:spacing w:before="139" w:line="259" w:lineRule="auto"/>
                              <w:ind w:left="160" w:right="451"/>
                            </w:pPr>
                            <w:r>
                              <w:rPr>
                                <w:color w:val="231F20"/>
                                <w:spacing w:val="-3"/>
                              </w:rPr>
                              <w:t xml:space="preserve">team </w:t>
                            </w:r>
                            <w:r>
                              <w:rPr>
                                <w:color w:val="231F20"/>
                                <w:spacing w:val="-4"/>
                              </w:rPr>
                              <w:t xml:space="preserve">leader/coordinator, </w:t>
                            </w:r>
                            <w:r>
                              <w:rPr>
                                <w:color w:val="231F20"/>
                                <w:spacing w:val="-3"/>
                              </w:rPr>
                              <w:t xml:space="preserve">clear referral pathway </w:t>
                            </w:r>
                            <w:r>
                              <w:rPr>
                                <w:color w:val="231F20"/>
                              </w:rPr>
                              <w:t xml:space="preserve">and </w:t>
                            </w:r>
                            <w:r>
                              <w:rPr>
                                <w:color w:val="231F20"/>
                                <w:spacing w:val="-3"/>
                              </w:rPr>
                              <w:t xml:space="preserve">staff training, also provided first ever access </w:t>
                            </w:r>
                            <w:r>
                              <w:rPr>
                                <w:color w:val="231F20"/>
                              </w:rPr>
                              <w:t xml:space="preserve">to </w:t>
                            </w:r>
                            <w:r>
                              <w:rPr>
                                <w:color w:val="231F20"/>
                                <w:spacing w:val="-3"/>
                              </w:rPr>
                              <w:t xml:space="preserve">rehabilitation </w:t>
                            </w:r>
                            <w:r>
                              <w:rPr>
                                <w:color w:val="231F20"/>
                              </w:rPr>
                              <w:t xml:space="preserve">in a </w:t>
                            </w:r>
                            <w:r>
                              <w:rPr>
                                <w:color w:val="231F20"/>
                                <w:spacing w:val="-3"/>
                              </w:rPr>
                              <w:t xml:space="preserve">rural catchment. Critical success factors included information </w:t>
                            </w:r>
                            <w:r>
                              <w:rPr>
                                <w:color w:val="231F20"/>
                              </w:rPr>
                              <w:t xml:space="preserve">and </w:t>
                            </w:r>
                            <w:r>
                              <w:rPr>
                                <w:color w:val="231F20"/>
                                <w:spacing w:val="-3"/>
                              </w:rPr>
                              <w:t xml:space="preserve">referral </w:t>
                            </w:r>
                            <w:r>
                              <w:rPr>
                                <w:color w:val="231F20"/>
                              </w:rPr>
                              <w:t xml:space="preserve">for </w:t>
                            </w:r>
                            <w:r>
                              <w:rPr>
                                <w:color w:val="231F20"/>
                                <w:spacing w:val="-3"/>
                              </w:rPr>
                              <w:t xml:space="preserve">eligible rural participants, staff education </w:t>
                            </w:r>
                            <w:r>
                              <w:rPr>
                                <w:color w:val="231F20"/>
                              </w:rPr>
                              <w:t xml:space="preserve">and </w:t>
                            </w:r>
                            <w:r>
                              <w:rPr>
                                <w:color w:val="231F20"/>
                                <w:spacing w:val="-3"/>
                              </w:rPr>
                              <w:t xml:space="preserve">leadership. Access </w:t>
                            </w:r>
                            <w:r>
                              <w:rPr>
                                <w:color w:val="231F20"/>
                              </w:rPr>
                              <w:t xml:space="preserve">to </w:t>
                            </w:r>
                            <w:r>
                              <w:rPr>
                                <w:color w:val="231F20"/>
                                <w:spacing w:val="-3"/>
                              </w:rPr>
                              <w:t xml:space="preserve">services </w:t>
                            </w:r>
                            <w:r>
                              <w:rPr>
                                <w:color w:val="231F20"/>
                              </w:rPr>
                              <w:t xml:space="preserve">in </w:t>
                            </w:r>
                            <w:r>
                              <w:rPr>
                                <w:color w:val="231F20"/>
                                <w:spacing w:val="-3"/>
                              </w:rPr>
                              <w:t xml:space="preserve">smaller communities </w:t>
                            </w:r>
                            <w:r>
                              <w:rPr>
                                <w:color w:val="231F20"/>
                              </w:rPr>
                              <w:t xml:space="preserve">is </w:t>
                            </w:r>
                            <w:r>
                              <w:rPr>
                                <w:color w:val="231F20"/>
                                <w:spacing w:val="-3"/>
                              </w:rPr>
                              <w:t xml:space="preserve">effective through outreach, telehealth and consideration </w:t>
                            </w:r>
                            <w:r>
                              <w:rPr>
                                <w:color w:val="231F20"/>
                              </w:rPr>
                              <w:t xml:space="preserve">of </w:t>
                            </w:r>
                            <w:r>
                              <w:rPr>
                                <w:color w:val="231F20"/>
                                <w:spacing w:val="-3"/>
                              </w:rPr>
                              <w:t xml:space="preserve">viable business models For </w:t>
                            </w:r>
                            <w:r>
                              <w:rPr>
                                <w:color w:val="231F20"/>
                                <w:spacing w:val="-4"/>
                              </w:rPr>
                              <w:t xml:space="preserve">example, </w:t>
                            </w:r>
                            <w:r>
                              <w:rPr>
                                <w:color w:val="231F20"/>
                                <w:spacing w:val="-3"/>
                              </w:rPr>
                              <w:t xml:space="preserve">Medicare funded Chronic Disease Management </w:t>
                            </w:r>
                            <w:r>
                              <w:rPr>
                                <w:color w:val="231F20"/>
                              </w:rPr>
                              <w:t xml:space="preserve">was the </w:t>
                            </w:r>
                            <w:r>
                              <w:rPr>
                                <w:color w:val="231F20"/>
                                <w:spacing w:val="-3"/>
                              </w:rPr>
                              <w:t xml:space="preserve">main income source </w:t>
                            </w:r>
                            <w:r>
                              <w:rPr>
                                <w:color w:val="231F20"/>
                              </w:rPr>
                              <w:t xml:space="preserve">for 50% of </w:t>
                            </w:r>
                            <w:r>
                              <w:rPr>
                                <w:color w:val="231F20"/>
                                <w:spacing w:val="-3"/>
                              </w:rPr>
                              <w:t xml:space="preserve">occupational therapists working </w:t>
                            </w:r>
                            <w:r>
                              <w:rPr>
                                <w:color w:val="231F20"/>
                              </w:rPr>
                              <w:t xml:space="preserve">in </w:t>
                            </w:r>
                            <w:r>
                              <w:rPr>
                                <w:color w:val="231F20"/>
                                <w:spacing w:val="-3"/>
                              </w:rPr>
                              <w:t xml:space="preserve">outer regional/remote. Individual and home based cardiac rehabilitation (internet </w:t>
                            </w:r>
                            <w:r>
                              <w:rPr>
                                <w:color w:val="231F20"/>
                              </w:rPr>
                              <w:t xml:space="preserve">and </w:t>
                            </w:r>
                            <w:r>
                              <w:rPr>
                                <w:color w:val="231F20"/>
                                <w:spacing w:val="-3"/>
                              </w:rPr>
                              <w:t xml:space="preserve">phone-based) </w:t>
                            </w:r>
                            <w:r>
                              <w:rPr>
                                <w:color w:val="231F20"/>
                              </w:rPr>
                              <w:t xml:space="preserve">can be as </w:t>
                            </w:r>
                            <w:r>
                              <w:rPr>
                                <w:color w:val="231F20"/>
                                <w:spacing w:val="-3"/>
                              </w:rPr>
                              <w:t>useful as</w:t>
                            </w:r>
                          </w:p>
                          <w:p w14:paraId="07C1A34E" w14:textId="77777777" w:rsidR="00DC7A90" w:rsidRDefault="00DC7A90">
                            <w:pPr>
                              <w:pStyle w:val="BodyText"/>
                              <w:spacing w:line="259" w:lineRule="auto"/>
                              <w:ind w:left="160" w:right="288"/>
                            </w:pPr>
                            <w:r>
                              <w:rPr>
                                <w:color w:val="231F20"/>
                                <w:spacing w:val="-3"/>
                              </w:rPr>
                              <w:t>hospital-based models. Online consultations could provide equivalent quality service</w:t>
                            </w:r>
                          </w:p>
                          <w:p w14:paraId="2AA29C3D" w14:textId="77777777" w:rsidR="00DC7A90" w:rsidRDefault="00DC7A90">
                            <w:pPr>
                              <w:pStyle w:val="BodyText"/>
                              <w:spacing w:line="259" w:lineRule="auto"/>
                              <w:ind w:left="160" w:right="489"/>
                            </w:pPr>
                            <w:r>
                              <w:rPr>
                                <w:color w:val="231F20"/>
                              </w:rPr>
                              <w:t xml:space="preserve">to </w:t>
                            </w:r>
                            <w:r>
                              <w:rPr>
                                <w:color w:val="231F20"/>
                                <w:spacing w:val="-3"/>
                              </w:rPr>
                              <w:t xml:space="preserve">that provided face-to-face </w:t>
                            </w:r>
                            <w:r>
                              <w:rPr>
                                <w:color w:val="231F20"/>
                              </w:rPr>
                              <w:t xml:space="preserve">for </w:t>
                            </w:r>
                            <w:r>
                              <w:rPr>
                                <w:color w:val="231F20"/>
                                <w:spacing w:val="-3"/>
                              </w:rPr>
                              <w:t xml:space="preserve">diabetic foot healing, rehabilitation </w:t>
                            </w:r>
                            <w:r>
                              <w:rPr>
                                <w:color w:val="231F20"/>
                              </w:rPr>
                              <w:t xml:space="preserve">and </w:t>
                            </w:r>
                            <w:r>
                              <w:rPr>
                                <w:color w:val="231F20"/>
                                <w:spacing w:val="-3"/>
                              </w:rPr>
                              <w:t xml:space="preserve">speech </w:t>
                            </w:r>
                            <w:r>
                              <w:rPr>
                                <w:color w:val="231F20"/>
                                <w:spacing w:val="-4"/>
                              </w:rPr>
                              <w:t xml:space="preserve">pathology. </w:t>
                            </w:r>
                            <w:r>
                              <w:rPr>
                                <w:color w:val="231F20"/>
                                <w:spacing w:val="-3"/>
                              </w:rPr>
                              <w:t xml:space="preserve">Some services need face-to- face delivery </w:t>
                            </w:r>
                            <w:r>
                              <w:rPr>
                                <w:color w:val="231F20"/>
                              </w:rPr>
                              <w:t xml:space="preserve">and </w:t>
                            </w:r>
                            <w:r>
                              <w:rPr>
                                <w:color w:val="231F20"/>
                                <w:spacing w:val="-3"/>
                              </w:rPr>
                              <w:t xml:space="preserve">providers </w:t>
                            </w:r>
                            <w:r>
                              <w:rPr>
                                <w:color w:val="231F20"/>
                              </w:rPr>
                              <w:t xml:space="preserve">and </w:t>
                            </w:r>
                            <w:r>
                              <w:rPr>
                                <w:color w:val="231F20"/>
                                <w:spacing w:val="-3"/>
                              </w:rPr>
                              <w:t xml:space="preserve">clients may prefer this. Where outreach </w:t>
                            </w:r>
                            <w:r>
                              <w:rPr>
                                <w:color w:val="231F20"/>
                              </w:rPr>
                              <w:t xml:space="preserve">and </w:t>
                            </w:r>
                            <w:r>
                              <w:rPr>
                                <w:color w:val="231F20"/>
                                <w:spacing w:val="-3"/>
                              </w:rPr>
                              <w:t xml:space="preserve">telehealth were used, training local staff </w:t>
                            </w:r>
                            <w:r>
                              <w:rPr>
                                <w:color w:val="231F20"/>
                              </w:rPr>
                              <w:t xml:space="preserve">to </w:t>
                            </w:r>
                            <w:r>
                              <w:rPr>
                                <w:color w:val="231F20"/>
                                <w:spacing w:val="-3"/>
                              </w:rPr>
                              <w:t xml:space="preserve">maintain service engagement </w:t>
                            </w:r>
                            <w:r>
                              <w:rPr>
                                <w:color w:val="231F20"/>
                              </w:rPr>
                              <w:t xml:space="preserve">and </w:t>
                            </w:r>
                            <w:r>
                              <w:rPr>
                                <w:color w:val="231F20"/>
                                <w:spacing w:val="-3"/>
                              </w:rPr>
                              <w:t xml:space="preserve">foster ongoing participation </w:t>
                            </w:r>
                            <w:r>
                              <w:rPr>
                                <w:color w:val="231F20"/>
                              </w:rPr>
                              <w:t xml:space="preserve">was </w:t>
                            </w:r>
                            <w:r>
                              <w:rPr>
                                <w:color w:val="231F20"/>
                                <w:spacing w:val="-3"/>
                              </w:rPr>
                              <w:t xml:space="preserve">important </w:t>
                            </w:r>
                            <w:r>
                              <w:rPr>
                                <w:color w:val="231F20"/>
                              </w:rPr>
                              <w:t xml:space="preserve">for </w:t>
                            </w:r>
                            <w:r>
                              <w:rPr>
                                <w:color w:val="231F20"/>
                                <w:spacing w:val="-3"/>
                              </w:rPr>
                              <w:t>success. An</w:t>
                            </w:r>
                          </w:p>
                          <w:p w14:paraId="3B50A3C5" w14:textId="77777777" w:rsidR="00DC7A90" w:rsidRDefault="00DC7A90">
                            <w:pPr>
                              <w:pStyle w:val="BodyText"/>
                              <w:spacing w:line="259" w:lineRule="auto"/>
                              <w:ind w:left="160" w:right="390"/>
                            </w:pPr>
                            <w:r>
                              <w:rPr>
                                <w:color w:val="231F20"/>
                                <w:spacing w:val="-3"/>
                              </w:rPr>
                              <w:t xml:space="preserve">oral therapy program </w:t>
                            </w:r>
                            <w:r>
                              <w:rPr>
                                <w:color w:val="231F20"/>
                              </w:rPr>
                              <w:t xml:space="preserve">for </w:t>
                            </w:r>
                            <w:r>
                              <w:rPr>
                                <w:color w:val="231F20"/>
                                <w:spacing w:val="-3"/>
                              </w:rPr>
                              <w:t xml:space="preserve">Indigenous children </w:t>
                            </w:r>
                            <w:r>
                              <w:rPr>
                                <w:color w:val="231F20"/>
                              </w:rPr>
                              <w:t xml:space="preserve">was </w:t>
                            </w:r>
                            <w:r>
                              <w:rPr>
                                <w:color w:val="231F20"/>
                                <w:spacing w:val="-3"/>
                              </w:rPr>
                              <w:t xml:space="preserve">successfully implemented </w:t>
                            </w:r>
                            <w:r>
                              <w:rPr>
                                <w:color w:val="231F20"/>
                              </w:rPr>
                              <w:t xml:space="preserve">in </w:t>
                            </w:r>
                            <w:r>
                              <w:rPr>
                                <w:color w:val="231F20"/>
                                <w:spacing w:val="-3"/>
                              </w:rPr>
                              <w:t>Canada</w:t>
                            </w:r>
                          </w:p>
                          <w:p w14:paraId="1FA7A26F" w14:textId="77777777" w:rsidR="00DC7A90" w:rsidRDefault="00DC7A90">
                            <w:pPr>
                              <w:pStyle w:val="BodyText"/>
                              <w:spacing w:line="259" w:lineRule="auto"/>
                              <w:ind w:left="160" w:right="340"/>
                            </w:pPr>
                            <w:r>
                              <w:rPr>
                                <w:color w:val="231F20"/>
                              </w:rPr>
                              <w:t>by using trained community workers who identified and engaged people for treatment by visiting dental therapists and hygienists.</w:t>
                            </w:r>
                          </w:p>
                        </w:txbxContent>
                      </wps:txbx>
                      <wps:bodyPr rot="0" vert="horz" wrap="square" lIns="0" tIns="0" rIns="0" bIns="0" anchor="t" anchorCtr="0" upright="1">
                        <a:noAutofit/>
                      </wps:bodyPr>
                    </wps:wsp>
                  </a:graphicData>
                </a:graphic>
              </wp:inline>
            </w:drawing>
          </mc:Choice>
          <mc:Fallback>
            <w:pict>
              <v:shape w14:anchorId="6A9C69EE" id="Text Box 48" o:spid="_x0000_s1180" type="#_x0000_t202" style="width:229.15pt;height:4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" fillcolor="#e9e8ed" stroked="f">
                <v:textbox inset="0,0,0,0">
                  <w:txbxContent>
                    <w:p w14:paraId="029E236C" w14:textId="77777777" w:rsidR="00DC7A90" w:rsidRDefault="00DC7A90">
                      <w:pPr>
                        <w:pStyle w:val="BodyText"/>
                        <w:spacing w:before="139" w:line="259" w:lineRule="auto"/>
                        <w:ind w:left="160" w:right="451"/>
                      </w:pPr>
                      <w:r>
                        <w:rPr>
                          <w:color w:val="231F20"/>
                          <w:spacing w:val="-3"/>
                        </w:rPr>
                        <w:t xml:space="preserve">team </w:t>
                      </w:r>
                      <w:r>
                        <w:rPr>
                          <w:color w:val="231F20"/>
                          <w:spacing w:val="-4"/>
                        </w:rPr>
                        <w:t xml:space="preserve">leader/coordinator, </w:t>
                      </w:r>
                      <w:r>
                        <w:rPr>
                          <w:color w:val="231F20"/>
                          <w:spacing w:val="-3"/>
                        </w:rPr>
                        <w:t xml:space="preserve">clear referral pathway </w:t>
                      </w:r>
                      <w:r>
                        <w:rPr>
                          <w:color w:val="231F20"/>
                        </w:rPr>
                        <w:t xml:space="preserve">and </w:t>
                      </w:r>
                      <w:r>
                        <w:rPr>
                          <w:color w:val="231F20"/>
                          <w:spacing w:val="-3"/>
                        </w:rPr>
                        <w:t xml:space="preserve">staff training, also provided first ever access </w:t>
                      </w:r>
                      <w:r>
                        <w:rPr>
                          <w:color w:val="231F20"/>
                        </w:rPr>
                        <w:t xml:space="preserve">to </w:t>
                      </w:r>
                      <w:r>
                        <w:rPr>
                          <w:color w:val="231F20"/>
                          <w:spacing w:val="-3"/>
                        </w:rPr>
                        <w:t xml:space="preserve">rehabilitation </w:t>
                      </w:r>
                      <w:r>
                        <w:rPr>
                          <w:color w:val="231F20"/>
                        </w:rPr>
                        <w:t xml:space="preserve">in a </w:t>
                      </w:r>
                      <w:r>
                        <w:rPr>
                          <w:color w:val="231F20"/>
                          <w:spacing w:val="-3"/>
                        </w:rPr>
                        <w:t xml:space="preserve">rural catchment. Critical success factors included information </w:t>
                      </w:r>
                      <w:r>
                        <w:rPr>
                          <w:color w:val="231F20"/>
                        </w:rPr>
                        <w:t xml:space="preserve">and </w:t>
                      </w:r>
                      <w:r>
                        <w:rPr>
                          <w:color w:val="231F20"/>
                          <w:spacing w:val="-3"/>
                        </w:rPr>
                        <w:t xml:space="preserve">referral </w:t>
                      </w:r>
                      <w:r>
                        <w:rPr>
                          <w:color w:val="231F20"/>
                        </w:rPr>
                        <w:t xml:space="preserve">for </w:t>
                      </w:r>
                      <w:r>
                        <w:rPr>
                          <w:color w:val="231F20"/>
                          <w:spacing w:val="-3"/>
                        </w:rPr>
                        <w:t xml:space="preserve">eligible rural participants, staff education </w:t>
                      </w:r>
                      <w:r>
                        <w:rPr>
                          <w:color w:val="231F20"/>
                        </w:rPr>
                        <w:t xml:space="preserve">and </w:t>
                      </w:r>
                      <w:r>
                        <w:rPr>
                          <w:color w:val="231F20"/>
                          <w:spacing w:val="-3"/>
                        </w:rPr>
                        <w:t xml:space="preserve">leadership. Access </w:t>
                      </w:r>
                      <w:r>
                        <w:rPr>
                          <w:color w:val="231F20"/>
                        </w:rPr>
                        <w:t xml:space="preserve">to </w:t>
                      </w:r>
                      <w:r>
                        <w:rPr>
                          <w:color w:val="231F20"/>
                          <w:spacing w:val="-3"/>
                        </w:rPr>
                        <w:t xml:space="preserve">services </w:t>
                      </w:r>
                      <w:r>
                        <w:rPr>
                          <w:color w:val="231F20"/>
                        </w:rPr>
                        <w:t xml:space="preserve">in </w:t>
                      </w:r>
                      <w:r>
                        <w:rPr>
                          <w:color w:val="231F20"/>
                          <w:spacing w:val="-3"/>
                        </w:rPr>
                        <w:t xml:space="preserve">smaller communities </w:t>
                      </w:r>
                      <w:r>
                        <w:rPr>
                          <w:color w:val="231F20"/>
                        </w:rPr>
                        <w:t xml:space="preserve">is </w:t>
                      </w:r>
                      <w:r>
                        <w:rPr>
                          <w:color w:val="231F20"/>
                          <w:spacing w:val="-3"/>
                        </w:rPr>
                        <w:t xml:space="preserve">effective through outreach, telehealth and consideration </w:t>
                      </w:r>
                      <w:r>
                        <w:rPr>
                          <w:color w:val="231F20"/>
                        </w:rPr>
                        <w:t xml:space="preserve">of </w:t>
                      </w:r>
                      <w:r>
                        <w:rPr>
                          <w:color w:val="231F20"/>
                          <w:spacing w:val="-3"/>
                        </w:rPr>
                        <w:t xml:space="preserve">viable business models For </w:t>
                      </w:r>
                      <w:r>
                        <w:rPr>
                          <w:color w:val="231F20"/>
                          <w:spacing w:val="-4"/>
                        </w:rPr>
                        <w:t xml:space="preserve">example, </w:t>
                      </w:r>
                      <w:r>
                        <w:rPr>
                          <w:color w:val="231F20"/>
                          <w:spacing w:val="-3"/>
                        </w:rPr>
                        <w:t xml:space="preserve">Medicare funded Chronic Disease Management </w:t>
                      </w:r>
                      <w:r>
                        <w:rPr>
                          <w:color w:val="231F20"/>
                        </w:rPr>
                        <w:t xml:space="preserve">was the </w:t>
                      </w:r>
                      <w:r>
                        <w:rPr>
                          <w:color w:val="231F20"/>
                          <w:spacing w:val="-3"/>
                        </w:rPr>
                        <w:t xml:space="preserve">main income source </w:t>
                      </w:r>
                      <w:r>
                        <w:rPr>
                          <w:color w:val="231F20"/>
                        </w:rPr>
                        <w:t xml:space="preserve">for 50% of </w:t>
                      </w:r>
                      <w:r>
                        <w:rPr>
                          <w:color w:val="231F20"/>
                          <w:spacing w:val="-3"/>
                        </w:rPr>
                        <w:t xml:space="preserve">occupational therapists working </w:t>
                      </w:r>
                      <w:r>
                        <w:rPr>
                          <w:color w:val="231F20"/>
                        </w:rPr>
                        <w:t xml:space="preserve">in </w:t>
                      </w:r>
                      <w:r>
                        <w:rPr>
                          <w:color w:val="231F20"/>
                          <w:spacing w:val="-3"/>
                        </w:rPr>
                        <w:t xml:space="preserve">outer regional/remote. Individual and home based cardiac rehabilitation (internet </w:t>
                      </w:r>
                      <w:r>
                        <w:rPr>
                          <w:color w:val="231F20"/>
                        </w:rPr>
                        <w:t xml:space="preserve">and </w:t>
                      </w:r>
                      <w:r>
                        <w:rPr>
                          <w:color w:val="231F20"/>
                          <w:spacing w:val="-3"/>
                        </w:rPr>
                        <w:t xml:space="preserve">phone-based) </w:t>
                      </w:r>
                      <w:r>
                        <w:rPr>
                          <w:color w:val="231F20"/>
                        </w:rPr>
                        <w:t xml:space="preserve">can be as </w:t>
                      </w:r>
                      <w:r>
                        <w:rPr>
                          <w:color w:val="231F20"/>
                          <w:spacing w:val="-3"/>
                        </w:rPr>
                        <w:t>useful as</w:t>
                      </w:r>
                    </w:p>
                    <w:p w14:paraId="07C1A34E" w14:textId="77777777" w:rsidR="00DC7A90" w:rsidRDefault="00DC7A90">
                      <w:pPr>
                        <w:pStyle w:val="BodyText"/>
                        <w:spacing w:line="259" w:lineRule="auto"/>
                        <w:ind w:left="160" w:right="288"/>
                      </w:pPr>
                      <w:r>
                        <w:rPr>
                          <w:color w:val="231F20"/>
                          <w:spacing w:val="-3"/>
                        </w:rPr>
                        <w:t>hospital-based models. Online consultations could provide equivalent quality service</w:t>
                      </w:r>
                    </w:p>
                    <w:p w14:paraId="2AA29C3D" w14:textId="77777777" w:rsidR="00DC7A90" w:rsidRDefault="00DC7A90">
                      <w:pPr>
                        <w:pStyle w:val="BodyText"/>
                        <w:spacing w:line="259" w:lineRule="auto"/>
                        <w:ind w:left="160" w:right="489"/>
                      </w:pPr>
                      <w:r>
                        <w:rPr>
                          <w:color w:val="231F20"/>
                        </w:rPr>
                        <w:t xml:space="preserve">to </w:t>
                      </w:r>
                      <w:r>
                        <w:rPr>
                          <w:color w:val="231F20"/>
                          <w:spacing w:val="-3"/>
                        </w:rPr>
                        <w:t xml:space="preserve">that provided face-to-face </w:t>
                      </w:r>
                      <w:r>
                        <w:rPr>
                          <w:color w:val="231F20"/>
                        </w:rPr>
                        <w:t xml:space="preserve">for </w:t>
                      </w:r>
                      <w:r>
                        <w:rPr>
                          <w:color w:val="231F20"/>
                          <w:spacing w:val="-3"/>
                        </w:rPr>
                        <w:t xml:space="preserve">diabetic foot healing, rehabilitation </w:t>
                      </w:r>
                      <w:r>
                        <w:rPr>
                          <w:color w:val="231F20"/>
                        </w:rPr>
                        <w:t xml:space="preserve">and </w:t>
                      </w:r>
                      <w:r>
                        <w:rPr>
                          <w:color w:val="231F20"/>
                          <w:spacing w:val="-3"/>
                        </w:rPr>
                        <w:t xml:space="preserve">speech </w:t>
                      </w:r>
                      <w:r>
                        <w:rPr>
                          <w:color w:val="231F20"/>
                          <w:spacing w:val="-4"/>
                        </w:rPr>
                        <w:t xml:space="preserve">pathology. </w:t>
                      </w:r>
                      <w:r>
                        <w:rPr>
                          <w:color w:val="231F20"/>
                          <w:spacing w:val="-3"/>
                        </w:rPr>
                        <w:t xml:space="preserve">Some services need face-to- face delivery </w:t>
                      </w:r>
                      <w:r>
                        <w:rPr>
                          <w:color w:val="231F20"/>
                        </w:rPr>
                        <w:t xml:space="preserve">and </w:t>
                      </w:r>
                      <w:r>
                        <w:rPr>
                          <w:color w:val="231F20"/>
                          <w:spacing w:val="-3"/>
                        </w:rPr>
                        <w:t xml:space="preserve">providers </w:t>
                      </w:r>
                      <w:r>
                        <w:rPr>
                          <w:color w:val="231F20"/>
                        </w:rPr>
                        <w:t xml:space="preserve">and </w:t>
                      </w:r>
                      <w:r>
                        <w:rPr>
                          <w:color w:val="231F20"/>
                          <w:spacing w:val="-3"/>
                        </w:rPr>
                        <w:t xml:space="preserve">clients may prefer this. Where outreach </w:t>
                      </w:r>
                      <w:r>
                        <w:rPr>
                          <w:color w:val="231F20"/>
                        </w:rPr>
                        <w:t xml:space="preserve">and </w:t>
                      </w:r>
                      <w:r>
                        <w:rPr>
                          <w:color w:val="231F20"/>
                          <w:spacing w:val="-3"/>
                        </w:rPr>
                        <w:t xml:space="preserve">telehealth were used, training local staff </w:t>
                      </w:r>
                      <w:r>
                        <w:rPr>
                          <w:color w:val="231F20"/>
                        </w:rPr>
                        <w:t xml:space="preserve">to </w:t>
                      </w:r>
                      <w:r>
                        <w:rPr>
                          <w:color w:val="231F20"/>
                          <w:spacing w:val="-3"/>
                        </w:rPr>
                        <w:t xml:space="preserve">maintain service engagement </w:t>
                      </w:r>
                      <w:r>
                        <w:rPr>
                          <w:color w:val="231F20"/>
                        </w:rPr>
                        <w:t xml:space="preserve">and </w:t>
                      </w:r>
                      <w:r>
                        <w:rPr>
                          <w:color w:val="231F20"/>
                          <w:spacing w:val="-3"/>
                        </w:rPr>
                        <w:t xml:space="preserve">foster ongoing participation </w:t>
                      </w:r>
                      <w:r>
                        <w:rPr>
                          <w:color w:val="231F20"/>
                        </w:rPr>
                        <w:t xml:space="preserve">was </w:t>
                      </w:r>
                      <w:r>
                        <w:rPr>
                          <w:color w:val="231F20"/>
                          <w:spacing w:val="-3"/>
                        </w:rPr>
                        <w:t xml:space="preserve">important </w:t>
                      </w:r>
                      <w:r>
                        <w:rPr>
                          <w:color w:val="231F20"/>
                        </w:rPr>
                        <w:t xml:space="preserve">for </w:t>
                      </w:r>
                      <w:r>
                        <w:rPr>
                          <w:color w:val="231F20"/>
                          <w:spacing w:val="-3"/>
                        </w:rPr>
                        <w:t>success. An</w:t>
                      </w:r>
                    </w:p>
                    <w:p w14:paraId="3B50A3C5" w14:textId="77777777" w:rsidR="00DC7A90" w:rsidRDefault="00DC7A90">
                      <w:pPr>
                        <w:pStyle w:val="BodyText"/>
                        <w:spacing w:line="259" w:lineRule="auto"/>
                        <w:ind w:left="160" w:right="390"/>
                      </w:pPr>
                      <w:r>
                        <w:rPr>
                          <w:color w:val="231F20"/>
                          <w:spacing w:val="-3"/>
                        </w:rPr>
                        <w:t xml:space="preserve">oral therapy program </w:t>
                      </w:r>
                      <w:r>
                        <w:rPr>
                          <w:color w:val="231F20"/>
                        </w:rPr>
                        <w:t xml:space="preserve">for </w:t>
                      </w:r>
                      <w:r>
                        <w:rPr>
                          <w:color w:val="231F20"/>
                          <w:spacing w:val="-3"/>
                        </w:rPr>
                        <w:t xml:space="preserve">Indigenous children </w:t>
                      </w:r>
                      <w:r>
                        <w:rPr>
                          <w:color w:val="231F20"/>
                        </w:rPr>
                        <w:t xml:space="preserve">was </w:t>
                      </w:r>
                      <w:r>
                        <w:rPr>
                          <w:color w:val="231F20"/>
                          <w:spacing w:val="-3"/>
                        </w:rPr>
                        <w:t xml:space="preserve">successfully implemented </w:t>
                      </w:r>
                      <w:r>
                        <w:rPr>
                          <w:color w:val="231F20"/>
                        </w:rPr>
                        <w:t xml:space="preserve">in </w:t>
                      </w:r>
                      <w:r>
                        <w:rPr>
                          <w:color w:val="231F20"/>
                          <w:spacing w:val="-3"/>
                        </w:rPr>
                        <w:t>Canada</w:t>
                      </w:r>
                    </w:p>
                    <w:p w14:paraId="1FA7A26F" w14:textId="77777777" w:rsidR="00DC7A90" w:rsidRDefault="00DC7A90">
                      <w:pPr>
                        <w:pStyle w:val="BodyText"/>
                        <w:spacing w:line="259" w:lineRule="auto"/>
                        <w:ind w:left="160" w:right="340"/>
                      </w:pPr>
                      <w:r>
                        <w:rPr>
                          <w:color w:val="231F20"/>
                        </w:rPr>
                        <w:t>by using trained community workers who identified and engaged people for treatment by visiting dental therapists and hygienists.</w:t>
                      </w:r>
                    </w:p>
                  </w:txbxContent>
                </v:textbox>
                <w10:anchorlock/>
              </v:shape>
            </w:pict>
          </mc:Fallback>
        </mc:AlternateContent>
      </w:r>
    </w:p>
    <w:p w14:paraId="7BFE35AB" w14:textId="5A1BE0F1" w:rsidR="00B6723A" w:rsidRDefault="00F74D8C">
      <w:pPr>
        <w:pStyle w:val="BodyText"/>
        <w:spacing w:before="111" w:line="259" w:lineRule="auto"/>
        <w:ind w:left="433" w:right="371"/>
      </w:pPr>
      <w:r>
        <w:rPr>
          <w:noProof/>
          <w:lang w:val="en-AU" w:eastAsia="en-AU" w:bidi="ar-SA"/>
        </w:rPr>
        <mc:AlternateContent>
          <mc:Choice Requires="wps">
            <w:drawing>
              <wp:anchor distT="0" distB="0" distL="114300" distR="114300" simplePos="0" relativeHeight="251720704" behindDoc="0" locked="0" layoutInCell="1" allowOverlap="1" wp14:anchorId="39E5041F" wp14:editId="70431F7D">
                <wp:simplePos x="0" y="0"/>
                <wp:positionH relativeFrom="page">
                  <wp:posOffset>3923665</wp:posOffset>
                </wp:positionH>
                <wp:positionV relativeFrom="paragraph">
                  <wp:posOffset>-13335</wp:posOffset>
                </wp:positionV>
                <wp:extent cx="0" cy="0"/>
                <wp:effectExtent l="0" t="0" r="0" b="0"/>
                <wp:wrapNone/>
                <wp:docPr id="77"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1F285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5AD177E1" id="Line_x0020_47" o:spid="_x0000_s1026" style="position:absolute;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8.95pt,-1pt" to="308.95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" strokecolor="#1f285c" strokeweight="1pt">
                <w10:wrap anchorx="page"/>
              </v:line>
            </w:pict>
          </mc:Fallback>
        </mc:AlternateContent>
      </w:r>
      <w:r w:rsidR="00443E94">
        <w:rPr>
          <w:color w:val="231F20"/>
        </w:rPr>
        <w:t xml:space="preserve">The </w:t>
      </w:r>
      <w:r w:rsidR="00443E94">
        <w:rPr>
          <w:color w:val="231F20"/>
          <w:spacing w:val="-3"/>
        </w:rPr>
        <w:t xml:space="preserve">theme about models </w:t>
      </w:r>
      <w:r w:rsidR="00443E94">
        <w:rPr>
          <w:color w:val="231F20"/>
        </w:rPr>
        <w:t xml:space="preserve">of </w:t>
      </w:r>
      <w:r w:rsidR="00443E94">
        <w:rPr>
          <w:color w:val="231F20"/>
          <w:spacing w:val="-3"/>
        </w:rPr>
        <w:t xml:space="preserve">service identified </w:t>
      </w:r>
      <w:r w:rsidR="00443E94">
        <w:rPr>
          <w:color w:val="231F20"/>
        </w:rPr>
        <w:t xml:space="preserve">the </w:t>
      </w:r>
      <w:r w:rsidR="00443E94">
        <w:rPr>
          <w:color w:val="231F20"/>
          <w:spacing w:val="-3"/>
        </w:rPr>
        <w:t xml:space="preserve">importance </w:t>
      </w:r>
      <w:r w:rsidR="00443E94">
        <w:rPr>
          <w:color w:val="231F20"/>
        </w:rPr>
        <w:t xml:space="preserve">of </w:t>
      </w:r>
      <w:r w:rsidR="00443E94">
        <w:rPr>
          <w:color w:val="231F20"/>
          <w:spacing w:val="-3"/>
        </w:rPr>
        <w:t xml:space="preserve">models </w:t>
      </w:r>
      <w:r w:rsidR="00443E94">
        <w:rPr>
          <w:color w:val="231F20"/>
        </w:rPr>
        <w:t xml:space="preserve">of </w:t>
      </w:r>
      <w:r w:rsidR="00443E94">
        <w:rPr>
          <w:color w:val="231F20"/>
          <w:spacing w:val="-3"/>
        </w:rPr>
        <w:t xml:space="preserve">care </w:t>
      </w:r>
      <w:r w:rsidR="00443E94">
        <w:rPr>
          <w:color w:val="231F20"/>
        </w:rPr>
        <w:t xml:space="preserve">for </w:t>
      </w:r>
      <w:r w:rsidR="00443E94">
        <w:rPr>
          <w:color w:val="231F20"/>
          <w:spacing w:val="-3"/>
        </w:rPr>
        <w:t>increasing access</w:t>
      </w:r>
      <w:r w:rsidR="00443E94">
        <w:rPr>
          <w:color w:val="231F20"/>
          <w:spacing w:val="-21"/>
        </w:rPr>
        <w:t xml:space="preserve"> </w:t>
      </w:r>
      <w:r w:rsidR="00443E94">
        <w:rPr>
          <w:color w:val="231F20"/>
        </w:rPr>
        <w:t>and</w:t>
      </w:r>
      <w:r w:rsidR="00443E94">
        <w:rPr>
          <w:color w:val="231F20"/>
          <w:spacing w:val="-21"/>
        </w:rPr>
        <w:t xml:space="preserve"> </w:t>
      </w:r>
      <w:r w:rsidR="00443E94">
        <w:rPr>
          <w:color w:val="231F20"/>
          <w:spacing w:val="-3"/>
        </w:rPr>
        <w:t>maximising</w:t>
      </w:r>
      <w:r w:rsidR="00443E94">
        <w:rPr>
          <w:color w:val="231F20"/>
          <w:spacing w:val="-21"/>
        </w:rPr>
        <w:t xml:space="preserve"> </w:t>
      </w:r>
      <w:r w:rsidR="00443E94">
        <w:rPr>
          <w:color w:val="231F20"/>
        </w:rPr>
        <w:t>the</w:t>
      </w:r>
      <w:r w:rsidR="00443E94">
        <w:rPr>
          <w:color w:val="231F20"/>
          <w:spacing w:val="-21"/>
        </w:rPr>
        <w:t xml:space="preserve"> </w:t>
      </w:r>
      <w:r w:rsidR="00443E94">
        <w:rPr>
          <w:color w:val="231F20"/>
          <w:spacing w:val="-3"/>
        </w:rPr>
        <w:t xml:space="preserve">comprehensiveness </w:t>
      </w:r>
      <w:r w:rsidR="00443E94">
        <w:rPr>
          <w:color w:val="231F20"/>
        </w:rPr>
        <w:t xml:space="preserve">of </w:t>
      </w:r>
      <w:r w:rsidR="00443E94">
        <w:rPr>
          <w:color w:val="231F20"/>
          <w:spacing w:val="-3"/>
        </w:rPr>
        <w:t xml:space="preserve">services within limited resources. </w:t>
      </w:r>
      <w:r w:rsidR="00443E94">
        <w:rPr>
          <w:color w:val="231F20"/>
        </w:rPr>
        <w:t xml:space="preserve">In a </w:t>
      </w:r>
      <w:r w:rsidR="00443E94">
        <w:rPr>
          <w:color w:val="231F20"/>
          <w:spacing w:val="-3"/>
        </w:rPr>
        <w:t>2012 survey</w:t>
      </w:r>
      <w:r w:rsidR="00443E94">
        <w:rPr>
          <w:color w:val="231F20"/>
          <w:spacing w:val="-30"/>
        </w:rPr>
        <w:t xml:space="preserve"> </w:t>
      </w:r>
      <w:r w:rsidR="00443E94">
        <w:rPr>
          <w:color w:val="231F20"/>
          <w:spacing w:val="-3"/>
        </w:rPr>
        <w:t>(n=34)</w:t>
      </w:r>
      <w:r w:rsidR="00443E94">
        <w:rPr>
          <w:color w:val="231F20"/>
          <w:spacing w:val="-30"/>
        </w:rPr>
        <w:t xml:space="preserve"> </w:t>
      </w:r>
      <w:r w:rsidR="00443E94">
        <w:rPr>
          <w:color w:val="231F20"/>
        </w:rPr>
        <w:t>and</w:t>
      </w:r>
      <w:r w:rsidR="00443E94">
        <w:rPr>
          <w:color w:val="231F20"/>
          <w:spacing w:val="-30"/>
        </w:rPr>
        <w:t xml:space="preserve"> </w:t>
      </w:r>
      <w:r w:rsidR="00443E94">
        <w:rPr>
          <w:color w:val="231F20"/>
          <w:spacing w:val="-3"/>
        </w:rPr>
        <w:t>in-depth</w:t>
      </w:r>
      <w:r w:rsidR="00443E94">
        <w:rPr>
          <w:color w:val="231F20"/>
          <w:spacing w:val="-30"/>
        </w:rPr>
        <w:t xml:space="preserve"> </w:t>
      </w:r>
      <w:r w:rsidR="00443E94">
        <w:rPr>
          <w:color w:val="231F20"/>
          <w:spacing w:val="-3"/>
        </w:rPr>
        <w:t>interviews</w:t>
      </w:r>
      <w:r w:rsidR="00443E94">
        <w:rPr>
          <w:color w:val="231F20"/>
          <w:spacing w:val="-30"/>
        </w:rPr>
        <w:t xml:space="preserve"> </w:t>
      </w:r>
      <w:r w:rsidR="00443E94">
        <w:rPr>
          <w:color w:val="231F20"/>
          <w:spacing w:val="-3"/>
        </w:rPr>
        <w:t>(n=19)</w:t>
      </w:r>
      <w:r w:rsidR="00443E94">
        <w:rPr>
          <w:color w:val="231F20"/>
          <w:spacing w:val="-30"/>
        </w:rPr>
        <w:t xml:space="preserve"> </w:t>
      </w:r>
      <w:r w:rsidR="00443E94">
        <w:rPr>
          <w:color w:val="231F20"/>
          <w:spacing w:val="-3"/>
        </w:rPr>
        <w:t>with physiotherapists</w:t>
      </w:r>
      <w:r w:rsidR="00443E94">
        <w:rPr>
          <w:color w:val="231F20"/>
          <w:spacing w:val="-16"/>
        </w:rPr>
        <w:t xml:space="preserve"> </w:t>
      </w:r>
      <w:r w:rsidR="00443E94">
        <w:rPr>
          <w:color w:val="231F20"/>
        </w:rPr>
        <w:t>and</w:t>
      </w:r>
      <w:r w:rsidR="00443E94">
        <w:rPr>
          <w:color w:val="231F20"/>
          <w:spacing w:val="-17"/>
        </w:rPr>
        <w:t xml:space="preserve"> </w:t>
      </w:r>
      <w:r w:rsidR="00443E94">
        <w:rPr>
          <w:color w:val="231F20"/>
          <w:spacing w:val="-3"/>
        </w:rPr>
        <w:t>health</w:t>
      </w:r>
      <w:r w:rsidR="00443E94">
        <w:rPr>
          <w:color w:val="231F20"/>
          <w:spacing w:val="-16"/>
        </w:rPr>
        <w:t xml:space="preserve"> </w:t>
      </w:r>
      <w:r w:rsidR="00443E94">
        <w:rPr>
          <w:color w:val="231F20"/>
          <w:spacing w:val="-3"/>
        </w:rPr>
        <w:t>service</w:t>
      </w:r>
      <w:r w:rsidR="00443E94">
        <w:rPr>
          <w:color w:val="231F20"/>
          <w:spacing w:val="-16"/>
        </w:rPr>
        <w:t xml:space="preserve"> </w:t>
      </w:r>
      <w:r w:rsidR="00443E94">
        <w:rPr>
          <w:color w:val="231F20"/>
          <w:spacing w:val="-3"/>
        </w:rPr>
        <w:t>managers</w:t>
      </w:r>
      <w:r w:rsidR="00443E94">
        <w:rPr>
          <w:color w:val="231F20"/>
          <w:spacing w:val="-16"/>
        </w:rPr>
        <w:t xml:space="preserve"> </w:t>
      </w:r>
      <w:r w:rsidR="00443E94">
        <w:rPr>
          <w:color w:val="231F20"/>
          <w:spacing w:val="-3"/>
        </w:rPr>
        <w:t>in</w:t>
      </w:r>
    </w:p>
    <w:p w14:paraId="625DD75B" w14:textId="77777777" w:rsidR="00B6723A" w:rsidRDefault="00443E94">
      <w:pPr>
        <w:pStyle w:val="BodyText"/>
        <w:spacing w:line="259" w:lineRule="auto"/>
        <w:ind w:left="433" w:right="115"/>
      </w:pPr>
      <w:r>
        <w:rPr>
          <w:color w:val="231F20"/>
          <w:spacing w:val="-3"/>
        </w:rPr>
        <w:t xml:space="preserve">regional, rural </w:t>
      </w:r>
      <w:r>
        <w:rPr>
          <w:color w:val="231F20"/>
        </w:rPr>
        <w:t xml:space="preserve">and </w:t>
      </w:r>
      <w:r>
        <w:rPr>
          <w:color w:val="231F20"/>
          <w:spacing w:val="-3"/>
        </w:rPr>
        <w:t xml:space="preserve">remote services </w:t>
      </w:r>
      <w:r>
        <w:rPr>
          <w:color w:val="231F20"/>
        </w:rPr>
        <w:t xml:space="preserve">in </w:t>
      </w:r>
      <w:r>
        <w:rPr>
          <w:color w:val="231F20"/>
          <w:spacing w:val="-3"/>
        </w:rPr>
        <w:t xml:space="preserve">Queensland, </w:t>
      </w:r>
      <w:r>
        <w:rPr>
          <w:color w:val="231F20"/>
        </w:rPr>
        <w:t xml:space="preserve">it was </w:t>
      </w:r>
      <w:r>
        <w:rPr>
          <w:color w:val="231F20"/>
          <w:spacing w:val="-3"/>
        </w:rPr>
        <w:t xml:space="preserve">found that </w:t>
      </w:r>
      <w:r>
        <w:rPr>
          <w:color w:val="231F20"/>
        </w:rPr>
        <w:t xml:space="preserve">the </w:t>
      </w:r>
      <w:r>
        <w:rPr>
          <w:color w:val="231F20"/>
          <w:spacing w:val="-3"/>
        </w:rPr>
        <w:t xml:space="preserve">physiotherapy services provided were decided based </w:t>
      </w:r>
      <w:r>
        <w:rPr>
          <w:color w:val="231F20"/>
        </w:rPr>
        <w:t xml:space="preserve">on </w:t>
      </w:r>
      <w:r>
        <w:rPr>
          <w:color w:val="231F20"/>
          <w:spacing w:val="-3"/>
        </w:rPr>
        <w:t xml:space="preserve">available staff </w:t>
      </w:r>
      <w:r>
        <w:rPr>
          <w:color w:val="231F20"/>
        </w:rPr>
        <w:t xml:space="preserve">and </w:t>
      </w:r>
      <w:r>
        <w:rPr>
          <w:color w:val="231F20"/>
          <w:spacing w:val="-3"/>
        </w:rPr>
        <w:t xml:space="preserve">their skills, along with </w:t>
      </w:r>
      <w:r>
        <w:rPr>
          <w:color w:val="231F20"/>
        </w:rPr>
        <w:t xml:space="preserve">the </w:t>
      </w:r>
      <w:r>
        <w:rPr>
          <w:color w:val="231F20"/>
          <w:spacing w:val="-3"/>
        </w:rPr>
        <w:t>community need.</w:t>
      </w:r>
    </w:p>
    <w:p w14:paraId="451BB02D" w14:textId="77777777" w:rsidR="00B6723A" w:rsidRDefault="00443E94">
      <w:pPr>
        <w:pStyle w:val="ListParagraph"/>
        <w:numPr>
          <w:ilvl w:val="0"/>
          <w:numId w:val="7"/>
        </w:numPr>
        <w:tabs>
          <w:tab w:val="left" w:pos="830"/>
        </w:tabs>
        <w:spacing w:before="0" w:line="259" w:lineRule="auto"/>
        <w:ind w:right="192" w:firstLine="0"/>
        <w:rPr>
          <w:sz w:val="21"/>
        </w:rPr>
      </w:pPr>
      <w:r>
        <w:rPr>
          <w:color w:val="231F20"/>
          <w:spacing w:val="-3"/>
          <w:sz w:val="21"/>
        </w:rPr>
        <w:t xml:space="preserve">Overall public service decisions were driven </w:t>
      </w:r>
      <w:r>
        <w:rPr>
          <w:color w:val="231F20"/>
          <w:sz w:val="21"/>
        </w:rPr>
        <w:t xml:space="preserve">by </w:t>
      </w:r>
      <w:r>
        <w:rPr>
          <w:color w:val="231F20"/>
          <w:spacing w:val="-3"/>
          <w:sz w:val="21"/>
        </w:rPr>
        <w:t xml:space="preserve">organisational priorities whereas private ones were driven </w:t>
      </w:r>
      <w:r>
        <w:rPr>
          <w:color w:val="231F20"/>
          <w:sz w:val="21"/>
        </w:rPr>
        <w:t xml:space="preserve">by </w:t>
      </w:r>
      <w:r>
        <w:rPr>
          <w:color w:val="231F20"/>
          <w:spacing w:val="-3"/>
          <w:sz w:val="21"/>
        </w:rPr>
        <w:t xml:space="preserve">financial viability </w:t>
      </w:r>
      <w:r>
        <w:rPr>
          <w:color w:val="231F20"/>
          <w:sz w:val="21"/>
        </w:rPr>
        <w:t xml:space="preserve">and </w:t>
      </w:r>
      <w:r>
        <w:rPr>
          <w:color w:val="231F20"/>
          <w:spacing w:val="-3"/>
          <w:sz w:val="21"/>
        </w:rPr>
        <w:t xml:space="preserve">skills. </w:t>
      </w:r>
      <w:r>
        <w:rPr>
          <w:color w:val="231F20"/>
          <w:sz w:val="21"/>
        </w:rPr>
        <w:t xml:space="preserve">In a </w:t>
      </w:r>
      <w:r>
        <w:rPr>
          <w:color w:val="231F20"/>
          <w:spacing w:val="-3"/>
          <w:sz w:val="21"/>
        </w:rPr>
        <w:t>further</w:t>
      </w:r>
      <w:r>
        <w:rPr>
          <w:color w:val="231F20"/>
          <w:spacing w:val="-13"/>
          <w:sz w:val="21"/>
        </w:rPr>
        <w:t xml:space="preserve"> </w:t>
      </w:r>
      <w:r>
        <w:rPr>
          <w:color w:val="231F20"/>
          <w:spacing w:val="-3"/>
          <w:sz w:val="21"/>
        </w:rPr>
        <w:t>article</w:t>
      </w:r>
      <w:r>
        <w:rPr>
          <w:color w:val="231F20"/>
          <w:spacing w:val="-12"/>
          <w:sz w:val="21"/>
        </w:rPr>
        <w:t xml:space="preserve"> </w:t>
      </w:r>
      <w:r>
        <w:rPr>
          <w:color w:val="231F20"/>
          <w:spacing w:val="-3"/>
          <w:sz w:val="21"/>
        </w:rPr>
        <w:t>using</w:t>
      </w:r>
      <w:r>
        <w:rPr>
          <w:color w:val="231F20"/>
          <w:spacing w:val="-13"/>
          <w:sz w:val="21"/>
        </w:rPr>
        <w:t xml:space="preserve"> </w:t>
      </w:r>
      <w:r>
        <w:rPr>
          <w:color w:val="231F20"/>
          <w:spacing w:val="-3"/>
          <w:sz w:val="21"/>
        </w:rPr>
        <w:t>this</w:t>
      </w:r>
      <w:r>
        <w:rPr>
          <w:color w:val="231F20"/>
          <w:spacing w:val="-12"/>
          <w:sz w:val="21"/>
        </w:rPr>
        <w:t xml:space="preserve"> </w:t>
      </w:r>
      <w:r>
        <w:rPr>
          <w:color w:val="231F20"/>
          <w:spacing w:val="-3"/>
          <w:sz w:val="21"/>
        </w:rPr>
        <w:t>data,</w:t>
      </w:r>
      <w:r>
        <w:rPr>
          <w:color w:val="231F20"/>
          <w:spacing w:val="-13"/>
          <w:sz w:val="21"/>
        </w:rPr>
        <w:t xml:space="preserve"> </w:t>
      </w:r>
      <w:r>
        <w:rPr>
          <w:color w:val="231F20"/>
          <w:sz w:val="21"/>
        </w:rPr>
        <w:t>a</w:t>
      </w:r>
      <w:r>
        <w:rPr>
          <w:color w:val="231F20"/>
          <w:spacing w:val="-12"/>
          <w:sz w:val="21"/>
        </w:rPr>
        <w:t xml:space="preserve"> </w:t>
      </w:r>
      <w:r>
        <w:rPr>
          <w:color w:val="231F20"/>
          <w:spacing w:val="-3"/>
          <w:sz w:val="21"/>
        </w:rPr>
        <w:t>matrix</w:t>
      </w:r>
      <w:r>
        <w:rPr>
          <w:color w:val="231F20"/>
          <w:spacing w:val="-13"/>
          <w:sz w:val="21"/>
        </w:rPr>
        <w:t xml:space="preserve"> </w:t>
      </w:r>
      <w:r>
        <w:rPr>
          <w:color w:val="231F20"/>
          <w:sz w:val="21"/>
        </w:rPr>
        <w:t>for</w:t>
      </w:r>
      <w:r>
        <w:rPr>
          <w:color w:val="231F20"/>
          <w:spacing w:val="-12"/>
          <w:sz w:val="21"/>
        </w:rPr>
        <w:t xml:space="preserve"> </w:t>
      </w:r>
      <w:r>
        <w:rPr>
          <w:color w:val="231F20"/>
          <w:spacing w:val="-3"/>
          <w:sz w:val="21"/>
        </w:rPr>
        <w:t xml:space="preserve">decision- making showed </w:t>
      </w:r>
      <w:r>
        <w:rPr>
          <w:color w:val="231F20"/>
          <w:sz w:val="21"/>
        </w:rPr>
        <w:t xml:space="preserve">the </w:t>
      </w:r>
      <w:r>
        <w:rPr>
          <w:color w:val="231F20"/>
          <w:spacing w:val="-4"/>
          <w:sz w:val="21"/>
        </w:rPr>
        <w:t xml:space="preserve">complexity </w:t>
      </w:r>
      <w:r>
        <w:rPr>
          <w:color w:val="231F20"/>
          <w:sz w:val="21"/>
        </w:rPr>
        <w:t xml:space="preserve">of </w:t>
      </w:r>
      <w:r>
        <w:rPr>
          <w:color w:val="231F20"/>
          <w:spacing w:val="-3"/>
          <w:sz w:val="21"/>
        </w:rPr>
        <w:t xml:space="preserve">rural health service decisions.(93) Further work identified that public sector physiotherapists were more focused </w:t>
      </w:r>
      <w:r>
        <w:rPr>
          <w:color w:val="231F20"/>
          <w:sz w:val="21"/>
        </w:rPr>
        <w:t xml:space="preserve">on </w:t>
      </w:r>
      <w:r>
        <w:rPr>
          <w:color w:val="231F20"/>
          <w:spacing w:val="-5"/>
          <w:sz w:val="21"/>
        </w:rPr>
        <w:t xml:space="preserve">acuity, </w:t>
      </w:r>
      <w:r>
        <w:rPr>
          <w:color w:val="231F20"/>
          <w:spacing w:val="-3"/>
          <w:sz w:val="21"/>
        </w:rPr>
        <w:t xml:space="preserve">relying </w:t>
      </w:r>
      <w:r>
        <w:rPr>
          <w:color w:val="231F20"/>
          <w:sz w:val="21"/>
        </w:rPr>
        <w:t xml:space="preserve">on </w:t>
      </w:r>
      <w:r>
        <w:rPr>
          <w:color w:val="231F20"/>
          <w:spacing w:val="-3"/>
          <w:sz w:val="21"/>
        </w:rPr>
        <w:t xml:space="preserve">private physiotherapists to support </w:t>
      </w:r>
      <w:r>
        <w:rPr>
          <w:color w:val="231F20"/>
          <w:sz w:val="21"/>
        </w:rPr>
        <w:t xml:space="preserve">the </w:t>
      </w:r>
      <w:r>
        <w:rPr>
          <w:color w:val="231F20"/>
          <w:spacing w:val="-3"/>
          <w:sz w:val="21"/>
        </w:rPr>
        <w:t>outpatient load.</w:t>
      </w:r>
      <w:r>
        <w:rPr>
          <w:color w:val="231F20"/>
          <w:spacing w:val="-32"/>
          <w:sz w:val="21"/>
        </w:rPr>
        <w:t xml:space="preserve"> </w:t>
      </w:r>
      <w:r>
        <w:rPr>
          <w:color w:val="231F20"/>
          <w:spacing w:val="-3"/>
          <w:sz w:val="21"/>
        </w:rPr>
        <w:t>(94)</w:t>
      </w:r>
    </w:p>
    <w:p w14:paraId="52427A53" w14:textId="77777777" w:rsidR="00B6723A" w:rsidRDefault="00443E94">
      <w:pPr>
        <w:pStyle w:val="BodyText"/>
        <w:spacing w:before="155" w:line="259" w:lineRule="auto"/>
        <w:ind w:left="433" w:right="115"/>
      </w:pPr>
      <w:r>
        <w:rPr>
          <w:color w:val="231F20"/>
        </w:rPr>
        <w:t xml:space="preserve">In </w:t>
      </w:r>
      <w:r>
        <w:rPr>
          <w:color w:val="231F20"/>
          <w:spacing w:val="-3"/>
        </w:rPr>
        <w:t xml:space="preserve">terms </w:t>
      </w:r>
      <w:r>
        <w:rPr>
          <w:color w:val="231F20"/>
        </w:rPr>
        <w:t xml:space="preserve">of </w:t>
      </w:r>
      <w:r>
        <w:rPr>
          <w:color w:val="231F20"/>
          <w:spacing w:val="-3"/>
        </w:rPr>
        <w:t xml:space="preserve">promoting patient care pathways, one </w:t>
      </w:r>
      <w:r>
        <w:rPr>
          <w:color w:val="231F20"/>
        </w:rPr>
        <w:t xml:space="preserve">NSW </w:t>
      </w:r>
      <w:r>
        <w:rPr>
          <w:color w:val="231F20"/>
          <w:spacing w:val="-3"/>
        </w:rPr>
        <w:t xml:space="preserve">study identified, based </w:t>
      </w:r>
      <w:r>
        <w:rPr>
          <w:color w:val="231F20"/>
        </w:rPr>
        <w:t xml:space="preserve">on </w:t>
      </w:r>
      <w:r>
        <w:rPr>
          <w:color w:val="231F20"/>
          <w:spacing w:val="-3"/>
        </w:rPr>
        <w:t xml:space="preserve">interviews and focus groups with </w:t>
      </w:r>
      <w:r>
        <w:rPr>
          <w:color w:val="231F20"/>
        </w:rPr>
        <w:t xml:space="preserve">78 </w:t>
      </w:r>
      <w:r>
        <w:rPr>
          <w:color w:val="231F20"/>
          <w:spacing w:val="-3"/>
        </w:rPr>
        <w:t xml:space="preserve">carers </w:t>
      </w:r>
      <w:r>
        <w:rPr>
          <w:color w:val="231F20"/>
        </w:rPr>
        <w:t xml:space="preserve">and 10 </w:t>
      </w:r>
      <w:r>
        <w:rPr>
          <w:color w:val="231F20"/>
          <w:spacing w:val="-3"/>
        </w:rPr>
        <w:t xml:space="preserve">rural clients needing rehabilitation services, that many people were regularly: </w:t>
      </w:r>
      <w:r>
        <w:rPr>
          <w:color w:val="231F20"/>
        </w:rPr>
        <w:t xml:space="preserve">(i) </w:t>
      </w:r>
      <w:r>
        <w:rPr>
          <w:color w:val="231F20"/>
          <w:spacing w:val="-3"/>
        </w:rPr>
        <w:t xml:space="preserve">travelling </w:t>
      </w:r>
      <w:r>
        <w:rPr>
          <w:color w:val="231F20"/>
        </w:rPr>
        <w:t xml:space="preserve">to </w:t>
      </w:r>
      <w:r>
        <w:rPr>
          <w:color w:val="231F20"/>
          <w:spacing w:val="-3"/>
        </w:rPr>
        <w:t>access therapy; (ii)</w:t>
      </w:r>
    </w:p>
    <w:p w14:paraId="5B5BA309" w14:textId="77777777" w:rsidR="00B6723A" w:rsidRDefault="00B6723A">
      <w:pPr>
        <w:spacing w:line="259" w:lineRule="auto"/>
        <w:sectPr w:rsidR="00B6723A">
          <w:pgSz w:w="11910" w:h="16840"/>
          <w:pgMar w:top="940" w:right="1020" w:bottom="640" w:left="440" w:header="0" w:footer="454" w:gutter="0"/>
          <w:cols w:num="2" w:space="720" w:equalWidth="0">
            <w:col w:w="5266" w:space="40"/>
            <w:col w:w="5144"/>
          </w:cols>
        </w:sectPr>
      </w:pPr>
    </w:p>
    <w:p w14:paraId="658A64C9" w14:textId="77777777" w:rsidR="00B6723A" w:rsidRDefault="00443E94">
      <w:pPr>
        <w:pStyle w:val="BodyText"/>
        <w:spacing w:before="105" w:line="259" w:lineRule="auto"/>
        <w:ind w:right="474"/>
      </w:pPr>
      <w:r>
        <w:rPr>
          <w:color w:val="231F20"/>
          <w:spacing w:val="-3"/>
        </w:rPr>
        <w:lastRenderedPageBreak/>
        <w:t xml:space="preserve">waiting </w:t>
      </w:r>
      <w:r>
        <w:rPr>
          <w:color w:val="231F20"/>
        </w:rPr>
        <w:t xml:space="preserve">a </w:t>
      </w:r>
      <w:r>
        <w:rPr>
          <w:color w:val="231F20"/>
          <w:spacing w:val="-3"/>
        </w:rPr>
        <w:t xml:space="preserve">long time </w:t>
      </w:r>
      <w:r>
        <w:rPr>
          <w:color w:val="231F20"/>
        </w:rPr>
        <w:t xml:space="preserve">to get </w:t>
      </w:r>
      <w:r>
        <w:rPr>
          <w:color w:val="231F20"/>
          <w:spacing w:val="-3"/>
        </w:rPr>
        <w:t xml:space="preserve">therapy; </w:t>
      </w:r>
      <w:r>
        <w:rPr>
          <w:color w:val="231F20"/>
        </w:rPr>
        <w:t xml:space="preserve">and </w:t>
      </w:r>
      <w:r>
        <w:rPr>
          <w:color w:val="231F20"/>
          <w:spacing w:val="-3"/>
        </w:rPr>
        <w:t xml:space="preserve">(iii) getting limited access </w:t>
      </w:r>
      <w:r>
        <w:rPr>
          <w:color w:val="231F20"/>
        </w:rPr>
        <w:t xml:space="preserve">to </w:t>
      </w:r>
      <w:r>
        <w:rPr>
          <w:color w:val="231F20"/>
          <w:spacing w:val="-3"/>
        </w:rPr>
        <w:t xml:space="preserve">therapy after early childhood (95). </w:t>
      </w:r>
      <w:r>
        <w:rPr>
          <w:color w:val="231F20"/>
        </w:rPr>
        <w:t xml:space="preserve">A </w:t>
      </w:r>
      <w:r>
        <w:rPr>
          <w:color w:val="231F20"/>
          <w:spacing w:val="-3"/>
        </w:rPr>
        <w:t xml:space="preserve">person-centred model </w:t>
      </w:r>
      <w:r>
        <w:rPr>
          <w:color w:val="231F20"/>
        </w:rPr>
        <w:t xml:space="preserve">was </w:t>
      </w:r>
      <w:r>
        <w:rPr>
          <w:color w:val="231F20"/>
          <w:spacing w:val="-3"/>
        </w:rPr>
        <w:t>proposed for planning</w:t>
      </w:r>
      <w:r>
        <w:rPr>
          <w:color w:val="231F20"/>
          <w:spacing w:val="-13"/>
        </w:rPr>
        <w:t xml:space="preserve"> </w:t>
      </w:r>
      <w:r>
        <w:rPr>
          <w:color w:val="231F20"/>
          <w:spacing w:val="-3"/>
        </w:rPr>
        <w:t>increased</w:t>
      </w:r>
      <w:r>
        <w:rPr>
          <w:color w:val="231F20"/>
          <w:spacing w:val="-12"/>
        </w:rPr>
        <w:t xml:space="preserve"> </w:t>
      </w:r>
      <w:r>
        <w:rPr>
          <w:color w:val="231F20"/>
          <w:spacing w:val="-3"/>
        </w:rPr>
        <w:t>access</w:t>
      </w:r>
      <w:r>
        <w:rPr>
          <w:color w:val="231F20"/>
          <w:spacing w:val="-12"/>
        </w:rPr>
        <w:t xml:space="preserve"> </w:t>
      </w:r>
      <w:r>
        <w:rPr>
          <w:color w:val="231F20"/>
        </w:rPr>
        <w:t>to</w:t>
      </w:r>
      <w:r>
        <w:rPr>
          <w:color w:val="231F20"/>
          <w:spacing w:val="-12"/>
        </w:rPr>
        <w:t xml:space="preserve"> </w:t>
      </w:r>
      <w:r>
        <w:rPr>
          <w:color w:val="231F20"/>
          <w:spacing w:val="-3"/>
        </w:rPr>
        <w:t>address</w:t>
      </w:r>
      <w:r>
        <w:rPr>
          <w:color w:val="231F20"/>
          <w:spacing w:val="-13"/>
        </w:rPr>
        <w:t xml:space="preserve"> </w:t>
      </w:r>
      <w:r>
        <w:rPr>
          <w:color w:val="231F20"/>
          <w:spacing w:val="-3"/>
        </w:rPr>
        <w:t>client</w:t>
      </w:r>
      <w:r>
        <w:rPr>
          <w:color w:val="231F20"/>
          <w:spacing w:val="-12"/>
        </w:rPr>
        <w:t xml:space="preserve"> </w:t>
      </w:r>
      <w:r>
        <w:rPr>
          <w:color w:val="231F20"/>
          <w:spacing w:val="-3"/>
        </w:rPr>
        <w:t>needs (Figure</w:t>
      </w:r>
      <w:r>
        <w:rPr>
          <w:color w:val="231F20"/>
          <w:spacing w:val="-13"/>
        </w:rPr>
        <w:t xml:space="preserve"> </w:t>
      </w:r>
      <w:r>
        <w:rPr>
          <w:color w:val="231F20"/>
        </w:rPr>
        <w:t>3).</w:t>
      </w:r>
      <w:r>
        <w:rPr>
          <w:color w:val="231F20"/>
          <w:spacing w:val="-12"/>
        </w:rPr>
        <w:t xml:space="preserve"> </w:t>
      </w:r>
      <w:r>
        <w:rPr>
          <w:color w:val="231F20"/>
        </w:rPr>
        <w:t>It</w:t>
      </w:r>
      <w:r>
        <w:rPr>
          <w:color w:val="231F20"/>
          <w:spacing w:val="-12"/>
        </w:rPr>
        <w:t xml:space="preserve"> </w:t>
      </w:r>
      <w:r>
        <w:rPr>
          <w:color w:val="231F20"/>
          <w:spacing w:val="-3"/>
        </w:rPr>
        <w:t>identified</w:t>
      </w:r>
      <w:r>
        <w:rPr>
          <w:color w:val="231F20"/>
          <w:spacing w:val="-12"/>
        </w:rPr>
        <w:t xml:space="preserve"> </w:t>
      </w:r>
      <w:r>
        <w:rPr>
          <w:color w:val="231F20"/>
          <w:spacing w:val="-3"/>
        </w:rPr>
        <w:t>building</w:t>
      </w:r>
      <w:r>
        <w:rPr>
          <w:color w:val="231F20"/>
          <w:spacing w:val="-12"/>
        </w:rPr>
        <w:t xml:space="preserve"> </w:t>
      </w:r>
      <w:r>
        <w:rPr>
          <w:color w:val="231F20"/>
        </w:rPr>
        <w:t>the</w:t>
      </w:r>
      <w:r>
        <w:rPr>
          <w:color w:val="231F20"/>
          <w:spacing w:val="-12"/>
        </w:rPr>
        <w:t xml:space="preserve"> </w:t>
      </w:r>
      <w:r>
        <w:rPr>
          <w:color w:val="231F20"/>
          <w:spacing w:val="-3"/>
        </w:rPr>
        <w:t>right</w:t>
      </w:r>
      <w:r>
        <w:rPr>
          <w:color w:val="231F20"/>
          <w:spacing w:val="-12"/>
        </w:rPr>
        <w:t xml:space="preserve"> </w:t>
      </w:r>
      <w:r>
        <w:rPr>
          <w:color w:val="231F20"/>
          <w:spacing w:val="-3"/>
        </w:rPr>
        <w:t>services</w:t>
      </w:r>
    </w:p>
    <w:p w14:paraId="09496F08" w14:textId="77777777" w:rsidR="00B6723A" w:rsidRDefault="00443E94">
      <w:pPr>
        <w:pStyle w:val="BodyText"/>
        <w:spacing w:line="259" w:lineRule="auto"/>
        <w:ind w:right="171"/>
      </w:pPr>
      <w:r>
        <w:rPr>
          <w:color w:val="231F20"/>
          <w:spacing w:val="-3"/>
        </w:rPr>
        <w:t xml:space="preserve">involved using multiple resources </w:t>
      </w:r>
      <w:r>
        <w:rPr>
          <w:color w:val="231F20"/>
        </w:rPr>
        <w:t xml:space="preserve">- </w:t>
      </w:r>
      <w:r>
        <w:rPr>
          <w:color w:val="231F20"/>
          <w:spacing w:val="-3"/>
        </w:rPr>
        <w:t xml:space="preserve">local resources, travel, online service options </w:t>
      </w:r>
      <w:r>
        <w:rPr>
          <w:color w:val="231F20"/>
        </w:rPr>
        <w:t xml:space="preserve">and </w:t>
      </w:r>
      <w:r>
        <w:rPr>
          <w:color w:val="231F20"/>
          <w:spacing w:val="-3"/>
        </w:rPr>
        <w:t>responsive outreach.</w:t>
      </w:r>
    </w:p>
    <w:p w14:paraId="61352A9F" w14:textId="77777777" w:rsidR="00B6723A" w:rsidRDefault="00443E94">
      <w:pPr>
        <w:pStyle w:val="BodyText"/>
        <w:spacing w:before="163" w:line="259" w:lineRule="auto"/>
        <w:ind w:right="807"/>
      </w:pPr>
      <w:r>
        <w:rPr>
          <w:color w:val="231F20"/>
          <w:spacing w:val="-14"/>
        </w:rPr>
        <w:t xml:space="preserve">To  </w:t>
      </w:r>
      <w:r>
        <w:rPr>
          <w:color w:val="231F20"/>
          <w:spacing w:val="-3"/>
        </w:rPr>
        <w:t xml:space="preserve">cope with large geographic catchments </w:t>
      </w:r>
      <w:r>
        <w:rPr>
          <w:color w:val="231F20"/>
        </w:rPr>
        <w:t xml:space="preserve">and </w:t>
      </w:r>
      <w:r>
        <w:rPr>
          <w:color w:val="231F20"/>
          <w:spacing w:val="-3"/>
        </w:rPr>
        <w:t xml:space="preserve">high client </w:t>
      </w:r>
      <w:r>
        <w:rPr>
          <w:color w:val="231F20"/>
        </w:rPr>
        <w:t xml:space="preserve">to </w:t>
      </w:r>
      <w:r>
        <w:rPr>
          <w:color w:val="231F20"/>
          <w:spacing w:val="-3"/>
        </w:rPr>
        <w:t xml:space="preserve">occupational therapist ratios, </w:t>
      </w:r>
      <w:r>
        <w:rPr>
          <w:color w:val="231F20"/>
        </w:rPr>
        <w:t xml:space="preserve">a </w:t>
      </w:r>
      <w:r>
        <w:rPr>
          <w:color w:val="231F20"/>
          <w:spacing w:val="-3"/>
        </w:rPr>
        <w:t>South Australian study identified using less labour-intensive</w:t>
      </w:r>
      <w:r>
        <w:rPr>
          <w:color w:val="231F20"/>
          <w:spacing w:val="-15"/>
        </w:rPr>
        <w:t xml:space="preserve"> </w:t>
      </w:r>
      <w:r>
        <w:rPr>
          <w:color w:val="231F20"/>
          <w:spacing w:val="-3"/>
        </w:rPr>
        <w:t>service</w:t>
      </w:r>
      <w:r>
        <w:rPr>
          <w:color w:val="231F20"/>
          <w:spacing w:val="-14"/>
        </w:rPr>
        <w:t xml:space="preserve"> </w:t>
      </w:r>
      <w:r>
        <w:rPr>
          <w:color w:val="231F20"/>
          <w:spacing w:val="-3"/>
        </w:rPr>
        <w:t>delivery</w:t>
      </w:r>
      <w:r>
        <w:rPr>
          <w:color w:val="231F20"/>
          <w:spacing w:val="-14"/>
        </w:rPr>
        <w:t xml:space="preserve"> </w:t>
      </w:r>
      <w:r>
        <w:rPr>
          <w:color w:val="231F20"/>
          <w:spacing w:val="-3"/>
        </w:rPr>
        <w:t>models,</w:t>
      </w:r>
      <w:r>
        <w:rPr>
          <w:color w:val="231F20"/>
          <w:spacing w:val="-15"/>
        </w:rPr>
        <w:t xml:space="preserve"> </w:t>
      </w:r>
      <w:r>
        <w:rPr>
          <w:color w:val="231F20"/>
          <w:spacing w:val="-3"/>
        </w:rPr>
        <w:t xml:space="preserve">multi- skilling </w:t>
      </w:r>
      <w:r>
        <w:rPr>
          <w:color w:val="231F20"/>
        </w:rPr>
        <w:t xml:space="preserve">of </w:t>
      </w:r>
      <w:r>
        <w:rPr>
          <w:color w:val="231F20"/>
          <w:spacing w:val="-3"/>
        </w:rPr>
        <w:t xml:space="preserve">staff (recruiting right range </w:t>
      </w:r>
      <w:r>
        <w:rPr>
          <w:color w:val="231F20"/>
        </w:rPr>
        <w:t>of</w:t>
      </w:r>
      <w:r>
        <w:rPr>
          <w:color w:val="231F20"/>
          <w:spacing w:val="-35"/>
        </w:rPr>
        <w:t xml:space="preserve"> </w:t>
      </w:r>
      <w:r>
        <w:rPr>
          <w:color w:val="231F20"/>
          <w:spacing w:val="-3"/>
        </w:rPr>
        <w:t>people</w:t>
      </w:r>
    </w:p>
    <w:p w14:paraId="4FB0EFC0" w14:textId="77777777" w:rsidR="00B6723A" w:rsidRDefault="00443E94">
      <w:pPr>
        <w:pStyle w:val="BodyText"/>
        <w:spacing w:line="259" w:lineRule="auto"/>
        <w:ind w:right="474"/>
      </w:pPr>
      <w:r>
        <w:rPr>
          <w:color w:val="231F20"/>
          <w:spacing w:val="-3"/>
        </w:rPr>
        <w:t xml:space="preserve">skilled </w:t>
      </w:r>
      <w:r>
        <w:rPr>
          <w:color w:val="231F20"/>
        </w:rPr>
        <w:t xml:space="preserve">in </w:t>
      </w:r>
      <w:r>
        <w:rPr>
          <w:color w:val="231F20"/>
          <w:spacing w:val="-3"/>
        </w:rPr>
        <w:t xml:space="preserve">different areas), networking </w:t>
      </w:r>
      <w:r>
        <w:rPr>
          <w:color w:val="231F20"/>
        </w:rPr>
        <w:t xml:space="preserve">(to </w:t>
      </w:r>
      <w:r>
        <w:rPr>
          <w:color w:val="231F20"/>
          <w:spacing w:val="-3"/>
        </w:rPr>
        <w:t xml:space="preserve">manage waiting lists </w:t>
      </w:r>
      <w:r>
        <w:rPr>
          <w:color w:val="231F20"/>
        </w:rPr>
        <w:t xml:space="preserve">and </w:t>
      </w:r>
      <w:r>
        <w:rPr>
          <w:color w:val="231F20"/>
          <w:spacing w:val="-3"/>
        </w:rPr>
        <w:t xml:space="preserve">access enough support for diverse client needs), </w:t>
      </w:r>
      <w:r>
        <w:rPr>
          <w:color w:val="231F20"/>
        </w:rPr>
        <w:t xml:space="preserve">and </w:t>
      </w:r>
      <w:r>
        <w:rPr>
          <w:color w:val="231F20"/>
          <w:spacing w:val="-3"/>
        </w:rPr>
        <w:t xml:space="preserve">problem-solving (41). </w:t>
      </w:r>
      <w:r>
        <w:rPr>
          <w:color w:val="231F20"/>
          <w:spacing w:val="-5"/>
        </w:rPr>
        <w:t xml:space="preserve">Further, </w:t>
      </w:r>
      <w:r>
        <w:rPr>
          <w:color w:val="231F20"/>
        </w:rPr>
        <w:t xml:space="preserve">to </w:t>
      </w:r>
      <w:r>
        <w:rPr>
          <w:color w:val="231F20"/>
          <w:spacing w:val="-3"/>
        </w:rPr>
        <w:t xml:space="preserve">cope with barriers </w:t>
      </w:r>
      <w:r>
        <w:rPr>
          <w:color w:val="231F20"/>
        </w:rPr>
        <w:t xml:space="preserve">to </w:t>
      </w:r>
      <w:r>
        <w:rPr>
          <w:color w:val="231F20"/>
          <w:spacing w:val="-3"/>
        </w:rPr>
        <w:t xml:space="preserve">accessing hand therapy rehabilitation (occupational therapy and physiotherapy) </w:t>
      </w:r>
      <w:r>
        <w:rPr>
          <w:color w:val="231F20"/>
        </w:rPr>
        <w:t xml:space="preserve">in </w:t>
      </w:r>
      <w:r>
        <w:rPr>
          <w:color w:val="231F20"/>
          <w:spacing w:val="-3"/>
        </w:rPr>
        <w:t xml:space="preserve">rural/ remote locations, the service model incorporated </w:t>
      </w:r>
      <w:r>
        <w:rPr>
          <w:color w:val="231F20"/>
          <w:spacing w:val="-4"/>
        </w:rPr>
        <w:t xml:space="preserve">flexible </w:t>
      </w:r>
      <w:r>
        <w:rPr>
          <w:color w:val="231F20"/>
        </w:rPr>
        <w:t xml:space="preserve">and </w:t>
      </w:r>
      <w:r>
        <w:rPr>
          <w:color w:val="231F20"/>
          <w:spacing w:val="-3"/>
        </w:rPr>
        <w:t>realistic</w:t>
      </w:r>
    </w:p>
    <w:p w14:paraId="51EA785C" w14:textId="77777777" w:rsidR="00B6723A" w:rsidRDefault="00443E94">
      <w:pPr>
        <w:spacing w:before="161" w:line="230" w:lineRule="exact"/>
        <w:ind w:left="693"/>
        <w:rPr>
          <w:b/>
          <w:sz w:val="21"/>
        </w:rPr>
      </w:pPr>
      <w:r>
        <w:rPr>
          <w:b/>
          <w:color w:val="006C90"/>
          <w:spacing w:val="-3"/>
          <w:w w:val="95"/>
          <w:sz w:val="21"/>
        </w:rPr>
        <w:t>Figure</w:t>
      </w:r>
      <w:r>
        <w:rPr>
          <w:b/>
          <w:color w:val="006C90"/>
          <w:spacing w:val="-15"/>
          <w:w w:val="95"/>
          <w:sz w:val="21"/>
        </w:rPr>
        <w:t xml:space="preserve"> </w:t>
      </w:r>
      <w:r>
        <w:rPr>
          <w:b/>
          <w:color w:val="006C90"/>
          <w:w w:val="95"/>
          <w:sz w:val="21"/>
        </w:rPr>
        <w:t>2:</w:t>
      </w:r>
      <w:r>
        <w:rPr>
          <w:b/>
          <w:color w:val="006C90"/>
          <w:spacing w:val="-15"/>
          <w:w w:val="95"/>
          <w:sz w:val="21"/>
        </w:rPr>
        <w:t xml:space="preserve"> </w:t>
      </w:r>
      <w:r>
        <w:rPr>
          <w:b/>
          <w:color w:val="006C90"/>
          <w:spacing w:val="-3"/>
          <w:w w:val="95"/>
          <w:sz w:val="21"/>
        </w:rPr>
        <w:t>Rural</w:t>
      </w:r>
      <w:r>
        <w:rPr>
          <w:b/>
          <w:color w:val="006C90"/>
          <w:spacing w:val="-15"/>
          <w:w w:val="95"/>
          <w:sz w:val="21"/>
        </w:rPr>
        <w:t xml:space="preserve"> </w:t>
      </w:r>
      <w:r>
        <w:rPr>
          <w:b/>
          <w:color w:val="006C90"/>
          <w:w w:val="95"/>
          <w:sz w:val="21"/>
        </w:rPr>
        <w:t>and</w:t>
      </w:r>
      <w:r>
        <w:rPr>
          <w:b/>
          <w:color w:val="006C90"/>
          <w:spacing w:val="-15"/>
          <w:w w:val="95"/>
          <w:sz w:val="21"/>
        </w:rPr>
        <w:t xml:space="preserve"> </w:t>
      </w:r>
      <w:r>
        <w:rPr>
          <w:b/>
          <w:color w:val="006C90"/>
          <w:w w:val="95"/>
          <w:sz w:val="21"/>
        </w:rPr>
        <w:t>Remote</w:t>
      </w:r>
      <w:r>
        <w:rPr>
          <w:b/>
          <w:color w:val="006C90"/>
          <w:spacing w:val="-14"/>
          <w:w w:val="95"/>
          <w:sz w:val="21"/>
        </w:rPr>
        <w:t xml:space="preserve"> </w:t>
      </w:r>
      <w:r>
        <w:rPr>
          <w:b/>
          <w:color w:val="006C90"/>
          <w:w w:val="95"/>
          <w:sz w:val="21"/>
        </w:rPr>
        <w:t>Person-centred</w:t>
      </w:r>
      <w:r>
        <w:rPr>
          <w:b/>
          <w:color w:val="006C90"/>
          <w:spacing w:val="-15"/>
          <w:w w:val="95"/>
          <w:sz w:val="21"/>
        </w:rPr>
        <w:t xml:space="preserve"> </w:t>
      </w:r>
      <w:r>
        <w:rPr>
          <w:b/>
          <w:color w:val="006C90"/>
          <w:w w:val="95"/>
          <w:sz w:val="21"/>
        </w:rPr>
        <w:t>Approach</w:t>
      </w:r>
    </w:p>
    <w:p w14:paraId="2B183292" w14:textId="77777777" w:rsidR="00B6723A" w:rsidRDefault="00443E94">
      <w:pPr>
        <w:pStyle w:val="BodyText"/>
        <w:spacing w:before="105" w:line="259" w:lineRule="auto"/>
        <w:ind w:left="-2" w:right="132"/>
      </w:pPr>
      <w:r>
        <w:br w:type="column"/>
      </w:r>
      <w:r>
        <w:rPr>
          <w:color w:val="231F20"/>
          <w:spacing w:val="-3"/>
        </w:rPr>
        <w:t xml:space="preserve">goals </w:t>
      </w:r>
      <w:r>
        <w:rPr>
          <w:color w:val="231F20"/>
        </w:rPr>
        <w:t xml:space="preserve">and </w:t>
      </w:r>
      <w:r>
        <w:rPr>
          <w:color w:val="231F20"/>
          <w:spacing w:val="-3"/>
        </w:rPr>
        <w:t xml:space="preserve">interventions, along with </w:t>
      </w:r>
      <w:r>
        <w:rPr>
          <w:color w:val="231F20"/>
        </w:rPr>
        <w:t xml:space="preserve">a </w:t>
      </w:r>
      <w:r>
        <w:rPr>
          <w:color w:val="231F20"/>
          <w:spacing w:val="-3"/>
        </w:rPr>
        <w:t xml:space="preserve">shared care approach between metropolitan/regional </w:t>
      </w:r>
      <w:r>
        <w:rPr>
          <w:color w:val="231F20"/>
        </w:rPr>
        <w:t xml:space="preserve">and </w:t>
      </w:r>
      <w:r>
        <w:rPr>
          <w:color w:val="231F20"/>
          <w:spacing w:val="-3"/>
        </w:rPr>
        <w:t xml:space="preserve">rural/ remote therapists (51). Shared care approaches were also suggested </w:t>
      </w:r>
      <w:r>
        <w:rPr>
          <w:color w:val="231F20"/>
        </w:rPr>
        <w:t xml:space="preserve">to </w:t>
      </w:r>
      <w:r>
        <w:rPr>
          <w:color w:val="231F20"/>
          <w:spacing w:val="-3"/>
        </w:rPr>
        <w:t xml:space="preserve">address earlier intervention </w:t>
      </w:r>
      <w:r>
        <w:rPr>
          <w:color w:val="231F20"/>
        </w:rPr>
        <w:t xml:space="preserve">in </w:t>
      </w:r>
      <w:r>
        <w:rPr>
          <w:color w:val="231F20"/>
          <w:spacing w:val="-3"/>
        </w:rPr>
        <w:t xml:space="preserve">mental health, based </w:t>
      </w:r>
      <w:r>
        <w:rPr>
          <w:color w:val="231F20"/>
        </w:rPr>
        <w:t xml:space="preserve">on a </w:t>
      </w:r>
      <w:r>
        <w:rPr>
          <w:color w:val="231F20"/>
          <w:spacing w:val="-3"/>
        </w:rPr>
        <w:t xml:space="preserve">study of rural services </w:t>
      </w:r>
      <w:r>
        <w:rPr>
          <w:color w:val="231F20"/>
        </w:rPr>
        <w:t xml:space="preserve">in </w:t>
      </w:r>
      <w:r>
        <w:rPr>
          <w:color w:val="231F20"/>
          <w:spacing w:val="-3"/>
        </w:rPr>
        <w:t>Queensland, involving interviews with</w:t>
      </w:r>
      <w:r>
        <w:rPr>
          <w:color w:val="231F20"/>
          <w:spacing w:val="-14"/>
        </w:rPr>
        <w:t xml:space="preserve"> </w:t>
      </w:r>
      <w:r>
        <w:rPr>
          <w:color w:val="231F20"/>
        </w:rPr>
        <w:t>37</w:t>
      </w:r>
      <w:r>
        <w:rPr>
          <w:color w:val="231F20"/>
          <w:spacing w:val="-14"/>
        </w:rPr>
        <w:t xml:space="preserve"> </w:t>
      </w:r>
      <w:r>
        <w:rPr>
          <w:color w:val="231F20"/>
          <w:spacing w:val="-3"/>
        </w:rPr>
        <w:t>GPs,</w:t>
      </w:r>
      <w:r>
        <w:rPr>
          <w:color w:val="231F20"/>
          <w:spacing w:val="-14"/>
        </w:rPr>
        <w:t xml:space="preserve"> </w:t>
      </w:r>
      <w:r>
        <w:rPr>
          <w:color w:val="231F20"/>
        </w:rPr>
        <w:t>19</w:t>
      </w:r>
      <w:r>
        <w:rPr>
          <w:color w:val="231F20"/>
          <w:spacing w:val="-13"/>
        </w:rPr>
        <w:t xml:space="preserve"> </w:t>
      </w:r>
      <w:r>
        <w:rPr>
          <w:color w:val="231F20"/>
          <w:spacing w:val="-3"/>
        </w:rPr>
        <w:t>Queensland</w:t>
      </w:r>
      <w:r>
        <w:rPr>
          <w:color w:val="231F20"/>
          <w:spacing w:val="-14"/>
        </w:rPr>
        <w:t xml:space="preserve"> </w:t>
      </w:r>
      <w:r>
        <w:rPr>
          <w:color w:val="231F20"/>
          <w:spacing w:val="-3"/>
        </w:rPr>
        <w:t>Health</w:t>
      </w:r>
      <w:r>
        <w:rPr>
          <w:color w:val="231F20"/>
          <w:spacing w:val="-14"/>
        </w:rPr>
        <w:t xml:space="preserve"> </w:t>
      </w:r>
      <w:r>
        <w:rPr>
          <w:color w:val="231F20"/>
          <w:spacing w:val="-3"/>
        </w:rPr>
        <w:t>mental</w:t>
      </w:r>
    </w:p>
    <w:p w14:paraId="5A58DA03" w14:textId="77777777" w:rsidR="00B6723A" w:rsidRDefault="00443E94">
      <w:pPr>
        <w:pStyle w:val="BodyText"/>
        <w:spacing w:line="259" w:lineRule="auto"/>
        <w:ind w:left="-2" w:right="397"/>
      </w:pPr>
      <w:r>
        <w:rPr>
          <w:color w:val="231F20"/>
          <w:spacing w:val="-3"/>
        </w:rPr>
        <w:t xml:space="preserve">health staff </w:t>
      </w:r>
      <w:r>
        <w:rPr>
          <w:color w:val="231F20"/>
        </w:rPr>
        <w:t xml:space="preserve">and 18 </w:t>
      </w:r>
      <w:r>
        <w:rPr>
          <w:color w:val="231F20"/>
          <w:spacing w:val="-3"/>
        </w:rPr>
        <w:t>participants from community organisations (50).</w:t>
      </w:r>
    </w:p>
    <w:p w14:paraId="1DB0902A" w14:textId="77777777" w:rsidR="00B6723A" w:rsidRDefault="00443E94">
      <w:pPr>
        <w:pStyle w:val="BodyText"/>
        <w:spacing w:before="163" w:line="259" w:lineRule="auto"/>
        <w:ind w:left="-2" w:right="230"/>
      </w:pPr>
      <w:r>
        <w:rPr>
          <w:color w:val="231F20"/>
        </w:rPr>
        <w:t xml:space="preserve">In </w:t>
      </w:r>
      <w:r>
        <w:rPr>
          <w:color w:val="231F20"/>
          <w:spacing w:val="-3"/>
        </w:rPr>
        <w:t xml:space="preserve">Victoria, </w:t>
      </w:r>
      <w:r>
        <w:rPr>
          <w:color w:val="231F20"/>
        </w:rPr>
        <w:t xml:space="preserve">a </w:t>
      </w:r>
      <w:r>
        <w:rPr>
          <w:color w:val="231F20"/>
          <w:spacing w:val="-3"/>
        </w:rPr>
        <w:t xml:space="preserve">survey </w:t>
      </w:r>
      <w:r>
        <w:rPr>
          <w:color w:val="231F20"/>
        </w:rPr>
        <w:t xml:space="preserve">of </w:t>
      </w:r>
      <w:r>
        <w:rPr>
          <w:color w:val="231F20"/>
          <w:spacing w:val="-3"/>
        </w:rPr>
        <w:t xml:space="preserve">private rural rehabilitation therapists (physiotherapists, occupational therapists </w:t>
      </w:r>
      <w:r>
        <w:rPr>
          <w:color w:val="231F20"/>
        </w:rPr>
        <w:t xml:space="preserve">and </w:t>
      </w:r>
      <w:r>
        <w:rPr>
          <w:color w:val="231F20"/>
          <w:spacing w:val="-3"/>
        </w:rPr>
        <w:t xml:space="preserve">speech pathologists) (40% response rate), about policies </w:t>
      </w:r>
      <w:r>
        <w:rPr>
          <w:color w:val="231F20"/>
        </w:rPr>
        <w:t xml:space="preserve">to </w:t>
      </w:r>
      <w:r>
        <w:rPr>
          <w:color w:val="231F20"/>
          <w:spacing w:val="-3"/>
        </w:rPr>
        <w:t xml:space="preserve">support access </w:t>
      </w:r>
      <w:r>
        <w:rPr>
          <w:color w:val="231F20"/>
        </w:rPr>
        <w:t xml:space="preserve">to </w:t>
      </w:r>
      <w:r>
        <w:rPr>
          <w:color w:val="231F20"/>
          <w:spacing w:val="-3"/>
        </w:rPr>
        <w:t xml:space="preserve">rural services, identified that more partnerships between private </w:t>
      </w:r>
      <w:r>
        <w:rPr>
          <w:color w:val="231F20"/>
        </w:rPr>
        <w:t xml:space="preserve">and </w:t>
      </w:r>
      <w:r>
        <w:rPr>
          <w:color w:val="231F20"/>
          <w:spacing w:val="-3"/>
        </w:rPr>
        <w:t>public practitioners in</w:t>
      </w:r>
    </w:p>
    <w:p w14:paraId="19976464" w14:textId="77777777" w:rsidR="00B6723A" w:rsidRDefault="00443E94">
      <w:pPr>
        <w:pStyle w:val="BodyText"/>
        <w:spacing w:line="259" w:lineRule="auto"/>
        <w:ind w:left="-2" w:right="230"/>
      </w:pPr>
      <w:r>
        <w:rPr>
          <w:color w:val="231F20"/>
          <w:spacing w:val="-3"/>
        </w:rPr>
        <w:t xml:space="preserve">rural </w:t>
      </w:r>
      <w:r>
        <w:rPr>
          <w:color w:val="231F20"/>
        </w:rPr>
        <w:t xml:space="preserve">and </w:t>
      </w:r>
      <w:r>
        <w:rPr>
          <w:color w:val="231F20"/>
          <w:spacing w:val="-3"/>
        </w:rPr>
        <w:t xml:space="preserve">regional areas </w:t>
      </w:r>
      <w:r>
        <w:rPr>
          <w:color w:val="231F20"/>
        </w:rPr>
        <w:t xml:space="preserve">is </w:t>
      </w:r>
      <w:r>
        <w:rPr>
          <w:color w:val="231F20"/>
          <w:spacing w:val="-4"/>
        </w:rPr>
        <w:t xml:space="preserve">likely </w:t>
      </w:r>
      <w:r>
        <w:rPr>
          <w:color w:val="231F20"/>
        </w:rPr>
        <w:t xml:space="preserve">to </w:t>
      </w:r>
      <w:r>
        <w:rPr>
          <w:color w:val="231F20"/>
          <w:spacing w:val="-3"/>
        </w:rPr>
        <w:t xml:space="preserve">increase the comprehensiveness </w:t>
      </w:r>
      <w:r>
        <w:rPr>
          <w:color w:val="231F20"/>
        </w:rPr>
        <w:t xml:space="preserve">of </w:t>
      </w:r>
      <w:r>
        <w:rPr>
          <w:color w:val="231F20"/>
          <w:spacing w:val="-3"/>
        </w:rPr>
        <w:t xml:space="preserve">programs (more available skills, supervision options </w:t>
      </w:r>
      <w:r>
        <w:rPr>
          <w:color w:val="231F20"/>
        </w:rPr>
        <w:t xml:space="preserve">and </w:t>
      </w:r>
      <w:r>
        <w:rPr>
          <w:color w:val="231F20"/>
          <w:spacing w:val="-3"/>
        </w:rPr>
        <w:t>better service coordination). (96)</w:t>
      </w:r>
    </w:p>
    <w:p w14:paraId="5FF30E98" w14:textId="77777777" w:rsidR="00B6723A" w:rsidRDefault="00B6723A">
      <w:pPr>
        <w:spacing w:line="259" w:lineRule="auto"/>
        <w:sectPr w:rsidR="00B6723A">
          <w:pgSz w:w="11910" w:h="16840"/>
          <w:pgMar w:top="980" w:right="1020" w:bottom="640" w:left="440" w:header="0" w:footer="454" w:gutter="0"/>
          <w:cols w:num="2" w:space="720" w:equalWidth="0">
            <w:col w:w="5702" w:space="40"/>
            <w:col w:w="4708"/>
          </w:cols>
        </w:sectPr>
      </w:pPr>
    </w:p>
    <w:p w14:paraId="0A83B4E3" w14:textId="13D8C670" w:rsidR="00B6723A" w:rsidRDefault="00F74D8C">
      <w:pPr>
        <w:pStyle w:val="BodyText"/>
        <w:spacing w:before="29"/>
        <w:ind w:left="1194" w:right="1447"/>
        <w:jc w:val="center"/>
      </w:pPr>
      <w:r>
        <w:rPr>
          <w:noProof/>
          <w:lang w:val="en-AU" w:eastAsia="en-AU" w:bidi="ar-SA"/>
        </w:rPr>
        <mc:AlternateContent>
          <mc:Choice Requires="wpg">
            <w:drawing>
              <wp:anchor distT="0" distB="0" distL="114300" distR="114300" simplePos="0" relativeHeight="248358912" behindDoc="1" locked="0" layoutInCell="1" allowOverlap="1" wp14:anchorId="21DBE82A" wp14:editId="51E68713">
                <wp:simplePos x="0" y="0"/>
                <wp:positionH relativeFrom="page">
                  <wp:posOffset>3125470</wp:posOffset>
                </wp:positionH>
                <wp:positionV relativeFrom="page">
                  <wp:posOffset>6238240</wp:posOffset>
                </wp:positionV>
                <wp:extent cx="1298575" cy="762000"/>
                <wp:effectExtent l="0" t="0" r="0" b="0"/>
                <wp:wrapNone/>
                <wp:docPr id="7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8575" cy="762000"/>
                          <a:chOff x="4922" y="9824"/>
                          <a:chExt cx="2045" cy="1200"/>
                        </a:xfrm>
                      </wpg:grpSpPr>
                      <wps:wsp>
                        <wps:cNvPr id="76" name="Freeform 46"/>
                        <wps:cNvSpPr>
                          <a:spLocks/>
                        </wps:cNvSpPr>
                        <wps:spPr bwMode="auto">
                          <a:xfrm>
                            <a:off x="5828" y="9824"/>
                            <a:ext cx="231" cy="317"/>
                          </a:xfrm>
                          <a:custGeom>
                            <a:avLst/>
                            <a:gdLst>
                              <a:gd name="T0" fmla="+- 0 6059 5829"/>
                              <a:gd name="T1" fmla="*/ T0 w 231"/>
                              <a:gd name="T2" fmla="+- 0 9824 9824"/>
                              <a:gd name="T3" fmla="*/ 9824 h 317"/>
                              <a:gd name="T4" fmla="+- 0 5829 5829"/>
                              <a:gd name="T5" fmla="*/ T4 w 231"/>
                              <a:gd name="T6" fmla="+- 0 9824 9824"/>
                              <a:gd name="T7" fmla="*/ 9824 h 317"/>
                              <a:gd name="T8" fmla="+- 0 5944 5829"/>
                              <a:gd name="T9" fmla="*/ T8 w 231"/>
                              <a:gd name="T10" fmla="+- 0 10141 9824"/>
                              <a:gd name="T11" fmla="*/ 10141 h 317"/>
                              <a:gd name="T12" fmla="+- 0 6059 5829"/>
                              <a:gd name="T13" fmla="*/ T12 w 231"/>
                              <a:gd name="T14" fmla="+- 0 9824 9824"/>
                              <a:gd name="T15" fmla="*/ 9824 h 317"/>
                            </a:gdLst>
                            <a:ahLst/>
                            <a:cxnLst>
                              <a:cxn ang="0">
                                <a:pos x="T1" y="T3"/>
                              </a:cxn>
                              <a:cxn ang="0">
                                <a:pos x="T5" y="T7"/>
                              </a:cxn>
                              <a:cxn ang="0">
                                <a:pos x="T9" y="T11"/>
                              </a:cxn>
                              <a:cxn ang="0">
                                <a:pos x="T13" y="T15"/>
                              </a:cxn>
                            </a:cxnLst>
                            <a:rect l="0" t="0" r="r" b="b"/>
                            <a:pathLst>
                              <a:path w="231" h="317">
                                <a:moveTo>
                                  <a:pt x="230" y="0"/>
                                </a:moveTo>
                                <a:lnTo>
                                  <a:pt x="0" y="0"/>
                                </a:lnTo>
                                <a:lnTo>
                                  <a:pt x="115" y="317"/>
                                </a:lnTo>
                                <a:lnTo>
                                  <a:pt x="23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Text Box 45"/>
                        <wps:cNvSpPr txBox="1">
                          <a:spLocks noChangeArrowheads="1"/>
                        </wps:cNvSpPr>
                        <wps:spPr bwMode="auto">
                          <a:xfrm>
                            <a:off x="4926" y="10136"/>
                            <a:ext cx="2036" cy="884"/>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D30600C" w14:textId="77777777" w:rsidR="00DC7A90" w:rsidRDefault="00DC7A90">
                              <w:pPr>
                                <w:rPr>
                                  <w:sz w:val="21"/>
                                </w:rPr>
                              </w:pPr>
                            </w:p>
                            <w:p w14:paraId="53E17F4E" w14:textId="77777777" w:rsidR="00DC7A90" w:rsidRDefault="00DC7A90">
                              <w:pPr>
                                <w:spacing w:line="256" w:lineRule="auto"/>
                                <w:ind w:left="638" w:hanging="543"/>
                                <w:rPr>
                                  <w:b/>
                                  <w:sz w:val="17"/>
                                </w:rPr>
                              </w:pPr>
                              <w:r>
                                <w:rPr>
                                  <w:b/>
                                  <w:color w:val="231F20"/>
                                  <w:w w:val="95"/>
                                  <w:sz w:val="17"/>
                                </w:rPr>
                                <w:t xml:space="preserve">Flexible Person-Centred </w:t>
                              </w:r>
                              <w:r>
                                <w:rPr>
                                  <w:b/>
                                  <w:color w:val="231F20"/>
                                  <w:sz w:val="17"/>
                                </w:rPr>
                                <w:t>Approach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BE82A" id="Group 44" o:spid="_x0000_s1181" style="position:absolute;left:0;text-align:left;margin-left:246.1pt;margin-top:491.2pt;width:102.25pt;height:60pt;z-index:-254957568;mso-position-horizontal-relative:page;mso-position-vertical-relative:page" coordorigin="4922,9824" coordsize="2045,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">
                <v:shape id="Freeform 46" o:spid="_x0000_s1182" style="position:absolute;left:5828;top:9824;width:231;height:317;visibility:visible;mso-wrap-style:square;v-text-anchor:top" coordsize="23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" path="m230,l,,115,317,230,xe" fillcolor="#1f285c" stroked="f">
                  <v:path arrowok="t" o:connecttype="custom" o:connectlocs="230,9824;0,9824;115,10141;230,9824" o:connectangles="0,0,0,0"/>
                </v:shape>
                <v:shape id="Text Box 45" o:spid="_x0000_s1183" type="#_x0000_t202" style="position:absolute;left:4926;top:10136;width:2036;height: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" filled="f" strokecolor="#1f285c" strokeweight=".15414mm">
                  <v:textbox inset="0,0,0,0">
                    <w:txbxContent>
                      <w:p w14:paraId="4D30600C" w14:textId="77777777" w:rsidR="00DC7A90" w:rsidRDefault="00DC7A90">
                        <w:pPr>
                          <w:rPr>
                            <w:sz w:val="21"/>
                          </w:rPr>
                        </w:pPr>
                      </w:p>
                      <w:p w14:paraId="53E17F4E" w14:textId="77777777" w:rsidR="00DC7A90" w:rsidRDefault="00DC7A90">
                        <w:pPr>
                          <w:spacing w:line="256" w:lineRule="auto"/>
                          <w:ind w:left="638" w:hanging="543"/>
                          <w:rPr>
                            <w:b/>
                            <w:sz w:val="17"/>
                          </w:rPr>
                        </w:pPr>
                        <w:r>
                          <w:rPr>
                            <w:b/>
                            <w:color w:val="231F20"/>
                            <w:w w:val="95"/>
                            <w:sz w:val="17"/>
                          </w:rPr>
                          <w:t xml:space="preserve">Flexible Person-Centred </w:t>
                        </w:r>
                        <w:r>
                          <w:rPr>
                            <w:b/>
                            <w:color w:val="231F20"/>
                            <w:sz w:val="17"/>
                          </w:rPr>
                          <w:t>Approach</w:t>
                        </w:r>
                      </w:p>
                    </w:txbxContent>
                  </v:textbox>
                </v:shape>
                <w10:wrap anchorx="page" anchory="page"/>
              </v:group>
            </w:pict>
          </mc:Fallback>
        </mc:AlternateContent>
      </w:r>
      <w:r>
        <w:rPr>
          <w:noProof/>
          <w:lang w:val="en-AU" w:eastAsia="en-AU" w:bidi="ar-SA"/>
        </w:rPr>
        <mc:AlternateContent>
          <mc:Choice Requires="wpg">
            <w:drawing>
              <wp:anchor distT="0" distB="0" distL="114300" distR="114300" simplePos="0" relativeHeight="248365056" behindDoc="1" locked="0" layoutInCell="1" allowOverlap="1" wp14:anchorId="0C665101" wp14:editId="7D7A6F45">
                <wp:simplePos x="0" y="0"/>
                <wp:positionH relativeFrom="page">
                  <wp:posOffset>1017270</wp:posOffset>
                </wp:positionH>
                <wp:positionV relativeFrom="paragraph">
                  <wp:posOffset>665480</wp:posOffset>
                </wp:positionV>
                <wp:extent cx="5384165" cy="5031105"/>
                <wp:effectExtent l="0" t="0" r="0" b="0"/>
                <wp:wrapNone/>
                <wp:docPr id="6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4165" cy="5031105"/>
                          <a:chOff x="1603" y="1049"/>
                          <a:chExt cx="8479" cy="7923"/>
                        </a:xfrm>
                      </wpg:grpSpPr>
                      <wps:wsp>
                        <wps:cNvPr id="458" name="Line 43"/>
                        <wps:cNvCnPr>
                          <a:cxnSpLocks noChangeShapeType="1"/>
                        </wps:cNvCnPr>
                        <wps:spPr bwMode="auto">
                          <a:xfrm>
                            <a:off x="2724" y="8361"/>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59" name="Line 42"/>
                        <wps:cNvCnPr>
                          <a:cxnSpLocks noChangeShapeType="1"/>
                        </wps:cNvCnPr>
                        <wps:spPr bwMode="auto">
                          <a:xfrm>
                            <a:off x="3857" y="1099"/>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60" name="Freeform 41"/>
                        <wps:cNvSpPr>
                          <a:spLocks/>
                        </wps:cNvSpPr>
                        <wps:spPr bwMode="auto">
                          <a:xfrm>
                            <a:off x="3825" y="1048"/>
                            <a:ext cx="137" cy="100"/>
                          </a:xfrm>
                          <a:custGeom>
                            <a:avLst/>
                            <a:gdLst>
                              <a:gd name="T0" fmla="+- 0 3826 3826"/>
                              <a:gd name="T1" fmla="*/ T0 w 137"/>
                              <a:gd name="T2" fmla="+- 0 1049 1049"/>
                              <a:gd name="T3" fmla="*/ 1049 h 100"/>
                              <a:gd name="T4" fmla="+- 0 3826 3826"/>
                              <a:gd name="T5" fmla="*/ T4 w 137"/>
                              <a:gd name="T6" fmla="+- 0 1148 1049"/>
                              <a:gd name="T7" fmla="*/ 1148 h 100"/>
                              <a:gd name="T8" fmla="+- 0 3962 3826"/>
                              <a:gd name="T9" fmla="*/ T8 w 137"/>
                              <a:gd name="T10" fmla="+- 0 1099 1049"/>
                              <a:gd name="T11" fmla="*/ 1099 h 100"/>
                              <a:gd name="T12" fmla="+- 0 3826 3826"/>
                              <a:gd name="T13" fmla="*/ T12 w 137"/>
                              <a:gd name="T14" fmla="+- 0 1049 1049"/>
                              <a:gd name="T15" fmla="*/ 1049 h 100"/>
                            </a:gdLst>
                            <a:ahLst/>
                            <a:cxnLst>
                              <a:cxn ang="0">
                                <a:pos x="T1" y="T3"/>
                              </a:cxn>
                              <a:cxn ang="0">
                                <a:pos x="T5" y="T7"/>
                              </a:cxn>
                              <a:cxn ang="0">
                                <a:pos x="T9" y="T11"/>
                              </a:cxn>
                              <a:cxn ang="0">
                                <a:pos x="T13" y="T15"/>
                              </a:cxn>
                            </a:cxnLst>
                            <a:rect l="0" t="0" r="r" b="b"/>
                            <a:pathLst>
                              <a:path w="137" h="100">
                                <a:moveTo>
                                  <a:pt x="0" y="0"/>
                                </a:moveTo>
                                <a:lnTo>
                                  <a:pt x="0" y="99"/>
                                </a:lnTo>
                                <a:lnTo>
                                  <a:pt x="136" y="50"/>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Line 40"/>
                        <wps:cNvCnPr>
                          <a:cxnSpLocks noChangeShapeType="1"/>
                        </wps:cNvCnPr>
                        <wps:spPr bwMode="auto">
                          <a:xfrm>
                            <a:off x="1612" y="1099"/>
                            <a:ext cx="0" cy="7271"/>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62" name="Text Box 39"/>
                        <wps:cNvSpPr txBox="1">
                          <a:spLocks noChangeArrowheads="1"/>
                        </wps:cNvSpPr>
                        <wps:spPr bwMode="auto">
                          <a:xfrm>
                            <a:off x="2728" y="7737"/>
                            <a:ext cx="6463" cy="1230"/>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B983FA" w14:textId="77777777" w:rsidR="00DC7A90" w:rsidRDefault="00DC7A90">
                              <w:pPr>
                                <w:spacing w:before="196"/>
                                <w:ind w:left="102" w:right="103"/>
                                <w:jc w:val="center"/>
                                <w:rPr>
                                  <w:b/>
                                  <w:sz w:val="17"/>
                                </w:rPr>
                              </w:pPr>
                              <w:r>
                                <w:rPr>
                                  <w:b/>
                                  <w:color w:val="231F20"/>
                                  <w:sz w:val="17"/>
                                </w:rPr>
                                <w:t>Evolving Process</w:t>
                              </w:r>
                            </w:p>
                            <w:p w14:paraId="7B08DFF0" w14:textId="77777777" w:rsidR="00DC7A90" w:rsidRDefault="00DC7A90">
                              <w:pPr>
                                <w:spacing w:before="147" w:line="448" w:lineRule="auto"/>
                                <w:ind w:left="103" w:right="103"/>
                                <w:jc w:val="center"/>
                                <w:rPr>
                                  <w:sz w:val="15"/>
                                </w:rPr>
                              </w:pPr>
                              <w:r>
                                <w:rPr>
                                  <w:color w:val="231F20"/>
                                  <w:w w:val="105"/>
                                  <w:sz w:val="15"/>
                                </w:rPr>
                                <w:t>Across the person’s life course; Responsive to changing needs/circumsatnces; Follow-up Ongoing Relationship between Person/Support Network and Facilitator</w:t>
                              </w:r>
                            </w:p>
                          </w:txbxContent>
                        </wps:txbx>
                        <wps:bodyPr rot="0" vert="horz" wrap="square" lIns="0" tIns="0" rIns="0" bIns="0" anchor="t" anchorCtr="0" upright="1">
                          <a:noAutofit/>
                        </wps:bodyPr>
                      </wps:wsp>
                      <wps:wsp>
                        <wps:cNvPr id="463" name="Text Box 38"/>
                        <wps:cNvSpPr txBox="1">
                          <a:spLocks noChangeArrowheads="1"/>
                        </wps:cNvSpPr>
                        <wps:spPr bwMode="auto">
                          <a:xfrm>
                            <a:off x="8103" y="5888"/>
                            <a:ext cx="1973" cy="1602"/>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9C9AE7" w14:textId="77777777" w:rsidR="00DC7A90" w:rsidRDefault="00DC7A90">
                              <w:pPr>
                                <w:spacing w:before="181"/>
                                <w:ind w:left="35"/>
                                <w:rPr>
                                  <w:sz w:val="15"/>
                                </w:rPr>
                              </w:pPr>
                              <w:r>
                                <w:rPr>
                                  <w:color w:val="231F20"/>
                                  <w:w w:val="105"/>
                                  <w:sz w:val="15"/>
                                </w:rPr>
                                <w:t>What</w:t>
                              </w:r>
                              <w:r>
                                <w:rPr>
                                  <w:color w:val="231F20"/>
                                  <w:spacing w:val="-20"/>
                                  <w:w w:val="105"/>
                                  <w:sz w:val="15"/>
                                </w:rPr>
                                <w:t xml:space="preserve"> </w:t>
                              </w:r>
                              <w:r>
                                <w:rPr>
                                  <w:color w:val="231F20"/>
                                  <w:w w:val="105"/>
                                  <w:sz w:val="15"/>
                                </w:rPr>
                                <w:t>can</w:t>
                              </w:r>
                              <w:r>
                                <w:rPr>
                                  <w:color w:val="231F20"/>
                                  <w:spacing w:val="-19"/>
                                  <w:w w:val="105"/>
                                  <w:sz w:val="15"/>
                                </w:rPr>
                                <w:t xml:space="preserve"> </w:t>
                              </w:r>
                              <w:r>
                                <w:rPr>
                                  <w:color w:val="231F20"/>
                                  <w:w w:val="105"/>
                                  <w:sz w:val="15"/>
                                </w:rPr>
                                <w:t>we</w:t>
                              </w:r>
                              <w:r>
                                <w:rPr>
                                  <w:color w:val="231F20"/>
                                  <w:spacing w:val="-20"/>
                                  <w:w w:val="105"/>
                                  <w:sz w:val="15"/>
                                </w:rPr>
                                <w:t xml:space="preserve"> </w:t>
                              </w:r>
                              <w:r>
                                <w:rPr>
                                  <w:color w:val="231F20"/>
                                  <w:w w:val="105"/>
                                  <w:sz w:val="15"/>
                                </w:rPr>
                                <w:t>access</w:t>
                              </w:r>
                              <w:r>
                                <w:rPr>
                                  <w:color w:val="231F20"/>
                                  <w:spacing w:val="-19"/>
                                  <w:w w:val="105"/>
                                  <w:sz w:val="15"/>
                                </w:rPr>
                                <w:t xml:space="preserve"> </w:t>
                              </w:r>
                              <w:r>
                                <w:rPr>
                                  <w:color w:val="231F20"/>
                                  <w:spacing w:val="-3"/>
                                  <w:w w:val="105"/>
                                  <w:sz w:val="15"/>
                                </w:rPr>
                                <w:t>online?</w:t>
                              </w:r>
                            </w:p>
                            <w:p w14:paraId="3AEF64E3" w14:textId="77777777" w:rsidR="00DC7A90" w:rsidRDefault="00DC7A90">
                              <w:pPr>
                                <w:spacing w:before="2"/>
                                <w:rPr>
                                  <w:sz w:val="20"/>
                                </w:rPr>
                              </w:pPr>
                            </w:p>
                            <w:p w14:paraId="0CFE318F" w14:textId="77777777" w:rsidR="00DC7A90" w:rsidRDefault="00DC7A90">
                              <w:pPr>
                                <w:ind w:left="124"/>
                                <w:rPr>
                                  <w:b/>
                                  <w:sz w:val="17"/>
                                </w:rPr>
                              </w:pPr>
                              <w:r>
                                <w:rPr>
                                  <w:b/>
                                  <w:color w:val="231F20"/>
                                  <w:sz w:val="17"/>
                                </w:rPr>
                                <w:t xml:space="preserve">Innovative </w:t>
                              </w:r>
                              <w:r>
                                <w:rPr>
                                  <w:b/>
                                  <w:color w:val="231F20"/>
                                  <w:spacing w:val="-4"/>
                                  <w:sz w:val="17"/>
                                </w:rPr>
                                <w:t>Technology</w:t>
                              </w:r>
                            </w:p>
                            <w:p w14:paraId="0EBFED4E" w14:textId="77777777" w:rsidR="00DC7A90" w:rsidRDefault="00DC7A90">
                              <w:pPr>
                                <w:numPr>
                                  <w:ilvl w:val="0"/>
                                  <w:numId w:val="6"/>
                                </w:numPr>
                                <w:tabs>
                                  <w:tab w:val="left" w:pos="199"/>
                                </w:tabs>
                                <w:spacing w:before="15"/>
                                <w:rPr>
                                  <w:sz w:val="15"/>
                                </w:rPr>
                              </w:pPr>
                              <w:r>
                                <w:rPr>
                                  <w:color w:val="231F20"/>
                                  <w:w w:val="105"/>
                                  <w:sz w:val="15"/>
                                </w:rPr>
                                <w:t>Video/tele</w:t>
                              </w:r>
                              <w:r>
                                <w:rPr>
                                  <w:color w:val="231F20"/>
                                  <w:spacing w:val="-10"/>
                                  <w:w w:val="105"/>
                                  <w:sz w:val="15"/>
                                </w:rPr>
                                <w:t xml:space="preserve"> </w:t>
                              </w:r>
                              <w:r>
                                <w:rPr>
                                  <w:color w:val="231F20"/>
                                  <w:w w:val="105"/>
                                  <w:sz w:val="15"/>
                                </w:rPr>
                                <w:t>conference</w:t>
                              </w:r>
                            </w:p>
                            <w:p w14:paraId="73FF7F35" w14:textId="77777777" w:rsidR="00DC7A90" w:rsidRDefault="00DC7A90">
                              <w:pPr>
                                <w:numPr>
                                  <w:ilvl w:val="0"/>
                                  <w:numId w:val="6"/>
                                </w:numPr>
                                <w:tabs>
                                  <w:tab w:val="left" w:pos="199"/>
                                </w:tabs>
                                <w:spacing w:before="70"/>
                                <w:rPr>
                                  <w:sz w:val="15"/>
                                </w:rPr>
                              </w:pPr>
                              <w:r>
                                <w:rPr>
                                  <w:color w:val="231F20"/>
                                  <w:spacing w:val="-3"/>
                                  <w:w w:val="105"/>
                                  <w:sz w:val="15"/>
                                </w:rPr>
                                <w:t>Web-based</w:t>
                              </w:r>
                              <w:r>
                                <w:rPr>
                                  <w:color w:val="231F20"/>
                                  <w:spacing w:val="-11"/>
                                  <w:w w:val="105"/>
                                  <w:sz w:val="15"/>
                                </w:rPr>
                                <w:t xml:space="preserve"> </w:t>
                              </w:r>
                              <w:r>
                                <w:rPr>
                                  <w:color w:val="231F20"/>
                                  <w:w w:val="105"/>
                                  <w:sz w:val="15"/>
                                </w:rPr>
                                <w:t>systems</w:t>
                              </w:r>
                            </w:p>
                            <w:p w14:paraId="2BC00519" w14:textId="77777777" w:rsidR="00DC7A90" w:rsidRDefault="00DC7A90">
                              <w:pPr>
                                <w:numPr>
                                  <w:ilvl w:val="0"/>
                                  <w:numId w:val="6"/>
                                </w:numPr>
                                <w:tabs>
                                  <w:tab w:val="left" w:pos="199"/>
                                </w:tabs>
                                <w:spacing w:before="69"/>
                                <w:rPr>
                                  <w:sz w:val="15"/>
                                </w:rPr>
                              </w:pPr>
                              <w:r>
                                <w:rPr>
                                  <w:color w:val="231F20"/>
                                  <w:sz w:val="15"/>
                                </w:rPr>
                                <w:t>Information and</w:t>
                              </w:r>
                              <w:r>
                                <w:rPr>
                                  <w:color w:val="231F20"/>
                                  <w:spacing w:val="6"/>
                                  <w:sz w:val="15"/>
                                </w:rPr>
                                <w:t xml:space="preserve"> </w:t>
                              </w:r>
                              <w:r>
                                <w:rPr>
                                  <w:color w:val="231F20"/>
                                  <w:sz w:val="15"/>
                                </w:rPr>
                                <w:t>resources</w:t>
                              </w:r>
                            </w:p>
                          </w:txbxContent>
                        </wps:txbx>
                        <wps:bodyPr rot="0" vert="horz" wrap="square" lIns="0" tIns="0" rIns="0" bIns="0" anchor="t" anchorCtr="0" upright="1">
                          <a:noAutofit/>
                        </wps:bodyPr>
                      </wps:wsp>
                      <wps:wsp>
                        <wps:cNvPr id="464" name="Text Box 37"/>
                        <wps:cNvSpPr txBox="1">
                          <a:spLocks noChangeArrowheads="1"/>
                        </wps:cNvSpPr>
                        <wps:spPr bwMode="auto">
                          <a:xfrm>
                            <a:off x="6006" y="5888"/>
                            <a:ext cx="1973" cy="1584"/>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CACF1E5" w14:textId="77777777" w:rsidR="00DC7A90" w:rsidRDefault="00DC7A90">
                              <w:pPr>
                                <w:spacing w:before="181"/>
                                <w:ind w:left="211"/>
                                <w:rPr>
                                  <w:sz w:val="15"/>
                                </w:rPr>
                              </w:pPr>
                              <w:r>
                                <w:rPr>
                                  <w:color w:val="231F20"/>
                                  <w:w w:val="105"/>
                                  <w:sz w:val="15"/>
                                </w:rPr>
                                <w:t>What do we travel for?</w:t>
                              </w:r>
                            </w:p>
                            <w:p w14:paraId="51C8A41A" w14:textId="77777777" w:rsidR="00DC7A90" w:rsidRDefault="00DC7A90">
                              <w:pPr>
                                <w:spacing w:before="2"/>
                                <w:rPr>
                                  <w:sz w:val="20"/>
                                </w:rPr>
                              </w:pPr>
                            </w:p>
                            <w:p w14:paraId="194C4A72" w14:textId="77777777" w:rsidR="00DC7A90" w:rsidRDefault="00DC7A90">
                              <w:pPr>
                                <w:ind w:left="15"/>
                                <w:rPr>
                                  <w:b/>
                                  <w:sz w:val="17"/>
                                </w:rPr>
                              </w:pPr>
                              <w:r>
                                <w:rPr>
                                  <w:b/>
                                  <w:color w:val="231F20"/>
                                  <w:spacing w:val="-4"/>
                                  <w:w w:val="95"/>
                                  <w:sz w:val="17"/>
                                </w:rPr>
                                <w:t xml:space="preserve">Responsive </w:t>
                              </w:r>
                              <w:r>
                                <w:rPr>
                                  <w:b/>
                                  <w:color w:val="231F20"/>
                                  <w:spacing w:val="-3"/>
                                  <w:w w:val="95"/>
                                  <w:sz w:val="17"/>
                                </w:rPr>
                                <w:t>Centre-based</w:t>
                              </w:r>
                            </w:p>
                            <w:p w14:paraId="1ED0B874" w14:textId="77777777" w:rsidR="00DC7A90" w:rsidRDefault="00DC7A90">
                              <w:pPr>
                                <w:numPr>
                                  <w:ilvl w:val="0"/>
                                  <w:numId w:val="5"/>
                                </w:numPr>
                                <w:tabs>
                                  <w:tab w:val="left" w:pos="199"/>
                                </w:tabs>
                                <w:spacing w:before="15" w:line="266" w:lineRule="auto"/>
                                <w:ind w:right="48"/>
                                <w:rPr>
                                  <w:sz w:val="15"/>
                                </w:rPr>
                              </w:pPr>
                              <w:r>
                                <w:rPr>
                                  <w:color w:val="231F20"/>
                                  <w:spacing w:val="-4"/>
                                  <w:w w:val="105"/>
                                  <w:sz w:val="15"/>
                                </w:rPr>
                                <w:t xml:space="preserve">Take </w:t>
                              </w:r>
                              <w:r>
                                <w:rPr>
                                  <w:color w:val="231F20"/>
                                  <w:w w:val="105"/>
                                  <w:sz w:val="15"/>
                                </w:rPr>
                                <w:t>person to</w:t>
                              </w:r>
                              <w:r>
                                <w:rPr>
                                  <w:color w:val="231F20"/>
                                  <w:spacing w:val="-19"/>
                                  <w:w w:val="105"/>
                                  <w:sz w:val="15"/>
                                </w:rPr>
                                <w:t xml:space="preserve"> </w:t>
                              </w:r>
                              <w:r>
                                <w:rPr>
                                  <w:color w:val="231F20"/>
                                  <w:w w:val="105"/>
                                  <w:sz w:val="15"/>
                                </w:rPr>
                                <w:t>specialist supports</w:t>
                              </w:r>
                            </w:p>
                          </w:txbxContent>
                        </wps:txbx>
                        <wps:bodyPr rot="0" vert="horz" wrap="square" lIns="0" tIns="0" rIns="0" bIns="0" anchor="t" anchorCtr="0" upright="1">
                          <a:noAutofit/>
                        </wps:bodyPr>
                      </wps:wsp>
                      <wps:wsp>
                        <wps:cNvPr id="465" name="Text Box 36"/>
                        <wps:cNvSpPr txBox="1">
                          <a:spLocks noChangeArrowheads="1"/>
                        </wps:cNvSpPr>
                        <wps:spPr bwMode="auto">
                          <a:xfrm>
                            <a:off x="3908" y="5888"/>
                            <a:ext cx="1973" cy="1593"/>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B9EC1B" w14:textId="77777777" w:rsidR="00DC7A90" w:rsidRDefault="00DC7A90">
                              <w:pPr>
                                <w:spacing w:before="181"/>
                                <w:ind w:left="260"/>
                                <w:rPr>
                                  <w:sz w:val="15"/>
                                </w:rPr>
                              </w:pPr>
                              <w:r>
                                <w:rPr>
                                  <w:color w:val="231F20"/>
                                  <w:w w:val="105"/>
                                  <w:sz w:val="15"/>
                                </w:rPr>
                                <w:t>What do we bring in?</w:t>
                              </w:r>
                            </w:p>
                            <w:p w14:paraId="54A366C1" w14:textId="77777777" w:rsidR="00DC7A90" w:rsidRDefault="00DC7A90">
                              <w:pPr>
                                <w:spacing w:before="2"/>
                                <w:rPr>
                                  <w:sz w:val="20"/>
                                </w:rPr>
                              </w:pPr>
                            </w:p>
                            <w:p w14:paraId="1BA9D4A2" w14:textId="77777777" w:rsidR="00DC7A90" w:rsidRDefault="00DC7A90">
                              <w:pPr>
                                <w:ind w:left="147"/>
                                <w:rPr>
                                  <w:b/>
                                  <w:sz w:val="17"/>
                                </w:rPr>
                              </w:pPr>
                              <w:r>
                                <w:rPr>
                                  <w:b/>
                                  <w:color w:val="231F20"/>
                                  <w:sz w:val="17"/>
                                </w:rPr>
                                <w:t>Responsive Outreach</w:t>
                              </w:r>
                            </w:p>
                            <w:p w14:paraId="5D4EFF26" w14:textId="77777777" w:rsidR="00DC7A90" w:rsidRDefault="00DC7A90">
                              <w:pPr>
                                <w:numPr>
                                  <w:ilvl w:val="0"/>
                                  <w:numId w:val="4"/>
                                </w:numPr>
                                <w:tabs>
                                  <w:tab w:val="left" w:pos="199"/>
                                </w:tabs>
                                <w:spacing w:before="15" w:line="266" w:lineRule="auto"/>
                                <w:ind w:right="53"/>
                                <w:rPr>
                                  <w:sz w:val="15"/>
                                </w:rPr>
                              </w:pPr>
                              <w:r>
                                <w:rPr>
                                  <w:color w:val="231F20"/>
                                  <w:w w:val="105"/>
                                  <w:sz w:val="15"/>
                                </w:rPr>
                                <w:t>Bring specialist supports to</w:t>
                              </w:r>
                              <w:r>
                                <w:rPr>
                                  <w:color w:val="231F20"/>
                                  <w:spacing w:val="-7"/>
                                  <w:w w:val="105"/>
                                  <w:sz w:val="15"/>
                                </w:rPr>
                                <w:t xml:space="preserve"> </w:t>
                              </w:r>
                              <w:r>
                                <w:rPr>
                                  <w:color w:val="231F20"/>
                                  <w:w w:val="105"/>
                                  <w:sz w:val="15"/>
                                </w:rPr>
                                <w:t>person</w:t>
                              </w:r>
                            </w:p>
                          </w:txbxContent>
                        </wps:txbx>
                        <wps:bodyPr rot="0" vert="horz" wrap="square" lIns="0" tIns="0" rIns="0" bIns="0" anchor="t" anchorCtr="0" upright="1">
                          <a:noAutofit/>
                        </wps:bodyPr>
                      </wps:wsp>
                      <wps:wsp>
                        <wps:cNvPr id="466" name="Text Box 35"/>
                        <wps:cNvSpPr txBox="1">
                          <a:spLocks noChangeArrowheads="1"/>
                        </wps:cNvSpPr>
                        <wps:spPr bwMode="auto">
                          <a:xfrm>
                            <a:off x="1811" y="5888"/>
                            <a:ext cx="1973" cy="1602"/>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50CDA1" w14:textId="77777777" w:rsidR="00DC7A90" w:rsidRDefault="00DC7A90">
                              <w:pPr>
                                <w:spacing w:before="181"/>
                                <w:ind w:left="345"/>
                                <w:rPr>
                                  <w:sz w:val="15"/>
                                </w:rPr>
                              </w:pPr>
                              <w:r>
                                <w:rPr>
                                  <w:color w:val="231F20"/>
                                  <w:w w:val="105"/>
                                  <w:sz w:val="15"/>
                                </w:rPr>
                                <w:t>What exists loally?</w:t>
                              </w:r>
                            </w:p>
                            <w:p w14:paraId="12ED4579" w14:textId="77777777" w:rsidR="00DC7A90" w:rsidRDefault="00DC7A90">
                              <w:pPr>
                                <w:spacing w:before="2"/>
                                <w:rPr>
                                  <w:sz w:val="20"/>
                                </w:rPr>
                              </w:pPr>
                            </w:p>
                            <w:p w14:paraId="338EFE56" w14:textId="77777777" w:rsidR="00DC7A90" w:rsidRDefault="00DC7A90">
                              <w:pPr>
                                <w:ind w:left="44"/>
                                <w:rPr>
                                  <w:b/>
                                  <w:sz w:val="17"/>
                                </w:rPr>
                              </w:pPr>
                              <w:r>
                                <w:rPr>
                                  <w:b/>
                                  <w:color w:val="231F20"/>
                                  <w:w w:val="95"/>
                                  <w:sz w:val="17"/>
                                </w:rPr>
                                <w:t>Creative Local Solutions</w:t>
                              </w:r>
                            </w:p>
                            <w:p w14:paraId="0FBFF8BF" w14:textId="77777777" w:rsidR="00DC7A90" w:rsidRDefault="00DC7A90">
                              <w:pPr>
                                <w:numPr>
                                  <w:ilvl w:val="0"/>
                                  <w:numId w:val="3"/>
                                </w:numPr>
                                <w:tabs>
                                  <w:tab w:val="left" w:pos="199"/>
                                </w:tabs>
                                <w:spacing w:before="15"/>
                                <w:rPr>
                                  <w:sz w:val="15"/>
                                </w:rPr>
                              </w:pPr>
                              <w:r>
                                <w:rPr>
                                  <w:color w:val="231F20"/>
                                  <w:w w:val="105"/>
                                  <w:sz w:val="15"/>
                                </w:rPr>
                                <w:t>Mainstream</w:t>
                              </w:r>
                            </w:p>
                            <w:p w14:paraId="52B66026" w14:textId="77777777" w:rsidR="00DC7A90" w:rsidRDefault="00DC7A90">
                              <w:pPr>
                                <w:numPr>
                                  <w:ilvl w:val="0"/>
                                  <w:numId w:val="3"/>
                                </w:numPr>
                                <w:tabs>
                                  <w:tab w:val="left" w:pos="199"/>
                                </w:tabs>
                                <w:spacing w:before="70"/>
                                <w:rPr>
                                  <w:sz w:val="15"/>
                                </w:rPr>
                              </w:pPr>
                              <w:r>
                                <w:rPr>
                                  <w:color w:val="231F20"/>
                                  <w:w w:val="105"/>
                                  <w:sz w:val="15"/>
                                </w:rPr>
                                <w:t>Specialist</w:t>
                              </w:r>
                            </w:p>
                            <w:p w14:paraId="39936474" w14:textId="77777777" w:rsidR="00DC7A90" w:rsidRDefault="00DC7A90">
                              <w:pPr>
                                <w:numPr>
                                  <w:ilvl w:val="0"/>
                                  <w:numId w:val="3"/>
                                </w:numPr>
                                <w:tabs>
                                  <w:tab w:val="left" w:pos="199"/>
                                </w:tabs>
                                <w:spacing w:before="69"/>
                                <w:rPr>
                                  <w:sz w:val="15"/>
                                </w:rPr>
                              </w:pPr>
                              <w:r>
                                <w:rPr>
                                  <w:color w:val="231F20"/>
                                  <w:w w:val="105"/>
                                  <w:sz w:val="15"/>
                                </w:rPr>
                                <w:t>Build local</w:t>
                              </w:r>
                              <w:r>
                                <w:rPr>
                                  <w:color w:val="231F20"/>
                                  <w:spacing w:val="-15"/>
                                  <w:w w:val="105"/>
                                  <w:sz w:val="15"/>
                                </w:rPr>
                                <w:t xml:space="preserve"> </w:t>
                              </w:r>
                              <w:r>
                                <w:rPr>
                                  <w:color w:val="231F20"/>
                                  <w:w w:val="105"/>
                                  <w:sz w:val="15"/>
                                </w:rPr>
                                <w:t>capacity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65101" id="Group 34" o:spid="_x0000_s1184" style="position:absolute;left:0;text-align:left;margin-left:80.1pt;margin-top:52.4pt;width:423.95pt;height:396.15pt;z-index:-254951424;mso-position-horizontal-relative:page;mso-position-vertical-relative:text" coordorigin="1603,1049" coordsize="8479,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">
                <v:line id="Line 43" o:spid="_x0000_s1185" style="position:absolute;visibility:visible;mso-wrap-style:square" from="2724,8361" to="2724,8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" strokecolor="#1f285c" strokeweight=".30831mm"/>
                <v:line id="Line 42" o:spid="_x0000_s1186" style="position:absolute;visibility:visible;mso-wrap-style:square" from="3857,1099" to="3857,1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" strokecolor="#1f285c" strokeweight=".30831mm"/>
                <v:shape id="Freeform 41" o:spid="_x0000_s1187" style="position:absolute;left:3825;top:1048;width:137;height:100;visibility:visible;mso-wrap-style:square;v-text-anchor:top" coordsize="13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" path="m,l,99,136,50,,xe" fillcolor="#1f285c" stroked="f">
                  <v:path arrowok="t" o:connecttype="custom" o:connectlocs="0,1049;0,1148;136,1099;0,1049" o:connectangles="0,0,0,0"/>
                </v:shape>
                <v:line id="Line 40" o:spid="_x0000_s1188" style="position:absolute;visibility:visible;mso-wrap-style:square" from="1612,1099" to="1612,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" strokecolor="#1f285c" strokeweight=".30831mm"/>
                <v:shape id="Text Box 39" o:spid="_x0000_s1189" type="#_x0000_t202" style="position:absolute;left:2728;top:7737;width:6463;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" filled="f" strokecolor="#1f285c" strokeweight=".15414mm">
                  <v:textbox inset="0,0,0,0">
                    <w:txbxContent>
                      <w:p w14:paraId="2FB983FA" w14:textId="77777777" w:rsidR="00DC7A90" w:rsidRDefault="00DC7A90">
                        <w:pPr>
                          <w:spacing w:before="196"/>
                          <w:ind w:left="102" w:right="103"/>
                          <w:jc w:val="center"/>
                          <w:rPr>
                            <w:b/>
                            <w:sz w:val="17"/>
                          </w:rPr>
                        </w:pPr>
                        <w:r>
                          <w:rPr>
                            <w:b/>
                            <w:color w:val="231F20"/>
                            <w:sz w:val="17"/>
                          </w:rPr>
                          <w:t>Evolving Process</w:t>
                        </w:r>
                      </w:p>
                      <w:p w14:paraId="7B08DFF0" w14:textId="77777777" w:rsidR="00DC7A90" w:rsidRDefault="00DC7A90">
                        <w:pPr>
                          <w:spacing w:before="147" w:line="448" w:lineRule="auto"/>
                          <w:ind w:left="103" w:right="103"/>
                          <w:jc w:val="center"/>
                          <w:rPr>
                            <w:sz w:val="15"/>
                          </w:rPr>
                        </w:pPr>
                        <w:r>
                          <w:rPr>
                            <w:color w:val="231F20"/>
                            <w:w w:val="105"/>
                            <w:sz w:val="15"/>
                          </w:rPr>
                          <w:t>Across the person’s life course; Responsive to changing needs/circumsatnces; Follow-up Ongoing Relationship between Person/Support Network and Facilitator</w:t>
                        </w:r>
                      </w:p>
                    </w:txbxContent>
                  </v:textbox>
                </v:shape>
                <v:shape id="Text Box 38" o:spid="_x0000_s1190" type="#_x0000_t202" style="position:absolute;left:8103;top:5888;width:1973;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" filled="f" strokecolor="#1f285c" strokeweight=".15414mm">
                  <v:textbox inset="0,0,0,0">
                    <w:txbxContent>
                      <w:p w14:paraId="489C9AE7" w14:textId="77777777" w:rsidR="00DC7A90" w:rsidRDefault="00DC7A90">
                        <w:pPr>
                          <w:spacing w:before="181"/>
                          <w:ind w:left="35"/>
                          <w:rPr>
                            <w:sz w:val="15"/>
                          </w:rPr>
                        </w:pPr>
                        <w:r>
                          <w:rPr>
                            <w:color w:val="231F20"/>
                            <w:w w:val="105"/>
                            <w:sz w:val="15"/>
                          </w:rPr>
                          <w:t>What</w:t>
                        </w:r>
                        <w:r>
                          <w:rPr>
                            <w:color w:val="231F20"/>
                            <w:spacing w:val="-20"/>
                            <w:w w:val="105"/>
                            <w:sz w:val="15"/>
                          </w:rPr>
                          <w:t xml:space="preserve"> </w:t>
                        </w:r>
                        <w:r>
                          <w:rPr>
                            <w:color w:val="231F20"/>
                            <w:w w:val="105"/>
                            <w:sz w:val="15"/>
                          </w:rPr>
                          <w:t>can</w:t>
                        </w:r>
                        <w:r>
                          <w:rPr>
                            <w:color w:val="231F20"/>
                            <w:spacing w:val="-19"/>
                            <w:w w:val="105"/>
                            <w:sz w:val="15"/>
                          </w:rPr>
                          <w:t xml:space="preserve"> </w:t>
                        </w:r>
                        <w:r>
                          <w:rPr>
                            <w:color w:val="231F20"/>
                            <w:w w:val="105"/>
                            <w:sz w:val="15"/>
                          </w:rPr>
                          <w:t>we</w:t>
                        </w:r>
                        <w:r>
                          <w:rPr>
                            <w:color w:val="231F20"/>
                            <w:spacing w:val="-20"/>
                            <w:w w:val="105"/>
                            <w:sz w:val="15"/>
                          </w:rPr>
                          <w:t xml:space="preserve"> </w:t>
                        </w:r>
                        <w:r>
                          <w:rPr>
                            <w:color w:val="231F20"/>
                            <w:w w:val="105"/>
                            <w:sz w:val="15"/>
                          </w:rPr>
                          <w:t>access</w:t>
                        </w:r>
                        <w:r>
                          <w:rPr>
                            <w:color w:val="231F20"/>
                            <w:spacing w:val="-19"/>
                            <w:w w:val="105"/>
                            <w:sz w:val="15"/>
                          </w:rPr>
                          <w:t xml:space="preserve"> </w:t>
                        </w:r>
                        <w:r>
                          <w:rPr>
                            <w:color w:val="231F20"/>
                            <w:spacing w:val="-3"/>
                            <w:w w:val="105"/>
                            <w:sz w:val="15"/>
                          </w:rPr>
                          <w:t>online?</w:t>
                        </w:r>
                      </w:p>
                      <w:p w14:paraId="3AEF64E3" w14:textId="77777777" w:rsidR="00DC7A90" w:rsidRDefault="00DC7A90">
                        <w:pPr>
                          <w:spacing w:before="2"/>
                          <w:rPr>
                            <w:sz w:val="20"/>
                          </w:rPr>
                        </w:pPr>
                      </w:p>
                      <w:p w14:paraId="0CFE318F" w14:textId="77777777" w:rsidR="00DC7A90" w:rsidRDefault="00DC7A90">
                        <w:pPr>
                          <w:ind w:left="124"/>
                          <w:rPr>
                            <w:b/>
                            <w:sz w:val="17"/>
                          </w:rPr>
                        </w:pPr>
                        <w:r>
                          <w:rPr>
                            <w:b/>
                            <w:color w:val="231F20"/>
                            <w:sz w:val="17"/>
                          </w:rPr>
                          <w:t xml:space="preserve">Innovative </w:t>
                        </w:r>
                        <w:r>
                          <w:rPr>
                            <w:b/>
                            <w:color w:val="231F20"/>
                            <w:spacing w:val="-4"/>
                            <w:sz w:val="17"/>
                          </w:rPr>
                          <w:t>Technology</w:t>
                        </w:r>
                      </w:p>
                      <w:p w14:paraId="0EBFED4E" w14:textId="77777777" w:rsidR="00DC7A90" w:rsidRDefault="00DC7A90">
                        <w:pPr>
                          <w:numPr>
                            <w:ilvl w:val="0"/>
                            <w:numId w:val="6"/>
                          </w:numPr>
                          <w:tabs>
                            <w:tab w:val="left" w:pos="199"/>
                          </w:tabs>
                          <w:spacing w:before="15"/>
                          <w:rPr>
                            <w:sz w:val="15"/>
                          </w:rPr>
                        </w:pPr>
                        <w:r>
                          <w:rPr>
                            <w:color w:val="231F20"/>
                            <w:w w:val="105"/>
                            <w:sz w:val="15"/>
                          </w:rPr>
                          <w:t>Video/tele</w:t>
                        </w:r>
                        <w:r>
                          <w:rPr>
                            <w:color w:val="231F20"/>
                            <w:spacing w:val="-10"/>
                            <w:w w:val="105"/>
                            <w:sz w:val="15"/>
                          </w:rPr>
                          <w:t xml:space="preserve"> </w:t>
                        </w:r>
                        <w:r>
                          <w:rPr>
                            <w:color w:val="231F20"/>
                            <w:w w:val="105"/>
                            <w:sz w:val="15"/>
                          </w:rPr>
                          <w:t>conference</w:t>
                        </w:r>
                      </w:p>
                      <w:p w14:paraId="73FF7F35" w14:textId="77777777" w:rsidR="00DC7A90" w:rsidRDefault="00DC7A90">
                        <w:pPr>
                          <w:numPr>
                            <w:ilvl w:val="0"/>
                            <w:numId w:val="6"/>
                          </w:numPr>
                          <w:tabs>
                            <w:tab w:val="left" w:pos="199"/>
                          </w:tabs>
                          <w:spacing w:before="70"/>
                          <w:rPr>
                            <w:sz w:val="15"/>
                          </w:rPr>
                        </w:pPr>
                        <w:r>
                          <w:rPr>
                            <w:color w:val="231F20"/>
                            <w:spacing w:val="-3"/>
                            <w:w w:val="105"/>
                            <w:sz w:val="15"/>
                          </w:rPr>
                          <w:t>Web-based</w:t>
                        </w:r>
                        <w:r>
                          <w:rPr>
                            <w:color w:val="231F20"/>
                            <w:spacing w:val="-11"/>
                            <w:w w:val="105"/>
                            <w:sz w:val="15"/>
                          </w:rPr>
                          <w:t xml:space="preserve"> </w:t>
                        </w:r>
                        <w:r>
                          <w:rPr>
                            <w:color w:val="231F20"/>
                            <w:w w:val="105"/>
                            <w:sz w:val="15"/>
                          </w:rPr>
                          <w:t>systems</w:t>
                        </w:r>
                      </w:p>
                      <w:p w14:paraId="2BC00519" w14:textId="77777777" w:rsidR="00DC7A90" w:rsidRDefault="00DC7A90">
                        <w:pPr>
                          <w:numPr>
                            <w:ilvl w:val="0"/>
                            <w:numId w:val="6"/>
                          </w:numPr>
                          <w:tabs>
                            <w:tab w:val="left" w:pos="199"/>
                          </w:tabs>
                          <w:spacing w:before="69"/>
                          <w:rPr>
                            <w:sz w:val="15"/>
                          </w:rPr>
                        </w:pPr>
                        <w:r>
                          <w:rPr>
                            <w:color w:val="231F20"/>
                            <w:sz w:val="15"/>
                          </w:rPr>
                          <w:t>Information and</w:t>
                        </w:r>
                        <w:r>
                          <w:rPr>
                            <w:color w:val="231F20"/>
                            <w:spacing w:val="6"/>
                            <w:sz w:val="15"/>
                          </w:rPr>
                          <w:t xml:space="preserve"> </w:t>
                        </w:r>
                        <w:r>
                          <w:rPr>
                            <w:color w:val="231F20"/>
                            <w:sz w:val="15"/>
                          </w:rPr>
                          <w:t>resources</w:t>
                        </w:r>
                      </w:p>
                    </w:txbxContent>
                  </v:textbox>
                </v:shape>
                <v:shape id="Text Box 37" o:spid="_x0000_s1191" type="#_x0000_t202" style="position:absolute;left:6006;top:5888;width:1973;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" filled="f" strokecolor="#1f285c" strokeweight=".15414mm">
                  <v:textbox inset="0,0,0,0">
                    <w:txbxContent>
                      <w:p w14:paraId="3CACF1E5" w14:textId="77777777" w:rsidR="00DC7A90" w:rsidRDefault="00DC7A90">
                        <w:pPr>
                          <w:spacing w:before="181"/>
                          <w:ind w:left="211"/>
                          <w:rPr>
                            <w:sz w:val="15"/>
                          </w:rPr>
                        </w:pPr>
                        <w:r>
                          <w:rPr>
                            <w:color w:val="231F20"/>
                            <w:w w:val="105"/>
                            <w:sz w:val="15"/>
                          </w:rPr>
                          <w:t>What do we travel for?</w:t>
                        </w:r>
                      </w:p>
                      <w:p w14:paraId="51C8A41A" w14:textId="77777777" w:rsidR="00DC7A90" w:rsidRDefault="00DC7A90">
                        <w:pPr>
                          <w:spacing w:before="2"/>
                          <w:rPr>
                            <w:sz w:val="20"/>
                          </w:rPr>
                        </w:pPr>
                      </w:p>
                      <w:p w14:paraId="194C4A72" w14:textId="77777777" w:rsidR="00DC7A90" w:rsidRDefault="00DC7A90">
                        <w:pPr>
                          <w:ind w:left="15"/>
                          <w:rPr>
                            <w:b/>
                            <w:sz w:val="17"/>
                          </w:rPr>
                        </w:pPr>
                        <w:r>
                          <w:rPr>
                            <w:b/>
                            <w:color w:val="231F20"/>
                            <w:spacing w:val="-4"/>
                            <w:w w:val="95"/>
                            <w:sz w:val="17"/>
                          </w:rPr>
                          <w:t xml:space="preserve">Responsive </w:t>
                        </w:r>
                        <w:r>
                          <w:rPr>
                            <w:b/>
                            <w:color w:val="231F20"/>
                            <w:spacing w:val="-3"/>
                            <w:w w:val="95"/>
                            <w:sz w:val="17"/>
                          </w:rPr>
                          <w:t>Centre-based</w:t>
                        </w:r>
                      </w:p>
                      <w:p w14:paraId="1ED0B874" w14:textId="77777777" w:rsidR="00DC7A90" w:rsidRDefault="00DC7A90">
                        <w:pPr>
                          <w:numPr>
                            <w:ilvl w:val="0"/>
                            <w:numId w:val="5"/>
                          </w:numPr>
                          <w:tabs>
                            <w:tab w:val="left" w:pos="199"/>
                          </w:tabs>
                          <w:spacing w:before="15" w:line="266" w:lineRule="auto"/>
                          <w:ind w:right="48"/>
                          <w:rPr>
                            <w:sz w:val="15"/>
                          </w:rPr>
                        </w:pPr>
                        <w:r>
                          <w:rPr>
                            <w:color w:val="231F20"/>
                            <w:spacing w:val="-4"/>
                            <w:w w:val="105"/>
                            <w:sz w:val="15"/>
                          </w:rPr>
                          <w:t xml:space="preserve">Take </w:t>
                        </w:r>
                        <w:r>
                          <w:rPr>
                            <w:color w:val="231F20"/>
                            <w:w w:val="105"/>
                            <w:sz w:val="15"/>
                          </w:rPr>
                          <w:t>person to</w:t>
                        </w:r>
                        <w:r>
                          <w:rPr>
                            <w:color w:val="231F20"/>
                            <w:spacing w:val="-19"/>
                            <w:w w:val="105"/>
                            <w:sz w:val="15"/>
                          </w:rPr>
                          <w:t xml:space="preserve"> </w:t>
                        </w:r>
                        <w:r>
                          <w:rPr>
                            <w:color w:val="231F20"/>
                            <w:w w:val="105"/>
                            <w:sz w:val="15"/>
                          </w:rPr>
                          <w:t>specialist supports</w:t>
                        </w:r>
                      </w:p>
                    </w:txbxContent>
                  </v:textbox>
                </v:shape>
                <v:shape id="Text Box 36" o:spid="_x0000_s1192" type="#_x0000_t202" style="position:absolute;left:3908;top:5888;width:1973;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" filled="f" strokecolor="#1f285c" strokeweight=".15414mm">
                  <v:textbox inset="0,0,0,0">
                    <w:txbxContent>
                      <w:p w14:paraId="01B9EC1B" w14:textId="77777777" w:rsidR="00DC7A90" w:rsidRDefault="00DC7A90">
                        <w:pPr>
                          <w:spacing w:before="181"/>
                          <w:ind w:left="260"/>
                          <w:rPr>
                            <w:sz w:val="15"/>
                          </w:rPr>
                        </w:pPr>
                        <w:r>
                          <w:rPr>
                            <w:color w:val="231F20"/>
                            <w:w w:val="105"/>
                            <w:sz w:val="15"/>
                          </w:rPr>
                          <w:t>What do we bring in?</w:t>
                        </w:r>
                      </w:p>
                      <w:p w14:paraId="54A366C1" w14:textId="77777777" w:rsidR="00DC7A90" w:rsidRDefault="00DC7A90">
                        <w:pPr>
                          <w:spacing w:before="2"/>
                          <w:rPr>
                            <w:sz w:val="20"/>
                          </w:rPr>
                        </w:pPr>
                      </w:p>
                      <w:p w14:paraId="1BA9D4A2" w14:textId="77777777" w:rsidR="00DC7A90" w:rsidRDefault="00DC7A90">
                        <w:pPr>
                          <w:ind w:left="147"/>
                          <w:rPr>
                            <w:b/>
                            <w:sz w:val="17"/>
                          </w:rPr>
                        </w:pPr>
                        <w:r>
                          <w:rPr>
                            <w:b/>
                            <w:color w:val="231F20"/>
                            <w:sz w:val="17"/>
                          </w:rPr>
                          <w:t>Responsive Outreach</w:t>
                        </w:r>
                      </w:p>
                      <w:p w14:paraId="5D4EFF26" w14:textId="77777777" w:rsidR="00DC7A90" w:rsidRDefault="00DC7A90">
                        <w:pPr>
                          <w:numPr>
                            <w:ilvl w:val="0"/>
                            <w:numId w:val="4"/>
                          </w:numPr>
                          <w:tabs>
                            <w:tab w:val="left" w:pos="199"/>
                          </w:tabs>
                          <w:spacing w:before="15" w:line="266" w:lineRule="auto"/>
                          <w:ind w:right="53"/>
                          <w:rPr>
                            <w:sz w:val="15"/>
                          </w:rPr>
                        </w:pPr>
                        <w:r>
                          <w:rPr>
                            <w:color w:val="231F20"/>
                            <w:w w:val="105"/>
                            <w:sz w:val="15"/>
                          </w:rPr>
                          <w:t>Bring specialist supports to</w:t>
                        </w:r>
                        <w:r>
                          <w:rPr>
                            <w:color w:val="231F20"/>
                            <w:spacing w:val="-7"/>
                            <w:w w:val="105"/>
                            <w:sz w:val="15"/>
                          </w:rPr>
                          <w:t xml:space="preserve"> </w:t>
                        </w:r>
                        <w:r>
                          <w:rPr>
                            <w:color w:val="231F20"/>
                            <w:w w:val="105"/>
                            <w:sz w:val="15"/>
                          </w:rPr>
                          <w:t>person</w:t>
                        </w:r>
                      </w:p>
                    </w:txbxContent>
                  </v:textbox>
                </v:shape>
                <v:shape id="Text Box 35" o:spid="_x0000_s1193" type="#_x0000_t202" style="position:absolute;left:1811;top:5888;width:1973;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" filled="f" strokecolor="#1f285c" strokeweight=".15414mm">
                  <v:textbox inset="0,0,0,0">
                    <w:txbxContent>
                      <w:p w14:paraId="0C50CDA1" w14:textId="77777777" w:rsidR="00DC7A90" w:rsidRDefault="00DC7A90">
                        <w:pPr>
                          <w:spacing w:before="181"/>
                          <w:ind w:left="345"/>
                          <w:rPr>
                            <w:sz w:val="15"/>
                          </w:rPr>
                        </w:pPr>
                        <w:r>
                          <w:rPr>
                            <w:color w:val="231F20"/>
                            <w:w w:val="105"/>
                            <w:sz w:val="15"/>
                          </w:rPr>
                          <w:t>What exists loally?</w:t>
                        </w:r>
                      </w:p>
                      <w:p w14:paraId="12ED4579" w14:textId="77777777" w:rsidR="00DC7A90" w:rsidRDefault="00DC7A90">
                        <w:pPr>
                          <w:spacing w:before="2"/>
                          <w:rPr>
                            <w:sz w:val="20"/>
                          </w:rPr>
                        </w:pPr>
                      </w:p>
                      <w:p w14:paraId="338EFE56" w14:textId="77777777" w:rsidR="00DC7A90" w:rsidRDefault="00DC7A90">
                        <w:pPr>
                          <w:ind w:left="44"/>
                          <w:rPr>
                            <w:b/>
                            <w:sz w:val="17"/>
                          </w:rPr>
                        </w:pPr>
                        <w:r>
                          <w:rPr>
                            <w:b/>
                            <w:color w:val="231F20"/>
                            <w:w w:val="95"/>
                            <w:sz w:val="17"/>
                          </w:rPr>
                          <w:t>Creative Local Solutions</w:t>
                        </w:r>
                      </w:p>
                      <w:p w14:paraId="0FBFF8BF" w14:textId="77777777" w:rsidR="00DC7A90" w:rsidRDefault="00DC7A90">
                        <w:pPr>
                          <w:numPr>
                            <w:ilvl w:val="0"/>
                            <w:numId w:val="3"/>
                          </w:numPr>
                          <w:tabs>
                            <w:tab w:val="left" w:pos="199"/>
                          </w:tabs>
                          <w:spacing w:before="15"/>
                          <w:rPr>
                            <w:sz w:val="15"/>
                          </w:rPr>
                        </w:pPr>
                        <w:r>
                          <w:rPr>
                            <w:color w:val="231F20"/>
                            <w:w w:val="105"/>
                            <w:sz w:val="15"/>
                          </w:rPr>
                          <w:t>Mainstream</w:t>
                        </w:r>
                      </w:p>
                      <w:p w14:paraId="52B66026" w14:textId="77777777" w:rsidR="00DC7A90" w:rsidRDefault="00DC7A90">
                        <w:pPr>
                          <w:numPr>
                            <w:ilvl w:val="0"/>
                            <w:numId w:val="3"/>
                          </w:numPr>
                          <w:tabs>
                            <w:tab w:val="left" w:pos="199"/>
                          </w:tabs>
                          <w:spacing w:before="70"/>
                          <w:rPr>
                            <w:sz w:val="15"/>
                          </w:rPr>
                        </w:pPr>
                        <w:r>
                          <w:rPr>
                            <w:color w:val="231F20"/>
                            <w:w w:val="105"/>
                            <w:sz w:val="15"/>
                          </w:rPr>
                          <w:t>Specialist</w:t>
                        </w:r>
                      </w:p>
                      <w:p w14:paraId="39936474" w14:textId="77777777" w:rsidR="00DC7A90" w:rsidRDefault="00DC7A90">
                        <w:pPr>
                          <w:numPr>
                            <w:ilvl w:val="0"/>
                            <w:numId w:val="3"/>
                          </w:numPr>
                          <w:tabs>
                            <w:tab w:val="left" w:pos="199"/>
                          </w:tabs>
                          <w:spacing w:before="69"/>
                          <w:rPr>
                            <w:sz w:val="15"/>
                          </w:rPr>
                        </w:pPr>
                        <w:r>
                          <w:rPr>
                            <w:color w:val="231F20"/>
                            <w:w w:val="105"/>
                            <w:sz w:val="15"/>
                          </w:rPr>
                          <w:t>Build local</w:t>
                        </w:r>
                        <w:r>
                          <w:rPr>
                            <w:color w:val="231F20"/>
                            <w:spacing w:val="-15"/>
                            <w:w w:val="105"/>
                            <w:sz w:val="15"/>
                          </w:rPr>
                          <w:t xml:space="preserve"> </w:t>
                        </w:r>
                        <w:r>
                          <w:rPr>
                            <w:color w:val="231F20"/>
                            <w:w w:val="105"/>
                            <w:sz w:val="15"/>
                          </w:rPr>
                          <w:t>capacity</w:t>
                        </w:r>
                      </w:p>
                    </w:txbxContent>
                  </v:textbox>
                </v:shape>
                <w10:wrap anchorx="page"/>
              </v:group>
            </w:pict>
          </mc:Fallback>
        </mc:AlternateContent>
      </w:r>
      <w:r>
        <w:rPr>
          <w:noProof/>
          <w:lang w:val="en-AU" w:eastAsia="en-AU" w:bidi="ar-SA"/>
        </w:rPr>
        <mc:AlternateContent>
          <mc:Choice Requires="wpg">
            <w:drawing>
              <wp:anchor distT="0" distB="0" distL="114300" distR="114300" simplePos="0" relativeHeight="248366080" behindDoc="1" locked="0" layoutInCell="1" allowOverlap="1" wp14:anchorId="4C3E3A40" wp14:editId="7290432B">
                <wp:simplePos x="0" y="0"/>
                <wp:positionH relativeFrom="page">
                  <wp:posOffset>5032375</wp:posOffset>
                </wp:positionH>
                <wp:positionV relativeFrom="paragraph">
                  <wp:posOffset>665480</wp:posOffset>
                </wp:positionV>
                <wp:extent cx="1509395" cy="4649470"/>
                <wp:effectExtent l="0" t="0" r="0" b="0"/>
                <wp:wrapNone/>
                <wp:docPr id="5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9395" cy="4649470"/>
                          <a:chOff x="7926" y="1049"/>
                          <a:chExt cx="2377" cy="7322"/>
                        </a:xfrm>
                      </wpg:grpSpPr>
                      <wps:wsp>
                        <wps:cNvPr id="60" name="Line 33"/>
                        <wps:cNvCnPr>
                          <a:cxnSpLocks noChangeShapeType="1"/>
                        </wps:cNvCnPr>
                        <wps:spPr bwMode="auto">
                          <a:xfrm>
                            <a:off x="10285" y="8361"/>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1" name="Line 32"/>
                        <wps:cNvCnPr>
                          <a:cxnSpLocks noChangeShapeType="1"/>
                        </wps:cNvCnPr>
                        <wps:spPr bwMode="auto">
                          <a:xfrm>
                            <a:off x="10285" y="1099"/>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2" name="Freeform 31"/>
                        <wps:cNvSpPr>
                          <a:spLocks/>
                        </wps:cNvSpPr>
                        <wps:spPr bwMode="auto">
                          <a:xfrm>
                            <a:off x="7925" y="1048"/>
                            <a:ext cx="137" cy="100"/>
                          </a:xfrm>
                          <a:custGeom>
                            <a:avLst/>
                            <a:gdLst>
                              <a:gd name="T0" fmla="+- 0 8063 7926"/>
                              <a:gd name="T1" fmla="*/ T0 w 137"/>
                              <a:gd name="T2" fmla="+- 0 1049 1049"/>
                              <a:gd name="T3" fmla="*/ 1049 h 100"/>
                              <a:gd name="T4" fmla="+- 0 7926 7926"/>
                              <a:gd name="T5" fmla="*/ T4 w 137"/>
                              <a:gd name="T6" fmla="+- 0 1099 1049"/>
                              <a:gd name="T7" fmla="*/ 1099 h 100"/>
                              <a:gd name="T8" fmla="+- 0 8063 7926"/>
                              <a:gd name="T9" fmla="*/ T8 w 137"/>
                              <a:gd name="T10" fmla="+- 0 1148 1049"/>
                              <a:gd name="T11" fmla="*/ 1148 h 100"/>
                              <a:gd name="T12" fmla="+- 0 8063 7926"/>
                              <a:gd name="T13" fmla="*/ T12 w 137"/>
                              <a:gd name="T14" fmla="+- 0 1049 1049"/>
                              <a:gd name="T15" fmla="*/ 1049 h 100"/>
                            </a:gdLst>
                            <a:ahLst/>
                            <a:cxnLst>
                              <a:cxn ang="0">
                                <a:pos x="T1" y="T3"/>
                              </a:cxn>
                              <a:cxn ang="0">
                                <a:pos x="T5" y="T7"/>
                              </a:cxn>
                              <a:cxn ang="0">
                                <a:pos x="T9" y="T11"/>
                              </a:cxn>
                              <a:cxn ang="0">
                                <a:pos x="T13" y="T15"/>
                              </a:cxn>
                            </a:cxnLst>
                            <a:rect l="0" t="0" r="r" b="b"/>
                            <a:pathLst>
                              <a:path w="137" h="100">
                                <a:moveTo>
                                  <a:pt x="137" y="0"/>
                                </a:moveTo>
                                <a:lnTo>
                                  <a:pt x="0" y="50"/>
                                </a:lnTo>
                                <a:lnTo>
                                  <a:pt x="137" y="99"/>
                                </a:lnTo>
                                <a:lnTo>
                                  <a:pt x="137"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Line 30"/>
                        <wps:cNvCnPr>
                          <a:cxnSpLocks noChangeShapeType="1"/>
                        </wps:cNvCnPr>
                        <wps:spPr bwMode="auto">
                          <a:xfrm>
                            <a:off x="10294" y="1090"/>
                            <a:ext cx="0" cy="728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177D1B7F" id="Group_x0020_29" o:spid="_x0000_s1026" style="position:absolute;margin-left:396.25pt;margin-top:52.4pt;width:118.85pt;height:366.1pt;z-index:-254950400;mso-position-horizontal-relative:page" coordorigin="7926,1049" coordsize="2377,7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">
                <v:line id="Line_x0020_33" o:spid="_x0000_s1027" style="position:absolute;visibility:visible;mso-wrap-style:square" from="10285,8361" to="10285,83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BuEQ70AAADbAAAADwAAAGRycy9kb3ducmV2LnhtbERPuwrCMBTdBf8hXMFFNNVBpBpFBUEH&#10;B6sObpfm9oHNTW2i1r83g+B4OO/FqjWVeFHjSssKxqMIBHFqdcm5gst5N5yBcB5ZY2WZFHzIwWrZ&#10;7Sww1vbNJ3olPhchhF2MCgrv61hKlxZk0I1sTRy4zDYGfYBNLnWD7xBuKjmJoqk0WHJoKLCmbUHp&#10;PXkaBfnxEenBdbO/+WdWHZKtxLLNlOr32vUchKfW/8U/914rmIb14Uv4AXL5BQ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EgbhEO9AAAA2wAAAA8AAAAAAAAAAAAAAAAAoQIA&#10;AGRycy9kb3ducmV2LnhtbFBLBQYAAAAABAAEAPkAAACLAwAAAAA=&#10;" strokecolor="#1f285c" strokeweight="11099emu"/>
                <v:line id="Line_x0020_32" o:spid="_x0000_s1028" style="position:absolute;visibility:visible;mso-wrap-style:square" from="10285,1099" to="10285,10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1ch2MIAAADbAAAADwAAAGRycy9kb3ducmV2LnhtbESPzarCMBSE94LvEI5wN6KpdyFSG0UF&#10;wbtwYdWFu0Nz+oPNSW2i9r69EQSXw8x8wyTLztTiQa2rLCuYjCMQxJnVFRcKTsftaAbCeWSNtWVS&#10;8E8Olot+L8FY2ycf6JH6QgQIuxgVlN43sZQuK8mgG9uGOHi5bQ36INtC6hafAW5q+RtFU2mw4rBQ&#10;YkObkrJrejcKiv0t0sPzenfx97z+SzcSqy5X6mfQreYgPHX+G/60d1rBdALvL+EHyMU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1ch2MIAAADbAAAADwAAAAAAAAAAAAAA&#10;AAChAgAAZHJzL2Rvd25yZXYueG1sUEsFBgAAAAAEAAQA+QAAAJADAAAAAA==&#10;" strokecolor="#1f285c" strokeweight="11099emu"/>
                <v:shape id="Freeform_x0020_31" o:spid="_x0000_s1029" style="position:absolute;left:7925;top:1048;width:137;height:100;visibility:visible;mso-wrap-style:square;v-text-anchor:top" coordsize="137,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yialxAAA&#10;ANsAAAAPAAAAZHJzL2Rvd25yZXYueG1sRI9Ba8JAFITvQv/D8gredFMRY1NXKYLgQQW10B5fs69J&#10;aPZt2F2T+O9dQfA4zMw3zGLVm1q05HxlWcHbOAFBnFtdcaHg67wZzUH4gKyxtkwKruRhtXwZLDDT&#10;tuMjtadQiAhhn6GCMoQmk9LnJRn0Y9sQR+/POoMhSldI7bCLcFPLSZLMpMGK40KJDa1Lyv9PF6PA&#10;/Zjp9v2X67Tat91md0jn3yZVavjaf36ACNSHZ/jR3moFswncv8QfIJ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8ompcQAAADbAAAADwAAAAAAAAAAAAAAAACXAgAAZHJzL2Rv&#10;d25yZXYueG1sUEsFBgAAAAAEAAQA9QAAAIgDAAAAAA==&#10;" path="m137,0l0,50,137,99,137,0xe" fillcolor="#1f285c" stroked="f">
                  <v:path arrowok="t" o:connecttype="custom" o:connectlocs="137,1049;0,1099;137,1148;137,1049" o:connectangles="0,0,0,0"/>
                </v:shape>
                <v:line id="Line_x0020_30" o:spid="_x0000_s1030" style="position:absolute;visibility:visible;mso-wrap-style:square" from="10294,1090" to="10294,83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kaNMQAAADbAAAADwAAAGRycy9kb3ducmV2LnhtbESPT4vCMBTE78J+h/AW9iKaqiBLNS27&#10;guAePFjdg7dH8/oHm5faRK3f3giCx2FmfsMs09404kqdqy0rmIwjEMS51TWXCg779egbhPPIGhvL&#10;pOBODtLkY7DEWNsb7+ia+VIECLsYFVTet7GULq/IoBvbljh4he0M+iC7UuoObwFuGjmNork0WHNY&#10;qLClVUX5KbsYBeX2HOnh/+/m6C9F85etJNZ9odTXZ/+zAOGp9+/wq73RCuYzeH4JP0Am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4yRo0xAAAANsAAAAPAAAAAAAAAAAA&#10;AAAAAKECAABkcnMvZG93bnJldi54bWxQSwUGAAAAAAQABAD5AAAAkgMAAAAA&#10;" strokecolor="#1f285c" strokeweight="11099emu"/>
                <w10:wrap anchorx="page"/>
              </v:group>
            </w:pict>
          </mc:Fallback>
        </mc:AlternateContent>
      </w:r>
      <w:r w:rsidR="00443E94">
        <w:rPr>
          <w:color w:val="006C90"/>
        </w:rPr>
        <w:t>Adapted from Dew et al depicting a person-centred approach to planning (95)</w:t>
      </w:r>
    </w:p>
    <w:p w14:paraId="79BF2FDE" w14:textId="77777777" w:rsidR="00B6723A" w:rsidRDefault="00B6723A">
      <w:pPr>
        <w:pStyle w:val="BodyText"/>
        <w:spacing w:before="11"/>
        <w:ind w:left="0"/>
        <w:rPr>
          <w:sz w:val="18"/>
        </w:rPr>
      </w:pPr>
    </w:p>
    <w:tbl>
      <w:tblPr>
        <w:tblW w:w="0" w:type="auto"/>
        <w:tblInd w:w="3534" w:type="dxa"/>
        <w:tblBorders>
          <w:top w:val="single" w:sz="4" w:space="0" w:color="1F285C"/>
          <w:left w:val="single" w:sz="4" w:space="0" w:color="1F285C"/>
          <w:bottom w:val="single" w:sz="4" w:space="0" w:color="1F285C"/>
          <w:right w:val="single" w:sz="4" w:space="0" w:color="1F285C"/>
          <w:insideH w:val="single" w:sz="4" w:space="0" w:color="1F285C"/>
          <w:insideV w:val="single" w:sz="4" w:space="0" w:color="1F285C"/>
        </w:tblBorders>
        <w:tblLayout w:type="fixed"/>
        <w:tblCellMar>
          <w:left w:w="0" w:type="dxa"/>
          <w:right w:w="0" w:type="dxa"/>
        </w:tblCellMar>
        <w:tblLook w:val="01E0" w:firstRow="1" w:lastRow="1" w:firstColumn="1" w:lastColumn="1" w:noHBand="0" w:noVBand="0"/>
      </w:tblPr>
      <w:tblGrid>
        <w:gridCol w:w="743"/>
        <w:gridCol w:w="1234"/>
        <w:gridCol w:w="1234"/>
        <w:gridCol w:w="743"/>
      </w:tblGrid>
      <w:tr w:rsidR="00B6723A" w14:paraId="54DD543B" w14:textId="77777777">
        <w:trPr>
          <w:trHeight w:val="1219"/>
        </w:trPr>
        <w:tc>
          <w:tcPr>
            <w:tcW w:w="3954" w:type="dxa"/>
            <w:gridSpan w:val="4"/>
          </w:tcPr>
          <w:p w14:paraId="369C5BD3" w14:textId="77777777" w:rsidR="00B6723A" w:rsidRDefault="00B6723A">
            <w:pPr>
              <w:pStyle w:val="TableParagraph"/>
              <w:spacing w:before="0"/>
              <w:ind w:left="0"/>
              <w:rPr>
                <w:sz w:val="18"/>
              </w:rPr>
            </w:pPr>
          </w:p>
          <w:p w14:paraId="277B7104" w14:textId="77777777" w:rsidR="00B6723A" w:rsidRDefault="00443E94">
            <w:pPr>
              <w:pStyle w:val="TableParagraph"/>
              <w:spacing w:before="1"/>
              <w:ind w:left="458" w:right="451"/>
              <w:jc w:val="center"/>
              <w:rPr>
                <w:sz w:val="15"/>
              </w:rPr>
            </w:pPr>
            <w:r>
              <w:rPr>
                <w:color w:val="231F20"/>
                <w:sz w:val="15"/>
              </w:rPr>
              <w:t>What do I want?</w:t>
            </w:r>
          </w:p>
          <w:p w14:paraId="45AB653E" w14:textId="77777777" w:rsidR="00B6723A" w:rsidRDefault="00443E94">
            <w:pPr>
              <w:pStyle w:val="TableParagraph"/>
              <w:spacing w:before="151"/>
              <w:ind w:left="458" w:right="449"/>
              <w:jc w:val="center"/>
              <w:rPr>
                <w:sz w:val="15"/>
              </w:rPr>
            </w:pPr>
            <w:r>
              <w:rPr>
                <w:color w:val="231F20"/>
                <w:w w:val="105"/>
                <w:sz w:val="15"/>
              </w:rPr>
              <w:t>What would make a good life?</w:t>
            </w:r>
          </w:p>
          <w:p w14:paraId="5B57DD9A" w14:textId="77777777" w:rsidR="00B6723A" w:rsidRDefault="00443E94">
            <w:pPr>
              <w:pStyle w:val="TableParagraph"/>
              <w:spacing w:before="151"/>
              <w:ind w:left="458" w:right="451"/>
              <w:jc w:val="center"/>
              <w:rPr>
                <w:sz w:val="15"/>
              </w:rPr>
            </w:pPr>
            <w:r>
              <w:rPr>
                <w:color w:val="231F20"/>
                <w:w w:val="105"/>
                <w:sz w:val="15"/>
              </w:rPr>
              <w:t>Person with a Disability &amp; Support Network</w:t>
            </w:r>
          </w:p>
        </w:tc>
      </w:tr>
      <w:tr w:rsidR="00B6723A" w14:paraId="4CFDFF51" w14:textId="77777777">
        <w:trPr>
          <w:trHeight w:val="873"/>
        </w:trPr>
        <w:tc>
          <w:tcPr>
            <w:tcW w:w="743" w:type="dxa"/>
            <w:tcBorders>
              <w:left w:val="nil"/>
              <w:bottom w:val="nil"/>
            </w:tcBorders>
          </w:tcPr>
          <w:p w14:paraId="49F53BDE" w14:textId="77777777" w:rsidR="00B6723A" w:rsidRDefault="00B6723A">
            <w:pPr>
              <w:pStyle w:val="TableParagraph"/>
              <w:spacing w:before="0"/>
              <w:ind w:left="0"/>
              <w:rPr>
                <w:rFonts w:ascii="Times New Roman"/>
                <w:sz w:val="18"/>
              </w:rPr>
            </w:pPr>
          </w:p>
        </w:tc>
        <w:tc>
          <w:tcPr>
            <w:tcW w:w="2468" w:type="dxa"/>
            <w:gridSpan w:val="2"/>
          </w:tcPr>
          <w:p w14:paraId="600684B8" w14:textId="77777777" w:rsidR="00B6723A" w:rsidRDefault="00B6723A">
            <w:pPr>
              <w:pStyle w:val="TableParagraph"/>
              <w:spacing w:before="1"/>
              <w:ind w:left="0"/>
              <w:rPr>
                <w:sz w:val="31"/>
              </w:rPr>
            </w:pPr>
          </w:p>
          <w:p w14:paraId="751E7536" w14:textId="77777777" w:rsidR="00B6723A" w:rsidRDefault="00443E94">
            <w:pPr>
              <w:pStyle w:val="TableParagraph"/>
              <w:spacing w:before="0"/>
              <w:ind w:left="354"/>
              <w:rPr>
                <w:sz w:val="15"/>
              </w:rPr>
            </w:pPr>
            <w:r>
              <w:rPr>
                <w:color w:val="231F20"/>
                <w:w w:val="105"/>
                <w:sz w:val="15"/>
              </w:rPr>
              <w:t>Person-Centred Facilitator</w:t>
            </w:r>
          </w:p>
        </w:tc>
        <w:tc>
          <w:tcPr>
            <w:tcW w:w="743" w:type="dxa"/>
            <w:tcBorders>
              <w:bottom w:val="nil"/>
              <w:right w:val="nil"/>
            </w:tcBorders>
          </w:tcPr>
          <w:p w14:paraId="2C8387D0" w14:textId="77777777" w:rsidR="00B6723A" w:rsidRDefault="00B6723A">
            <w:pPr>
              <w:pStyle w:val="TableParagraph"/>
              <w:spacing w:before="0"/>
              <w:ind w:left="0"/>
              <w:rPr>
                <w:rFonts w:ascii="Times New Roman"/>
                <w:sz w:val="18"/>
              </w:rPr>
            </w:pPr>
          </w:p>
        </w:tc>
      </w:tr>
      <w:tr w:rsidR="00B6723A" w14:paraId="3CE19762" w14:textId="77777777">
        <w:trPr>
          <w:trHeight w:val="469"/>
        </w:trPr>
        <w:tc>
          <w:tcPr>
            <w:tcW w:w="1977" w:type="dxa"/>
            <w:gridSpan w:val="2"/>
            <w:tcBorders>
              <w:top w:val="nil"/>
              <w:left w:val="nil"/>
              <w:bottom w:val="nil"/>
              <w:right w:val="single" w:sz="48" w:space="0" w:color="1F285C"/>
            </w:tcBorders>
          </w:tcPr>
          <w:p w14:paraId="4738AE93" w14:textId="77777777" w:rsidR="00B6723A" w:rsidRDefault="00B6723A">
            <w:pPr>
              <w:pStyle w:val="TableParagraph"/>
              <w:spacing w:before="0"/>
              <w:ind w:left="0"/>
              <w:rPr>
                <w:rFonts w:ascii="Times New Roman"/>
                <w:sz w:val="18"/>
              </w:rPr>
            </w:pPr>
          </w:p>
        </w:tc>
        <w:tc>
          <w:tcPr>
            <w:tcW w:w="1977" w:type="dxa"/>
            <w:gridSpan w:val="2"/>
            <w:tcBorders>
              <w:top w:val="nil"/>
              <w:left w:val="single" w:sz="48" w:space="0" w:color="1F285C"/>
              <w:bottom w:val="nil"/>
              <w:right w:val="nil"/>
            </w:tcBorders>
          </w:tcPr>
          <w:p w14:paraId="648E29AC" w14:textId="77777777" w:rsidR="00B6723A" w:rsidRDefault="00B6723A">
            <w:pPr>
              <w:pStyle w:val="TableParagraph"/>
              <w:spacing w:before="0"/>
              <w:ind w:left="0"/>
              <w:rPr>
                <w:rFonts w:ascii="Times New Roman"/>
                <w:sz w:val="18"/>
              </w:rPr>
            </w:pPr>
          </w:p>
        </w:tc>
      </w:tr>
    </w:tbl>
    <w:p w14:paraId="357953A8" w14:textId="77777777" w:rsidR="00B6723A" w:rsidRDefault="00B6723A">
      <w:pPr>
        <w:pStyle w:val="BodyText"/>
        <w:ind w:left="0"/>
        <w:rPr>
          <w:sz w:val="20"/>
        </w:rPr>
      </w:pPr>
    </w:p>
    <w:p w14:paraId="0A8B31B2" w14:textId="77777777" w:rsidR="00B6723A" w:rsidRDefault="00B6723A">
      <w:pPr>
        <w:pStyle w:val="BodyText"/>
        <w:ind w:left="0"/>
        <w:rPr>
          <w:sz w:val="20"/>
        </w:rPr>
      </w:pPr>
    </w:p>
    <w:p w14:paraId="18FE2F17" w14:textId="77777777" w:rsidR="00B6723A" w:rsidRDefault="00B6723A">
      <w:pPr>
        <w:pStyle w:val="BodyText"/>
        <w:ind w:left="0"/>
        <w:rPr>
          <w:sz w:val="20"/>
        </w:rPr>
      </w:pPr>
    </w:p>
    <w:p w14:paraId="6A614C63" w14:textId="41B06410" w:rsidR="00B6723A" w:rsidRDefault="00F74D8C">
      <w:pPr>
        <w:pStyle w:val="BodyText"/>
        <w:spacing w:before="10"/>
        <w:ind w:left="0"/>
        <w:rPr>
          <w:sz w:val="28"/>
        </w:rPr>
      </w:pPr>
      <w:r>
        <w:rPr>
          <w:noProof/>
          <w:lang w:val="en-AU" w:eastAsia="en-AU" w:bidi="ar-SA"/>
        </w:rPr>
        <mc:AlternateContent>
          <mc:Choice Requires="wpg">
            <w:drawing>
              <wp:anchor distT="0" distB="0" distL="0" distR="0" simplePos="0" relativeHeight="251723776" behindDoc="1" locked="0" layoutInCell="1" allowOverlap="1" wp14:anchorId="0A4D8D82" wp14:editId="41D5C9ED">
                <wp:simplePos x="0" y="0"/>
                <wp:positionH relativeFrom="page">
                  <wp:posOffset>1708150</wp:posOffset>
                </wp:positionH>
                <wp:positionV relativeFrom="paragraph">
                  <wp:posOffset>235585</wp:posOffset>
                </wp:positionV>
                <wp:extent cx="4151630" cy="1106805"/>
                <wp:effectExtent l="0" t="0" r="0" b="0"/>
                <wp:wrapTopAndBottom/>
                <wp:docPr id="4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1630" cy="1106805"/>
                          <a:chOff x="2691" y="372"/>
                          <a:chExt cx="6538" cy="1743"/>
                        </a:xfrm>
                      </wpg:grpSpPr>
                      <wps:wsp>
                        <wps:cNvPr id="48" name="Line 28"/>
                        <wps:cNvCnPr>
                          <a:cxnSpLocks noChangeShapeType="1"/>
                        </wps:cNvCnPr>
                        <wps:spPr bwMode="auto">
                          <a:xfrm>
                            <a:off x="5944" y="1602"/>
                            <a:ext cx="0" cy="247"/>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49" name="Line 27"/>
                        <wps:cNvCnPr>
                          <a:cxnSpLocks noChangeShapeType="1"/>
                        </wps:cNvCnPr>
                        <wps:spPr bwMode="auto">
                          <a:xfrm>
                            <a:off x="9187"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0" name="Freeform 26"/>
                        <wps:cNvSpPr>
                          <a:spLocks/>
                        </wps:cNvSpPr>
                        <wps:spPr bwMode="auto">
                          <a:xfrm>
                            <a:off x="9144" y="1999"/>
                            <a:ext cx="84" cy="116"/>
                          </a:xfrm>
                          <a:custGeom>
                            <a:avLst/>
                            <a:gdLst>
                              <a:gd name="T0" fmla="+- 0 9228 9145"/>
                              <a:gd name="T1" fmla="*/ T0 w 84"/>
                              <a:gd name="T2" fmla="+- 0 1999 1999"/>
                              <a:gd name="T3" fmla="*/ 1999 h 116"/>
                              <a:gd name="T4" fmla="+- 0 9145 9145"/>
                              <a:gd name="T5" fmla="*/ T4 w 84"/>
                              <a:gd name="T6" fmla="+- 0 1999 1999"/>
                              <a:gd name="T7" fmla="*/ 1999 h 116"/>
                              <a:gd name="T8" fmla="+- 0 9187 9145"/>
                              <a:gd name="T9" fmla="*/ T8 w 84"/>
                              <a:gd name="T10" fmla="+- 0 2114 1999"/>
                              <a:gd name="T11" fmla="*/ 2114 h 116"/>
                              <a:gd name="T12" fmla="+- 0 9228 9145"/>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3" y="0"/>
                                </a:moveTo>
                                <a:lnTo>
                                  <a:pt x="0" y="0"/>
                                </a:lnTo>
                                <a:lnTo>
                                  <a:pt x="42" y="115"/>
                                </a:lnTo>
                                <a:lnTo>
                                  <a:pt x="83"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Line 25"/>
                        <wps:cNvCnPr>
                          <a:cxnSpLocks noChangeShapeType="1"/>
                        </wps:cNvCnPr>
                        <wps:spPr bwMode="auto">
                          <a:xfrm>
                            <a:off x="6993"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2" name="Freeform 24"/>
                        <wps:cNvSpPr>
                          <a:spLocks/>
                        </wps:cNvSpPr>
                        <wps:spPr bwMode="auto">
                          <a:xfrm>
                            <a:off x="6950" y="1999"/>
                            <a:ext cx="84" cy="116"/>
                          </a:xfrm>
                          <a:custGeom>
                            <a:avLst/>
                            <a:gdLst>
                              <a:gd name="T0" fmla="+- 0 7035 6951"/>
                              <a:gd name="T1" fmla="*/ T0 w 84"/>
                              <a:gd name="T2" fmla="+- 0 1999 1999"/>
                              <a:gd name="T3" fmla="*/ 1999 h 116"/>
                              <a:gd name="T4" fmla="+- 0 6951 6951"/>
                              <a:gd name="T5" fmla="*/ T4 w 84"/>
                              <a:gd name="T6" fmla="+- 0 1999 1999"/>
                              <a:gd name="T7" fmla="*/ 1999 h 116"/>
                              <a:gd name="T8" fmla="+- 0 6993 6951"/>
                              <a:gd name="T9" fmla="*/ T8 w 84"/>
                              <a:gd name="T10" fmla="+- 0 2114 1999"/>
                              <a:gd name="T11" fmla="*/ 2114 h 116"/>
                              <a:gd name="T12" fmla="+- 0 7035 6951"/>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Line 23"/>
                        <wps:cNvCnPr>
                          <a:cxnSpLocks noChangeShapeType="1"/>
                        </wps:cNvCnPr>
                        <wps:spPr bwMode="auto">
                          <a:xfrm>
                            <a:off x="4895"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4" name="Freeform 22"/>
                        <wps:cNvSpPr>
                          <a:spLocks/>
                        </wps:cNvSpPr>
                        <wps:spPr bwMode="auto">
                          <a:xfrm>
                            <a:off x="4853" y="1999"/>
                            <a:ext cx="84" cy="116"/>
                          </a:xfrm>
                          <a:custGeom>
                            <a:avLst/>
                            <a:gdLst>
                              <a:gd name="T0" fmla="+- 0 4937 4853"/>
                              <a:gd name="T1" fmla="*/ T0 w 84"/>
                              <a:gd name="T2" fmla="+- 0 1999 1999"/>
                              <a:gd name="T3" fmla="*/ 1999 h 116"/>
                              <a:gd name="T4" fmla="+- 0 4853 4853"/>
                              <a:gd name="T5" fmla="*/ T4 w 84"/>
                              <a:gd name="T6" fmla="+- 0 1999 1999"/>
                              <a:gd name="T7" fmla="*/ 1999 h 116"/>
                              <a:gd name="T8" fmla="+- 0 4895 4853"/>
                              <a:gd name="T9" fmla="*/ T8 w 84"/>
                              <a:gd name="T10" fmla="+- 0 2114 1999"/>
                              <a:gd name="T11" fmla="*/ 2114 h 116"/>
                              <a:gd name="T12" fmla="+- 0 4937 4853"/>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Line 21"/>
                        <wps:cNvCnPr>
                          <a:cxnSpLocks noChangeShapeType="1"/>
                        </wps:cNvCnPr>
                        <wps:spPr bwMode="auto">
                          <a:xfrm>
                            <a:off x="2733" y="1858"/>
                            <a:ext cx="0" cy="174"/>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6" name="Freeform 20"/>
                        <wps:cNvSpPr>
                          <a:spLocks/>
                        </wps:cNvSpPr>
                        <wps:spPr bwMode="auto">
                          <a:xfrm>
                            <a:off x="2690" y="1999"/>
                            <a:ext cx="84" cy="116"/>
                          </a:xfrm>
                          <a:custGeom>
                            <a:avLst/>
                            <a:gdLst>
                              <a:gd name="T0" fmla="+- 0 2775 2691"/>
                              <a:gd name="T1" fmla="*/ T0 w 84"/>
                              <a:gd name="T2" fmla="+- 0 1999 1999"/>
                              <a:gd name="T3" fmla="*/ 1999 h 116"/>
                              <a:gd name="T4" fmla="+- 0 2691 2691"/>
                              <a:gd name="T5" fmla="*/ T4 w 84"/>
                              <a:gd name="T6" fmla="+- 0 1999 1999"/>
                              <a:gd name="T7" fmla="*/ 1999 h 116"/>
                              <a:gd name="T8" fmla="+- 0 2733 2691"/>
                              <a:gd name="T9" fmla="*/ T8 w 84"/>
                              <a:gd name="T10" fmla="+- 0 2114 1999"/>
                              <a:gd name="T11" fmla="*/ 2114 h 116"/>
                              <a:gd name="T12" fmla="+- 0 2775 2691"/>
                              <a:gd name="T13" fmla="*/ T12 w 84"/>
                              <a:gd name="T14" fmla="+- 0 1999 1999"/>
                              <a:gd name="T15" fmla="*/ 1999 h 116"/>
                            </a:gdLst>
                            <a:ahLst/>
                            <a:cxnLst>
                              <a:cxn ang="0">
                                <a:pos x="T1" y="T3"/>
                              </a:cxn>
                              <a:cxn ang="0">
                                <a:pos x="T5" y="T7"/>
                              </a:cxn>
                              <a:cxn ang="0">
                                <a:pos x="T9" y="T11"/>
                              </a:cxn>
                              <a:cxn ang="0">
                                <a:pos x="T13" y="T15"/>
                              </a:cxn>
                            </a:cxnLst>
                            <a:rect l="0" t="0" r="r" b="b"/>
                            <a:pathLst>
                              <a:path w="84" h="116">
                                <a:moveTo>
                                  <a:pt x="84" y="0"/>
                                </a:moveTo>
                                <a:lnTo>
                                  <a:pt x="0" y="0"/>
                                </a:lnTo>
                                <a:lnTo>
                                  <a:pt x="42" y="115"/>
                                </a:lnTo>
                                <a:lnTo>
                                  <a:pt x="84"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Line 19"/>
                        <wps:cNvCnPr>
                          <a:cxnSpLocks noChangeShapeType="1"/>
                        </wps:cNvCnPr>
                        <wps:spPr bwMode="auto">
                          <a:xfrm>
                            <a:off x="9195" y="1849"/>
                            <a:ext cx="0" cy="0"/>
                          </a:xfrm>
                          <a:prstGeom prst="line">
                            <a:avLst/>
                          </a:prstGeom>
                          <a:noFill/>
                          <a:ln w="11099">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58" name="Text Box 18"/>
                        <wps:cNvSpPr txBox="1">
                          <a:spLocks noChangeArrowheads="1"/>
                        </wps:cNvSpPr>
                        <wps:spPr bwMode="auto">
                          <a:xfrm>
                            <a:off x="3966" y="376"/>
                            <a:ext cx="3955" cy="1230"/>
                          </a:xfrm>
                          <a:prstGeom prst="rect">
                            <a:avLst/>
                          </a:prstGeom>
                          <a:noFill/>
                          <a:ln w="5549">
                            <a:solidFill>
                              <a:srgbClr val="1F285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C02CED" w14:textId="77777777" w:rsidR="00DC7A90" w:rsidRDefault="00DC7A90">
                              <w:pPr>
                                <w:spacing w:before="1"/>
                                <w:rPr>
                                  <w:sz w:val="18"/>
                                </w:rPr>
                              </w:pPr>
                            </w:p>
                            <w:p w14:paraId="5A882A5B" w14:textId="77777777" w:rsidR="00DC7A90" w:rsidRDefault="00DC7A90">
                              <w:pPr>
                                <w:ind w:left="407" w:right="407"/>
                                <w:jc w:val="center"/>
                                <w:rPr>
                                  <w:sz w:val="15"/>
                                </w:rPr>
                              </w:pPr>
                              <w:r>
                                <w:rPr>
                                  <w:color w:val="231F20"/>
                                  <w:w w:val="105"/>
                                  <w:sz w:val="15"/>
                                </w:rPr>
                                <w:t>How do WE make this happen?</w:t>
                              </w:r>
                            </w:p>
                            <w:p w14:paraId="34CDCFFB" w14:textId="77777777" w:rsidR="00DC7A90" w:rsidRDefault="00DC7A90">
                              <w:pPr>
                                <w:spacing w:before="151" w:line="448" w:lineRule="auto"/>
                                <w:ind w:left="408" w:right="407"/>
                                <w:jc w:val="center"/>
                                <w:rPr>
                                  <w:sz w:val="15"/>
                                </w:rPr>
                              </w:pPr>
                              <w:r>
                                <w:rPr>
                                  <w:color w:val="231F20"/>
                                  <w:w w:val="105"/>
                                  <w:sz w:val="15"/>
                                </w:rPr>
                                <w:t>Build Individual &amp; Support Network Capacity Using Social, Economic &amp; Sector Resources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4D8D82" id="Group 17" o:spid="_x0000_s1194" style="position:absolute;margin-left:134.5pt;margin-top:18.55pt;width:326.9pt;height:87.15pt;z-index:-251592704;mso-wrap-distance-left:0;mso-wrap-distance-right:0;mso-position-horizontal-relative:page;mso-position-vertical-relative:text" coordorigin="2691,372" coordsize="6538,1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">
                <v:line id="Line 28" o:spid="_x0000_s1195" style="position:absolute;visibility:visible;mso-wrap-style:square" from="5944,1602" to="5944,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" strokecolor="#1f285c" strokeweight=".30831mm"/>
                <v:line id="Line 27" o:spid="_x0000_s1196" style="position:absolute;visibility:visible;mso-wrap-style:square" from="9187,1858" to="9187,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" strokecolor="#1f285c" strokeweight=".30831mm"/>
                <v:shape id="Freeform 26" o:spid="_x0000_s1197" style="position:absolute;left:9144;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" path="m83,l,,42,115,83,xe" fillcolor="#1f285c" stroked="f">
                  <v:path arrowok="t" o:connecttype="custom" o:connectlocs="83,1999;0,1999;42,2114;83,1999" o:connectangles="0,0,0,0"/>
                </v:shape>
                <v:line id="Line 25" o:spid="_x0000_s1198" style="position:absolute;visibility:visible;mso-wrap-style:square" from="6993,1858" to="6993,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" strokecolor="#1f285c" strokeweight=".30831mm"/>
                <v:shape id="Freeform 24" o:spid="_x0000_s1199" style="position:absolute;left:6950;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" path="m84,l,,42,115,84,xe" fillcolor="#1f285c" stroked="f">
                  <v:path arrowok="t" o:connecttype="custom" o:connectlocs="84,1999;0,1999;42,2114;84,1999" o:connectangles="0,0,0,0"/>
                </v:shape>
                <v:line id="Line 23" o:spid="_x0000_s1200" style="position:absolute;visibility:visible;mso-wrap-style:square" from="4895,1858" to="4895,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" strokecolor="#1f285c" strokeweight=".30831mm"/>
                <v:shape id="Freeform 22" o:spid="_x0000_s1201" style="position:absolute;left:4853;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" path="m84,l,,42,115,84,xe" fillcolor="#1f285c" stroked="f">
                  <v:path arrowok="t" o:connecttype="custom" o:connectlocs="84,1999;0,1999;42,2114;84,1999" o:connectangles="0,0,0,0"/>
                </v:shape>
                <v:line id="Line 21" o:spid="_x0000_s1202" style="position:absolute;visibility:visible;mso-wrap-style:square" from="2733,1858" to="2733,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" strokecolor="#1f285c" strokeweight=".30831mm"/>
                <v:shape id="Freeform 20" o:spid="_x0000_s1203" style="position:absolute;left:2690;top:1999;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" path="m84,l,,42,115,84,xe" fillcolor="#1f285c" stroked="f">
                  <v:path arrowok="t" o:connecttype="custom" o:connectlocs="84,1999;0,1999;42,2114;84,1999" o:connectangles="0,0,0,0"/>
                </v:shape>
                <v:line id="Line 19" o:spid="_x0000_s1204" style="position:absolute;visibility:visible;mso-wrap-style:square" from="9195,1849" to="9195,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" strokecolor="#1f285c" strokeweight=".30831mm"/>
                <v:shape id="Text Box 18" o:spid="_x0000_s1205" type="#_x0000_t202" style="position:absolute;left:3966;top:376;width:3955;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" filled="f" strokecolor="#1f285c" strokeweight=".15414mm">
                  <v:textbox inset="0,0,0,0">
                    <w:txbxContent>
                      <w:p w14:paraId="0FC02CED" w14:textId="77777777" w:rsidR="00DC7A90" w:rsidRDefault="00DC7A90">
                        <w:pPr>
                          <w:spacing w:before="1"/>
                          <w:rPr>
                            <w:sz w:val="18"/>
                          </w:rPr>
                        </w:pPr>
                      </w:p>
                      <w:p w14:paraId="5A882A5B" w14:textId="77777777" w:rsidR="00DC7A90" w:rsidRDefault="00DC7A90">
                        <w:pPr>
                          <w:ind w:left="407" w:right="407"/>
                          <w:jc w:val="center"/>
                          <w:rPr>
                            <w:sz w:val="15"/>
                          </w:rPr>
                        </w:pPr>
                        <w:r>
                          <w:rPr>
                            <w:color w:val="231F20"/>
                            <w:w w:val="105"/>
                            <w:sz w:val="15"/>
                          </w:rPr>
                          <w:t>How do WE make this happen?</w:t>
                        </w:r>
                      </w:p>
                      <w:p w14:paraId="34CDCFFB" w14:textId="77777777" w:rsidR="00DC7A90" w:rsidRDefault="00DC7A90">
                        <w:pPr>
                          <w:spacing w:before="151" w:line="448" w:lineRule="auto"/>
                          <w:ind w:left="408" w:right="407"/>
                          <w:jc w:val="center"/>
                          <w:rPr>
                            <w:sz w:val="15"/>
                          </w:rPr>
                        </w:pPr>
                        <w:r>
                          <w:rPr>
                            <w:color w:val="231F20"/>
                            <w:w w:val="105"/>
                            <w:sz w:val="15"/>
                          </w:rPr>
                          <w:t>Build Individual &amp; Support Network Capacity Using Social, Economic &amp; Sector Resources</w:t>
                        </w:r>
                      </w:p>
                    </w:txbxContent>
                  </v:textbox>
                </v:shape>
                <w10:wrap type="topAndBottom" anchorx="page"/>
              </v:group>
            </w:pict>
          </mc:Fallback>
        </mc:AlternateContent>
      </w:r>
    </w:p>
    <w:p w14:paraId="31BC534C" w14:textId="77777777" w:rsidR="00B6723A" w:rsidRDefault="00B6723A">
      <w:pPr>
        <w:rPr>
          <w:sz w:val="28"/>
        </w:rPr>
        <w:sectPr w:rsidR="00B6723A">
          <w:type w:val="continuous"/>
          <w:pgSz w:w="11910" w:h="16840"/>
          <w:pgMar w:top="1100" w:right="1020" w:bottom="0" w:left="440" w:header="720" w:footer="720" w:gutter="0"/>
          <w:cols w:space="720"/>
        </w:sectPr>
      </w:pPr>
    </w:p>
    <w:p w14:paraId="20D46294" w14:textId="77777777" w:rsidR="00B6723A" w:rsidRDefault="00443E94">
      <w:pPr>
        <w:pStyle w:val="BodyText"/>
        <w:spacing w:before="105" w:line="259" w:lineRule="auto"/>
        <w:ind w:right="294"/>
      </w:pPr>
      <w:r>
        <w:rPr>
          <w:color w:val="231F20"/>
          <w:spacing w:val="-3"/>
        </w:rPr>
        <w:lastRenderedPageBreak/>
        <w:t>Collaboration between rural hospitals was equally</w:t>
      </w:r>
      <w:r>
        <w:rPr>
          <w:color w:val="231F20"/>
          <w:spacing w:val="-13"/>
        </w:rPr>
        <w:t xml:space="preserve"> </w:t>
      </w:r>
      <w:r>
        <w:rPr>
          <w:color w:val="231F20"/>
          <w:spacing w:val="-3"/>
        </w:rPr>
        <w:t>important.</w:t>
      </w:r>
      <w:r>
        <w:rPr>
          <w:color w:val="231F20"/>
          <w:spacing w:val="-13"/>
        </w:rPr>
        <w:t xml:space="preserve"> </w:t>
      </w:r>
      <w:r>
        <w:rPr>
          <w:color w:val="231F20"/>
        </w:rPr>
        <w:t>In</w:t>
      </w:r>
      <w:r>
        <w:rPr>
          <w:color w:val="231F20"/>
          <w:spacing w:val="-13"/>
        </w:rPr>
        <w:t xml:space="preserve"> </w:t>
      </w:r>
      <w:r>
        <w:rPr>
          <w:color w:val="231F20"/>
          <w:spacing w:val="-3"/>
        </w:rPr>
        <w:t>south-western</w:t>
      </w:r>
      <w:r>
        <w:rPr>
          <w:color w:val="231F20"/>
          <w:spacing w:val="-13"/>
        </w:rPr>
        <w:t xml:space="preserve"> </w:t>
      </w:r>
      <w:r>
        <w:rPr>
          <w:color w:val="231F20"/>
          <w:spacing w:val="-3"/>
        </w:rPr>
        <w:t>Victoria</w:t>
      </w:r>
      <w:r>
        <w:rPr>
          <w:color w:val="231F20"/>
          <w:spacing w:val="-12"/>
        </w:rPr>
        <w:t xml:space="preserve"> </w:t>
      </w:r>
      <w:r>
        <w:rPr>
          <w:color w:val="231F20"/>
          <w:spacing w:val="-3"/>
        </w:rPr>
        <w:t xml:space="preserve">five rural hospitals </w:t>
      </w:r>
      <w:r>
        <w:rPr>
          <w:color w:val="231F20"/>
          <w:spacing w:val="-4"/>
        </w:rPr>
        <w:t xml:space="preserve">worked </w:t>
      </w:r>
      <w:r>
        <w:rPr>
          <w:color w:val="231F20"/>
          <w:spacing w:val="-3"/>
        </w:rPr>
        <w:t xml:space="preserve">together </w:t>
      </w:r>
      <w:r>
        <w:rPr>
          <w:color w:val="231F20"/>
        </w:rPr>
        <w:t xml:space="preserve">to </w:t>
      </w:r>
      <w:r>
        <w:rPr>
          <w:color w:val="231F20"/>
          <w:spacing w:val="-3"/>
        </w:rPr>
        <w:t xml:space="preserve">deliver the first ever rehabilitation service </w:t>
      </w:r>
      <w:r>
        <w:rPr>
          <w:color w:val="231F20"/>
        </w:rPr>
        <w:t xml:space="preserve">in the </w:t>
      </w:r>
      <w:r>
        <w:rPr>
          <w:color w:val="231F20"/>
          <w:spacing w:val="-3"/>
        </w:rPr>
        <w:t xml:space="preserve">area (97). </w:t>
      </w:r>
      <w:r>
        <w:rPr>
          <w:color w:val="231F20"/>
        </w:rPr>
        <w:t>The</w:t>
      </w:r>
      <w:r>
        <w:rPr>
          <w:color w:val="231F20"/>
          <w:spacing w:val="-16"/>
        </w:rPr>
        <w:t xml:space="preserve"> </w:t>
      </w:r>
      <w:r>
        <w:rPr>
          <w:color w:val="231F20"/>
          <w:spacing w:val="-3"/>
        </w:rPr>
        <w:t>model</w:t>
      </w:r>
      <w:r>
        <w:rPr>
          <w:color w:val="231F20"/>
          <w:spacing w:val="-16"/>
        </w:rPr>
        <w:t xml:space="preserve"> </w:t>
      </w:r>
      <w:r>
        <w:rPr>
          <w:color w:val="231F20"/>
        </w:rPr>
        <w:t>was</w:t>
      </w:r>
      <w:r>
        <w:rPr>
          <w:color w:val="231F20"/>
          <w:spacing w:val="-15"/>
        </w:rPr>
        <w:t xml:space="preserve"> </w:t>
      </w:r>
      <w:r>
        <w:rPr>
          <w:color w:val="231F20"/>
          <w:spacing w:val="-3"/>
        </w:rPr>
        <w:t>based</w:t>
      </w:r>
      <w:r>
        <w:rPr>
          <w:color w:val="231F20"/>
          <w:spacing w:val="-16"/>
        </w:rPr>
        <w:t xml:space="preserve"> </w:t>
      </w:r>
      <w:r>
        <w:rPr>
          <w:color w:val="231F20"/>
        </w:rPr>
        <w:t>on</w:t>
      </w:r>
      <w:r>
        <w:rPr>
          <w:color w:val="231F20"/>
          <w:spacing w:val="-16"/>
        </w:rPr>
        <w:t xml:space="preserve"> </w:t>
      </w:r>
      <w:r>
        <w:rPr>
          <w:color w:val="231F20"/>
        </w:rPr>
        <w:t>a</w:t>
      </w:r>
      <w:r>
        <w:rPr>
          <w:color w:val="231F20"/>
          <w:spacing w:val="-15"/>
        </w:rPr>
        <w:t xml:space="preserve"> </w:t>
      </w:r>
      <w:r>
        <w:rPr>
          <w:color w:val="231F20"/>
          <w:spacing w:val="-3"/>
        </w:rPr>
        <w:t>local</w:t>
      </w:r>
      <w:r>
        <w:rPr>
          <w:color w:val="231F20"/>
          <w:spacing w:val="-16"/>
        </w:rPr>
        <w:t xml:space="preserve"> </w:t>
      </w:r>
      <w:r>
        <w:rPr>
          <w:color w:val="231F20"/>
          <w:spacing w:val="-3"/>
        </w:rPr>
        <w:t>assessment</w:t>
      </w:r>
      <w:r>
        <w:rPr>
          <w:color w:val="231F20"/>
          <w:spacing w:val="-15"/>
        </w:rPr>
        <w:t xml:space="preserve"> </w:t>
      </w:r>
      <w:r>
        <w:rPr>
          <w:color w:val="231F20"/>
          <w:spacing w:val="-3"/>
        </w:rPr>
        <w:t>of community</w:t>
      </w:r>
      <w:r>
        <w:rPr>
          <w:color w:val="231F20"/>
          <w:spacing w:val="-14"/>
        </w:rPr>
        <w:t xml:space="preserve"> </w:t>
      </w:r>
      <w:r>
        <w:rPr>
          <w:color w:val="231F20"/>
          <w:spacing w:val="-3"/>
        </w:rPr>
        <w:t>needs</w:t>
      </w:r>
      <w:r>
        <w:rPr>
          <w:color w:val="231F20"/>
          <w:spacing w:val="-13"/>
        </w:rPr>
        <w:t xml:space="preserve"> </w:t>
      </w:r>
      <w:r>
        <w:rPr>
          <w:color w:val="231F20"/>
        </w:rPr>
        <w:t>and</w:t>
      </w:r>
      <w:r>
        <w:rPr>
          <w:color w:val="231F20"/>
          <w:spacing w:val="-13"/>
        </w:rPr>
        <w:t xml:space="preserve"> </w:t>
      </w:r>
      <w:r>
        <w:rPr>
          <w:color w:val="231F20"/>
          <w:spacing w:val="-3"/>
        </w:rPr>
        <w:t>health</w:t>
      </w:r>
      <w:r>
        <w:rPr>
          <w:color w:val="231F20"/>
          <w:spacing w:val="-14"/>
        </w:rPr>
        <w:t xml:space="preserve"> </w:t>
      </w:r>
      <w:r>
        <w:rPr>
          <w:color w:val="231F20"/>
          <w:spacing w:val="-3"/>
        </w:rPr>
        <w:t>service</w:t>
      </w:r>
      <w:r>
        <w:rPr>
          <w:color w:val="231F20"/>
          <w:spacing w:val="-13"/>
        </w:rPr>
        <w:t xml:space="preserve"> </w:t>
      </w:r>
      <w:r>
        <w:rPr>
          <w:color w:val="231F20"/>
          <w:spacing w:val="-4"/>
        </w:rPr>
        <w:t>capacity.</w:t>
      </w:r>
    </w:p>
    <w:p w14:paraId="0ED684B0" w14:textId="77777777" w:rsidR="00B6723A" w:rsidRDefault="00443E94">
      <w:pPr>
        <w:pStyle w:val="BodyText"/>
        <w:spacing w:line="259" w:lineRule="auto"/>
        <w:ind w:right="44"/>
      </w:pPr>
      <w:r>
        <w:rPr>
          <w:color w:val="231F20"/>
        </w:rPr>
        <w:t xml:space="preserve">The aim was to </w:t>
      </w:r>
      <w:r>
        <w:rPr>
          <w:color w:val="231F20"/>
          <w:spacing w:val="-3"/>
        </w:rPr>
        <w:t xml:space="preserve">address functional recovery goals </w:t>
      </w:r>
      <w:r>
        <w:rPr>
          <w:color w:val="231F20"/>
        </w:rPr>
        <w:t xml:space="preserve">by </w:t>
      </w:r>
      <w:r>
        <w:rPr>
          <w:color w:val="231F20"/>
          <w:spacing w:val="-3"/>
        </w:rPr>
        <w:t xml:space="preserve">delivering services across </w:t>
      </w:r>
      <w:r>
        <w:rPr>
          <w:color w:val="231F20"/>
        </w:rPr>
        <w:t xml:space="preserve">the </w:t>
      </w:r>
      <w:r>
        <w:rPr>
          <w:color w:val="231F20"/>
          <w:spacing w:val="-3"/>
        </w:rPr>
        <w:t xml:space="preserve">rehabilitation team (different hospital sites </w:t>
      </w:r>
      <w:r>
        <w:rPr>
          <w:color w:val="231F20"/>
        </w:rPr>
        <w:t xml:space="preserve">and </w:t>
      </w:r>
      <w:r>
        <w:rPr>
          <w:color w:val="231F20"/>
          <w:spacing w:val="-3"/>
        </w:rPr>
        <w:t xml:space="preserve">across </w:t>
      </w:r>
      <w:r>
        <w:rPr>
          <w:color w:val="231F20"/>
        </w:rPr>
        <w:t xml:space="preserve">a </w:t>
      </w:r>
      <w:r>
        <w:rPr>
          <w:color w:val="231F20"/>
          <w:spacing w:val="-3"/>
        </w:rPr>
        <w:t xml:space="preserve">multi- disciplinary workforce), with dedicated project leadership. </w:t>
      </w:r>
      <w:r>
        <w:rPr>
          <w:color w:val="231F20"/>
        </w:rPr>
        <w:t xml:space="preserve">It </w:t>
      </w:r>
      <w:r>
        <w:rPr>
          <w:color w:val="231F20"/>
          <w:spacing w:val="-3"/>
        </w:rPr>
        <w:t xml:space="preserve">involved staff education, team meetings, early intervention, </w:t>
      </w:r>
      <w:r>
        <w:rPr>
          <w:color w:val="231F20"/>
        </w:rPr>
        <w:t xml:space="preserve">and </w:t>
      </w:r>
      <w:r>
        <w:rPr>
          <w:color w:val="231F20"/>
          <w:spacing w:val="-3"/>
        </w:rPr>
        <w:t xml:space="preserve">discharge planning. </w:t>
      </w:r>
      <w:r>
        <w:rPr>
          <w:color w:val="231F20"/>
        </w:rPr>
        <w:t xml:space="preserve">It </w:t>
      </w:r>
      <w:r>
        <w:rPr>
          <w:color w:val="231F20"/>
          <w:spacing w:val="-3"/>
        </w:rPr>
        <w:t xml:space="preserve">achieved </w:t>
      </w:r>
      <w:r>
        <w:rPr>
          <w:color w:val="231F20"/>
        </w:rPr>
        <w:t xml:space="preserve">112 </w:t>
      </w:r>
      <w:r>
        <w:rPr>
          <w:color w:val="231F20"/>
          <w:spacing w:val="-3"/>
        </w:rPr>
        <w:t xml:space="preserve">admissions (2005- 2006), (median clients aged </w:t>
      </w:r>
      <w:r>
        <w:rPr>
          <w:color w:val="231F20"/>
        </w:rPr>
        <w:t xml:space="preserve">74 </w:t>
      </w:r>
      <w:r>
        <w:rPr>
          <w:color w:val="231F20"/>
          <w:spacing w:val="-3"/>
        </w:rPr>
        <w:t xml:space="preserve">years), mainly for orthopaedic rehabilitation. </w:t>
      </w:r>
      <w:r>
        <w:rPr>
          <w:color w:val="231F20"/>
          <w:spacing w:val="-4"/>
        </w:rPr>
        <w:t xml:space="preserve">Participants </w:t>
      </w:r>
      <w:r>
        <w:rPr>
          <w:color w:val="231F20"/>
          <w:spacing w:val="-3"/>
        </w:rPr>
        <w:t xml:space="preserve">improved functionally </w:t>
      </w:r>
      <w:r>
        <w:rPr>
          <w:color w:val="231F20"/>
        </w:rPr>
        <w:t xml:space="preserve">at </w:t>
      </w:r>
      <w:r>
        <w:rPr>
          <w:color w:val="231F20"/>
          <w:spacing w:val="-3"/>
        </w:rPr>
        <w:t xml:space="preserve">least </w:t>
      </w:r>
      <w:r>
        <w:rPr>
          <w:color w:val="231F20"/>
        </w:rPr>
        <w:t xml:space="preserve">as </w:t>
      </w:r>
      <w:r>
        <w:rPr>
          <w:color w:val="231F20"/>
          <w:spacing w:val="-3"/>
        </w:rPr>
        <w:t xml:space="preserve">well </w:t>
      </w:r>
      <w:r>
        <w:rPr>
          <w:color w:val="231F20"/>
        </w:rPr>
        <w:t xml:space="preserve">as the </w:t>
      </w:r>
      <w:r>
        <w:rPr>
          <w:color w:val="231F20"/>
          <w:spacing w:val="-3"/>
        </w:rPr>
        <w:t xml:space="preserve">Victorian </w:t>
      </w:r>
      <w:r>
        <w:rPr>
          <w:color w:val="231F20"/>
          <w:spacing w:val="-4"/>
        </w:rPr>
        <w:t xml:space="preserve">State </w:t>
      </w:r>
      <w:r>
        <w:rPr>
          <w:color w:val="231F20"/>
          <w:spacing w:val="-3"/>
        </w:rPr>
        <w:t xml:space="preserve">average </w:t>
      </w:r>
      <w:r>
        <w:rPr>
          <w:color w:val="231F20"/>
        </w:rPr>
        <w:t xml:space="preserve">for </w:t>
      </w:r>
      <w:r>
        <w:rPr>
          <w:color w:val="231F20"/>
          <w:spacing w:val="-3"/>
        </w:rPr>
        <w:t xml:space="preserve">similar client groups </w:t>
      </w:r>
      <w:r>
        <w:rPr>
          <w:color w:val="231F20"/>
        </w:rPr>
        <w:t xml:space="preserve">(BI </w:t>
      </w:r>
      <w:r>
        <w:rPr>
          <w:color w:val="231F20"/>
          <w:spacing w:val="-3"/>
        </w:rPr>
        <w:t>change 26.5</w:t>
      </w:r>
    </w:p>
    <w:p w14:paraId="56ACFAE6" w14:textId="77777777" w:rsidR="00B6723A" w:rsidRDefault="00443E94">
      <w:pPr>
        <w:pStyle w:val="BodyText"/>
        <w:spacing w:line="259" w:lineRule="auto"/>
      </w:pPr>
      <w:r>
        <w:rPr>
          <w:color w:val="231F20"/>
          <w:spacing w:val="-3"/>
        </w:rPr>
        <w:t>compared</w:t>
      </w:r>
      <w:r>
        <w:rPr>
          <w:color w:val="231F20"/>
          <w:spacing w:val="-15"/>
        </w:rPr>
        <w:t xml:space="preserve"> </w:t>
      </w:r>
      <w:r>
        <w:rPr>
          <w:color w:val="231F20"/>
          <w:spacing w:val="-3"/>
        </w:rPr>
        <w:t>with</w:t>
      </w:r>
      <w:r>
        <w:rPr>
          <w:color w:val="231F20"/>
          <w:spacing w:val="-14"/>
        </w:rPr>
        <w:t xml:space="preserve"> </w:t>
      </w:r>
      <w:r>
        <w:rPr>
          <w:color w:val="231F20"/>
          <w:spacing w:val="-3"/>
        </w:rPr>
        <w:t>22.3</w:t>
      </w:r>
      <w:r>
        <w:rPr>
          <w:color w:val="231F20"/>
          <w:spacing w:val="-15"/>
        </w:rPr>
        <w:t xml:space="preserve"> </w:t>
      </w:r>
      <w:r>
        <w:rPr>
          <w:color w:val="231F20"/>
          <w:spacing w:val="-3"/>
        </w:rPr>
        <w:t>points,</w:t>
      </w:r>
      <w:r>
        <w:rPr>
          <w:color w:val="231F20"/>
          <w:spacing w:val="-14"/>
        </w:rPr>
        <w:t xml:space="preserve"> </w:t>
      </w:r>
      <w:r>
        <w:rPr>
          <w:color w:val="231F20"/>
          <w:spacing w:val="-4"/>
        </w:rPr>
        <w:t>p&lt;0.001),</w:t>
      </w:r>
      <w:r>
        <w:rPr>
          <w:color w:val="231F20"/>
          <w:spacing w:val="-15"/>
        </w:rPr>
        <w:t xml:space="preserve"> </w:t>
      </w:r>
      <w:r>
        <w:rPr>
          <w:color w:val="231F20"/>
          <w:spacing w:val="-3"/>
        </w:rPr>
        <w:t>with</w:t>
      </w:r>
      <w:r>
        <w:rPr>
          <w:color w:val="231F20"/>
          <w:spacing w:val="-14"/>
        </w:rPr>
        <w:t xml:space="preserve"> </w:t>
      </w:r>
      <w:r>
        <w:rPr>
          <w:color w:val="231F20"/>
        </w:rPr>
        <w:t>a</w:t>
      </w:r>
      <w:r>
        <w:rPr>
          <w:color w:val="231F20"/>
          <w:spacing w:val="-14"/>
        </w:rPr>
        <w:t xml:space="preserve"> </w:t>
      </w:r>
      <w:r>
        <w:rPr>
          <w:color w:val="231F20"/>
          <w:spacing w:val="-3"/>
        </w:rPr>
        <w:t>shorter length</w:t>
      </w:r>
      <w:r>
        <w:rPr>
          <w:color w:val="231F20"/>
          <w:spacing w:val="-14"/>
        </w:rPr>
        <w:t xml:space="preserve"> </w:t>
      </w:r>
      <w:r>
        <w:rPr>
          <w:color w:val="231F20"/>
        </w:rPr>
        <w:t>of</w:t>
      </w:r>
      <w:r>
        <w:rPr>
          <w:color w:val="231F20"/>
          <w:spacing w:val="-14"/>
        </w:rPr>
        <w:t xml:space="preserve"> </w:t>
      </w:r>
      <w:r>
        <w:rPr>
          <w:color w:val="231F20"/>
          <w:spacing w:val="-3"/>
        </w:rPr>
        <w:t>stay</w:t>
      </w:r>
      <w:r>
        <w:rPr>
          <w:color w:val="231F20"/>
          <w:spacing w:val="-14"/>
        </w:rPr>
        <w:t xml:space="preserve"> </w:t>
      </w:r>
      <w:r>
        <w:rPr>
          <w:color w:val="231F20"/>
          <w:spacing w:val="-3"/>
        </w:rPr>
        <w:t>(13.8</w:t>
      </w:r>
      <w:r>
        <w:rPr>
          <w:color w:val="231F20"/>
          <w:spacing w:val="-14"/>
        </w:rPr>
        <w:t xml:space="preserve"> </w:t>
      </w:r>
      <w:r>
        <w:rPr>
          <w:color w:val="231F20"/>
          <w:spacing w:val="-3"/>
        </w:rPr>
        <w:t>compared</w:t>
      </w:r>
      <w:r>
        <w:rPr>
          <w:color w:val="231F20"/>
          <w:spacing w:val="-13"/>
        </w:rPr>
        <w:t xml:space="preserve"> </w:t>
      </w:r>
      <w:r>
        <w:rPr>
          <w:color w:val="231F20"/>
          <w:spacing w:val="-3"/>
        </w:rPr>
        <w:t>with</w:t>
      </w:r>
      <w:r>
        <w:rPr>
          <w:color w:val="231F20"/>
          <w:spacing w:val="-14"/>
        </w:rPr>
        <w:t xml:space="preserve"> </w:t>
      </w:r>
      <w:r>
        <w:rPr>
          <w:color w:val="231F20"/>
          <w:spacing w:val="-3"/>
        </w:rPr>
        <w:t>22.3</w:t>
      </w:r>
      <w:r>
        <w:rPr>
          <w:color w:val="231F20"/>
          <w:spacing w:val="-14"/>
        </w:rPr>
        <w:t xml:space="preserve"> </w:t>
      </w:r>
      <w:r>
        <w:rPr>
          <w:color w:val="231F20"/>
          <w:spacing w:val="-3"/>
        </w:rPr>
        <w:t>days).</w:t>
      </w:r>
    </w:p>
    <w:p w14:paraId="452234C7" w14:textId="77777777" w:rsidR="00B6723A" w:rsidRDefault="00443E94">
      <w:pPr>
        <w:pStyle w:val="BodyText"/>
        <w:spacing w:line="259" w:lineRule="auto"/>
        <w:ind w:right="244"/>
      </w:pPr>
      <w:r>
        <w:rPr>
          <w:color w:val="231F20"/>
          <w:spacing w:val="-3"/>
        </w:rPr>
        <w:t xml:space="preserve">Enablers were </w:t>
      </w:r>
      <w:r>
        <w:rPr>
          <w:color w:val="231F20"/>
        </w:rPr>
        <w:t xml:space="preserve">an </w:t>
      </w:r>
      <w:r>
        <w:rPr>
          <w:color w:val="231F20"/>
          <w:spacing w:val="-3"/>
        </w:rPr>
        <w:t xml:space="preserve">approachable team leader </w:t>
      </w:r>
      <w:r>
        <w:rPr>
          <w:color w:val="231F20"/>
        </w:rPr>
        <w:t xml:space="preserve">and </w:t>
      </w:r>
      <w:r>
        <w:rPr>
          <w:color w:val="231F20"/>
          <w:spacing w:val="-3"/>
        </w:rPr>
        <w:t>cross community referral pathway systems.</w:t>
      </w:r>
    </w:p>
    <w:p w14:paraId="4C4F8D5C" w14:textId="77777777" w:rsidR="00B6723A" w:rsidRDefault="00443E94">
      <w:pPr>
        <w:pStyle w:val="BodyText"/>
        <w:spacing w:line="259" w:lineRule="auto"/>
        <w:ind w:right="129"/>
      </w:pPr>
      <w:r>
        <w:rPr>
          <w:color w:val="231F20"/>
          <w:spacing w:val="-3"/>
        </w:rPr>
        <w:t xml:space="preserve">Barriers were that rehabilitation beds were </w:t>
      </w:r>
      <w:r>
        <w:rPr>
          <w:color w:val="231F20"/>
        </w:rPr>
        <w:t xml:space="preserve">set </w:t>
      </w:r>
      <w:r>
        <w:rPr>
          <w:color w:val="231F20"/>
          <w:spacing w:val="-3"/>
        </w:rPr>
        <w:t xml:space="preserve">up </w:t>
      </w:r>
      <w:r>
        <w:rPr>
          <w:color w:val="231F20"/>
        </w:rPr>
        <w:t xml:space="preserve">in the </w:t>
      </w:r>
      <w:r>
        <w:rPr>
          <w:color w:val="231F20"/>
          <w:spacing w:val="-3"/>
        </w:rPr>
        <w:t xml:space="preserve">acute ward </w:t>
      </w:r>
      <w:r>
        <w:rPr>
          <w:color w:val="231F20"/>
        </w:rPr>
        <w:t xml:space="preserve">and not all </w:t>
      </w:r>
      <w:r>
        <w:rPr>
          <w:color w:val="231F20"/>
          <w:spacing w:val="-3"/>
        </w:rPr>
        <w:t xml:space="preserve">staff were </w:t>
      </w:r>
      <w:r>
        <w:rPr>
          <w:color w:val="231F20"/>
        </w:rPr>
        <w:t xml:space="preserve">on </w:t>
      </w:r>
      <w:r>
        <w:rPr>
          <w:color w:val="231F20"/>
          <w:spacing w:val="-3"/>
        </w:rPr>
        <w:t xml:space="preserve">board with </w:t>
      </w:r>
      <w:r>
        <w:rPr>
          <w:color w:val="231F20"/>
        </w:rPr>
        <w:t xml:space="preserve">a </w:t>
      </w:r>
      <w:r>
        <w:rPr>
          <w:color w:val="231F20"/>
          <w:spacing w:val="-3"/>
        </w:rPr>
        <w:t>rehabilitation mindset.</w:t>
      </w:r>
    </w:p>
    <w:p w14:paraId="22EEDED0" w14:textId="77777777" w:rsidR="00B6723A" w:rsidRDefault="00443E94">
      <w:pPr>
        <w:pStyle w:val="BodyText"/>
        <w:spacing w:before="151" w:line="259" w:lineRule="auto"/>
        <w:ind w:right="62"/>
      </w:pPr>
      <w:r>
        <w:rPr>
          <w:color w:val="231F20"/>
        </w:rPr>
        <w:t xml:space="preserve">In an </w:t>
      </w:r>
      <w:r>
        <w:rPr>
          <w:color w:val="231F20"/>
          <w:spacing w:val="-3"/>
        </w:rPr>
        <w:t xml:space="preserve">integrative review </w:t>
      </w:r>
      <w:r>
        <w:rPr>
          <w:color w:val="231F20"/>
        </w:rPr>
        <w:t xml:space="preserve">(16 </w:t>
      </w:r>
      <w:r>
        <w:rPr>
          <w:color w:val="231F20"/>
          <w:spacing w:val="-3"/>
        </w:rPr>
        <w:t>included studies) to identify</w:t>
      </w:r>
      <w:r>
        <w:rPr>
          <w:color w:val="231F20"/>
          <w:spacing w:val="-15"/>
        </w:rPr>
        <w:t xml:space="preserve"> </w:t>
      </w:r>
      <w:r>
        <w:rPr>
          <w:color w:val="231F20"/>
          <w:spacing w:val="-3"/>
        </w:rPr>
        <w:t>barriers,</w:t>
      </w:r>
      <w:r>
        <w:rPr>
          <w:color w:val="231F20"/>
          <w:spacing w:val="-14"/>
        </w:rPr>
        <w:t xml:space="preserve"> </w:t>
      </w:r>
      <w:r>
        <w:rPr>
          <w:color w:val="231F20"/>
          <w:spacing w:val="-3"/>
        </w:rPr>
        <w:t>enablers</w:t>
      </w:r>
      <w:r>
        <w:rPr>
          <w:color w:val="231F20"/>
          <w:spacing w:val="-14"/>
        </w:rPr>
        <w:t xml:space="preserve"> </w:t>
      </w:r>
      <w:r>
        <w:rPr>
          <w:color w:val="231F20"/>
        </w:rPr>
        <w:t>and</w:t>
      </w:r>
      <w:r>
        <w:rPr>
          <w:color w:val="231F20"/>
          <w:spacing w:val="-15"/>
        </w:rPr>
        <w:t xml:space="preserve"> </w:t>
      </w:r>
      <w:r>
        <w:rPr>
          <w:color w:val="231F20"/>
          <w:spacing w:val="-3"/>
        </w:rPr>
        <w:t>pathways</w:t>
      </w:r>
      <w:r>
        <w:rPr>
          <w:color w:val="231F20"/>
          <w:spacing w:val="-14"/>
        </w:rPr>
        <w:t xml:space="preserve"> </w:t>
      </w:r>
      <w:r>
        <w:rPr>
          <w:color w:val="231F20"/>
        </w:rPr>
        <w:t>to</w:t>
      </w:r>
      <w:r>
        <w:rPr>
          <w:color w:val="231F20"/>
          <w:spacing w:val="-14"/>
        </w:rPr>
        <w:t xml:space="preserve"> </w:t>
      </w:r>
      <w:r>
        <w:rPr>
          <w:color w:val="231F20"/>
          <w:spacing w:val="-3"/>
        </w:rPr>
        <w:t xml:space="preserve">cardiac rehabilitation </w:t>
      </w:r>
      <w:r>
        <w:rPr>
          <w:color w:val="231F20"/>
        </w:rPr>
        <w:t xml:space="preserve">for </w:t>
      </w:r>
      <w:r>
        <w:rPr>
          <w:color w:val="231F20"/>
          <w:spacing w:val="-3"/>
        </w:rPr>
        <w:t xml:space="preserve">adults living independently in rural </w:t>
      </w:r>
      <w:r>
        <w:rPr>
          <w:color w:val="231F20"/>
        </w:rPr>
        <w:t xml:space="preserve">and </w:t>
      </w:r>
      <w:r>
        <w:rPr>
          <w:color w:val="231F20"/>
          <w:spacing w:val="-3"/>
        </w:rPr>
        <w:t xml:space="preserve">remote areas </w:t>
      </w:r>
      <w:r>
        <w:rPr>
          <w:color w:val="231F20"/>
        </w:rPr>
        <w:t xml:space="preserve">of </w:t>
      </w:r>
      <w:r>
        <w:rPr>
          <w:color w:val="231F20"/>
          <w:spacing w:val="-3"/>
        </w:rPr>
        <w:t xml:space="preserve">high-income countries, including Australia, </w:t>
      </w:r>
      <w:r>
        <w:rPr>
          <w:color w:val="231F20"/>
        </w:rPr>
        <w:t xml:space="preserve">it was </w:t>
      </w:r>
      <w:r>
        <w:rPr>
          <w:color w:val="231F20"/>
          <w:spacing w:val="-3"/>
        </w:rPr>
        <w:t xml:space="preserve">found that access was driven </w:t>
      </w:r>
      <w:r>
        <w:rPr>
          <w:color w:val="231F20"/>
        </w:rPr>
        <w:t xml:space="preserve">by </w:t>
      </w:r>
      <w:r>
        <w:rPr>
          <w:color w:val="231F20"/>
          <w:spacing w:val="-3"/>
        </w:rPr>
        <w:t xml:space="preserve">being referred </w:t>
      </w:r>
      <w:r>
        <w:rPr>
          <w:color w:val="231F20"/>
        </w:rPr>
        <w:t xml:space="preserve">to the </w:t>
      </w:r>
      <w:r>
        <w:rPr>
          <w:color w:val="231F20"/>
          <w:spacing w:val="-3"/>
        </w:rPr>
        <w:t xml:space="preserve">rehabilitation program </w:t>
      </w:r>
      <w:r>
        <w:rPr>
          <w:color w:val="231F20"/>
        </w:rPr>
        <w:t xml:space="preserve">and </w:t>
      </w:r>
      <w:r>
        <w:rPr>
          <w:color w:val="231F20"/>
          <w:spacing w:val="-3"/>
        </w:rPr>
        <w:t xml:space="preserve">knowing that </w:t>
      </w:r>
      <w:r>
        <w:rPr>
          <w:color w:val="231F20"/>
        </w:rPr>
        <w:t xml:space="preserve">it </w:t>
      </w:r>
      <w:r>
        <w:rPr>
          <w:color w:val="231F20"/>
          <w:spacing w:val="-4"/>
        </w:rPr>
        <w:t xml:space="preserve">existed </w:t>
      </w:r>
      <w:r>
        <w:rPr>
          <w:color w:val="231F20"/>
        </w:rPr>
        <w:t xml:space="preserve">in the </w:t>
      </w:r>
      <w:r>
        <w:rPr>
          <w:color w:val="231F20"/>
          <w:spacing w:val="-3"/>
        </w:rPr>
        <w:t xml:space="preserve">first place (98). </w:t>
      </w:r>
      <w:r>
        <w:rPr>
          <w:color w:val="231F20"/>
        </w:rPr>
        <w:t xml:space="preserve">The </w:t>
      </w:r>
      <w:r>
        <w:rPr>
          <w:color w:val="231F20"/>
          <w:spacing w:val="-3"/>
        </w:rPr>
        <w:t xml:space="preserve">following recommendations were made </w:t>
      </w:r>
      <w:r>
        <w:rPr>
          <w:color w:val="231F20"/>
        </w:rPr>
        <w:t xml:space="preserve">for </w:t>
      </w:r>
      <w:r>
        <w:rPr>
          <w:color w:val="231F20"/>
          <w:spacing w:val="-3"/>
        </w:rPr>
        <w:t>rural rehabilitation</w:t>
      </w:r>
      <w:r>
        <w:rPr>
          <w:color w:val="231F20"/>
          <w:spacing w:val="-33"/>
        </w:rPr>
        <w:t xml:space="preserve"> </w:t>
      </w:r>
      <w:r>
        <w:rPr>
          <w:color w:val="231F20"/>
          <w:spacing w:val="-3"/>
        </w:rPr>
        <w:t>models:</w:t>
      </w:r>
    </w:p>
    <w:p w14:paraId="40E6839D" w14:textId="77777777" w:rsidR="00B6723A" w:rsidRDefault="00443E94">
      <w:pPr>
        <w:pStyle w:val="ListParagraph"/>
        <w:numPr>
          <w:ilvl w:val="1"/>
          <w:numId w:val="7"/>
        </w:numPr>
        <w:tabs>
          <w:tab w:val="left" w:pos="1260"/>
          <w:tab w:val="left" w:pos="1261"/>
        </w:tabs>
        <w:spacing w:before="163"/>
        <w:rPr>
          <w:sz w:val="21"/>
        </w:rPr>
      </w:pPr>
      <w:r>
        <w:rPr>
          <w:color w:val="231F20"/>
          <w:spacing w:val="-3"/>
          <w:sz w:val="21"/>
        </w:rPr>
        <w:t>Eligibility</w:t>
      </w:r>
      <w:r>
        <w:rPr>
          <w:color w:val="231F20"/>
          <w:spacing w:val="-10"/>
          <w:sz w:val="21"/>
        </w:rPr>
        <w:t xml:space="preserve"> </w:t>
      </w:r>
      <w:r>
        <w:rPr>
          <w:color w:val="231F20"/>
          <w:spacing w:val="-3"/>
          <w:sz w:val="21"/>
        </w:rPr>
        <w:t>criteria</w:t>
      </w:r>
    </w:p>
    <w:p w14:paraId="665404C3" w14:textId="77777777" w:rsidR="00B6723A" w:rsidRDefault="00443E94">
      <w:pPr>
        <w:pStyle w:val="ListParagraph"/>
        <w:numPr>
          <w:ilvl w:val="1"/>
          <w:numId w:val="7"/>
        </w:numPr>
        <w:tabs>
          <w:tab w:val="left" w:pos="1260"/>
          <w:tab w:val="left" w:pos="1261"/>
        </w:tabs>
        <w:spacing w:before="75" w:line="259" w:lineRule="auto"/>
        <w:ind w:right="52"/>
        <w:rPr>
          <w:sz w:val="21"/>
        </w:rPr>
      </w:pPr>
      <w:r>
        <w:rPr>
          <w:color w:val="231F20"/>
          <w:spacing w:val="-4"/>
          <w:sz w:val="21"/>
        </w:rPr>
        <w:t>Flexible</w:t>
      </w:r>
      <w:r>
        <w:rPr>
          <w:color w:val="231F20"/>
          <w:spacing w:val="-17"/>
          <w:sz w:val="21"/>
        </w:rPr>
        <w:t xml:space="preserve"> </w:t>
      </w:r>
      <w:r>
        <w:rPr>
          <w:color w:val="231F20"/>
          <w:spacing w:val="-3"/>
          <w:sz w:val="21"/>
        </w:rPr>
        <w:t>programs,</w:t>
      </w:r>
      <w:r>
        <w:rPr>
          <w:color w:val="231F20"/>
          <w:spacing w:val="-16"/>
          <w:sz w:val="21"/>
        </w:rPr>
        <w:t xml:space="preserve"> </w:t>
      </w:r>
      <w:r>
        <w:rPr>
          <w:color w:val="231F20"/>
          <w:spacing w:val="-3"/>
          <w:sz w:val="21"/>
        </w:rPr>
        <w:t>face-to-face,</w:t>
      </w:r>
      <w:r>
        <w:rPr>
          <w:color w:val="231F20"/>
          <w:spacing w:val="-17"/>
          <w:sz w:val="21"/>
        </w:rPr>
        <w:t xml:space="preserve"> </w:t>
      </w:r>
      <w:r>
        <w:rPr>
          <w:color w:val="231F20"/>
          <w:spacing w:val="-3"/>
          <w:sz w:val="21"/>
        </w:rPr>
        <w:t>internet</w:t>
      </w:r>
      <w:r>
        <w:rPr>
          <w:color w:val="231F20"/>
          <w:spacing w:val="-16"/>
          <w:sz w:val="21"/>
        </w:rPr>
        <w:t xml:space="preserve"> </w:t>
      </w:r>
      <w:r>
        <w:rPr>
          <w:color w:val="231F20"/>
          <w:spacing w:val="-3"/>
          <w:sz w:val="21"/>
        </w:rPr>
        <w:t>and phone</w:t>
      </w:r>
    </w:p>
    <w:p w14:paraId="404787CE" w14:textId="77777777" w:rsidR="00B6723A" w:rsidRDefault="00443E94">
      <w:pPr>
        <w:pStyle w:val="ListParagraph"/>
        <w:numPr>
          <w:ilvl w:val="1"/>
          <w:numId w:val="7"/>
        </w:numPr>
        <w:tabs>
          <w:tab w:val="left" w:pos="1260"/>
          <w:tab w:val="left" w:pos="1261"/>
        </w:tabs>
        <w:spacing w:before="55" w:line="259" w:lineRule="auto"/>
        <w:ind w:right="323"/>
        <w:rPr>
          <w:sz w:val="21"/>
        </w:rPr>
      </w:pPr>
      <w:r>
        <w:rPr>
          <w:color w:val="231F20"/>
          <w:spacing w:val="-3"/>
          <w:sz w:val="21"/>
        </w:rPr>
        <w:t xml:space="preserve">Education about cardiac rehabilitation for clinicians, patients </w:t>
      </w:r>
      <w:r>
        <w:rPr>
          <w:color w:val="231F20"/>
          <w:sz w:val="21"/>
        </w:rPr>
        <w:t>and</w:t>
      </w:r>
      <w:r>
        <w:rPr>
          <w:color w:val="231F20"/>
          <w:spacing w:val="-28"/>
          <w:sz w:val="21"/>
        </w:rPr>
        <w:t xml:space="preserve"> </w:t>
      </w:r>
      <w:r>
        <w:rPr>
          <w:color w:val="231F20"/>
          <w:spacing w:val="-3"/>
          <w:sz w:val="21"/>
        </w:rPr>
        <w:t>families</w:t>
      </w:r>
    </w:p>
    <w:p w14:paraId="1331B0F2" w14:textId="77777777" w:rsidR="00B6723A" w:rsidRDefault="00443E94">
      <w:pPr>
        <w:pStyle w:val="ListParagraph"/>
        <w:numPr>
          <w:ilvl w:val="1"/>
          <w:numId w:val="7"/>
        </w:numPr>
        <w:tabs>
          <w:tab w:val="left" w:pos="1260"/>
          <w:tab w:val="left" w:pos="1261"/>
        </w:tabs>
        <w:spacing w:before="55" w:line="259" w:lineRule="auto"/>
        <w:ind w:right="446"/>
        <w:rPr>
          <w:sz w:val="21"/>
        </w:rPr>
      </w:pPr>
      <w:r>
        <w:rPr>
          <w:color w:val="231F20"/>
          <w:spacing w:val="-3"/>
          <w:sz w:val="21"/>
        </w:rPr>
        <w:t>Systems</w:t>
      </w:r>
      <w:r>
        <w:rPr>
          <w:color w:val="231F20"/>
          <w:spacing w:val="-19"/>
          <w:sz w:val="21"/>
        </w:rPr>
        <w:t xml:space="preserve"> </w:t>
      </w:r>
      <w:r>
        <w:rPr>
          <w:color w:val="231F20"/>
          <w:sz w:val="21"/>
        </w:rPr>
        <w:t>for</w:t>
      </w:r>
      <w:r>
        <w:rPr>
          <w:color w:val="231F20"/>
          <w:spacing w:val="-18"/>
          <w:sz w:val="21"/>
        </w:rPr>
        <w:t xml:space="preserve"> </w:t>
      </w:r>
      <w:r>
        <w:rPr>
          <w:color w:val="231F20"/>
          <w:spacing w:val="-3"/>
          <w:sz w:val="21"/>
        </w:rPr>
        <w:t>easy</w:t>
      </w:r>
      <w:r>
        <w:rPr>
          <w:color w:val="231F20"/>
          <w:spacing w:val="-18"/>
          <w:sz w:val="21"/>
        </w:rPr>
        <w:t xml:space="preserve"> </w:t>
      </w:r>
      <w:r>
        <w:rPr>
          <w:color w:val="231F20"/>
          <w:spacing w:val="-3"/>
          <w:sz w:val="21"/>
        </w:rPr>
        <w:t>referral</w:t>
      </w:r>
      <w:r>
        <w:rPr>
          <w:color w:val="231F20"/>
          <w:spacing w:val="-18"/>
          <w:sz w:val="21"/>
        </w:rPr>
        <w:t xml:space="preserve"> </w:t>
      </w:r>
      <w:r>
        <w:rPr>
          <w:color w:val="231F20"/>
          <w:sz w:val="21"/>
        </w:rPr>
        <w:t>and</w:t>
      </w:r>
      <w:r>
        <w:rPr>
          <w:color w:val="231F20"/>
          <w:spacing w:val="-19"/>
          <w:sz w:val="21"/>
        </w:rPr>
        <w:t xml:space="preserve"> </w:t>
      </w:r>
      <w:r>
        <w:rPr>
          <w:color w:val="231F20"/>
          <w:spacing w:val="-3"/>
          <w:sz w:val="21"/>
        </w:rPr>
        <w:t xml:space="preserve">improving access </w:t>
      </w:r>
      <w:r>
        <w:rPr>
          <w:color w:val="231F20"/>
          <w:sz w:val="21"/>
        </w:rPr>
        <w:t xml:space="preserve">by </w:t>
      </w:r>
      <w:r>
        <w:rPr>
          <w:color w:val="231F20"/>
          <w:spacing w:val="-3"/>
          <w:sz w:val="21"/>
        </w:rPr>
        <w:t>Indigenous</w:t>
      </w:r>
      <w:r>
        <w:rPr>
          <w:color w:val="231F20"/>
          <w:spacing w:val="-29"/>
          <w:sz w:val="21"/>
        </w:rPr>
        <w:t xml:space="preserve"> </w:t>
      </w:r>
      <w:r>
        <w:rPr>
          <w:color w:val="231F20"/>
          <w:spacing w:val="-3"/>
          <w:sz w:val="21"/>
        </w:rPr>
        <w:t>populations</w:t>
      </w:r>
    </w:p>
    <w:p w14:paraId="745DF5D9" w14:textId="77777777" w:rsidR="00B6723A" w:rsidRDefault="00443E94">
      <w:pPr>
        <w:pStyle w:val="ListParagraph"/>
        <w:numPr>
          <w:ilvl w:val="1"/>
          <w:numId w:val="7"/>
        </w:numPr>
        <w:tabs>
          <w:tab w:val="left" w:pos="1260"/>
          <w:tab w:val="left" w:pos="1261"/>
        </w:tabs>
        <w:spacing w:before="55" w:line="259" w:lineRule="auto"/>
        <w:ind w:right="674"/>
        <w:rPr>
          <w:sz w:val="21"/>
        </w:rPr>
      </w:pPr>
      <w:r>
        <w:rPr>
          <w:color w:val="231F20"/>
          <w:spacing w:val="-3"/>
          <w:sz w:val="21"/>
        </w:rPr>
        <w:t xml:space="preserve">Comprehensive programs </w:t>
      </w:r>
      <w:r>
        <w:rPr>
          <w:color w:val="231F20"/>
          <w:sz w:val="21"/>
        </w:rPr>
        <w:t xml:space="preserve">- </w:t>
      </w:r>
      <w:r>
        <w:rPr>
          <w:color w:val="231F20"/>
          <w:spacing w:val="-3"/>
          <w:sz w:val="21"/>
        </w:rPr>
        <w:t xml:space="preserve">primary </w:t>
      </w:r>
      <w:r>
        <w:rPr>
          <w:color w:val="231F20"/>
          <w:sz w:val="21"/>
        </w:rPr>
        <w:t xml:space="preserve">and </w:t>
      </w:r>
      <w:r>
        <w:rPr>
          <w:color w:val="231F20"/>
          <w:spacing w:val="-3"/>
          <w:sz w:val="21"/>
        </w:rPr>
        <w:t>secondary prevention, risk</w:t>
      </w:r>
      <w:r>
        <w:rPr>
          <w:color w:val="231F20"/>
          <w:spacing w:val="-44"/>
          <w:sz w:val="21"/>
        </w:rPr>
        <w:t xml:space="preserve"> </w:t>
      </w:r>
      <w:r>
        <w:rPr>
          <w:color w:val="231F20"/>
          <w:spacing w:val="-3"/>
          <w:sz w:val="21"/>
        </w:rPr>
        <w:t>factor management</w:t>
      </w:r>
    </w:p>
    <w:p w14:paraId="53AD800A" w14:textId="77777777" w:rsidR="00B6723A" w:rsidRDefault="00443E94">
      <w:pPr>
        <w:pStyle w:val="ListParagraph"/>
        <w:numPr>
          <w:ilvl w:val="1"/>
          <w:numId w:val="7"/>
        </w:numPr>
        <w:tabs>
          <w:tab w:val="left" w:pos="1260"/>
          <w:tab w:val="left" w:pos="1261"/>
        </w:tabs>
        <w:spacing w:before="54"/>
        <w:rPr>
          <w:sz w:val="21"/>
        </w:rPr>
      </w:pPr>
      <w:r>
        <w:rPr>
          <w:color w:val="231F20"/>
          <w:spacing w:val="-3"/>
          <w:sz w:val="21"/>
        </w:rPr>
        <w:t>Improved</w:t>
      </w:r>
      <w:r>
        <w:rPr>
          <w:color w:val="231F20"/>
          <w:spacing w:val="-9"/>
          <w:sz w:val="21"/>
        </w:rPr>
        <w:t xml:space="preserve"> </w:t>
      </w:r>
      <w:r>
        <w:rPr>
          <w:color w:val="231F20"/>
          <w:spacing w:val="-3"/>
          <w:sz w:val="21"/>
        </w:rPr>
        <w:t>funding</w:t>
      </w:r>
    </w:p>
    <w:p w14:paraId="4215E35D" w14:textId="77777777" w:rsidR="00B6723A" w:rsidRDefault="00443E94">
      <w:pPr>
        <w:pStyle w:val="BodyText"/>
        <w:spacing w:before="105" w:line="259" w:lineRule="auto"/>
        <w:ind w:left="431" w:right="94"/>
      </w:pPr>
      <w:r>
        <w:br w:type="column"/>
      </w:r>
      <w:r>
        <w:rPr>
          <w:color w:val="231F20"/>
          <w:spacing w:val="-3"/>
        </w:rPr>
        <w:t xml:space="preserve">Outreach services were </w:t>
      </w:r>
      <w:r>
        <w:rPr>
          <w:color w:val="231F20"/>
        </w:rPr>
        <w:t xml:space="preserve">one </w:t>
      </w:r>
      <w:r>
        <w:rPr>
          <w:color w:val="231F20"/>
          <w:spacing w:val="-3"/>
        </w:rPr>
        <w:t xml:space="preserve">model </w:t>
      </w:r>
      <w:r>
        <w:rPr>
          <w:color w:val="231F20"/>
        </w:rPr>
        <w:t xml:space="preserve">for </w:t>
      </w:r>
      <w:r>
        <w:rPr>
          <w:color w:val="231F20"/>
          <w:spacing w:val="-3"/>
        </w:rPr>
        <w:t xml:space="preserve">increasing access </w:t>
      </w:r>
      <w:r>
        <w:rPr>
          <w:color w:val="231F20"/>
        </w:rPr>
        <w:t xml:space="preserve">to </w:t>
      </w:r>
      <w:r>
        <w:rPr>
          <w:color w:val="231F20"/>
          <w:spacing w:val="-3"/>
        </w:rPr>
        <w:t xml:space="preserve">allied health services </w:t>
      </w:r>
      <w:r>
        <w:rPr>
          <w:color w:val="231F20"/>
        </w:rPr>
        <w:t xml:space="preserve">in </w:t>
      </w:r>
      <w:r>
        <w:rPr>
          <w:color w:val="231F20"/>
          <w:spacing w:val="-3"/>
        </w:rPr>
        <w:t xml:space="preserve">smaller communities. </w:t>
      </w:r>
      <w:r>
        <w:rPr>
          <w:color w:val="231F20"/>
        </w:rPr>
        <w:t xml:space="preserve">A </w:t>
      </w:r>
      <w:r>
        <w:rPr>
          <w:color w:val="231F20"/>
          <w:spacing w:val="-3"/>
        </w:rPr>
        <w:t xml:space="preserve">study </w:t>
      </w:r>
      <w:r>
        <w:rPr>
          <w:color w:val="231F20"/>
        </w:rPr>
        <w:t xml:space="preserve">was </w:t>
      </w:r>
      <w:r>
        <w:rPr>
          <w:color w:val="231F20"/>
          <w:spacing w:val="-4"/>
        </w:rPr>
        <w:t xml:space="preserve">undertaken </w:t>
      </w:r>
      <w:r>
        <w:rPr>
          <w:color w:val="231F20"/>
        </w:rPr>
        <w:t xml:space="preserve">on </w:t>
      </w:r>
      <w:r>
        <w:rPr>
          <w:color w:val="231F20"/>
          <w:spacing w:val="-3"/>
        </w:rPr>
        <w:t xml:space="preserve">outreach service planning </w:t>
      </w:r>
      <w:r>
        <w:rPr>
          <w:color w:val="231F20"/>
        </w:rPr>
        <w:t xml:space="preserve">for </w:t>
      </w:r>
      <w:r>
        <w:rPr>
          <w:color w:val="231F20"/>
          <w:spacing w:val="-3"/>
        </w:rPr>
        <w:t xml:space="preserve">allied health chronic disease management across </w:t>
      </w:r>
      <w:r>
        <w:rPr>
          <w:color w:val="231F20"/>
        </w:rPr>
        <w:t xml:space="preserve">a </w:t>
      </w:r>
      <w:r>
        <w:rPr>
          <w:color w:val="231F20"/>
          <w:spacing w:val="-3"/>
        </w:rPr>
        <w:t xml:space="preserve">large geographic catchment </w:t>
      </w:r>
      <w:r>
        <w:rPr>
          <w:color w:val="231F20"/>
        </w:rPr>
        <w:t xml:space="preserve">in </w:t>
      </w:r>
      <w:r>
        <w:rPr>
          <w:color w:val="231F20"/>
          <w:spacing w:val="-3"/>
        </w:rPr>
        <w:t xml:space="preserve">Queensland (99). Consensus based planning identified that outreach services were best if </w:t>
      </w:r>
      <w:r>
        <w:rPr>
          <w:color w:val="231F20"/>
          <w:spacing w:val="-5"/>
        </w:rPr>
        <w:t xml:space="preserve">regular, </w:t>
      </w:r>
      <w:r>
        <w:rPr>
          <w:color w:val="231F20"/>
          <w:spacing w:val="-3"/>
        </w:rPr>
        <w:t>reliable, included case conferences and</w:t>
      </w:r>
    </w:p>
    <w:p w14:paraId="5CC0378E" w14:textId="77777777" w:rsidR="00B6723A" w:rsidRDefault="00443E94">
      <w:pPr>
        <w:pStyle w:val="BodyText"/>
        <w:spacing w:line="259" w:lineRule="auto"/>
        <w:ind w:left="431" w:right="330"/>
      </w:pPr>
      <w:r>
        <w:rPr>
          <w:color w:val="231F20"/>
          <w:spacing w:val="-3"/>
        </w:rPr>
        <w:t xml:space="preserve">in-service education </w:t>
      </w:r>
      <w:r>
        <w:rPr>
          <w:color w:val="231F20"/>
        </w:rPr>
        <w:t xml:space="preserve">for </w:t>
      </w:r>
      <w:r>
        <w:rPr>
          <w:color w:val="231F20"/>
          <w:spacing w:val="-3"/>
        </w:rPr>
        <w:t xml:space="preserve">local </w:t>
      </w:r>
      <w:r>
        <w:rPr>
          <w:color w:val="231F20"/>
          <w:spacing w:val="-4"/>
        </w:rPr>
        <w:t xml:space="preserve">workers </w:t>
      </w:r>
      <w:r>
        <w:rPr>
          <w:color w:val="231F20"/>
          <w:spacing w:val="-3"/>
        </w:rPr>
        <w:t>involved in ongoing local care.</w:t>
      </w:r>
    </w:p>
    <w:p w14:paraId="55203B72" w14:textId="77777777" w:rsidR="00B6723A" w:rsidRDefault="00443E94">
      <w:pPr>
        <w:pStyle w:val="BodyText"/>
        <w:spacing w:before="162" w:line="259" w:lineRule="auto"/>
        <w:ind w:left="431" w:right="188"/>
      </w:pPr>
      <w:r>
        <w:rPr>
          <w:color w:val="231F20"/>
        </w:rPr>
        <w:t xml:space="preserve">A </w:t>
      </w:r>
      <w:r>
        <w:rPr>
          <w:color w:val="231F20"/>
          <w:spacing w:val="-3"/>
        </w:rPr>
        <w:t xml:space="preserve">successful oral therapy outreach model for Indigenous children </w:t>
      </w:r>
      <w:r>
        <w:rPr>
          <w:color w:val="231F20"/>
        </w:rPr>
        <w:t xml:space="preserve">was </w:t>
      </w:r>
      <w:r>
        <w:rPr>
          <w:color w:val="231F20"/>
          <w:spacing w:val="-3"/>
        </w:rPr>
        <w:t xml:space="preserve">implemented </w:t>
      </w:r>
      <w:r>
        <w:rPr>
          <w:color w:val="231F20"/>
        </w:rPr>
        <w:t xml:space="preserve">in </w:t>
      </w:r>
      <w:r>
        <w:rPr>
          <w:color w:val="231F20"/>
          <w:spacing w:val="-3"/>
        </w:rPr>
        <w:t xml:space="preserve">Canada using trained community </w:t>
      </w:r>
      <w:r>
        <w:rPr>
          <w:color w:val="231F20"/>
          <w:spacing w:val="-4"/>
        </w:rPr>
        <w:t xml:space="preserve">workers </w:t>
      </w:r>
      <w:r>
        <w:rPr>
          <w:color w:val="231F20"/>
        </w:rPr>
        <w:t xml:space="preserve">who </w:t>
      </w:r>
      <w:r>
        <w:rPr>
          <w:color w:val="231F20"/>
          <w:spacing w:val="-3"/>
        </w:rPr>
        <w:t xml:space="preserve">identified </w:t>
      </w:r>
      <w:r>
        <w:rPr>
          <w:color w:val="231F20"/>
        </w:rPr>
        <w:t xml:space="preserve">and </w:t>
      </w:r>
      <w:r>
        <w:rPr>
          <w:color w:val="231F20"/>
          <w:spacing w:val="-3"/>
        </w:rPr>
        <w:t xml:space="preserve">engaged people </w:t>
      </w:r>
      <w:r>
        <w:rPr>
          <w:color w:val="231F20"/>
        </w:rPr>
        <w:t xml:space="preserve">for </w:t>
      </w:r>
      <w:r>
        <w:rPr>
          <w:color w:val="231F20"/>
          <w:spacing w:val="-3"/>
        </w:rPr>
        <w:t xml:space="preserve">screening </w:t>
      </w:r>
      <w:r>
        <w:rPr>
          <w:color w:val="231F20"/>
        </w:rPr>
        <w:t xml:space="preserve">by </w:t>
      </w:r>
      <w:r>
        <w:rPr>
          <w:color w:val="231F20"/>
          <w:spacing w:val="-3"/>
        </w:rPr>
        <w:t xml:space="preserve">visiting dental therapists </w:t>
      </w:r>
      <w:r>
        <w:rPr>
          <w:color w:val="231F20"/>
        </w:rPr>
        <w:t xml:space="preserve">and </w:t>
      </w:r>
      <w:r>
        <w:rPr>
          <w:color w:val="231F20"/>
          <w:spacing w:val="-3"/>
        </w:rPr>
        <w:t xml:space="preserve">hygienists (100). Piloted in </w:t>
      </w:r>
      <w:r>
        <w:rPr>
          <w:color w:val="231F20"/>
        </w:rPr>
        <w:t xml:space="preserve">41 </w:t>
      </w:r>
      <w:r>
        <w:rPr>
          <w:color w:val="231F20"/>
          <w:spacing w:val="-3"/>
        </w:rPr>
        <w:t xml:space="preserve">communities </w:t>
      </w:r>
      <w:r>
        <w:rPr>
          <w:color w:val="231F20"/>
        </w:rPr>
        <w:t xml:space="preserve">in </w:t>
      </w:r>
      <w:r>
        <w:rPr>
          <w:color w:val="231F20"/>
          <w:spacing w:val="-3"/>
        </w:rPr>
        <w:t xml:space="preserve">2004, </w:t>
      </w:r>
      <w:r>
        <w:rPr>
          <w:color w:val="231F20"/>
        </w:rPr>
        <w:t xml:space="preserve">the </w:t>
      </w:r>
      <w:r>
        <w:rPr>
          <w:color w:val="231F20"/>
          <w:spacing w:val="-3"/>
        </w:rPr>
        <w:t xml:space="preserve">program </w:t>
      </w:r>
      <w:r>
        <w:rPr>
          <w:color w:val="231F20"/>
        </w:rPr>
        <w:t xml:space="preserve">was </w:t>
      </w:r>
      <w:r>
        <w:rPr>
          <w:color w:val="231F20"/>
          <w:spacing w:val="-3"/>
        </w:rPr>
        <w:t xml:space="preserve">rolled </w:t>
      </w:r>
      <w:r>
        <w:rPr>
          <w:color w:val="231F20"/>
        </w:rPr>
        <w:t xml:space="preserve">out to 320 </w:t>
      </w:r>
      <w:r>
        <w:rPr>
          <w:color w:val="231F20"/>
          <w:spacing w:val="-3"/>
        </w:rPr>
        <w:t xml:space="preserve">communities </w:t>
      </w:r>
      <w:r>
        <w:rPr>
          <w:color w:val="231F20"/>
        </w:rPr>
        <w:t xml:space="preserve">by </w:t>
      </w:r>
      <w:r>
        <w:rPr>
          <w:color w:val="231F20"/>
          <w:spacing w:val="-3"/>
        </w:rPr>
        <w:t xml:space="preserve">2012 </w:t>
      </w:r>
      <w:r>
        <w:rPr>
          <w:color w:val="231F20"/>
        </w:rPr>
        <w:t xml:space="preserve">and </w:t>
      </w:r>
      <w:r>
        <w:rPr>
          <w:color w:val="231F20"/>
          <w:spacing w:val="-3"/>
        </w:rPr>
        <w:t xml:space="preserve">achieved screening </w:t>
      </w:r>
      <w:r>
        <w:rPr>
          <w:color w:val="231F20"/>
        </w:rPr>
        <w:t xml:space="preserve">and </w:t>
      </w:r>
      <w:r>
        <w:rPr>
          <w:color w:val="231F20"/>
          <w:spacing w:val="-3"/>
        </w:rPr>
        <w:t xml:space="preserve">treatment </w:t>
      </w:r>
      <w:r>
        <w:rPr>
          <w:color w:val="231F20"/>
        </w:rPr>
        <w:t xml:space="preserve">of </w:t>
      </w:r>
      <w:r>
        <w:rPr>
          <w:color w:val="231F20"/>
          <w:spacing w:val="-3"/>
        </w:rPr>
        <w:t>23,000 Indigenous children.</w:t>
      </w:r>
    </w:p>
    <w:p w14:paraId="50955DBA" w14:textId="77777777" w:rsidR="00B6723A" w:rsidRDefault="00443E94">
      <w:pPr>
        <w:pStyle w:val="BodyText"/>
        <w:spacing w:before="163" w:line="259" w:lineRule="auto"/>
        <w:ind w:left="431" w:right="286"/>
      </w:pPr>
      <w:r>
        <w:rPr>
          <w:color w:val="231F20"/>
          <w:spacing w:val="-3"/>
        </w:rPr>
        <w:t xml:space="preserve">Online services were also described as alternatives </w:t>
      </w:r>
      <w:r>
        <w:rPr>
          <w:color w:val="231F20"/>
        </w:rPr>
        <w:t xml:space="preserve">to </w:t>
      </w:r>
      <w:r>
        <w:rPr>
          <w:color w:val="231F20"/>
          <w:spacing w:val="-3"/>
        </w:rPr>
        <w:t xml:space="preserve">face-to-face models. </w:t>
      </w:r>
      <w:r>
        <w:rPr>
          <w:color w:val="231F20"/>
        </w:rPr>
        <w:t xml:space="preserve">A </w:t>
      </w:r>
      <w:r>
        <w:rPr>
          <w:color w:val="231F20"/>
          <w:spacing w:val="-3"/>
        </w:rPr>
        <w:t xml:space="preserve">systematic review analysed </w:t>
      </w:r>
      <w:r>
        <w:rPr>
          <w:color w:val="231F20"/>
        </w:rPr>
        <w:t xml:space="preserve">the </w:t>
      </w:r>
      <w:r>
        <w:rPr>
          <w:color w:val="231F20"/>
          <w:spacing w:val="-3"/>
        </w:rPr>
        <w:t xml:space="preserve">international evidence for </w:t>
      </w:r>
      <w:r>
        <w:rPr>
          <w:color w:val="231F20"/>
        </w:rPr>
        <w:t xml:space="preserve">the </w:t>
      </w:r>
      <w:r>
        <w:rPr>
          <w:color w:val="231F20"/>
          <w:spacing w:val="-3"/>
        </w:rPr>
        <w:t xml:space="preserve">effectiveness </w:t>
      </w:r>
      <w:r>
        <w:rPr>
          <w:color w:val="231F20"/>
        </w:rPr>
        <w:t xml:space="preserve">of </w:t>
      </w:r>
      <w:r>
        <w:rPr>
          <w:color w:val="231F20"/>
          <w:spacing w:val="-3"/>
        </w:rPr>
        <w:t xml:space="preserve">alternative models </w:t>
      </w:r>
      <w:r>
        <w:rPr>
          <w:color w:val="231F20"/>
        </w:rPr>
        <w:t xml:space="preserve">of </w:t>
      </w:r>
      <w:r>
        <w:rPr>
          <w:color w:val="231F20"/>
          <w:spacing w:val="-3"/>
        </w:rPr>
        <w:t xml:space="preserve">cardiac rehabilitation, including </w:t>
      </w:r>
      <w:r>
        <w:rPr>
          <w:color w:val="231F20"/>
        </w:rPr>
        <w:t xml:space="preserve">83 </w:t>
      </w:r>
      <w:r>
        <w:rPr>
          <w:color w:val="231F20"/>
          <w:spacing w:val="-3"/>
        </w:rPr>
        <w:t xml:space="preserve">articles published since </w:t>
      </w:r>
      <w:r>
        <w:rPr>
          <w:color w:val="231F20"/>
          <w:spacing w:val="-4"/>
        </w:rPr>
        <w:t xml:space="preserve">1999. </w:t>
      </w:r>
      <w:r>
        <w:rPr>
          <w:color w:val="231F20"/>
          <w:spacing w:val="-3"/>
        </w:rPr>
        <w:t xml:space="preserve">Eight models emerged, </w:t>
      </w:r>
      <w:r>
        <w:rPr>
          <w:color w:val="231F20"/>
        </w:rPr>
        <w:t xml:space="preserve">but </w:t>
      </w:r>
      <w:r>
        <w:rPr>
          <w:color w:val="231F20"/>
          <w:spacing w:val="-3"/>
        </w:rPr>
        <w:t xml:space="preserve">only individualized telehealth (telehealth addressing multiple risk factors </w:t>
      </w:r>
      <w:r>
        <w:rPr>
          <w:color w:val="231F20"/>
        </w:rPr>
        <w:t xml:space="preserve">and </w:t>
      </w:r>
      <w:r>
        <w:rPr>
          <w:color w:val="231F20"/>
          <w:spacing w:val="-3"/>
        </w:rPr>
        <w:t xml:space="preserve">providing individualized assessment </w:t>
      </w:r>
      <w:r>
        <w:rPr>
          <w:color w:val="231F20"/>
        </w:rPr>
        <w:t xml:space="preserve">and </w:t>
      </w:r>
      <w:r>
        <w:rPr>
          <w:color w:val="231F20"/>
          <w:spacing w:val="-3"/>
        </w:rPr>
        <w:t xml:space="preserve">risk factor modification) and community- </w:t>
      </w:r>
      <w:r>
        <w:rPr>
          <w:color w:val="231F20"/>
        </w:rPr>
        <w:t xml:space="preserve">or </w:t>
      </w:r>
      <w:r>
        <w:rPr>
          <w:color w:val="231F20"/>
          <w:spacing w:val="-3"/>
        </w:rPr>
        <w:t>home-based cardiac rehabilitation were considered effective alternative models of</w:t>
      </w:r>
    </w:p>
    <w:p w14:paraId="0D399632" w14:textId="77777777" w:rsidR="00B6723A" w:rsidRDefault="00443E94">
      <w:pPr>
        <w:pStyle w:val="BodyText"/>
        <w:spacing w:line="259" w:lineRule="auto"/>
        <w:ind w:left="431" w:right="188"/>
      </w:pPr>
      <w:r>
        <w:rPr>
          <w:color w:val="231F20"/>
          <w:spacing w:val="-3"/>
        </w:rPr>
        <w:t xml:space="preserve">cardiac rehabilitation, producing similar reductions </w:t>
      </w:r>
      <w:r>
        <w:rPr>
          <w:color w:val="231F20"/>
        </w:rPr>
        <w:t xml:space="preserve">in </w:t>
      </w:r>
      <w:r>
        <w:rPr>
          <w:color w:val="231F20"/>
          <w:spacing w:val="-3"/>
        </w:rPr>
        <w:t>cardiovascular disease risk factors compared with hospital-based programmes (101).</w:t>
      </w:r>
    </w:p>
    <w:p w14:paraId="7543A5AC" w14:textId="77777777" w:rsidR="00B6723A" w:rsidRDefault="00443E94">
      <w:pPr>
        <w:pStyle w:val="BodyText"/>
        <w:spacing w:before="159" w:line="259" w:lineRule="auto"/>
        <w:ind w:left="431" w:right="155"/>
      </w:pPr>
      <w:r>
        <w:rPr>
          <w:color w:val="231F20"/>
          <w:spacing w:val="-3"/>
        </w:rPr>
        <w:t xml:space="preserve">Other studies considered </w:t>
      </w:r>
      <w:r>
        <w:rPr>
          <w:color w:val="231F20"/>
        </w:rPr>
        <w:t xml:space="preserve">the </w:t>
      </w:r>
      <w:r>
        <w:rPr>
          <w:color w:val="231F20"/>
          <w:spacing w:val="-3"/>
        </w:rPr>
        <w:t xml:space="preserve">validity and applicability </w:t>
      </w:r>
      <w:r>
        <w:rPr>
          <w:color w:val="231F20"/>
        </w:rPr>
        <w:t xml:space="preserve">of </w:t>
      </w:r>
      <w:r>
        <w:rPr>
          <w:color w:val="231F20"/>
          <w:spacing w:val="-3"/>
        </w:rPr>
        <w:t xml:space="preserve">online consultations </w:t>
      </w:r>
      <w:r>
        <w:rPr>
          <w:color w:val="231F20"/>
        </w:rPr>
        <w:t xml:space="preserve">in </w:t>
      </w:r>
      <w:r>
        <w:rPr>
          <w:color w:val="231F20"/>
          <w:spacing w:val="-3"/>
        </w:rPr>
        <w:t xml:space="preserve">allied health. </w:t>
      </w:r>
      <w:r>
        <w:rPr>
          <w:color w:val="231F20"/>
        </w:rPr>
        <w:t xml:space="preserve">In </w:t>
      </w:r>
      <w:r>
        <w:rPr>
          <w:color w:val="231F20"/>
          <w:spacing w:val="-3"/>
        </w:rPr>
        <w:t>Ottawa, Canada, online consultations with 12 allied health disciplines were made available</w:t>
      </w:r>
    </w:p>
    <w:p w14:paraId="3F37A973" w14:textId="77777777" w:rsidR="00B6723A" w:rsidRDefault="00443E94">
      <w:pPr>
        <w:pStyle w:val="BodyText"/>
        <w:spacing w:line="259" w:lineRule="auto"/>
        <w:ind w:left="431" w:right="93"/>
      </w:pPr>
      <w:r>
        <w:rPr>
          <w:color w:val="231F20"/>
        </w:rPr>
        <w:t xml:space="preserve">to </w:t>
      </w:r>
      <w:r>
        <w:rPr>
          <w:color w:val="231F20"/>
          <w:spacing w:val="-3"/>
        </w:rPr>
        <w:t xml:space="preserve">primary care providers (doctors </w:t>
      </w:r>
      <w:r>
        <w:rPr>
          <w:color w:val="231F20"/>
        </w:rPr>
        <w:t xml:space="preserve">and </w:t>
      </w:r>
      <w:r>
        <w:rPr>
          <w:color w:val="231F20"/>
          <w:spacing w:val="-3"/>
        </w:rPr>
        <w:t xml:space="preserve">nurse practitioners) </w:t>
      </w:r>
      <w:r>
        <w:rPr>
          <w:color w:val="231F20"/>
        </w:rPr>
        <w:t xml:space="preserve">in a </w:t>
      </w:r>
      <w:r>
        <w:rPr>
          <w:color w:val="231F20"/>
          <w:spacing w:val="-3"/>
        </w:rPr>
        <w:t xml:space="preserve">metropolitan </w:t>
      </w:r>
      <w:r>
        <w:rPr>
          <w:color w:val="231F20"/>
        </w:rPr>
        <w:t xml:space="preserve">and </w:t>
      </w:r>
      <w:r>
        <w:rPr>
          <w:color w:val="231F20"/>
          <w:spacing w:val="-3"/>
        </w:rPr>
        <w:t xml:space="preserve">rural region in 2011-2016 (102). Primary care providers submitted requests online </w:t>
      </w:r>
      <w:r>
        <w:rPr>
          <w:color w:val="231F20"/>
        </w:rPr>
        <w:t xml:space="preserve">and </w:t>
      </w:r>
      <w:r>
        <w:rPr>
          <w:color w:val="231F20"/>
          <w:spacing w:val="-3"/>
        </w:rPr>
        <w:t xml:space="preserve">allied health </w:t>
      </w:r>
      <w:r>
        <w:rPr>
          <w:color w:val="231F20"/>
          <w:spacing w:val="-4"/>
        </w:rPr>
        <w:t xml:space="preserve">workers </w:t>
      </w:r>
      <w:r>
        <w:rPr>
          <w:color w:val="231F20"/>
        </w:rPr>
        <w:t xml:space="preserve">had 7 </w:t>
      </w:r>
      <w:r>
        <w:rPr>
          <w:color w:val="231F20"/>
          <w:spacing w:val="-3"/>
        </w:rPr>
        <w:t xml:space="preserve">days </w:t>
      </w:r>
      <w:r>
        <w:rPr>
          <w:color w:val="231F20"/>
        </w:rPr>
        <w:t xml:space="preserve">to </w:t>
      </w:r>
      <w:r>
        <w:rPr>
          <w:color w:val="231F20"/>
          <w:spacing w:val="-3"/>
        </w:rPr>
        <w:t xml:space="preserve">respond. Good </w:t>
      </w:r>
      <w:r>
        <w:rPr>
          <w:color w:val="231F20"/>
          <w:spacing w:val="-4"/>
        </w:rPr>
        <w:t xml:space="preserve">uptake </w:t>
      </w:r>
      <w:r>
        <w:rPr>
          <w:color w:val="231F20"/>
        </w:rPr>
        <w:t xml:space="preserve">was </w:t>
      </w:r>
      <w:r>
        <w:rPr>
          <w:color w:val="231F20"/>
          <w:spacing w:val="-3"/>
        </w:rPr>
        <w:t xml:space="preserve">demonstrated with minimal demand </w:t>
      </w:r>
      <w:r>
        <w:rPr>
          <w:color w:val="231F20"/>
        </w:rPr>
        <w:t xml:space="preserve">for </w:t>
      </w:r>
      <w:r>
        <w:rPr>
          <w:color w:val="231F20"/>
          <w:spacing w:val="-3"/>
        </w:rPr>
        <w:t xml:space="preserve">additional face-to-face consultation </w:t>
      </w:r>
      <w:r>
        <w:rPr>
          <w:color w:val="231F20"/>
        </w:rPr>
        <w:t xml:space="preserve">and </w:t>
      </w:r>
      <w:r>
        <w:rPr>
          <w:color w:val="231F20"/>
          <w:spacing w:val="-3"/>
        </w:rPr>
        <w:t xml:space="preserve">good resolution </w:t>
      </w:r>
      <w:r>
        <w:rPr>
          <w:color w:val="231F20"/>
        </w:rPr>
        <w:t xml:space="preserve">of the </w:t>
      </w:r>
      <w:r>
        <w:rPr>
          <w:color w:val="231F20"/>
          <w:spacing w:val="-3"/>
        </w:rPr>
        <w:t xml:space="preserve">referral problem. </w:t>
      </w:r>
      <w:r>
        <w:rPr>
          <w:color w:val="231F20"/>
        </w:rPr>
        <w:t xml:space="preserve">The </w:t>
      </w:r>
      <w:r>
        <w:rPr>
          <w:color w:val="231F20"/>
          <w:spacing w:val="-3"/>
        </w:rPr>
        <w:t xml:space="preserve">main services accessed were clinical </w:t>
      </w:r>
      <w:r>
        <w:rPr>
          <w:color w:val="231F20"/>
          <w:spacing w:val="-4"/>
        </w:rPr>
        <w:t xml:space="preserve">pharmacy, </w:t>
      </w:r>
      <w:r>
        <w:rPr>
          <w:color w:val="231F20"/>
          <w:spacing w:val="-3"/>
        </w:rPr>
        <w:t xml:space="preserve">addiction support </w:t>
      </w:r>
      <w:r>
        <w:rPr>
          <w:color w:val="231F20"/>
        </w:rPr>
        <w:t xml:space="preserve">and </w:t>
      </w:r>
      <w:r>
        <w:rPr>
          <w:color w:val="231F20"/>
          <w:spacing w:val="-4"/>
        </w:rPr>
        <w:t xml:space="preserve">musculoskeletal </w:t>
      </w:r>
      <w:r>
        <w:rPr>
          <w:color w:val="231F20"/>
          <w:spacing w:val="-3"/>
        </w:rPr>
        <w:t>services.</w:t>
      </w:r>
    </w:p>
    <w:p w14:paraId="556C8541" w14:textId="77777777" w:rsidR="00B6723A" w:rsidRDefault="00B6723A">
      <w:pPr>
        <w:spacing w:line="259" w:lineRule="auto"/>
        <w:sectPr w:rsidR="00B6723A">
          <w:pgSz w:w="11910" w:h="16840"/>
          <w:pgMar w:top="980" w:right="1020" w:bottom="640" w:left="440" w:header="0" w:footer="454" w:gutter="0"/>
          <w:cols w:num="2" w:space="720" w:equalWidth="0">
            <w:col w:w="5269" w:space="40"/>
            <w:col w:w="5141"/>
          </w:cols>
        </w:sectPr>
      </w:pPr>
    </w:p>
    <w:p w14:paraId="3F40FEB5" w14:textId="77777777" w:rsidR="00B6723A" w:rsidRDefault="00443E94">
      <w:pPr>
        <w:pStyle w:val="BodyText"/>
        <w:spacing w:before="105" w:line="259" w:lineRule="auto"/>
        <w:ind w:right="199"/>
      </w:pPr>
      <w:r>
        <w:rPr>
          <w:color w:val="231F20"/>
          <w:spacing w:val="-3"/>
        </w:rPr>
        <w:lastRenderedPageBreak/>
        <w:t xml:space="preserve">Another scoping review </w:t>
      </w:r>
      <w:r>
        <w:rPr>
          <w:color w:val="231F20"/>
        </w:rPr>
        <w:t xml:space="preserve">of </w:t>
      </w:r>
      <w:r>
        <w:rPr>
          <w:color w:val="231F20"/>
          <w:spacing w:val="-3"/>
        </w:rPr>
        <w:t xml:space="preserve">Australian literature </w:t>
      </w:r>
      <w:r>
        <w:rPr>
          <w:color w:val="231F20"/>
        </w:rPr>
        <w:t>(44</w:t>
      </w:r>
      <w:r>
        <w:rPr>
          <w:color w:val="231F20"/>
          <w:spacing w:val="-15"/>
        </w:rPr>
        <w:t xml:space="preserve"> </w:t>
      </w:r>
      <w:r>
        <w:rPr>
          <w:color w:val="231F20"/>
          <w:spacing w:val="-3"/>
        </w:rPr>
        <w:t>studies</w:t>
      </w:r>
      <w:r>
        <w:rPr>
          <w:color w:val="231F20"/>
          <w:spacing w:val="-15"/>
        </w:rPr>
        <w:t xml:space="preserve"> </w:t>
      </w:r>
      <w:r>
        <w:rPr>
          <w:color w:val="231F20"/>
          <w:spacing w:val="-3"/>
        </w:rPr>
        <w:t>published</w:t>
      </w:r>
      <w:r>
        <w:rPr>
          <w:color w:val="231F20"/>
          <w:spacing w:val="-15"/>
        </w:rPr>
        <w:t xml:space="preserve"> </w:t>
      </w:r>
      <w:r>
        <w:rPr>
          <w:color w:val="231F20"/>
        </w:rPr>
        <w:t>up</w:t>
      </w:r>
      <w:r>
        <w:rPr>
          <w:color w:val="231F20"/>
          <w:spacing w:val="-15"/>
        </w:rPr>
        <w:t xml:space="preserve"> </w:t>
      </w:r>
      <w:r>
        <w:rPr>
          <w:color w:val="231F20"/>
        </w:rPr>
        <w:t>to</w:t>
      </w:r>
      <w:r>
        <w:rPr>
          <w:color w:val="231F20"/>
          <w:spacing w:val="-15"/>
        </w:rPr>
        <w:t xml:space="preserve"> </w:t>
      </w:r>
      <w:r>
        <w:rPr>
          <w:color w:val="231F20"/>
          <w:spacing w:val="-3"/>
        </w:rPr>
        <w:t>2015)</w:t>
      </w:r>
      <w:r>
        <w:rPr>
          <w:color w:val="231F20"/>
          <w:spacing w:val="-14"/>
        </w:rPr>
        <w:t xml:space="preserve"> </w:t>
      </w:r>
      <w:r>
        <w:rPr>
          <w:color w:val="231F20"/>
          <w:spacing w:val="-3"/>
        </w:rPr>
        <w:t>suggested</w:t>
      </w:r>
      <w:r>
        <w:rPr>
          <w:color w:val="231F20"/>
          <w:spacing w:val="-15"/>
        </w:rPr>
        <w:t xml:space="preserve"> </w:t>
      </w:r>
      <w:r>
        <w:rPr>
          <w:color w:val="231F20"/>
          <w:spacing w:val="-3"/>
        </w:rPr>
        <w:t xml:space="preserve">that services provided </w:t>
      </w:r>
      <w:r>
        <w:rPr>
          <w:color w:val="231F20"/>
        </w:rPr>
        <w:t xml:space="preserve">by </w:t>
      </w:r>
      <w:r>
        <w:rPr>
          <w:color w:val="231F20"/>
          <w:spacing w:val="-3"/>
        </w:rPr>
        <w:t xml:space="preserve">online consultations were equivalent </w:t>
      </w:r>
      <w:r>
        <w:rPr>
          <w:color w:val="231F20"/>
        </w:rPr>
        <w:t xml:space="preserve">in </w:t>
      </w:r>
      <w:r>
        <w:rPr>
          <w:color w:val="231F20"/>
          <w:spacing w:val="-3"/>
        </w:rPr>
        <w:t xml:space="preserve">quality with face-to-face services </w:t>
      </w:r>
      <w:r>
        <w:rPr>
          <w:color w:val="231F20"/>
        </w:rPr>
        <w:t xml:space="preserve">for </w:t>
      </w:r>
      <w:r>
        <w:rPr>
          <w:color w:val="231F20"/>
          <w:spacing w:val="-3"/>
        </w:rPr>
        <w:t xml:space="preserve">diabetic foot healing, rural rehabilitation and speech pathology (103). Some aspects </w:t>
      </w:r>
      <w:r>
        <w:rPr>
          <w:color w:val="231F20"/>
        </w:rPr>
        <w:t xml:space="preserve">of </w:t>
      </w:r>
      <w:r>
        <w:rPr>
          <w:color w:val="231F20"/>
          <w:spacing w:val="-3"/>
        </w:rPr>
        <w:t xml:space="preserve">allied health work were suggested </w:t>
      </w:r>
      <w:r>
        <w:rPr>
          <w:color w:val="231F20"/>
        </w:rPr>
        <w:t xml:space="preserve">to not be </w:t>
      </w:r>
      <w:r>
        <w:rPr>
          <w:color w:val="231F20"/>
          <w:spacing w:val="-3"/>
        </w:rPr>
        <w:t xml:space="preserve">amenable </w:t>
      </w:r>
      <w:r>
        <w:rPr>
          <w:color w:val="231F20"/>
        </w:rPr>
        <w:t>to</w:t>
      </w:r>
      <w:r>
        <w:rPr>
          <w:color w:val="231F20"/>
          <w:spacing w:val="-12"/>
        </w:rPr>
        <w:t xml:space="preserve"> </w:t>
      </w:r>
      <w:r>
        <w:rPr>
          <w:color w:val="231F20"/>
          <w:spacing w:val="-3"/>
        </w:rPr>
        <w:t>online</w:t>
      </w:r>
      <w:r>
        <w:rPr>
          <w:color w:val="231F20"/>
          <w:spacing w:val="-11"/>
        </w:rPr>
        <w:t xml:space="preserve"> </w:t>
      </w:r>
      <w:r>
        <w:rPr>
          <w:color w:val="231F20"/>
          <w:spacing w:val="-4"/>
        </w:rPr>
        <w:t>delivery.</w:t>
      </w:r>
      <w:r>
        <w:rPr>
          <w:color w:val="231F20"/>
          <w:spacing w:val="-11"/>
        </w:rPr>
        <w:t xml:space="preserve"> </w:t>
      </w:r>
      <w:r>
        <w:rPr>
          <w:color w:val="231F20"/>
          <w:spacing w:val="-3"/>
        </w:rPr>
        <w:t>This</w:t>
      </w:r>
      <w:r>
        <w:rPr>
          <w:color w:val="231F20"/>
          <w:spacing w:val="-12"/>
        </w:rPr>
        <w:t xml:space="preserve"> </w:t>
      </w:r>
      <w:r>
        <w:rPr>
          <w:color w:val="231F20"/>
        </w:rPr>
        <w:t>was</w:t>
      </w:r>
      <w:r>
        <w:rPr>
          <w:color w:val="231F20"/>
          <w:spacing w:val="-11"/>
        </w:rPr>
        <w:t xml:space="preserve"> </w:t>
      </w:r>
      <w:r>
        <w:rPr>
          <w:color w:val="231F20"/>
          <w:spacing w:val="-3"/>
        </w:rPr>
        <w:t>reinforced</w:t>
      </w:r>
      <w:r>
        <w:rPr>
          <w:color w:val="231F20"/>
          <w:spacing w:val="-11"/>
        </w:rPr>
        <w:t xml:space="preserve"> </w:t>
      </w:r>
      <w:r>
        <w:rPr>
          <w:color w:val="231F20"/>
        </w:rPr>
        <w:t>in</w:t>
      </w:r>
      <w:r>
        <w:rPr>
          <w:color w:val="231F20"/>
          <w:spacing w:val="-12"/>
        </w:rPr>
        <w:t xml:space="preserve"> </w:t>
      </w:r>
      <w:r>
        <w:rPr>
          <w:color w:val="231F20"/>
          <w:spacing w:val="-3"/>
        </w:rPr>
        <w:t>another</w:t>
      </w:r>
    </w:p>
    <w:p w14:paraId="3B783567" w14:textId="77777777" w:rsidR="00B6723A" w:rsidRDefault="00443E94">
      <w:pPr>
        <w:pStyle w:val="BodyText"/>
        <w:spacing w:line="259" w:lineRule="auto"/>
        <w:ind w:right="39"/>
      </w:pPr>
      <w:r>
        <w:rPr>
          <w:color w:val="231F20"/>
          <w:spacing w:val="-3"/>
        </w:rPr>
        <w:t xml:space="preserve">study </w:t>
      </w:r>
      <w:r>
        <w:rPr>
          <w:color w:val="231F20"/>
        </w:rPr>
        <w:t xml:space="preserve">of 5 </w:t>
      </w:r>
      <w:r>
        <w:rPr>
          <w:color w:val="231F20"/>
          <w:spacing w:val="-3"/>
        </w:rPr>
        <w:t xml:space="preserve">allied health disciplines </w:t>
      </w:r>
      <w:r>
        <w:rPr>
          <w:color w:val="231F20"/>
        </w:rPr>
        <w:t xml:space="preserve">who </w:t>
      </w:r>
      <w:r>
        <w:rPr>
          <w:color w:val="231F20"/>
          <w:spacing w:val="-3"/>
        </w:rPr>
        <w:t xml:space="preserve">undertook </w:t>
      </w:r>
      <w:r>
        <w:rPr>
          <w:color w:val="231F20"/>
        </w:rPr>
        <w:t xml:space="preserve">a </w:t>
      </w:r>
      <w:r>
        <w:rPr>
          <w:color w:val="231F20"/>
          <w:spacing w:val="-3"/>
        </w:rPr>
        <w:t xml:space="preserve">health assessment </w:t>
      </w:r>
      <w:r>
        <w:rPr>
          <w:color w:val="231F20"/>
        </w:rPr>
        <w:t xml:space="preserve">on </w:t>
      </w:r>
      <w:r>
        <w:rPr>
          <w:color w:val="231F20"/>
          <w:spacing w:val="-3"/>
        </w:rPr>
        <w:t xml:space="preserve">each </w:t>
      </w:r>
      <w:r>
        <w:rPr>
          <w:color w:val="231F20"/>
        </w:rPr>
        <w:t xml:space="preserve">of 12 </w:t>
      </w:r>
      <w:r>
        <w:rPr>
          <w:color w:val="231F20"/>
          <w:spacing w:val="-3"/>
        </w:rPr>
        <w:t xml:space="preserve">patients </w:t>
      </w:r>
      <w:r>
        <w:rPr>
          <w:color w:val="231F20"/>
        </w:rPr>
        <w:t xml:space="preserve">in a </w:t>
      </w:r>
      <w:r>
        <w:rPr>
          <w:color w:val="231F20"/>
          <w:spacing w:val="-3"/>
        </w:rPr>
        <w:t xml:space="preserve">high dependency unit 250km away through online (video) consultation </w:t>
      </w:r>
      <w:r>
        <w:rPr>
          <w:color w:val="231F20"/>
        </w:rPr>
        <w:t xml:space="preserve">and the </w:t>
      </w:r>
      <w:r>
        <w:rPr>
          <w:color w:val="231F20"/>
          <w:spacing w:val="-3"/>
        </w:rPr>
        <w:t xml:space="preserve">following week, the same assessment face-to-face (104). </w:t>
      </w:r>
      <w:r>
        <w:rPr>
          <w:color w:val="231F20"/>
        </w:rPr>
        <w:t xml:space="preserve">In 35 </w:t>
      </w:r>
      <w:r>
        <w:rPr>
          <w:color w:val="231F20"/>
          <w:spacing w:val="-3"/>
        </w:rPr>
        <w:t xml:space="preserve">cases </w:t>
      </w:r>
      <w:r>
        <w:rPr>
          <w:color w:val="231F20"/>
        </w:rPr>
        <w:t xml:space="preserve">out of </w:t>
      </w:r>
      <w:r>
        <w:rPr>
          <w:color w:val="231F20"/>
          <w:spacing w:val="-4"/>
        </w:rPr>
        <w:t xml:space="preserve">60, </w:t>
      </w:r>
      <w:r>
        <w:rPr>
          <w:color w:val="231F20"/>
        </w:rPr>
        <w:t xml:space="preserve">two </w:t>
      </w:r>
      <w:r>
        <w:rPr>
          <w:color w:val="231F20"/>
          <w:spacing w:val="-3"/>
        </w:rPr>
        <w:t>independent raters agreed that</w:t>
      </w:r>
    </w:p>
    <w:p w14:paraId="0DA58D7B" w14:textId="77777777" w:rsidR="00B6723A" w:rsidRDefault="00443E94">
      <w:pPr>
        <w:pStyle w:val="BodyText"/>
        <w:spacing w:line="259" w:lineRule="auto"/>
        <w:ind w:right="85"/>
      </w:pPr>
      <w:r>
        <w:rPr>
          <w:color w:val="231F20"/>
        </w:rPr>
        <w:t xml:space="preserve">the </w:t>
      </w:r>
      <w:r>
        <w:rPr>
          <w:color w:val="231F20"/>
          <w:spacing w:val="-4"/>
        </w:rPr>
        <w:t xml:space="preserve">therapists’ </w:t>
      </w:r>
      <w:r>
        <w:rPr>
          <w:color w:val="231F20"/>
          <w:spacing w:val="-3"/>
        </w:rPr>
        <w:t xml:space="preserve">care plans were </w:t>
      </w:r>
      <w:r>
        <w:rPr>
          <w:color w:val="231F20"/>
        </w:rPr>
        <w:t xml:space="preserve">the </w:t>
      </w:r>
      <w:r>
        <w:rPr>
          <w:color w:val="231F20"/>
          <w:spacing w:val="-3"/>
        </w:rPr>
        <w:t xml:space="preserve">same using </w:t>
      </w:r>
      <w:r>
        <w:rPr>
          <w:color w:val="231F20"/>
        </w:rPr>
        <w:t xml:space="preserve">the </w:t>
      </w:r>
      <w:r>
        <w:rPr>
          <w:color w:val="231F20"/>
          <w:spacing w:val="-3"/>
        </w:rPr>
        <w:t xml:space="preserve">different methods. </w:t>
      </w:r>
      <w:r>
        <w:rPr>
          <w:color w:val="231F20"/>
          <w:spacing w:val="-5"/>
        </w:rPr>
        <w:t xml:space="preserve">However, </w:t>
      </w:r>
      <w:r>
        <w:rPr>
          <w:color w:val="231F20"/>
        </w:rPr>
        <w:t xml:space="preserve">the </w:t>
      </w:r>
      <w:r>
        <w:rPr>
          <w:color w:val="231F20"/>
          <w:spacing w:val="-3"/>
        </w:rPr>
        <w:t xml:space="preserve">providers preferred face-to-face work (based </w:t>
      </w:r>
      <w:r>
        <w:rPr>
          <w:color w:val="231F20"/>
        </w:rPr>
        <w:t xml:space="preserve">on </w:t>
      </w:r>
      <w:r>
        <w:rPr>
          <w:color w:val="231F20"/>
          <w:spacing w:val="-4"/>
        </w:rPr>
        <w:t xml:space="preserve">Likert </w:t>
      </w:r>
      <w:r>
        <w:rPr>
          <w:color w:val="231F20"/>
          <w:spacing w:val="-3"/>
        </w:rPr>
        <w:t xml:space="preserve">scale agreement). </w:t>
      </w:r>
      <w:r>
        <w:rPr>
          <w:color w:val="231F20"/>
        </w:rPr>
        <w:t xml:space="preserve">In </w:t>
      </w:r>
      <w:r>
        <w:rPr>
          <w:color w:val="231F20"/>
          <w:spacing w:val="-3"/>
        </w:rPr>
        <w:t xml:space="preserve">each case, only </w:t>
      </w:r>
      <w:r>
        <w:rPr>
          <w:color w:val="231F20"/>
        </w:rPr>
        <w:t xml:space="preserve">the </w:t>
      </w:r>
      <w:r>
        <w:rPr>
          <w:color w:val="231F20"/>
          <w:spacing w:val="-4"/>
        </w:rPr>
        <w:t xml:space="preserve">dietician’s </w:t>
      </w:r>
      <w:r>
        <w:rPr>
          <w:color w:val="231F20"/>
          <w:spacing w:val="-3"/>
        </w:rPr>
        <w:t xml:space="preserve">assessments </w:t>
      </w:r>
      <w:r>
        <w:rPr>
          <w:color w:val="231F20"/>
        </w:rPr>
        <w:t xml:space="preserve">did not </w:t>
      </w:r>
      <w:r>
        <w:rPr>
          <w:color w:val="231F20"/>
          <w:spacing w:val="-3"/>
        </w:rPr>
        <w:t>differ significantly between</w:t>
      </w:r>
    </w:p>
    <w:p w14:paraId="23317217" w14:textId="77777777" w:rsidR="00B6723A" w:rsidRDefault="00443E94">
      <w:pPr>
        <w:pStyle w:val="BodyText"/>
        <w:spacing w:line="237" w:lineRule="exact"/>
      </w:pPr>
      <w:r>
        <w:rPr>
          <w:color w:val="231F20"/>
        </w:rPr>
        <w:t>the</w:t>
      </w:r>
      <w:r>
        <w:rPr>
          <w:color w:val="231F20"/>
          <w:spacing w:val="-11"/>
        </w:rPr>
        <w:t xml:space="preserve"> </w:t>
      </w:r>
      <w:r>
        <w:rPr>
          <w:color w:val="231F20"/>
        </w:rPr>
        <w:t>two</w:t>
      </w:r>
      <w:r>
        <w:rPr>
          <w:color w:val="231F20"/>
          <w:spacing w:val="-11"/>
        </w:rPr>
        <w:t xml:space="preserve"> </w:t>
      </w:r>
      <w:r>
        <w:rPr>
          <w:color w:val="231F20"/>
          <w:spacing w:val="-3"/>
        </w:rPr>
        <w:t>modalities</w:t>
      </w:r>
      <w:r>
        <w:rPr>
          <w:color w:val="231F20"/>
          <w:spacing w:val="-11"/>
        </w:rPr>
        <w:t xml:space="preserve"> </w:t>
      </w:r>
      <w:r>
        <w:rPr>
          <w:color w:val="231F20"/>
        </w:rPr>
        <w:t>(as</w:t>
      </w:r>
      <w:r>
        <w:rPr>
          <w:color w:val="231F20"/>
          <w:spacing w:val="-11"/>
        </w:rPr>
        <w:t xml:space="preserve"> </w:t>
      </w:r>
      <w:r>
        <w:rPr>
          <w:color w:val="231F20"/>
          <w:spacing w:val="-3"/>
        </w:rPr>
        <w:t>opposed</w:t>
      </w:r>
      <w:r>
        <w:rPr>
          <w:color w:val="231F20"/>
          <w:spacing w:val="-10"/>
        </w:rPr>
        <w:t xml:space="preserve"> </w:t>
      </w:r>
      <w:r>
        <w:rPr>
          <w:color w:val="231F20"/>
        </w:rPr>
        <w:t>to</w:t>
      </w:r>
      <w:r>
        <w:rPr>
          <w:color w:val="231F20"/>
          <w:spacing w:val="-11"/>
        </w:rPr>
        <w:t xml:space="preserve"> </w:t>
      </w:r>
      <w:r>
        <w:rPr>
          <w:color w:val="231F20"/>
          <w:spacing w:val="-3"/>
        </w:rPr>
        <w:t>other</w:t>
      </w:r>
      <w:r>
        <w:rPr>
          <w:color w:val="231F20"/>
          <w:spacing w:val="-11"/>
        </w:rPr>
        <w:t xml:space="preserve"> </w:t>
      </w:r>
      <w:r>
        <w:rPr>
          <w:color w:val="231F20"/>
          <w:spacing w:val="-3"/>
        </w:rPr>
        <w:t>disciplines</w:t>
      </w:r>
    </w:p>
    <w:p w14:paraId="3AF29DFE" w14:textId="77777777" w:rsidR="00B6723A" w:rsidRDefault="00443E94">
      <w:pPr>
        <w:pStyle w:val="BodyText"/>
        <w:spacing w:before="7" w:line="259" w:lineRule="auto"/>
      </w:pPr>
      <w:r>
        <w:rPr>
          <w:color w:val="231F20"/>
        </w:rPr>
        <w:t xml:space="preserve">- </w:t>
      </w:r>
      <w:r>
        <w:rPr>
          <w:color w:val="231F20"/>
          <w:spacing w:val="-3"/>
        </w:rPr>
        <w:t xml:space="preserve">occupational </w:t>
      </w:r>
      <w:r>
        <w:rPr>
          <w:color w:val="231F20"/>
          <w:spacing w:val="-5"/>
        </w:rPr>
        <w:t xml:space="preserve">therapy, </w:t>
      </w:r>
      <w:r>
        <w:rPr>
          <w:color w:val="231F20"/>
          <w:spacing w:val="-4"/>
        </w:rPr>
        <w:t xml:space="preserve">physiotherapy, </w:t>
      </w:r>
      <w:r>
        <w:rPr>
          <w:color w:val="231F20"/>
          <w:spacing w:val="-3"/>
        </w:rPr>
        <w:t>podiatry</w:t>
      </w:r>
      <w:r>
        <w:rPr>
          <w:color w:val="231F20"/>
          <w:spacing w:val="-44"/>
        </w:rPr>
        <w:t xml:space="preserve"> </w:t>
      </w:r>
      <w:r>
        <w:rPr>
          <w:color w:val="231F20"/>
          <w:spacing w:val="-3"/>
        </w:rPr>
        <w:t>and speech</w:t>
      </w:r>
      <w:r>
        <w:rPr>
          <w:color w:val="231F20"/>
          <w:spacing w:val="-10"/>
        </w:rPr>
        <w:t xml:space="preserve"> </w:t>
      </w:r>
      <w:r>
        <w:rPr>
          <w:color w:val="231F20"/>
          <w:spacing w:val="-3"/>
        </w:rPr>
        <w:t>pathology).</w:t>
      </w:r>
    </w:p>
    <w:p w14:paraId="08A3F79D" w14:textId="77777777" w:rsidR="00B6723A" w:rsidRDefault="00443E94">
      <w:pPr>
        <w:pStyle w:val="BodyText"/>
        <w:spacing w:before="169" w:line="259" w:lineRule="auto"/>
        <w:ind w:right="104"/>
      </w:pPr>
      <w:r>
        <w:rPr>
          <w:color w:val="231F20"/>
        </w:rPr>
        <w:t xml:space="preserve">The </w:t>
      </w:r>
      <w:r>
        <w:rPr>
          <w:color w:val="231F20"/>
          <w:spacing w:val="-3"/>
        </w:rPr>
        <w:t xml:space="preserve">costs </w:t>
      </w:r>
      <w:r>
        <w:rPr>
          <w:color w:val="231F20"/>
        </w:rPr>
        <w:t xml:space="preserve">of </w:t>
      </w:r>
      <w:r>
        <w:rPr>
          <w:color w:val="231F20"/>
          <w:spacing w:val="-3"/>
        </w:rPr>
        <w:t xml:space="preserve">video-consultation based service delivery were deducted from real costs </w:t>
      </w:r>
      <w:r>
        <w:rPr>
          <w:color w:val="231F20"/>
        </w:rPr>
        <w:t xml:space="preserve">of </w:t>
      </w:r>
      <w:r>
        <w:rPr>
          <w:color w:val="231F20"/>
          <w:spacing w:val="-3"/>
        </w:rPr>
        <w:t xml:space="preserve">face-to- face delivery </w:t>
      </w:r>
      <w:r>
        <w:rPr>
          <w:color w:val="231F20"/>
        </w:rPr>
        <w:t xml:space="preserve">of </w:t>
      </w:r>
      <w:r>
        <w:rPr>
          <w:color w:val="231F20"/>
          <w:spacing w:val="-3"/>
        </w:rPr>
        <w:t xml:space="preserve">speech, </w:t>
      </w:r>
      <w:r>
        <w:rPr>
          <w:color w:val="231F20"/>
          <w:spacing w:val="-4"/>
        </w:rPr>
        <w:t xml:space="preserve">podiatry, physiotherapy, </w:t>
      </w:r>
      <w:r>
        <w:rPr>
          <w:color w:val="231F20"/>
          <w:spacing w:val="-3"/>
        </w:rPr>
        <w:t xml:space="preserve">occupational therapy </w:t>
      </w:r>
      <w:r>
        <w:rPr>
          <w:color w:val="231F20"/>
        </w:rPr>
        <w:t xml:space="preserve">and </w:t>
      </w:r>
      <w:r>
        <w:rPr>
          <w:color w:val="231F20"/>
          <w:spacing w:val="-3"/>
        </w:rPr>
        <w:t>dietetics services</w:t>
      </w:r>
    </w:p>
    <w:p w14:paraId="155EE973" w14:textId="77777777" w:rsidR="00B6723A" w:rsidRDefault="00443E94">
      <w:pPr>
        <w:pStyle w:val="BodyText"/>
        <w:spacing w:line="259" w:lineRule="auto"/>
        <w:ind w:right="81"/>
      </w:pPr>
      <w:r>
        <w:rPr>
          <w:color w:val="231F20"/>
          <w:spacing w:val="-3"/>
        </w:rPr>
        <w:t xml:space="preserve">(from </w:t>
      </w:r>
      <w:r>
        <w:rPr>
          <w:color w:val="231F20"/>
        </w:rPr>
        <w:t xml:space="preserve">a </w:t>
      </w:r>
      <w:r>
        <w:rPr>
          <w:color w:val="231F20"/>
          <w:spacing w:val="-3"/>
        </w:rPr>
        <w:t xml:space="preserve">metropolitan hospital </w:t>
      </w:r>
      <w:r>
        <w:rPr>
          <w:color w:val="231F20"/>
        </w:rPr>
        <w:t xml:space="preserve">to a </w:t>
      </w:r>
      <w:r>
        <w:rPr>
          <w:color w:val="231F20"/>
          <w:spacing w:val="-3"/>
        </w:rPr>
        <w:t xml:space="preserve">rural high dependency facility) over </w:t>
      </w:r>
      <w:r>
        <w:rPr>
          <w:color w:val="231F20"/>
        </w:rPr>
        <w:t xml:space="preserve">a </w:t>
      </w:r>
      <w:r>
        <w:rPr>
          <w:color w:val="231F20"/>
          <w:spacing w:val="-3"/>
        </w:rPr>
        <w:t xml:space="preserve">three month period in Queensland (105). Costs were estimated based </w:t>
      </w:r>
      <w:r>
        <w:rPr>
          <w:color w:val="231F20"/>
        </w:rPr>
        <w:t xml:space="preserve">on </w:t>
      </w:r>
      <w:r>
        <w:rPr>
          <w:color w:val="231F20"/>
          <w:spacing w:val="-4"/>
        </w:rPr>
        <w:t xml:space="preserve">fixed </w:t>
      </w:r>
      <w:r>
        <w:rPr>
          <w:color w:val="231F20"/>
        </w:rPr>
        <w:t xml:space="preserve">and </w:t>
      </w:r>
      <w:r>
        <w:rPr>
          <w:color w:val="231F20"/>
          <w:spacing w:val="-3"/>
        </w:rPr>
        <w:t xml:space="preserve">variable components. Given an annual workload </w:t>
      </w:r>
      <w:r>
        <w:rPr>
          <w:color w:val="231F20"/>
        </w:rPr>
        <w:t xml:space="preserve">of </w:t>
      </w:r>
      <w:r>
        <w:rPr>
          <w:color w:val="231F20"/>
          <w:spacing w:val="-3"/>
        </w:rPr>
        <w:t xml:space="preserve">1,000 occasions </w:t>
      </w:r>
      <w:r>
        <w:rPr>
          <w:color w:val="231F20"/>
        </w:rPr>
        <w:t xml:space="preserve">of </w:t>
      </w:r>
      <w:r>
        <w:rPr>
          <w:color w:val="231F20"/>
          <w:spacing w:val="-3"/>
        </w:rPr>
        <w:t>service (estimated</w:t>
      </w:r>
      <w:r>
        <w:rPr>
          <w:color w:val="231F20"/>
          <w:spacing w:val="-18"/>
        </w:rPr>
        <w:t xml:space="preserve"> </w:t>
      </w:r>
      <w:r>
        <w:rPr>
          <w:color w:val="231F20"/>
          <w:spacing w:val="-3"/>
        </w:rPr>
        <w:t>based</w:t>
      </w:r>
      <w:r>
        <w:rPr>
          <w:color w:val="231F20"/>
          <w:spacing w:val="-18"/>
        </w:rPr>
        <w:t xml:space="preserve"> </w:t>
      </w:r>
      <w:r>
        <w:rPr>
          <w:color w:val="231F20"/>
        </w:rPr>
        <w:t>on</w:t>
      </w:r>
      <w:r>
        <w:rPr>
          <w:color w:val="231F20"/>
          <w:spacing w:val="-18"/>
        </w:rPr>
        <w:t xml:space="preserve"> </w:t>
      </w:r>
      <w:r>
        <w:rPr>
          <w:color w:val="231F20"/>
          <w:spacing w:val="-3"/>
        </w:rPr>
        <w:t>three</w:t>
      </w:r>
      <w:r>
        <w:rPr>
          <w:color w:val="231F20"/>
          <w:spacing w:val="-18"/>
        </w:rPr>
        <w:t xml:space="preserve"> </w:t>
      </w:r>
      <w:r>
        <w:rPr>
          <w:color w:val="231F20"/>
          <w:spacing w:val="-4"/>
        </w:rPr>
        <w:t>months’</w:t>
      </w:r>
      <w:r>
        <w:rPr>
          <w:color w:val="231F20"/>
          <w:spacing w:val="-18"/>
        </w:rPr>
        <w:t xml:space="preserve"> </w:t>
      </w:r>
      <w:r>
        <w:rPr>
          <w:color w:val="231F20"/>
          <w:spacing w:val="-3"/>
        </w:rPr>
        <w:t>services),</w:t>
      </w:r>
      <w:r>
        <w:rPr>
          <w:color w:val="231F20"/>
          <w:spacing w:val="-17"/>
        </w:rPr>
        <w:t xml:space="preserve"> </w:t>
      </w:r>
      <w:r>
        <w:rPr>
          <w:color w:val="231F20"/>
          <w:spacing w:val="-3"/>
        </w:rPr>
        <w:t>each video-based</w:t>
      </w:r>
      <w:r>
        <w:rPr>
          <w:color w:val="231F20"/>
          <w:spacing w:val="-17"/>
        </w:rPr>
        <w:t xml:space="preserve"> </w:t>
      </w:r>
      <w:r>
        <w:rPr>
          <w:color w:val="231F20"/>
          <w:spacing w:val="-3"/>
        </w:rPr>
        <w:t>assessment</w:t>
      </w:r>
      <w:r>
        <w:rPr>
          <w:color w:val="231F20"/>
          <w:spacing w:val="-17"/>
        </w:rPr>
        <w:t xml:space="preserve"> </w:t>
      </w:r>
      <w:r>
        <w:rPr>
          <w:color w:val="231F20"/>
        </w:rPr>
        <w:t>was</w:t>
      </w:r>
      <w:r>
        <w:rPr>
          <w:color w:val="231F20"/>
          <w:spacing w:val="-17"/>
        </w:rPr>
        <w:t xml:space="preserve"> </w:t>
      </w:r>
      <w:r>
        <w:rPr>
          <w:color w:val="231F20"/>
          <w:spacing w:val="-3"/>
        </w:rPr>
        <w:t>identified</w:t>
      </w:r>
      <w:r>
        <w:rPr>
          <w:color w:val="231F20"/>
          <w:spacing w:val="-16"/>
        </w:rPr>
        <w:t xml:space="preserve"> </w:t>
      </w:r>
      <w:r>
        <w:rPr>
          <w:color w:val="231F20"/>
        </w:rPr>
        <w:t>as</w:t>
      </w:r>
      <w:r>
        <w:rPr>
          <w:color w:val="231F20"/>
          <w:spacing w:val="-17"/>
        </w:rPr>
        <w:t xml:space="preserve"> </w:t>
      </w:r>
      <w:r>
        <w:rPr>
          <w:color w:val="231F20"/>
          <w:spacing w:val="-3"/>
        </w:rPr>
        <w:t>costing</w:t>
      </w:r>
    </w:p>
    <w:p w14:paraId="752EA915" w14:textId="77777777" w:rsidR="00B6723A" w:rsidRDefault="00443E94">
      <w:pPr>
        <w:pStyle w:val="BodyText"/>
        <w:spacing w:line="259" w:lineRule="auto"/>
        <w:ind w:right="199"/>
      </w:pPr>
      <w:r>
        <w:rPr>
          <w:color w:val="231F20"/>
          <w:spacing w:val="-3"/>
        </w:rPr>
        <w:t xml:space="preserve">$84.93, compared with </w:t>
      </w:r>
      <w:r>
        <w:rPr>
          <w:color w:val="231F20"/>
          <w:spacing w:val="-4"/>
        </w:rPr>
        <w:t xml:space="preserve">$90.25 </w:t>
      </w:r>
      <w:r>
        <w:rPr>
          <w:color w:val="231F20"/>
        </w:rPr>
        <w:t xml:space="preserve">for </w:t>
      </w:r>
      <w:r>
        <w:rPr>
          <w:color w:val="231F20"/>
          <w:spacing w:val="-3"/>
        </w:rPr>
        <w:t>face-to-face assessments.</w:t>
      </w:r>
    </w:p>
    <w:p w14:paraId="1A196F56" w14:textId="77777777" w:rsidR="00B6723A" w:rsidRDefault="00443E94">
      <w:pPr>
        <w:pStyle w:val="BodyText"/>
        <w:spacing w:before="159" w:line="259" w:lineRule="auto"/>
        <w:ind w:right="310"/>
      </w:pPr>
      <w:r>
        <w:rPr>
          <w:color w:val="231F20"/>
        </w:rPr>
        <w:t xml:space="preserve">A </w:t>
      </w:r>
      <w:r>
        <w:rPr>
          <w:color w:val="231F20"/>
          <w:spacing w:val="-3"/>
        </w:rPr>
        <w:t xml:space="preserve">cross-sectional survey </w:t>
      </w:r>
      <w:r>
        <w:rPr>
          <w:color w:val="231F20"/>
        </w:rPr>
        <w:t xml:space="preserve">was </w:t>
      </w:r>
      <w:r>
        <w:rPr>
          <w:color w:val="231F20"/>
          <w:spacing w:val="-3"/>
        </w:rPr>
        <w:t xml:space="preserve">done </w:t>
      </w:r>
      <w:r>
        <w:rPr>
          <w:color w:val="231F20"/>
        </w:rPr>
        <w:t xml:space="preserve">of </w:t>
      </w:r>
      <w:r>
        <w:rPr>
          <w:color w:val="231F20"/>
          <w:spacing w:val="-3"/>
        </w:rPr>
        <w:t xml:space="preserve">600 clinicians </w:t>
      </w:r>
      <w:r>
        <w:rPr>
          <w:color w:val="231F20"/>
        </w:rPr>
        <w:t xml:space="preserve">in </w:t>
      </w:r>
      <w:r>
        <w:rPr>
          <w:color w:val="231F20"/>
          <w:spacing w:val="-3"/>
        </w:rPr>
        <w:t xml:space="preserve">around 2000 </w:t>
      </w:r>
      <w:r>
        <w:rPr>
          <w:color w:val="231F20"/>
        </w:rPr>
        <w:t xml:space="preserve">in </w:t>
      </w:r>
      <w:r>
        <w:rPr>
          <w:color w:val="231F20"/>
          <w:spacing w:val="-6"/>
        </w:rPr>
        <w:t xml:space="preserve">NSW, </w:t>
      </w:r>
      <w:r>
        <w:rPr>
          <w:color w:val="231F20"/>
          <w:spacing w:val="-3"/>
        </w:rPr>
        <w:t xml:space="preserve">inclusive of </w:t>
      </w:r>
      <w:r>
        <w:rPr>
          <w:color w:val="231F20"/>
        </w:rPr>
        <w:t>125</w:t>
      </w:r>
      <w:r>
        <w:rPr>
          <w:color w:val="231F20"/>
          <w:spacing w:val="-23"/>
        </w:rPr>
        <w:t xml:space="preserve"> </w:t>
      </w:r>
      <w:r>
        <w:rPr>
          <w:color w:val="231F20"/>
          <w:spacing w:val="-3"/>
        </w:rPr>
        <w:t>allied</w:t>
      </w:r>
      <w:r>
        <w:rPr>
          <w:color w:val="231F20"/>
          <w:spacing w:val="-23"/>
        </w:rPr>
        <w:t xml:space="preserve"> </w:t>
      </w:r>
      <w:r>
        <w:rPr>
          <w:color w:val="231F20"/>
          <w:spacing w:val="-3"/>
        </w:rPr>
        <w:t>health</w:t>
      </w:r>
      <w:r>
        <w:rPr>
          <w:color w:val="231F20"/>
          <w:spacing w:val="-22"/>
        </w:rPr>
        <w:t xml:space="preserve"> </w:t>
      </w:r>
      <w:r>
        <w:rPr>
          <w:color w:val="231F20"/>
          <w:spacing w:val="-3"/>
        </w:rPr>
        <w:t>staff</w:t>
      </w:r>
      <w:r>
        <w:rPr>
          <w:color w:val="231F20"/>
          <w:spacing w:val="-23"/>
        </w:rPr>
        <w:t xml:space="preserve"> </w:t>
      </w:r>
      <w:r>
        <w:rPr>
          <w:color w:val="231F20"/>
          <w:spacing w:val="-3"/>
        </w:rPr>
        <w:t>(e.g.</w:t>
      </w:r>
      <w:r>
        <w:rPr>
          <w:color w:val="231F20"/>
          <w:spacing w:val="-23"/>
        </w:rPr>
        <w:t xml:space="preserve"> </w:t>
      </w:r>
      <w:r>
        <w:rPr>
          <w:color w:val="231F20"/>
          <w:spacing w:val="-3"/>
        </w:rPr>
        <w:t>psychologists,</w:t>
      </w:r>
      <w:r>
        <w:rPr>
          <w:color w:val="231F20"/>
          <w:spacing w:val="-22"/>
        </w:rPr>
        <w:t xml:space="preserve"> </w:t>
      </w:r>
      <w:r>
        <w:rPr>
          <w:color w:val="231F20"/>
          <w:spacing w:val="-3"/>
        </w:rPr>
        <w:t xml:space="preserve">social </w:t>
      </w:r>
      <w:r>
        <w:rPr>
          <w:color w:val="231F20"/>
          <w:spacing w:val="-4"/>
        </w:rPr>
        <w:t xml:space="preserve">workers, </w:t>
      </w:r>
      <w:r>
        <w:rPr>
          <w:color w:val="231F20"/>
          <w:spacing w:val="-3"/>
        </w:rPr>
        <w:t xml:space="preserve">play therapists), along with doctors </w:t>
      </w:r>
      <w:r>
        <w:rPr>
          <w:color w:val="231F20"/>
        </w:rPr>
        <w:t>and</w:t>
      </w:r>
      <w:r>
        <w:rPr>
          <w:color w:val="231F20"/>
          <w:spacing w:val="-10"/>
        </w:rPr>
        <w:t xml:space="preserve"> </w:t>
      </w:r>
      <w:r>
        <w:rPr>
          <w:color w:val="231F20"/>
          <w:spacing w:val="-3"/>
        </w:rPr>
        <w:t>nurses</w:t>
      </w:r>
      <w:r>
        <w:rPr>
          <w:color w:val="231F20"/>
          <w:spacing w:val="-10"/>
        </w:rPr>
        <w:t xml:space="preserve"> </w:t>
      </w:r>
      <w:r>
        <w:rPr>
          <w:color w:val="231F20"/>
          <w:spacing w:val="-3"/>
        </w:rPr>
        <w:t>working</w:t>
      </w:r>
      <w:r>
        <w:rPr>
          <w:color w:val="231F20"/>
          <w:spacing w:val="-10"/>
        </w:rPr>
        <w:t xml:space="preserve"> </w:t>
      </w:r>
      <w:r>
        <w:rPr>
          <w:color w:val="231F20"/>
        </w:rPr>
        <w:t>in</w:t>
      </w:r>
      <w:r>
        <w:rPr>
          <w:color w:val="231F20"/>
          <w:spacing w:val="-10"/>
        </w:rPr>
        <w:t xml:space="preserve"> </w:t>
      </w:r>
      <w:r>
        <w:rPr>
          <w:color w:val="231F20"/>
          <w:spacing w:val="-3"/>
        </w:rPr>
        <w:t>paediatrics</w:t>
      </w:r>
      <w:r>
        <w:rPr>
          <w:color w:val="231F20"/>
          <w:spacing w:val="-10"/>
        </w:rPr>
        <w:t xml:space="preserve"> </w:t>
      </w:r>
      <w:r>
        <w:rPr>
          <w:color w:val="231F20"/>
          <w:spacing w:val="-3"/>
        </w:rPr>
        <w:t>aimed</w:t>
      </w:r>
      <w:r>
        <w:rPr>
          <w:color w:val="231F20"/>
          <w:spacing w:val="-10"/>
        </w:rPr>
        <w:t xml:space="preserve"> </w:t>
      </w:r>
      <w:r>
        <w:rPr>
          <w:color w:val="231F20"/>
          <w:spacing w:val="-3"/>
        </w:rPr>
        <w:t>to</w:t>
      </w:r>
    </w:p>
    <w:p w14:paraId="5CD0EE83" w14:textId="77777777" w:rsidR="00B6723A" w:rsidRDefault="00443E94">
      <w:pPr>
        <w:pStyle w:val="BodyText"/>
        <w:spacing w:line="259" w:lineRule="auto"/>
        <w:ind w:right="62"/>
      </w:pPr>
      <w:r>
        <w:rPr>
          <w:color w:val="231F20"/>
          <w:spacing w:val="-3"/>
        </w:rPr>
        <w:t xml:space="preserve">understand attitudes </w:t>
      </w:r>
      <w:r>
        <w:rPr>
          <w:color w:val="231F20"/>
        </w:rPr>
        <w:t xml:space="preserve">to </w:t>
      </w:r>
      <w:r>
        <w:rPr>
          <w:color w:val="231F20"/>
          <w:spacing w:val="-3"/>
        </w:rPr>
        <w:t xml:space="preserve">telemedicine </w:t>
      </w:r>
      <w:r>
        <w:rPr>
          <w:color w:val="231F20"/>
        </w:rPr>
        <w:t xml:space="preserve">by </w:t>
      </w:r>
      <w:r>
        <w:rPr>
          <w:color w:val="231F20"/>
          <w:spacing w:val="-3"/>
        </w:rPr>
        <w:t xml:space="preserve">discipline, distance, </w:t>
      </w:r>
      <w:r>
        <w:rPr>
          <w:color w:val="231F20"/>
        </w:rPr>
        <w:t xml:space="preserve">and </w:t>
      </w:r>
      <w:r>
        <w:rPr>
          <w:color w:val="231F20"/>
          <w:spacing w:val="-3"/>
        </w:rPr>
        <w:t xml:space="preserve">sector </w:t>
      </w:r>
      <w:r>
        <w:rPr>
          <w:color w:val="231F20"/>
        </w:rPr>
        <w:t xml:space="preserve">of </w:t>
      </w:r>
      <w:r>
        <w:rPr>
          <w:color w:val="231F20"/>
          <w:spacing w:val="-3"/>
        </w:rPr>
        <w:t>practice (106). Based on</w:t>
      </w:r>
    </w:p>
    <w:p w14:paraId="565B013D" w14:textId="77777777" w:rsidR="00B6723A" w:rsidRDefault="00443E94">
      <w:pPr>
        <w:pStyle w:val="BodyText"/>
        <w:spacing w:line="259" w:lineRule="auto"/>
        <w:ind w:right="-16"/>
      </w:pPr>
      <w:r>
        <w:rPr>
          <w:color w:val="231F20"/>
        </w:rPr>
        <w:t xml:space="preserve">a 31% </w:t>
      </w:r>
      <w:r>
        <w:rPr>
          <w:color w:val="231F20"/>
          <w:spacing w:val="-3"/>
        </w:rPr>
        <w:t xml:space="preserve">response rate, </w:t>
      </w:r>
      <w:r>
        <w:rPr>
          <w:color w:val="231F20"/>
        </w:rPr>
        <w:t xml:space="preserve">the </w:t>
      </w:r>
      <w:r>
        <w:rPr>
          <w:color w:val="231F20"/>
          <w:spacing w:val="-3"/>
        </w:rPr>
        <w:t xml:space="preserve">highest application of telehealth </w:t>
      </w:r>
      <w:r>
        <w:rPr>
          <w:color w:val="231F20"/>
        </w:rPr>
        <w:t xml:space="preserve">was for </w:t>
      </w:r>
      <w:r>
        <w:rPr>
          <w:color w:val="231F20"/>
          <w:spacing w:val="-3"/>
        </w:rPr>
        <w:t xml:space="preserve">education, rather than patient management. Medical </w:t>
      </w:r>
      <w:r>
        <w:rPr>
          <w:color w:val="231F20"/>
          <w:spacing w:val="-4"/>
        </w:rPr>
        <w:t xml:space="preserve">staff, </w:t>
      </w:r>
      <w:r>
        <w:rPr>
          <w:color w:val="231F20"/>
        </w:rPr>
        <w:t xml:space="preserve">and </w:t>
      </w:r>
      <w:r>
        <w:rPr>
          <w:color w:val="231F20"/>
          <w:spacing w:val="-3"/>
        </w:rPr>
        <w:t xml:space="preserve">those </w:t>
      </w:r>
      <w:r>
        <w:rPr>
          <w:color w:val="231F20"/>
        </w:rPr>
        <w:t xml:space="preserve">in </w:t>
      </w:r>
      <w:r>
        <w:rPr>
          <w:color w:val="231F20"/>
          <w:spacing w:val="-3"/>
        </w:rPr>
        <w:t xml:space="preserve">private practice considered telehealth </w:t>
      </w:r>
      <w:r>
        <w:rPr>
          <w:color w:val="231F20"/>
        </w:rPr>
        <w:t xml:space="preserve">had </w:t>
      </w:r>
      <w:r>
        <w:rPr>
          <w:color w:val="231F20"/>
          <w:spacing w:val="-3"/>
        </w:rPr>
        <w:t xml:space="preserve">lowest utility for their practice. Rural clinicians </w:t>
      </w:r>
      <w:r>
        <w:rPr>
          <w:color w:val="231F20"/>
        </w:rPr>
        <w:t xml:space="preserve">had </w:t>
      </w:r>
      <w:r>
        <w:rPr>
          <w:color w:val="231F20"/>
          <w:spacing w:val="-3"/>
        </w:rPr>
        <w:t xml:space="preserve">similar attitudes. </w:t>
      </w:r>
      <w:r>
        <w:rPr>
          <w:color w:val="231F20"/>
          <w:spacing w:val="-6"/>
        </w:rPr>
        <w:t xml:space="preserve">Telehealth </w:t>
      </w:r>
      <w:r>
        <w:rPr>
          <w:color w:val="231F20"/>
        </w:rPr>
        <w:t xml:space="preserve">was </w:t>
      </w:r>
      <w:r>
        <w:rPr>
          <w:color w:val="231F20"/>
          <w:spacing w:val="-3"/>
        </w:rPr>
        <w:t xml:space="preserve">considered </w:t>
      </w:r>
      <w:r>
        <w:rPr>
          <w:color w:val="231F20"/>
        </w:rPr>
        <w:t xml:space="preserve">to </w:t>
      </w:r>
      <w:r>
        <w:rPr>
          <w:color w:val="231F20"/>
          <w:spacing w:val="-3"/>
        </w:rPr>
        <w:t xml:space="preserve">have limited capacity </w:t>
      </w:r>
      <w:r>
        <w:rPr>
          <w:color w:val="231F20"/>
        </w:rPr>
        <w:t xml:space="preserve">to </w:t>
      </w:r>
      <w:r>
        <w:rPr>
          <w:color w:val="231F20"/>
          <w:spacing w:val="-3"/>
        </w:rPr>
        <w:t xml:space="preserve">replace traditional methods </w:t>
      </w:r>
      <w:r>
        <w:rPr>
          <w:color w:val="231F20"/>
        </w:rPr>
        <w:t xml:space="preserve">of </w:t>
      </w:r>
      <w:r>
        <w:rPr>
          <w:color w:val="231F20"/>
          <w:spacing w:val="-3"/>
        </w:rPr>
        <w:t xml:space="preserve">face-to-face contact, phone </w:t>
      </w:r>
      <w:r>
        <w:rPr>
          <w:color w:val="231F20"/>
        </w:rPr>
        <w:t xml:space="preserve">and </w:t>
      </w:r>
      <w:r>
        <w:rPr>
          <w:color w:val="231F20"/>
          <w:spacing w:val="-5"/>
        </w:rPr>
        <w:t>letter.</w:t>
      </w:r>
    </w:p>
    <w:p w14:paraId="7C4B5F57" w14:textId="77777777" w:rsidR="00B6723A" w:rsidRDefault="00443E94">
      <w:pPr>
        <w:pStyle w:val="BodyText"/>
        <w:spacing w:before="105" w:line="259" w:lineRule="auto"/>
        <w:ind w:left="425" w:right="564"/>
      </w:pPr>
      <w:r>
        <w:br w:type="column"/>
      </w:r>
      <w:r>
        <w:rPr>
          <w:color w:val="231F20"/>
          <w:spacing w:val="-3"/>
        </w:rPr>
        <w:t>“</w:t>
      </w:r>
      <w:r>
        <w:rPr>
          <w:i/>
          <w:color w:val="231F20"/>
          <w:spacing w:val="-3"/>
        </w:rPr>
        <w:t>Come</w:t>
      </w:r>
      <w:r>
        <w:rPr>
          <w:i/>
          <w:color w:val="231F20"/>
          <w:spacing w:val="-11"/>
        </w:rPr>
        <w:t xml:space="preserve"> </w:t>
      </w:r>
      <w:r>
        <w:rPr>
          <w:i/>
          <w:color w:val="231F20"/>
        </w:rPr>
        <w:t>N</w:t>
      </w:r>
      <w:r>
        <w:rPr>
          <w:i/>
          <w:color w:val="231F20"/>
          <w:spacing w:val="-10"/>
        </w:rPr>
        <w:t xml:space="preserve"> </w:t>
      </w:r>
      <w:r>
        <w:rPr>
          <w:i/>
          <w:color w:val="231F20"/>
          <w:spacing w:val="-3"/>
        </w:rPr>
        <w:t>See</w:t>
      </w:r>
      <w:r>
        <w:rPr>
          <w:color w:val="231F20"/>
          <w:spacing w:val="-3"/>
        </w:rPr>
        <w:t>”</w:t>
      </w:r>
      <w:r>
        <w:rPr>
          <w:color w:val="231F20"/>
          <w:spacing w:val="-10"/>
        </w:rPr>
        <w:t xml:space="preserve"> </w:t>
      </w:r>
      <w:r>
        <w:rPr>
          <w:color w:val="231F20"/>
        </w:rPr>
        <w:t>was</w:t>
      </w:r>
      <w:r>
        <w:rPr>
          <w:color w:val="231F20"/>
          <w:spacing w:val="-10"/>
        </w:rPr>
        <w:t xml:space="preserve"> </w:t>
      </w:r>
      <w:r>
        <w:rPr>
          <w:color w:val="231F20"/>
        </w:rPr>
        <w:t>a</w:t>
      </w:r>
      <w:r>
        <w:rPr>
          <w:color w:val="231F20"/>
          <w:spacing w:val="-11"/>
        </w:rPr>
        <w:t xml:space="preserve"> </w:t>
      </w:r>
      <w:r>
        <w:rPr>
          <w:color w:val="231F20"/>
          <w:spacing w:val="-3"/>
        </w:rPr>
        <w:t>video-conferenced</w:t>
      </w:r>
      <w:r>
        <w:rPr>
          <w:color w:val="231F20"/>
          <w:spacing w:val="-10"/>
        </w:rPr>
        <w:t xml:space="preserve"> </w:t>
      </w:r>
      <w:r>
        <w:rPr>
          <w:color w:val="231F20"/>
          <w:spacing w:val="-3"/>
        </w:rPr>
        <w:t xml:space="preserve">allied health speech therapy services from </w:t>
      </w:r>
      <w:r>
        <w:rPr>
          <w:color w:val="231F20"/>
          <w:spacing w:val="-4"/>
        </w:rPr>
        <w:t xml:space="preserve">Sydney </w:t>
      </w:r>
      <w:r>
        <w:rPr>
          <w:color w:val="231F20"/>
        </w:rPr>
        <w:t xml:space="preserve">to </w:t>
      </w:r>
      <w:r>
        <w:rPr>
          <w:color w:val="231F20"/>
          <w:spacing w:val="-3"/>
        </w:rPr>
        <w:t xml:space="preserve">rural </w:t>
      </w:r>
      <w:r>
        <w:rPr>
          <w:color w:val="231F20"/>
        </w:rPr>
        <w:t xml:space="preserve">and </w:t>
      </w:r>
      <w:r>
        <w:rPr>
          <w:color w:val="231F20"/>
          <w:spacing w:val="-3"/>
        </w:rPr>
        <w:t xml:space="preserve">remote school children </w:t>
      </w:r>
      <w:r>
        <w:rPr>
          <w:color w:val="231F20"/>
        </w:rPr>
        <w:t xml:space="preserve">in </w:t>
      </w:r>
      <w:r>
        <w:rPr>
          <w:color w:val="231F20"/>
          <w:spacing w:val="-6"/>
        </w:rPr>
        <w:t xml:space="preserve">NSW, </w:t>
      </w:r>
      <w:r>
        <w:rPr>
          <w:color w:val="231F20"/>
          <w:spacing w:val="-3"/>
        </w:rPr>
        <w:t xml:space="preserve">with email follow-up (107). Over </w:t>
      </w:r>
      <w:r>
        <w:rPr>
          <w:color w:val="231F20"/>
        </w:rPr>
        <w:t xml:space="preserve">a </w:t>
      </w:r>
      <w:r>
        <w:rPr>
          <w:color w:val="231F20"/>
          <w:spacing w:val="-3"/>
        </w:rPr>
        <w:t xml:space="preserve">12-week period, children were offered therapy blocks </w:t>
      </w:r>
      <w:r>
        <w:rPr>
          <w:color w:val="231F20"/>
        </w:rPr>
        <w:t>of</w:t>
      </w:r>
      <w:r>
        <w:rPr>
          <w:color w:val="231F20"/>
          <w:spacing w:val="-12"/>
        </w:rPr>
        <w:t xml:space="preserve"> </w:t>
      </w:r>
      <w:r>
        <w:rPr>
          <w:color w:val="231F20"/>
        </w:rPr>
        <w:t>six</w:t>
      </w:r>
      <w:r>
        <w:rPr>
          <w:color w:val="231F20"/>
          <w:spacing w:val="-11"/>
        </w:rPr>
        <w:t xml:space="preserve"> </w:t>
      </w:r>
      <w:r>
        <w:rPr>
          <w:color w:val="231F20"/>
          <w:spacing w:val="-3"/>
        </w:rPr>
        <w:t>fortnightly</w:t>
      </w:r>
      <w:r>
        <w:rPr>
          <w:color w:val="231F20"/>
          <w:spacing w:val="-12"/>
        </w:rPr>
        <w:t xml:space="preserve"> </w:t>
      </w:r>
      <w:r>
        <w:rPr>
          <w:color w:val="231F20"/>
          <w:spacing w:val="-3"/>
        </w:rPr>
        <w:t>sessions,</w:t>
      </w:r>
      <w:r>
        <w:rPr>
          <w:color w:val="231F20"/>
          <w:spacing w:val="-11"/>
        </w:rPr>
        <w:t xml:space="preserve"> </w:t>
      </w:r>
      <w:r>
        <w:rPr>
          <w:color w:val="231F20"/>
        </w:rPr>
        <w:t>30</w:t>
      </w:r>
      <w:r>
        <w:rPr>
          <w:color w:val="231F20"/>
          <w:spacing w:val="-12"/>
        </w:rPr>
        <w:t xml:space="preserve"> </w:t>
      </w:r>
      <w:r>
        <w:rPr>
          <w:color w:val="231F20"/>
          <w:spacing w:val="-3"/>
        </w:rPr>
        <w:t>minutes</w:t>
      </w:r>
      <w:r>
        <w:rPr>
          <w:color w:val="231F20"/>
          <w:spacing w:val="-11"/>
        </w:rPr>
        <w:t xml:space="preserve"> </w:t>
      </w:r>
      <w:r>
        <w:rPr>
          <w:color w:val="231F20"/>
          <w:spacing w:val="-3"/>
        </w:rPr>
        <w:t>long.</w:t>
      </w:r>
    </w:p>
    <w:p w14:paraId="7295992B" w14:textId="77777777" w:rsidR="00B6723A" w:rsidRDefault="00443E94">
      <w:pPr>
        <w:pStyle w:val="BodyText"/>
        <w:spacing w:line="259" w:lineRule="auto"/>
        <w:ind w:left="425" w:right="432"/>
      </w:pPr>
      <w:r>
        <w:rPr>
          <w:color w:val="231F20"/>
          <w:spacing w:val="-3"/>
        </w:rPr>
        <w:t xml:space="preserve">Sessions were delivered </w:t>
      </w:r>
      <w:r>
        <w:rPr>
          <w:color w:val="231F20"/>
        </w:rPr>
        <w:t xml:space="preserve">via </w:t>
      </w:r>
      <w:r>
        <w:rPr>
          <w:color w:val="231F20"/>
          <w:spacing w:val="-3"/>
        </w:rPr>
        <w:t>low-bandwidth videoconferencing, with email follow-up.</w:t>
      </w:r>
    </w:p>
    <w:p w14:paraId="7021FD88" w14:textId="77777777" w:rsidR="00B6723A" w:rsidRDefault="00443E94">
      <w:pPr>
        <w:pStyle w:val="BodyText"/>
        <w:spacing w:line="259" w:lineRule="auto"/>
        <w:ind w:left="425" w:right="432"/>
      </w:pPr>
      <w:r>
        <w:rPr>
          <w:color w:val="231F20"/>
          <w:spacing w:val="-3"/>
        </w:rPr>
        <w:t xml:space="preserve">Instructions were provided </w:t>
      </w:r>
      <w:r>
        <w:rPr>
          <w:color w:val="231F20"/>
        </w:rPr>
        <w:t xml:space="preserve">to a </w:t>
      </w:r>
      <w:r>
        <w:rPr>
          <w:color w:val="231F20"/>
          <w:spacing w:val="-3"/>
        </w:rPr>
        <w:t xml:space="preserve">therapist assistant </w:t>
      </w:r>
      <w:r>
        <w:rPr>
          <w:color w:val="231F20"/>
        </w:rPr>
        <w:t xml:space="preserve">and </w:t>
      </w:r>
      <w:r>
        <w:rPr>
          <w:color w:val="231F20"/>
          <w:spacing w:val="-3"/>
        </w:rPr>
        <w:t xml:space="preserve">family member supporting the child. Interviews with school </w:t>
      </w:r>
      <w:r>
        <w:rPr>
          <w:color w:val="231F20"/>
          <w:spacing w:val="-4"/>
        </w:rPr>
        <w:t xml:space="preserve">executives </w:t>
      </w:r>
      <w:r>
        <w:rPr>
          <w:color w:val="231F20"/>
          <w:spacing w:val="-3"/>
        </w:rPr>
        <w:t xml:space="preserve">and therapy assistants noted that </w:t>
      </w:r>
      <w:r>
        <w:rPr>
          <w:color w:val="231F20"/>
        </w:rPr>
        <w:t xml:space="preserve">the </w:t>
      </w:r>
      <w:r>
        <w:rPr>
          <w:color w:val="231F20"/>
          <w:spacing w:val="-3"/>
        </w:rPr>
        <w:t xml:space="preserve">program addressed </w:t>
      </w:r>
      <w:r>
        <w:rPr>
          <w:color w:val="231F20"/>
        </w:rPr>
        <w:t xml:space="preserve">a </w:t>
      </w:r>
      <w:r>
        <w:rPr>
          <w:color w:val="231F20"/>
          <w:spacing w:val="-3"/>
        </w:rPr>
        <w:t xml:space="preserve">number </w:t>
      </w:r>
      <w:r>
        <w:rPr>
          <w:color w:val="231F20"/>
        </w:rPr>
        <w:t xml:space="preserve">of </w:t>
      </w:r>
      <w:r>
        <w:rPr>
          <w:color w:val="231F20"/>
          <w:spacing w:val="-3"/>
        </w:rPr>
        <w:t xml:space="preserve">unmet needs for speech services, </w:t>
      </w:r>
      <w:r>
        <w:rPr>
          <w:color w:val="231F20"/>
          <w:spacing w:val="-5"/>
        </w:rPr>
        <w:t xml:space="preserve">however, </w:t>
      </w:r>
      <w:r>
        <w:rPr>
          <w:color w:val="231F20"/>
          <w:spacing w:val="-3"/>
        </w:rPr>
        <w:t xml:space="preserve">communication could </w:t>
      </w:r>
      <w:r>
        <w:rPr>
          <w:color w:val="231F20"/>
        </w:rPr>
        <w:t xml:space="preserve">be </w:t>
      </w:r>
      <w:r>
        <w:rPr>
          <w:color w:val="231F20"/>
          <w:spacing w:val="-3"/>
        </w:rPr>
        <w:t>strengthened between providers.</w:t>
      </w:r>
    </w:p>
    <w:p w14:paraId="63082E6F" w14:textId="77777777" w:rsidR="00B6723A" w:rsidRDefault="00443E94">
      <w:pPr>
        <w:pStyle w:val="BodyText"/>
        <w:spacing w:before="158" w:line="259" w:lineRule="auto"/>
        <w:ind w:left="425" w:right="350"/>
      </w:pPr>
      <w:r>
        <w:rPr>
          <w:color w:val="231F20"/>
        </w:rPr>
        <w:t xml:space="preserve">In </w:t>
      </w:r>
      <w:r>
        <w:rPr>
          <w:color w:val="231F20"/>
          <w:spacing w:val="-3"/>
        </w:rPr>
        <w:t xml:space="preserve">Victoria </w:t>
      </w:r>
      <w:r>
        <w:rPr>
          <w:color w:val="231F20"/>
        </w:rPr>
        <w:t xml:space="preserve">and </w:t>
      </w:r>
      <w:r>
        <w:rPr>
          <w:color w:val="231F20"/>
          <w:spacing w:val="-3"/>
        </w:rPr>
        <w:t xml:space="preserve">Queensland, community participation </w:t>
      </w:r>
      <w:r>
        <w:rPr>
          <w:color w:val="231F20"/>
        </w:rPr>
        <w:t xml:space="preserve">in the </w:t>
      </w:r>
      <w:r>
        <w:rPr>
          <w:color w:val="231F20"/>
          <w:spacing w:val="-3"/>
        </w:rPr>
        <w:t xml:space="preserve">implementation </w:t>
      </w:r>
      <w:r>
        <w:rPr>
          <w:color w:val="231F20"/>
        </w:rPr>
        <w:t xml:space="preserve">of </w:t>
      </w:r>
      <w:r>
        <w:rPr>
          <w:color w:val="231F20"/>
          <w:spacing w:val="-3"/>
        </w:rPr>
        <w:t xml:space="preserve">oral health initiatives </w:t>
      </w:r>
      <w:r>
        <w:rPr>
          <w:color w:val="231F20"/>
        </w:rPr>
        <w:t xml:space="preserve">was </w:t>
      </w:r>
      <w:r>
        <w:rPr>
          <w:color w:val="231F20"/>
          <w:spacing w:val="-3"/>
        </w:rPr>
        <w:t xml:space="preserve">enabled where </w:t>
      </w:r>
      <w:r>
        <w:rPr>
          <w:color w:val="231F20"/>
        </w:rPr>
        <w:t xml:space="preserve">the </w:t>
      </w:r>
      <w:r>
        <w:rPr>
          <w:color w:val="231F20"/>
          <w:spacing w:val="-3"/>
        </w:rPr>
        <w:t xml:space="preserve">program was perceived </w:t>
      </w:r>
      <w:r>
        <w:rPr>
          <w:color w:val="231F20"/>
        </w:rPr>
        <w:t xml:space="preserve">as </w:t>
      </w:r>
      <w:r>
        <w:rPr>
          <w:color w:val="231F20"/>
          <w:spacing w:val="-3"/>
        </w:rPr>
        <w:t xml:space="preserve">viable, sustainable </w:t>
      </w:r>
      <w:r>
        <w:rPr>
          <w:color w:val="231F20"/>
        </w:rPr>
        <w:t xml:space="preserve">and </w:t>
      </w:r>
      <w:r>
        <w:rPr>
          <w:color w:val="231F20"/>
          <w:spacing w:val="-3"/>
        </w:rPr>
        <w:t>relevant</w:t>
      </w:r>
    </w:p>
    <w:p w14:paraId="4BEA450B" w14:textId="77777777" w:rsidR="00B6723A" w:rsidRDefault="00443E94">
      <w:pPr>
        <w:pStyle w:val="BodyText"/>
        <w:spacing w:line="259" w:lineRule="auto"/>
        <w:ind w:left="425" w:right="432"/>
      </w:pPr>
      <w:r>
        <w:rPr>
          <w:color w:val="231F20"/>
        </w:rPr>
        <w:t xml:space="preserve">to </w:t>
      </w:r>
      <w:r>
        <w:rPr>
          <w:color w:val="231F20"/>
          <w:spacing w:val="-3"/>
        </w:rPr>
        <w:t xml:space="preserve">their needs, </w:t>
      </w:r>
      <w:r>
        <w:rPr>
          <w:color w:val="231F20"/>
        </w:rPr>
        <w:t xml:space="preserve">and </w:t>
      </w:r>
      <w:r>
        <w:rPr>
          <w:color w:val="231F20"/>
          <w:spacing w:val="-3"/>
        </w:rPr>
        <w:t xml:space="preserve">when trusting relationships occurred with “the right people” </w:t>
      </w:r>
      <w:r>
        <w:rPr>
          <w:color w:val="231F20"/>
        </w:rPr>
        <w:t xml:space="preserve">and </w:t>
      </w:r>
      <w:r>
        <w:rPr>
          <w:color w:val="231F20"/>
          <w:spacing w:val="-3"/>
        </w:rPr>
        <w:t>advisory groups (108).</w:t>
      </w:r>
    </w:p>
    <w:p w14:paraId="7567A656" w14:textId="77777777" w:rsidR="00B6723A" w:rsidRDefault="00443E94">
      <w:pPr>
        <w:pStyle w:val="BodyText"/>
        <w:spacing w:before="164" w:line="259" w:lineRule="auto"/>
        <w:ind w:left="425" w:right="58"/>
      </w:pPr>
      <w:r>
        <w:rPr>
          <w:color w:val="231F20"/>
          <w:spacing w:val="-3"/>
        </w:rPr>
        <w:t xml:space="preserve">Viable models </w:t>
      </w:r>
      <w:r>
        <w:rPr>
          <w:color w:val="231F20"/>
        </w:rPr>
        <w:t xml:space="preserve">of </w:t>
      </w:r>
      <w:r>
        <w:rPr>
          <w:color w:val="231F20"/>
          <w:spacing w:val="-3"/>
        </w:rPr>
        <w:t xml:space="preserve">funding </w:t>
      </w:r>
      <w:r>
        <w:rPr>
          <w:color w:val="231F20"/>
        </w:rPr>
        <w:t xml:space="preserve">was an </w:t>
      </w:r>
      <w:r>
        <w:rPr>
          <w:color w:val="231F20"/>
          <w:spacing w:val="-3"/>
        </w:rPr>
        <w:t xml:space="preserve">important source </w:t>
      </w:r>
      <w:r>
        <w:rPr>
          <w:color w:val="231F20"/>
        </w:rPr>
        <w:t xml:space="preserve">of </w:t>
      </w:r>
      <w:r>
        <w:rPr>
          <w:color w:val="231F20"/>
          <w:spacing w:val="-3"/>
        </w:rPr>
        <w:t xml:space="preserve">income </w:t>
      </w:r>
      <w:r>
        <w:rPr>
          <w:color w:val="231F20"/>
        </w:rPr>
        <w:t xml:space="preserve">for </w:t>
      </w:r>
      <w:r>
        <w:rPr>
          <w:color w:val="231F20"/>
          <w:spacing w:val="-3"/>
        </w:rPr>
        <w:t xml:space="preserve">occupation therapists working in smaller communities. Medicare Chronic Disease Management </w:t>
      </w:r>
      <w:r>
        <w:rPr>
          <w:color w:val="231F20"/>
        </w:rPr>
        <w:t xml:space="preserve">was the </w:t>
      </w:r>
      <w:r>
        <w:rPr>
          <w:color w:val="231F20"/>
          <w:spacing w:val="-3"/>
        </w:rPr>
        <w:t xml:space="preserve">main income source of around half </w:t>
      </w:r>
      <w:r>
        <w:rPr>
          <w:color w:val="231F20"/>
        </w:rPr>
        <w:t xml:space="preserve">of </w:t>
      </w:r>
      <w:r>
        <w:rPr>
          <w:color w:val="231F20"/>
          <w:spacing w:val="-3"/>
        </w:rPr>
        <w:t xml:space="preserve">occupational therapists working in this </w:t>
      </w:r>
      <w:r>
        <w:rPr>
          <w:color w:val="231F20"/>
          <w:spacing w:val="-4"/>
        </w:rPr>
        <w:t xml:space="preserve">context </w:t>
      </w:r>
      <w:r>
        <w:rPr>
          <w:color w:val="231F20"/>
          <w:spacing w:val="-3"/>
        </w:rPr>
        <w:t>(42).</w:t>
      </w:r>
    </w:p>
    <w:p w14:paraId="24652E4D" w14:textId="77777777" w:rsidR="00B6723A" w:rsidRDefault="00B6723A">
      <w:pPr>
        <w:spacing w:line="259" w:lineRule="auto"/>
        <w:sectPr w:rsidR="00B6723A">
          <w:pgSz w:w="11910" w:h="16840"/>
          <w:pgMar w:top="980" w:right="1020" w:bottom="640" w:left="440" w:header="0" w:footer="454" w:gutter="0"/>
          <w:cols w:num="2" w:space="720" w:equalWidth="0">
            <w:col w:w="5275" w:space="40"/>
            <w:col w:w="5135"/>
          </w:cols>
        </w:sectPr>
      </w:pPr>
    </w:p>
    <w:p w14:paraId="58ADF997" w14:textId="77777777" w:rsidR="00B6723A" w:rsidRDefault="00443E94">
      <w:pPr>
        <w:spacing w:before="117"/>
        <w:ind w:left="693"/>
        <w:rPr>
          <w:b/>
          <w:sz w:val="26"/>
        </w:rPr>
      </w:pPr>
      <w:bookmarkStart w:id="35" w:name="_bookmark22"/>
      <w:bookmarkEnd w:id="35"/>
      <w:r>
        <w:rPr>
          <w:b/>
          <w:color w:val="1F285C"/>
          <w:sz w:val="26"/>
        </w:rPr>
        <w:lastRenderedPageBreak/>
        <w:t>Section 4: Discussion</w:t>
      </w:r>
    </w:p>
    <w:p w14:paraId="254D09D9" w14:textId="77777777" w:rsidR="00B6723A" w:rsidRDefault="00443E94">
      <w:pPr>
        <w:pStyle w:val="BodyText"/>
        <w:spacing w:before="65" w:line="259" w:lineRule="auto"/>
        <w:ind w:right="5"/>
      </w:pPr>
      <w:r>
        <w:rPr>
          <w:color w:val="231F20"/>
          <w:spacing w:val="-3"/>
        </w:rPr>
        <w:t xml:space="preserve">This scoping review </w:t>
      </w:r>
      <w:r>
        <w:rPr>
          <w:color w:val="231F20"/>
        </w:rPr>
        <w:t xml:space="preserve">has </w:t>
      </w:r>
      <w:r>
        <w:rPr>
          <w:color w:val="231F20"/>
          <w:spacing w:val="-3"/>
        </w:rPr>
        <w:t xml:space="preserve">uniquely drawn </w:t>
      </w:r>
      <w:r>
        <w:rPr>
          <w:color w:val="231F20"/>
        </w:rPr>
        <w:t xml:space="preserve">on </w:t>
      </w:r>
      <w:r>
        <w:rPr>
          <w:color w:val="231F20"/>
          <w:spacing w:val="-3"/>
        </w:rPr>
        <w:t xml:space="preserve">the most up-to-date published evidence about rural </w:t>
      </w:r>
      <w:r>
        <w:rPr>
          <w:color w:val="231F20"/>
        </w:rPr>
        <w:t>and</w:t>
      </w:r>
      <w:r>
        <w:rPr>
          <w:color w:val="231F20"/>
          <w:spacing w:val="-9"/>
        </w:rPr>
        <w:t xml:space="preserve"> </w:t>
      </w:r>
      <w:r>
        <w:rPr>
          <w:color w:val="231F20"/>
          <w:spacing w:val="-3"/>
        </w:rPr>
        <w:t>remote</w:t>
      </w:r>
      <w:r>
        <w:rPr>
          <w:color w:val="231F20"/>
          <w:spacing w:val="-9"/>
        </w:rPr>
        <w:t xml:space="preserve"> </w:t>
      </w:r>
      <w:r>
        <w:rPr>
          <w:color w:val="231F20"/>
          <w:spacing w:val="-3"/>
        </w:rPr>
        <w:t>allied</w:t>
      </w:r>
      <w:r>
        <w:rPr>
          <w:color w:val="231F20"/>
          <w:spacing w:val="-8"/>
        </w:rPr>
        <w:t xml:space="preserve"> </w:t>
      </w:r>
      <w:r>
        <w:rPr>
          <w:color w:val="231F20"/>
          <w:spacing w:val="-3"/>
        </w:rPr>
        <w:t>health</w:t>
      </w:r>
      <w:r>
        <w:rPr>
          <w:color w:val="231F20"/>
          <w:spacing w:val="-9"/>
        </w:rPr>
        <w:t xml:space="preserve"> </w:t>
      </w:r>
      <w:r>
        <w:rPr>
          <w:color w:val="231F20"/>
          <w:spacing w:val="-3"/>
        </w:rPr>
        <w:t>workforce</w:t>
      </w:r>
      <w:r>
        <w:rPr>
          <w:color w:val="231F20"/>
          <w:spacing w:val="-9"/>
        </w:rPr>
        <w:t xml:space="preserve"> </w:t>
      </w:r>
      <w:r>
        <w:rPr>
          <w:color w:val="231F20"/>
        </w:rPr>
        <w:t>and</w:t>
      </w:r>
      <w:r>
        <w:rPr>
          <w:color w:val="231F20"/>
          <w:spacing w:val="-8"/>
        </w:rPr>
        <w:t xml:space="preserve"> </w:t>
      </w:r>
      <w:r>
        <w:rPr>
          <w:color w:val="231F20"/>
          <w:spacing w:val="-3"/>
        </w:rPr>
        <w:t>services</w:t>
      </w:r>
      <w:r>
        <w:rPr>
          <w:color w:val="231F20"/>
          <w:spacing w:val="-9"/>
        </w:rPr>
        <w:t xml:space="preserve"> </w:t>
      </w:r>
      <w:r>
        <w:rPr>
          <w:color w:val="231F20"/>
          <w:spacing w:val="-3"/>
        </w:rPr>
        <w:t xml:space="preserve">to inform Australian </w:t>
      </w:r>
      <w:r>
        <w:rPr>
          <w:color w:val="231F20"/>
          <w:spacing w:val="-5"/>
        </w:rPr>
        <w:t xml:space="preserve">policy. </w:t>
      </w:r>
      <w:r>
        <w:rPr>
          <w:color w:val="231F20"/>
          <w:spacing w:val="-3"/>
        </w:rPr>
        <w:t xml:space="preserve">With </w:t>
      </w:r>
      <w:r>
        <w:rPr>
          <w:color w:val="231F20"/>
        </w:rPr>
        <w:t xml:space="preserve">89% of the </w:t>
      </w:r>
      <w:r>
        <w:rPr>
          <w:color w:val="231F20"/>
          <w:spacing w:val="-3"/>
        </w:rPr>
        <w:t xml:space="preserve">evidence from Australia, </w:t>
      </w:r>
      <w:r>
        <w:rPr>
          <w:color w:val="231F20"/>
        </w:rPr>
        <w:t xml:space="preserve">our </w:t>
      </w:r>
      <w:r>
        <w:rPr>
          <w:color w:val="231F20"/>
          <w:spacing w:val="-3"/>
        </w:rPr>
        <w:t xml:space="preserve">country </w:t>
      </w:r>
      <w:r>
        <w:rPr>
          <w:color w:val="231F20"/>
        </w:rPr>
        <w:t xml:space="preserve">is </w:t>
      </w:r>
      <w:r>
        <w:rPr>
          <w:color w:val="231F20"/>
          <w:spacing w:val="-3"/>
        </w:rPr>
        <w:t xml:space="preserve">relatively advanced </w:t>
      </w:r>
      <w:r>
        <w:rPr>
          <w:color w:val="231F20"/>
        </w:rPr>
        <w:t xml:space="preserve">in </w:t>
      </w:r>
      <w:r>
        <w:rPr>
          <w:color w:val="231F20"/>
          <w:spacing w:val="-3"/>
        </w:rPr>
        <w:t xml:space="preserve">rural allied health research. Nineteen other literature reviews were identified, </w:t>
      </w:r>
      <w:r>
        <w:rPr>
          <w:color w:val="231F20"/>
        </w:rPr>
        <w:t xml:space="preserve">but </w:t>
      </w:r>
      <w:r>
        <w:rPr>
          <w:color w:val="231F20"/>
          <w:spacing w:val="-3"/>
        </w:rPr>
        <w:t xml:space="preserve">this review included </w:t>
      </w:r>
      <w:r>
        <w:rPr>
          <w:color w:val="231F20"/>
        </w:rPr>
        <w:t xml:space="preserve">the </w:t>
      </w:r>
      <w:r>
        <w:rPr>
          <w:color w:val="231F20"/>
          <w:spacing w:val="-3"/>
        </w:rPr>
        <w:t xml:space="preserve">largest volume </w:t>
      </w:r>
      <w:r>
        <w:rPr>
          <w:color w:val="231F20"/>
        </w:rPr>
        <w:t xml:space="preserve">and </w:t>
      </w:r>
      <w:r>
        <w:rPr>
          <w:color w:val="231F20"/>
          <w:spacing w:val="-3"/>
        </w:rPr>
        <w:t xml:space="preserve">range </w:t>
      </w:r>
      <w:r>
        <w:rPr>
          <w:color w:val="231F20"/>
        </w:rPr>
        <w:t xml:space="preserve">of </w:t>
      </w:r>
      <w:r>
        <w:rPr>
          <w:color w:val="231F20"/>
          <w:spacing w:val="-3"/>
        </w:rPr>
        <w:t xml:space="preserve">material. With </w:t>
      </w:r>
      <w:r>
        <w:rPr>
          <w:color w:val="231F20"/>
        </w:rPr>
        <w:t xml:space="preserve">a </w:t>
      </w:r>
      <w:r>
        <w:rPr>
          <w:color w:val="231F20"/>
          <w:spacing w:val="-3"/>
        </w:rPr>
        <w:t xml:space="preserve">diverse range </w:t>
      </w:r>
      <w:r>
        <w:rPr>
          <w:color w:val="231F20"/>
        </w:rPr>
        <w:t xml:space="preserve">of </w:t>
      </w:r>
      <w:r>
        <w:rPr>
          <w:color w:val="231F20"/>
          <w:spacing w:val="-3"/>
        </w:rPr>
        <w:t xml:space="preserve">allied health disciplines </w:t>
      </w:r>
      <w:r>
        <w:rPr>
          <w:color w:val="231F20"/>
        </w:rPr>
        <w:t xml:space="preserve">and </w:t>
      </w:r>
      <w:r>
        <w:rPr>
          <w:color w:val="231F20"/>
          <w:spacing w:val="-3"/>
        </w:rPr>
        <w:t xml:space="preserve">rural </w:t>
      </w:r>
      <w:r>
        <w:rPr>
          <w:color w:val="231F20"/>
          <w:spacing w:val="-4"/>
        </w:rPr>
        <w:t xml:space="preserve">contexts </w:t>
      </w:r>
      <w:r>
        <w:rPr>
          <w:color w:val="231F20"/>
          <w:spacing w:val="-3"/>
        </w:rPr>
        <w:t xml:space="preserve">included, </w:t>
      </w:r>
      <w:r>
        <w:rPr>
          <w:color w:val="231F20"/>
        </w:rPr>
        <w:t xml:space="preserve">the </w:t>
      </w:r>
      <w:r>
        <w:rPr>
          <w:color w:val="231F20"/>
          <w:spacing w:val="-3"/>
        </w:rPr>
        <w:t xml:space="preserve">findings provide </w:t>
      </w:r>
      <w:r>
        <w:rPr>
          <w:color w:val="231F20"/>
        </w:rPr>
        <w:t xml:space="preserve">an </w:t>
      </w:r>
      <w:r>
        <w:rPr>
          <w:color w:val="231F20"/>
          <w:spacing w:val="-3"/>
        </w:rPr>
        <w:t xml:space="preserve">important </w:t>
      </w:r>
      <w:r>
        <w:rPr>
          <w:color w:val="231F20"/>
          <w:spacing w:val="-4"/>
        </w:rPr>
        <w:t xml:space="preserve">backdrop </w:t>
      </w:r>
      <w:r>
        <w:rPr>
          <w:color w:val="231F20"/>
        </w:rPr>
        <w:t xml:space="preserve">for </w:t>
      </w:r>
      <w:r>
        <w:rPr>
          <w:color w:val="231F20"/>
          <w:spacing w:val="-3"/>
        </w:rPr>
        <w:t>policy-making,</w:t>
      </w:r>
      <w:r>
        <w:rPr>
          <w:color w:val="231F20"/>
          <w:spacing w:val="-41"/>
        </w:rPr>
        <w:t xml:space="preserve"> </w:t>
      </w:r>
      <w:r>
        <w:rPr>
          <w:color w:val="231F20"/>
          <w:spacing w:val="-3"/>
        </w:rPr>
        <w:t>and</w:t>
      </w:r>
    </w:p>
    <w:p w14:paraId="177F8434" w14:textId="77777777" w:rsidR="00B6723A" w:rsidRDefault="00443E94">
      <w:pPr>
        <w:pStyle w:val="BodyText"/>
        <w:spacing w:line="259" w:lineRule="auto"/>
      </w:pPr>
      <w:r>
        <w:rPr>
          <w:color w:val="231F20"/>
          <w:spacing w:val="-4"/>
        </w:rPr>
        <w:t xml:space="preserve">key </w:t>
      </w:r>
      <w:r>
        <w:rPr>
          <w:color w:val="231F20"/>
          <w:spacing w:val="-3"/>
        </w:rPr>
        <w:t xml:space="preserve">inter-related factors </w:t>
      </w:r>
      <w:r>
        <w:rPr>
          <w:color w:val="231F20"/>
        </w:rPr>
        <w:t xml:space="preserve">for </w:t>
      </w:r>
      <w:r>
        <w:rPr>
          <w:color w:val="231F20"/>
          <w:spacing w:val="-3"/>
        </w:rPr>
        <w:t>addressing access, distribution</w:t>
      </w:r>
      <w:r>
        <w:rPr>
          <w:color w:val="231F20"/>
          <w:spacing w:val="-14"/>
        </w:rPr>
        <w:t xml:space="preserve"> </w:t>
      </w:r>
      <w:r>
        <w:rPr>
          <w:color w:val="231F20"/>
        </w:rPr>
        <w:t>and</w:t>
      </w:r>
      <w:r>
        <w:rPr>
          <w:color w:val="231F20"/>
          <w:spacing w:val="-14"/>
        </w:rPr>
        <w:t xml:space="preserve"> </w:t>
      </w:r>
      <w:r>
        <w:rPr>
          <w:color w:val="231F20"/>
          <w:spacing w:val="-3"/>
        </w:rPr>
        <w:t>quality</w:t>
      </w:r>
      <w:r>
        <w:rPr>
          <w:color w:val="231F20"/>
          <w:spacing w:val="-14"/>
        </w:rPr>
        <w:t xml:space="preserve"> </w:t>
      </w:r>
      <w:r>
        <w:rPr>
          <w:color w:val="231F20"/>
        </w:rPr>
        <w:t>can</w:t>
      </w:r>
      <w:r>
        <w:rPr>
          <w:color w:val="231F20"/>
          <w:spacing w:val="-14"/>
        </w:rPr>
        <w:t xml:space="preserve"> </w:t>
      </w:r>
      <w:r>
        <w:rPr>
          <w:color w:val="231F20"/>
        </w:rPr>
        <w:t>be</w:t>
      </w:r>
      <w:r>
        <w:rPr>
          <w:color w:val="231F20"/>
          <w:spacing w:val="-14"/>
        </w:rPr>
        <w:t xml:space="preserve"> </w:t>
      </w:r>
      <w:r>
        <w:rPr>
          <w:color w:val="231F20"/>
          <w:spacing w:val="-3"/>
        </w:rPr>
        <w:t>deducted</w:t>
      </w:r>
      <w:r>
        <w:rPr>
          <w:color w:val="231F20"/>
          <w:spacing w:val="-14"/>
        </w:rPr>
        <w:t xml:space="preserve"> </w:t>
      </w:r>
      <w:r>
        <w:rPr>
          <w:color w:val="231F20"/>
          <w:spacing w:val="-3"/>
        </w:rPr>
        <w:t>(Figure</w:t>
      </w:r>
      <w:r>
        <w:rPr>
          <w:color w:val="231F20"/>
          <w:spacing w:val="-14"/>
        </w:rPr>
        <w:t xml:space="preserve"> </w:t>
      </w:r>
      <w:r>
        <w:rPr>
          <w:color w:val="231F20"/>
          <w:spacing w:val="-3"/>
        </w:rPr>
        <w:t>4).</w:t>
      </w:r>
    </w:p>
    <w:p w14:paraId="11FF857A" w14:textId="77777777" w:rsidR="00B6723A" w:rsidRDefault="00443E94">
      <w:pPr>
        <w:pStyle w:val="BodyText"/>
        <w:spacing w:before="125" w:line="259" w:lineRule="auto"/>
        <w:ind w:left="451" w:right="151"/>
      </w:pPr>
      <w:r>
        <w:br w:type="column"/>
      </w:r>
      <w:r>
        <w:rPr>
          <w:color w:val="231F20"/>
          <w:spacing w:val="-3"/>
        </w:rPr>
        <w:t xml:space="preserve">Based </w:t>
      </w:r>
      <w:r>
        <w:rPr>
          <w:color w:val="231F20"/>
        </w:rPr>
        <w:t xml:space="preserve">on the </w:t>
      </w:r>
      <w:r>
        <w:rPr>
          <w:color w:val="231F20"/>
          <w:spacing w:val="-3"/>
        </w:rPr>
        <w:t xml:space="preserve">evidence, increasing access </w:t>
      </w:r>
      <w:r>
        <w:rPr>
          <w:color w:val="231F20"/>
        </w:rPr>
        <w:t xml:space="preserve">is </w:t>
      </w:r>
      <w:r>
        <w:rPr>
          <w:color w:val="231F20"/>
          <w:spacing w:val="-4"/>
        </w:rPr>
        <w:t xml:space="preserve">likely </w:t>
      </w:r>
      <w:r>
        <w:rPr>
          <w:color w:val="231F20"/>
        </w:rPr>
        <w:t xml:space="preserve">to </w:t>
      </w:r>
      <w:r>
        <w:rPr>
          <w:color w:val="231F20"/>
          <w:spacing w:val="-3"/>
        </w:rPr>
        <w:t xml:space="preserve">rely heavily </w:t>
      </w:r>
      <w:r>
        <w:rPr>
          <w:color w:val="231F20"/>
        </w:rPr>
        <w:t xml:space="preserve">on </w:t>
      </w:r>
      <w:r>
        <w:rPr>
          <w:color w:val="231F20"/>
          <w:spacing w:val="-3"/>
        </w:rPr>
        <w:t xml:space="preserve">increasing skilled rural workforce development </w:t>
      </w:r>
      <w:r>
        <w:rPr>
          <w:color w:val="231F20"/>
        </w:rPr>
        <w:t xml:space="preserve">and </w:t>
      </w:r>
      <w:r>
        <w:rPr>
          <w:color w:val="231F20"/>
          <w:spacing w:val="-3"/>
        </w:rPr>
        <w:t xml:space="preserve">retention </w:t>
      </w:r>
      <w:r>
        <w:rPr>
          <w:color w:val="231F20"/>
        </w:rPr>
        <w:t xml:space="preserve">by </w:t>
      </w:r>
      <w:r>
        <w:rPr>
          <w:color w:val="231F20"/>
          <w:spacing w:val="-3"/>
        </w:rPr>
        <w:t xml:space="preserve">rural training and career pathways including more senior staff </w:t>
      </w:r>
      <w:r>
        <w:rPr>
          <w:color w:val="231F20"/>
          <w:spacing w:val="-4"/>
        </w:rPr>
        <w:t xml:space="preserve">availability. </w:t>
      </w:r>
      <w:r>
        <w:rPr>
          <w:color w:val="231F20"/>
          <w:spacing w:val="-3"/>
        </w:rPr>
        <w:t xml:space="preserve">Distribution </w:t>
      </w:r>
      <w:r>
        <w:rPr>
          <w:color w:val="231F20"/>
        </w:rPr>
        <w:t xml:space="preserve">of </w:t>
      </w:r>
      <w:r>
        <w:rPr>
          <w:color w:val="231F20"/>
          <w:spacing w:val="-3"/>
        </w:rPr>
        <w:t>services requires jobs</w:t>
      </w:r>
    </w:p>
    <w:p w14:paraId="12B050D8" w14:textId="77777777" w:rsidR="00B6723A" w:rsidRDefault="00443E94">
      <w:pPr>
        <w:pStyle w:val="BodyText"/>
        <w:spacing w:line="259" w:lineRule="auto"/>
        <w:ind w:left="451"/>
      </w:pPr>
      <w:r>
        <w:rPr>
          <w:color w:val="231F20"/>
        </w:rPr>
        <w:t xml:space="preserve">in </w:t>
      </w:r>
      <w:r>
        <w:rPr>
          <w:color w:val="231F20"/>
          <w:spacing w:val="-3"/>
        </w:rPr>
        <w:t xml:space="preserve">smaller communities along with viable business models, training </w:t>
      </w:r>
      <w:r>
        <w:rPr>
          <w:color w:val="231F20"/>
        </w:rPr>
        <w:t xml:space="preserve">and </w:t>
      </w:r>
      <w:r>
        <w:rPr>
          <w:color w:val="231F20"/>
          <w:spacing w:val="-3"/>
        </w:rPr>
        <w:t xml:space="preserve">service models </w:t>
      </w:r>
      <w:r>
        <w:rPr>
          <w:color w:val="231F20"/>
          <w:spacing w:val="-4"/>
        </w:rPr>
        <w:t xml:space="preserve">like </w:t>
      </w:r>
      <w:r>
        <w:rPr>
          <w:color w:val="231F20"/>
          <w:spacing w:val="-3"/>
        </w:rPr>
        <w:t>telehealth.</w:t>
      </w:r>
    </w:p>
    <w:p w14:paraId="111A38CD" w14:textId="77777777" w:rsidR="00B6723A" w:rsidRDefault="00443E94">
      <w:pPr>
        <w:pStyle w:val="BodyText"/>
        <w:spacing w:line="259" w:lineRule="auto"/>
        <w:ind w:left="451" w:right="290"/>
      </w:pPr>
      <w:r>
        <w:rPr>
          <w:color w:val="231F20"/>
          <w:spacing w:val="-5"/>
        </w:rPr>
        <w:t xml:space="preserve">Finally, </w:t>
      </w:r>
      <w:r>
        <w:rPr>
          <w:color w:val="231F20"/>
          <w:spacing w:val="-3"/>
        </w:rPr>
        <w:t xml:space="preserve">quality demands </w:t>
      </w:r>
      <w:r>
        <w:rPr>
          <w:color w:val="231F20"/>
        </w:rPr>
        <w:t xml:space="preserve">a </w:t>
      </w:r>
      <w:r>
        <w:rPr>
          <w:color w:val="231F20"/>
          <w:spacing w:val="-3"/>
        </w:rPr>
        <w:t xml:space="preserve">degree </w:t>
      </w:r>
      <w:r>
        <w:rPr>
          <w:color w:val="231F20"/>
        </w:rPr>
        <w:t xml:space="preserve">of </w:t>
      </w:r>
      <w:r>
        <w:rPr>
          <w:color w:val="231F20"/>
          <w:spacing w:val="-3"/>
        </w:rPr>
        <w:t xml:space="preserve">integration </w:t>
      </w:r>
      <w:r>
        <w:rPr>
          <w:color w:val="231F20"/>
        </w:rPr>
        <w:t xml:space="preserve">of </w:t>
      </w:r>
      <w:r>
        <w:rPr>
          <w:color w:val="231F20"/>
          <w:spacing w:val="-3"/>
        </w:rPr>
        <w:t xml:space="preserve">skilled providers </w:t>
      </w:r>
      <w:r>
        <w:rPr>
          <w:color w:val="231F20"/>
        </w:rPr>
        <w:t xml:space="preserve">and </w:t>
      </w:r>
      <w:r>
        <w:rPr>
          <w:color w:val="231F20"/>
          <w:spacing w:val="-3"/>
        </w:rPr>
        <w:t>their coordination to</w:t>
      </w:r>
    </w:p>
    <w:p w14:paraId="3601CB24" w14:textId="77777777" w:rsidR="00B6723A" w:rsidRDefault="00443E94">
      <w:pPr>
        <w:pStyle w:val="BodyText"/>
        <w:spacing w:line="259" w:lineRule="auto"/>
        <w:ind w:left="451" w:right="151"/>
      </w:pPr>
      <w:r>
        <w:rPr>
          <w:color w:val="231F20"/>
          <w:spacing w:val="-3"/>
        </w:rPr>
        <w:t xml:space="preserve">address </w:t>
      </w:r>
      <w:r>
        <w:rPr>
          <w:color w:val="231F20"/>
        </w:rPr>
        <w:t xml:space="preserve">the </w:t>
      </w:r>
      <w:r>
        <w:rPr>
          <w:color w:val="231F20"/>
          <w:spacing w:val="-3"/>
        </w:rPr>
        <w:t xml:space="preserve">patient pathways </w:t>
      </w:r>
      <w:r>
        <w:rPr>
          <w:color w:val="231F20"/>
        </w:rPr>
        <w:t xml:space="preserve">for </w:t>
      </w:r>
      <w:r>
        <w:rPr>
          <w:color w:val="231F20"/>
          <w:spacing w:val="-3"/>
        </w:rPr>
        <w:t xml:space="preserve">rural </w:t>
      </w:r>
      <w:r>
        <w:rPr>
          <w:color w:val="231F20"/>
        </w:rPr>
        <w:t xml:space="preserve">and </w:t>
      </w:r>
      <w:r>
        <w:rPr>
          <w:color w:val="231F20"/>
          <w:spacing w:val="-3"/>
        </w:rPr>
        <w:t xml:space="preserve">remote people. This </w:t>
      </w:r>
      <w:r>
        <w:rPr>
          <w:color w:val="231F20"/>
        </w:rPr>
        <w:t xml:space="preserve">is </w:t>
      </w:r>
      <w:r>
        <w:rPr>
          <w:color w:val="231F20"/>
          <w:spacing w:val="-3"/>
        </w:rPr>
        <w:t xml:space="preserve">challenging given </w:t>
      </w:r>
      <w:r>
        <w:rPr>
          <w:color w:val="231F20"/>
        </w:rPr>
        <w:t xml:space="preserve">the </w:t>
      </w:r>
      <w:r>
        <w:rPr>
          <w:color w:val="231F20"/>
          <w:spacing w:val="-3"/>
        </w:rPr>
        <w:t xml:space="preserve">multiplicity of professions working </w:t>
      </w:r>
      <w:r>
        <w:rPr>
          <w:color w:val="231F20"/>
        </w:rPr>
        <w:t xml:space="preserve">in </w:t>
      </w:r>
      <w:r>
        <w:rPr>
          <w:color w:val="231F20"/>
          <w:spacing w:val="-3"/>
        </w:rPr>
        <w:t xml:space="preserve">different sectors, practice models </w:t>
      </w:r>
      <w:r>
        <w:rPr>
          <w:color w:val="231F20"/>
        </w:rPr>
        <w:t xml:space="preserve">and </w:t>
      </w:r>
      <w:r>
        <w:rPr>
          <w:color w:val="231F20"/>
          <w:spacing w:val="-3"/>
        </w:rPr>
        <w:t xml:space="preserve">remuneration structures, </w:t>
      </w:r>
      <w:r>
        <w:rPr>
          <w:color w:val="231F20"/>
        </w:rPr>
        <w:t xml:space="preserve">but </w:t>
      </w:r>
      <w:r>
        <w:rPr>
          <w:color w:val="231F20"/>
          <w:spacing w:val="-3"/>
        </w:rPr>
        <w:t xml:space="preserve">not impossible </w:t>
      </w:r>
      <w:r>
        <w:rPr>
          <w:color w:val="231F20"/>
        </w:rPr>
        <w:t xml:space="preserve">and </w:t>
      </w:r>
      <w:r>
        <w:rPr>
          <w:color w:val="231F20"/>
          <w:spacing w:val="-3"/>
        </w:rPr>
        <w:t xml:space="preserve">strong </w:t>
      </w:r>
      <w:r>
        <w:rPr>
          <w:color w:val="231F20"/>
          <w:spacing w:val="-4"/>
        </w:rPr>
        <w:t xml:space="preserve">examples </w:t>
      </w:r>
      <w:r>
        <w:rPr>
          <w:color w:val="231F20"/>
          <w:spacing w:val="-3"/>
        </w:rPr>
        <w:t xml:space="preserve">were evident in </w:t>
      </w:r>
      <w:r>
        <w:rPr>
          <w:color w:val="231F20"/>
        </w:rPr>
        <w:t xml:space="preserve">the </w:t>
      </w:r>
      <w:r>
        <w:rPr>
          <w:color w:val="231F20"/>
          <w:spacing w:val="-3"/>
        </w:rPr>
        <w:t>literature.</w:t>
      </w:r>
    </w:p>
    <w:p w14:paraId="7DDB0688" w14:textId="77777777" w:rsidR="00B6723A" w:rsidRDefault="00B6723A">
      <w:pPr>
        <w:spacing w:line="259" w:lineRule="auto"/>
        <w:sectPr w:rsidR="00B6723A">
          <w:pgSz w:w="11910" w:h="16840"/>
          <w:pgMar w:top="960" w:right="1020" w:bottom="640" w:left="440" w:header="0" w:footer="454" w:gutter="0"/>
          <w:cols w:num="2" w:space="720" w:equalWidth="0">
            <w:col w:w="5248" w:space="40"/>
            <w:col w:w="5162"/>
          </w:cols>
        </w:sectPr>
      </w:pPr>
    </w:p>
    <w:p w14:paraId="5696832B" w14:textId="77777777" w:rsidR="00B6723A" w:rsidRDefault="00443E94">
      <w:pPr>
        <w:spacing w:before="158"/>
        <w:ind w:left="693"/>
        <w:rPr>
          <w:b/>
          <w:sz w:val="21"/>
        </w:rPr>
      </w:pPr>
      <w:r>
        <w:rPr>
          <w:b/>
          <w:color w:val="006C90"/>
          <w:sz w:val="21"/>
        </w:rPr>
        <w:t>Figure 4: Matrix of factors to consider for quality, access and distribution based on the literature</w:t>
      </w:r>
    </w:p>
    <w:p w14:paraId="6732FAE2" w14:textId="77777777" w:rsidR="00B6723A" w:rsidRDefault="00B6723A">
      <w:pPr>
        <w:pStyle w:val="BodyText"/>
        <w:ind w:left="0"/>
        <w:rPr>
          <w:b/>
          <w:sz w:val="20"/>
        </w:rPr>
      </w:pPr>
    </w:p>
    <w:p w14:paraId="29CFB061" w14:textId="77777777" w:rsidR="00B6723A" w:rsidRDefault="00B6723A">
      <w:pPr>
        <w:pStyle w:val="BodyText"/>
        <w:ind w:left="0"/>
        <w:rPr>
          <w:b/>
          <w:sz w:val="20"/>
        </w:rPr>
      </w:pPr>
    </w:p>
    <w:p w14:paraId="1FAE51E1" w14:textId="77777777" w:rsidR="00B6723A" w:rsidRDefault="00B6723A">
      <w:pPr>
        <w:pStyle w:val="BodyText"/>
        <w:ind w:left="0"/>
        <w:rPr>
          <w:b/>
          <w:sz w:val="20"/>
        </w:rPr>
      </w:pPr>
    </w:p>
    <w:p w14:paraId="7D87FA01" w14:textId="77777777" w:rsidR="00B6723A" w:rsidRDefault="00B6723A">
      <w:pPr>
        <w:pStyle w:val="BodyText"/>
        <w:ind w:left="0"/>
        <w:rPr>
          <w:b/>
          <w:sz w:val="20"/>
        </w:rPr>
      </w:pPr>
    </w:p>
    <w:p w14:paraId="648EED53" w14:textId="77777777" w:rsidR="00B6723A" w:rsidRDefault="00B6723A">
      <w:pPr>
        <w:pStyle w:val="BodyText"/>
        <w:ind w:left="0"/>
        <w:rPr>
          <w:b/>
          <w:sz w:val="20"/>
        </w:rPr>
      </w:pPr>
    </w:p>
    <w:p w14:paraId="5A3377D2" w14:textId="77777777" w:rsidR="00B6723A" w:rsidRDefault="00B6723A">
      <w:pPr>
        <w:pStyle w:val="BodyText"/>
        <w:ind w:left="0"/>
        <w:rPr>
          <w:b/>
          <w:sz w:val="20"/>
        </w:rPr>
      </w:pPr>
    </w:p>
    <w:p w14:paraId="038897FF" w14:textId="77777777" w:rsidR="00B6723A" w:rsidRDefault="00B6723A">
      <w:pPr>
        <w:pStyle w:val="BodyText"/>
        <w:spacing w:before="9"/>
        <w:ind w:left="0"/>
        <w:rPr>
          <w:b/>
          <w:sz w:val="26"/>
        </w:rPr>
      </w:pPr>
    </w:p>
    <w:p w14:paraId="2A3BC9E9" w14:textId="77777777" w:rsidR="00B6723A" w:rsidRDefault="00B6723A">
      <w:pPr>
        <w:rPr>
          <w:sz w:val="26"/>
        </w:rPr>
        <w:sectPr w:rsidR="00B6723A">
          <w:type w:val="continuous"/>
          <w:pgSz w:w="11910" w:h="16840"/>
          <w:pgMar w:top="1100" w:right="1020" w:bottom="0" w:left="440" w:header="720" w:footer="720" w:gutter="0"/>
          <w:cols w:space="720"/>
        </w:sectPr>
      </w:pPr>
    </w:p>
    <w:p w14:paraId="52BDB2EE" w14:textId="55FCFA0C" w:rsidR="00B6723A" w:rsidRDefault="00F74D8C">
      <w:pPr>
        <w:spacing w:before="129"/>
        <w:ind w:left="3436"/>
        <w:rPr>
          <w:b/>
          <w:sz w:val="21"/>
        </w:rPr>
      </w:pPr>
      <w:r>
        <w:rPr>
          <w:noProof/>
          <w:lang w:val="en-AU" w:eastAsia="en-AU" w:bidi="ar-SA"/>
        </w:rPr>
        <mc:AlternateContent>
          <mc:Choice Requires="wpg">
            <w:drawing>
              <wp:anchor distT="0" distB="0" distL="114300" distR="114300" simplePos="0" relativeHeight="248367104" behindDoc="1" locked="0" layoutInCell="1" allowOverlap="1" wp14:anchorId="5C3A690D" wp14:editId="17B35628">
                <wp:simplePos x="0" y="0"/>
                <wp:positionH relativeFrom="page">
                  <wp:posOffset>1090295</wp:posOffset>
                </wp:positionH>
                <wp:positionV relativeFrom="paragraph">
                  <wp:posOffset>-870585</wp:posOffset>
                </wp:positionV>
                <wp:extent cx="5367020" cy="5882005"/>
                <wp:effectExtent l="0" t="0" r="0" b="0"/>
                <wp:wrapNone/>
                <wp:docPr id="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020" cy="5882005"/>
                          <a:chOff x="1718" y="-1372"/>
                          <a:chExt cx="8452" cy="9263"/>
                        </a:xfrm>
                      </wpg:grpSpPr>
                      <wps:wsp>
                        <wps:cNvPr id="34" name="Freeform 16"/>
                        <wps:cNvSpPr>
                          <a:spLocks/>
                        </wps:cNvSpPr>
                        <wps:spPr bwMode="auto">
                          <a:xfrm>
                            <a:off x="-3850" y="5886"/>
                            <a:ext cx="8128" cy="8128"/>
                          </a:xfrm>
                          <a:custGeom>
                            <a:avLst/>
                            <a:gdLst>
                              <a:gd name="T0" fmla="+- 0 2218 -3850"/>
                              <a:gd name="T1" fmla="*/ T0 w 8128"/>
                              <a:gd name="T2" fmla="+- 0 4632 5886"/>
                              <a:gd name="T3" fmla="*/ 4632 h 8128"/>
                              <a:gd name="T4" fmla="+- 0 2050 -3850"/>
                              <a:gd name="T5" fmla="*/ T4 w 8128"/>
                              <a:gd name="T6" fmla="+- 0 4222 5886"/>
                              <a:gd name="T7" fmla="*/ 4222 h 8128"/>
                              <a:gd name="T8" fmla="+- 0 1932 -3850"/>
                              <a:gd name="T9" fmla="*/ T8 w 8128"/>
                              <a:gd name="T10" fmla="+- 0 3803 5886"/>
                              <a:gd name="T11" fmla="*/ 3803 h 8128"/>
                              <a:gd name="T12" fmla="+- 0 1863 -3850"/>
                              <a:gd name="T13" fmla="*/ T12 w 8128"/>
                              <a:gd name="T14" fmla="+- 0 3379 5886"/>
                              <a:gd name="T15" fmla="*/ 3379 h 8128"/>
                              <a:gd name="T16" fmla="+- 0 1842 -3850"/>
                              <a:gd name="T17" fmla="*/ T16 w 8128"/>
                              <a:gd name="T18" fmla="+- 0 2953 5886"/>
                              <a:gd name="T19" fmla="*/ 2953 h 8128"/>
                              <a:gd name="T20" fmla="+- 0 1868 -3850"/>
                              <a:gd name="T21" fmla="*/ T20 w 8128"/>
                              <a:gd name="T22" fmla="+- 0 2530 5886"/>
                              <a:gd name="T23" fmla="*/ 2530 h 8128"/>
                              <a:gd name="T24" fmla="+- 0 1940 -3850"/>
                              <a:gd name="T25" fmla="*/ T24 w 8128"/>
                              <a:gd name="T26" fmla="+- 0 2114 5886"/>
                              <a:gd name="T27" fmla="*/ 2114 h 8128"/>
                              <a:gd name="T28" fmla="+- 0 2056 -3850"/>
                              <a:gd name="T29" fmla="*/ T28 w 8128"/>
                              <a:gd name="T30" fmla="+- 0 1708 5886"/>
                              <a:gd name="T31" fmla="*/ 1708 h 8128"/>
                              <a:gd name="T32" fmla="+- 0 2217 -3850"/>
                              <a:gd name="T33" fmla="*/ T32 w 8128"/>
                              <a:gd name="T34" fmla="+- 0 1317 5886"/>
                              <a:gd name="T35" fmla="*/ 1317 h 8128"/>
                              <a:gd name="T36" fmla="+- 0 2420 -3850"/>
                              <a:gd name="T37" fmla="*/ T36 w 8128"/>
                              <a:gd name="T38" fmla="+- 0 945 5886"/>
                              <a:gd name="T39" fmla="*/ 945 h 8128"/>
                              <a:gd name="T40" fmla="+- 0 2664 -3850"/>
                              <a:gd name="T41" fmla="*/ T40 w 8128"/>
                              <a:gd name="T42" fmla="+- 0 595 5886"/>
                              <a:gd name="T43" fmla="*/ 595 h 8128"/>
                              <a:gd name="T44" fmla="+- 0 2950 -3850"/>
                              <a:gd name="T45" fmla="*/ T44 w 8128"/>
                              <a:gd name="T46" fmla="+- 0 271 5886"/>
                              <a:gd name="T47" fmla="*/ 271 h 8128"/>
                              <a:gd name="T48" fmla="+- 0 3274 -3850"/>
                              <a:gd name="T49" fmla="*/ T48 w 8128"/>
                              <a:gd name="T50" fmla="+- 0 -22 5886"/>
                              <a:gd name="T51" fmla="*/ -22 h 8128"/>
                              <a:gd name="T52" fmla="+- 0 3637 -3850"/>
                              <a:gd name="T53" fmla="*/ T52 w 8128"/>
                              <a:gd name="T54" fmla="+- 0 -282 5886"/>
                              <a:gd name="T55" fmla="*/ -282 h 8128"/>
                              <a:gd name="T56" fmla="+- 0 4050 -3850"/>
                              <a:gd name="T57" fmla="*/ T56 w 8128"/>
                              <a:gd name="T58" fmla="+- 0 -509 5886"/>
                              <a:gd name="T59" fmla="*/ -509 h 8128"/>
                              <a:gd name="T60" fmla="+- 0 4477 -3850"/>
                              <a:gd name="T61" fmla="*/ T60 w 8128"/>
                              <a:gd name="T62" fmla="+- 0 -684 5886"/>
                              <a:gd name="T63" fmla="*/ -684 h 8128"/>
                              <a:gd name="T64" fmla="+- 0 4914 -3850"/>
                              <a:gd name="T65" fmla="*/ T64 w 8128"/>
                              <a:gd name="T66" fmla="+- 0 -802 5886"/>
                              <a:gd name="T67" fmla="*/ -802 h 8128"/>
                              <a:gd name="T68" fmla="+- 0 5372 -3850"/>
                              <a:gd name="T69" fmla="*/ T68 w 8128"/>
                              <a:gd name="T70" fmla="+- 0 -864 5886"/>
                              <a:gd name="T71" fmla="*/ -864 h 8128"/>
                              <a:gd name="T72" fmla="+- 0 5906 -3850"/>
                              <a:gd name="T73" fmla="*/ T72 w 8128"/>
                              <a:gd name="T74" fmla="+- 0 3403 5886"/>
                              <a:gd name="T75" fmla="*/ 3403 h 8128"/>
                              <a:gd name="T76" fmla="+- 0 9036 -3850"/>
                              <a:gd name="T77" fmla="*/ T76 w 8128"/>
                              <a:gd name="T78" fmla="+- 0 5643 5886"/>
                              <a:gd name="T79" fmla="*/ 5643 h 8128"/>
                              <a:gd name="T80" fmla="+- 0 8759 -3850"/>
                              <a:gd name="T81" fmla="*/ T80 w 8128"/>
                              <a:gd name="T82" fmla="+- 0 5987 5886"/>
                              <a:gd name="T83" fmla="*/ 5987 h 8128"/>
                              <a:gd name="T84" fmla="+- 0 8450 -3850"/>
                              <a:gd name="T85" fmla="*/ T84 w 8128"/>
                              <a:gd name="T86" fmla="+- 0 6292 5886"/>
                              <a:gd name="T87" fmla="*/ 6292 h 8128"/>
                              <a:gd name="T88" fmla="+- 0 8113 -3850"/>
                              <a:gd name="T89" fmla="*/ T88 w 8128"/>
                              <a:gd name="T90" fmla="+- 0 6557 5886"/>
                              <a:gd name="T91" fmla="*/ 6557 h 8128"/>
                              <a:gd name="T92" fmla="+- 0 7751 -3850"/>
                              <a:gd name="T93" fmla="*/ T92 w 8128"/>
                              <a:gd name="T94" fmla="+- 0 6781 5886"/>
                              <a:gd name="T95" fmla="*/ 6781 h 8128"/>
                              <a:gd name="T96" fmla="+- 0 7369 -3850"/>
                              <a:gd name="T97" fmla="*/ T96 w 8128"/>
                              <a:gd name="T98" fmla="+- 0 6963 5886"/>
                              <a:gd name="T99" fmla="*/ 6963 h 8128"/>
                              <a:gd name="T100" fmla="+- 0 6970 -3850"/>
                              <a:gd name="T101" fmla="*/ T100 w 8128"/>
                              <a:gd name="T102" fmla="+- 0 7102 5886"/>
                              <a:gd name="T103" fmla="*/ 7102 h 8128"/>
                              <a:gd name="T104" fmla="+- 0 6559 -3850"/>
                              <a:gd name="T105" fmla="*/ T104 w 8128"/>
                              <a:gd name="T106" fmla="+- 0 7196 5886"/>
                              <a:gd name="T107" fmla="*/ 7196 h 8128"/>
                              <a:gd name="T108" fmla="+- 0 6139 -3850"/>
                              <a:gd name="T109" fmla="*/ T108 w 8128"/>
                              <a:gd name="T110" fmla="+- 0 7245 5886"/>
                              <a:gd name="T111" fmla="*/ 7245 h 8128"/>
                              <a:gd name="T112" fmla="+- 0 5714 -3850"/>
                              <a:gd name="T113" fmla="*/ T112 w 8128"/>
                              <a:gd name="T114" fmla="+- 0 7248 5886"/>
                              <a:gd name="T115" fmla="*/ 7248 h 8128"/>
                              <a:gd name="T116" fmla="+- 0 5289 -3850"/>
                              <a:gd name="T117" fmla="*/ T116 w 8128"/>
                              <a:gd name="T118" fmla="+- 0 7203 5886"/>
                              <a:gd name="T119" fmla="*/ 7203 h 8128"/>
                              <a:gd name="T120" fmla="+- 0 4866 -3850"/>
                              <a:gd name="T121" fmla="*/ T120 w 8128"/>
                              <a:gd name="T122" fmla="+- 0 7110 5886"/>
                              <a:gd name="T123" fmla="*/ 7110 h 8128"/>
                              <a:gd name="T124" fmla="+- 0 4451 -3850"/>
                              <a:gd name="T125" fmla="*/ T124 w 8128"/>
                              <a:gd name="T126" fmla="+- 0 6967 5886"/>
                              <a:gd name="T127" fmla="*/ 6967 h 8128"/>
                              <a:gd name="T128" fmla="+- 0 4047 -3850"/>
                              <a:gd name="T129" fmla="*/ T128 w 8128"/>
                              <a:gd name="T130" fmla="+- 0 6773 5886"/>
                              <a:gd name="T131" fmla="*/ 6773 h 8128"/>
                              <a:gd name="T132" fmla="+- 0 3646 -3850"/>
                              <a:gd name="T133" fmla="*/ T132 w 8128"/>
                              <a:gd name="T134" fmla="+- 0 6522 5886"/>
                              <a:gd name="T135" fmla="*/ 6522 h 8128"/>
                              <a:gd name="T136" fmla="+- 0 3289 -3850"/>
                              <a:gd name="T137" fmla="*/ T136 w 8128"/>
                              <a:gd name="T138" fmla="+- 0 6233 5886"/>
                              <a:gd name="T139" fmla="*/ 6233 h 8128"/>
                              <a:gd name="T140" fmla="+- 0 2975 -3850"/>
                              <a:gd name="T141" fmla="*/ T140 w 8128"/>
                              <a:gd name="T142" fmla="+- 0 5906 5886"/>
                              <a:gd name="T143" fmla="*/ 5906 h 8128"/>
                              <a:gd name="T144" fmla="+- 0 2699 -3850"/>
                              <a:gd name="T145" fmla="*/ T144 w 8128"/>
                              <a:gd name="T146" fmla="+- 0 5533 5886"/>
                              <a:gd name="T147" fmla="*/ 5533 h 8128"/>
                              <a:gd name="T148" fmla="+- 0 6121 -3850"/>
                              <a:gd name="T149" fmla="*/ T148 w 8128"/>
                              <a:gd name="T150" fmla="+- 0 -875 5886"/>
                              <a:gd name="T151" fmla="*/ -875 h 8128"/>
                              <a:gd name="T152" fmla="+- 0 6569 -3850"/>
                              <a:gd name="T153" fmla="*/ T152 w 8128"/>
                              <a:gd name="T154" fmla="+- 0 -849 5886"/>
                              <a:gd name="T155" fmla="*/ -849 h 8128"/>
                              <a:gd name="T156" fmla="+- 0 7003 -3850"/>
                              <a:gd name="T157" fmla="*/ T156 w 8128"/>
                              <a:gd name="T158" fmla="+- 0 -774 5886"/>
                              <a:gd name="T159" fmla="*/ -774 h 8128"/>
                              <a:gd name="T160" fmla="+- 0 7419 -3850"/>
                              <a:gd name="T161" fmla="*/ T160 w 8128"/>
                              <a:gd name="T162" fmla="+- 0 -651 5886"/>
                              <a:gd name="T163" fmla="*/ -651 h 8128"/>
                              <a:gd name="T164" fmla="+- 0 7813 -3850"/>
                              <a:gd name="T165" fmla="*/ T164 w 8128"/>
                              <a:gd name="T166" fmla="+- 0 -484 5886"/>
                              <a:gd name="T167" fmla="*/ -484 h 8128"/>
                              <a:gd name="T168" fmla="+- 0 8184 -3850"/>
                              <a:gd name="T169" fmla="*/ T168 w 8128"/>
                              <a:gd name="T170" fmla="+- 0 -276 5886"/>
                              <a:gd name="T171" fmla="*/ -276 h 8128"/>
                              <a:gd name="T172" fmla="+- 0 8528 -3850"/>
                              <a:gd name="T173" fmla="*/ T172 w 8128"/>
                              <a:gd name="T174" fmla="+- 0 -30 5886"/>
                              <a:gd name="T175" fmla="*/ -30 h 8128"/>
                              <a:gd name="T176" fmla="+- 0 8842 -3850"/>
                              <a:gd name="T177" fmla="*/ T176 w 8128"/>
                              <a:gd name="T178" fmla="+- 0 252 5886"/>
                              <a:gd name="T179" fmla="*/ 252 h 8128"/>
                              <a:gd name="T180" fmla="+- 0 9124 -3850"/>
                              <a:gd name="T181" fmla="*/ T180 w 8128"/>
                              <a:gd name="T182" fmla="+- 0 566 5886"/>
                              <a:gd name="T183" fmla="*/ 566 h 8128"/>
                              <a:gd name="T184" fmla="+- 0 9370 -3850"/>
                              <a:gd name="T185" fmla="*/ T184 w 8128"/>
                              <a:gd name="T186" fmla="+- 0 910 5886"/>
                              <a:gd name="T187" fmla="*/ 910 h 8128"/>
                              <a:gd name="T188" fmla="+- 0 9578 -3850"/>
                              <a:gd name="T189" fmla="*/ T188 w 8128"/>
                              <a:gd name="T190" fmla="+- 0 1281 5886"/>
                              <a:gd name="T191" fmla="*/ 1281 h 8128"/>
                              <a:gd name="T192" fmla="+- 0 9745 -3850"/>
                              <a:gd name="T193" fmla="*/ T192 w 8128"/>
                              <a:gd name="T194" fmla="+- 0 1676 5886"/>
                              <a:gd name="T195" fmla="*/ 1676 h 8128"/>
                              <a:gd name="T196" fmla="+- 0 9868 -3850"/>
                              <a:gd name="T197" fmla="*/ T196 w 8128"/>
                              <a:gd name="T198" fmla="+- 0 2091 5886"/>
                              <a:gd name="T199" fmla="*/ 2091 h 8128"/>
                              <a:gd name="T200" fmla="+- 0 9944 -3850"/>
                              <a:gd name="T201" fmla="*/ T200 w 8128"/>
                              <a:gd name="T202" fmla="+- 0 2525 5886"/>
                              <a:gd name="T203" fmla="*/ 2525 h 8128"/>
                              <a:gd name="T204" fmla="+- 0 9970 -3850"/>
                              <a:gd name="T205" fmla="*/ T204 w 8128"/>
                              <a:gd name="T206" fmla="+- 0 2974 5886"/>
                              <a:gd name="T207" fmla="*/ 2974 h 8128"/>
                              <a:gd name="T208" fmla="+- 0 9943 -3850"/>
                              <a:gd name="T209" fmla="*/ T208 w 8128"/>
                              <a:gd name="T210" fmla="+- 0 3448 5886"/>
                              <a:gd name="T211" fmla="*/ 3448 h 8128"/>
                              <a:gd name="T212" fmla="+- 0 9863 -3850"/>
                              <a:gd name="T213" fmla="*/ T212 w 8128"/>
                              <a:gd name="T214" fmla="+- 0 3898 5886"/>
                              <a:gd name="T215" fmla="*/ 3898 h 8128"/>
                              <a:gd name="T216" fmla="+- 0 9727 -3850"/>
                              <a:gd name="T217" fmla="*/ T216 w 8128"/>
                              <a:gd name="T218" fmla="+- 0 4332 5886"/>
                              <a:gd name="T219" fmla="*/ 4332 h 8128"/>
                              <a:gd name="T220" fmla="+- 0 9532 -3850"/>
                              <a:gd name="T221" fmla="*/ T220 w 8128"/>
                              <a:gd name="T222" fmla="+- 0 4757 5886"/>
                              <a:gd name="T223" fmla="*/ 4757 h 8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28" h="8128">
                                <a:moveTo>
                                  <a:pt x="9541" y="-2912"/>
                                </a:moveTo>
                                <a:lnTo>
                                  <a:pt x="6208" y="-988"/>
                                </a:lnTo>
                                <a:lnTo>
                                  <a:pt x="6171" y="-1054"/>
                                </a:lnTo>
                                <a:lnTo>
                                  <a:pt x="6135" y="-1120"/>
                                </a:lnTo>
                                <a:lnTo>
                                  <a:pt x="6101" y="-1187"/>
                                </a:lnTo>
                                <a:lnTo>
                                  <a:pt x="6068" y="-1254"/>
                                </a:lnTo>
                                <a:lnTo>
                                  <a:pt x="6036" y="-1322"/>
                                </a:lnTo>
                                <a:lnTo>
                                  <a:pt x="6006" y="-1390"/>
                                </a:lnTo>
                                <a:lnTo>
                                  <a:pt x="5977" y="-1458"/>
                                </a:lnTo>
                                <a:lnTo>
                                  <a:pt x="5950" y="-1526"/>
                                </a:lnTo>
                                <a:lnTo>
                                  <a:pt x="5924" y="-1595"/>
                                </a:lnTo>
                                <a:lnTo>
                                  <a:pt x="5900" y="-1664"/>
                                </a:lnTo>
                                <a:lnTo>
                                  <a:pt x="5877" y="-1733"/>
                                </a:lnTo>
                                <a:lnTo>
                                  <a:pt x="5855" y="-1803"/>
                                </a:lnTo>
                                <a:lnTo>
                                  <a:pt x="5834" y="-1873"/>
                                </a:lnTo>
                                <a:lnTo>
                                  <a:pt x="5816" y="-1943"/>
                                </a:lnTo>
                                <a:lnTo>
                                  <a:pt x="5798" y="-2013"/>
                                </a:lnTo>
                                <a:lnTo>
                                  <a:pt x="5782" y="-2083"/>
                                </a:lnTo>
                                <a:lnTo>
                                  <a:pt x="5767" y="-2154"/>
                                </a:lnTo>
                                <a:lnTo>
                                  <a:pt x="5753" y="-2224"/>
                                </a:lnTo>
                                <a:lnTo>
                                  <a:pt x="5741" y="-2295"/>
                                </a:lnTo>
                                <a:lnTo>
                                  <a:pt x="5730" y="-2366"/>
                                </a:lnTo>
                                <a:lnTo>
                                  <a:pt x="5721" y="-2437"/>
                                </a:lnTo>
                                <a:lnTo>
                                  <a:pt x="5713" y="-2507"/>
                                </a:lnTo>
                                <a:lnTo>
                                  <a:pt x="5706" y="-2578"/>
                                </a:lnTo>
                                <a:lnTo>
                                  <a:pt x="5701" y="-2649"/>
                                </a:lnTo>
                                <a:lnTo>
                                  <a:pt x="5696" y="-2720"/>
                                </a:lnTo>
                                <a:lnTo>
                                  <a:pt x="5694" y="-2791"/>
                                </a:lnTo>
                                <a:lnTo>
                                  <a:pt x="5692" y="-2862"/>
                                </a:lnTo>
                                <a:lnTo>
                                  <a:pt x="5692" y="-2933"/>
                                </a:lnTo>
                                <a:lnTo>
                                  <a:pt x="5693" y="-3004"/>
                                </a:lnTo>
                                <a:lnTo>
                                  <a:pt x="5695" y="-3074"/>
                                </a:lnTo>
                                <a:lnTo>
                                  <a:pt x="5699" y="-3145"/>
                                </a:lnTo>
                                <a:lnTo>
                                  <a:pt x="5704" y="-3215"/>
                                </a:lnTo>
                                <a:lnTo>
                                  <a:pt x="5710" y="-3286"/>
                                </a:lnTo>
                                <a:lnTo>
                                  <a:pt x="5718" y="-3356"/>
                                </a:lnTo>
                                <a:lnTo>
                                  <a:pt x="5727" y="-3426"/>
                                </a:lnTo>
                                <a:lnTo>
                                  <a:pt x="5737" y="-3495"/>
                                </a:lnTo>
                                <a:lnTo>
                                  <a:pt x="5748" y="-3565"/>
                                </a:lnTo>
                                <a:lnTo>
                                  <a:pt x="5761" y="-3634"/>
                                </a:lnTo>
                                <a:lnTo>
                                  <a:pt x="5775" y="-3703"/>
                                </a:lnTo>
                                <a:lnTo>
                                  <a:pt x="5790" y="-3772"/>
                                </a:lnTo>
                                <a:lnTo>
                                  <a:pt x="5806" y="-3840"/>
                                </a:lnTo>
                                <a:lnTo>
                                  <a:pt x="5824" y="-3909"/>
                                </a:lnTo>
                                <a:lnTo>
                                  <a:pt x="5842" y="-3976"/>
                                </a:lnTo>
                                <a:lnTo>
                                  <a:pt x="5862" y="-4044"/>
                                </a:lnTo>
                                <a:lnTo>
                                  <a:pt x="5884" y="-4111"/>
                                </a:lnTo>
                                <a:lnTo>
                                  <a:pt x="5906" y="-4178"/>
                                </a:lnTo>
                                <a:lnTo>
                                  <a:pt x="5930" y="-4244"/>
                                </a:lnTo>
                                <a:lnTo>
                                  <a:pt x="5955" y="-4310"/>
                                </a:lnTo>
                                <a:lnTo>
                                  <a:pt x="5981" y="-4375"/>
                                </a:lnTo>
                                <a:lnTo>
                                  <a:pt x="6008" y="-4440"/>
                                </a:lnTo>
                                <a:lnTo>
                                  <a:pt x="6037" y="-4505"/>
                                </a:lnTo>
                                <a:lnTo>
                                  <a:pt x="6067" y="-4569"/>
                                </a:lnTo>
                                <a:lnTo>
                                  <a:pt x="6097" y="-4632"/>
                                </a:lnTo>
                                <a:lnTo>
                                  <a:pt x="6130" y="-4695"/>
                                </a:lnTo>
                                <a:lnTo>
                                  <a:pt x="6163" y="-4757"/>
                                </a:lnTo>
                                <a:lnTo>
                                  <a:pt x="6197" y="-4819"/>
                                </a:lnTo>
                                <a:lnTo>
                                  <a:pt x="6233" y="-4880"/>
                                </a:lnTo>
                                <a:lnTo>
                                  <a:pt x="6270" y="-4941"/>
                                </a:lnTo>
                                <a:lnTo>
                                  <a:pt x="6308" y="-5001"/>
                                </a:lnTo>
                                <a:lnTo>
                                  <a:pt x="6347" y="-5061"/>
                                </a:lnTo>
                                <a:lnTo>
                                  <a:pt x="6387" y="-5119"/>
                                </a:lnTo>
                                <a:lnTo>
                                  <a:pt x="6428" y="-5177"/>
                                </a:lnTo>
                                <a:lnTo>
                                  <a:pt x="6471" y="-5235"/>
                                </a:lnTo>
                                <a:lnTo>
                                  <a:pt x="6514" y="-5291"/>
                                </a:lnTo>
                                <a:lnTo>
                                  <a:pt x="6559" y="-5347"/>
                                </a:lnTo>
                                <a:lnTo>
                                  <a:pt x="6605" y="-5402"/>
                                </a:lnTo>
                                <a:lnTo>
                                  <a:pt x="6652" y="-5457"/>
                                </a:lnTo>
                                <a:lnTo>
                                  <a:pt x="6700" y="-5510"/>
                                </a:lnTo>
                                <a:lnTo>
                                  <a:pt x="6749" y="-5563"/>
                                </a:lnTo>
                                <a:lnTo>
                                  <a:pt x="6800" y="-5615"/>
                                </a:lnTo>
                                <a:lnTo>
                                  <a:pt x="6851" y="-5666"/>
                                </a:lnTo>
                                <a:lnTo>
                                  <a:pt x="6903" y="-5716"/>
                                </a:lnTo>
                                <a:lnTo>
                                  <a:pt x="6957" y="-5766"/>
                                </a:lnTo>
                                <a:lnTo>
                                  <a:pt x="7012" y="-5814"/>
                                </a:lnTo>
                                <a:lnTo>
                                  <a:pt x="7067" y="-5862"/>
                                </a:lnTo>
                                <a:lnTo>
                                  <a:pt x="7124" y="-5908"/>
                                </a:lnTo>
                                <a:lnTo>
                                  <a:pt x="7182" y="-5954"/>
                                </a:lnTo>
                                <a:lnTo>
                                  <a:pt x="7241" y="-5999"/>
                                </a:lnTo>
                                <a:lnTo>
                                  <a:pt x="7301" y="-6043"/>
                                </a:lnTo>
                                <a:lnTo>
                                  <a:pt x="7362" y="-6085"/>
                                </a:lnTo>
                                <a:lnTo>
                                  <a:pt x="7424" y="-6127"/>
                                </a:lnTo>
                                <a:lnTo>
                                  <a:pt x="7487" y="-6168"/>
                                </a:lnTo>
                                <a:lnTo>
                                  <a:pt x="7552" y="-6207"/>
                                </a:lnTo>
                                <a:lnTo>
                                  <a:pt x="7617" y="-6246"/>
                                </a:lnTo>
                                <a:lnTo>
                                  <a:pt x="7688" y="-6286"/>
                                </a:lnTo>
                                <a:lnTo>
                                  <a:pt x="7758" y="-6324"/>
                                </a:lnTo>
                                <a:lnTo>
                                  <a:pt x="7829" y="-6361"/>
                                </a:lnTo>
                                <a:lnTo>
                                  <a:pt x="7900" y="-6395"/>
                                </a:lnTo>
                                <a:lnTo>
                                  <a:pt x="7970" y="-6429"/>
                                </a:lnTo>
                                <a:lnTo>
                                  <a:pt x="8041" y="-6460"/>
                                </a:lnTo>
                                <a:lnTo>
                                  <a:pt x="8112" y="-6490"/>
                                </a:lnTo>
                                <a:lnTo>
                                  <a:pt x="8183" y="-6519"/>
                                </a:lnTo>
                                <a:lnTo>
                                  <a:pt x="8255" y="-6545"/>
                                </a:lnTo>
                                <a:lnTo>
                                  <a:pt x="8327" y="-6570"/>
                                </a:lnTo>
                                <a:lnTo>
                                  <a:pt x="8399" y="-6594"/>
                                </a:lnTo>
                                <a:lnTo>
                                  <a:pt x="8471" y="-6616"/>
                                </a:lnTo>
                                <a:lnTo>
                                  <a:pt x="8544" y="-6636"/>
                                </a:lnTo>
                                <a:lnTo>
                                  <a:pt x="8617" y="-6655"/>
                                </a:lnTo>
                                <a:lnTo>
                                  <a:pt x="8690" y="-6672"/>
                                </a:lnTo>
                                <a:lnTo>
                                  <a:pt x="8764" y="-6688"/>
                                </a:lnTo>
                                <a:lnTo>
                                  <a:pt x="8839" y="-6702"/>
                                </a:lnTo>
                                <a:lnTo>
                                  <a:pt x="8914" y="-6715"/>
                                </a:lnTo>
                                <a:lnTo>
                                  <a:pt x="8990" y="-6726"/>
                                </a:lnTo>
                                <a:lnTo>
                                  <a:pt x="9067" y="-6735"/>
                                </a:lnTo>
                                <a:lnTo>
                                  <a:pt x="9144" y="-6743"/>
                                </a:lnTo>
                                <a:lnTo>
                                  <a:pt x="9222" y="-6750"/>
                                </a:lnTo>
                                <a:lnTo>
                                  <a:pt x="9300" y="-6755"/>
                                </a:lnTo>
                                <a:lnTo>
                                  <a:pt x="9380" y="-6758"/>
                                </a:lnTo>
                                <a:lnTo>
                                  <a:pt x="9460" y="-6761"/>
                                </a:lnTo>
                                <a:lnTo>
                                  <a:pt x="9541" y="-6761"/>
                                </a:lnTo>
                                <a:lnTo>
                                  <a:pt x="9541" y="-2912"/>
                                </a:lnTo>
                                <a:close/>
                                <a:moveTo>
                                  <a:pt x="9756" y="-2483"/>
                                </a:moveTo>
                                <a:lnTo>
                                  <a:pt x="13089" y="-559"/>
                                </a:lnTo>
                                <a:lnTo>
                                  <a:pt x="13051" y="-493"/>
                                </a:lnTo>
                                <a:lnTo>
                                  <a:pt x="13011" y="-429"/>
                                </a:lnTo>
                                <a:lnTo>
                                  <a:pt x="12971" y="-366"/>
                                </a:lnTo>
                                <a:lnTo>
                                  <a:pt x="12929" y="-304"/>
                                </a:lnTo>
                                <a:lnTo>
                                  <a:pt x="12886" y="-243"/>
                                </a:lnTo>
                                <a:lnTo>
                                  <a:pt x="12842" y="-183"/>
                                </a:lnTo>
                                <a:lnTo>
                                  <a:pt x="12798" y="-124"/>
                                </a:lnTo>
                                <a:lnTo>
                                  <a:pt x="12752" y="-66"/>
                                </a:lnTo>
                                <a:lnTo>
                                  <a:pt x="12705" y="-9"/>
                                </a:lnTo>
                                <a:lnTo>
                                  <a:pt x="12658" y="47"/>
                                </a:lnTo>
                                <a:lnTo>
                                  <a:pt x="12609" y="101"/>
                                </a:lnTo>
                                <a:lnTo>
                                  <a:pt x="12560" y="155"/>
                                </a:lnTo>
                                <a:lnTo>
                                  <a:pt x="12510" y="207"/>
                                </a:lnTo>
                                <a:lnTo>
                                  <a:pt x="12459" y="259"/>
                                </a:lnTo>
                                <a:lnTo>
                                  <a:pt x="12407" y="309"/>
                                </a:lnTo>
                                <a:lnTo>
                                  <a:pt x="12354" y="358"/>
                                </a:lnTo>
                                <a:lnTo>
                                  <a:pt x="12300" y="406"/>
                                </a:lnTo>
                                <a:lnTo>
                                  <a:pt x="12246" y="453"/>
                                </a:lnTo>
                                <a:lnTo>
                                  <a:pt x="12191" y="499"/>
                                </a:lnTo>
                                <a:lnTo>
                                  <a:pt x="12135" y="544"/>
                                </a:lnTo>
                                <a:lnTo>
                                  <a:pt x="12078" y="588"/>
                                </a:lnTo>
                                <a:lnTo>
                                  <a:pt x="12021" y="630"/>
                                </a:lnTo>
                                <a:lnTo>
                                  <a:pt x="11963" y="671"/>
                                </a:lnTo>
                                <a:lnTo>
                                  <a:pt x="11904" y="712"/>
                                </a:lnTo>
                                <a:lnTo>
                                  <a:pt x="11845" y="751"/>
                                </a:lnTo>
                                <a:lnTo>
                                  <a:pt x="11785" y="789"/>
                                </a:lnTo>
                                <a:lnTo>
                                  <a:pt x="11724" y="825"/>
                                </a:lnTo>
                                <a:lnTo>
                                  <a:pt x="11663" y="861"/>
                                </a:lnTo>
                                <a:lnTo>
                                  <a:pt x="11601" y="895"/>
                                </a:lnTo>
                                <a:lnTo>
                                  <a:pt x="11539" y="929"/>
                                </a:lnTo>
                                <a:lnTo>
                                  <a:pt x="11476" y="961"/>
                                </a:lnTo>
                                <a:lnTo>
                                  <a:pt x="11412" y="992"/>
                                </a:lnTo>
                                <a:lnTo>
                                  <a:pt x="11348" y="1021"/>
                                </a:lnTo>
                                <a:lnTo>
                                  <a:pt x="11284" y="1050"/>
                                </a:lnTo>
                                <a:lnTo>
                                  <a:pt x="11219" y="1077"/>
                                </a:lnTo>
                                <a:lnTo>
                                  <a:pt x="11153" y="1103"/>
                                </a:lnTo>
                                <a:lnTo>
                                  <a:pt x="11087" y="1128"/>
                                </a:lnTo>
                                <a:lnTo>
                                  <a:pt x="11021" y="1152"/>
                                </a:lnTo>
                                <a:lnTo>
                                  <a:pt x="10955" y="1175"/>
                                </a:lnTo>
                                <a:lnTo>
                                  <a:pt x="10887" y="1196"/>
                                </a:lnTo>
                                <a:lnTo>
                                  <a:pt x="10820" y="1216"/>
                                </a:lnTo>
                                <a:lnTo>
                                  <a:pt x="10752" y="1235"/>
                                </a:lnTo>
                                <a:lnTo>
                                  <a:pt x="10684" y="1252"/>
                                </a:lnTo>
                                <a:lnTo>
                                  <a:pt x="10616" y="1269"/>
                                </a:lnTo>
                                <a:lnTo>
                                  <a:pt x="10547" y="1284"/>
                                </a:lnTo>
                                <a:lnTo>
                                  <a:pt x="10478" y="1298"/>
                                </a:lnTo>
                                <a:lnTo>
                                  <a:pt x="10409" y="1310"/>
                                </a:lnTo>
                                <a:lnTo>
                                  <a:pt x="10339" y="1322"/>
                                </a:lnTo>
                                <a:lnTo>
                                  <a:pt x="10269" y="1332"/>
                                </a:lnTo>
                                <a:lnTo>
                                  <a:pt x="10199" y="1340"/>
                                </a:lnTo>
                                <a:lnTo>
                                  <a:pt x="10129" y="1348"/>
                                </a:lnTo>
                                <a:lnTo>
                                  <a:pt x="10059" y="1354"/>
                                </a:lnTo>
                                <a:lnTo>
                                  <a:pt x="9989" y="1359"/>
                                </a:lnTo>
                                <a:lnTo>
                                  <a:pt x="9918" y="1363"/>
                                </a:lnTo>
                                <a:lnTo>
                                  <a:pt x="9847" y="1365"/>
                                </a:lnTo>
                                <a:lnTo>
                                  <a:pt x="9777" y="1366"/>
                                </a:lnTo>
                                <a:lnTo>
                                  <a:pt x="9706" y="1366"/>
                                </a:lnTo>
                                <a:lnTo>
                                  <a:pt x="9635" y="1365"/>
                                </a:lnTo>
                                <a:lnTo>
                                  <a:pt x="9564" y="1362"/>
                                </a:lnTo>
                                <a:lnTo>
                                  <a:pt x="9493" y="1358"/>
                                </a:lnTo>
                                <a:lnTo>
                                  <a:pt x="9422" y="1352"/>
                                </a:lnTo>
                                <a:lnTo>
                                  <a:pt x="9351" y="1345"/>
                                </a:lnTo>
                                <a:lnTo>
                                  <a:pt x="9280" y="1337"/>
                                </a:lnTo>
                                <a:lnTo>
                                  <a:pt x="9209" y="1328"/>
                                </a:lnTo>
                                <a:lnTo>
                                  <a:pt x="9139" y="1317"/>
                                </a:lnTo>
                                <a:lnTo>
                                  <a:pt x="9068" y="1305"/>
                                </a:lnTo>
                                <a:lnTo>
                                  <a:pt x="8997" y="1291"/>
                                </a:lnTo>
                                <a:lnTo>
                                  <a:pt x="8927" y="1277"/>
                                </a:lnTo>
                                <a:lnTo>
                                  <a:pt x="8857" y="1260"/>
                                </a:lnTo>
                                <a:lnTo>
                                  <a:pt x="8786" y="1243"/>
                                </a:lnTo>
                                <a:lnTo>
                                  <a:pt x="8716" y="1224"/>
                                </a:lnTo>
                                <a:lnTo>
                                  <a:pt x="8647" y="1203"/>
                                </a:lnTo>
                                <a:lnTo>
                                  <a:pt x="8577" y="1182"/>
                                </a:lnTo>
                                <a:lnTo>
                                  <a:pt x="8508" y="1159"/>
                                </a:lnTo>
                                <a:lnTo>
                                  <a:pt x="8439" y="1134"/>
                                </a:lnTo>
                                <a:lnTo>
                                  <a:pt x="8370" y="1108"/>
                                </a:lnTo>
                                <a:lnTo>
                                  <a:pt x="8301" y="1081"/>
                                </a:lnTo>
                                <a:lnTo>
                                  <a:pt x="8233" y="1052"/>
                                </a:lnTo>
                                <a:lnTo>
                                  <a:pt x="8165" y="1022"/>
                                </a:lnTo>
                                <a:lnTo>
                                  <a:pt x="8098" y="991"/>
                                </a:lnTo>
                                <a:lnTo>
                                  <a:pt x="8031" y="958"/>
                                </a:lnTo>
                                <a:lnTo>
                                  <a:pt x="7964" y="923"/>
                                </a:lnTo>
                                <a:lnTo>
                                  <a:pt x="7897" y="887"/>
                                </a:lnTo>
                                <a:lnTo>
                                  <a:pt x="7832" y="850"/>
                                </a:lnTo>
                                <a:lnTo>
                                  <a:pt x="7762" y="809"/>
                                </a:lnTo>
                                <a:lnTo>
                                  <a:pt x="7693" y="767"/>
                                </a:lnTo>
                                <a:lnTo>
                                  <a:pt x="7626" y="724"/>
                                </a:lnTo>
                                <a:lnTo>
                                  <a:pt x="7560" y="680"/>
                                </a:lnTo>
                                <a:lnTo>
                                  <a:pt x="7496" y="636"/>
                                </a:lnTo>
                                <a:lnTo>
                                  <a:pt x="7433" y="590"/>
                                </a:lnTo>
                                <a:lnTo>
                                  <a:pt x="7372" y="544"/>
                                </a:lnTo>
                                <a:lnTo>
                                  <a:pt x="7312" y="496"/>
                                </a:lnTo>
                                <a:lnTo>
                                  <a:pt x="7253" y="448"/>
                                </a:lnTo>
                                <a:lnTo>
                                  <a:pt x="7195" y="398"/>
                                </a:lnTo>
                                <a:lnTo>
                                  <a:pt x="7139" y="347"/>
                                </a:lnTo>
                                <a:lnTo>
                                  <a:pt x="7084" y="296"/>
                                </a:lnTo>
                                <a:lnTo>
                                  <a:pt x="7030" y="243"/>
                                </a:lnTo>
                                <a:lnTo>
                                  <a:pt x="6977" y="189"/>
                                </a:lnTo>
                                <a:lnTo>
                                  <a:pt x="6925" y="134"/>
                                </a:lnTo>
                                <a:lnTo>
                                  <a:pt x="6875" y="77"/>
                                </a:lnTo>
                                <a:lnTo>
                                  <a:pt x="6825" y="20"/>
                                </a:lnTo>
                                <a:lnTo>
                                  <a:pt x="6777" y="-39"/>
                                </a:lnTo>
                                <a:lnTo>
                                  <a:pt x="6729" y="-99"/>
                                </a:lnTo>
                                <a:lnTo>
                                  <a:pt x="6683" y="-161"/>
                                </a:lnTo>
                                <a:lnTo>
                                  <a:pt x="6637" y="-223"/>
                                </a:lnTo>
                                <a:lnTo>
                                  <a:pt x="6593" y="-288"/>
                                </a:lnTo>
                                <a:lnTo>
                                  <a:pt x="6549" y="-353"/>
                                </a:lnTo>
                                <a:lnTo>
                                  <a:pt x="6506" y="-420"/>
                                </a:lnTo>
                                <a:lnTo>
                                  <a:pt x="6464" y="-489"/>
                                </a:lnTo>
                                <a:lnTo>
                                  <a:pt x="6423" y="-559"/>
                                </a:lnTo>
                                <a:lnTo>
                                  <a:pt x="9756" y="-2483"/>
                                </a:lnTo>
                                <a:close/>
                                <a:moveTo>
                                  <a:pt x="9971" y="-2912"/>
                                </a:moveTo>
                                <a:lnTo>
                                  <a:pt x="9971" y="-6761"/>
                                </a:lnTo>
                                <a:lnTo>
                                  <a:pt x="10046" y="-6761"/>
                                </a:lnTo>
                                <a:lnTo>
                                  <a:pt x="10122" y="-6758"/>
                                </a:lnTo>
                                <a:lnTo>
                                  <a:pt x="10197" y="-6755"/>
                                </a:lnTo>
                                <a:lnTo>
                                  <a:pt x="10271" y="-6750"/>
                                </a:lnTo>
                                <a:lnTo>
                                  <a:pt x="10346" y="-6743"/>
                                </a:lnTo>
                                <a:lnTo>
                                  <a:pt x="10419" y="-6735"/>
                                </a:lnTo>
                                <a:lnTo>
                                  <a:pt x="10493" y="-6726"/>
                                </a:lnTo>
                                <a:lnTo>
                                  <a:pt x="10566" y="-6716"/>
                                </a:lnTo>
                                <a:lnTo>
                                  <a:pt x="10638" y="-6704"/>
                                </a:lnTo>
                                <a:lnTo>
                                  <a:pt x="10710" y="-6690"/>
                                </a:lnTo>
                                <a:lnTo>
                                  <a:pt x="10782" y="-6676"/>
                                </a:lnTo>
                                <a:lnTo>
                                  <a:pt x="10853" y="-6660"/>
                                </a:lnTo>
                                <a:lnTo>
                                  <a:pt x="10924" y="-6642"/>
                                </a:lnTo>
                                <a:lnTo>
                                  <a:pt x="10994" y="-6624"/>
                                </a:lnTo>
                                <a:lnTo>
                                  <a:pt x="11063" y="-6604"/>
                                </a:lnTo>
                                <a:lnTo>
                                  <a:pt x="11132" y="-6583"/>
                                </a:lnTo>
                                <a:lnTo>
                                  <a:pt x="11201" y="-6561"/>
                                </a:lnTo>
                                <a:lnTo>
                                  <a:pt x="11269" y="-6537"/>
                                </a:lnTo>
                                <a:lnTo>
                                  <a:pt x="11336" y="-6512"/>
                                </a:lnTo>
                                <a:lnTo>
                                  <a:pt x="11403" y="-6486"/>
                                </a:lnTo>
                                <a:lnTo>
                                  <a:pt x="11469" y="-6459"/>
                                </a:lnTo>
                                <a:lnTo>
                                  <a:pt x="11534" y="-6430"/>
                                </a:lnTo>
                                <a:lnTo>
                                  <a:pt x="11599" y="-6401"/>
                                </a:lnTo>
                                <a:lnTo>
                                  <a:pt x="11663" y="-6370"/>
                                </a:lnTo>
                                <a:lnTo>
                                  <a:pt x="11727" y="-6338"/>
                                </a:lnTo>
                                <a:lnTo>
                                  <a:pt x="11790" y="-6305"/>
                                </a:lnTo>
                                <a:lnTo>
                                  <a:pt x="11852" y="-6271"/>
                                </a:lnTo>
                                <a:lnTo>
                                  <a:pt x="11913" y="-6236"/>
                                </a:lnTo>
                                <a:lnTo>
                                  <a:pt x="11974" y="-6200"/>
                                </a:lnTo>
                                <a:lnTo>
                                  <a:pt x="12034" y="-6162"/>
                                </a:lnTo>
                                <a:lnTo>
                                  <a:pt x="12093" y="-6124"/>
                                </a:lnTo>
                                <a:lnTo>
                                  <a:pt x="12152" y="-6084"/>
                                </a:lnTo>
                                <a:lnTo>
                                  <a:pt x="12210" y="-6044"/>
                                </a:lnTo>
                                <a:lnTo>
                                  <a:pt x="12266" y="-6002"/>
                                </a:lnTo>
                                <a:lnTo>
                                  <a:pt x="12323" y="-5959"/>
                                </a:lnTo>
                                <a:lnTo>
                                  <a:pt x="12378" y="-5916"/>
                                </a:lnTo>
                                <a:lnTo>
                                  <a:pt x="12432" y="-5871"/>
                                </a:lnTo>
                                <a:lnTo>
                                  <a:pt x="12486" y="-5826"/>
                                </a:lnTo>
                                <a:lnTo>
                                  <a:pt x="12539" y="-5779"/>
                                </a:lnTo>
                                <a:lnTo>
                                  <a:pt x="12591" y="-5732"/>
                                </a:lnTo>
                                <a:lnTo>
                                  <a:pt x="12642" y="-5683"/>
                                </a:lnTo>
                                <a:lnTo>
                                  <a:pt x="12692" y="-5634"/>
                                </a:lnTo>
                                <a:lnTo>
                                  <a:pt x="12742" y="-5584"/>
                                </a:lnTo>
                                <a:lnTo>
                                  <a:pt x="12790" y="-5533"/>
                                </a:lnTo>
                                <a:lnTo>
                                  <a:pt x="12837" y="-5481"/>
                                </a:lnTo>
                                <a:lnTo>
                                  <a:pt x="12884" y="-5428"/>
                                </a:lnTo>
                                <a:lnTo>
                                  <a:pt x="12929" y="-5374"/>
                                </a:lnTo>
                                <a:lnTo>
                                  <a:pt x="12974" y="-5320"/>
                                </a:lnTo>
                                <a:lnTo>
                                  <a:pt x="13018" y="-5264"/>
                                </a:lnTo>
                                <a:lnTo>
                                  <a:pt x="13060" y="-5208"/>
                                </a:lnTo>
                                <a:lnTo>
                                  <a:pt x="13102" y="-5151"/>
                                </a:lnTo>
                                <a:lnTo>
                                  <a:pt x="13142" y="-5094"/>
                                </a:lnTo>
                                <a:lnTo>
                                  <a:pt x="13182" y="-5035"/>
                                </a:lnTo>
                                <a:lnTo>
                                  <a:pt x="13220" y="-4976"/>
                                </a:lnTo>
                                <a:lnTo>
                                  <a:pt x="13258" y="-4916"/>
                                </a:lnTo>
                                <a:lnTo>
                                  <a:pt x="13294" y="-4855"/>
                                </a:lnTo>
                                <a:lnTo>
                                  <a:pt x="13329" y="-4794"/>
                                </a:lnTo>
                                <a:lnTo>
                                  <a:pt x="13363" y="-4731"/>
                                </a:lnTo>
                                <a:lnTo>
                                  <a:pt x="13396" y="-4669"/>
                                </a:lnTo>
                                <a:lnTo>
                                  <a:pt x="13428" y="-4605"/>
                                </a:lnTo>
                                <a:lnTo>
                                  <a:pt x="13459" y="-4541"/>
                                </a:lnTo>
                                <a:lnTo>
                                  <a:pt x="13489" y="-4476"/>
                                </a:lnTo>
                                <a:lnTo>
                                  <a:pt x="13517" y="-4411"/>
                                </a:lnTo>
                                <a:lnTo>
                                  <a:pt x="13544" y="-4344"/>
                                </a:lnTo>
                                <a:lnTo>
                                  <a:pt x="13570" y="-4278"/>
                                </a:lnTo>
                                <a:lnTo>
                                  <a:pt x="13595" y="-4210"/>
                                </a:lnTo>
                                <a:lnTo>
                                  <a:pt x="13619" y="-4143"/>
                                </a:lnTo>
                                <a:lnTo>
                                  <a:pt x="13641" y="-4074"/>
                                </a:lnTo>
                                <a:lnTo>
                                  <a:pt x="13662" y="-4005"/>
                                </a:lnTo>
                                <a:lnTo>
                                  <a:pt x="13682" y="-3936"/>
                                </a:lnTo>
                                <a:lnTo>
                                  <a:pt x="13701" y="-3865"/>
                                </a:lnTo>
                                <a:lnTo>
                                  <a:pt x="13718" y="-3795"/>
                                </a:lnTo>
                                <a:lnTo>
                                  <a:pt x="13734" y="-3724"/>
                                </a:lnTo>
                                <a:lnTo>
                                  <a:pt x="13749" y="-3652"/>
                                </a:lnTo>
                                <a:lnTo>
                                  <a:pt x="13762" y="-3580"/>
                                </a:lnTo>
                                <a:lnTo>
                                  <a:pt x="13774" y="-3508"/>
                                </a:lnTo>
                                <a:lnTo>
                                  <a:pt x="13784" y="-3435"/>
                                </a:lnTo>
                                <a:lnTo>
                                  <a:pt x="13794" y="-3361"/>
                                </a:lnTo>
                                <a:lnTo>
                                  <a:pt x="13802" y="-3287"/>
                                </a:lnTo>
                                <a:lnTo>
                                  <a:pt x="13808" y="-3213"/>
                                </a:lnTo>
                                <a:lnTo>
                                  <a:pt x="13813" y="-3139"/>
                                </a:lnTo>
                                <a:lnTo>
                                  <a:pt x="13817" y="-3063"/>
                                </a:lnTo>
                                <a:lnTo>
                                  <a:pt x="13819" y="-2988"/>
                                </a:lnTo>
                                <a:lnTo>
                                  <a:pt x="13820" y="-2912"/>
                                </a:lnTo>
                                <a:lnTo>
                                  <a:pt x="13819" y="-2831"/>
                                </a:lnTo>
                                <a:lnTo>
                                  <a:pt x="13817" y="-2751"/>
                                </a:lnTo>
                                <a:lnTo>
                                  <a:pt x="13813" y="-2671"/>
                                </a:lnTo>
                                <a:lnTo>
                                  <a:pt x="13808" y="-2593"/>
                                </a:lnTo>
                                <a:lnTo>
                                  <a:pt x="13801" y="-2515"/>
                                </a:lnTo>
                                <a:lnTo>
                                  <a:pt x="13793" y="-2438"/>
                                </a:lnTo>
                                <a:lnTo>
                                  <a:pt x="13784" y="-2361"/>
                                </a:lnTo>
                                <a:lnTo>
                                  <a:pt x="13773" y="-2285"/>
                                </a:lnTo>
                                <a:lnTo>
                                  <a:pt x="13760" y="-2210"/>
                                </a:lnTo>
                                <a:lnTo>
                                  <a:pt x="13746" y="-2135"/>
                                </a:lnTo>
                                <a:lnTo>
                                  <a:pt x="13730" y="-2061"/>
                                </a:lnTo>
                                <a:lnTo>
                                  <a:pt x="13713" y="-1988"/>
                                </a:lnTo>
                                <a:lnTo>
                                  <a:pt x="13694" y="-1915"/>
                                </a:lnTo>
                                <a:lnTo>
                                  <a:pt x="13674" y="-1842"/>
                                </a:lnTo>
                                <a:lnTo>
                                  <a:pt x="13652" y="-1769"/>
                                </a:lnTo>
                                <a:lnTo>
                                  <a:pt x="13629" y="-1697"/>
                                </a:lnTo>
                                <a:lnTo>
                                  <a:pt x="13604" y="-1626"/>
                                </a:lnTo>
                                <a:lnTo>
                                  <a:pt x="13577" y="-1554"/>
                                </a:lnTo>
                                <a:lnTo>
                                  <a:pt x="13549" y="-1483"/>
                                </a:lnTo>
                                <a:lnTo>
                                  <a:pt x="13519" y="-1412"/>
                                </a:lnTo>
                                <a:lnTo>
                                  <a:pt x="13487" y="-1341"/>
                                </a:lnTo>
                                <a:lnTo>
                                  <a:pt x="13454" y="-1271"/>
                                </a:lnTo>
                                <a:lnTo>
                                  <a:pt x="13419" y="-1200"/>
                                </a:lnTo>
                                <a:lnTo>
                                  <a:pt x="13382" y="-1129"/>
                                </a:lnTo>
                                <a:lnTo>
                                  <a:pt x="13344" y="-1059"/>
                                </a:lnTo>
                                <a:lnTo>
                                  <a:pt x="13304" y="-988"/>
                                </a:lnTo>
                                <a:lnTo>
                                  <a:pt x="9971" y="-2912"/>
                                </a:lnTo>
                                <a:close/>
                              </a:path>
                            </a:pathLst>
                          </a:custGeom>
                          <a:noFill/>
                          <a:ln w="11353">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Freeform 15"/>
                        <wps:cNvSpPr>
                          <a:spLocks/>
                        </wps:cNvSpPr>
                        <wps:spPr bwMode="auto">
                          <a:xfrm>
                            <a:off x="3785" y="-847"/>
                            <a:ext cx="1474" cy="493"/>
                          </a:xfrm>
                          <a:custGeom>
                            <a:avLst/>
                            <a:gdLst>
                              <a:gd name="T0" fmla="+- 0 3786 3786"/>
                              <a:gd name="T1" fmla="*/ T0 w 1474"/>
                              <a:gd name="T2" fmla="+- 0 -354 -847"/>
                              <a:gd name="T3" fmla="*/ -354 h 493"/>
                              <a:gd name="T4" fmla="+- 0 3858 3786"/>
                              <a:gd name="T5" fmla="*/ T4 w 1474"/>
                              <a:gd name="T6" fmla="+- 0 -395 -847"/>
                              <a:gd name="T7" fmla="*/ -395 h 493"/>
                              <a:gd name="T8" fmla="+- 0 3929 3786"/>
                              <a:gd name="T9" fmla="*/ T8 w 1474"/>
                              <a:gd name="T10" fmla="+- 0 -434 -847"/>
                              <a:gd name="T11" fmla="*/ -434 h 493"/>
                              <a:gd name="T12" fmla="+- 0 4001 3786"/>
                              <a:gd name="T13" fmla="*/ T12 w 1474"/>
                              <a:gd name="T14" fmla="+- 0 -471 -847"/>
                              <a:gd name="T15" fmla="*/ -471 h 493"/>
                              <a:gd name="T16" fmla="+- 0 4073 3786"/>
                              <a:gd name="T17" fmla="*/ T16 w 1474"/>
                              <a:gd name="T18" fmla="+- 0 -506 -847"/>
                              <a:gd name="T19" fmla="*/ -506 h 493"/>
                              <a:gd name="T20" fmla="+- 0 4145 3786"/>
                              <a:gd name="T21" fmla="*/ T20 w 1474"/>
                              <a:gd name="T22" fmla="+- 0 -540 -847"/>
                              <a:gd name="T23" fmla="*/ -540 h 493"/>
                              <a:gd name="T24" fmla="+- 0 4217 3786"/>
                              <a:gd name="T25" fmla="*/ T24 w 1474"/>
                              <a:gd name="T26" fmla="+- 0 -572 -847"/>
                              <a:gd name="T27" fmla="*/ -572 h 493"/>
                              <a:gd name="T28" fmla="+- 0 4289 3786"/>
                              <a:gd name="T29" fmla="*/ T28 w 1474"/>
                              <a:gd name="T30" fmla="+- 0 -602 -847"/>
                              <a:gd name="T31" fmla="*/ -602 h 493"/>
                              <a:gd name="T32" fmla="+- 0 4361 3786"/>
                              <a:gd name="T33" fmla="*/ T32 w 1474"/>
                              <a:gd name="T34" fmla="+- 0 -631 -847"/>
                              <a:gd name="T35" fmla="*/ -631 h 493"/>
                              <a:gd name="T36" fmla="+- 0 4434 3786"/>
                              <a:gd name="T37" fmla="*/ T36 w 1474"/>
                              <a:gd name="T38" fmla="+- 0 -658 -847"/>
                              <a:gd name="T39" fmla="*/ -658 h 493"/>
                              <a:gd name="T40" fmla="+- 0 4507 3786"/>
                              <a:gd name="T41" fmla="*/ T40 w 1474"/>
                              <a:gd name="T42" fmla="+- 0 -683 -847"/>
                              <a:gd name="T43" fmla="*/ -683 h 493"/>
                              <a:gd name="T44" fmla="+- 0 4580 3786"/>
                              <a:gd name="T45" fmla="*/ T44 w 1474"/>
                              <a:gd name="T46" fmla="+- 0 -707 -847"/>
                              <a:gd name="T47" fmla="*/ -707 h 493"/>
                              <a:gd name="T48" fmla="+- 0 4653 3786"/>
                              <a:gd name="T49" fmla="*/ T48 w 1474"/>
                              <a:gd name="T50" fmla="+- 0 -729 -847"/>
                              <a:gd name="T51" fmla="*/ -729 h 493"/>
                              <a:gd name="T52" fmla="+- 0 4727 3786"/>
                              <a:gd name="T53" fmla="*/ T52 w 1474"/>
                              <a:gd name="T54" fmla="+- 0 -749 -847"/>
                              <a:gd name="T55" fmla="*/ -749 h 493"/>
                              <a:gd name="T56" fmla="+- 0 4802 3786"/>
                              <a:gd name="T57" fmla="*/ T56 w 1474"/>
                              <a:gd name="T58" fmla="+- 0 -768 -847"/>
                              <a:gd name="T59" fmla="*/ -768 h 493"/>
                              <a:gd name="T60" fmla="+- 0 4876 3786"/>
                              <a:gd name="T61" fmla="*/ T60 w 1474"/>
                              <a:gd name="T62" fmla="+- 0 -785 -847"/>
                              <a:gd name="T63" fmla="*/ -785 h 493"/>
                              <a:gd name="T64" fmla="+- 0 4952 3786"/>
                              <a:gd name="T65" fmla="*/ T64 w 1474"/>
                              <a:gd name="T66" fmla="+- 0 -800 -847"/>
                              <a:gd name="T67" fmla="*/ -800 h 493"/>
                              <a:gd name="T68" fmla="+- 0 5028 3786"/>
                              <a:gd name="T69" fmla="*/ T68 w 1474"/>
                              <a:gd name="T70" fmla="+- 0 -814 -847"/>
                              <a:gd name="T71" fmla="*/ -814 h 493"/>
                              <a:gd name="T72" fmla="+- 0 5104 3786"/>
                              <a:gd name="T73" fmla="*/ T72 w 1474"/>
                              <a:gd name="T74" fmla="+- 0 -827 -847"/>
                              <a:gd name="T75" fmla="*/ -827 h 493"/>
                              <a:gd name="T76" fmla="+- 0 5182 3786"/>
                              <a:gd name="T77" fmla="*/ T76 w 1474"/>
                              <a:gd name="T78" fmla="+- 0 -837 -847"/>
                              <a:gd name="T79" fmla="*/ -837 h 493"/>
                              <a:gd name="T80" fmla="+- 0 5259 3786"/>
                              <a:gd name="T81" fmla="*/ T80 w 1474"/>
                              <a:gd name="T82" fmla="+- 0 -847 -847"/>
                              <a:gd name="T83" fmla="*/ -847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74" h="493">
                                <a:moveTo>
                                  <a:pt x="0" y="493"/>
                                </a:moveTo>
                                <a:lnTo>
                                  <a:pt x="72" y="452"/>
                                </a:lnTo>
                                <a:lnTo>
                                  <a:pt x="143" y="413"/>
                                </a:lnTo>
                                <a:lnTo>
                                  <a:pt x="215" y="376"/>
                                </a:lnTo>
                                <a:lnTo>
                                  <a:pt x="287" y="341"/>
                                </a:lnTo>
                                <a:lnTo>
                                  <a:pt x="359" y="307"/>
                                </a:lnTo>
                                <a:lnTo>
                                  <a:pt x="431" y="275"/>
                                </a:lnTo>
                                <a:lnTo>
                                  <a:pt x="503" y="245"/>
                                </a:lnTo>
                                <a:lnTo>
                                  <a:pt x="575" y="216"/>
                                </a:lnTo>
                                <a:lnTo>
                                  <a:pt x="648" y="189"/>
                                </a:lnTo>
                                <a:lnTo>
                                  <a:pt x="721" y="164"/>
                                </a:lnTo>
                                <a:lnTo>
                                  <a:pt x="794" y="140"/>
                                </a:lnTo>
                                <a:lnTo>
                                  <a:pt x="867" y="118"/>
                                </a:lnTo>
                                <a:lnTo>
                                  <a:pt x="941" y="98"/>
                                </a:lnTo>
                                <a:lnTo>
                                  <a:pt x="1016" y="79"/>
                                </a:lnTo>
                                <a:lnTo>
                                  <a:pt x="1090" y="62"/>
                                </a:lnTo>
                                <a:lnTo>
                                  <a:pt x="1166" y="47"/>
                                </a:lnTo>
                                <a:lnTo>
                                  <a:pt x="1242" y="33"/>
                                </a:lnTo>
                                <a:lnTo>
                                  <a:pt x="1318" y="20"/>
                                </a:lnTo>
                                <a:lnTo>
                                  <a:pt x="1396" y="10"/>
                                </a:lnTo>
                                <a:lnTo>
                                  <a:pt x="1473" y="0"/>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Freeform 14"/>
                        <wps:cNvSpPr>
                          <a:spLocks/>
                        </wps:cNvSpPr>
                        <wps:spPr bwMode="auto">
                          <a:xfrm>
                            <a:off x="5159" y="-1361"/>
                            <a:ext cx="551" cy="1041"/>
                          </a:xfrm>
                          <a:custGeom>
                            <a:avLst/>
                            <a:gdLst>
                              <a:gd name="T0" fmla="+- 0 5159 5159"/>
                              <a:gd name="T1" fmla="*/ T0 w 551"/>
                              <a:gd name="T2" fmla="+- 0 -1360 -1360"/>
                              <a:gd name="T3" fmla="*/ -1360 h 1041"/>
                              <a:gd name="T4" fmla="+- 0 5220 5159"/>
                              <a:gd name="T5" fmla="*/ T4 w 551"/>
                              <a:gd name="T6" fmla="+- 0 -319 -1360"/>
                              <a:gd name="T7" fmla="*/ -319 h 1041"/>
                              <a:gd name="T8" fmla="+- 0 5710 5159"/>
                              <a:gd name="T9" fmla="*/ T8 w 551"/>
                              <a:gd name="T10" fmla="+- 0 -870 -1360"/>
                              <a:gd name="T11" fmla="*/ -870 h 1041"/>
                              <a:gd name="T12" fmla="+- 0 5159 5159"/>
                              <a:gd name="T13" fmla="*/ T12 w 551"/>
                              <a:gd name="T14" fmla="+- 0 -1360 -1360"/>
                              <a:gd name="T15" fmla="*/ -1360 h 1041"/>
                            </a:gdLst>
                            <a:ahLst/>
                            <a:cxnLst>
                              <a:cxn ang="0">
                                <a:pos x="T1" y="T3"/>
                              </a:cxn>
                              <a:cxn ang="0">
                                <a:pos x="T5" y="T7"/>
                              </a:cxn>
                              <a:cxn ang="0">
                                <a:pos x="T9" y="T11"/>
                              </a:cxn>
                              <a:cxn ang="0">
                                <a:pos x="T13" y="T15"/>
                              </a:cxn>
                            </a:cxnLst>
                            <a:rect l="0" t="0" r="r" b="b"/>
                            <a:pathLst>
                              <a:path w="551" h="1041">
                                <a:moveTo>
                                  <a:pt x="0" y="0"/>
                                </a:moveTo>
                                <a:lnTo>
                                  <a:pt x="61" y="1041"/>
                                </a:lnTo>
                                <a:lnTo>
                                  <a:pt x="551" y="490"/>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13"/>
                        <wps:cNvSpPr>
                          <a:spLocks/>
                        </wps:cNvSpPr>
                        <wps:spPr bwMode="auto">
                          <a:xfrm>
                            <a:off x="5159" y="-1361"/>
                            <a:ext cx="551" cy="1041"/>
                          </a:xfrm>
                          <a:custGeom>
                            <a:avLst/>
                            <a:gdLst>
                              <a:gd name="T0" fmla="+- 0 5159 5159"/>
                              <a:gd name="T1" fmla="*/ T0 w 551"/>
                              <a:gd name="T2" fmla="+- 0 -1360 -1360"/>
                              <a:gd name="T3" fmla="*/ -1360 h 1041"/>
                              <a:gd name="T4" fmla="+- 0 5220 5159"/>
                              <a:gd name="T5" fmla="*/ T4 w 551"/>
                              <a:gd name="T6" fmla="+- 0 -319 -1360"/>
                              <a:gd name="T7" fmla="*/ -319 h 1041"/>
                              <a:gd name="T8" fmla="+- 0 5710 5159"/>
                              <a:gd name="T9" fmla="*/ T8 w 551"/>
                              <a:gd name="T10" fmla="+- 0 -870 -1360"/>
                              <a:gd name="T11" fmla="*/ -870 h 1041"/>
                              <a:gd name="T12" fmla="+- 0 5159 5159"/>
                              <a:gd name="T13" fmla="*/ T12 w 551"/>
                              <a:gd name="T14" fmla="+- 0 -1360 -1360"/>
                              <a:gd name="T15" fmla="*/ -1360 h 1041"/>
                            </a:gdLst>
                            <a:ahLst/>
                            <a:cxnLst>
                              <a:cxn ang="0">
                                <a:pos x="T1" y="T3"/>
                              </a:cxn>
                              <a:cxn ang="0">
                                <a:pos x="T5" y="T7"/>
                              </a:cxn>
                              <a:cxn ang="0">
                                <a:pos x="T9" y="T11"/>
                              </a:cxn>
                              <a:cxn ang="0">
                                <a:pos x="T13" y="T15"/>
                              </a:cxn>
                            </a:cxnLst>
                            <a:rect l="0" t="0" r="r" b="b"/>
                            <a:pathLst>
                              <a:path w="551" h="1041">
                                <a:moveTo>
                                  <a:pt x="0" y="0"/>
                                </a:moveTo>
                                <a:lnTo>
                                  <a:pt x="61" y="1041"/>
                                </a:lnTo>
                                <a:lnTo>
                                  <a:pt x="551" y="490"/>
                                </a:lnTo>
                                <a:lnTo>
                                  <a:pt x="0" y="0"/>
                                </a:lnTo>
                                <a:close/>
                              </a:path>
                            </a:pathLst>
                          </a:custGeom>
                          <a:noFill/>
                          <a:ln w="1503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Freeform 12"/>
                        <wps:cNvSpPr>
                          <a:spLocks/>
                        </wps:cNvSpPr>
                        <wps:spPr bwMode="auto">
                          <a:xfrm>
                            <a:off x="-517" y="4477"/>
                            <a:ext cx="8113" cy="5258"/>
                          </a:xfrm>
                          <a:custGeom>
                            <a:avLst/>
                            <a:gdLst>
                              <a:gd name="T0" fmla="+- 0 2340 -516"/>
                              <a:gd name="T1" fmla="*/ T0 w 8113"/>
                              <a:gd name="T2" fmla="+- 0 4837 4477"/>
                              <a:gd name="T3" fmla="*/ 4837 h 5258"/>
                              <a:gd name="T4" fmla="+- 0 2269 -516"/>
                              <a:gd name="T5" fmla="*/ T4 w 8113"/>
                              <a:gd name="T6" fmla="+- 0 4704 4477"/>
                              <a:gd name="T7" fmla="*/ 4704 h 5258"/>
                              <a:gd name="T8" fmla="+- 0 2205 -516"/>
                              <a:gd name="T9" fmla="*/ T8 w 8113"/>
                              <a:gd name="T10" fmla="+- 0 4570 4477"/>
                              <a:gd name="T11" fmla="*/ 4570 h 5258"/>
                              <a:gd name="T12" fmla="+- 0 2146 -516"/>
                              <a:gd name="T13" fmla="*/ T12 w 8113"/>
                              <a:gd name="T14" fmla="+- 0 4433 4477"/>
                              <a:gd name="T15" fmla="*/ 4433 h 5258"/>
                              <a:gd name="T16" fmla="+- 0 2093 -516"/>
                              <a:gd name="T17" fmla="*/ T16 w 8113"/>
                              <a:gd name="T18" fmla="+- 0 4296 4477"/>
                              <a:gd name="T19" fmla="*/ 4296 h 5258"/>
                              <a:gd name="T20" fmla="+- 0 2045 -516"/>
                              <a:gd name="T21" fmla="*/ T20 w 8113"/>
                              <a:gd name="T22" fmla="+- 0 4158 4477"/>
                              <a:gd name="T23" fmla="*/ 4158 h 5258"/>
                              <a:gd name="T24" fmla="+- 0 2003 -516"/>
                              <a:gd name="T25" fmla="*/ T24 w 8113"/>
                              <a:gd name="T26" fmla="+- 0 4018 4477"/>
                              <a:gd name="T27" fmla="*/ 4018 h 5258"/>
                              <a:gd name="T28" fmla="+- 0 1967 -516"/>
                              <a:gd name="T29" fmla="*/ T28 w 8113"/>
                              <a:gd name="T30" fmla="+- 0 3878 4477"/>
                              <a:gd name="T31" fmla="*/ 3878 h 5258"/>
                              <a:gd name="T32" fmla="+- 0 1936 -516"/>
                              <a:gd name="T33" fmla="*/ T32 w 8113"/>
                              <a:gd name="T34" fmla="+- 0 3738 4477"/>
                              <a:gd name="T35" fmla="*/ 3738 h 5258"/>
                              <a:gd name="T36" fmla="+- 0 1910 -516"/>
                              <a:gd name="T37" fmla="*/ T36 w 8113"/>
                              <a:gd name="T38" fmla="+- 0 3596 4477"/>
                              <a:gd name="T39" fmla="*/ 3596 h 5258"/>
                              <a:gd name="T40" fmla="+- 0 1890 -516"/>
                              <a:gd name="T41" fmla="*/ T40 w 8113"/>
                              <a:gd name="T42" fmla="+- 0 3455 4477"/>
                              <a:gd name="T43" fmla="*/ 3455 h 5258"/>
                              <a:gd name="T44" fmla="+- 0 1875 -516"/>
                              <a:gd name="T45" fmla="*/ T44 w 8113"/>
                              <a:gd name="T46" fmla="+- 0 3313 4477"/>
                              <a:gd name="T47" fmla="*/ 3313 h 5258"/>
                              <a:gd name="T48" fmla="+- 0 1865 -516"/>
                              <a:gd name="T49" fmla="*/ T48 w 8113"/>
                              <a:gd name="T50" fmla="+- 0 3171 4477"/>
                              <a:gd name="T51" fmla="*/ 3171 h 5258"/>
                              <a:gd name="T52" fmla="+- 0 1861 -516"/>
                              <a:gd name="T53" fmla="*/ T52 w 8113"/>
                              <a:gd name="T54" fmla="+- 0 3029 4477"/>
                              <a:gd name="T55" fmla="*/ 3029 h 5258"/>
                              <a:gd name="T56" fmla="+- 0 1862 -516"/>
                              <a:gd name="T57" fmla="*/ T56 w 8113"/>
                              <a:gd name="T58" fmla="+- 0 2887 4477"/>
                              <a:gd name="T59" fmla="*/ 2887 h 5258"/>
                              <a:gd name="T60" fmla="+- 0 1868 -516"/>
                              <a:gd name="T61" fmla="*/ T60 w 8113"/>
                              <a:gd name="T62" fmla="+- 0 2746 4477"/>
                              <a:gd name="T63" fmla="*/ 2746 h 5258"/>
                              <a:gd name="T64" fmla="+- 0 1879 -516"/>
                              <a:gd name="T65" fmla="*/ T64 w 8113"/>
                              <a:gd name="T66" fmla="+- 0 2606 4477"/>
                              <a:gd name="T67" fmla="*/ 2606 h 5258"/>
                              <a:gd name="T68" fmla="+- 0 1895 -516"/>
                              <a:gd name="T69" fmla="*/ T68 w 8113"/>
                              <a:gd name="T70" fmla="+- 0 2465 4477"/>
                              <a:gd name="T71" fmla="*/ 2465 h 5258"/>
                              <a:gd name="T72" fmla="+- 0 1917 -516"/>
                              <a:gd name="T73" fmla="*/ T72 w 8113"/>
                              <a:gd name="T74" fmla="+- 0 2326 4477"/>
                              <a:gd name="T75" fmla="*/ 2326 h 5258"/>
                              <a:gd name="T76" fmla="+- 0 1943 -516"/>
                              <a:gd name="T77" fmla="*/ T76 w 8113"/>
                              <a:gd name="T78" fmla="+- 0 2188 4477"/>
                              <a:gd name="T79" fmla="*/ 2188 h 5258"/>
                              <a:gd name="T80" fmla="+- 0 1975 -516"/>
                              <a:gd name="T81" fmla="*/ T80 w 8113"/>
                              <a:gd name="T82" fmla="+- 0 2051 4477"/>
                              <a:gd name="T83" fmla="*/ 2051 h 5258"/>
                              <a:gd name="T84" fmla="+- 0 2011 -516"/>
                              <a:gd name="T85" fmla="*/ T84 w 8113"/>
                              <a:gd name="T86" fmla="+- 0 1915 4477"/>
                              <a:gd name="T87" fmla="*/ 1915 h 5258"/>
                              <a:gd name="T88" fmla="+- 0 2053 -516"/>
                              <a:gd name="T89" fmla="*/ T88 w 8113"/>
                              <a:gd name="T90" fmla="+- 0 1780 4477"/>
                              <a:gd name="T91" fmla="*/ 1780 h 5258"/>
                              <a:gd name="T92" fmla="+- 0 2099 -516"/>
                              <a:gd name="T93" fmla="*/ T92 w 8113"/>
                              <a:gd name="T94" fmla="+- 0 1647 4477"/>
                              <a:gd name="T95" fmla="*/ 1647 h 5258"/>
                              <a:gd name="T96" fmla="+- 0 2150 -516"/>
                              <a:gd name="T97" fmla="*/ T96 w 8113"/>
                              <a:gd name="T98" fmla="+- 0 1516 4477"/>
                              <a:gd name="T99" fmla="*/ 1516 h 5258"/>
                              <a:gd name="T100" fmla="+- 0 2206 -516"/>
                              <a:gd name="T101" fmla="*/ T100 w 8113"/>
                              <a:gd name="T102" fmla="+- 0 1387 4477"/>
                              <a:gd name="T103" fmla="*/ 1387 h 5258"/>
                              <a:gd name="T104" fmla="+- 0 2266 -516"/>
                              <a:gd name="T105" fmla="*/ T104 w 8113"/>
                              <a:gd name="T106" fmla="+- 0 1259 4477"/>
                              <a:gd name="T107" fmla="*/ 1259 h 5258"/>
                              <a:gd name="T108" fmla="+- 0 2332 -516"/>
                              <a:gd name="T109" fmla="*/ T108 w 8113"/>
                              <a:gd name="T110" fmla="+- 0 1134 4477"/>
                              <a:gd name="T111" fmla="*/ 1134 h 5258"/>
                              <a:gd name="T112" fmla="+- 0 2402 -516"/>
                              <a:gd name="T113" fmla="*/ T112 w 8113"/>
                              <a:gd name="T114" fmla="+- 0 1011 4477"/>
                              <a:gd name="T115" fmla="*/ 1011 h 5258"/>
                              <a:gd name="T116" fmla="+- 0 2476 -516"/>
                              <a:gd name="T117" fmla="*/ T116 w 8113"/>
                              <a:gd name="T118" fmla="+- 0 890 4477"/>
                              <a:gd name="T119" fmla="*/ 890 h 5258"/>
                              <a:gd name="T120" fmla="+- 0 2556 -516"/>
                              <a:gd name="T121" fmla="*/ T120 w 8113"/>
                              <a:gd name="T122" fmla="+- 0 772 4477"/>
                              <a:gd name="T123" fmla="*/ 772 h 5258"/>
                              <a:gd name="T124" fmla="+- 0 2640 -516"/>
                              <a:gd name="T125" fmla="*/ T124 w 8113"/>
                              <a:gd name="T126" fmla="+- 0 657 4477"/>
                              <a:gd name="T127" fmla="*/ 657 h 5258"/>
                              <a:gd name="T128" fmla="+- 0 2728 -516"/>
                              <a:gd name="T129" fmla="*/ T128 w 8113"/>
                              <a:gd name="T130" fmla="+- 0 544 4477"/>
                              <a:gd name="T131" fmla="*/ 544 h 5258"/>
                              <a:gd name="T132" fmla="+- 0 2821 -516"/>
                              <a:gd name="T133" fmla="*/ T132 w 8113"/>
                              <a:gd name="T134" fmla="+- 0 435 4477"/>
                              <a:gd name="T135" fmla="*/ 435 h 5258"/>
                              <a:gd name="T136" fmla="+- 0 2918 -516"/>
                              <a:gd name="T137" fmla="*/ T136 w 8113"/>
                              <a:gd name="T138" fmla="+- 0 328 4477"/>
                              <a:gd name="T139" fmla="*/ 328 h 5258"/>
                              <a:gd name="T140" fmla="+- 0 3020 -516"/>
                              <a:gd name="T141" fmla="*/ T140 w 8113"/>
                              <a:gd name="T142" fmla="+- 0 225 4477"/>
                              <a:gd name="T143" fmla="*/ 225 h 5258"/>
                              <a:gd name="T144" fmla="+- 0 3126 -516"/>
                              <a:gd name="T145" fmla="*/ T144 w 8113"/>
                              <a:gd name="T146" fmla="+- 0 125 4477"/>
                              <a:gd name="T147" fmla="*/ 125 h 5258"/>
                              <a:gd name="T148" fmla="+- 0 3236 -516"/>
                              <a:gd name="T149" fmla="*/ T148 w 8113"/>
                              <a:gd name="T150" fmla="+- 0 29 4477"/>
                              <a:gd name="T151" fmla="*/ 29 h 5258"/>
                              <a:gd name="T152" fmla="+- 0 3351 -516"/>
                              <a:gd name="T153" fmla="*/ T152 w 8113"/>
                              <a:gd name="T154" fmla="+- 0 -63 4477"/>
                              <a:gd name="T155" fmla="*/ -63 h 5258"/>
                              <a:gd name="T156" fmla="+- 0 3470 -516"/>
                              <a:gd name="T157" fmla="*/ T156 w 8113"/>
                              <a:gd name="T158" fmla="+- 0 -151 4477"/>
                              <a:gd name="T159" fmla="*/ -151 h 5258"/>
                              <a:gd name="T160" fmla="+- 0 3593 -516"/>
                              <a:gd name="T161" fmla="*/ T160 w 8113"/>
                              <a:gd name="T162" fmla="+- 0 -236 4477"/>
                              <a:gd name="T163" fmla="*/ -236 h 5258"/>
                              <a:gd name="T164" fmla="+- 0 3721 -516"/>
                              <a:gd name="T165" fmla="*/ T164 w 8113"/>
                              <a:gd name="T166" fmla="+- 0 -316 4477"/>
                              <a:gd name="T167" fmla="*/ -316 h 5258"/>
                              <a:gd name="T168" fmla="+- 0 9973 -516"/>
                              <a:gd name="T169" fmla="*/ T168 w 8113"/>
                              <a:gd name="T170" fmla="+- 0 2979 4477"/>
                              <a:gd name="T171" fmla="*/ 2979 h 5258"/>
                              <a:gd name="T172" fmla="+- 0 9970 -516"/>
                              <a:gd name="T173" fmla="*/ T172 w 8113"/>
                              <a:gd name="T174" fmla="+- 0 3143 4477"/>
                              <a:gd name="T175" fmla="*/ 3143 h 5258"/>
                              <a:gd name="T176" fmla="+- 0 9961 -516"/>
                              <a:gd name="T177" fmla="*/ T176 w 8113"/>
                              <a:gd name="T178" fmla="+- 0 3303 4477"/>
                              <a:gd name="T179" fmla="*/ 3303 h 5258"/>
                              <a:gd name="T180" fmla="+- 0 9946 -516"/>
                              <a:gd name="T181" fmla="*/ T180 w 8113"/>
                              <a:gd name="T182" fmla="+- 0 3461 4477"/>
                              <a:gd name="T183" fmla="*/ 3461 h 5258"/>
                              <a:gd name="T184" fmla="+- 0 9925 -516"/>
                              <a:gd name="T185" fmla="*/ T184 w 8113"/>
                              <a:gd name="T186" fmla="+- 0 3615 4477"/>
                              <a:gd name="T187" fmla="*/ 3615 h 5258"/>
                              <a:gd name="T188" fmla="+- 0 9897 -516"/>
                              <a:gd name="T189" fmla="*/ T188 w 8113"/>
                              <a:gd name="T190" fmla="+- 0 3767 4477"/>
                              <a:gd name="T191" fmla="*/ 3767 h 5258"/>
                              <a:gd name="T192" fmla="+- 0 9863 -516"/>
                              <a:gd name="T193" fmla="*/ T192 w 8113"/>
                              <a:gd name="T194" fmla="+- 0 3917 4477"/>
                              <a:gd name="T195" fmla="*/ 3917 h 5258"/>
                              <a:gd name="T196" fmla="+- 0 9823 -516"/>
                              <a:gd name="T197" fmla="*/ T196 w 8113"/>
                              <a:gd name="T198" fmla="+- 0 4065 4477"/>
                              <a:gd name="T199" fmla="*/ 4065 h 5258"/>
                              <a:gd name="T200" fmla="+- 0 9776 -516"/>
                              <a:gd name="T201" fmla="*/ T200 w 8113"/>
                              <a:gd name="T202" fmla="+- 0 4212 4477"/>
                              <a:gd name="T203" fmla="*/ 4212 h 5258"/>
                              <a:gd name="T204" fmla="+- 0 9723 -516"/>
                              <a:gd name="T205" fmla="*/ T204 w 8113"/>
                              <a:gd name="T206" fmla="+- 0 4357 4477"/>
                              <a:gd name="T207" fmla="*/ 4357 h 5258"/>
                              <a:gd name="T208" fmla="+- 0 9662 -516"/>
                              <a:gd name="T209" fmla="*/ T208 w 8113"/>
                              <a:gd name="T210" fmla="+- 0 4501 4477"/>
                              <a:gd name="T211" fmla="*/ 4501 h 5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8113" h="5258">
                                <a:moveTo>
                                  <a:pt x="2893" y="426"/>
                                </a:moveTo>
                                <a:lnTo>
                                  <a:pt x="2856" y="360"/>
                                </a:lnTo>
                                <a:lnTo>
                                  <a:pt x="2820" y="294"/>
                                </a:lnTo>
                                <a:lnTo>
                                  <a:pt x="2785" y="227"/>
                                </a:lnTo>
                                <a:lnTo>
                                  <a:pt x="2753" y="160"/>
                                </a:lnTo>
                                <a:lnTo>
                                  <a:pt x="2721" y="93"/>
                                </a:lnTo>
                                <a:lnTo>
                                  <a:pt x="2691" y="25"/>
                                </a:lnTo>
                                <a:lnTo>
                                  <a:pt x="2662" y="-44"/>
                                </a:lnTo>
                                <a:lnTo>
                                  <a:pt x="2635" y="-112"/>
                                </a:lnTo>
                                <a:lnTo>
                                  <a:pt x="2609" y="-181"/>
                                </a:lnTo>
                                <a:lnTo>
                                  <a:pt x="2585" y="-250"/>
                                </a:lnTo>
                                <a:lnTo>
                                  <a:pt x="2561" y="-319"/>
                                </a:lnTo>
                                <a:lnTo>
                                  <a:pt x="2540" y="-389"/>
                                </a:lnTo>
                                <a:lnTo>
                                  <a:pt x="2519" y="-459"/>
                                </a:lnTo>
                                <a:lnTo>
                                  <a:pt x="2500" y="-528"/>
                                </a:lnTo>
                                <a:lnTo>
                                  <a:pt x="2483" y="-599"/>
                                </a:lnTo>
                                <a:lnTo>
                                  <a:pt x="2467" y="-669"/>
                                </a:lnTo>
                                <a:lnTo>
                                  <a:pt x="2452" y="-739"/>
                                </a:lnTo>
                                <a:lnTo>
                                  <a:pt x="2438" y="-810"/>
                                </a:lnTo>
                                <a:lnTo>
                                  <a:pt x="2426" y="-881"/>
                                </a:lnTo>
                                <a:lnTo>
                                  <a:pt x="2415" y="-951"/>
                                </a:lnTo>
                                <a:lnTo>
                                  <a:pt x="2406" y="-1022"/>
                                </a:lnTo>
                                <a:lnTo>
                                  <a:pt x="2398" y="-1093"/>
                                </a:lnTo>
                                <a:lnTo>
                                  <a:pt x="2391" y="-1164"/>
                                </a:lnTo>
                                <a:lnTo>
                                  <a:pt x="2385" y="-1235"/>
                                </a:lnTo>
                                <a:lnTo>
                                  <a:pt x="2381" y="-1306"/>
                                </a:lnTo>
                                <a:lnTo>
                                  <a:pt x="2378" y="-1377"/>
                                </a:lnTo>
                                <a:lnTo>
                                  <a:pt x="2377" y="-1448"/>
                                </a:lnTo>
                                <a:lnTo>
                                  <a:pt x="2377" y="-1519"/>
                                </a:lnTo>
                                <a:lnTo>
                                  <a:pt x="2378" y="-1590"/>
                                </a:lnTo>
                                <a:lnTo>
                                  <a:pt x="2380" y="-1660"/>
                                </a:lnTo>
                                <a:lnTo>
                                  <a:pt x="2384" y="-1731"/>
                                </a:lnTo>
                                <a:lnTo>
                                  <a:pt x="2389" y="-1801"/>
                                </a:lnTo>
                                <a:lnTo>
                                  <a:pt x="2395" y="-1871"/>
                                </a:lnTo>
                                <a:lnTo>
                                  <a:pt x="2403" y="-1942"/>
                                </a:lnTo>
                                <a:lnTo>
                                  <a:pt x="2411" y="-2012"/>
                                </a:lnTo>
                                <a:lnTo>
                                  <a:pt x="2422" y="-2081"/>
                                </a:lnTo>
                                <a:lnTo>
                                  <a:pt x="2433" y="-2151"/>
                                </a:lnTo>
                                <a:lnTo>
                                  <a:pt x="2445" y="-2220"/>
                                </a:lnTo>
                                <a:lnTo>
                                  <a:pt x="2459" y="-2289"/>
                                </a:lnTo>
                                <a:lnTo>
                                  <a:pt x="2474" y="-2358"/>
                                </a:lnTo>
                                <a:lnTo>
                                  <a:pt x="2491" y="-2426"/>
                                </a:lnTo>
                                <a:lnTo>
                                  <a:pt x="2508" y="-2494"/>
                                </a:lnTo>
                                <a:lnTo>
                                  <a:pt x="2527" y="-2562"/>
                                </a:lnTo>
                                <a:lnTo>
                                  <a:pt x="2547" y="-2630"/>
                                </a:lnTo>
                                <a:lnTo>
                                  <a:pt x="2569" y="-2697"/>
                                </a:lnTo>
                                <a:lnTo>
                                  <a:pt x="2591" y="-2763"/>
                                </a:lnTo>
                                <a:lnTo>
                                  <a:pt x="2615" y="-2830"/>
                                </a:lnTo>
                                <a:lnTo>
                                  <a:pt x="2640" y="-2895"/>
                                </a:lnTo>
                                <a:lnTo>
                                  <a:pt x="2666" y="-2961"/>
                                </a:lnTo>
                                <a:lnTo>
                                  <a:pt x="2693" y="-3026"/>
                                </a:lnTo>
                                <a:lnTo>
                                  <a:pt x="2722" y="-3090"/>
                                </a:lnTo>
                                <a:lnTo>
                                  <a:pt x="2751" y="-3154"/>
                                </a:lnTo>
                                <a:lnTo>
                                  <a:pt x="2782" y="-3218"/>
                                </a:lnTo>
                                <a:lnTo>
                                  <a:pt x="2814" y="-3281"/>
                                </a:lnTo>
                                <a:lnTo>
                                  <a:pt x="2848" y="-3343"/>
                                </a:lnTo>
                                <a:lnTo>
                                  <a:pt x="2882" y="-3405"/>
                                </a:lnTo>
                                <a:lnTo>
                                  <a:pt x="2918" y="-3466"/>
                                </a:lnTo>
                                <a:lnTo>
                                  <a:pt x="2954" y="-3527"/>
                                </a:lnTo>
                                <a:lnTo>
                                  <a:pt x="2992" y="-3587"/>
                                </a:lnTo>
                                <a:lnTo>
                                  <a:pt x="3031" y="-3646"/>
                                </a:lnTo>
                                <a:lnTo>
                                  <a:pt x="3072" y="-3705"/>
                                </a:lnTo>
                                <a:lnTo>
                                  <a:pt x="3113" y="-3763"/>
                                </a:lnTo>
                                <a:lnTo>
                                  <a:pt x="3156" y="-3820"/>
                                </a:lnTo>
                                <a:lnTo>
                                  <a:pt x="3199" y="-3877"/>
                                </a:lnTo>
                                <a:lnTo>
                                  <a:pt x="3244" y="-3933"/>
                                </a:lnTo>
                                <a:lnTo>
                                  <a:pt x="3290" y="-3988"/>
                                </a:lnTo>
                                <a:lnTo>
                                  <a:pt x="3337" y="-4042"/>
                                </a:lnTo>
                                <a:lnTo>
                                  <a:pt x="3385" y="-4096"/>
                                </a:lnTo>
                                <a:lnTo>
                                  <a:pt x="3434" y="-4149"/>
                                </a:lnTo>
                                <a:lnTo>
                                  <a:pt x="3484" y="-4201"/>
                                </a:lnTo>
                                <a:lnTo>
                                  <a:pt x="3536" y="-4252"/>
                                </a:lnTo>
                                <a:lnTo>
                                  <a:pt x="3588" y="-4302"/>
                                </a:lnTo>
                                <a:lnTo>
                                  <a:pt x="3642" y="-4352"/>
                                </a:lnTo>
                                <a:lnTo>
                                  <a:pt x="3697" y="-4400"/>
                                </a:lnTo>
                                <a:lnTo>
                                  <a:pt x="3752" y="-4448"/>
                                </a:lnTo>
                                <a:lnTo>
                                  <a:pt x="3809" y="-4494"/>
                                </a:lnTo>
                                <a:lnTo>
                                  <a:pt x="3867" y="-4540"/>
                                </a:lnTo>
                                <a:lnTo>
                                  <a:pt x="3926" y="-4585"/>
                                </a:lnTo>
                                <a:lnTo>
                                  <a:pt x="3986" y="-4628"/>
                                </a:lnTo>
                                <a:lnTo>
                                  <a:pt x="4047" y="-4671"/>
                                </a:lnTo>
                                <a:lnTo>
                                  <a:pt x="4109" y="-4713"/>
                                </a:lnTo>
                                <a:lnTo>
                                  <a:pt x="4172" y="-4753"/>
                                </a:lnTo>
                                <a:lnTo>
                                  <a:pt x="4237" y="-4793"/>
                                </a:lnTo>
                                <a:lnTo>
                                  <a:pt x="4302" y="-4831"/>
                                </a:lnTo>
                                <a:moveTo>
                                  <a:pt x="10489" y="-1498"/>
                                </a:moveTo>
                                <a:lnTo>
                                  <a:pt x="10488" y="-1416"/>
                                </a:lnTo>
                                <a:lnTo>
                                  <a:pt x="10486" y="-1334"/>
                                </a:lnTo>
                                <a:lnTo>
                                  <a:pt x="10482" y="-1253"/>
                                </a:lnTo>
                                <a:lnTo>
                                  <a:pt x="10477" y="-1174"/>
                                </a:lnTo>
                                <a:lnTo>
                                  <a:pt x="10470" y="-1094"/>
                                </a:lnTo>
                                <a:lnTo>
                                  <a:pt x="10462" y="-1016"/>
                                </a:lnTo>
                                <a:lnTo>
                                  <a:pt x="10452" y="-939"/>
                                </a:lnTo>
                                <a:lnTo>
                                  <a:pt x="10441" y="-862"/>
                                </a:lnTo>
                                <a:lnTo>
                                  <a:pt x="10428" y="-785"/>
                                </a:lnTo>
                                <a:lnTo>
                                  <a:pt x="10413" y="-710"/>
                                </a:lnTo>
                                <a:lnTo>
                                  <a:pt x="10397" y="-634"/>
                                </a:lnTo>
                                <a:lnTo>
                                  <a:pt x="10379" y="-560"/>
                                </a:lnTo>
                                <a:lnTo>
                                  <a:pt x="10360" y="-486"/>
                                </a:lnTo>
                                <a:lnTo>
                                  <a:pt x="10339" y="-412"/>
                                </a:lnTo>
                                <a:lnTo>
                                  <a:pt x="10316" y="-338"/>
                                </a:lnTo>
                                <a:lnTo>
                                  <a:pt x="10292" y="-265"/>
                                </a:lnTo>
                                <a:lnTo>
                                  <a:pt x="10266" y="-193"/>
                                </a:lnTo>
                                <a:lnTo>
                                  <a:pt x="10239" y="-120"/>
                                </a:lnTo>
                                <a:lnTo>
                                  <a:pt x="10209" y="-48"/>
                                </a:lnTo>
                                <a:lnTo>
                                  <a:pt x="10178" y="24"/>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Freeform 11"/>
                        <wps:cNvSpPr>
                          <a:spLocks/>
                        </wps:cNvSpPr>
                        <wps:spPr bwMode="auto">
                          <a:xfrm>
                            <a:off x="9224" y="4203"/>
                            <a:ext cx="933" cy="700"/>
                          </a:xfrm>
                          <a:custGeom>
                            <a:avLst/>
                            <a:gdLst>
                              <a:gd name="T0" fmla="+- 0 9225 9225"/>
                              <a:gd name="T1" fmla="*/ T0 w 933"/>
                              <a:gd name="T2" fmla="+- 0 4204 4204"/>
                              <a:gd name="T3" fmla="*/ 4204 h 700"/>
                              <a:gd name="T4" fmla="+- 0 9457 9225"/>
                              <a:gd name="T5" fmla="*/ T4 w 933"/>
                              <a:gd name="T6" fmla="+- 0 4903 4204"/>
                              <a:gd name="T7" fmla="*/ 4903 h 700"/>
                              <a:gd name="T8" fmla="+- 0 10157 9225"/>
                              <a:gd name="T9" fmla="*/ T8 w 933"/>
                              <a:gd name="T10" fmla="+- 0 4671 4204"/>
                              <a:gd name="T11" fmla="*/ 4671 h 700"/>
                              <a:gd name="T12" fmla="+- 0 9225 9225"/>
                              <a:gd name="T13" fmla="*/ T12 w 933"/>
                              <a:gd name="T14" fmla="+- 0 4204 4204"/>
                              <a:gd name="T15" fmla="*/ 4204 h 700"/>
                            </a:gdLst>
                            <a:ahLst/>
                            <a:cxnLst>
                              <a:cxn ang="0">
                                <a:pos x="T1" y="T3"/>
                              </a:cxn>
                              <a:cxn ang="0">
                                <a:pos x="T5" y="T7"/>
                              </a:cxn>
                              <a:cxn ang="0">
                                <a:pos x="T9" y="T11"/>
                              </a:cxn>
                              <a:cxn ang="0">
                                <a:pos x="T13" y="T15"/>
                              </a:cxn>
                            </a:cxnLst>
                            <a:rect l="0" t="0" r="r" b="b"/>
                            <a:pathLst>
                              <a:path w="933" h="700">
                                <a:moveTo>
                                  <a:pt x="0" y="0"/>
                                </a:moveTo>
                                <a:lnTo>
                                  <a:pt x="232" y="699"/>
                                </a:lnTo>
                                <a:lnTo>
                                  <a:pt x="932" y="467"/>
                                </a:lnTo>
                                <a:lnTo>
                                  <a:pt x="0"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0"/>
                        <wps:cNvSpPr>
                          <a:spLocks/>
                        </wps:cNvSpPr>
                        <wps:spPr bwMode="auto">
                          <a:xfrm>
                            <a:off x="9224" y="4203"/>
                            <a:ext cx="933" cy="700"/>
                          </a:xfrm>
                          <a:custGeom>
                            <a:avLst/>
                            <a:gdLst>
                              <a:gd name="T0" fmla="+- 0 10157 9225"/>
                              <a:gd name="T1" fmla="*/ T0 w 933"/>
                              <a:gd name="T2" fmla="+- 0 4671 4204"/>
                              <a:gd name="T3" fmla="*/ 4671 h 700"/>
                              <a:gd name="T4" fmla="+- 0 9225 9225"/>
                              <a:gd name="T5" fmla="*/ T4 w 933"/>
                              <a:gd name="T6" fmla="+- 0 4204 4204"/>
                              <a:gd name="T7" fmla="*/ 4204 h 700"/>
                              <a:gd name="T8" fmla="+- 0 9457 9225"/>
                              <a:gd name="T9" fmla="*/ T8 w 933"/>
                              <a:gd name="T10" fmla="+- 0 4903 4204"/>
                              <a:gd name="T11" fmla="*/ 4903 h 700"/>
                              <a:gd name="T12" fmla="+- 0 10157 9225"/>
                              <a:gd name="T13" fmla="*/ T12 w 933"/>
                              <a:gd name="T14" fmla="+- 0 4671 4204"/>
                              <a:gd name="T15" fmla="*/ 4671 h 700"/>
                            </a:gdLst>
                            <a:ahLst/>
                            <a:cxnLst>
                              <a:cxn ang="0">
                                <a:pos x="T1" y="T3"/>
                              </a:cxn>
                              <a:cxn ang="0">
                                <a:pos x="T5" y="T7"/>
                              </a:cxn>
                              <a:cxn ang="0">
                                <a:pos x="T9" y="T11"/>
                              </a:cxn>
                              <a:cxn ang="0">
                                <a:pos x="T13" y="T15"/>
                              </a:cxn>
                            </a:cxnLst>
                            <a:rect l="0" t="0" r="r" b="b"/>
                            <a:pathLst>
                              <a:path w="933" h="700">
                                <a:moveTo>
                                  <a:pt x="932" y="467"/>
                                </a:moveTo>
                                <a:lnTo>
                                  <a:pt x="0" y="0"/>
                                </a:lnTo>
                                <a:lnTo>
                                  <a:pt x="232" y="699"/>
                                </a:lnTo>
                                <a:lnTo>
                                  <a:pt x="932" y="467"/>
                                </a:lnTo>
                                <a:close/>
                              </a:path>
                            </a:pathLst>
                          </a:custGeom>
                          <a:noFill/>
                          <a:ln w="1503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Freeform 9"/>
                        <wps:cNvSpPr>
                          <a:spLocks/>
                        </wps:cNvSpPr>
                        <wps:spPr bwMode="auto">
                          <a:xfrm>
                            <a:off x="-3311" y="9735"/>
                            <a:ext cx="7160" cy="7606"/>
                          </a:xfrm>
                          <a:custGeom>
                            <a:avLst/>
                            <a:gdLst>
                              <a:gd name="T0" fmla="+- 0 6200 -3311"/>
                              <a:gd name="T1" fmla="*/ T0 w 7160"/>
                              <a:gd name="T2" fmla="+- 0 -869 9735"/>
                              <a:gd name="T3" fmla="*/ -869 h 7606"/>
                              <a:gd name="T4" fmla="+- 0 6350 -3311"/>
                              <a:gd name="T5" fmla="*/ T4 w 7160"/>
                              <a:gd name="T6" fmla="+- 0 -864 9735"/>
                              <a:gd name="T7" fmla="*/ -864 h 7606"/>
                              <a:gd name="T8" fmla="+- 0 6499 -3311"/>
                              <a:gd name="T9" fmla="*/ T8 w 7160"/>
                              <a:gd name="T10" fmla="+- 0 -852 9735"/>
                              <a:gd name="T11" fmla="*/ -852 h 7606"/>
                              <a:gd name="T12" fmla="+- 0 6646 -3311"/>
                              <a:gd name="T13" fmla="*/ T12 w 7160"/>
                              <a:gd name="T14" fmla="+- 0 -835 9735"/>
                              <a:gd name="T15" fmla="*/ -835 h 7606"/>
                              <a:gd name="T16" fmla="+- 0 6792 -3311"/>
                              <a:gd name="T17" fmla="*/ T16 w 7160"/>
                              <a:gd name="T18" fmla="+- 0 -812 9735"/>
                              <a:gd name="T19" fmla="*/ -812 h 7606"/>
                              <a:gd name="T20" fmla="+- 0 6935 -3311"/>
                              <a:gd name="T21" fmla="*/ T20 w 7160"/>
                              <a:gd name="T22" fmla="+- 0 -784 9735"/>
                              <a:gd name="T23" fmla="*/ -784 h 7606"/>
                              <a:gd name="T24" fmla="+- 0 7077 -3311"/>
                              <a:gd name="T25" fmla="*/ T24 w 7160"/>
                              <a:gd name="T26" fmla="+- 0 -751 9735"/>
                              <a:gd name="T27" fmla="*/ -751 h 7606"/>
                              <a:gd name="T28" fmla="+- 0 7217 -3311"/>
                              <a:gd name="T29" fmla="*/ T28 w 7160"/>
                              <a:gd name="T30" fmla="+- 0 -713 9735"/>
                              <a:gd name="T31" fmla="*/ -713 h 7606"/>
                              <a:gd name="T32" fmla="+- 0 7354 -3311"/>
                              <a:gd name="T33" fmla="*/ T32 w 7160"/>
                              <a:gd name="T34" fmla="+- 0 -669 9735"/>
                              <a:gd name="T35" fmla="*/ -669 h 7606"/>
                              <a:gd name="T36" fmla="+- 0 7489 -3311"/>
                              <a:gd name="T37" fmla="*/ T36 w 7160"/>
                              <a:gd name="T38" fmla="+- 0 -621 9735"/>
                              <a:gd name="T39" fmla="*/ -621 h 7606"/>
                              <a:gd name="T40" fmla="+- 0 7622 -3311"/>
                              <a:gd name="T41" fmla="*/ T40 w 7160"/>
                              <a:gd name="T42" fmla="+- 0 -568 9735"/>
                              <a:gd name="T43" fmla="*/ -568 h 7606"/>
                              <a:gd name="T44" fmla="+- 0 7752 -3311"/>
                              <a:gd name="T45" fmla="*/ T44 w 7160"/>
                              <a:gd name="T46" fmla="+- 0 -510 9735"/>
                              <a:gd name="T47" fmla="*/ -510 h 7606"/>
                              <a:gd name="T48" fmla="+- 0 7880 -3311"/>
                              <a:gd name="T49" fmla="*/ T48 w 7160"/>
                              <a:gd name="T50" fmla="+- 0 -447 9735"/>
                              <a:gd name="T51" fmla="*/ -447 h 7606"/>
                              <a:gd name="T52" fmla="+- 0 8005 -3311"/>
                              <a:gd name="T53" fmla="*/ T52 w 7160"/>
                              <a:gd name="T54" fmla="+- 0 -380 9735"/>
                              <a:gd name="T55" fmla="*/ -380 h 7606"/>
                              <a:gd name="T56" fmla="+- 0 8127 -3311"/>
                              <a:gd name="T57" fmla="*/ T56 w 7160"/>
                              <a:gd name="T58" fmla="+- 0 -308 9735"/>
                              <a:gd name="T59" fmla="*/ -308 h 7606"/>
                              <a:gd name="T60" fmla="+- 0 8247 -3311"/>
                              <a:gd name="T61" fmla="*/ T60 w 7160"/>
                              <a:gd name="T62" fmla="+- 0 -232 9735"/>
                              <a:gd name="T63" fmla="*/ -232 h 7606"/>
                              <a:gd name="T64" fmla="+- 0 8363 -3311"/>
                              <a:gd name="T65" fmla="*/ T64 w 7160"/>
                              <a:gd name="T66" fmla="+- 0 -152 9735"/>
                              <a:gd name="T67" fmla="*/ -152 h 7606"/>
                              <a:gd name="T68" fmla="+- 0 8476 -3311"/>
                              <a:gd name="T69" fmla="*/ T68 w 7160"/>
                              <a:gd name="T70" fmla="+- 0 -68 9735"/>
                              <a:gd name="T71" fmla="*/ -68 h 7606"/>
                              <a:gd name="T72" fmla="+- 0 8586 -3311"/>
                              <a:gd name="T73" fmla="*/ T72 w 7160"/>
                              <a:gd name="T74" fmla="+- 0 20 9735"/>
                              <a:gd name="T75" fmla="*/ 20 h 7606"/>
                              <a:gd name="T76" fmla="+- 0 8692 -3311"/>
                              <a:gd name="T77" fmla="*/ T76 w 7160"/>
                              <a:gd name="T78" fmla="+- 0 112 9735"/>
                              <a:gd name="T79" fmla="*/ 112 h 7606"/>
                              <a:gd name="T80" fmla="+- 0 8795 -3311"/>
                              <a:gd name="T81" fmla="*/ T80 w 7160"/>
                              <a:gd name="T82" fmla="+- 0 208 9735"/>
                              <a:gd name="T83" fmla="*/ 208 h 7606"/>
                              <a:gd name="T84" fmla="+- 0 8895 -3311"/>
                              <a:gd name="T85" fmla="*/ T84 w 7160"/>
                              <a:gd name="T86" fmla="+- 0 307 9735"/>
                              <a:gd name="T87" fmla="*/ 307 h 7606"/>
                              <a:gd name="T88" fmla="+- 0 8991 -3311"/>
                              <a:gd name="T89" fmla="*/ T88 w 7160"/>
                              <a:gd name="T90" fmla="+- 0 410 9735"/>
                              <a:gd name="T91" fmla="*/ 410 h 7606"/>
                              <a:gd name="T92" fmla="+- 0 9083 -3311"/>
                              <a:gd name="T93" fmla="*/ T92 w 7160"/>
                              <a:gd name="T94" fmla="+- 0 517 9735"/>
                              <a:gd name="T95" fmla="*/ 517 h 7606"/>
                              <a:gd name="T96" fmla="+- 0 9171 -3311"/>
                              <a:gd name="T97" fmla="*/ T96 w 7160"/>
                              <a:gd name="T98" fmla="+- 0 627 9735"/>
                              <a:gd name="T99" fmla="*/ 627 h 7606"/>
                              <a:gd name="T100" fmla="+- 0 9255 -3311"/>
                              <a:gd name="T101" fmla="*/ T100 w 7160"/>
                              <a:gd name="T102" fmla="+- 0 740 9735"/>
                              <a:gd name="T103" fmla="*/ 740 h 7606"/>
                              <a:gd name="T104" fmla="+- 0 9335 -3311"/>
                              <a:gd name="T105" fmla="*/ T104 w 7160"/>
                              <a:gd name="T106" fmla="+- 0 856 9735"/>
                              <a:gd name="T107" fmla="*/ 856 h 7606"/>
                              <a:gd name="T108" fmla="+- 0 9411 -3311"/>
                              <a:gd name="T109" fmla="*/ T108 w 7160"/>
                              <a:gd name="T110" fmla="+- 0 975 9735"/>
                              <a:gd name="T111" fmla="*/ 975 h 7606"/>
                              <a:gd name="T112" fmla="+- 0 9483 -3311"/>
                              <a:gd name="T113" fmla="*/ T112 w 7160"/>
                              <a:gd name="T114" fmla="+- 0 1098 9735"/>
                              <a:gd name="T115" fmla="*/ 1098 h 7606"/>
                              <a:gd name="T116" fmla="+- 0 9550 -3311"/>
                              <a:gd name="T117" fmla="*/ T116 w 7160"/>
                              <a:gd name="T118" fmla="+- 0 1223 9735"/>
                              <a:gd name="T119" fmla="*/ 1223 h 7606"/>
                              <a:gd name="T120" fmla="+- 0 9613 -3311"/>
                              <a:gd name="T121" fmla="*/ T120 w 7160"/>
                              <a:gd name="T122" fmla="+- 0 1350 9735"/>
                              <a:gd name="T123" fmla="*/ 1350 h 7606"/>
                              <a:gd name="T124" fmla="+- 0 9671 -3311"/>
                              <a:gd name="T125" fmla="*/ T124 w 7160"/>
                              <a:gd name="T126" fmla="+- 0 1481 9735"/>
                              <a:gd name="T127" fmla="*/ 1481 h 7606"/>
                              <a:gd name="T128" fmla="+- 0 9724 -3311"/>
                              <a:gd name="T129" fmla="*/ T128 w 7160"/>
                              <a:gd name="T130" fmla="+- 0 1613 9735"/>
                              <a:gd name="T131" fmla="*/ 1613 h 7606"/>
                              <a:gd name="T132" fmla="+- 0 9772 -3311"/>
                              <a:gd name="T133" fmla="*/ T132 w 7160"/>
                              <a:gd name="T134" fmla="+- 0 1749 9735"/>
                              <a:gd name="T135" fmla="*/ 1749 h 7606"/>
                              <a:gd name="T136" fmla="+- 0 9816 -3311"/>
                              <a:gd name="T137" fmla="*/ T136 w 7160"/>
                              <a:gd name="T138" fmla="+- 0 1886 9735"/>
                              <a:gd name="T139" fmla="*/ 1886 h 7606"/>
                              <a:gd name="T140" fmla="+- 0 9854 -3311"/>
                              <a:gd name="T141" fmla="*/ T140 w 7160"/>
                              <a:gd name="T142" fmla="+- 0 2026 9735"/>
                              <a:gd name="T143" fmla="*/ 2026 h 7606"/>
                              <a:gd name="T144" fmla="+- 0 9887 -3311"/>
                              <a:gd name="T145" fmla="*/ T144 w 7160"/>
                              <a:gd name="T146" fmla="+- 0 2167 9735"/>
                              <a:gd name="T147" fmla="*/ 2167 h 7606"/>
                              <a:gd name="T148" fmla="+- 0 9915 -3311"/>
                              <a:gd name="T149" fmla="*/ T148 w 7160"/>
                              <a:gd name="T150" fmla="+- 0 2311 9735"/>
                              <a:gd name="T151" fmla="*/ 2311 h 7606"/>
                              <a:gd name="T152" fmla="+- 0 9938 -3311"/>
                              <a:gd name="T153" fmla="*/ T152 w 7160"/>
                              <a:gd name="T154" fmla="+- 0 2457 9735"/>
                              <a:gd name="T155" fmla="*/ 2457 h 7606"/>
                              <a:gd name="T156" fmla="+- 0 9955 -3311"/>
                              <a:gd name="T157" fmla="*/ T156 w 7160"/>
                              <a:gd name="T158" fmla="+- 0 2604 9735"/>
                              <a:gd name="T159" fmla="*/ 2604 h 7606"/>
                              <a:gd name="T160" fmla="+- 0 9966 -3311"/>
                              <a:gd name="T161" fmla="*/ T160 w 7160"/>
                              <a:gd name="T162" fmla="+- 0 2753 9735"/>
                              <a:gd name="T163" fmla="*/ 2753 h 7606"/>
                              <a:gd name="T164" fmla="+- 0 9972 -3311"/>
                              <a:gd name="T165" fmla="*/ T164 w 7160"/>
                              <a:gd name="T166" fmla="+- 0 2903 9735"/>
                              <a:gd name="T167" fmla="*/ 2903 h 7606"/>
                              <a:gd name="T168" fmla="+- 0 3976 -3311"/>
                              <a:gd name="T169" fmla="*/ T168 w 7160"/>
                              <a:gd name="T170" fmla="+- 0 6735 9735"/>
                              <a:gd name="T171" fmla="*/ 6735 h 7606"/>
                              <a:gd name="T172" fmla="+- 0 3835 -3311"/>
                              <a:gd name="T173" fmla="*/ T172 w 7160"/>
                              <a:gd name="T174" fmla="+- 0 6650 9735"/>
                              <a:gd name="T175" fmla="*/ 6650 h 7606"/>
                              <a:gd name="T176" fmla="+- 0 3701 -3311"/>
                              <a:gd name="T177" fmla="*/ T176 w 7160"/>
                              <a:gd name="T178" fmla="+- 0 6562 9735"/>
                              <a:gd name="T179" fmla="*/ 6562 h 7606"/>
                              <a:gd name="T180" fmla="+- 0 3572 -3311"/>
                              <a:gd name="T181" fmla="*/ T180 w 7160"/>
                              <a:gd name="T182" fmla="+- 0 6471 9735"/>
                              <a:gd name="T183" fmla="*/ 6471 h 7606"/>
                              <a:gd name="T184" fmla="+- 0 3449 -3311"/>
                              <a:gd name="T185" fmla="*/ T184 w 7160"/>
                              <a:gd name="T186" fmla="+- 0 6375 9735"/>
                              <a:gd name="T187" fmla="*/ 6375 h 7606"/>
                              <a:gd name="T188" fmla="+- 0 3331 -3311"/>
                              <a:gd name="T189" fmla="*/ T188 w 7160"/>
                              <a:gd name="T190" fmla="+- 0 6275 9735"/>
                              <a:gd name="T191" fmla="*/ 6275 h 7606"/>
                              <a:gd name="T192" fmla="+- 0 3218 -3311"/>
                              <a:gd name="T193" fmla="*/ T192 w 7160"/>
                              <a:gd name="T194" fmla="+- 0 6171 9735"/>
                              <a:gd name="T195" fmla="*/ 6171 h 7606"/>
                              <a:gd name="T196" fmla="+- 0 3110 -3311"/>
                              <a:gd name="T197" fmla="*/ T196 w 7160"/>
                              <a:gd name="T198" fmla="+- 0 6062 9735"/>
                              <a:gd name="T199" fmla="*/ 6062 h 7606"/>
                              <a:gd name="T200" fmla="+- 0 3007 -3311"/>
                              <a:gd name="T201" fmla="*/ T200 w 7160"/>
                              <a:gd name="T202" fmla="+- 0 5948 9735"/>
                              <a:gd name="T203" fmla="*/ 5948 h 7606"/>
                              <a:gd name="T204" fmla="+- 0 2908 -3311"/>
                              <a:gd name="T205" fmla="*/ T204 w 7160"/>
                              <a:gd name="T206" fmla="+- 0 5829 9735"/>
                              <a:gd name="T207" fmla="*/ 5829 h 7606"/>
                              <a:gd name="T208" fmla="+- 0 2813 -3311"/>
                              <a:gd name="T209" fmla="*/ T208 w 7160"/>
                              <a:gd name="T210" fmla="+- 0 5705 9735"/>
                              <a:gd name="T211" fmla="*/ 5705 h 7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160" h="7606">
                                <a:moveTo>
                                  <a:pt x="9435" y="-10605"/>
                                </a:moveTo>
                                <a:lnTo>
                                  <a:pt x="9511" y="-10604"/>
                                </a:lnTo>
                                <a:lnTo>
                                  <a:pt x="9586" y="-10602"/>
                                </a:lnTo>
                                <a:lnTo>
                                  <a:pt x="9661" y="-10599"/>
                                </a:lnTo>
                                <a:lnTo>
                                  <a:pt x="9736" y="-10594"/>
                                </a:lnTo>
                                <a:lnTo>
                                  <a:pt x="9810" y="-10587"/>
                                </a:lnTo>
                                <a:lnTo>
                                  <a:pt x="9884" y="-10579"/>
                                </a:lnTo>
                                <a:lnTo>
                                  <a:pt x="9957" y="-10570"/>
                                </a:lnTo>
                                <a:lnTo>
                                  <a:pt x="10030" y="-10559"/>
                                </a:lnTo>
                                <a:lnTo>
                                  <a:pt x="10103" y="-10547"/>
                                </a:lnTo>
                                <a:lnTo>
                                  <a:pt x="10175" y="-10534"/>
                                </a:lnTo>
                                <a:lnTo>
                                  <a:pt x="10246" y="-10519"/>
                                </a:lnTo>
                                <a:lnTo>
                                  <a:pt x="10318" y="-10503"/>
                                </a:lnTo>
                                <a:lnTo>
                                  <a:pt x="10388" y="-10486"/>
                                </a:lnTo>
                                <a:lnTo>
                                  <a:pt x="10458" y="-10468"/>
                                </a:lnTo>
                                <a:lnTo>
                                  <a:pt x="10528" y="-10448"/>
                                </a:lnTo>
                                <a:lnTo>
                                  <a:pt x="10597" y="-10427"/>
                                </a:lnTo>
                                <a:lnTo>
                                  <a:pt x="10665" y="-10404"/>
                                </a:lnTo>
                                <a:lnTo>
                                  <a:pt x="10733" y="-10381"/>
                                </a:lnTo>
                                <a:lnTo>
                                  <a:pt x="10800" y="-10356"/>
                                </a:lnTo>
                                <a:lnTo>
                                  <a:pt x="10867" y="-10330"/>
                                </a:lnTo>
                                <a:lnTo>
                                  <a:pt x="10933" y="-10303"/>
                                </a:lnTo>
                                <a:lnTo>
                                  <a:pt x="10999" y="-10274"/>
                                </a:lnTo>
                                <a:lnTo>
                                  <a:pt x="11063" y="-10245"/>
                                </a:lnTo>
                                <a:lnTo>
                                  <a:pt x="11128" y="-10214"/>
                                </a:lnTo>
                                <a:lnTo>
                                  <a:pt x="11191" y="-10182"/>
                                </a:lnTo>
                                <a:lnTo>
                                  <a:pt x="11254" y="-10149"/>
                                </a:lnTo>
                                <a:lnTo>
                                  <a:pt x="11316" y="-10115"/>
                                </a:lnTo>
                                <a:lnTo>
                                  <a:pt x="11378" y="-10080"/>
                                </a:lnTo>
                                <a:lnTo>
                                  <a:pt x="11438" y="-10043"/>
                                </a:lnTo>
                                <a:lnTo>
                                  <a:pt x="11498" y="-10006"/>
                                </a:lnTo>
                                <a:lnTo>
                                  <a:pt x="11558" y="-9967"/>
                                </a:lnTo>
                                <a:lnTo>
                                  <a:pt x="11616" y="-9928"/>
                                </a:lnTo>
                                <a:lnTo>
                                  <a:pt x="11674" y="-9887"/>
                                </a:lnTo>
                                <a:lnTo>
                                  <a:pt x="11731" y="-9846"/>
                                </a:lnTo>
                                <a:lnTo>
                                  <a:pt x="11787" y="-9803"/>
                                </a:lnTo>
                                <a:lnTo>
                                  <a:pt x="11842" y="-9760"/>
                                </a:lnTo>
                                <a:lnTo>
                                  <a:pt x="11897" y="-9715"/>
                                </a:lnTo>
                                <a:lnTo>
                                  <a:pt x="11951" y="-9669"/>
                                </a:lnTo>
                                <a:lnTo>
                                  <a:pt x="12003" y="-9623"/>
                                </a:lnTo>
                                <a:lnTo>
                                  <a:pt x="12055" y="-9575"/>
                                </a:lnTo>
                                <a:lnTo>
                                  <a:pt x="12106" y="-9527"/>
                                </a:lnTo>
                                <a:lnTo>
                                  <a:pt x="12157" y="-9478"/>
                                </a:lnTo>
                                <a:lnTo>
                                  <a:pt x="12206" y="-9428"/>
                                </a:lnTo>
                                <a:lnTo>
                                  <a:pt x="12254" y="-9376"/>
                                </a:lnTo>
                                <a:lnTo>
                                  <a:pt x="12302" y="-9325"/>
                                </a:lnTo>
                                <a:lnTo>
                                  <a:pt x="12348" y="-9272"/>
                                </a:lnTo>
                                <a:lnTo>
                                  <a:pt x="12394" y="-9218"/>
                                </a:lnTo>
                                <a:lnTo>
                                  <a:pt x="12438" y="-9163"/>
                                </a:lnTo>
                                <a:lnTo>
                                  <a:pt x="12482" y="-9108"/>
                                </a:lnTo>
                                <a:lnTo>
                                  <a:pt x="12525" y="-9052"/>
                                </a:lnTo>
                                <a:lnTo>
                                  <a:pt x="12566" y="-8995"/>
                                </a:lnTo>
                                <a:lnTo>
                                  <a:pt x="12607" y="-8937"/>
                                </a:lnTo>
                                <a:lnTo>
                                  <a:pt x="12646" y="-8879"/>
                                </a:lnTo>
                                <a:lnTo>
                                  <a:pt x="12685" y="-8820"/>
                                </a:lnTo>
                                <a:lnTo>
                                  <a:pt x="12722" y="-8760"/>
                                </a:lnTo>
                                <a:lnTo>
                                  <a:pt x="12758" y="-8699"/>
                                </a:lnTo>
                                <a:lnTo>
                                  <a:pt x="12794" y="-8637"/>
                                </a:lnTo>
                                <a:lnTo>
                                  <a:pt x="12828" y="-8575"/>
                                </a:lnTo>
                                <a:lnTo>
                                  <a:pt x="12861" y="-8512"/>
                                </a:lnTo>
                                <a:lnTo>
                                  <a:pt x="12893" y="-8449"/>
                                </a:lnTo>
                                <a:lnTo>
                                  <a:pt x="12924" y="-8385"/>
                                </a:lnTo>
                                <a:lnTo>
                                  <a:pt x="12953" y="-8320"/>
                                </a:lnTo>
                                <a:lnTo>
                                  <a:pt x="12982" y="-8254"/>
                                </a:lnTo>
                                <a:lnTo>
                                  <a:pt x="13009" y="-8188"/>
                                </a:lnTo>
                                <a:lnTo>
                                  <a:pt x="13035" y="-8122"/>
                                </a:lnTo>
                                <a:lnTo>
                                  <a:pt x="13060" y="-8054"/>
                                </a:lnTo>
                                <a:lnTo>
                                  <a:pt x="13083" y="-7986"/>
                                </a:lnTo>
                                <a:lnTo>
                                  <a:pt x="13106" y="-7918"/>
                                </a:lnTo>
                                <a:lnTo>
                                  <a:pt x="13127" y="-7849"/>
                                </a:lnTo>
                                <a:lnTo>
                                  <a:pt x="13146" y="-7779"/>
                                </a:lnTo>
                                <a:lnTo>
                                  <a:pt x="13165" y="-7709"/>
                                </a:lnTo>
                                <a:lnTo>
                                  <a:pt x="13182" y="-7639"/>
                                </a:lnTo>
                                <a:lnTo>
                                  <a:pt x="13198" y="-7568"/>
                                </a:lnTo>
                                <a:lnTo>
                                  <a:pt x="13213" y="-7496"/>
                                </a:lnTo>
                                <a:lnTo>
                                  <a:pt x="13226" y="-7424"/>
                                </a:lnTo>
                                <a:lnTo>
                                  <a:pt x="13238" y="-7351"/>
                                </a:lnTo>
                                <a:lnTo>
                                  <a:pt x="13249" y="-7278"/>
                                </a:lnTo>
                                <a:lnTo>
                                  <a:pt x="13258" y="-7205"/>
                                </a:lnTo>
                                <a:lnTo>
                                  <a:pt x="13266" y="-7131"/>
                                </a:lnTo>
                                <a:lnTo>
                                  <a:pt x="13272" y="-7057"/>
                                </a:lnTo>
                                <a:lnTo>
                                  <a:pt x="13277" y="-6982"/>
                                </a:lnTo>
                                <a:lnTo>
                                  <a:pt x="13281" y="-6907"/>
                                </a:lnTo>
                                <a:lnTo>
                                  <a:pt x="13283" y="-6832"/>
                                </a:lnTo>
                                <a:lnTo>
                                  <a:pt x="13284" y="-6756"/>
                                </a:lnTo>
                                <a:moveTo>
                                  <a:pt x="7287" y="-3000"/>
                                </a:moveTo>
                                <a:lnTo>
                                  <a:pt x="7216" y="-3042"/>
                                </a:lnTo>
                                <a:lnTo>
                                  <a:pt x="7146" y="-3085"/>
                                </a:lnTo>
                                <a:lnTo>
                                  <a:pt x="7078" y="-3128"/>
                                </a:lnTo>
                                <a:lnTo>
                                  <a:pt x="7012" y="-3173"/>
                                </a:lnTo>
                                <a:lnTo>
                                  <a:pt x="6947" y="-3218"/>
                                </a:lnTo>
                                <a:lnTo>
                                  <a:pt x="6883" y="-3264"/>
                                </a:lnTo>
                                <a:lnTo>
                                  <a:pt x="6821" y="-3312"/>
                                </a:lnTo>
                                <a:lnTo>
                                  <a:pt x="6760" y="-3360"/>
                                </a:lnTo>
                                <a:lnTo>
                                  <a:pt x="6700" y="-3410"/>
                                </a:lnTo>
                                <a:lnTo>
                                  <a:pt x="6642" y="-3460"/>
                                </a:lnTo>
                                <a:lnTo>
                                  <a:pt x="6585" y="-3512"/>
                                </a:lnTo>
                                <a:lnTo>
                                  <a:pt x="6529" y="-3564"/>
                                </a:lnTo>
                                <a:lnTo>
                                  <a:pt x="6475" y="-3618"/>
                                </a:lnTo>
                                <a:lnTo>
                                  <a:pt x="6421" y="-3673"/>
                                </a:lnTo>
                                <a:lnTo>
                                  <a:pt x="6369" y="-3729"/>
                                </a:lnTo>
                                <a:lnTo>
                                  <a:pt x="6318" y="-3787"/>
                                </a:lnTo>
                                <a:lnTo>
                                  <a:pt x="6268" y="-3846"/>
                                </a:lnTo>
                                <a:lnTo>
                                  <a:pt x="6219" y="-3906"/>
                                </a:lnTo>
                                <a:lnTo>
                                  <a:pt x="6171" y="-3967"/>
                                </a:lnTo>
                                <a:lnTo>
                                  <a:pt x="6124" y="-4030"/>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8"/>
                        <wps:cNvSpPr>
                          <a:spLocks/>
                        </wps:cNvSpPr>
                        <wps:spPr bwMode="auto">
                          <a:xfrm>
                            <a:off x="2418" y="5326"/>
                            <a:ext cx="871" cy="723"/>
                          </a:xfrm>
                          <a:custGeom>
                            <a:avLst/>
                            <a:gdLst>
                              <a:gd name="T0" fmla="+- 0 2567 2418"/>
                              <a:gd name="T1" fmla="*/ T0 w 871"/>
                              <a:gd name="T2" fmla="+- 0 5326 5326"/>
                              <a:gd name="T3" fmla="*/ 5326 h 723"/>
                              <a:gd name="T4" fmla="+- 0 2418 2418"/>
                              <a:gd name="T5" fmla="*/ T4 w 871"/>
                              <a:gd name="T6" fmla="+- 0 6048 5326"/>
                              <a:gd name="T7" fmla="*/ 6048 h 723"/>
                              <a:gd name="T8" fmla="+- 0 3289 2418"/>
                              <a:gd name="T9" fmla="*/ T8 w 871"/>
                              <a:gd name="T10" fmla="+- 0 5475 5326"/>
                              <a:gd name="T11" fmla="*/ 5475 h 723"/>
                              <a:gd name="T12" fmla="+- 0 2567 2418"/>
                              <a:gd name="T13" fmla="*/ T12 w 871"/>
                              <a:gd name="T14" fmla="+- 0 5326 5326"/>
                              <a:gd name="T15" fmla="*/ 5326 h 723"/>
                            </a:gdLst>
                            <a:ahLst/>
                            <a:cxnLst>
                              <a:cxn ang="0">
                                <a:pos x="T1" y="T3"/>
                              </a:cxn>
                              <a:cxn ang="0">
                                <a:pos x="T5" y="T7"/>
                              </a:cxn>
                              <a:cxn ang="0">
                                <a:pos x="T9" y="T11"/>
                              </a:cxn>
                              <a:cxn ang="0">
                                <a:pos x="T13" y="T15"/>
                              </a:cxn>
                            </a:cxnLst>
                            <a:rect l="0" t="0" r="r" b="b"/>
                            <a:pathLst>
                              <a:path w="871" h="723">
                                <a:moveTo>
                                  <a:pt x="149" y="0"/>
                                </a:moveTo>
                                <a:lnTo>
                                  <a:pt x="0" y="722"/>
                                </a:lnTo>
                                <a:lnTo>
                                  <a:pt x="871" y="149"/>
                                </a:lnTo>
                                <a:lnTo>
                                  <a:pt x="149" y="0"/>
                                </a:lnTo>
                                <a:close/>
                              </a:path>
                            </a:pathLst>
                          </a:custGeom>
                          <a:solidFill>
                            <a:srgbClr val="1F28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7"/>
                        <wps:cNvSpPr>
                          <a:spLocks/>
                        </wps:cNvSpPr>
                        <wps:spPr bwMode="auto">
                          <a:xfrm>
                            <a:off x="2418" y="5326"/>
                            <a:ext cx="871" cy="723"/>
                          </a:xfrm>
                          <a:custGeom>
                            <a:avLst/>
                            <a:gdLst>
                              <a:gd name="T0" fmla="+- 0 2418 2418"/>
                              <a:gd name="T1" fmla="*/ T0 w 871"/>
                              <a:gd name="T2" fmla="+- 0 6048 5326"/>
                              <a:gd name="T3" fmla="*/ 6048 h 723"/>
                              <a:gd name="T4" fmla="+- 0 3289 2418"/>
                              <a:gd name="T5" fmla="*/ T4 w 871"/>
                              <a:gd name="T6" fmla="+- 0 5475 5326"/>
                              <a:gd name="T7" fmla="*/ 5475 h 723"/>
                              <a:gd name="T8" fmla="+- 0 2567 2418"/>
                              <a:gd name="T9" fmla="*/ T8 w 871"/>
                              <a:gd name="T10" fmla="+- 0 5326 5326"/>
                              <a:gd name="T11" fmla="*/ 5326 h 723"/>
                              <a:gd name="T12" fmla="+- 0 2418 2418"/>
                              <a:gd name="T13" fmla="*/ T12 w 871"/>
                              <a:gd name="T14" fmla="+- 0 6048 5326"/>
                              <a:gd name="T15" fmla="*/ 6048 h 723"/>
                            </a:gdLst>
                            <a:ahLst/>
                            <a:cxnLst>
                              <a:cxn ang="0">
                                <a:pos x="T1" y="T3"/>
                              </a:cxn>
                              <a:cxn ang="0">
                                <a:pos x="T5" y="T7"/>
                              </a:cxn>
                              <a:cxn ang="0">
                                <a:pos x="T9" y="T11"/>
                              </a:cxn>
                              <a:cxn ang="0">
                                <a:pos x="T13" y="T15"/>
                              </a:cxn>
                            </a:cxnLst>
                            <a:rect l="0" t="0" r="r" b="b"/>
                            <a:pathLst>
                              <a:path w="871" h="723">
                                <a:moveTo>
                                  <a:pt x="0" y="722"/>
                                </a:moveTo>
                                <a:lnTo>
                                  <a:pt x="871" y="149"/>
                                </a:lnTo>
                                <a:lnTo>
                                  <a:pt x="149" y="0"/>
                                </a:lnTo>
                                <a:lnTo>
                                  <a:pt x="0" y="722"/>
                                </a:lnTo>
                                <a:close/>
                              </a:path>
                            </a:pathLst>
                          </a:custGeom>
                          <a:noFill/>
                          <a:ln w="1503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6"/>
                        <wps:cNvSpPr>
                          <a:spLocks/>
                        </wps:cNvSpPr>
                        <wps:spPr bwMode="auto">
                          <a:xfrm>
                            <a:off x="3976" y="5326"/>
                            <a:ext cx="5258" cy="1926"/>
                          </a:xfrm>
                          <a:custGeom>
                            <a:avLst/>
                            <a:gdLst>
                              <a:gd name="T0" fmla="+- 0 9234 3976"/>
                              <a:gd name="T1" fmla="*/ T0 w 5258"/>
                              <a:gd name="T2" fmla="+- 0 5326 5326"/>
                              <a:gd name="T3" fmla="*/ 5326 h 1926"/>
                              <a:gd name="T4" fmla="+- 0 9195 3976"/>
                              <a:gd name="T5" fmla="*/ T4 w 5258"/>
                              <a:gd name="T6" fmla="+- 0 5391 5326"/>
                              <a:gd name="T7" fmla="*/ 5391 h 1926"/>
                              <a:gd name="T8" fmla="+- 0 9156 3976"/>
                              <a:gd name="T9" fmla="*/ T8 w 5258"/>
                              <a:gd name="T10" fmla="+- 0 5456 5326"/>
                              <a:gd name="T11" fmla="*/ 5456 h 1926"/>
                              <a:gd name="T12" fmla="+- 0 9115 3976"/>
                              <a:gd name="T13" fmla="*/ T12 w 5258"/>
                              <a:gd name="T14" fmla="+- 0 5519 5326"/>
                              <a:gd name="T15" fmla="*/ 5519 h 1926"/>
                              <a:gd name="T16" fmla="+- 0 9073 3976"/>
                              <a:gd name="T17" fmla="*/ T16 w 5258"/>
                              <a:gd name="T18" fmla="+- 0 5581 5326"/>
                              <a:gd name="T19" fmla="*/ 5581 h 1926"/>
                              <a:gd name="T20" fmla="+- 0 9031 3976"/>
                              <a:gd name="T21" fmla="*/ T20 w 5258"/>
                              <a:gd name="T22" fmla="+- 0 5642 5326"/>
                              <a:gd name="T23" fmla="*/ 5642 h 1926"/>
                              <a:gd name="T24" fmla="+- 0 8987 3976"/>
                              <a:gd name="T25" fmla="*/ T24 w 5258"/>
                              <a:gd name="T26" fmla="+- 0 5702 5326"/>
                              <a:gd name="T27" fmla="*/ 5702 h 1926"/>
                              <a:gd name="T28" fmla="+- 0 8942 3976"/>
                              <a:gd name="T29" fmla="*/ T28 w 5258"/>
                              <a:gd name="T30" fmla="+- 0 5761 5326"/>
                              <a:gd name="T31" fmla="*/ 5761 h 1926"/>
                              <a:gd name="T32" fmla="+- 0 8897 3976"/>
                              <a:gd name="T33" fmla="*/ T32 w 5258"/>
                              <a:gd name="T34" fmla="+- 0 5819 5326"/>
                              <a:gd name="T35" fmla="*/ 5819 h 1926"/>
                              <a:gd name="T36" fmla="+- 0 8850 3976"/>
                              <a:gd name="T37" fmla="*/ T36 w 5258"/>
                              <a:gd name="T38" fmla="+- 0 5876 5326"/>
                              <a:gd name="T39" fmla="*/ 5876 h 1926"/>
                              <a:gd name="T40" fmla="+- 0 8802 3976"/>
                              <a:gd name="T41" fmla="*/ T40 w 5258"/>
                              <a:gd name="T42" fmla="+- 0 5931 5326"/>
                              <a:gd name="T43" fmla="*/ 5931 h 1926"/>
                              <a:gd name="T44" fmla="+- 0 8754 3976"/>
                              <a:gd name="T45" fmla="*/ T44 w 5258"/>
                              <a:gd name="T46" fmla="+- 0 5986 5326"/>
                              <a:gd name="T47" fmla="*/ 5986 h 1926"/>
                              <a:gd name="T48" fmla="+- 0 8705 3976"/>
                              <a:gd name="T49" fmla="*/ T48 w 5258"/>
                              <a:gd name="T50" fmla="+- 0 6040 5326"/>
                              <a:gd name="T51" fmla="*/ 6040 h 1926"/>
                              <a:gd name="T52" fmla="+- 0 8654 3976"/>
                              <a:gd name="T53" fmla="*/ T52 w 5258"/>
                              <a:gd name="T54" fmla="+- 0 6092 5326"/>
                              <a:gd name="T55" fmla="*/ 6092 h 1926"/>
                              <a:gd name="T56" fmla="+- 0 8603 3976"/>
                              <a:gd name="T57" fmla="*/ T56 w 5258"/>
                              <a:gd name="T58" fmla="+- 0 6144 5326"/>
                              <a:gd name="T59" fmla="*/ 6144 h 1926"/>
                              <a:gd name="T60" fmla="+- 0 8551 3976"/>
                              <a:gd name="T61" fmla="*/ T60 w 5258"/>
                              <a:gd name="T62" fmla="+- 0 6194 5326"/>
                              <a:gd name="T63" fmla="*/ 6194 h 1926"/>
                              <a:gd name="T64" fmla="+- 0 8498 3976"/>
                              <a:gd name="T65" fmla="*/ T64 w 5258"/>
                              <a:gd name="T66" fmla="+- 0 6243 5326"/>
                              <a:gd name="T67" fmla="*/ 6243 h 1926"/>
                              <a:gd name="T68" fmla="+- 0 8445 3976"/>
                              <a:gd name="T69" fmla="*/ T68 w 5258"/>
                              <a:gd name="T70" fmla="+- 0 6291 5326"/>
                              <a:gd name="T71" fmla="*/ 6291 h 1926"/>
                              <a:gd name="T72" fmla="+- 0 8390 3976"/>
                              <a:gd name="T73" fmla="*/ T72 w 5258"/>
                              <a:gd name="T74" fmla="+- 0 6338 5326"/>
                              <a:gd name="T75" fmla="*/ 6338 h 1926"/>
                              <a:gd name="T76" fmla="+- 0 8335 3976"/>
                              <a:gd name="T77" fmla="*/ T76 w 5258"/>
                              <a:gd name="T78" fmla="+- 0 6384 5326"/>
                              <a:gd name="T79" fmla="*/ 6384 h 1926"/>
                              <a:gd name="T80" fmla="+- 0 8279 3976"/>
                              <a:gd name="T81" fmla="*/ T80 w 5258"/>
                              <a:gd name="T82" fmla="+- 0 6429 5326"/>
                              <a:gd name="T83" fmla="*/ 6429 h 1926"/>
                              <a:gd name="T84" fmla="+- 0 8223 3976"/>
                              <a:gd name="T85" fmla="*/ T84 w 5258"/>
                              <a:gd name="T86" fmla="+- 0 6472 5326"/>
                              <a:gd name="T87" fmla="*/ 6472 h 1926"/>
                              <a:gd name="T88" fmla="+- 0 8165 3976"/>
                              <a:gd name="T89" fmla="*/ T88 w 5258"/>
                              <a:gd name="T90" fmla="+- 0 6515 5326"/>
                              <a:gd name="T91" fmla="*/ 6515 h 1926"/>
                              <a:gd name="T92" fmla="+- 0 8107 3976"/>
                              <a:gd name="T93" fmla="*/ T92 w 5258"/>
                              <a:gd name="T94" fmla="+- 0 6556 5326"/>
                              <a:gd name="T95" fmla="*/ 6556 h 1926"/>
                              <a:gd name="T96" fmla="+- 0 8049 3976"/>
                              <a:gd name="T97" fmla="*/ T96 w 5258"/>
                              <a:gd name="T98" fmla="+- 0 6596 5326"/>
                              <a:gd name="T99" fmla="*/ 6596 h 1926"/>
                              <a:gd name="T100" fmla="+- 0 7989 3976"/>
                              <a:gd name="T101" fmla="*/ T100 w 5258"/>
                              <a:gd name="T102" fmla="+- 0 6635 5326"/>
                              <a:gd name="T103" fmla="*/ 6635 h 1926"/>
                              <a:gd name="T104" fmla="+- 0 7929 3976"/>
                              <a:gd name="T105" fmla="*/ T104 w 5258"/>
                              <a:gd name="T106" fmla="+- 0 6673 5326"/>
                              <a:gd name="T107" fmla="*/ 6673 h 1926"/>
                              <a:gd name="T108" fmla="+- 0 7869 3976"/>
                              <a:gd name="T109" fmla="*/ T108 w 5258"/>
                              <a:gd name="T110" fmla="+- 0 6710 5326"/>
                              <a:gd name="T111" fmla="*/ 6710 h 1926"/>
                              <a:gd name="T112" fmla="+- 0 7807 3976"/>
                              <a:gd name="T113" fmla="*/ T112 w 5258"/>
                              <a:gd name="T114" fmla="+- 0 6746 5326"/>
                              <a:gd name="T115" fmla="*/ 6746 h 1926"/>
                              <a:gd name="T116" fmla="+- 0 7746 3976"/>
                              <a:gd name="T117" fmla="*/ T116 w 5258"/>
                              <a:gd name="T118" fmla="+- 0 6780 5326"/>
                              <a:gd name="T119" fmla="*/ 6780 h 1926"/>
                              <a:gd name="T120" fmla="+- 0 7683 3976"/>
                              <a:gd name="T121" fmla="*/ T120 w 5258"/>
                              <a:gd name="T122" fmla="+- 0 6813 5326"/>
                              <a:gd name="T123" fmla="*/ 6813 h 1926"/>
                              <a:gd name="T124" fmla="+- 0 7620 3976"/>
                              <a:gd name="T125" fmla="*/ T124 w 5258"/>
                              <a:gd name="T126" fmla="+- 0 6846 5326"/>
                              <a:gd name="T127" fmla="*/ 6846 h 1926"/>
                              <a:gd name="T128" fmla="+- 0 7557 3976"/>
                              <a:gd name="T129" fmla="*/ T128 w 5258"/>
                              <a:gd name="T130" fmla="+- 0 6876 5326"/>
                              <a:gd name="T131" fmla="*/ 6876 h 1926"/>
                              <a:gd name="T132" fmla="+- 0 7493 3976"/>
                              <a:gd name="T133" fmla="*/ T132 w 5258"/>
                              <a:gd name="T134" fmla="+- 0 6906 5326"/>
                              <a:gd name="T135" fmla="*/ 6906 h 1926"/>
                              <a:gd name="T136" fmla="+- 0 7428 3976"/>
                              <a:gd name="T137" fmla="*/ T136 w 5258"/>
                              <a:gd name="T138" fmla="+- 0 6935 5326"/>
                              <a:gd name="T139" fmla="*/ 6935 h 1926"/>
                              <a:gd name="T140" fmla="+- 0 7363 3976"/>
                              <a:gd name="T141" fmla="*/ T140 w 5258"/>
                              <a:gd name="T142" fmla="+- 0 6962 5326"/>
                              <a:gd name="T143" fmla="*/ 6962 h 1926"/>
                              <a:gd name="T144" fmla="+- 0 7298 3976"/>
                              <a:gd name="T145" fmla="*/ T144 w 5258"/>
                              <a:gd name="T146" fmla="+- 0 6988 5326"/>
                              <a:gd name="T147" fmla="*/ 6988 h 1926"/>
                              <a:gd name="T148" fmla="+- 0 7232 3976"/>
                              <a:gd name="T149" fmla="*/ T148 w 5258"/>
                              <a:gd name="T150" fmla="+- 0 7013 5326"/>
                              <a:gd name="T151" fmla="*/ 7013 h 1926"/>
                              <a:gd name="T152" fmla="+- 0 7166 3976"/>
                              <a:gd name="T153" fmla="*/ T152 w 5258"/>
                              <a:gd name="T154" fmla="+- 0 7037 5326"/>
                              <a:gd name="T155" fmla="*/ 7037 h 1926"/>
                              <a:gd name="T156" fmla="+- 0 7099 3976"/>
                              <a:gd name="T157" fmla="*/ T156 w 5258"/>
                              <a:gd name="T158" fmla="+- 0 7059 5326"/>
                              <a:gd name="T159" fmla="*/ 7059 h 1926"/>
                              <a:gd name="T160" fmla="+- 0 7032 3976"/>
                              <a:gd name="T161" fmla="*/ T160 w 5258"/>
                              <a:gd name="T162" fmla="+- 0 7081 5326"/>
                              <a:gd name="T163" fmla="*/ 7081 h 1926"/>
                              <a:gd name="T164" fmla="+- 0 6965 3976"/>
                              <a:gd name="T165" fmla="*/ T164 w 5258"/>
                              <a:gd name="T166" fmla="+- 0 7101 5326"/>
                              <a:gd name="T167" fmla="*/ 7101 h 1926"/>
                              <a:gd name="T168" fmla="+- 0 6897 3976"/>
                              <a:gd name="T169" fmla="*/ T168 w 5258"/>
                              <a:gd name="T170" fmla="+- 0 7119 5326"/>
                              <a:gd name="T171" fmla="*/ 7119 h 1926"/>
                              <a:gd name="T172" fmla="+- 0 6829 3976"/>
                              <a:gd name="T173" fmla="*/ T172 w 5258"/>
                              <a:gd name="T174" fmla="+- 0 7137 5326"/>
                              <a:gd name="T175" fmla="*/ 7137 h 1926"/>
                              <a:gd name="T176" fmla="+- 0 6760 3976"/>
                              <a:gd name="T177" fmla="*/ T176 w 5258"/>
                              <a:gd name="T178" fmla="+- 0 7153 5326"/>
                              <a:gd name="T179" fmla="*/ 7153 h 1926"/>
                              <a:gd name="T180" fmla="+- 0 6691 3976"/>
                              <a:gd name="T181" fmla="*/ T180 w 5258"/>
                              <a:gd name="T182" fmla="+- 0 7169 5326"/>
                              <a:gd name="T183" fmla="*/ 7169 h 1926"/>
                              <a:gd name="T184" fmla="+- 0 6622 3976"/>
                              <a:gd name="T185" fmla="*/ T184 w 5258"/>
                              <a:gd name="T186" fmla="+- 0 7182 5326"/>
                              <a:gd name="T187" fmla="*/ 7182 h 1926"/>
                              <a:gd name="T188" fmla="+- 0 6553 3976"/>
                              <a:gd name="T189" fmla="*/ T188 w 5258"/>
                              <a:gd name="T190" fmla="+- 0 7195 5326"/>
                              <a:gd name="T191" fmla="*/ 7195 h 1926"/>
                              <a:gd name="T192" fmla="+- 0 6484 3976"/>
                              <a:gd name="T193" fmla="*/ T192 w 5258"/>
                              <a:gd name="T194" fmla="+- 0 7206 5326"/>
                              <a:gd name="T195" fmla="*/ 7206 h 1926"/>
                              <a:gd name="T196" fmla="+- 0 6414 3976"/>
                              <a:gd name="T197" fmla="*/ T196 w 5258"/>
                              <a:gd name="T198" fmla="+- 0 7216 5326"/>
                              <a:gd name="T199" fmla="*/ 7216 h 1926"/>
                              <a:gd name="T200" fmla="+- 0 6344 3976"/>
                              <a:gd name="T201" fmla="*/ T200 w 5258"/>
                              <a:gd name="T202" fmla="+- 0 7225 5326"/>
                              <a:gd name="T203" fmla="*/ 7225 h 1926"/>
                              <a:gd name="T204" fmla="+- 0 6274 3976"/>
                              <a:gd name="T205" fmla="*/ T204 w 5258"/>
                              <a:gd name="T206" fmla="+- 0 7233 5326"/>
                              <a:gd name="T207" fmla="*/ 7233 h 1926"/>
                              <a:gd name="T208" fmla="+- 0 6204 3976"/>
                              <a:gd name="T209" fmla="*/ T208 w 5258"/>
                              <a:gd name="T210" fmla="+- 0 7239 5326"/>
                              <a:gd name="T211" fmla="*/ 7239 h 1926"/>
                              <a:gd name="T212" fmla="+- 0 6133 3976"/>
                              <a:gd name="T213" fmla="*/ T212 w 5258"/>
                              <a:gd name="T214" fmla="+- 0 7244 5326"/>
                              <a:gd name="T215" fmla="*/ 7244 h 1926"/>
                              <a:gd name="T216" fmla="+- 0 6063 3976"/>
                              <a:gd name="T217" fmla="*/ T216 w 5258"/>
                              <a:gd name="T218" fmla="+- 0 7248 5326"/>
                              <a:gd name="T219" fmla="*/ 7248 h 1926"/>
                              <a:gd name="T220" fmla="+- 0 5992 3976"/>
                              <a:gd name="T221" fmla="*/ T220 w 5258"/>
                              <a:gd name="T222" fmla="+- 0 7250 5326"/>
                              <a:gd name="T223" fmla="*/ 7250 h 1926"/>
                              <a:gd name="T224" fmla="+- 0 5921 3976"/>
                              <a:gd name="T225" fmla="*/ T224 w 5258"/>
                              <a:gd name="T226" fmla="+- 0 7251 5326"/>
                              <a:gd name="T227" fmla="*/ 7251 h 1926"/>
                              <a:gd name="T228" fmla="+- 0 5850 3976"/>
                              <a:gd name="T229" fmla="*/ T228 w 5258"/>
                              <a:gd name="T230" fmla="+- 0 7251 5326"/>
                              <a:gd name="T231" fmla="*/ 7251 h 1926"/>
                              <a:gd name="T232" fmla="+- 0 5779 3976"/>
                              <a:gd name="T233" fmla="*/ T232 w 5258"/>
                              <a:gd name="T234" fmla="+- 0 7249 5326"/>
                              <a:gd name="T235" fmla="*/ 7249 h 1926"/>
                              <a:gd name="T236" fmla="+- 0 5709 3976"/>
                              <a:gd name="T237" fmla="*/ T236 w 5258"/>
                              <a:gd name="T238" fmla="+- 0 7247 5326"/>
                              <a:gd name="T239" fmla="*/ 7247 h 1926"/>
                              <a:gd name="T240" fmla="+- 0 5638 3976"/>
                              <a:gd name="T241" fmla="*/ T240 w 5258"/>
                              <a:gd name="T242" fmla="+- 0 7242 5326"/>
                              <a:gd name="T243" fmla="*/ 7242 h 1926"/>
                              <a:gd name="T244" fmla="+- 0 5567 3976"/>
                              <a:gd name="T245" fmla="*/ T244 w 5258"/>
                              <a:gd name="T246" fmla="+- 0 7237 5326"/>
                              <a:gd name="T247" fmla="*/ 7237 h 1926"/>
                              <a:gd name="T248" fmla="+- 0 5496 3976"/>
                              <a:gd name="T249" fmla="*/ T248 w 5258"/>
                              <a:gd name="T250" fmla="+- 0 7230 5326"/>
                              <a:gd name="T251" fmla="*/ 7230 h 1926"/>
                              <a:gd name="T252" fmla="+- 0 5425 3976"/>
                              <a:gd name="T253" fmla="*/ T252 w 5258"/>
                              <a:gd name="T254" fmla="+- 0 7222 5326"/>
                              <a:gd name="T255" fmla="*/ 7222 h 1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5258" h="1926">
                                <a:moveTo>
                                  <a:pt x="5258" y="0"/>
                                </a:moveTo>
                                <a:lnTo>
                                  <a:pt x="5219" y="65"/>
                                </a:lnTo>
                                <a:lnTo>
                                  <a:pt x="5180" y="130"/>
                                </a:lnTo>
                                <a:lnTo>
                                  <a:pt x="5139" y="193"/>
                                </a:lnTo>
                                <a:lnTo>
                                  <a:pt x="5097" y="255"/>
                                </a:lnTo>
                                <a:lnTo>
                                  <a:pt x="5055" y="316"/>
                                </a:lnTo>
                                <a:lnTo>
                                  <a:pt x="5011" y="376"/>
                                </a:lnTo>
                                <a:lnTo>
                                  <a:pt x="4966" y="435"/>
                                </a:lnTo>
                                <a:lnTo>
                                  <a:pt x="4921" y="493"/>
                                </a:lnTo>
                                <a:lnTo>
                                  <a:pt x="4874" y="550"/>
                                </a:lnTo>
                                <a:lnTo>
                                  <a:pt x="4826" y="605"/>
                                </a:lnTo>
                                <a:lnTo>
                                  <a:pt x="4778" y="660"/>
                                </a:lnTo>
                                <a:lnTo>
                                  <a:pt x="4729" y="714"/>
                                </a:lnTo>
                                <a:lnTo>
                                  <a:pt x="4678" y="766"/>
                                </a:lnTo>
                                <a:lnTo>
                                  <a:pt x="4627" y="818"/>
                                </a:lnTo>
                                <a:lnTo>
                                  <a:pt x="4575" y="868"/>
                                </a:lnTo>
                                <a:lnTo>
                                  <a:pt x="4522" y="917"/>
                                </a:lnTo>
                                <a:lnTo>
                                  <a:pt x="4469" y="965"/>
                                </a:lnTo>
                                <a:lnTo>
                                  <a:pt x="4414" y="1012"/>
                                </a:lnTo>
                                <a:lnTo>
                                  <a:pt x="4359" y="1058"/>
                                </a:lnTo>
                                <a:lnTo>
                                  <a:pt x="4303" y="1103"/>
                                </a:lnTo>
                                <a:lnTo>
                                  <a:pt x="4247" y="1146"/>
                                </a:lnTo>
                                <a:lnTo>
                                  <a:pt x="4189" y="1189"/>
                                </a:lnTo>
                                <a:lnTo>
                                  <a:pt x="4131" y="1230"/>
                                </a:lnTo>
                                <a:lnTo>
                                  <a:pt x="4073" y="1270"/>
                                </a:lnTo>
                                <a:lnTo>
                                  <a:pt x="4013" y="1309"/>
                                </a:lnTo>
                                <a:lnTo>
                                  <a:pt x="3953" y="1347"/>
                                </a:lnTo>
                                <a:lnTo>
                                  <a:pt x="3893" y="1384"/>
                                </a:lnTo>
                                <a:lnTo>
                                  <a:pt x="3831" y="1420"/>
                                </a:lnTo>
                                <a:lnTo>
                                  <a:pt x="3770" y="1454"/>
                                </a:lnTo>
                                <a:lnTo>
                                  <a:pt x="3707" y="1487"/>
                                </a:lnTo>
                                <a:lnTo>
                                  <a:pt x="3644" y="1520"/>
                                </a:lnTo>
                                <a:lnTo>
                                  <a:pt x="3581" y="1550"/>
                                </a:lnTo>
                                <a:lnTo>
                                  <a:pt x="3517" y="1580"/>
                                </a:lnTo>
                                <a:lnTo>
                                  <a:pt x="3452" y="1609"/>
                                </a:lnTo>
                                <a:lnTo>
                                  <a:pt x="3387" y="1636"/>
                                </a:lnTo>
                                <a:lnTo>
                                  <a:pt x="3322" y="1662"/>
                                </a:lnTo>
                                <a:lnTo>
                                  <a:pt x="3256" y="1687"/>
                                </a:lnTo>
                                <a:lnTo>
                                  <a:pt x="3190" y="1711"/>
                                </a:lnTo>
                                <a:lnTo>
                                  <a:pt x="3123" y="1733"/>
                                </a:lnTo>
                                <a:lnTo>
                                  <a:pt x="3056" y="1755"/>
                                </a:lnTo>
                                <a:lnTo>
                                  <a:pt x="2989" y="1775"/>
                                </a:lnTo>
                                <a:lnTo>
                                  <a:pt x="2921" y="1793"/>
                                </a:lnTo>
                                <a:lnTo>
                                  <a:pt x="2853" y="1811"/>
                                </a:lnTo>
                                <a:lnTo>
                                  <a:pt x="2784" y="1827"/>
                                </a:lnTo>
                                <a:lnTo>
                                  <a:pt x="2715" y="1843"/>
                                </a:lnTo>
                                <a:lnTo>
                                  <a:pt x="2646" y="1856"/>
                                </a:lnTo>
                                <a:lnTo>
                                  <a:pt x="2577" y="1869"/>
                                </a:lnTo>
                                <a:lnTo>
                                  <a:pt x="2508" y="1880"/>
                                </a:lnTo>
                                <a:lnTo>
                                  <a:pt x="2438" y="1890"/>
                                </a:lnTo>
                                <a:lnTo>
                                  <a:pt x="2368" y="1899"/>
                                </a:lnTo>
                                <a:lnTo>
                                  <a:pt x="2298" y="1907"/>
                                </a:lnTo>
                                <a:lnTo>
                                  <a:pt x="2228" y="1913"/>
                                </a:lnTo>
                                <a:lnTo>
                                  <a:pt x="2157" y="1918"/>
                                </a:lnTo>
                                <a:lnTo>
                                  <a:pt x="2087" y="1922"/>
                                </a:lnTo>
                                <a:lnTo>
                                  <a:pt x="2016" y="1924"/>
                                </a:lnTo>
                                <a:lnTo>
                                  <a:pt x="1945" y="1925"/>
                                </a:lnTo>
                                <a:lnTo>
                                  <a:pt x="1874" y="1925"/>
                                </a:lnTo>
                                <a:lnTo>
                                  <a:pt x="1803" y="1923"/>
                                </a:lnTo>
                                <a:lnTo>
                                  <a:pt x="1733" y="1921"/>
                                </a:lnTo>
                                <a:lnTo>
                                  <a:pt x="1662" y="1916"/>
                                </a:lnTo>
                                <a:lnTo>
                                  <a:pt x="1591" y="1911"/>
                                </a:lnTo>
                                <a:lnTo>
                                  <a:pt x="1520" y="1904"/>
                                </a:lnTo>
                                <a:lnTo>
                                  <a:pt x="1449" y="1896"/>
                                </a:lnTo>
                                <a:lnTo>
                                  <a:pt x="1378" y="1887"/>
                                </a:lnTo>
                                <a:lnTo>
                                  <a:pt x="1307" y="1876"/>
                                </a:lnTo>
                                <a:lnTo>
                                  <a:pt x="1236" y="1864"/>
                                </a:lnTo>
                                <a:lnTo>
                                  <a:pt x="1166" y="1850"/>
                                </a:lnTo>
                                <a:lnTo>
                                  <a:pt x="1095" y="1835"/>
                                </a:lnTo>
                                <a:lnTo>
                                  <a:pt x="1025" y="1819"/>
                                </a:lnTo>
                                <a:lnTo>
                                  <a:pt x="955" y="1801"/>
                                </a:lnTo>
                                <a:lnTo>
                                  <a:pt x="885" y="1783"/>
                                </a:lnTo>
                                <a:lnTo>
                                  <a:pt x="815" y="1762"/>
                                </a:lnTo>
                                <a:lnTo>
                                  <a:pt x="746" y="1740"/>
                                </a:lnTo>
                                <a:lnTo>
                                  <a:pt x="676" y="1717"/>
                                </a:lnTo>
                                <a:lnTo>
                                  <a:pt x="607" y="1693"/>
                                </a:lnTo>
                                <a:lnTo>
                                  <a:pt x="538" y="1667"/>
                                </a:lnTo>
                                <a:lnTo>
                                  <a:pt x="470" y="1640"/>
                                </a:lnTo>
                                <a:lnTo>
                                  <a:pt x="402" y="1611"/>
                                </a:lnTo>
                                <a:lnTo>
                                  <a:pt x="334" y="1581"/>
                                </a:lnTo>
                                <a:lnTo>
                                  <a:pt x="266" y="1549"/>
                                </a:lnTo>
                                <a:lnTo>
                                  <a:pt x="199" y="1516"/>
                                </a:lnTo>
                                <a:lnTo>
                                  <a:pt x="132" y="1482"/>
                                </a:lnTo>
                                <a:lnTo>
                                  <a:pt x="66" y="1446"/>
                                </a:lnTo>
                                <a:lnTo>
                                  <a:pt x="0" y="1409"/>
                                </a:lnTo>
                              </a:path>
                            </a:pathLst>
                          </a:custGeom>
                          <a:noFill/>
                          <a:ln w="181686">
                            <a:solidFill>
                              <a:srgbClr val="1F285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5"/>
                        <wps:cNvSpPr>
                          <a:spLocks/>
                        </wps:cNvSpPr>
                        <wps:spPr bwMode="auto">
                          <a:xfrm>
                            <a:off x="2073" y="5865"/>
                            <a:ext cx="7508" cy="1919"/>
                          </a:xfrm>
                          <a:custGeom>
                            <a:avLst/>
                            <a:gdLst>
                              <a:gd name="T0" fmla="+- 0 2073 2073"/>
                              <a:gd name="T1" fmla="*/ T0 w 7508"/>
                              <a:gd name="T2" fmla="+- 0 5865 5865"/>
                              <a:gd name="T3" fmla="*/ 5865 h 1919"/>
                              <a:gd name="T4" fmla="+- 0 2106 2073"/>
                              <a:gd name="T5" fmla="*/ T4 w 7508"/>
                              <a:gd name="T6" fmla="+- 0 5920 5865"/>
                              <a:gd name="T7" fmla="*/ 5920 h 1919"/>
                              <a:gd name="T8" fmla="+- 0 2140 2073"/>
                              <a:gd name="T9" fmla="*/ T8 w 7508"/>
                              <a:gd name="T10" fmla="+- 0 5974 5865"/>
                              <a:gd name="T11" fmla="*/ 5974 h 1919"/>
                              <a:gd name="T12" fmla="+- 0 2175 2073"/>
                              <a:gd name="T13" fmla="*/ T12 w 7508"/>
                              <a:gd name="T14" fmla="+- 0 6028 5865"/>
                              <a:gd name="T15" fmla="*/ 6028 h 1919"/>
                              <a:gd name="T16" fmla="+- 0 2212 2073"/>
                              <a:gd name="T17" fmla="*/ T16 w 7508"/>
                              <a:gd name="T18" fmla="+- 0 6080 5865"/>
                              <a:gd name="T19" fmla="*/ 6080 h 1919"/>
                              <a:gd name="T20" fmla="+- 0 2249 2073"/>
                              <a:gd name="T21" fmla="*/ T20 w 7508"/>
                              <a:gd name="T22" fmla="+- 0 6132 5865"/>
                              <a:gd name="T23" fmla="*/ 6132 h 1919"/>
                              <a:gd name="T24" fmla="+- 0 2287 2073"/>
                              <a:gd name="T25" fmla="*/ T24 w 7508"/>
                              <a:gd name="T26" fmla="+- 0 6183 5865"/>
                              <a:gd name="T27" fmla="*/ 6183 h 1919"/>
                              <a:gd name="T28" fmla="+- 0 2327 2073"/>
                              <a:gd name="T29" fmla="*/ T28 w 7508"/>
                              <a:gd name="T30" fmla="+- 0 6234 5865"/>
                              <a:gd name="T31" fmla="*/ 6234 h 1919"/>
                              <a:gd name="T32" fmla="+- 0 2367 2073"/>
                              <a:gd name="T33" fmla="*/ T32 w 7508"/>
                              <a:gd name="T34" fmla="+- 0 6283 5865"/>
                              <a:gd name="T35" fmla="*/ 6283 h 1919"/>
                              <a:gd name="T36" fmla="+- 0 2409 2073"/>
                              <a:gd name="T37" fmla="*/ T36 w 7508"/>
                              <a:gd name="T38" fmla="+- 0 6332 5865"/>
                              <a:gd name="T39" fmla="*/ 6332 h 1919"/>
                              <a:gd name="T40" fmla="+- 0 2451 2073"/>
                              <a:gd name="T41" fmla="*/ T40 w 7508"/>
                              <a:gd name="T42" fmla="+- 0 6380 5865"/>
                              <a:gd name="T43" fmla="*/ 6380 h 1919"/>
                              <a:gd name="T44" fmla="+- 0 2495 2073"/>
                              <a:gd name="T45" fmla="*/ T44 w 7508"/>
                              <a:gd name="T46" fmla="+- 0 6428 5865"/>
                              <a:gd name="T47" fmla="*/ 6428 h 1919"/>
                              <a:gd name="T48" fmla="+- 0 2539 2073"/>
                              <a:gd name="T49" fmla="*/ T48 w 7508"/>
                              <a:gd name="T50" fmla="+- 0 6474 5865"/>
                              <a:gd name="T51" fmla="*/ 6474 h 1919"/>
                              <a:gd name="T52" fmla="+- 0 2584 2073"/>
                              <a:gd name="T53" fmla="*/ T52 w 7508"/>
                              <a:gd name="T54" fmla="+- 0 6520 5865"/>
                              <a:gd name="T55" fmla="*/ 6520 h 1919"/>
                              <a:gd name="T56" fmla="+- 0 2631 2073"/>
                              <a:gd name="T57" fmla="*/ T56 w 7508"/>
                              <a:gd name="T58" fmla="+- 0 6565 5865"/>
                              <a:gd name="T59" fmla="*/ 6565 h 1919"/>
                              <a:gd name="T60" fmla="+- 0 2678 2073"/>
                              <a:gd name="T61" fmla="*/ T60 w 7508"/>
                              <a:gd name="T62" fmla="+- 0 6610 5865"/>
                              <a:gd name="T63" fmla="*/ 6610 h 1919"/>
                              <a:gd name="T64" fmla="+- 0 2726 2073"/>
                              <a:gd name="T65" fmla="*/ T64 w 7508"/>
                              <a:gd name="T66" fmla="+- 0 6653 5865"/>
                              <a:gd name="T67" fmla="*/ 6653 h 1919"/>
                              <a:gd name="T68" fmla="+- 0 2775 2073"/>
                              <a:gd name="T69" fmla="*/ T68 w 7508"/>
                              <a:gd name="T70" fmla="+- 0 6696 5865"/>
                              <a:gd name="T71" fmla="*/ 6696 h 1919"/>
                              <a:gd name="T72" fmla="+- 0 2825 2073"/>
                              <a:gd name="T73" fmla="*/ T72 w 7508"/>
                              <a:gd name="T74" fmla="+- 0 6738 5865"/>
                              <a:gd name="T75" fmla="*/ 6738 h 1919"/>
                              <a:gd name="T76" fmla="+- 0 2875 2073"/>
                              <a:gd name="T77" fmla="*/ T76 w 7508"/>
                              <a:gd name="T78" fmla="+- 0 6779 5865"/>
                              <a:gd name="T79" fmla="*/ 6779 h 1919"/>
                              <a:gd name="T80" fmla="+- 0 2927 2073"/>
                              <a:gd name="T81" fmla="*/ T80 w 7508"/>
                              <a:gd name="T82" fmla="+- 0 6819 5865"/>
                              <a:gd name="T83" fmla="*/ 6819 h 1919"/>
                              <a:gd name="T84" fmla="+- 0 2979 2073"/>
                              <a:gd name="T85" fmla="*/ T84 w 7508"/>
                              <a:gd name="T86" fmla="+- 0 6859 5865"/>
                              <a:gd name="T87" fmla="*/ 6859 h 1919"/>
                              <a:gd name="T88" fmla="+- 0 3032 2073"/>
                              <a:gd name="T89" fmla="*/ T88 w 7508"/>
                              <a:gd name="T90" fmla="+- 0 6898 5865"/>
                              <a:gd name="T91" fmla="*/ 6898 h 1919"/>
                              <a:gd name="T92" fmla="+- 0 3086 2073"/>
                              <a:gd name="T93" fmla="*/ T92 w 7508"/>
                              <a:gd name="T94" fmla="+- 0 6936 5865"/>
                              <a:gd name="T95" fmla="*/ 6936 h 1919"/>
                              <a:gd name="T96" fmla="+- 0 3141 2073"/>
                              <a:gd name="T97" fmla="*/ T96 w 7508"/>
                              <a:gd name="T98" fmla="+- 0 6973 5865"/>
                              <a:gd name="T99" fmla="*/ 6973 h 1919"/>
                              <a:gd name="T100" fmla="+- 0 3196 2073"/>
                              <a:gd name="T101" fmla="*/ T100 w 7508"/>
                              <a:gd name="T102" fmla="+- 0 7009 5865"/>
                              <a:gd name="T103" fmla="*/ 7009 h 1919"/>
                              <a:gd name="T104" fmla="+- 0 3252 2073"/>
                              <a:gd name="T105" fmla="*/ T104 w 7508"/>
                              <a:gd name="T106" fmla="+- 0 7045 5865"/>
                              <a:gd name="T107" fmla="*/ 7045 h 1919"/>
                              <a:gd name="T108" fmla="+- 0 3309 2073"/>
                              <a:gd name="T109" fmla="*/ T108 w 7508"/>
                              <a:gd name="T110" fmla="+- 0 7079 5865"/>
                              <a:gd name="T111" fmla="*/ 7079 h 1919"/>
                              <a:gd name="T112" fmla="+- 0 3366 2073"/>
                              <a:gd name="T113" fmla="*/ T112 w 7508"/>
                              <a:gd name="T114" fmla="+- 0 7113 5865"/>
                              <a:gd name="T115" fmla="*/ 7113 h 1919"/>
                              <a:gd name="T116" fmla="+- 0 3424 2073"/>
                              <a:gd name="T117" fmla="*/ T116 w 7508"/>
                              <a:gd name="T118" fmla="+- 0 7147 5865"/>
                              <a:gd name="T119" fmla="*/ 7147 h 1919"/>
                              <a:gd name="T120" fmla="+- 0 3483 2073"/>
                              <a:gd name="T121" fmla="*/ T120 w 7508"/>
                              <a:gd name="T122" fmla="+- 0 7179 5865"/>
                              <a:gd name="T123" fmla="*/ 7179 h 1919"/>
                              <a:gd name="T124" fmla="+- 0 3543 2073"/>
                              <a:gd name="T125" fmla="*/ T124 w 7508"/>
                              <a:gd name="T126" fmla="+- 0 7210 5865"/>
                              <a:gd name="T127" fmla="*/ 7210 h 1919"/>
                              <a:gd name="T128" fmla="+- 0 3603 2073"/>
                              <a:gd name="T129" fmla="*/ T128 w 7508"/>
                              <a:gd name="T130" fmla="+- 0 7241 5865"/>
                              <a:gd name="T131" fmla="*/ 7241 h 1919"/>
                              <a:gd name="T132" fmla="+- 0 3663 2073"/>
                              <a:gd name="T133" fmla="*/ T132 w 7508"/>
                              <a:gd name="T134" fmla="+- 0 7271 5865"/>
                              <a:gd name="T135" fmla="*/ 7271 h 1919"/>
                              <a:gd name="T136" fmla="+- 0 3725 2073"/>
                              <a:gd name="T137" fmla="*/ T136 w 7508"/>
                              <a:gd name="T138" fmla="+- 0 7300 5865"/>
                              <a:gd name="T139" fmla="*/ 7300 h 1919"/>
                              <a:gd name="T140" fmla="+- 0 3786 2073"/>
                              <a:gd name="T141" fmla="*/ T140 w 7508"/>
                              <a:gd name="T142" fmla="+- 0 7328 5865"/>
                              <a:gd name="T143" fmla="*/ 7328 h 1919"/>
                              <a:gd name="T144" fmla="+- 0 3849 2073"/>
                              <a:gd name="T145" fmla="*/ T144 w 7508"/>
                              <a:gd name="T146" fmla="+- 0 7356 5865"/>
                              <a:gd name="T147" fmla="*/ 7356 h 1919"/>
                              <a:gd name="T148" fmla="+- 0 3912 2073"/>
                              <a:gd name="T149" fmla="*/ T148 w 7508"/>
                              <a:gd name="T150" fmla="+- 0 7382 5865"/>
                              <a:gd name="T151" fmla="*/ 7382 h 1919"/>
                              <a:gd name="T152" fmla="+- 0 3975 2073"/>
                              <a:gd name="T153" fmla="*/ T152 w 7508"/>
                              <a:gd name="T154" fmla="+- 0 7408 5865"/>
                              <a:gd name="T155" fmla="*/ 7408 h 1919"/>
                              <a:gd name="T156" fmla="+- 0 4039 2073"/>
                              <a:gd name="T157" fmla="*/ T156 w 7508"/>
                              <a:gd name="T158" fmla="+- 0 7433 5865"/>
                              <a:gd name="T159" fmla="*/ 7433 h 1919"/>
                              <a:gd name="T160" fmla="+- 0 4103 2073"/>
                              <a:gd name="T161" fmla="*/ T160 w 7508"/>
                              <a:gd name="T162" fmla="+- 0 7457 5865"/>
                              <a:gd name="T163" fmla="*/ 7457 h 1919"/>
                              <a:gd name="T164" fmla="+- 0 4168 2073"/>
                              <a:gd name="T165" fmla="*/ T164 w 7508"/>
                              <a:gd name="T166" fmla="+- 0 7480 5865"/>
                              <a:gd name="T167" fmla="*/ 7480 h 1919"/>
                              <a:gd name="T168" fmla="+- 0 4233 2073"/>
                              <a:gd name="T169" fmla="*/ T168 w 7508"/>
                              <a:gd name="T170" fmla="+- 0 7503 5865"/>
                              <a:gd name="T171" fmla="*/ 7503 h 1919"/>
                              <a:gd name="T172" fmla="+- 0 4299 2073"/>
                              <a:gd name="T173" fmla="*/ T172 w 7508"/>
                              <a:gd name="T174" fmla="+- 0 7524 5865"/>
                              <a:gd name="T175" fmla="*/ 7524 h 1919"/>
                              <a:gd name="T176" fmla="+- 0 4365 2073"/>
                              <a:gd name="T177" fmla="*/ T176 w 7508"/>
                              <a:gd name="T178" fmla="+- 0 7545 5865"/>
                              <a:gd name="T179" fmla="*/ 7545 h 1919"/>
                              <a:gd name="T180" fmla="+- 0 4432 2073"/>
                              <a:gd name="T181" fmla="*/ T180 w 7508"/>
                              <a:gd name="T182" fmla="+- 0 7565 5865"/>
                              <a:gd name="T183" fmla="*/ 7565 h 1919"/>
                              <a:gd name="T184" fmla="+- 0 4499 2073"/>
                              <a:gd name="T185" fmla="*/ T184 w 7508"/>
                              <a:gd name="T186" fmla="+- 0 7584 5865"/>
                              <a:gd name="T187" fmla="*/ 7584 h 1919"/>
                              <a:gd name="T188" fmla="+- 0 4566 2073"/>
                              <a:gd name="T189" fmla="*/ T188 w 7508"/>
                              <a:gd name="T190" fmla="+- 0 7602 5865"/>
                              <a:gd name="T191" fmla="*/ 7602 h 1919"/>
                              <a:gd name="T192" fmla="+- 0 4634 2073"/>
                              <a:gd name="T193" fmla="*/ T192 w 7508"/>
                              <a:gd name="T194" fmla="+- 0 7620 5865"/>
                              <a:gd name="T195" fmla="*/ 7620 h 1919"/>
                              <a:gd name="T196" fmla="+- 0 4702 2073"/>
                              <a:gd name="T197" fmla="*/ T196 w 7508"/>
                              <a:gd name="T198" fmla="+- 0 7636 5865"/>
                              <a:gd name="T199" fmla="*/ 7636 h 1919"/>
                              <a:gd name="T200" fmla="+- 0 4770 2073"/>
                              <a:gd name="T201" fmla="*/ T200 w 7508"/>
                              <a:gd name="T202" fmla="+- 0 7652 5865"/>
                              <a:gd name="T203" fmla="*/ 7652 h 1919"/>
                              <a:gd name="T204" fmla="+- 0 4839 2073"/>
                              <a:gd name="T205" fmla="*/ T204 w 7508"/>
                              <a:gd name="T206" fmla="+- 0 7666 5865"/>
                              <a:gd name="T207" fmla="*/ 7666 h 1919"/>
                              <a:gd name="T208" fmla="+- 0 4907 2073"/>
                              <a:gd name="T209" fmla="*/ T208 w 7508"/>
                              <a:gd name="T210" fmla="+- 0 7680 5865"/>
                              <a:gd name="T211" fmla="*/ 7680 h 1919"/>
                              <a:gd name="T212" fmla="+- 0 4977 2073"/>
                              <a:gd name="T213" fmla="*/ T212 w 7508"/>
                              <a:gd name="T214" fmla="+- 0 7693 5865"/>
                              <a:gd name="T215" fmla="*/ 7693 h 1919"/>
                              <a:gd name="T216" fmla="+- 0 5046 2073"/>
                              <a:gd name="T217" fmla="*/ T216 w 7508"/>
                              <a:gd name="T218" fmla="+- 0 7705 5865"/>
                              <a:gd name="T219" fmla="*/ 7705 h 1919"/>
                              <a:gd name="T220" fmla="+- 0 5116 2073"/>
                              <a:gd name="T221" fmla="*/ T220 w 7508"/>
                              <a:gd name="T222" fmla="+- 0 7717 5865"/>
                              <a:gd name="T223" fmla="*/ 7717 h 1919"/>
                              <a:gd name="T224" fmla="+- 0 5185 2073"/>
                              <a:gd name="T225" fmla="*/ T224 w 7508"/>
                              <a:gd name="T226" fmla="+- 0 7727 5865"/>
                              <a:gd name="T227" fmla="*/ 7727 h 1919"/>
                              <a:gd name="T228" fmla="+- 0 5255 2073"/>
                              <a:gd name="T229" fmla="*/ T228 w 7508"/>
                              <a:gd name="T230" fmla="+- 0 7737 5865"/>
                              <a:gd name="T231" fmla="*/ 7737 h 1919"/>
                              <a:gd name="T232" fmla="+- 0 5326 2073"/>
                              <a:gd name="T233" fmla="*/ T232 w 7508"/>
                              <a:gd name="T234" fmla="+- 0 7745 5865"/>
                              <a:gd name="T235" fmla="*/ 7745 h 1919"/>
                              <a:gd name="T236" fmla="+- 0 5396 2073"/>
                              <a:gd name="T237" fmla="*/ T236 w 7508"/>
                              <a:gd name="T238" fmla="+- 0 7753 5865"/>
                              <a:gd name="T239" fmla="*/ 7753 h 1919"/>
                              <a:gd name="T240" fmla="+- 0 5466 2073"/>
                              <a:gd name="T241" fmla="*/ T240 w 7508"/>
                              <a:gd name="T242" fmla="+- 0 7760 5865"/>
                              <a:gd name="T243" fmla="*/ 7760 h 1919"/>
                              <a:gd name="T244" fmla="+- 0 5537 2073"/>
                              <a:gd name="T245" fmla="*/ T244 w 7508"/>
                              <a:gd name="T246" fmla="+- 0 7766 5865"/>
                              <a:gd name="T247" fmla="*/ 7766 h 1919"/>
                              <a:gd name="T248" fmla="+- 0 5608 2073"/>
                              <a:gd name="T249" fmla="*/ T248 w 7508"/>
                              <a:gd name="T250" fmla="+- 0 7771 5865"/>
                              <a:gd name="T251" fmla="*/ 7771 h 1919"/>
                              <a:gd name="T252" fmla="+- 0 5679 2073"/>
                              <a:gd name="T253" fmla="*/ T252 w 7508"/>
                              <a:gd name="T254" fmla="+- 0 7775 5865"/>
                              <a:gd name="T255" fmla="*/ 7775 h 1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7508" h="1919">
                                <a:moveTo>
                                  <a:pt x="0" y="0"/>
                                </a:moveTo>
                                <a:lnTo>
                                  <a:pt x="33" y="55"/>
                                </a:lnTo>
                                <a:lnTo>
                                  <a:pt x="67" y="109"/>
                                </a:lnTo>
                                <a:lnTo>
                                  <a:pt x="102" y="163"/>
                                </a:lnTo>
                                <a:lnTo>
                                  <a:pt x="139" y="215"/>
                                </a:lnTo>
                                <a:lnTo>
                                  <a:pt x="176" y="267"/>
                                </a:lnTo>
                                <a:lnTo>
                                  <a:pt x="214" y="318"/>
                                </a:lnTo>
                                <a:lnTo>
                                  <a:pt x="254" y="369"/>
                                </a:lnTo>
                                <a:lnTo>
                                  <a:pt x="294" y="418"/>
                                </a:lnTo>
                                <a:lnTo>
                                  <a:pt x="336" y="467"/>
                                </a:lnTo>
                                <a:lnTo>
                                  <a:pt x="378" y="515"/>
                                </a:lnTo>
                                <a:lnTo>
                                  <a:pt x="422" y="563"/>
                                </a:lnTo>
                                <a:lnTo>
                                  <a:pt x="466" y="609"/>
                                </a:lnTo>
                                <a:lnTo>
                                  <a:pt x="511" y="655"/>
                                </a:lnTo>
                                <a:lnTo>
                                  <a:pt x="558" y="700"/>
                                </a:lnTo>
                                <a:lnTo>
                                  <a:pt x="605" y="745"/>
                                </a:lnTo>
                                <a:lnTo>
                                  <a:pt x="653" y="788"/>
                                </a:lnTo>
                                <a:lnTo>
                                  <a:pt x="702" y="831"/>
                                </a:lnTo>
                                <a:lnTo>
                                  <a:pt x="752" y="873"/>
                                </a:lnTo>
                                <a:lnTo>
                                  <a:pt x="802" y="914"/>
                                </a:lnTo>
                                <a:lnTo>
                                  <a:pt x="854" y="954"/>
                                </a:lnTo>
                                <a:lnTo>
                                  <a:pt x="906" y="994"/>
                                </a:lnTo>
                                <a:lnTo>
                                  <a:pt x="959" y="1033"/>
                                </a:lnTo>
                                <a:lnTo>
                                  <a:pt x="1013" y="1071"/>
                                </a:lnTo>
                                <a:lnTo>
                                  <a:pt x="1068" y="1108"/>
                                </a:lnTo>
                                <a:lnTo>
                                  <a:pt x="1123" y="1144"/>
                                </a:lnTo>
                                <a:lnTo>
                                  <a:pt x="1179" y="1180"/>
                                </a:lnTo>
                                <a:lnTo>
                                  <a:pt x="1236" y="1214"/>
                                </a:lnTo>
                                <a:lnTo>
                                  <a:pt x="1293" y="1248"/>
                                </a:lnTo>
                                <a:lnTo>
                                  <a:pt x="1351" y="1282"/>
                                </a:lnTo>
                                <a:lnTo>
                                  <a:pt x="1410" y="1314"/>
                                </a:lnTo>
                                <a:lnTo>
                                  <a:pt x="1470" y="1345"/>
                                </a:lnTo>
                                <a:lnTo>
                                  <a:pt x="1530" y="1376"/>
                                </a:lnTo>
                                <a:lnTo>
                                  <a:pt x="1590" y="1406"/>
                                </a:lnTo>
                                <a:lnTo>
                                  <a:pt x="1652" y="1435"/>
                                </a:lnTo>
                                <a:lnTo>
                                  <a:pt x="1713" y="1463"/>
                                </a:lnTo>
                                <a:lnTo>
                                  <a:pt x="1776" y="1491"/>
                                </a:lnTo>
                                <a:lnTo>
                                  <a:pt x="1839" y="1517"/>
                                </a:lnTo>
                                <a:lnTo>
                                  <a:pt x="1902" y="1543"/>
                                </a:lnTo>
                                <a:lnTo>
                                  <a:pt x="1966" y="1568"/>
                                </a:lnTo>
                                <a:lnTo>
                                  <a:pt x="2030" y="1592"/>
                                </a:lnTo>
                                <a:lnTo>
                                  <a:pt x="2095" y="1615"/>
                                </a:lnTo>
                                <a:lnTo>
                                  <a:pt x="2160" y="1638"/>
                                </a:lnTo>
                                <a:lnTo>
                                  <a:pt x="2226" y="1659"/>
                                </a:lnTo>
                                <a:lnTo>
                                  <a:pt x="2292" y="1680"/>
                                </a:lnTo>
                                <a:lnTo>
                                  <a:pt x="2359" y="1700"/>
                                </a:lnTo>
                                <a:lnTo>
                                  <a:pt x="2426" y="1719"/>
                                </a:lnTo>
                                <a:lnTo>
                                  <a:pt x="2493" y="1737"/>
                                </a:lnTo>
                                <a:lnTo>
                                  <a:pt x="2561" y="1755"/>
                                </a:lnTo>
                                <a:lnTo>
                                  <a:pt x="2629" y="1771"/>
                                </a:lnTo>
                                <a:lnTo>
                                  <a:pt x="2697" y="1787"/>
                                </a:lnTo>
                                <a:lnTo>
                                  <a:pt x="2766" y="1801"/>
                                </a:lnTo>
                                <a:lnTo>
                                  <a:pt x="2834" y="1815"/>
                                </a:lnTo>
                                <a:lnTo>
                                  <a:pt x="2904" y="1828"/>
                                </a:lnTo>
                                <a:lnTo>
                                  <a:pt x="2973" y="1840"/>
                                </a:lnTo>
                                <a:lnTo>
                                  <a:pt x="3043" y="1852"/>
                                </a:lnTo>
                                <a:lnTo>
                                  <a:pt x="3112" y="1862"/>
                                </a:lnTo>
                                <a:lnTo>
                                  <a:pt x="3182" y="1872"/>
                                </a:lnTo>
                                <a:lnTo>
                                  <a:pt x="3253" y="1880"/>
                                </a:lnTo>
                                <a:lnTo>
                                  <a:pt x="3323" y="1888"/>
                                </a:lnTo>
                                <a:lnTo>
                                  <a:pt x="3393" y="1895"/>
                                </a:lnTo>
                                <a:lnTo>
                                  <a:pt x="3464" y="1901"/>
                                </a:lnTo>
                                <a:lnTo>
                                  <a:pt x="3535" y="1906"/>
                                </a:lnTo>
                                <a:lnTo>
                                  <a:pt x="3606" y="1910"/>
                                </a:lnTo>
                                <a:lnTo>
                                  <a:pt x="3676" y="1914"/>
                                </a:lnTo>
                                <a:lnTo>
                                  <a:pt x="3747" y="1916"/>
                                </a:lnTo>
                                <a:lnTo>
                                  <a:pt x="3818" y="1918"/>
                                </a:lnTo>
                                <a:lnTo>
                                  <a:pt x="3889" y="1918"/>
                                </a:lnTo>
                                <a:lnTo>
                                  <a:pt x="3960" y="1918"/>
                                </a:lnTo>
                                <a:lnTo>
                                  <a:pt x="4031" y="1917"/>
                                </a:lnTo>
                                <a:lnTo>
                                  <a:pt x="4102" y="1915"/>
                                </a:lnTo>
                                <a:lnTo>
                                  <a:pt x="4173" y="1912"/>
                                </a:lnTo>
                                <a:lnTo>
                                  <a:pt x="4244" y="1908"/>
                                </a:lnTo>
                                <a:lnTo>
                                  <a:pt x="4315" y="1903"/>
                                </a:lnTo>
                                <a:lnTo>
                                  <a:pt x="4386" y="1898"/>
                                </a:lnTo>
                                <a:lnTo>
                                  <a:pt x="4456" y="1891"/>
                                </a:lnTo>
                                <a:lnTo>
                                  <a:pt x="4527" y="1884"/>
                                </a:lnTo>
                                <a:lnTo>
                                  <a:pt x="4597" y="1875"/>
                                </a:lnTo>
                                <a:lnTo>
                                  <a:pt x="4667" y="1866"/>
                                </a:lnTo>
                                <a:lnTo>
                                  <a:pt x="4737" y="1855"/>
                                </a:lnTo>
                                <a:lnTo>
                                  <a:pt x="4807" y="1844"/>
                                </a:lnTo>
                                <a:lnTo>
                                  <a:pt x="4877" y="1832"/>
                                </a:lnTo>
                                <a:lnTo>
                                  <a:pt x="4946" y="1819"/>
                                </a:lnTo>
                                <a:lnTo>
                                  <a:pt x="5015" y="1805"/>
                                </a:lnTo>
                                <a:lnTo>
                                  <a:pt x="5084" y="1790"/>
                                </a:lnTo>
                                <a:lnTo>
                                  <a:pt x="5152" y="1774"/>
                                </a:lnTo>
                                <a:lnTo>
                                  <a:pt x="5220" y="1757"/>
                                </a:lnTo>
                                <a:lnTo>
                                  <a:pt x="5288" y="1739"/>
                                </a:lnTo>
                                <a:lnTo>
                                  <a:pt x="5356" y="1721"/>
                                </a:lnTo>
                                <a:lnTo>
                                  <a:pt x="5423" y="1701"/>
                                </a:lnTo>
                                <a:lnTo>
                                  <a:pt x="5490" y="1680"/>
                                </a:lnTo>
                                <a:lnTo>
                                  <a:pt x="5557" y="1659"/>
                                </a:lnTo>
                                <a:lnTo>
                                  <a:pt x="5623" y="1636"/>
                                </a:lnTo>
                                <a:lnTo>
                                  <a:pt x="5688" y="1612"/>
                                </a:lnTo>
                                <a:lnTo>
                                  <a:pt x="5753" y="1588"/>
                                </a:lnTo>
                                <a:lnTo>
                                  <a:pt x="5818" y="1563"/>
                                </a:lnTo>
                                <a:lnTo>
                                  <a:pt x="5883" y="1536"/>
                                </a:lnTo>
                                <a:lnTo>
                                  <a:pt x="5946" y="1509"/>
                                </a:lnTo>
                                <a:lnTo>
                                  <a:pt x="6010" y="1480"/>
                                </a:lnTo>
                                <a:lnTo>
                                  <a:pt x="6072" y="1451"/>
                                </a:lnTo>
                                <a:lnTo>
                                  <a:pt x="6135" y="1421"/>
                                </a:lnTo>
                                <a:lnTo>
                                  <a:pt x="6196" y="1389"/>
                                </a:lnTo>
                                <a:lnTo>
                                  <a:pt x="6257" y="1357"/>
                                </a:lnTo>
                                <a:lnTo>
                                  <a:pt x="6318" y="1324"/>
                                </a:lnTo>
                                <a:lnTo>
                                  <a:pt x="6378" y="1290"/>
                                </a:lnTo>
                                <a:lnTo>
                                  <a:pt x="6437" y="1254"/>
                                </a:lnTo>
                                <a:lnTo>
                                  <a:pt x="6496" y="1218"/>
                                </a:lnTo>
                                <a:lnTo>
                                  <a:pt x="6554" y="1181"/>
                                </a:lnTo>
                                <a:lnTo>
                                  <a:pt x="6611" y="1143"/>
                                </a:lnTo>
                                <a:lnTo>
                                  <a:pt x="6668" y="1104"/>
                                </a:lnTo>
                                <a:lnTo>
                                  <a:pt x="6724" y="1063"/>
                                </a:lnTo>
                                <a:lnTo>
                                  <a:pt x="6779" y="1022"/>
                                </a:lnTo>
                                <a:lnTo>
                                  <a:pt x="6833" y="980"/>
                                </a:lnTo>
                                <a:lnTo>
                                  <a:pt x="6887" y="937"/>
                                </a:lnTo>
                                <a:lnTo>
                                  <a:pt x="6940" y="893"/>
                                </a:lnTo>
                                <a:lnTo>
                                  <a:pt x="6992" y="847"/>
                                </a:lnTo>
                                <a:lnTo>
                                  <a:pt x="7043" y="801"/>
                                </a:lnTo>
                                <a:lnTo>
                                  <a:pt x="7094" y="754"/>
                                </a:lnTo>
                                <a:lnTo>
                                  <a:pt x="7144" y="706"/>
                                </a:lnTo>
                                <a:lnTo>
                                  <a:pt x="7192" y="656"/>
                                </a:lnTo>
                                <a:lnTo>
                                  <a:pt x="7240" y="606"/>
                                </a:lnTo>
                                <a:lnTo>
                                  <a:pt x="7287" y="555"/>
                                </a:lnTo>
                                <a:lnTo>
                                  <a:pt x="7333" y="502"/>
                                </a:lnTo>
                                <a:lnTo>
                                  <a:pt x="7378" y="449"/>
                                </a:lnTo>
                                <a:lnTo>
                                  <a:pt x="7423" y="395"/>
                                </a:lnTo>
                                <a:lnTo>
                                  <a:pt x="7466" y="339"/>
                                </a:lnTo>
                                <a:lnTo>
                                  <a:pt x="7508" y="283"/>
                                </a:lnTo>
                              </a:path>
                            </a:pathLst>
                          </a:custGeom>
                          <a:noFill/>
                          <a:ln w="136271">
                            <a:solidFill>
                              <a:srgbClr val="006C9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Freeform 4"/>
                        <wps:cNvSpPr>
                          <a:spLocks/>
                        </wps:cNvSpPr>
                        <wps:spPr bwMode="auto">
                          <a:xfrm>
                            <a:off x="9225" y="5865"/>
                            <a:ext cx="648" cy="543"/>
                          </a:xfrm>
                          <a:custGeom>
                            <a:avLst/>
                            <a:gdLst>
                              <a:gd name="T0" fmla="+- 0 9768 9225"/>
                              <a:gd name="T1" fmla="*/ T0 w 648"/>
                              <a:gd name="T2" fmla="+- 0 5865 5865"/>
                              <a:gd name="T3" fmla="*/ 5865 h 543"/>
                              <a:gd name="T4" fmla="+- 0 9225 9225"/>
                              <a:gd name="T5" fmla="*/ T4 w 648"/>
                              <a:gd name="T6" fmla="+- 0 5970 5865"/>
                              <a:gd name="T7" fmla="*/ 5970 h 543"/>
                              <a:gd name="T8" fmla="+- 0 9873 9225"/>
                              <a:gd name="T9" fmla="*/ T8 w 648"/>
                              <a:gd name="T10" fmla="+- 0 6408 5865"/>
                              <a:gd name="T11" fmla="*/ 6408 h 543"/>
                              <a:gd name="T12" fmla="+- 0 9768 9225"/>
                              <a:gd name="T13" fmla="*/ T12 w 648"/>
                              <a:gd name="T14" fmla="+- 0 5865 5865"/>
                              <a:gd name="T15" fmla="*/ 5865 h 543"/>
                            </a:gdLst>
                            <a:ahLst/>
                            <a:cxnLst>
                              <a:cxn ang="0">
                                <a:pos x="T1" y="T3"/>
                              </a:cxn>
                              <a:cxn ang="0">
                                <a:pos x="T5" y="T7"/>
                              </a:cxn>
                              <a:cxn ang="0">
                                <a:pos x="T9" y="T11"/>
                              </a:cxn>
                              <a:cxn ang="0">
                                <a:pos x="T13" y="T15"/>
                              </a:cxn>
                            </a:cxnLst>
                            <a:rect l="0" t="0" r="r" b="b"/>
                            <a:pathLst>
                              <a:path w="648" h="543">
                                <a:moveTo>
                                  <a:pt x="543" y="0"/>
                                </a:moveTo>
                                <a:lnTo>
                                  <a:pt x="0" y="105"/>
                                </a:lnTo>
                                <a:lnTo>
                                  <a:pt x="648" y="543"/>
                                </a:lnTo>
                                <a:lnTo>
                                  <a:pt x="543" y="0"/>
                                </a:lnTo>
                                <a:close/>
                              </a:path>
                            </a:pathLst>
                          </a:custGeom>
                          <a:solidFill>
                            <a:srgbClr val="006C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468A9171" id="Group_x0020_3" o:spid="_x0000_s1026" style="position:absolute;margin-left:85.85pt;margin-top:-68.5pt;width:422.6pt;height:463.15pt;z-index:-254949376;mso-position-horizontal-relative:page" coordorigin="1718,-1372" coordsize="8452,92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">
                <v:shape id="Freeform_x0020_16" o:spid="_x0000_s1027" style="position:absolute;left:-3850;top:5886;width:8128;height:8128;visibility:visible;mso-wrap-style:square;v-text-anchor:top" coordsize="8128,812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PCCuwgAA&#10;ANsAAAAPAAAAZHJzL2Rvd25yZXYueG1sRI9Li8JAEITvC/6HoQVvOvGJREfxwYLXjV68NZk2iWZ6&#10;YmaMcX/9jiDssaiqr6jlujWlaKh2hWUFw0EEgji1uuBMwen43Z+DcB5ZY2mZFLzIwXrV+VpirO2T&#10;f6hJfCYChF2MCnLvq1hKl+Zk0A1sRRy8i60N+iDrTOoanwFuSjmKopk0WHBYyLGiXU7pLXkYBQlv&#10;t/b+Oh+i6300Pf3uL48JNUr1uu1mAcJT6//Dn/ZBKxhP4P0l/AC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g8IK7CAAAA2wAAAA8AAAAAAAAAAAAAAAAAlwIAAGRycy9kb3du&#10;cmV2LnhtbFBLBQYAAAAABAAEAPUAAACGAwAAAAA=&#10;" path="m9541,-2912l6208,-988,6171,-1054,6135,-1120,6101,-1187,6068,-1254,6036,-1322,6006,-1390,5977,-1458,5950,-1526,5924,-1595,5900,-1664,5877,-1733,5855,-1803,5834,-1873,5816,-1943,5798,-2013,5782,-2083,5767,-2154,5753,-2224,5741,-2295,5730,-2366,5721,-2437,5713,-2507,5706,-2578,5701,-2649,5696,-2720,5694,-2791,5692,-2862,5692,-2933,5693,-3004,5695,-3074,5699,-3145,5704,-3215,5710,-3286,5718,-3356,5727,-3426,5737,-3495,5748,-3565,5761,-3634,5775,-3703,5790,-3772,5806,-3840,5824,-3909,5842,-3976,5862,-4044,5884,-4111,5906,-4178,5930,-4244,5955,-4310,5981,-4375,6008,-4440,6037,-4505,6067,-4569,6097,-4632,6130,-4695,6163,-4757,6197,-4819,6233,-4880,6270,-4941,6308,-5001,6347,-5061,6387,-5119,6428,-5177,6471,-5235,6514,-5291,6559,-5347,6605,-5402,6652,-5457,6700,-5510,6749,-5563,6800,-5615,6851,-5666,6903,-5716,6957,-5766,7012,-5814,7067,-5862,7124,-5908,7182,-5954,7241,-5999,7301,-6043,7362,-6085,7424,-6127,7487,-6168,7552,-6207,7617,-6246,7688,-6286,7758,-6324,7829,-6361,7900,-6395,7970,-6429,8041,-6460,8112,-6490,8183,-6519,8255,-6545,8327,-6570,8399,-6594,8471,-6616,8544,-6636,8617,-6655,8690,-6672,8764,-6688,8839,-6702,8914,-6715,8990,-6726,9067,-6735,9144,-6743,9222,-6750,9300,-6755,9380,-6758,9460,-6761,9541,-6761,9541,-2912xm9756,-2483l13089,-559,13051,-493,13011,-429,12971,-366,12929,-304,12886,-243,12842,-183,12798,-124,12752,-66,12705,-9,12658,47,12609,101,12560,155,12510,207,12459,259,12407,309,12354,358,12300,406,12246,453,12191,499,12135,544,12078,588,12021,630,11963,671,11904,712,11845,751,11785,789,11724,825,11663,861,11601,895,11539,929,11476,961,11412,992,11348,1021,11284,1050,11219,1077,11153,1103,11087,1128,11021,1152,10955,1175,10887,1196,10820,1216,10752,1235,10684,1252,10616,1269,10547,1284,10478,1298,10409,1310,10339,1322,10269,1332,10199,1340,10129,1348,10059,1354,9989,1359,9918,1363,9847,1365,9777,1366,9706,1366,9635,1365,9564,1362,9493,1358,9422,1352,9351,1345,9280,1337,9209,1328,9139,1317,9068,1305,8997,1291,8927,1277,8857,1260,8786,1243,8716,1224,8647,1203,8577,1182,8508,1159,8439,1134,8370,1108,8301,1081,8233,1052,8165,1022,8098,991,8031,958,7964,923,7897,887,7832,850,7762,809,7693,767,7626,724,7560,680,7496,636,7433,590,7372,544,7312,496,7253,448,7195,398,7139,347,7084,296,7030,243,6977,189,6925,134,6875,77,6825,20,6777,-39,6729,-99,6683,-161,6637,-223,6593,-288,6549,-353,6506,-420,6464,-489,6423,-559,9756,-2483xm9971,-2912l9971,-6761,10046,-6761,10122,-6758,10197,-6755,10271,-6750,10346,-6743,10419,-6735,10493,-6726,10566,-6716,10638,-6704,10710,-6690,10782,-6676,10853,-6660,10924,-6642,10994,-6624,11063,-6604,11132,-6583,11201,-6561,11269,-6537,11336,-6512,11403,-6486,11469,-6459,11534,-6430,11599,-6401,11663,-6370,11727,-6338,11790,-6305,11852,-6271,11913,-6236,11974,-6200,12034,-6162,12093,-6124,12152,-6084,12210,-6044,12266,-6002,12323,-5959,12378,-5916,12432,-5871,12486,-5826,12539,-5779,12591,-5732,12642,-5683,12692,-5634,12742,-5584,12790,-5533,12837,-5481,12884,-5428,12929,-5374,12974,-5320,13018,-5264,13060,-5208,13102,-5151,13142,-5094,13182,-5035,13220,-4976,13258,-4916,13294,-4855,13329,-4794,13363,-4731,13396,-4669,13428,-4605,13459,-4541,13489,-4476,13517,-4411,13544,-4344,13570,-4278,13595,-4210,13619,-4143,13641,-4074,13662,-4005,13682,-3936,13701,-3865,13718,-3795,13734,-3724,13749,-3652,13762,-3580,13774,-3508,13784,-3435,13794,-3361,13802,-3287,13808,-3213,13813,-3139,13817,-3063,13819,-2988,13820,-2912,13819,-2831,13817,-2751,13813,-2671,13808,-2593,13801,-2515,13793,-2438,13784,-2361,13773,-2285,13760,-2210,13746,-2135,13730,-2061,13713,-1988,13694,-1915,13674,-1842,13652,-1769,13629,-1697,13604,-1626,13577,-1554,13549,-1483,13519,-1412,13487,-1341,13454,-1271,13419,-1200,13382,-1129,13344,-1059,13304,-988,9971,-2912xe" filled="f" strokecolor="#1f285c" strokeweight="11353emu">
                  <v:path arrowok="t" o:connecttype="custom" o:connectlocs="6068,4632;5900,4222;5782,3803;5713,3379;5692,2953;5718,2530;5790,2114;5906,1708;6067,1317;6270,945;6514,595;6800,271;7124,-22;7487,-282;7900,-509;8327,-684;8764,-802;9222,-864;9756,3403;12886,5643;12609,5987;12300,6292;11963,6557;11601,6781;11219,6963;10820,7102;10409,7196;9989,7245;9564,7248;9139,7203;8716,7110;8301,6967;7897,6773;7496,6522;7139,6233;6825,5906;6549,5533;9971,-875;10419,-849;10853,-774;11269,-651;11663,-484;12034,-276;12378,-30;12692,252;12974,566;13220,910;13428,1281;13595,1676;13718,2091;13794,2525;13820,2974;13793,3448;13713,3898;13577,4332;13382,4757" o:connectangles="0,0,0,0,0,0,0,0,0,0,0,0,0,0,0,0,0,0,0,0,0,0,0,0,0,0,0,0,0,0,0,0,0,0,0,0,0,0,0,0,0,0,0,0,0,0,0,0,0,0,0,0,0,0,0,0"/>
                </v:shape>
                <v:polyline id="Freeform_x0020_15" o:spid="_x0000_s1028" style="position:absolute;visibility:visible;mso-wrap-style:square;v-text-anchor:top" points="3785,-354,3857,-395,3928,-434,4000,-471,4072,-506,4144,-540,4216,-572,4288,-602,4360,-631,4433,-658,4506,-683,4579,-707,4652,-729,4726,-749,4801,-768,4875,-785,4951,-800,5027,-814,5103,-827,5181,-837,5258,-847" coordsize="1474,4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eFi1wgAA&#10;ANsAAAAPAAAAZHJzL2Rvd25yZXYueG1sRI9BawIxFITvBf9DeIK3mqi0yGoUEURZaKGr3h+b5+5i&#10;8rJsoq799U2h0OMwM98wy3XvrLhTFxrPGiZjBYK49KbhSsPpuHudgwgR2aD1TBqeFGC9GrwsMTP+&#10;wV90L2IlEoRDhhrqGNtMylDW5DCMfUucvIvvHMYku0qaDh8J7qycKvUuHTacFmpsaVtTeS1uTkOx&#10;OX/nH3Of52pvyk+r9rezZa1Hw36zABGpj//hv/bBaJi9we+X9APk6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54WLXCAAAA2wAAAA8AAAAAAAAAAAAAAAAAlwIAAGRycy9kb3du&#10;cmV2LnhtbFBLBQYAAAAABAAEAPUAAACGAwAAAAA=&#10;" filled="f" strokecolor="#1f285c" strokeweight="181686emu">
                  <v:path arrowok="t" o:connecttype="custom" o:connectlocs="0,-354;72,-395;143,-434;215,-471;287,-506;359,-540;431,-572;503,-602;575,-631;648,-658;721,-683;794,-707;867,-729;941,-749;1016,-768;1090,-785;1166,-800;1242,-814;1318,-827;1396,-837;1473,-847" o:connectangles="0,0,0,0,0,0,0,0,0,0,0,0,0,0,0,0,0,0,0,0,0"/>
                </v:polyline>
                <v:shape id="Freeform_x0020_14" o:spid="_x0000_s1029" style="position:absolute;left:5159;top:-1361;width:551;height:1041;visibility:visible;mso-wrap-style:square;v-text-anchor:top" coordsize="551,10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O1ixAAA&#10;ANsAAAAPAAAAZHJzL2Rvd25yZXYueG1sRI/RasJAFETfhf7Dcgu+mU2rBEldpbSoRXwx7QdcsrdJ&#10;2uzdNLsx2793BcHHYWbOMKtNMK04U+8aywqekhQEcWl1w5WCr8/tbAnCeWSNrWVS8E8ONuuHyQpz&#10;bUc+0bnwlYgQdjkqqL3vcildWZNBl9iOOHrftjfoo+wrqXscI9y08jlNM2mw4bhQY0dvNZW/xWAU&#10;HBb7/TGEwtGw/NkNY4bvXfOn1PQxvL6A8BT8PXxrf2gF8wyuX+IPkOs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GjtYsQAAADbAAAADwAAAAAAAAAAAAAAAACXAgAAZHJzL2Rv&#10;d25yZXYueG1sUEsFBgAAAAAEAAQA9QAAAIgDAAAAAA==&#10;" path="m0,0l61,1041,551,490,,0xe" fillcolor="#1f285c" stroked="f">
                  <v:path arrowok="t" o:connecttype="custom" o:connectlocs="0,-1360;61,-319;551,-870;0,-1360" o:connectangles="0,0,0,0"/>
                </v:shape>
                <v:shape id="Freeform_x0020_13" o:spid="_x0000_s1030" style="position:absolute;left:5159;top:-1361;width:551;height:1041;visibility:visible;mso-wrap-style:square;v-text-anchor:top" coordsize="551,10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PljOwwAA&#10;ANsAAAAPAAAAZHJzL2Rvd25yZXYueG1sRI9Ba8JAFITvgv9heUIvUjdaqJJmIxps61Utnp/Z12w0&#10;+zZkt5r++65Q8DjMzDdMtuxtI67U+dqxgukkAUFcOl1zpeDr8P68AOEDssbGMSn4JQ/LfDjIMNXu&#10;xju67kMlIoR9igpMCG0qpS8NWfQT1xJH79t1FkOUXSV1h7cIt42cJcmrtFhzXDDYUmGovOx/rIL5&#10;Ctfj4mg+zOlzozfnspgu+lqpp1G/egMRqA+P8H97qxW8zOH+Jf4Am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PljOwwAAANsAAAAPAAAAAAAAAAAAAAAAAJcCAABkcnMvZG93&#10;bnJldi54bWxQSwUGAAAAAAQABAD1AAAAhwMAAAAA&#10;" path="m0,0l61,1041,551,490,,0xe" filled="f" strokecolor="#1f285c" strokeweight="15036emu">
                  <v:path arrowok="t" o:connecttype="custom" o:connectlocs="0,-1360;61,-319;551,-870;0,-1360" o:connectangles="0,0,0,0"/>
                </v:shape>
                <v:shape id="Freeform_x0020_12" o:spid="_x0000_s1031" style="position:absolute;left:-517;top:4477;width:8113;height:5258;visibility:visible;mso-wrap-style:square;v-text-anchor:top" coordsize="8113,52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0nwlvwAA&#10;ANsAAAAPAAAAZHJzL2Rvd25yZXYueG1sRE/LisIwFN0P+A/hCu7G1BEGqUYRQUYQHV8Ll5fm2hSb&#10;m9JEG//eLAZmeTjv2SLaWjyp9ZVjBaNhBoK4cLriUsHlvP6cgPABWWPtmBS8yMNi3vuYYa5dx0d6&#10;nkIpUgj7HBWYEJpcSl8YsuiHriFO3M21FkOCbSl1i10Kt7X8yrJvabHi1GCwoZWh4n56WAU/tYyx&#10;8/pR/h53++5gttex3yo16MflFESgGP7Ff+6NVjBOY9OX9APk/A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bSfCW/AAAA2wAAAA8AAAAAAAAAAAAAAAAAlwIAAGRycy9kb3ducmV2&#10;LnhtbFBLBQYAAAAABAAEAPUAAACDAwAAAAA=&#10;" path="m2893,426l2856,360,2820,294,2785,227,2753,160,2721,93,2691,25,2662,-44,2635,-112,2609,-181,2585,-250,2561,-319,2540,-389,2519,-459,2500,-528,2483,-599,2467,-669,2452,-739,2438,-810,2426,-881,2415,-951,2406,-1022,2398,-1093,2391,-1164,2385,-1235,2381,-1306,2378,-1377,2377,-1448,2377,-1519,2378,-1590,2380,-1660,2384,-1731,2389,-1801,2395,-1871,2403,-1942,2411,-2012,2422,-2081,2433,-2151,2445,-2220,2459,-2289,2474,-2358,2491,-2426,2508,-2494,2527,-2562,2547,-2630,2569,-2697,2591,-2763,2615,-2830,2640,-2895,2666,-2961,2693,-3026,2722,-3090,2751,-3154,2782,-3218,2814,-3281,2848,-3343,2882,-3405,2918,-3466,2954,-3527,2992,-3587,3031,-3646,3072,-3705,3113,-3763,3156,-3820,3199,-3877,3244,-3933,3290,-3988,3337,-4042,3385,-4096,3434,-4149,3484,-4201,3536,-4252,3588,-4302,3642,-4352,3697,-4400,3752,-4448,3809,-4494,3867,-4540,3926,-4585,3986,-4628,4047,-4671,4109,-4713,4172,-4753,4237,-4793,4302,-4831m10489,-1498l10488,-1416,10486,-1334,10482,-1253,10477,-1174,10470,-1094,10462,-1016,10452,-939,10441,-862,10428,-785,10413,-710,10397,-634,10379,-560,10360,-486,10339,-412,10316,-338,10292,-265,10266,-193,10239,-120,10209,-48,10178,24e" filled="f" strokecolor="#1f285c" strokeweight="181686emu">
                  <v:path arrowok="t" o:connecttype="custom" o:connectlocs="2856,4837;2785,4704;2721,4570;2662,4433;2609,4296;2561,4158;2519,4018;2483,3878;2452,3738;2426,3596;2406,3455;2391,3313;2381,3171;2377,3029;2378,2887;2384,2746;2395,2606;2411,2465;2433,2326;2459,2188;2491,2051;2527,1915;2569,1780;2615,1647;2666,1516;2722,1387;2782,1259;2848,1134;2918,1011;2992,890;3072,772;3156,657;3244,544;3337,435;3434,328;3536,225;3642,125;3752,29;3867,-63;3986,-151;4109,-236;4237,-316;10489,2979;10486,3143;10477,3303;10462,3461;10441,3615;10413,3767;10379,3917;10339,4065;10292,4212;10239,4357;10178,4501" o:connectangles="0,0,0,0,0,0,0,0,0,0,0,0,0,0,0,0,0,0,0,0,0,0,0,0,0,0,0,0,0,0,0,0,0,0,0,0,0,0,0,0,0,0,0,0,0,0,0,0,0,0,0,0,0"/>
                </v:shape>
                <v:shape id="Freeform_x0020_11" o:spid="_x0000_s1032" style="position:absolute;left:9224;top:4203;width:933;height:700;visibility:visible;mso-wrap-style:square;v-text-anchor:top" coordsize="933,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w+/pxAAA&#10;ANsAAAAPAAAAZHJzL2Rvd25yZXYueG1sRI/NSgNBEITvQt5h6IA3M5sVgm4yCSEocY8mQfHW7PT+&#10;kJ2eZaZNVp/eEQSPRVV9Ra02o+vVhULsPBuYzzJQxJW3HTcGTsfnuwdQUZAt9p7JwBdF2KwnNyss&#10;rL/yK10O0qgE4ViggVZkKLSOVUsO48wPxMmrfXAoSYZG24DXBHe9zrNsoR12nBZaHGjXUnU+fDoD&#10;+5DLW12fvt8XzT5/Kt2HlNvSmNvpuF2CEhrlP/zXfrEG7h/h90v6AXr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MPv6cQAAADbAAAADwAAAAAAAAAAAAAAAACXAgAAZHJzL2Rv&#10;d25yZXYueG1sUEsFBgAAAAAEAAQA9QAAAIgDAAAAAA==&#10;" path="m0,0l232,699,932,467,,0xe" fillcolor="#1f285c" stroked="f">
                  <v:path arrowok="t" o:connecttype="custom" o:connectlocs="0,4204;232,4903;932,4671;0,4204" o:connectangles="0,0,0,0"/>
                </v:shape>
                <v:shape id="Freeform_x0020_10" o:spid="_x0000_s1033" style="position:absolute;left:9224;top:4203;width:933;height:700;visibility:visible;mso-wrap-style:square;v-text-anchor:top" coordsize="933,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0QEcvAAA&#10;ANsAAAAPAAAAZHJzL2Rvd25yZXYueG1sRE9PCwFBFL8r32F6yo1ZkrQMSYkoZTk4vnaenc3Om21n&#10;sL69OSjHX7//i1VrK/GixpeOFYyGCQji3OmSCwXXy3YwA+EDssbKMSn4kIfVsttZYKrdm8/0ykIh&#10;Ygj7FBWYEOpUSp8bsuiHriaO3N01FkOETSF1g+8Ybis5TpKptFhybDBY08ZQ/sieVsHs+LDbWmcJ&#10;Hm6n/c7kN3qOnFL9XruegwjUhr/4595rBZO4Pn6JP0Auv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J/RARy8AAAA2wAAAA8AAAAAAAAAAAAAAAAAlwIAAGRycy9kb3ducmV2Lnht&#10;bFBLBQYAAAAABAAEAPUAAACAAwAAAAA=&#10;" path="m932,467l0,,232,699,932,467xe" filled="f" strokecolor="#1f285c" strokeweight="15036emu">
                  <v:path arrowok="t" o:connecttype="custom" o:connectlocs="932,4671;0,4204;232,4903;932,4671" o:connectangles="0,0,0,0"/>
                </v:shape>
                <v:shape id="Freeform_x0020_9" o:spid="_x0000_s1034" style="position:absolute;left:-3311;top:9735;width:7160;height:7606;visibility:visible;mso-wrap-style:square;v-text-anchor:top" coordsize="7160,76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ehUwwAA&#10;ANsAAAAPAAAAZHJzL2Rvd25yZXYueG1sRI/BasMwEETvhfyD2EButZwS2uJYDqEQyKkhrqH0trU2&#10;tom1MpJqO38fFQo9DjPzhsl3s+nFSM53lhWskxQEcW11x42C6uPw+ArCB2SNvWVScCMPu2LxkGOm&#10;7cRnGsvQiAhhn6GCNoQhk9LXLRn0iR2Io3exzmCI0jVSO5wi3PTyKU2fpcGO40KLA721VF/LH6NA&#10;fu6rF3ei6iC7fvw+vuvrlw9KrZbzfgsi0Bz+w3/to1awWcPvl/gDZH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UehUwwAAANsAAAAPAAAAAAAAAAAAAAAAAJcCAABkcnMvZG93&#10;bnJldi54bWxQSwUGAAAAAAQABAD1AAAAhwMAAAAA&#10;" path="m9435,-10605l9511,-10604,9586,-10602,9661,-10599,9736,-10594,9810,-10587,9884,-10579,9957,-10570,10030,-10559,10103,-10547,10175,-10534,10246,-10519,10318,-10503,10388,-10486,10458,-10468,10528,-10448,10597,-10427,10665,-10404,10733,-10381,10800,-10356,10867,-10330,10933,-10303,10999,-10274,11063,-10245,11128,-10214,11191,-10182,11254,-10149,11316,-10115,11378,-10080,11438,-10043,11498,-10006,11558,-9967,11616,-9928,11674,-9887,11731,-9846,11787,-9803,11842,-9760,11897,-9715,11951,-9669,12003,-9623,12055,-9575,12106,-9527,12157,-9478,12206,-9428,12254,-9376,12302,-9325,12348,-9272,12394,-9218,12438,-9163,12482,-9108,12525,-9052,12566,-8995,12607,-8937,12646,-8879,12685,-8820,12722,-8760,12758,-8699,12794,-8637,12828,-8575,12861,-8512,12893,-8449,12924,-8385,12953,-8320,12982,-8254,13009,-8188,13035,-8122,13060,-8054,13083,-7986,13106,-7918,13127,-7849,13146,-7779,13165,-7709,13182,-7639,13198,-7568,13213,-7496,13226,-7424,13238,-7351,13249,-7278,13258,-7205,13266,-7131,13272,-7057,13277,-6982,13281,-6907,13283,-6832,13284,-6756m7287,-3000l7216,-3042,7146,-3085,7078,-3128,7012,-3173,6947,-3218,6883,-3264,6821,-3312,6760,-3360,6700,-3410,6642,-3460,6585,-3512,6529,-3564,6475,-3618,6421,-3673,6369,-3729,6318,-3787,6268,-3846,6219,-3906,6171,-3967,6124,-4030e" filled="f" strokecolor="#1f285c" strokeweight="181686emu">
                  <v:path arrowok="t" o:connecttype="custom" o:connectlocs="9511,-869;9661,-864;9810,-852;9957,-835;10103,-812;10246,-784;10388,-751;10528,-713;10665,-669;10800,-621;10933,-568;11063,-510;11191,-447;11316,-380;11438,-308;11558,-232;11674,-152;11787,-68;11897,20;12003,112;12106,208;12206,307;12302,410;12394,517;12482,627;12566,740;12646,856;12722,975;12794,1098;12861,1223;12924,1350;12982,1481;13035,1613;13083,1749;13127,1886;13165,2026;13198,2167;13226,2311;13249,2457;13266,2604;13277,2753;13283,2903;7287,6735;7146,6650;7012,6562;6883,6471;6760,6375;6642,6275;6529,6171;6421,6062;6318,5948;6219,5829;6124,5705" o:connectangles="0,0,0,0,0,0,0,0,0,0,0,0,0,0,0,0,0,0,0,0,0,0,0,0,0,0,0,0,0,0,0,0,0,0,0,0,0,0,0,0,0,0,0,0,0,0,0,0,0,0,0,0,0"/>
                </v:shape>
                <v:shape id="Freeform_x0020_8" o:spid="_x0000_s1035" style="position:absolute;left:2418;top:5326;width:871;height:723;visibility:visible;mso-wrap-style:square;v-text-anchor:top" coordsize="871,7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4NRcxAAA&#10;ANsAAAAPAAAAZHJzL2Rvd25yZXYueG1sRI9BawIxFITvhf6H8AreNFHEymoUWyiUFqTaKnh7bF53&#10;l25eliTurv/eCEKPw8x8wyzXva1FSz5UjjWMRwoEce5MxYWGn++34RxEiMgGa8ek4UIB1qvHhyVm&#10;xnW8o3YfC5EgHDLUUMbYZFKGvCSLYeQa4uT9Om8xJukLaTx2CW5rOVFqJi1WnBZKbOi1pPxvf7Ya&#10;sPt45lMbDme+FGH7pfxRvXxqPXjqNwsQkfr4H763342G6QRuX9IPkKsr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UXMQAAADbAAAADwAAAAAAAAAAAAAAAACXAgAAZHJzL2Rv&#10;d25yZXYueG1sUEsFBgAAAAAEAAQA9QAAAIgDAAAAAA==&#10;" path="m149,0l0,722,871,149,149,0xe" fillcolor="#1f285c" stroked="f">
                  <v:path arrowok="t" o:connecttype="custom" o:connectlocs="149,5326;0,6048;871,5475;149,5326" o:connectangles="0,0,0,0"/>
                </v:shape>
                <v:shape id="Freeform_x0020_7" o:spid="_x0000_s1036" style="position:absolute;left:2418;top:5326;width:871;height:723;visibility:visible;mso-wrap-style:square;v-text-anchor:top" coordsize="871,7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tOtOwAAA&#10;ANsAAAAPAAAAZHJzL2Rvd25yZXYueG1sRI/NqsIwEIX3gu8QRnAjmqoXkWoUEURXglZEd0MztsVm&#10;Upqo9e2NINzl4fx8nPmyMaV4Uu0KywqGgwgEcWp1wZmCU7LpT0E4j6yxtEwK3uRguWi35hhr++ID&#10;PY8+E2GEXYwKcu+rWEqX5mTQDWxFHLybrQ36IOtM6hpfYdyUchRFE2mw4EDIsaJ1Tun9+DBfLvbe&#10;10l5OZ/20TjRVbI9NIlS3U6zmoHw1Pj/8K+90wr+xvD9En6AXH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tOtOwAAAANsAAAAPAAAAAAAAAAAAAAAAAJcCAABkcnMvZG93bnJl&#10;di54bWxQSwUGAAAAAAQABAD1AAAAhAMAAAAA&#10;" path="m0,722l871,149,149,,,722xe" filled="f" strokecolor="#1f285c" strokeweight="15036emu">
                  <v:path arrowok="t" o:connecttype="custom" o:connectlocs="0,6048;871,5475;149,5326;0,6048" o:connectangles="0,0,0,0"/>
                </v:shape>
                <v:polyline id="Freeform_x0020_6" o:spid="_x0000_s1037" style="position:absolute;visibility:visible;mso-wrap-style:square;v-text-anchor:top" points="9234,5326,9195,5391,9156,5456,9115,5519,9073,5581,9031,5642,8987,5702,8942,5761,8897,5819,8850,5876,8802,5931,8754,5986,8705,6040,8654,6092,8603,6144,8551,6194,8498,6243,8445,6291,8390,6338,8335,6384,8279,6429,8223,6472,8165,6515,8107,6556,8049,6596,7989,6635,7929,6673,7869,6710,7807,6746,7746,6780,7683,6813,7620,6846,7557,6876,7493,6906,7428,6935,7363,6962,7298,6988,7232,7013,7166,7037,7099,7059,7032,7081,6965,7101,6897,7119,6829,7137,6760,7153,6691,7169,6622,7182,6553,7195,6484,7206,6414,7216,6344,7225,6274,7233,6204,7239,6133,7244,6063,7248,5992,7250,5921,7251,5850,7251,5779,7249,5709,7247,5638,7242,5567,7237,5496,7230,5425,7222,5354,7213,5283,7202,5212,7190,5142,7176,5071,7161,5001,7145,4931,7127,4861,7109,4791,7088,4722,7066,4652,7043,4583,7019,4514,6993,4446,6966,4378,6937,4310,6907,4242,6875,4175,6842,4108,6808,4042,6772,3976,6735" coordsize="5258,19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Alt9xAAA&#10;ANsAAAAPAAAAZHJzL2Rvd25yZXYueG1sRI9La8MwEITvhfwHsYFeSiPHhBLcKCHkATm2TnLobbG2&#10;lom1cizFj39fFQo9DjPzDbPaDLYWHbW+cqxgPktAEBdOV1wquJyPr0sQPiBrrB2TgpE8bNaTpxVm&#10;2vX8SV0eShEh7DNUYEJoMil9Yciin7mGOHrfrrUYomxLqVvsI9zWMk2SN2mx4rhgsKGdoeKWP6yC&#10;dP9luuTlYvJTvk/v14/x0A+jUs/TYfsOItAQ/sN/7ZNWsFjA75f4A+T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AJbfcQAAADbAAAADwAAAAAAAAAAAAAAAACXAgAAZHJzL2Rv&#10;d25yZXYueG1sUEsFBgAAAAAEAAQA9QAAAIgDAAAAAA==&#10;" filled="f" strokecolor="#1f285c" strokeweight="181686emu">
                  <v:path arrowok="t" o:connecttype="custom" o:connectlocs="5258,5326;5219,5391;5180,5456;5139,5519;5097,5581;5055,5642;5011,5702;4966,5761;4921,5819;4874,5876;4826,5931;4778,5986;4729,6040;4678,6092;4627,6144;4575,6194;4522,6243;4469,6291;4414,6338;4359,6384;4303,6429;4247,6472;4189,6515;4131,6556;4073,6596;4013,6635;3953,6673;3893,6710;3831,6746;3770,6780;3707,6813;3644,6846;3581,6876;3517,6906;3452,6935;3387,6962;3322,6988;3256,7013;3190,7037;3123,7059;3056,7081;2989,7101;2921,7119;2853,7137;2784,7153;2715,7169;2646,7182;2577,7195;2508,7206;2438,7216;2368,7225;2298,7233;2228,7239;2157,7244;2087,7248;2016,7250;1945,7251;1874,7251;1803,7249;1733,7247;1662,7242;1591,7237;1520,7230;1449,7222" o:connectangles="0,0,0,0,0,0,0,0,0,0,0,0,0,0,0,0,0,0,0,0,0,0,0,0,0,0,0,0,0,0,0,0,0,0,0,0,0,0,0,0,0,0,0,0,0,0,0,0,0,0,0,0,0,0,0,0,0,0,0,0,0,0,0,0"/>
                </v:polyline>
                <v:polyline id="Freeform_x0020_5" o:spid="_x0000_s1038" style="position:absolute;visibility:visible;mso-wrap-style:square;v-text-anchor:top" points="2073,5865,2106,5920,2140,5974,2175,6028,2212,6080,2249,6132,2287,6183,2327,6234,2367,6283,2409,6332,2451,6380,2495,6428,2539,6474,2584,6520,2631,6565,2678,6610,2726,6653,2775,6696,2825,6738,2875,6779,2927,6819,2979,6859,3032,6898,3086,6936,3141,6973,3196,7009,3252,7045,3309,7079,3366,7113,3424,7147,3483,7179,3543,7210,3603,7241,3663,7271,3725,7300,3786,7328,3849,7356,3912,7382,3975,7408,4039,7433,4103,7457,4168,7480,4233,7503,4299,7524,4365,7545,4432,7565,4499,7584,4566,7602,4634,7620,4702,7636,4770,7652,4839,7666,4907,7680,4977,7693,5046,7705,5116,7717,5185,7727,5255,7737,5326,7745,5396,7753,5466,7760,5537,7766,5608,7771,5679,7775,5749,7779,5820,7781,5891,7783,5962,7783,6033,7783,6104,7782,6175,7780,6246,7777,6317,7773,6388,7768,6459,7763,6529,7756,6600,7749,6670,7740,6740,7731,6810,7720,6880,7709,6950,7697,7019,7684,7088,7670,7157,7655,7225,7639,7293,7622,7361,7604,7429,7586,7496,7566,7563,7545,7630,7524,7696,7501,7761,7477,7826,7453,7891,7428,7956,7401,8019,7374,8083,7345,8145,7316,8208,7286,8269,7254,8330,7222,8391,7189,8451,7155,8510,7119,8569,7083,8627,7046,8684,7008,8741,6969,8797,6928,8852,6887,8906,6845,8960,6802,9013,6758,9065,6712,9116,6666,9167,6619,9217,6571,9265,6521,9313,6471,9360,6420,9406,6367,9451,6314,9496,6260,9539,6204,9581,6148" coordsize="7508,19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UCZ2xQAA&#10;ANsAAAAPAAAAZHJzL2Rvd25yZXYueG1sRI9Pa8JAFMTvBb/D8gRvdWMwWlJXEVuhlx5qheLtkX1m&#10;U7NvQ3bzx2/fLRR6HGbmN8xmN9pa9NT6yrGCxTwBQVw4XXGp4Px5fHwC4QOyxtoxKbiTh9128rDB&#10;XLuBP6g/hVJECPscFZgQmlxKXxiy6OeuIY7e1bUWQ5RtKXWLQ4TbWqZJspIWK44LBhs6GCpup84q&#10;6HXxcjVfq+T9e+zSdUkZXV4vSs2m4/4ZRKAx/If/2m9awTKD3y/xB8jt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QJnbFAAAA2wAAAA8AAAAAAAAAAAAAAAAAlwIAAGRycy9k&#10;b3ducmV2LnhtbFBLBQYAAAAABAAEAPUAAACJAwAAAAA=&#10;" filled="f" strokecolor="#006c90" strokeweight="10.73pt">
                  <v:path arrowok="t" o:connecttype="custom" o:connectlocs="0,5865;33,5920;67,5974;102,6028;139,6080;176,6132;214,6183;254,6234;294,6283;336,6332;378,6380;422,6428;466,6474;511,6520;558,6565;605,6610;653,6653;702,6696;752,6738;802,6779;854,6819;906,6859;959,6898;1013,6936;1068,6973;1123,7009;1179,7045;1236,7079;1293,7113;1351,7147;1410,7179;1470,7210;1530,7241;1590,7271;1652,7300;1713,7328;1776,7356;1839,7382;1902,7408;1966,7433;2030,7457;2095,7480;2160,7503;2226,7524;2292,7545;2359,7565;2426,7584;2493,7602;2561,7620;2629,7636;2697,7652;2766,7666;2834,7680;2904,7693;2973,7705;3043,7717;3112,7727;3182,7737;3253,7745;3323,7753;3393,7760;3464,7766;3535,7771;3606,7775" o:connectangles="0,0,0,0,0,0,0,0,0,0,0,0,0,0,0,0,0,0,0,0,0,0,0,0,0,0,0,0,0,0,0,0,0,0,0,0,0,0,0,0,0,0,0,0,0,0,0,0,0,0,0,0,0,0,0,0,0,0,0,0,0,0,0,0"/>
                </v:polyline>
                <v:shape id="Freeform_x0020_4" o:spid="_x0000_s1039" style="position:absolute;left:9225;top:5865;width:648;height:543;visibility:visible;mso-wrap-style:square;v-text-anchor:top" coordsize="648,5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o8zGwwAA&#10;ANsAAAAPAAAAZHJzL2Rvd25yZXYueG1sRI9BawIxFITvhf6H8ARvNavIoqtRisUiPbWu9Py6eW6W&#10;bl7CJl1Xf31TKHgcZuYbZr0dbCt66kLjWMF0koEgrpxuuFZwKvdPCxAhImtsHZOCKwXYbh4f1lho&#10;d+EP6o+xFgnCoUAFJkZfSBkqQxbDxHni5J1dZzEm2dVSd3hJcNvKWZbl0mLDacGgp52h6vv4YxUM&#10;uHv1L2/+fZE3pm/jZ/m1vN6UGo+G5xWISEO8h//bB61gnsPfl/QD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o8zGwwAAANsAAAAPAAAAAAAAAAAAAAAAAJcCAABkcnMvZG93&#10;bnJldi54bWxQSwUGAAAAAAQABAD1AAAAhwMAAAAA&#10;" path="m543,0l0,105,648,543,543,0xe" fillcolor="#006c90" stroked="f">
                  <v:path arrowok="t" o:connecttype="custom" o:connectlocs="543,5865;0,5970;648,6408;543,5865" o:connectangles="0,0,0,0"/>
                </v:shape>
                <w10:wrap anchorx="page"/>
              </v:group>
            </w:pict>
          </mc:Fallback>
        </mc:AlternateContent>
      </w:r>
      <w:r w:rsidR="00443E94">
        <w:rPr>
          <w:b/>
          <w:color w:val="006C90"/>
          <w:sz w:val="21"/>
        </w:rPr>
        <w:t>Quality</w:t>
      </w:r>
    </w:p>
    <w:p w14:paraId="528632A5" w14:textId="77777777" w:rsidR="00B6723A" w:rsidRDefault="00443E94">
      <w:pPr>
        <w:spacing w:before="162" w:line="232" w:lineRule="auto"/>
        <w:ind w:left="2769"/>
        <w:jc w:val="center"/>
        <w:rPr>
          <w:sz w:val="18"/>
        </w:rPr>
      </w:pPr>
      <w:r>
        <w:rPr>
          <w:color w:val="231F20"/>
          <w:spacing w:val="-3"/>
          <w:sz w:val="18"/>
        </w:rPr>
        <w:t xml:space="preserve">Regional </w:t>
      </w:r>
      <w:r>
        <w:rPr>
          <w:color w:val="231F20"/>
          <w:sz w:val="18"/>
        </w:rPr>
        <w:t xml:space="preserve">level planning (involving allied </w:t>
      </w:r>
      <w:r>
        <w:rPr>
          <w:color w:val="231F20"/>
          <w:spacing w:val="-2"/>
          <w:sz w:val="18"/>
        </w:rPr>
        <w:t xml:space="preserve">health </w:t>
      </w:r>
      <w:r>
        <w:rPr>
          <w:color w:val="231F20"/>
          <w:spacing w:val="-3"/>
          <w:sz w:val="18"/>
        </w:rPr>
        <w:t xml:space="preserve">decision-makers) </w:t>
      </w:r>
      <w:r>
        <w:rPr>
          <w:color w:val="231F20"/>
          <w:sz w:val="18"/>
        </w:rPr>
        <w:t>&amp;</w:t>
      </w:r>
      <w:r>
        <w:rPr>
          <w:color w:val="231F20"/>
          <w:spacing w:val="-41"/>
          <w:sz w:val="18"/>
        </w:rPr>
        <w:t xml:space="preserve"> </w:t>
      </w:r>
      <w:r>
        <w:rPr>
          <w:color w:val="231F20"/>
          <w:spacing w:val="-2"/>
          <w:sz w:val="18"/>
        </w:rPr>
        <w:t xml:space="preserve">formal </w:t>
      </w:r>
      <w:r>
        <w:rPr>
          <w:color w:val="231F20"/>
          <w:sz w:val="18"/>
        </w:rPr>
        <w:t>agreements between service</w:t>
      </w:r>
      <w:r>
        <w:rPr>
          <w:color w:val="231F20"/>
          <w:spacing w:val="-23"/>
          <w:sz w:val="18"/>
        </w:rPr>
        <w:t xml:space="preserve"> </w:t>
      </w:r>
      <w:r>
        <w:rPr>
          <w:color w:val="231F20"/>
          <w:sz w:val="18"/>
        </w:rPr>
        <w:t>networks</w:t>
      </w:r>
      <w:r>
        <w:rPr>
          <w:color w:val="231F20"/>
          <w:spacing w:val="-22"/>
          <w:sz w:val="18"/>
        </w:rPr>
        <w:t xml:space="preserve"> </w:t>
      </w:r>
      <w:r>
        <w:rPr>
          <w:color w:val="231F20"/>
          <w:sz w:val="18"/>
        </w:rPr>
        <w:t>to</w:t>
      </w:r>
      <w:r>
        <w:rPr>
          <w:color w:val="231F20"/>
          <w:spacing w:val="-22"/>
          <w:sz w:val="18"/>
        </w:rPr>
        <w:t xml:space="preserve"> </w:t>
      </w:r>
      <w:r>
        <w:rPr>
          <w:color w:val="231F20"/>
          <w:sz w:val="18"/>
        </w:rPr>
        <w:t xml:space="preserve">share staff/skills/resources </w:t>
      </w:r>
      <w:r>
        <w:rPr>
          <w:color w:val="231F20"/>
          <w:spacing w:val="-2"/>
          <w:sz w:val="18"/>
        </w:rPr>
        <w:t xml:space="preserve">for </w:t>
      </w:r>
      <w:r>
        <w:rPr>
          <w:color w:val="231F20"/>
          <w:sz w:val="18"/>
        </w:rPr>
        <w:t>required areas of care, coordination for</w:t>
      </w:r>
      <w:r>
        <w:rPr>
          <w:color w:val="231F20"/>
          <w:spacing w:val="-24"/>
          <w:sz w:val="18"/>
        </w:rPr>
        <w:t xml:space="preserve"> </w:t>
      </w:r>
      <w:r>
        <w:rPr>
          <w:color w:val="231F20"/>
          <w:spacing w:val="-4"/>
          <w:sz w:val="18"/>
        </w:rPr>
        <w:t xml:space="preserve">outreach/ </w:t>
      </w:r>
      <w:r>
        <w:rPr>
          <w:color w:val="231F20"/>
          <w:sz w:val="18"/>
        </w:rPr>
        <w:t xml:space="preserve">telehealth and patient pathways, </w:t>
      </w:r>
      <w:r>
        <w:rPr>
          <w:color w:val="231F20"/>
          <w:spacing w:val="-2"/>
          <w:sz w:val="18"/>
        </w:rPr>
        <w:t xml:space="preserve">professional </w:t>
      </w:r>
      <w:r>
        <w:rPr>
          <w:color w:val="231F20"/>
          <w:sz w:val="18"/>
        </w:rPr>
        <w:t>development</w:t>
      </w:r>
    </w:p>
    <w:p w14:paraId="0151CA26" w14:textId="77777777" w:rsidR="00B6723A" w:rsidRDefault="00443E94">
      <w:pPr>
        <w:spacing w:before="129"/>
        <w:ind w:left="1278" w:right="2302"/>
        <w:jc w:val="center"/>
        <w:rPr>
          <w:b/>
          <w:sz w:val="21"/>
        </w:rPr>
      </w:pPr>
      <w:r>
        <w:br w:type="column"/>
      </w:r>
      <w:r>
        <w:rPr>
          <w:b/>
          <w:color w:val="006C90"/>
          <w:sz w:val="21"/>
        </w:rPr>
        <w:t>Access</w:t>
      </w:r>
    </w:p>
    <w:p w14:paraId="39C4BDFD" w14:textId="77777777" w:rsidR="00B6723A" w:rsidRDefault="00443E94">
      <w:pPr>
        <w:spacing w:before="162" w:line="232" w:lineRule="auto"/>
        <w:ind w:left="1278" w:right="2302"/>
        <w:jc w:val="center"/>
        <w:rPr>
          <w:sz w:val="18"/>
        </w:rPr>
      </w:pPr>
      <w:r>
        <w:rPr>
          <w:color w:val="231F20"/>
          <w:w w:val="95"/>
          <w:sz w:val="18"/>
        </w:rPr>
        <w:t xml:space="preserve">Rural pathways selecting, </w:t>
      </w:r>
      <w:r>
        <w:rPr>
          <w:color w:val="231F20"/>
          <w:sz w:val="18"/>
        </w:rPr>
        <w:t>training and supporting career path of skilled complementary range of rural allied health workers &amp; assistants for services needed, critical mass in</w:t>
      </w:r>
    </w:p>
    <w:p w14:paraId="4BB976DE" w14:textId="77777777" w:rsidR="00B6723A" w:rsidRDefault="00443E94">
      <w:pPr>
        <w:spacing w:line="232" w:lineRule="auto"/>
        <w:ind w:left="1208" w:right="2230"/>
        <w:jc w:val="center"/>
        <w:rPr>
          <w:sz w:val="18"/>
        </w:rPr>
      </w:pPr>
      <w:r>
        <w:rPr>
          <w:color w:val="231F20"/>
          <w:sz w:val="18"/>
        </w:rPr>
        <w:t>region,</w:t>
      </w:r>
      <w:r>
        <w:rPr>
          <w:color w:val="231F20"/>
          <w:spacing w:val="-34"/>
          <w:sz w:val="18"/>
        </w:rPr>
        <w:t xml:space="preserve"> </w:t>
      </w:r>
      <w:r>
        <w:rPr>
          <w:color w:val="231F20"/>
          <w:sz w:val="18"/>
        </w:rPr>
        <w:t>senior</w:t>
      </w:r>
      <w:r>
        <w:rPr>
          <w:color w:val="231F20"/>
          <w:spacing w:val="-34"/>
          <w:sz w:val="18"/>
        </w:rPr>
        <w:t xml:space="preserve"> </w:t>
      </w:r>
      <w:r>
        <w:rPr>
          <w:color w:val="231F20"/>
          <w:sz w:val="18"/>
        </w:rPr>
        <w:t>staff</w:t>
      </w:r>
      <w:r>
        <w:rPr>
          <w:color w:val="231F20"/>
          <w:spacing w:val="-34"/>
          <w:sz w:val="18"/>
        </w:rPr>
        <w:t xml:space="preserve"> </w:t>
      </w:r>
      <w:r>
        <w:rPr>
          <w:color w:val="231F20"/>
          <w:sz w:val="18"/>
        </w:rPr>
        <w:t xml:space="preserve">available, patient information </w:t>
      </w:r>
      <w:r>
        <w:rPr>
          <w:color w:val="231F20"/>
          <w:spacing w:val="-2"/>
          <w:sz w:val="18"/>
        </w:rPr>
        <w:t xml:space="preserve">and </w:t>
      </w:r>
      <w:r>
        <w:rPr>
          <w:color w:val="231F20"/>
          <w:sz w:val="18"/>
        </w:rPr>
        <w:t xml:space="preserve">referral, community </w:t>
      </w:r>
      <w:r>
        <w:rPr>
          <w:color w:val="231F20"/>
          <w:w w:val="95"/>
          <w:sz w:val="18"/>
        </w:rPr>
        <w:t xml:space="preserve">engagement, infrastructure, </w:t>
      </w:r>
      <w:r>
        <w:rPr>
          <w:color w:val="231F20"/>
          <w:sz w:val="18"/>
        </w:rPr>
        <w:t xml:space="preserve">costs, viable practice </w:t>
      </w:r>
      <w:r>
        <w:rPr>
          <w:color w:val="231F20"/>
          <w:spacing w:val="-2"/>
          <w:sz w:val="18"/>
        </w:rPr>
        <w:t>models</w:t>
      </w:r>
    </w:p>
    <w:p w14:paraId="2511ED6E" w14:textId="77777777" w:rsidR="00B6723A" w:rsidRDefault="00B6723A">
      <w:pPr>
        <w:spacing w:line="232" w:lineRule="auto"/>
        <w:jc w:val="center"/>
        <w:rPr>
          <w:sz w:val="18"/>
        </w:rPr>
        <w:sectPr w:rsidR="00B6723A">
          <w:type w:val="continuous"/>
          <w:pgSz w:w="11910" w:h="16840"/>
          <w:pgMar w:top="1100" w:right="1020" w:bottom="0" w:left="440" w:header="720" w:footer="720" w:gutter="0"/>
          <w:cols w:num="2" w:space="720" w:equalWidth="0">
            <w:col w:w="4770" w:space="40"/>
            <w:col w:w="5640"/>
          </w:cols>
        </w:sectPr>
      </w:pPr>
    </w:p>
    <w:p w14:paraId="3BCE5314" w14:textId="77777777" w:rsidR="00B6723A" w:rsidRDefault="00B6723A">
      <w:pPr>
        <w:pStyle w:val="BodyText"/>
        <w:ind w:left="0"/>
        <w:rPr>
          <w:sz w:val="20"/>
        </w:rPr>
      </w:pPr>
    </w:p>
    <w:p w14:paraId="7555EFFE" w14:textId="77777777" w:rsidR="00B6723A" w:rsidRDefault="00B6723A">
      <w:pPr>
        <w:pStyle w:val="BodyText"/>
        <w:ind w:left="0"/>
        <w:rPr>
          <w:sz w:val="20"/>
        </w:rPr>
      </w:pPr>
    </w:p>
    <w:p w14:paraId="7CE4D948" w14:textId="77777777" w:rsidR="00B6723A" w:rsidRDefault="00B6723A">
      <w:pPr>
        <w:pStyle w:val="BodyText"/>
        <w:ind w:left="0"/>
        <w:rPr>
          <w:sz w:val="20"/>
        </w:rPr>
      </w:pPr>
    </w:p>
    <w:p w14:paraId="7270A2A7" w14:textId="77777777" w:rsidR="00B6723A" w:rsidRDefault="00B6723A">
      <w:pPr>
        <w:pStyle w:val="BodyText"/>
        <w:ind w:left="0"/>
        <w:rPr>
          <w:sz w:val="20"/>
        </w:rPr>
      </w:pPr>
    </w:p>
    <w:p w14:paraId="661CD87A" w14:textId="77777777" w:rsidR="00B6723A" w:rsidRDefault="00B6723A">
      <w:pPr>
        <w:pStyle w:val="BodyText"/>
        <w:spacing w:before="7"/>
        <w:ind w:left="0"/>
        <w:rPr>
          <w:sz w:val="26"/>
        </w:rPr>
      </w:pPr>
    </w:p>
    <w:p w14:paraId="7BA9AB3D" w14:textId="77777777" w:rsidR="00B6723A" w:rsidRDefault="00443E94">
      <w:pPr>
        <w:spacing w:before="130"/>
        <w:ind w:left="1482" w:right="931"/>
        <w:jc w:val="center"/>
        <w:rPr>
          <w:b/>
          <w:sz w:val="21"/>
        </w:rPr>
      </w:pPr>
      <w:r>
        <w:rPr>
          <w:b/>
          <w:color w:val="006C90"/>
          <w:sz w:val="21"/>
        </w:rPr>
        <w:t>Distribution</w:t>
      </w:r>
    </w:p>
    <w:p w14:paraId="371B4B15" w14:textId="77777777" w:rsidR="00B6723A" w:rsidRDefault="00443E94">
      <w:pPr>
        <w:spacing w:before="162" w:line="232" w:lineRule="auto"/>
        <w:ind w:left="4324" w:right="3771" w:hanging="1"/>
        <w:jc w:val="center"/>
        <w:rPr>
          <w:sz w:val="18"/>
        </w:rPr>
      </w:pPr>
      <w:r>
        <w:rPr>
          <w:color w:val="231F20"/>
          <w:sz w:val="18"/>
        </w:rPr>
        <w:t>Jobs</w:t>
      </w:r>
      <w:r>
        <w:rPr>
          <w:color w:val="231F20"/>
          <w:spacing w:val="-21"/>
          <w:sz w:val="18"/>
        </w:rPr>
        <w:t xml:space="preserve"> </w:t>
      </w:r>
      <w:r>
        <w:rPr>
          <w:color w:val="231F20"/>
          <w:sz w:val="18"/>
        </w:rPr>
        <w:t>in</w:t>
      </w:r>
      <w:r>
        <w:rPr>
          <w:color w:val="231F20"/>
          <w:spacing w:val="-20"/>
          <w:sz w:val="18"/>
        </w:rPr>
        <w:t xml:space="preserve"> </w:t>
      </w:r>
      <w:r>
        <w:rPr>
          <w:color w:val="231F20"/>
          <w:sz w:val="18"/>
        </w:rPr>
        <w:t>smaller</w:t>
      </w:r>
      <w:r>
        <w:rPr>
          <w:color w:val="231F20"/>
          <w:spacing w:val="-20"/>
          <w:sz w:val="18"/>
        </w:rPr>
        <w:t xml:space="preserve"> </w:t>
      </w:r>
      <w:r>
        <w:rPr>
          <w:color w:val="231F20"/>
          <w:spacing w:val="-2"/>
          <w:sz w:val="18"/>
        </w:rPr>
        <w:t xml:space="preserve">communities, </w:t>
      </w:r>
      <w:r>
        <w:rPr>
          <w:color w:val="231F20"/>
          <w:sz w:val="18"/>
        </w:rPr>
        <w:t>outreach,</w:t>
      </w:r>
      <w:r>
        <w:rPr>
          <w:color w:val="231F20"/>
          <w:spacing w:val="-33"/>
          <w:sz w:val="18"/>
        </w:rPr>
        <w:t xml:space="preserve"> </w:t>
      </w:r>
      <w:r>
        <w:rPr>
          <w:color w:val="231F20"/>
          <w:sz w:val="18"/>
        </w:rPr>
        <w:t>telehealth,</w:t>
      </w:r>
      <w:r>
        <w:rPr>
          <w:color w:val="231F20"/>
          <w:spacing w:val="-32"/>
          <w:sz w:val="18"/>
        </w:rPr>
        <w:t xml:space="preserve"> </w:t>
      </w:r>
      <w:r>
        <w:rPr>
          <w:color w:val="231F20"/>
          <w:sz w:val="18"/>
        </w:rPr>
        <w:t>local</w:t>
      </w:r>
      <w:r>
        <w:rPr>
          <w:color w:val="231F20"/>
          <w:spacing w:val="-33"/>
          <w:sz w:val="18"/>
        </w:rPr>
        <w:t xml:space="preserve"> </w:t>
      </w:r>
      <w:r>
        <w:rPr>
          <w:color w:val="231F20"/>
          <w:sz w:val="18"/>
        </w:rPr>
        <w:t>staff training</w:t>
      </w:r>
      <w:r>
        <w:rPr>
          <w:color w:val="231F20"/>
          <w:spacing w:val="-19"/>
          <w:sz w:val="18"/>
        </w:rPr>
        <w:t xml:space="preserve"> </w:t>
      </w:r>
      <w:r>
        <w:rPr>
          <w:color w:val="231F20"/>
          <w:sz w:val="18"/>
        </w:rPr>
        <w:t>for</w:t>
      </w:r>
      <w:r>
        <w:rPr>
          <w:color w:val="231F20"/>
          <w:spacing w:val="-19"/>
          <w:sz w:val="18"/>
        </w:rPr>
        <w:t xml:space="preserve"> </w:t>
      </w:r>
      <w:r>
        <w:rPr>
          <w:color w:val="231F20"/>
          <w:sz w:val="18"/>
        </w:rPr>
        <w:t>allied</w:t>
      </w:r>
      <w:r>
        <w:rPr>
          <w:color w:val="231F20"/>
          <w:spacing w:val="-19"/>
          <w:sz w:val="18"/>
        </w:rPr>
        <w:t xml:space="preserve"> </w:t>
      </w:r>
      <w:r>
        <w:rPr>
          <w:color w:val="231F20"/>
          <w:sz w:val="18"/>
        </w:rPr>
        <w:t>health</w:t>
      </w:r>
      <w:r>
        <w:rPr>
          <w:color w:val="231F20"/>
          <w:spacing w:val="-18"/>
          <w:sz w:val="18"/>
        </w:rPr>
        <w:t xml:space="preserve"> </w:t>
      </w:r>
      <w:r>
        <w:rPr>
          <w:color w:val="231F20"/>
          <w:spacing w:val="-3"/>
          <w:sz w:val="18"/>
        </w:rPr>
        <w:t xml:space="preserve">tasks, </w:t>
      </w:r>
      <w:r>
        <w:rPr>
          <w:color w:val="231F20"/>
          <w:sz w:val="18"/>
        </w:rPr>
        <w:t xml:space="preserve">viable business models </w:t>
      </w:r>
      <w:r>
        <w:rPr>
          <w:color w:val="231F20"/>
          <w:spacing w:val="-2"/>
          <w:sz w:val="18"/>
        </w:rPr>
        <w:t xml:space="preserve">for </w:t>
      </w:r>
      <w:r>
        <w:rPr>
          <w:color w:val="231F20"/>
          <w:sz w:val="18"/>
        </w:rPr>
        <w:t>practice</w:t>
      </w:r>
    </w:p>
    <w:p w14:paraId="2D1C2B4A" w14:textId="77777777" w:rsidR="00B6723A" w:rsidRDefault="00B6723A">
      <w:pPr>
        <w:pStyle w:val="BodyText"/>
        <w:ind w:left="0"/>
        <w:rPr>
          <w:sz w:val="24"/>
        </w:rPr>
      </w:pPr>
    </w:p>
    <w:p w14:paraId="2CB57460" w14:textId="77777777" w:rsidR="00B6723A" w:rsidRDefault="00B6723A">
      <w:pPr>
        <w:pStyle w:val="BodyText"/>
        <w:ind w:left="0"/>
        <w:rPr>
          <w:sz w:val="24"/>
        </w:rPr>
      </w:pPr>
    </w:p>
    <w:p w14:paraId="483E4D15" w14:textId="77777777" w:rsidR="00B6723A" w:rsidRDefault="00B6723A">
      <w:pPr>
        <w:pStyle w:val="BodyText"/>
        <w:ind w:left="0"/>
        <w:rPr>
          <w:sz w:val="24"/>
        </w:rPr>
      </w:pPr>
    </w:p>
    <w:p w14:paraId="1920000A" w14:textId="77777777" w:rsidR="00B6723A" w:rsidRDefault="00B6723A">
      <w:pPr>
        <w:pStyle w:val="BodyText"/>
        <w:ind w:left="0"/>
        <w:rPr>
          <w:sz w:val="24"/>
        </w:rPr>
      </w:pPr>
    </w:p>
    <w:p w14:paraId="7BAE3833" w14:textId="77777777" w:rsidR="00B6723A" w:rsidRDefault="00B6723A">
      <w:pPr>
        <w:pStyle w:val="BodyText"/>
        <w:ind w:left="0"/>
        <w:rPr>
          <w:sz w:val="24"/>
        </w:rPr>
      </w:pPr>
    </w:p>
    <w:p w14:paraId="65AF020C" w14:textId="77777777" w:rsidR="00B6723A" w:rsidRDefault="00B6723A">
      <w:pPr>
        <w:pStyle w:val="BodyText"/>
        <w:ind w:left="0"/>
        <w:rPr>
          <w:sz w:val="24"/>
        </w:rPr>
      </w:pPr>
    </w:p>
    <w:p w14:paraId="05EE7A94" w14:textId="77777777" w:rsidR="00B6723A" w:rsidRDefault="00B6723A">
      <w:pPr>
        <w:pStyle w:val="BodyText"/>
        <w:ind w:left="0"/>
        <w:rPr>
          <w:sz w:val="24"/>
        </w:rPr>
      </w:pPr>
    </w:p>
    <w:p w14:paraId="28E128AE" w14:textId="77777777" w:rsidR="00B6723A" w:rsidRDefault="00B6723A">
      <w:pPr>
        <w:pStyle w:val="BodyText"/>
        <w:ind w:left="0"/>
        <w:rPr>
          <w:sz w:val="19"/>
        </w:rPr>
      </w:pPr>
    </w:p>
    <w:p w14:paraId="60E2556E" w14:textId="77777777" w:rsidR="00B6723A" w:rsidRDefault="00443E94">
      <w:pPr>
        <w:ind w:left="1482" w:right="903"/>
        <w:jc w:val="center"/>
        <w:rPr>
          <w:b/>
          <w:sz w:val="21"/>
        </w:rPr>
      </w:pPr>
      <w:r>
        <w:rPr>
          <w:b/>
          <w:color w:val="006C90"/>
          <w:sz w:val="21"/>
        </w:rPr>
        <w:t>Monitoring and evaluation for quality improvement</w:t>
      </w:r>
    </w:p>
    <w:p w14:paraId="65F43BF8" w14:textId="77777777" w:rsidR="00B6723A" w:rsidRDefault="00B6723A">
      <w:pPr>
        <w:jc w:val="center"/>
        <w:rPr>
          <w:sz w:val="21"/>
        </w:rPr>
        <w:sectPr w:rsidR="00B6723A">
          <w:type w:val="continuous"/>
          <w:pgSz w:w="11910" w:h="16840"/>
          <w:pgMar w:top="1100" w:right="1020" w:bottom="0" w:left="440" w:header="720" w:footer="720" w:gutter="0"/>
          <w:cols w:space="720"/>
        </w:sectPr>
      </w:pPr>
    </w:p>
    <w:p w14:paraId="65AD7F38" w14:textId="77777777" w:rsidR="00B6723A" w:rsidRDefault="00443E94">
      <w:pPr>
        <w:pStyle w:val="BodyText"/>
        <w:spacing w:before="105" w:line="259" w:lineRule="auto"/>
        <w:ind w:right="22"/>
      </w:pPr>
      <w:bookmarkStart w:id="36" w:name="_bookmark23"/>
      <w:bookmarkEnd w:id="36"/>
      <w:r>
        <w:rPr>
          <w:color w:val="231F20"/>
        </w:rPr>
        <w:lastRenderedPageBreak/>
        <w:t xml:space="preserve">As </w:t>
      </w:r>
      <w:r>
        <w:rPr>
          <w:color w:val="231F20"/>
          <w:spacing w:val="-3"/>
        </w:rPr>
        <w:t xml:space="preserve">depicted </w:t>
      </w:r>
      <w:r>
        <w:rPr>
          <w:color w:val="231F20"/>
        </w:rPr>
        <w:t xml:space="preserve">in </w:t>
      </w:r>
      <w:r>
        <w:rPr>
          <w:color w:val="231F20"/>
          <w:spacing w:val="-3"/>
        </w:rPr>
        <w:t xml:space="preserve">Figure </w:t>
      </w:r>
      <w:r>
        <w:rPr>
          <w:color w:val="231F20"/>
        </w:rPr>
        <w:t xml:space="preserve">4, </w:t>
      </w:r>
      <w:r>
        <w:rPr>
          <w:color w:val="231F20"/>
          <w:spacing w:val="-3"/>
        </w:rPr>
        <w:t xml:space="preserve">monitoring </w:t>
      </w:r>
      <w:r>
        <w:rPr>
          <w:color w:val="231F20"/>
        </w:rPr>
        <w:t xml:space="preserve">and </w:t>
      </w:r>
      <w:r>
        <w:rPr>
          <w:color w:val="231F20"/>
          <w:spacing w:val="-3"/>
        </w:rPr>
        <w:t xml:space="preserve">evaluation underpins </w:t>
      </w:r>
      <w:r>
        <w:rPr>
          <w:color w:val="231F20"/>
        </w:rPr>
        <w:t xml:space="preserve">the </w:t>
      </w:r>
      <w:r>
        <w:rPr>
          <w:color w:val="231F20"/>
          <w:spacing w:val="-3"/>
        </w:rPr>
        <w:t xml:space="preserve">achievement </w:t>
      </w:r>
      <w:r>
        <w:rPr>
          <w:color w:val="231F20"/>
        </w:rPr>
        <w:t xml:space="preserve">of </w:t>
      </w:r>
      <w:r>
        <w:rPr>
          <w:color w:val="231F20"/>
          <w:spacing w:val="-3"/>
        </w:rPr>
        <w:t xml:space="preserve">access, distribution </w:t>
      </w:r>
      <w:r>
        <w:rPr>
          <w:color w:val="231F20"/>
        </w:rPr>
        <w:t xml:space="preserve">and </w:t>
      </w:r>
      <w:r>
        <w:rPr>
          <w:color w:val="231F20"/>
          <w:spacing w:val="-5"/>
        </w:rPr>
        <w:t xml:space="preserve">quality. </w:t>
      </w:r>
      <w:r>
        <w:rPr>
          <w:color w:val="231F20"/>
          <w:spacing w:val="-3"/>
        </w:rPr>
        <w:t xml:space="preserve">There </w:t>
      </w:r>
      <w:r>
        <w:rPr>
          <w:color w:val="231F20"/>
        </w:rPr>
        <w:t xml:space="preserve">are a </w:t>
      </w:r>
      <w:r>
        <w:rPr>
          <w:color w:val="231F20"/>
          <w:spacing w:val="-3"/>
        </w:rPr>
        <w:t xml:space="preserve">number </w:t>
      </w:r>
      <w:r>
        <w:rPr>
          <w:color w:val="231F20"/>
        </w:rPr>
        <w:t xml:space="preserve">of </w:t>
      </w:r>
      <w:r>
        <w:rPr>
          <w:color w:val="231F20"/>
          <w:spacing w:val="-3"/>
        </w:rPr>
        <w:t xml:space="preserve">elements required </w:t>
      </w:r>
      <w:r>
        <w:rPr>
          <w:color w:val="231F20"/>
        </w:rPr>
        <w:t xml:space="preserve">to </w:t>
      </w:r>
      <w:r>
        <w:rPr>
          <w:color w:val="231F20"/>
          <w:spacing w:val="-3"/>
        </w:rPr>
        <w:t xml:space="preserve">strengthen </w:t>
      </w:r>
      <w:r>
        <w:rPr>
          <w:color w:val="231F20"/>
        </w:rPr>
        <w:t xml:space="preserve">the </w:t>
      </w:r>
      <w:r>
        <w:rPr>
          <w:color w:val="231F20"/>
          <w:spacing w:val="-3"/>
        </w:rPr>
        <w:t xml:space="preserve">current evidence base </w:t>
      </w:r>
      <w:r>
        <w:rPr>
          <w:color w:val="231F20"/>
        </w:rPr>
        <w:t xml:space="preserve">in </w:t>
      </w:r>
      <w:r>
        <w:rPr>
          <w:color w:val="231F20"/>
          <w:spacing w:val="-3"/>
        </w:rPr>
        <w:t xml:space="preserve">this field: both quantitative </w:t>
      </w:r>
      <w:r>
        <w:rPr>
          <w:color w:val="231F20"/>
        </w:rPr>
        <w:t xml:space="preserve">and </w:t>
      </w:r>
      <w:r>
        <w:rPr>
          <w:color w:val="231F20"/>
          <w:spacing w:val="-3"/>
        </w:rPr>
        <w:t xml:space="preserve">qualitative studies, multi-disciplinary </w:t>
      </w:r>
      <w:r>
        <w:rPr>
          <w:color w:val="231F20"/>
        </w:rPr>
        <w:t xml:space="preserve">and </w:t>
      </w:r>
      <w:r>
        <w:rPr>
          <w:color w:val="231F20"/>
          <w:spacing w:val="-3"/>
        </w:rPr>
        <w:t>outcomes-focused methods,</w:t>
      </w:r>
      <w:r>
        <w:rPr>
          <w:color w:val="231F20"/>
          <w:spacing w:val="-16"/>
        </w:rPr>
        <w:t xml:space="preserve"> </w:t>
      </w:r>
      <w:r>
        <w:rPr>
          <w:color w:val="231F20"/>
        </w:rPr>
        <w:t>and</w:t>
      </w:r>
      <w:r>
        <w:rPr>
          <w:color w:val="231F20"/>
          <w:spacing w:val="-15"/>
        </w:rPr>
        <w:t xml:space="preserve"> </w:t>
      </w:r>
      <w:r>
        <w:rPr>
          <w:color w:val="231F20"/>
          <w:spacing w:val="-3"/>
        </w:rPr>
        <w:t>national</w:t>
      </w:r>
      <w:r>
        <w:rPr>
          <w:color w:val="231F20"/>
          <w:spacing w:val="-15"/>
        </w:rPr>
        <w:t xml:space="preserve"> </w:t>
      </w:r>
      <w:r>
        <w:rPr>
          <w:color w:val="231F20"/>
          <w:spacing w:val="-3"/>
        </w:rPr>
        <w:t>scale.</w:t>
      </w:r>
      <w:r>
        <w:rPr>
          <w:color w:val="231F20"/>
          <w:spacing w:val="-15"/>
        </w:rPr>
        <w:t xml:space="preserve"> </w:t>
      </w:r>
      <w:r>
        <w:rPr>
          <w:color w:val="231F20"/>
          <w:spacing w:val="-3"/>
        </w:rPr>
        <w:t>This</w:t>
      </w:r>
      <w:r>
        <w:rPr>
          <w:color w:val="231F20"/>
          <w:spacing w:val="-16"/>
        </w:rPr>
        <w:t xml:space="preserve"> </w:t>
      </w:r>
      <w:r>
        <w:rPr>
          <w:color w:val="231F20"/>
          <w:spacing w:val="-3"/>
        </w:rPr>
        <w:t>will</w:t>
      </w:r>
      <w:r>
        <w:rPr>
          <w:color w:val="231F20"/>
          <w:spacing w:val="-15"/>
        </w:rPr>
        <w:t xml:space="preserve"> </w:t>
      </w:r>
      <w:r>
        <w:rPr>
          <w:color w:val="231F20"/>
        </w:rPr>
        <w:t>be</w:t>
      </w:r>
      <w:r>
        <w:rPr>
          <w:color w:val="231F20"/>
          <w:spacing w:val="-15"/>
        </w:rPr>
        <w:t xml:space="preserve"> </w:t>
      </w:r>
      <w:r>
        <w:rPr>
          <w:color w:val="231F20"/>
          <w:spacing w:val="-3"/>
        </w:rPr>
        <w:t xml:space="preserve">enhanced </w:t>
      </w:r>
      <w:r>
        <w:rPr>
          <w:color w:val="231F20"/>
        </w:rPr>
        <w:t xml:space="preserve">by </w:t>
      </w:r>
      <w:r>
        <w:rPr>
          <w:color w:val="231F20"/>
          <w:spacing w:val="-3"/>
        </w:rPr>
        <w:t xml:space="preserve">broader access </w:t>
      </w:r>
      <w:r>
        <w:rPr>
          <w:color w:val="231F20"/>
        </w:rPr>
        <w:t xml:space="preserve">to </w:t>
      </w:r>
      <w:r>
        <w:rPr>
          <w:color w:val="231F20"/>
          <w:spacing w:val="-3"/>
        </w:rPr>
        <w:t xml:space="preserve">routinely collected data, </w:t>
      </w:r>
      <w:r>
        <w:rPr>
          <w:color w:val="231F20"/>
          <w:spacing w:val="-4"/>
        </w:rPr>
        <w:t xml:space="preserve">linked </w:t>
      </w:r>
      <w:r>
        <w:rPr>
          <w:color w:val="231F20"/>
          <w:spacing w:val="-3"/>
        </w:rPr>
        <w:t xml:space="preserve">data </w:t>
      </w:r>
      <w:r>
        <w:rPr>
          <w:color w:val="231F20"/>
        </w:rPr>
        <w:t xml:space="preserve">and an </w:t>
      </w:r>
      <w:r>
        <w:rPr>
          <w:color w:val="231F20"/>
          <w:spacing w:val="-3"/>
        </w:rPr>
        <w:t xml:space="preserve">impetus </w:t>
      </w:r>
      <w:r>
        <w:rPr>
          <w:color w:val="231F20"/>
        </w:rPr>
        <w:t xml:space="preserve">to </w:t>
      </w:r>
      <w:r>
        <w:rPr>
          <w:color w:val="231F20"/>
          <w:spacing w:val="-3"/>
        </w:rPr>
        <w:t xml:space="preserve">target evidence towards understanding impact </w:t>
      </w:r>
      <w:r>
        <w:rPr>
          <w:color w:val="231F20"/>
        </w:rPr>
        <w:t xml:space="preserve">of </w:t>
      </w:r>
      <w:r>
        <w:rPr>
          <w:color w:val="231F20"/>
          <w:spacing w:val="-3"/>
        </w:rPr>
        <w:t xml:space="preserve">training, career support </w:t>
      </w:r>
      <w:r>
        <w:rPr>
          <w:color w:val="231F20"/>
        </w:rPr>
        <w:t xml:space="preserve">and </w:t>
      </w:r>
      <w:r>
        <w:rPr>
          <w:color w:val="231F20"/>
          <w:spacing w:val="-3"/>
        </w:rPr>
        <w:t xml:space="preserve">employment </w:t>
      </w:r>
      <w:r>
        <w:rPr>
          <w:color w:val="231F20"/>
        </w:rPr>
        <w:t xml:space="preserve">and </w:t>
      </w:r>
      <w:r>
        <w:rPr>
          <w:color w:val="231F20"/>
          <w:spacing w:val="-3"/>
        </w:rPr>
        <w:t xml:space="preserve">service models on access, distribution </w:t>
      </w:r>
      <w:r>
        <w:rPr>
          <w:color w:val="231F20"/>
        </w:rPr>
        <w:t xml:space="preserve">and </w:t>
      </w:r>
      <w:r>
        <w:rPr>
          <w:color w:val="231F20"/>
          <w:spacing w:val="-5"/>
        </w:rPr>
        <w:t>quality.</w:t>
      </w:r>
      <w:r>
        <w:rPr>
          <w:color w:val="231F20"/>
          <w:spacing w:val="-41"/>
        </w:rPr>
        <w:t xml:space="preserve"> </w:t>
      </w:r>
      <w:r>
        <w:rPr>
          <w:color w:val="231F20"/>
          <w:spacing w:val="-3"/>
        </w:rPr>
        <w:t>Understanding</w:t>
      </w:r>
    </w:p>
    <w:p w14:paraId="4BF67749" w14:textId="77777777" w:rsidR="00B6723A" w:rsidRDefault="00443E94">
      <w:pPr>
        <w:pStyle w:val="BodyText"/>
        <w:spacing w:line="259" w:lineRule="auto"/>
        <w:ind w:right="188"/>
      </w:pPr>
      <w:r>
        <w:rPr>
          <w:color w:val="231F20"/>
        </w:rPr>
        <w:t xml:space="preserve">the </w:t>
      </w:r>
      <w:r>
        <w:rPr>
          <w:color w:val="231F20"/>
          <w:spacing w:val="-3"/>
        </w:rPr>
        <w:t xml:space="preserve">effect </w:t>
      </w:r>
      <w:r>
        <w:rPr>
          <w:color w:val="231F20"/>
        </w:rPr>
        <w:t xml:space="preserve">of </w:t>
      </w:r>
      <w:r>
        <w:rPr>
          <w:color w:val="231F20"/>
          <w:spacing w:val="-3"/>
        </w:rPr>
        <w:t xml:space="preserve">policies </w:t>
      </w:r>
      <w:r>
        <w:rPr>
          <w:color w:val="231F20"/>
        </w:rPr>
        <w:t xml:space="preserve">and </w:t>
      </w:r>
      <w:r>
        <w:rPr>
          <w:color w:val="231F20"/>
          <w:spacing w:val="-3"/>
        </w:rPr>
        <w:t xml:space="preserve">programs helps to target interventions </w:t>
      </w:r>
      <w:r>
        <w:rPr>
          <w:color w:val="231F20"/>
        </w:rPr>
        <w:t xml:space="preserve">and </w:t>
      </w:r>
      <w:r>
        <w:rPr>
          <w:color w:val="231F20"/>
          <w:spacing w:val="-3"/>
        </w:rPr>
        <w:t>optimise</w:t>
      </w:r>
      <w:r>
        <w:rPr>
          <w:color w:val="231F20"/>
          <w:spacing w:val="-39"/>
        </w:rPr>
        <w:t xml:space="preserve"> </w:t>
      </w:r>
      <w:r>
        <w:rPr>
          <w:color w:val="231F20"/>
          <w:spacing w:val="-3"/>
        </w:rPr>
        <w:t>cost-benefits.</w:t>
      </w:r>
    </w:p>
    <w:p w14:paraId="494B1398" w14:textId="77777777" w:rsidR="00B6723A" w:rsidRDefault="00443E94">
      <w:pPr>
        <w:pStyle w:val="BodyText"/>
        <w:spacing w:line="259" w:lineRule="auto"/>
        <w:ind w:right="27"/>
      </w:pPr>
      <w:r>
        <w:rPr>
          <w:color w:val="231F20"/>
          <w:spacing w:val="-3"/>
        </w:rPr>
        <w:t xml:space="preserve">UDRHs could lead this evidence generation, given </w:t>
      </w:r>
      <w:r>
        <w:rPr>
          <w:color w:val="231F20"/>
        </w:rPr>
        <w:t xml:space="preserve">the </w:t>
      </w:r>
      <w:r>
        <w:rPr>
          <w:color w:val="231F20"/>
          <w:spacing w:val="-3"/>
        </w:rPr>
        <w:t xml:space="preserve">right resources </w:t>
      </w:r>
      <w:r>
        <w:rPr>
          <w:color w:val="231F20"/>
        </w:rPr>
        <w:t xml:space="preserve">and </w:t>
      </w:r>
      <w:r>
        <w:rPr>
          <w:color w:val="231F20"/>
          <w:spacing w:val="-3"/>
        </w:rPr>
        <w:t xml:space="preserve">systems, noting that in 2008-2010 only </w:t>
      </w:r>
      <w:r>
        <w:rPr>
          <w:color w:val="231F20"/>
        </w:rPr>
        <w:t xml:space="preserve">56% of </w:t>
      </w:r>
      <w:r>
        <w:rPr>
          <w:color w:val="231F20"/>
          <w:spacing w:val="-3"/>
        </w:rPr>
        <w:t xml:space="preserve">UDRH research output </w:t>
      </w:r>
      <w:r>
        <w:rPr>
          <w:color w:val="231F20"/>
        </w:rPr>
        <w:t xml:space="preserve">was </w:t>
      </w:r>
      <w:r>
        <w:rPr>
          <w:color w:val="231F20"/>
          <w:spacing w:val="-3"/>
        </w:rPr>
        <w:t>about rural health issues.(109)</w:t>
      </w:r>
    </w:p>
    <w:p w14:paraId="603B9385" w14:textId="77777777" w:rsidR="00B6723A" w:rsidRDefault="00443E94">
      <w:pPr>
        <w:pStyle w:val="BodyText"/>
        <w:spacing w:before="155" w:line="259" w:lineRule="auto"/>
        <w:ind w:right="22"/>
      </w:pPr>
      <w:r>
        <w:rPr>
          <w:color w:val="231F20"/>
          <w:spacing w:val="-4"/>
        </w:rPr>
        <w:t xml:space="preserve">Critically, </w:t>
      </w:r>
      <w:r>
        <w:rPr>
          <w:color w:val="231F20"/>
        </w:rPr>
        <w:t xml:space="preserve">the </w:t>
      </w:r>
      <w:r>
        <w:rPr>
          <w:color w:val="231F20"/>
          <w:spacing w:val="-3"/>
        </w:rPr>
        <w:t xml:space="preserve">evidence suggests that accessible </w:t>
      </w:r>
      <w:r>
        <w:rPr>
          <w:color w:val="231F20"/>
        </w:rPr>
        <w:t xml:space="preserve">and </w:t>
      </w:r>
      <w:r>
        <w:rPr>
          <w:color w:val="231F20"/>
          <w:spacing w:val="-3"/>
        </w:rPr>
        <w:t>high quality rural allied health services</w:t>
      </w:r>
    </w:p>
    <w:p w14:paraId="68974555" w14:textId="77777777" w:rsidR="00B6723A" w:rsidRDefault="00443E94">
      <w:pPr>
        <w:spacing w:line="259" w:lineRule="auto"/>
        <w:ind w:left="693" w:right="14"/>
        <w:rPr>
          <w:sz w:val="21"/>
        </w:rPr>
      </w:pPr>
      <w:r>
        <w:rPr>
          <w:color w:val="231F20"/>
          <w:sz w:val="21"/>
        </w:rPr>
        <w:t xml:space="preserve">is </w:t>
      </w:r>
      <w:r>
        <w:rPr>
          <w:color w:val="231F20"/>
          <w:spacing w:val="-3"/>
          <w:sz w:val="21"/>
        </w:rPr>
        <w:t xml:space="preserve">depicted </w:t>
      </w:r>
      <w:r>
        <w:rPr>
          <w:color w:val="231F20"/>
          <w:sz w:val="21"/>
        </w:rPr>
        <w:t xml:space="preserve">by: </w:t>
      </w:r>
      <w:r>
        <w:rPr>
          <w:i/>
          <w:color w:val="231F20"/>
          <w:sz w:val="21"/>
        </w:rPr>
        <w:t xml:space="preserve">An </w:t>
      </w:r>
      <w:r>
        <w:rPr>
          <w:i/>
          <w:color w:val="231F20"/>
          <w:spacing w:val="-3"/>
          <w:sz w:val="21"/>
        </w:rPr>
        <w:t xml:space="preserve">appropriately skilled and distributed workforce, working </w:t>
      </w:r>
      <w:r>
        <w:rPr>
          <w:i/>
          <w:color w:val="231F20"/>
          <w:sz w:val="21"/>
        </w:rPr>
        <w:t xml:space="preserve">in </w:t>
      </w:r>
      <w:r>
        <w:rPr>
          <w:i/>
          <w:color w:val="231F20"/>
          <w:spacing w:val="-3"/>
          <w:sz w:val="21"/>
        </w:rPr>
        <w:t xml:space="preserve">viable, regionally- coordinated ways, </w:t>
      </w:r>
      <w:r>
        <w:rPr>
          <w:i/>
          <w:color w:val="231F20"/>
          <w:sz w:val="21"/>
        </w:rPr>
        <w:t xml:space="preserve">to </w:t>
      </w:r>
      <w:r>
        <w:rPr>
          <w:i/>
          <w:color w:val="231F20"/>
          <w:spacing w:val="-3"/>
          <w:sz w:val="21"/>
        </w:rPr>
        <w:t xml:space="preserve">promote prevention, early intervention, </w:t>
      </w:r>
      <w:r>
        <w:rPr>
          <w:i/>
          <w:color w:val="231F20"/>
          <w:sz w:val="21"/>
        </w:rPr>
        <w:t xml:space="preserve">and </w:t>
      </w:r>
      <w:r>
        <w:rPr>
          <w:i/>
          <w:color w:val="231F20"/>
          <w:spacing w:val="-3"/>
          <w:sz w:val="21"/>
        </w:rPr>
        <w:t xml:space="preserve">appropriate follow  </w:t>
      </w:r>
      <w:r>
        <w:rPr>
          <w:i/>
          <w:color w:val="231F20"/>
          <w:sz w:val="21"/>
        </w:rPr>
        <w:t xml:space="preserve">up </w:t>
      </w:r>
      <w:r>
        <w:rPr>
          <w:i/>
          <w:color w:val="231F20"/>
          <w:spacing w:val="-3"/>
          <w:sz w:val="21"/>
        </w:rPr>
        <w:t xml:space="preserve">and referral </w:t>
      </w:r>
      <w:r>
        <w:rPr>
          <w:i/>
          <w:color w:val="231F20"/>
          <w:sz w:val="21"/>
        </w:rPr>
        <w:t xml:space="preserve">for </w:t>
      </w:r>
      <w:r>
        <w:rPr>
          <w:i/>
          <w:color w:val="231F20"/>
          <w:spacing w:val="-3"/>
          <w:sz w:val="21"/>
        </w:rPr>
        <w:t xml:space="preserve">additional care </w:t>
      </w:r>
      <w:r>
        <w:rPr>
          <w:i/>
          <w:color w:val="231F20"/>
          <w:sz w:val="21"/>
        </w:rPr>
        <w:t xml:space="preserve">as </w:t>
      </w:r>
      <w:r>
        <w:rPr>
          <w:i/>
          <w:color w:val="231F20"/>
          <w:spacing w:val="-3"/>
          <w:sz w:val="21"/>
        </w:rPr>
        <w:t xml:space="preserve">required, through </w:t>
      </w:r>
      <w:r>
        <w:rPr>
          <w:i/>
          <w:color w:val="231F20"/>
          <w:sz w:val="21"/>
        </w:rPr>
        <w:t xml:space="preserve">a </w:t>
      </w:r>
      <w:r>
        <w:rPr>
          <w:i/>
          <w:color w:val="231F20"/>
          <w:spacing w:val="-3"/>
          <w:sz w:val="21"/>
        </w:rPr>
        <w:t xml:space="preserve">closely networked array </w:t>
      </w:r>
      <w:r>
        <w:rPr>
          <w:i/>
          <w:color w:val="231F20"/>
          <w:sz w:val="21"/>
        </w:rPr>
        <w:t xml:space="preserve">of </w:t>
      </w:r>
      <w:r>
        <w:rPr>
          <w:i/>
          <w:color w:val="231F20"/>
          <w:spacing w:val="-3"/>
          <w:sz w:val="21"/>
        </w:rPr>
        <w:t xml:space="preserve">services, suitable for </w:t>
      </w:r>
      <w:r>
        <w:rPr>
          <w:i/>
          <w:color w:val="231F20"/>
          <w:sz w:val="21"/>
        </w:rPr>
        <w:t xml:space="preserve">the </w:t>
      </w:r>
      <w:r>
        <w:rPr>
          <w:i/>
          <w:color w:val="231F20"/>
          <w:spacing w:val="-4"/>
          <w:sz w:val="21"/>
        </w:rPr>
        <w:t>population’s</w:t>
      </w:r>
      <w:r>
        <w:rPr>
          <w:i/>
          <w:color w:val="231F20"/>
          <w:spacing w:val="-18"/>
          <w:sz w:val="21"/>
        </w:rPr>
        <w:t xml:space="preserve"> </w:t>
      </w:r>
      <w:r>
        <w:rPr>
          <w:i/>
          <w:color w:val="231F20"/>
          <w:spacing w:val="-3"/>
          <w:sz w:val="21"/>
        </w:rPr>
        <w:t>needs</w:t>
      </w:r>
      <w:r>
        <w:rPr>
          <w:color w:val="231F20"/>
          <w:spacing w:val="-3"/>
          <w:sz w:val="21"/>
        </w:rPr>
        <w:t>.</w:t>
      </w:r>
    </w:p>
    <w:p w14:paraId="0E4BBCED" w14:textId="77777777" w:rsidR="00B6723A" w:rsidRDefault="00B6723A">
      <w:pPr>
        <w:pStyle w:val="BodyText"/>
        <w:spacing w:before="9"/>
        <w:ind w:left="0"/>
        <w:rPr>
          <w:sz w:val="22"/>
        </w:rPr>
      </w:pPr>
    </w:p>
    <w:p w14:paraId="0A9B8AEC" w14:textId="77777777" w:rsidR="00B6723A" w:rsidRDefault="00443E94">
      <w:pPr>
        <w:spacing w:line="225" w:lineRule="auto"/>
        <w:ind w:left="693" w:right="582"/>
        <w:rPr>
          <w:b/>
          <w:sz w:val="24"/>
        </w:rPr>
      </w:pPr>
      <w:r>
        <w:rPr>
          <w:b/>
          <w:color w:val="006C90"/>
          <w:spacing w:val="-10"/>
          <w:sz w:val="24"/>
        </w:rPr>
        <w:t>4.1</w:t>
      </w:r>
      <w:r>
        <w:rPr>
          <w:b/>
          <w:color w:val="006C90"/>
          <w:spacing w:val="-45"/>
          <w:sz w:val="24"/>
        </w:rPr>
        <w:t xml:space="preserve"> </w:t>
      </w:r>
      <w:r>
        <w:rPr>
          <w:b/>
          <w:color w:val="006C90"/>
          <w:spacing w:val="-3"/>
          <w:sz w:val="24"/>
        </w:rPr>
        <w:t>What</w:t>
      </w:r>
      <w:r>
        <w:rPr>
          <w:b/>
          <w:color w:val="006C90"/>
          <w:spacing w:val="-45"/>
          <w:sz w:val="24"/>
        </w:rPr>
        <w:t xml:space="preserve"> </w:t>
      </w:r>
      <w:r>
        <w:rPr>
          <w:b/>
          <w:color w:val="006C90"/>
          <w:sz w:val="24"/>
        </w:rPr>
        <w:t>are</w:t>
      </w:r>
      <w:r>
        <w:rPr>
          <w:b/>
          <w:color w:val="006C90"/>
          <w:spacing w:val="-45"/>
          <w:sz w:val="24"/>
        </w:rPr>
        <w:t xml:space="preserve"> </w:t>
      </w:r>
      <w:r>
        <w:rPr>
          <w:b/>
          <w:color w:val="006C90"/>
          <w:sz w:val="24"/>
        </w:rPr>
        <w:t>the</w:t>
      </w:r>
      <w:r>
        <w:rPr>
          <w:b/>
          <w:color w:val="006C90"/>
          <w:spacing w:val="-44"/>
          <w:sz w:val="24"/>
        </w:rPr>
        <w:t xml:space="preserve"> </w:t>
      </w:r>
      <w:r>
        <w:rPr>
          <w:b/>
          <w:color w:val="006C90"/>
          <w:spacing w:val="-3"/>
          <w:sz w:val="24"/>
        </w:rPr>
        <w:t>policy</w:t>
      </w:r>
      <w:r>
        <w:rPr>
          <w:b/>
          <w:color w:val="006C90"/>
          <w:spacing w:val="-45"/>
          <w:sz w:val="24"/>
        </w:rPr>
        <w:t xml:space="preserve"> </w:t>
      </w:r>
      <w:r>
        <w:rPr>
          <w:b/>
          <w:color w:val="006C90"/>
          <w:spacing w:val="-3"/>
          <w:sz w:val="24"/>
        </w:rPr>
        <w:t>implications</w:t>
      </w:r>
      <w:r>
        <w:rPr>
          <w:b/>
          <w:color w:val="006C90"/>
          <w:spacing w:val="-45"/>
          <w:sz w:val="24"/>
        </w:rPr>
        <w:t xml:space="preserve"> </w:t>
      </w:r>
      <w:r>
        <w:rPr>
          <w:b/>
          <w:color w:val="006C90"/>
          <w:spacing w:val="-3"/>
          <w:sz w:val="24"/>
        </w:rPr>
        <w:t>of these</w:t>
      </w:r>
      <w:r>
        <w:rPr>
          <w:b/>
          <w:color w:val="006C90"/>
          <w:spacing w:val="-13"/>
          <w:sz w:val="24"/>
        </w:rPr>
        <w:t xml:space="preserve"> </w:t>
      </w:r>
      <w:r>
        <w:rPr>
          <w:b/>
          <w:color w:val="006C90"/>
          <w:spacing w:val="-5"/>
          <w:sz w:val="24"/>
        </w:rPr>
        <w:t>data?</w:t>
      </w:r>
    </w:p>
    <w:p w14:paraId="0C2D2367" w14:textId="77777777" w:rsidR="00B6723A" w:rsidRDefault="00443E94">
      <w:pPr>
        <w:pStyle w:val="BodyText"/>
        <w:spacing w:before="73" w:line="259" w:lineRule="auto"/>
        <w:ind w:right="323"/>
      </w:pPr>
      <w:r>
        <w:rPr>
          <w:color w:val="231F20"/>
          <w:spacing w:val="-3"/>
        </w:rPr>
        <w:t xml:space="preserve">Although there were </w:t>
      </w:r>
      <w:r>
        <w:rPr>
          <w:color w:val="231F20"/>
        </w:rPr>
        <w:t xml:space="preserve">few </w:t>
      </w:r>
      <w:r>
        <w:rPr>
          <w:color w:val="231F20"/>
          <w:spacing w:val="-3"/>
        </w:rPr>
        <w:t xml:space="preserve">metropolitan </w:t>
      </w:r>
      <w:r>
        <w:rPr>
          <w:color w:val="231F20"/>
        </w:rPr>
        <w:t xml:space="preserve">to </w:t>
      </w:r>
      <w:r>
        <w:rPr>
          <w:color w:val="231F20"/>
          <w:spacing w:val="-3"/>
        </w:rPr>
        <w:t xml:space="preserve">rural workforce comparisons, </w:t>
      </w:r>
      <w:r>
        <w:rPr>
          <w:color w:val="231F20"/>
        </w:rPr>
        <w:t xml:space="preserve">the </w:t>
      </w:r>
      <w:r>
        <w:rPr>
          <w:color w:val="231F20"/>
          <w:spacing w:val="-3"/>
        </w:rPr>
        <w:t xml:space="preserve">rural allied health providers described </w:t>
      </w:r>
      <w:r>
        <w:rPr>
          <w:color w:val="231F20"/>
        </w:rPr>
        <w:t xml:space="preserve">had </w:t>
      </w:r>
      <w:r>
        <w:rPr>
          <w:color w:val="231F20"/>
          <w:spacing w:val="-3"/>
        </w:rPr>
        <w:t xml:space="preserve">distinctive scope of practice </w:t>
      </w:r>
      <w:r>
        <w:rPr>
          <w:color w:val="231F20"/>
        </w:rPr>
        <w:t xml:space="preserve">fit to </w:t>
      </w:r>
      <w:r>
        <w:rPr>
          <w:color w:val="231F20"/>
          <w:spacing w:val="-3"/>
        </w:rPr>
        <w:t xml:space="preserve">providing </w:t>
      </w:r>
      <w:r>
        <w:rPr>
          <w:color w:val="231F20"/>
        </w:rPr>
        <w:t xml:space="preserve">a </w:t>
      </w:r>
      <w:r>
        <w:rPr>
          <w:color w:val="231F20"/>
          <w:spacing w:val="-3"/>
        </w:rPr>
        <w:t xml:space="preserve">breadth </w:t>
      </w:r>
      <w:r>
        <w:rPr>
          <w:color w:val="231F20"/>
        </w:rPr>
        <w:t xml:space="preserve">of </w:t>
      </w:r>
      <w:r>
        <w:rPr>
          <w:color w:val="231F20"/>
          <w:spacing w:val="-3"/>
        </w:rPr>
        <w:t xml:space="preserve">services </w:t>
      </w:r>
      <w:r>
        <w:rPr>
          <w:color w:val="231F20"/>
        </w:rPr>
        <w:t xml:space="preserve">for </w:t>
      </w:r>
      <w:r>
        <w:rPr>
          <w:color w:val="231F20"/>
          <w:spacing w:val="-3"/>
        </w:rPr>
        <w:t xml:space="preserve">wide population needs </w:t>
      </w:r>
      <w:r>
        <w:rPr>
          <w:color w:val="231F20"/>
        </w:rPr>
        <w:t xml:space="preserve">and </w:t>
      </w:r>
      <w:r>
        <w:rPr>
          <w:color w:val="231F20"/>
          <w:spacing w:val="-3"/>
        </w:rPr>
        <w:t>using additional skills.</w:t>
      </w:r>
      <w:r>
        <w:rPr>
          <w:color w:val="231F20"/>
          <w:spacing w:val="-14"/>
        </w:rPr>
        <w:t xml:space="preserve"> </w:t>
      </w:r>
      <w:r>
        <w:rPr>
          <w:color w:val="231F20"/>
          <w:spacing w:val="-3"/>
        </w:rPr>
        <w:t>Defining</w:t>
      </w:r>
      <w:r>
        <w:rPr>
          <w:color w:val="231F20"/>
          <w:spacing w:val="-14"/>
        </w:rPr>
        <w:t xml:space="preserve"> </w:t>
      </w:r>
      <w:r>
        <w:rPr>
          <w:color w:val="231F20"/>
        </w:rPr>
        <w:t>and</w:t>
      </w:r>
      <w:r>
        <w:rPr>
          <w:color w:val="231F20"/>
          <w:spacing w:val="-13"/>
        </w:rPr>
        <w:t xml:space="preserve"> </w:t>
      </w:r>
      <w:r>
        <w:rPr>
          <w:color w:val="231F20"/>
          <w:spacing w:val="-3"/>
        </w:rPr>
        <w:t>recognising</w:t>
      </w:r>
      <w:r>
        <w:rPr>
          <w:color w:val="231F20"/>
          <w:spacing w:val="-14"/>
        </w:rPr>
        <w:t xml:space="preserve"> </w:t>
      </w:r>
      <w:r>
        <w:rPr>
          <w:color w:val="231F20"/>
          <w:spacing w:val="-3"/>
        </w:rPr>
        <w:t>these</w:t>
      </w:r>
      <w:r>
        <w:rPr>
          <w:color w:val="231F20"/>
          <w:spacing w:val="-13"/>
        </w:rPr>
        <w:t xml:space="preserve"> </w:t>
      </w:r>
      <w:r>
        <w:rPr>
          <w:color w:val="231F20"/>
          <w:spacing w:val="-3"/>
        </w:rPr>
        <w:t>rural</w:t>
      </w:r>
      <w:r>
        <w:rPr>
          <w:color w:val="231F20"/>
          <w:spacing w:val="-14"/>
        </w:rPr>
        <w:t xml:space="preserve"> </w:t>
      </w:r>
      <w:r>
        <w:rPr>
          <w:color w:val="231F20"/>
          <w:spacing w:val="-3"/>
        </w:rPr>
        <w:t xml:space="preserve">skills could </w:t>
      </w:r>
      <w:r>
        <w:rPr>
          <w:color w:val="231F20"/>
        </w:rPr>
        <w:t xml:space="preserve">be a </w:t>
      </w:r>
      <w:r>
        <w:rPr>
          <w:color w:val="231F20"/>
          <w:spacing w:val="-4"/>
        </w:rPr>
        <w:t xml:space="preserve">key </w:t>
      </w:r>
      <w:r>
        <w:rPr>
          <w:color w:val="231F20"/>
          <w:spacing w:val="-3"/>
        </w:rPr>
        <w:t xml:space="preserve">driver </w:t>
      </w:r>
      <w:r>
        <w:rPr>
          <w:color w:val="231F20"/>
        </w:rPr>
        <w:t xml:space="preserve">of </w:t>
      </w:r>
      <w:r>
        <w:rPr>
          <w:color w:val="231F20"/>
          <w:spacing w:val="-3"/>
        </w:rPr>
        <w:t xml:space="preserve">training </w:t>
      </w:r>
      <w:r>
        <w:rPr>
          <w:color w:val="231F20"/>
        </w:rPr>
        <w:t xml:space="preserve">for and </w:t>
      </w:r>
      <w:r>
        <w:rPr>
          <w:color w:val="231F20"/>
          <w:spacing w:val="-4"/>
        </w:rPr>
        <w:t xml:space="preserve">uptake </w:t>
      </w:r>
      <w:r>
        <w:rPr>
          <w:color w:val="231F20"/>
        </w:rPr>
        <w:t xml:space="preserve">and </w:t>
      </w:r>
      <w:r>
        <w:rPr>
          <w:color w:val="231F20"/>
          <w:spacing w:val="-3"/>
        </w:rPr>
        <w:t xml:space="preserve">retention </w:t>
      </w:r>
      <w:r>
        <w:rPr>
          <w:color w:val="231F20"/>
        </w:rPr>
        <w:t xml:space="preserve">in </w:t>
      </w:r>
      <w:r>
        <w:rPr>
          <w:color w:val="231F20"/>
          <w:spacing w:val="-3"/>
        </w:rPr>
        <w:t xml:space="preserve">rural </w:t>
      </w:r>
      <w:r>
        <w:rPr>
          <w:color w:val="231F20"/>
        </w:rPr>
        <w:t xml:space="preserve">and </w:t>
      </w:r>
      <w:r>
        <w:rPr>
          <w:color w:val="231F20"/>
          <w:spacing w:val="-3"/>
        </w:rPr>
        <w:t>remote allied health work.</w:t>
      </w:r>
      <w:r>
        <w:rPr>
          <w:color w:val="231F20"/>
          <w:spacing w:val="-8"/>
        </w:rPr>
        <w:t xml:space="preserve"> </w:t>
      </w:r>
      <w:r>
        <w:rPr>
          <w:color w:val="231F20"/>
        </w:rPr>
        <w:t>A</w:t>
      </w:r>
      <w:r>
        <w:rPr>
          <w:color w:val="231F20"/>
          <w:spacing w:val="-7"/>
        </w:rPr>
        <w:t xml:space="preserve"> </w:t>
      </w:r>
      <w:r>
        <w:rPr>
          <w:color w:val="231F20"/>
          <w:spacing w:val="-4"/>
        </w:rPr>
        <w:t>key</w:t>
      </w:r>
      <w:r>
        <w:rPr>
          <w:color w:val="231F20"/>
          <w:spacing w:val="-7"/>
        </w:rPr>
        <w:t xml:space="preserve"> </w:t>
      </w:r>
      <w:r>
        <w:rPr>
          <w:color w:val="231F20"/>
          <w:spacing w:val="-3"/>
        </w:rPr>
        <w:t>enabler</w:t>
      </w:r>
      <w:r>
        <w:rPr>
          <w:color w:val="231F20"/>
          <w:spacing w:val="-8"/>
        </w:rPr>
        <w:t xml:space="preserve"> </w:t>
      </w:r>
      <w:r>
        <w:rPr>
          <w:color w:val="231F20"/>
          <w:spacing w:val="-3"/>
        </w:rPr>
        <w:t>would</w:t>
      </w:r>
      <w:r>
        <w:rPr>
          <w:color w:val="231F20"/>
          <w:spacing w:val="-7"/>
        </w:rPr>
        <w:t xml:space="preserve"> </w:t>
      </w:r>
      <w:r>
        <w:rPr>
          <w:color w:val="231F20"/>
        </w:rPr>
        <w:t>be</w:t>
      </w:r>
      <w:r>
        <w:rPr>
          <w:color w:val="231F20"/>
          <w:spacing w:val="-7"/>
        </w:rPr>
        <w:t xml:space="preserve"> </w:t>
      </w:r>
      <w:r>
        <w:rPr>
          <w:color w:val="231F20"/>
        </w:rPr>
        <w:t>to</w:t>
      </w:r>
      <w:r>
        <w:rPr>
          <w:color w:val="231F20"/>
          <w:spacing w:val="-7"/>
        </w:rPr>
        <w:t xml:space="preserve"> </w:t>
      </w:r>
      <w:r>
        <w:rPr>
          <w:color w:val="231F20"/>
          <w:spacing w:val="-3"/>
        </w:rPr>
        <w:t>agree</w:t>
      </w:r>
      <w:r>
        <w:rPr>
          <w:color w:val="231F20"/>
          <w:spacing w:val="-8"/>
        </w:rPr>
        <w:t xml:space="preserve"> </w:t>
      </w:r>
      <w:r>
        <w:rPr>
          <w:color w:val="231F20"/>
        </w:rPr>
        <w:t>on</w:t>
      </w:r>
      <w:r>
        <w:rPr>
          <w:color w:val="231F20"/>
          <w:spacing w:val="-7"/>
        </w:rPr>
        <w:t xml:space="preserve"> </w:t>
      </w:r>
      <w:r>
        <w:rPr>
          <w:color w:val="231F20"/>
          <w:spacing w:val="-3"/>
        </w:rPr>
        <w:t>rural</w:t>
      </w:r>
    </w:p>
    <w:p w14:paraId="3AB3EB94" w14:textId="77777777" w:rsidR="00B6723A" w:rsidRDefault="00443E94">
      <w:pPr>
        <w:pStyle w:val="BodyText"/>
        <w:spacing w:line="259" w:lineRule="auto"/>
        <w:ind w:right="-15"/>
      </w:pPr>
      <w:r>
        <w:rPr>
          <w:color w:val="231F20"/>
          <w:spacing w:val="-3"/>
        </w:rPr>
        <w:t xml:space="preserve">practice credentials </w:t>
      </w:r>
      <w:r>
        <w:rPr>
          <w:color w:val="231F20"/>
        </w:rPr>
        <w:t xml:space="preserve">in </w:t>
      </w:r>
      <w:r>
        <w:rPr>
          <w:color w:val="231F20"/>
          <w:spacing w:val="-4"/>
        </w:rPr>
        <w:t xml:space="preserve">key </w:t>
      </w:r>
      <w:r>
        <w:rPr>
          <w:color w:val="231F20"/>
          <w:spacing w:val="-3"/>
        </w:rPr>
        <w:t xml:space="preserve">disciplines </w:t>
      </w:r>
      <w:r>
        <w:rPr>
          <w:color w:val="231F20"/>
        </w:rPr>
        <w:t xml:space="preserve">and </w:t>
      </w:r>
      <w:r>
        <w:rPr>
          <w:color w:val="231F20"/>
          <w:spacing w:val="-3"/>
        </w:rPr>
        <w:t xml:space="preserve">relevant training </w:t>
      </w:r>
      <w:r>
        <w:rPr>
          <w:color w:val="231F20"/>
        </w:rPr>
        <w:t xml:space="preserve">and </w:t>
      </w:r>
      <w:r>
        <w:rPr>
          <w:color w:val="231F20"/>
          <w:spacing w:val="-3"/>
        </w:rPr>
        <w:t xml:space="preserve">professional development avenues. Developing </w:t>
      </w:r>
      <w:r>
        <w:rPr>
          <w:color w:val="231F20"/>
        </w:rPr>
        <w:t xml:space="preserve">and </w:t>
      </w:r>
      <w:r>
        <w:rPr>
          <w:color w:val="231F20"/>
          <w:spacing w:val="-3"/>
        </w:rPr>
        <w:t xml:space="preserve">recruiting more allied health generalist </w:t>
      </w:r>
      <w:r>
        <w:rPr>
          <w:color w:val="231F20"/>
          <w:spacing w:val="-4"/>
        </w:rPr>
        <w:t xml:space="preserve">workers </w:t>
      </w:r>
      <w:r>
        <w:rPr>
          <w:color w:val="231F20"/>
          <w:spacing w:val="-3"/>
        </w:rPr>
        <w:t xml:space="preserve">needs </w:t>
      </w:r>
      <w:r>
        <w:rPr>
          <w:color w:val="231F20"/>
        </w:rPr>
        <w:t xml:space="preserve">to </w:t>
      </w:r>
      <w:r>
        <w:rPr>
          <w:color w:val="231F20"/>
          <w:spacing w:val="-3"/>
        </w:rPr>
        <w:t xml:space="preserve">also accommodate </w:t>
      </w:r>
      <w:r>
        <w:rPr>
          <w:color w:val="231F20"/>
        </w:rPr>
        <w:t xml:space="preserve">a </w:t>
      </w:r>
      <w:r>
        <w:rPr>
          <w:color w:val="231F20"/>
          <w:spacing w:val="-3"/>
        </w:rPr>
        <w:t xml:space="preserve">sufficient staff base </w:t>
      </w:r>
      <w:r>
        <w:rPr>
          <w:color w:val="231F20"/>
        </w:rPr>
        <w:t xml:space="preserve">to </w:t>
      </w:r>
      <w:r>
        <w:rPr>
          <w:color w:val="231F20"/>
          <w:spacing w:val="-3"/>
        </w:rPr>
        <w:t xml:space="preserve">release people </w:t>
      </w:r>
      <w:r>
        <w:rPr>
          <w:color w:val="231F20"/>
        </w:rPr>
        <w:t xml:space="preserve">for </w:t>
      </w:r>
      <w:r>
        <w:rPr>
          <w:color w:val="231F20"/>
          <w:spacing w:val="-3"/>
        </w:rPr>
        <w:t xml:space="preserve">additional roles </w:t>
      </w:r>
      <w:r>
        <w:rPr>
          <w:color w:val="231F20"/>
        </w:rPr>
        <w:t xml:space="preserve">in </w:t>
      </w:r>
      <w:r>
        <w:rPr>
          <w:color w:val="231F20"/>
          <w:spacing w:val="-3"/>
        </w:rPr>
        <w:t xml:space="preserve">training, teaching/supervision, telehealth </w:t>
      </w:r>
      <w:r>
        <w:rPr>
          <w:color w:val="231F20"/>
        </w:rPr>
        <w:t xml:space="preserve">and </w:t>
      </w:r>
      <w:r>
        <w:rPr>
          <w:color w:val="231F20"/>
          <w:spacing w:val="-3"/>
        </w:rPr>
        <w:t>multi-site practice.</w:t>
      </w:r>
    </w:p>
    <w:p w14:paraId="23615958" w14:textId="77777777" w:rsidR="00B6723A" w:rsidRDefault="00443E94">
      <w:pPr>
        <w:pStyle w:val="BodyText"/>
        <w:spacing w:before="157" w:line="259" w:lineRule="auto"/>
        <w:ind w:right="635"/>
      </w:pPr>
      <w:r>
        <w:rPr>
          <w:color w:val="231F20"/>
          <w:spacing w:val="-4"/>
        </w:rPr>
        <w:t xml:space="preserve">The </w:t>
      </w:r>
      <w:r>
        <w:rPr>
          <w:color w:val="231F20"/>
          <w:spacing w:val="-5"/>
        </w:rPr>
        <w:t xml:space="preserve">largest critical </w:t>
      </w:r>
      <w:r>
        <w:rPr>
          <w:color w:val="231F20"/>
          <w:spacing w:val="-4"/>
        </w:rPr>
        <w:t xml:space="preserve">mass </w:t>
      </w:r>
      <w:r>
        <w:rPr>
          <w:color w:val="231F20"/>
          <w:spacing w:val="-3"/>
        </w:rPr>
        <w:t xml:space="preserve">of </w:t>
      </w:r>
      <w:r>
        <w:rPr>
          <w:color w:val="231F20"/>
          <w:spacing w:val="-4"/>
        </w:rPr>
        <w:t xml:space="preserve">rural </w:t>
      </w:r>
      <w:r>
        <w:rPr>
          <w:color w:val="231F20"/>
          <w:spacing w:val="-5"/>
        </w:rPr>
        <w:t xml:space="preserve">allied health services </w:t>
      </w:r>
      <w:r>
        <w:rPr>
          <w:color w:val="231F20"/>
          <w:spacing w:val="-3"/>
        </w:rPr>
        <w:t xml:space="preserve">is </w:t>
      </w:r>
      <w:r>
        <w:rPr>
          <w:color w:val="231F20"/>
          <w:spacing w:val="-5"/>
        </w:rPr>
        <w:t xml:space="preserve">publicly </w:t>
      </w:r>
      <w:r>
        <w:rPr>
          <w:color w:val="231F20"/>
          <w:spacing w:val="-4"/>
        </w:rPr>
        <w:t xml:space="preserve">based and this needs </w:t>
      </w:r>
      <w:r>
        <w:rPr>
          <w:color w:val="231F20"/>
          <w:spacing w:val="-5"/>
        </w:rPr>
        <w:t xml:space="preserve">to </w:t>
      </w:r>
      <w:r>
        <w:rPr>
          <w:color w:val="231F20"/>
          <w:spacing w:val="-3"/>
        </w:rPr>
        <w:t xml:space="preserve">be </w:t>
      </w:r>
      <w:r>
        <w:rPr>
          <w:color w:val="231F20"/>
          <w:spacing w:val="-5"/>
        </w:rPr>
        <w:t>continually fostered through jurisdictional</w:t>
      </w:r>
    </w:p>
    <w:p w14:paraId="68AD50DE" w14:textId="77777777" w:rsidR="00B6723A" w:rsidRDefault="00443E94">
      <w:pPr>
        <w:pStyle w:val="BodyText"/>
        <w:spacing w:line="259" w:lineRule="auto"/>
        <w:ind w:right="-9"/>
      </w:pPr>
      <w:r>
        <w:rPr>
          <w:color w:val="231F20"/>
          <w:spacing w:val="-5"/>
        </w:rPr>
        <w:t xml:space="preserve">approaches. </w:t>
      </w:r>
      <w:r>
        <w:rPr>
          <w:color w:val="231F20"/>
          <w:spacing w:val="-6"/>
        </w:rPr>
        <w:t xml:space="preserve">Importantly, </w:t>
      </w:r>
      <w:r>
        <w:rPr>
          <w:color w:val="231F20"/>
          <w:spacing w:val="-5"/>
        </w:rPr>
        <w:t xml:space="preserve">growing </w:t>
      </w:r>
      <w:r>
        <w:rPr>
          <w:color w:val="231F20"/>
          <w:spacing w:val="-4"/>
        </w:rPr>
        <w:t xml:space="preserve">the </w:t>
      </w:r>
      <w:r>
        <w:rPr>
          <w:color w:val="231F20"/>
          <w:spacing w:val="-5"/>
        </w:rPr>
        <w:t xml:space="preserve">primary health service </w:t>
      </w:r>
      <w:r>
        <w:rPr>
          <w:color w:val="231F20"/>
          <w:spacing w:val="-4"/>
        </w:rPr>
        <w:t xml:space="preserve">base </w:t>
      </w:r>
      <w:r>
        <w:rPr>
          <w:color w:val="231F20"/>
          <w:spacing w:val="-5"/>
        </w:rPr>
        <w:t>should complement salaried roles</w:t>
      </w:r>
    </w:p>
    <w:p w14:paraId="5C0454ED" w14:textId="77777777" w:rsidR="00B6723A" w:rsidRDefault="00443E94">
      <w:pPr>
        <w:pStyle w:val="BodyText"/>
        <w:spacing w:line="259" w:lineRule="auto"/>
        <w:ind w:right="22"/>
      </w:pPr>
      <w:r>
        <w:rPr>
          <w:color w:val="231F20"/>
          <w:spacing w:val="-4"/>
        </w:rPr>
        <w:t xml:space="preserve">and </w:t>
      </w:r>
      <w:r>
        <w:rPr>
          <w:color w:val="231F20"/>
          <w:spacing w:val="-5"/>
        </w:rPr>
        <w:t xml:space="preserve">provide </w:t>
      </w:r>
      <w:r>
        <w:rPr>
          <w:color w:val="231F20"/>
        </w:rPr>
        <w:t xml:space="preserve">a </w:t>
      </w:r>
      <w:r>
        <w:rPr>
          <w:color w:val="231F20"/>
          <w:spacing w:val="-5"/>
        </w:rPr>
        <w:t xml:space="preserve">crucial </w:t>
      </w:r>
      <w:r>
        <w:rPr>
          <w:color w:val="231F20"/>
          <w:spacing w:val="-4"/>
        </w:rPr>
        <w:t xml:space="preserve">buffer for more </w:t>
      </w:r>
      <w:r>
        <w:rPr>
          <w:color w:val="231F20"/>
          <w:spacing w:val="-5"/>
        </w:rPr>
        <w:t xml:space="preserve">upstream prevention/management services. Private growth opportunities </w:t>
      </w:r>
      <w:r>
        <w:rPr>
          <w:color w:val="231F20"/>
          <w:spacing w:val="-3"/>
        </w:rPr>
        <w:t xml:space="preserve">is </w:t>
      </w:r>
      <w:r>
        <w:rPr>
          <w:color w:val="231F20"/>
          <w:spacing w:val="-5"/>
        </w:rPr>
        <w:t xml:space="preserve">particularly relevant </w:t>
      </w:r>
      <w:r>
        <w:rPr>
          <w:color w:val="231F20"/>
          <w:spacing w:val="-4"/>
        </w:rPr>
        <w:t xml:space="preserve">for </w:t>
      </w:r>
      <w:r>
        <w:rPr>
          <w:color w:val="231F20"/>
          <w:spacing w:val="-5"/>
        </w:rPr>
        <w:t>enabling</w:t>
      </w:r>
    </w:p>
    <w:p w14:paraId="2D3AE0BD" w14:textId="77777777" w:rsidR="00B6723A" w:rsidRDefault="00443E94">
      <w:pPr>
        <w:pStyle w:val="BodyText"/>
        <w:spacing w:before="105" w:line="259" w:lineRule="auto"/>
        <w:ind w:left="415" w:right="172"/>
      </w:pPr>
      <w:r>
        <w:br w:type="column"/>
      </w:r>
      <w:r>
        <w:rPr>
          <w:color w:val="231F20"/>
          <w:spacing w:val="-5"/>
        </w:rPr>
        <w:t xml:space="preserve">access </w:t>
      </w:r>
      <w:r>
        <w:rPr>
          <w:color w:val="231F20"/>
          <w:spacing w:val="-3"/>
        </w:rPr>
        <w:t xml:space="preserve">to </w:t>
      </w:r>
      <w:r>
        <w:rPr>
          <w:color w:val="231F20"/>
          <w:spacing w:val="-6"/>
        </w:rPr>
        <w:t xml:space="preserve">optometry, pharmacy, psychology, </w:t>
      </w:r>
      <w:r>
        <w:rPr>
          <w:color w:val="231F20"/>
          <w:spacing w:val="-5"/>
        </w:rPr>
        <w:t xml:space="preserve">physiotherapy </w:t>
      </w:r>
      <w:r>
        <w:rPr>
          <w:color w:val="231F20"/>
          <w:spacing w:val="-4"/>
        </w:rPr>
        <w:t xml:space="preserve">and </w:t>
      </w:r>
      <w:r>
        <w:rPr>
          <w:color w:val="231F20"/>
          <w:spacing w:val="-6"/>
        </w:rPr>
        <w:t xml:space="preserve">podiatry. </w:t>
      </w:r>
      <w:r>
        <w:rPr>
          <w:color w:val="231F20"/>
          <w:spacing w:val="-5"/>
        </w:rPr>
        <w:t xml:space="preserve">Opportunities for integration </w:t>
      </w:r>
      <w:r>
        <w:rPr>
          <w:color w:val="231F20"/>
          <w:spacing w:val="-4"/>
        </w:rPr>
        <w:t xml:space="preserve">with the NDIS, </w:t>
      </w:r>
      <w:r>
        <w:rPr>
          <w:color w:val="231F20"/>
          <w:spacing w:val="-3"/>
        </w:rPr>
        <w:t xml:space="preserve">My </w:t>
      </w:r>
      <w:r>
        <w:rPr>
          <w:color w:val="231F20"/>
          <w:spacing w:val="-4"/>
        </w:rPr>
        <w:t xml:space="preserve">Aged Care and </w:t>
      </w:r>
      <w:r>
        <w:rPr>
          <w:color w:val="231F20"/>
          <w:spacing w:val="-5"/>
        </w:rPr>
        <w:t xml:space="preserve">other sector revenue streams </w:t>
      </w:r>
      <w:r>
        <w:rPr>
          <w:color w:val="231F20"/>
          <w:spacing w:val="-4"/>
        </w:rPr>
        <w:t xml:space="preserve">could also </w:t>
      </w:r>
      <w:r>
        <w:rPr>
          <w:color w:val="231F20"/>
          <w:spacing w:val="-5"/>
        </w:rPr>
        <w:t xml:space="preserve">enable greater growth </w:t>
      </w:r>
      <w:r>
        <w:rPr>
          <w:color w:val="231F20"/>
          <w:spacing w:val="-3"/>
        </w:rPr>
        <w:t xml:space="preserve">in </w:t>
      </w:r>
      <w:r>
        <w:rPr>
          <w:color w:val="231F20"/>
          <w:spacing w:val="-4"/>
        </w:rPr>
        <w:t xml:space="preserve">the </w:t>
      </w:r>
      <w:r>
        <w:rPr>
          <w:color w:val="231F20"/>
          <w:spacing w:val="-5"/>
        </w:rPr>
        <w:t xml:space="preserve">private </w:t>
      </w:r>
      <w:r>
        <w:rPr>
          <w:color w:val="231F20"/>
          <w:spacing w:val="-7"/>
        </w:rPr>
        <w:t>sector.</w:t>
      </w:r>
    </w:p>
    <w:p w14:paraId="46CC87EE" w14:textId="77777777" w:rsidR="00B6723A" w:rsidRDefault="00443E94">
      <w:pPr>
        <w:pStyle w:val="BodyText"/>
        <w:spacing w:before="166" w:line="259" w:lineRule="auto"/>
        <w:ind w:left="415" w:right="267"/>
      </w:pPr>
      <w:r>
        <w:rPr>
          <w:color w:val="231F20"/>
          <w:spacing w:val="-5"/>
        </w:rPr>
        <w:t xml:space="preserve">Training </w:t>
      </w:r>
      <w:r>
        <w:rPr>
          <w:color w:val="231F20"/>
        </w:rPr>
        <w:t xml:space="preserve">and </w:t>
      </w:r>
      <w:r>
        <w:rPr>
          <w:color w:val="231F20"/>
          <w:spacing w:val="-3"/>
        </w:rPr>
        <w:t xml:space="preserve">using allied health assistants and potentially micro credentialing </w:t>
      </w:r>
      <w:r>
        <w:rPr>
          <w:color w:val="231F20"/>
        </w:rPr>
        <w:t xml:space="preserve">of </w:t>
      </w:r>
      <w:r>
        <w:rPr>
          <w:color w:val="231F20"/>
          <w:spacing w:val="-3"/>
        </w:rPr>
        <w:t xml:space="preserve">other health </w:t>
      </w:r>
      <w:r>
        <w:rPr>
          <w:color w:val="231F20"/>
          <w:spacing w:val="-4"/>
        </w:rPr>
        <w:t xml:space="preserve">workers </w:t>
      </w:r>
      <w:r>
        <w:rPr>
          <w:color w:val="231F20"/>
        </w:rPr>
        <w:t xml:space="preserve">to </w:t>
      </w:r>
      <w:r>
        <w:rPr>
          <w:color w:val="231F20"/>
          <w:spacing w:val="-4"/>
        </w:rPr>
        <w:t xml:space="preserve">undertake </w:t>
      </w:r>
      <w:r>
        <w:rPr>
          <w:color w:val="231F20"/>
          <w:spacing w:val="-3"/>
        </w:rPr>
        <w:t xml:space="preserve">allied health tasks </w:t>
      </w:r>
      <w:r>
        <w:rPr>
          <w:color w:val="231F20"/>
        </w:rPr>
        <w:t xml:space="preserve">is </w:t>
      </w:r>
      <w:r>
        <w:rPr>
          <w:color w:val="231F20"/>
          <w:spacing w:val="-4"/>
        </w:rPr>
        <w:t xml:space="preserve">likely </w:t>
      </w:r>
      <w:r>
        <w:rPr>
          <w:color w:val="231F20"/>
        </w:rPr>
        <w:t>to</w:t>
      </w:r>
      <w:r>
        <w:rPr>
          <w:color w:val="231F20"/>
          <w:spacing w:val="-14"/>
        </w:rPr>
        <w:t xml:space="preserve"> </w:t>
      </w:r>
      <w:r>
        <w:rPr>
          <w:color w:val="231F20"/>
          <w:spacing w:val="-3"/>
        </w:rPr>
        <w:t>improve</w:t>
      </w:r>
      <w:r>
        <w:rPr>
          <w:color w:val="231F20"/>
          <w:spacing w:val="-13"/>
        </w:rPr>
        <w:t xml:space="preserve"> </w:t>
      </w:r>
      <w:r>
        <w:rPr>
          <w:color w:val="231F20"/>
          <w:spacing w:val="-3"/>
        </w:rPr>
        <w:t>access</w:t>
      </w:r>
      <w:r>
        <w:rPr>
          <w:color w:val="231F20"/>
          <w:spacing w:val="-13"/>
        </w:rPr>
        <w:t xml:space="preserve"> </w:t>
      </w:r>
      <w:r>
        <w:rPr>
          <w:color w:val="231F20"/>
        </w:rPr>
        <w:t>to</w:t>
      </w:r>
      <w:r>
        <w:rPr>
          <w:color w:val="231F20"/>
          <w:spacing w:val="-13"/>
        </w:rPr>
        <w:t xml:space="preserve"> </w:t>
      </w:r>
      <w:r>
        <w:rPr>
          <w:color w:val="231F20"/>
          <w:spacing w:val="-3"/>
        </w:rPr>
        <w:t>allied</w:t>
      </w:r>
      <w:r>
        <w:rPr>
          <w:color w:val="231F20"/>
          <w:spacing w:val="-14"/>
        </w:rPr>
        <w:t xml:space="preserve"> </w:t>
      </w:r>
      <w:r>
        <w:rPr>
          <w:color w:val="231F20"/>
          <w:spacing w:val="-3"/>
        </w:rPr>
        <w:t>health</w:t>
      </w:r>
      <w:r>
        <w:rPr>
          <w:color w:val="231F20"/>
          <w:spacing w:val="-13"/>
        </w:rPr>
        <w:t xml:space="preserve"> </w:t>
      </w:r>
      <w:r>
        <w:rPr>
          <w:color w:val="231F20"/>
          <w:spacing w:val="-3"/>
        </w:rPr>
        <w:t>services</w:t>
      </w:r>
      <w:r>
        <w:rPr>
          <w:color w:val="231F20"/>
          <w:spacing w:val="-13"/>
        </w:rPr>
        <w:t xml:space="preserve"> </w:t>
      </w:r>
      <w:r>
        <w:rPr>
          <w:color w:val="231F20"/>
          <w:spacing w:val="-3"/>
        </w:rPr>
        <w:t xml:space="preserve">across wider catchments. </w:t>
      </w:r>
      <w:r>
        <w:rPr>
          <w:color w:val="231F20"/>
        </w:rPr>
        <w:t xml:space="preserve">It may </w:t>
      </w:r>
      <w:r>
        <w:rPr>
          <w:color w:val="231F20"/>
          <w:spacing w:val="-3"/>
        </w:rPr>
        <w:t xml:space="preserve">useful </w:t>
      </w:r>
      <w:r>
        <w:rPr>
          <w:color w:val="231F20"/>
        </w:rPr>
        <w:t xml:space="preserve">to </w:t>
      </w:r>
      <w:r>
        <w:rPr>
          <w:color w:val="231F20"/>
          <w:spacing w:val="-3"/>
        </w:rPr>
        <w:t xml:space="preserve">adopt national frameworks </w:t>
      </w:r>
      <w:r>
        <w:rPr>
          <w:color w:val="231F20"/>
        </w:rPr>
        <w:t xml:space="preserve">for </w:t>
      </w:r>
      <w:r>
        <w:rPr>
          <w:color w:val="231F20"/>
          <w:spacing w:val="-3"/>
        </w:rPr>
        <w:t xml:space="preserve">this </w:t>
      </w:r>
      <w:r>
        <w:rPr>
          <w:color w:val="231F20"/>
        </w:rPr>
        <w:t xml:space="preserve">to </w:t>
      </w:r>
      <w:r>
        <w:rPr>
          <w:color w:val="231F20"/>
          <w:spacing w:val="-3"/>
        </w:rPr>
        <w:t xml:space="preserve">occur over time, ensuring roles </w:t>
      </w:r>
      <w:r>
        <w:rPr>
          <w:color w:val="231F20"/>
        </w:rPr>
        <w:t xml:space="preserve">are </w:t>
      </w:r>
      <w:r>
        <w:rPr>
          <w:color w:val="231F20"/>
          <w:spacing w:val="-3"/>
        </w:rPr>
        <w:t xml:space="preserve">adaptable </w:t>
      </w:r>
      <w:r>
        <w:rPr>
          <w:color w:val="231F20"/>
        </w:rPr>
        <w:t xml:space="preserve">to </w:t>
      </w:r>
      <w:r>
        <w:rPr>
          <w:color w:val="231F20"/>
          <w:spacing w:val="-4"/>
        </w:rPr>
        <w:t xml:space="preserve">context </w:t>
      </w:r>
      <w:r>
        <w:rPr>
          <w:color w:val="231F20"/>
        </w:rPr>
        <w:t xml:space="preserve">and </w:t>
      </w:r>
      <w:r>
        <w:rPr>
          <w:color w:val="231F20"/>
          <w:spacing w:val="-3"/>
        </w:rPr>
        <w:t xml:space="preserve">discipline (public </w:t>
      </w:r>
      <w:r>
        <w:rPr>
          <w:color w:val="231F20"/>
        </w:rPr>
        <w:t xml:space="preserve">and </w:t>
      </w:r>
      <w:r>
        <w:rPr>
          <w:color w:val="231F20"/>
          <w:spacing w:val="-3"/>
        </w:rPr>
        <w:t xml:space="preserve">private sector), </w:t>
      </w:r>
      <w:r>
        <w:rPr>
          <w:color w:val="231F20"/>
        </w:rPr>
        <w:t xml:space="preserve">in </w:t>
      </w:r>
      <w:r>
        <w:rPr>
          <w:color w:val="231F20"/>
          <w:spacing w:val="-3"/>
        </w:rPr>
        <w:t xml:space="preserve">consultation with rural health services </w:t>
      </w:r>
      <w:r>
        <w:rPr>
          <w:color w:val="231F20"/>
        </w:rPr>
        <w:t xml:space="preserve">and </w:t>
      </w:r>
      <w:r>
        <w:rPr>
          <w:color w:val="231F20"/>
          <w:spacing w:val="-3"/>
        </w:rPr>
        <w:t>allied health professionals.</w:t>
      </w:r>
    </w:p>
    <w:p w14:paraId="2F878410" w14:textId="77777777" w:rsidR="00B6723A" w:rsidRDefault="00443E94">
      <w:pPr>
        <w:pStyle w:val="BodyText"/>
        <w:spacing w:before="162" w:line="259" w:lineRule="auto"/>
        <w:ind w:left="415" w:right="172"/>
      </w:pPr>
      <w:r>
        <w:rPr>
          <w:color w:val="231F20"/>
        </w:rPr>
        <w:t xml:space="preserve">The </w:t>
      </w:r>
      <w:r>
        <w:rPr>
          <w:color w:val="231F20"/>
          <w:spacing w:val="-3"/>
        </w:rPr>
        <w:t xml:space="preserve">evidence clearly points </w:t>
      </w:r>
      <w:r>
        <w:rPr>
          <w:color w:val="231F20"/>
        </w:rPr>
        <w:t xml:space="preserve">to the </w:t>
      </w:r>
      <w:r>
        <w:rPr>
          <w:color w:val="231F20"/>
          <w:spacing w:val="-3"/>
        </w:rPr>
        <w:t xml:space="preserve">need </w:t>
      </w:r>
      <w:r>
        <w:rPr>
          <w:color w:val="231F20"/>
        </w:rPr>
        <w:t xml:space="preserve">for </w:t>
      </w:r>
      <w:r>
        <w:rPr>
          <w:color w:val="231F20"/>
          <w:spacing w:val="-3"/>
        </w:rPr>
        <w:t xml:space="preserve">rural pathways </w:t>
      </w:r>
      <w:r>
        <w:rPr>
          <w:color w:val="231F20"/>
        </w:rPr>
        <w:t xml:space="preserve">to </w:t>
      </w:r>
      <w:r>
        <w:rPr>
          <w:color w:val="231F20"/>
          <w:spacing w:val="-3"/>
        </w:rPr>
        <w:t xml:space="preserve">train </w:t>
      </w:r>
      <w:r>
        <w:rPr>
          <w:color w:val="231F20"/>
        </w:rPr>
        <w:t xml:space="preserve">and </w:t>
      </w:r>
      <w:r>
        <w:rPr>
          <w:color w:val="231F20"/>
          <w:spacing w:val="-3"/>
        </w:rPr>
        <w:t xml:space="preserve">support rural allied health </w:t>
      </w:r>
      <w:r>
        <w:rPr>
          <w:color w:val="231F20"/>
          <w:spacing w:val="-4"/>
        </w:rPr>
        <w:t xml:space="preserve">workers. Pathways </w:t>
      </w:r>
      <w:r>
        <w:rPr>
          <w:color w:val="231F20"/>
          <w:spacing w:val="-3"/>
        </w:rPr>
        <w:t xml:space="preserve">start with attracting rural youth </w:t>
      </w:r>
      <w:r>
        <w:rPr>
          <w:color w:val="231F20"/>
        </w:rPr>
        <w:t xml:space="preserve">to </w:t>
      </w:r>
      <w:r>
        <w:rPr>
          <w:color w:val="231F20"/>
          <w:spacing w:val="-3"/>
        </w:rPr>
        <w:t xml:space="preserve">allied health careers </w:t>
      </w:r>
      <w:r>
        <w:rPr>
          <w:color w:val="231F20"/>
        </w:rPr>
        <w:t xml:space="preserve">and </w:t>
      </w:r>
      <w:r>
        <w:rPr>
          <w:color w:val="231F20"/>
          <w:spacing w:val="-3"/>
        </w:rPr>
        <w:t>connecting them</w:t>
      </w:r>
    </w:p>
    <w:p w14:paraId="7CE2220A" w14:textId="77777777" w:rsidR="00B6723A" w:rsidRDefault="00443E94">
      <w:pPr>
        <w:pStyle w:val="BodyText"/>
        <w:spacing w:line="259" w:lineRule="auto"/>
        <w:ind w:left="415" w:right="350"/>
      </w:pPr>
      <w:r>
        <w:rPr>
          <w:color w:val="231F20"/>
          <w:spacing w:val="-3"/>
        </w:rPr>
        <w:t>with</w:t>
      </w:r>
      <w:r>
        <w:rPr>
          <w:color w:val="231F20"/>
          <w:spacing w:val="-14"/>
        </w:rPr>
        <w:t xml:space="preserve"> </w:t>
      </w:r>
      <w:r>
        <w:rPr>
          <w:color w:val="231F20"/>
          <w:spacing w:val="-3"/>
        </w:rPr>
        <w:t>virtual</w:t>
      </w:r>
      <w:r>
        <w:rPr>
          <w:color w:val="231F20"/>
          <w:spacing w:val="-13"/>
        </w:rPr>
        <w:t xml:space="preserve"> </w:t>
      </w:r>
      <w:r>
        <w:rPr>
          <w:color w:val="231F20"/>
        </w:rPr>
        <w:t>or</w:t>
      </w:r>
      <w:r>
        <w:rPr>
          <w:color w:val="231F20"/>
          <w:spacing w:val="-13"/>
        </w:rPr>
        <w:t xml:space="preserve"> </w:t>
      </w:r>
      <w:r>
        <w:rPr>
          <w:color w:val="231F20"/>
          <w:spacing w:val="-3"/>
        </w:rPr>
        <w:t>local</w:t>
      </w:r>
      <w:r>
        <w:rPr>
          <w:color w:val="231F20"/>
          <w:spacing w:val="-14"/>
        </w:rPr>
        <w:t xml:space="preserve"> </w:t>
      </w:r>
      <w:r>
        <w:rPr>
          <w:color w:val="231F20"/>
          <w:spacing w:val="-3"/>
        </w:rPr>
        <w:t>mentors</w:t>
      </w:r>
      <w:r>
        <w:rPr>
          <w:color w:val="231F20"/>
          <w:spacing w:val="-13"/>
        </w:rPr>
        <w:t xml:space="preserve"> </w:t>
      </w:r>
      <w:r>
        <w:rPr>
          <w:color w:val="231F20"/>
        </w:rPr>
        <w:t>and</w:t>
      </w:r>
      <w:r>
        <w:rPr>
          <w:color w:val="231F20"/>
          <w:spacing w:val="-13"/>
        </w:rPr>
        <w:t xml:space="preserve"> </w:t>
      </w:r>
      <w:r>
        <w:rPr>
          <w:color w:val="231F20"/>
          <w:spacing w:val="-3"/>
        </w:rPr>
        <w:t>rural</w:t>
      </w:r>
      <w:r>
        <w:rPr>
          <w:color w:val="231F20"/>
          <w:spacing w:val="-14"/>
        </w:rPr>
        <w:t xml:space="preserve"> </w:t>
      </w:r>
      <w:r>
        <w:rPr>
          <w:color w:val="231F20"/>
          <w:spacing w:val="-3"/>
        </w:rPr>
        <w:t xml:space="preserve">pathways. Evidence </w:t>
      </w:r>
      <w:r>
        <w:rPr>
          <w:color w:val="231F20"/>
        </w:rPr>
        <w:t xml:space="preserve">in </w:t>
      </w:r>
      <w:r>
        <w:rPr>
          <w:color w:val="231F20"/>
          <w:spacing w:val="-3"/>
        </w:rPr>
        <w:t xml:space="preserve">medicine demonstrates that return </w:t>
      </w:r>
      <w:r>
        <w:rPr>
          <w:color w:val="231F20"/>
        </w:rPr>
        <w:t xml:space="preserve">to </w:t>
      </w:r>
      <w:r>
        <w:rPr>
          <w:color w:val="231F20"/>
          <w:spacing w:val="-3"/>
        </w:rPr>
        <w:t xml:space="preserve">region </w:t>
      </w:r>
      <w:r>
        <w:rPr>
          <w:color w:val="231F20"/>
        </w:rPr>
        <w:t xml:space="preserve">is </w:t>
      </w:r>
      <w:r>
        <w:rPr>
          <w:color w:val="231F20"/>
          <w:spacing w:val="-3"/>
        </w:rPr>
        <w:t xml:space="preserve">enhanced </w:t>
      </w:r>
      <w:r>
        <w:rPr>
          <w:color w:val="231F20"/>
        </w:rPr>
        <w:t xml:space="preserve">by </w:t>
      </w:r>
      <w:r>
        <w:rPr>
          <w:color w:val="231F20"/>
          <w:spacing w:val="-3"/>
        </w:rPr>
        <w:t xml:space="preserve">selecting </w:t>
      </w:r>
      <w:r>
        <w:rPr>
          <w:color w:val="231F20"/>
        </w:rPr>
        <w:t xml:space="preserve">and </w:t>
      </w:r>
      <w:r>
        <w:rPr>
          <w:color w:val="231F20"/>
          <w:spacing w:val="-3"/>
        </w:rPr>
        <w:t>training people</w:t>
      </w:r>
      <w:r>
        <w:rPr>
          <w:color w:val="231F20"/>
          <w:spacing w:val="-28"/>
        </w:rPr>
        <w:t xml:space="preserve"> </w:t>
      </w:r>
      <w:r>
        <w:rPr>
          <w:color w:val="231F20"/>
          <w:spacing w:val="-3"/>
        </w:rPr>
        <w:t>from</w:t>
      </w:r>
      <w:r>
        <w:rPr>
          <w:color w:val="231F20"/>
          <w:spacing w:val="-28"/>
        </w:rPr>
        <w:t xml:space="preserve"> </w:t>
      </w:r>
      <w:r>
        <w:rPr>
          <w:color w:val="231F20"/>
        </w:rPr>
        <w:t>the</w:t>
      </w:r>
      <w:r>
        <w:rPr>
          <w:color w:val="231F20"/>
          <w:spacing w:val="-27"/>
        </w:rPr>
        <w:t xml:space="preserve"> </w:t>
      </w:r>
      <w:r>
        <w:rPr>
          <w:color w:val="231F20"/>
          <w:spacing w:val="-3"/>
        </w:rPr>
        <w:t>region</w:t>
      </w:r>
      <w:r>
        <w:rPr>
          <w:color w:val="231F20"/>
          <w:spacing w:val="-28"/>
        </w:rPr>
        <w:t xml:space="preserve"> </w:t>
      </w:r>
      <w:r>
        <w:rPr>
          <w:color w:val="231F20"/>
          <w:spacing w:val="-3"/>
        </w:rPr>
        <w:t>(110).</w:t>
      </w:r>
      <w:r>
        <w:rPr>
          <w:color w:val="231F20"/>
          <w:spacing w:val="-27"/>
        </w:rPr>
        <w:t xml:space="preserve"> </w:t>
      </w:r>
      <w:r>
        <w:rPr>
          <w:color w:val="231F20"/>
          <w:spacing w:val="-3"/>
        </w:rPr>
        <w:t>Rural</w:t>
      </w:r>
      <w:r>
        <w:rPr>
          <w:color w:val="231F20"/>
          <w:spacing w:val="-28"/>
        </w:rPr>
        <w:t xml:space="preserve"> </w:t>
      </w:r>
      <w:r>
        <w:rPr>
          <w:color w:val="231F20"/>
          <w:spacing w:val="-3"/>
        </w:rPr>
        <w:t>scholarships</w:t>
      </w:r>
    </w:p>
    <w:p w14:paraId="0A40DDBC" w14:textId="77777777" w:rsidR="00B6723A" w:rsidRDefault="00443E94">
      <w:pPr>
        <w:pStyle w:val="BodyText"/>
        <w:spacing w:line="259" w:lineRule="auto"/>
        <w:ind w:left="415" w:right="172"/>
      </w:pPr>
      <w:r>
        <w:rPr>
          <w:color w:val="231F20"/>
        </w:rPr>
        <w:t xml:space="preserve">and </w:t>
      </w:r>
      <w:r>
        <w:rPr>
          <w:color w:val="231F20"/>
          <w:spacing w:val="-3"/>
        </w:rPr>
        <w:t xml:space="preserve">course bridging opportunities allow interested rural students </w:t>
      </w:r>
      <w:r>
        <w:rPr>
          <w:color w:val="231F20"/>
        </w:rPr>
        <w:t xml:space="preserve">to </w:t>
      </w:r>
      <w:r>
        <w:rPr>
          <w:color w:val="231F20"/>
          <w:spacing w:val="-3"/>
        </w:rPr>
        <w:t xml:space="preserve">access integrated pathways between rural secondary </w:t>
      </w:r>
      <w:r>
        <w:rPr>
          <w:color w:val="231F20"/>
        </w:rPr>
        <w:t xml:space="preserve">and </w:t>
      </w:r>
      <w:r>
        <w:rPr>
          <w:color w:val="231F20"/>
          <w:spacing w:val="-3"/>
        </w:rPr>
        <w:t xml:space="preserve">technical schools, rural </w:t>
      </w:r>
      <w:r>
        <w:rPr>
          <w:color w:val="231F20"/>
          <w:spacing w:val="-6"/>
        </w:rPr>
        <w:t xml:space="preserve">TAFEs </w:t>
      </w:r>
      <w:r>
        <w:rPr>
          <w:color w:val="231F20"/>
          <w:spacing w:val="-3"/>
        </w:rPr>
        <w:t>(allied health assistant courses) and universities.</w:t>
      </w:r>
    </w:p>
    <w:p w14:paraId="758731C3" w14:textId="77777777" w:rsidR="00B6723A" w:rsidRDefault="00443E94">
      <w:pPr>
        <w:pStyle w:val="BodyText"/>
        <w:spacing w:before="160" w:line="259" w:lineRule="auto"/>
        <w:ind w:left="415" w:right="250"/>
      </w:pPr>
      <w:r>
        <w:rPr>
          <w:color w:val="231F20"/>
          <w:spacing w:val="-3"/>
        </w:rPr>
        <w:t xml:space="preserve">Agreeing national targets </w:t>
      </w:r>
      <w:r>
        <w:rPr>
          <w:color w:val="231F20"/>
        </w:rPr>
        <w:t xml:space="preserve">and </w:t>
      </w:r>
      <w:r>
        <w:rPr>
          <w:color w:val="231F20"/>
          <w:spacing w:val="-3"/>
        </w:rPr>
        <w:t xml:space="preserve">incremental growth </w:t>
      </w:r>
      <w:r>
        <w:rPr>
          <w:color w:val="231F20"/>
        </w:rPr>
        <w:t xml:space="preserve">for the </w:t>
      </w:r>
      <w:r>
        <w:rPr>
          <w:color w:val="231F20"/>
          <w:spacing w:val="-3"/>
        </w:rPr>
        <w:t xml:space="preserve">selection </w:t>
      </w:r>
      <w:r>
        <w:rPr>
          <w:color w:val="231F20"/>
        </w:rPr>
        <w:t xml:space="preserve">of </w:t>
      </w:r>
      <w:r>
        <w:rPr>
          <w:color w:val="231F20"/>
          <w:spacing w:val="-3"/>
        </w:rPr>
        <w:t xml:space="preserve">rural </w:t>
      </w:r>
      <w:r>
        <w:rPr>
          <w:color w:val="231F20"/>
          <w:spacing w:val="-4"/>
        </w:rPr>
        <w:t xml:space="preserve">background </w:t>
      </w:r>
      <w:r>
        <w:rPr>
          <w:color w:val="231F20"/>
          <w:spacing w:val="-3"/>
        </w:rPr>
        <w:t xml:space="preserve">students </w:t>
      </w:r>
      <w:r>
        <w:rPr>
          <w:color w:val="231F20"/>
        </w:rPr>
        <w:t xml:space="preserve">and </w:t>
      </w:r>
      <w:r>
        <w:rPr>
          <w:color w:val="231F20"/>
          <w:spacing w:val="-5"/>
        </w:rPr>
        <w:t xml:space="preserve">longer, </w:t>
      </w:r>
      <w:r>
        <w:rPr>
          <w:color w:val="231F20"/>
          <w:spacing w:val="-3"/>
        </w:rPr>
        <w:t xml:space="preserve">high quality distributed rural training </w:t>
      </w:r>
      <w:r>
        <w:rPr>
          <w:color w:val="231F20"/>
        </w:rPr>
        <w:t xml:space="preserve">is </w:t>
      </w:r>
      <w:r>
        <w:rPr>
          <w:color w:val="231F20"/>
          <w:spacing w:val="-3"/>
        </w:rPr>
        <w:t xml:space="preserve">important. These could particularly target rural primary care workforce development </w:t>
      </w:r>
      <w:r>
        <w:rPr>
          <w:color w:val="231F20"/>
        </w:rPr>
        <w:t xml:space="preserve">for </w:t>
      </w:r>
      <w:r>
        <w:rPr>
          <w:color w:val="231F20"/>
          <w:spacing w:val="-3"/>
        </w:rPr>
        <w:t>vision, hearing,</w:t>
      </w:r>
      <w:r>
        <w:rPr>
          <w:color w:val="231F20"/>
          <w:spacing w:val="-16"/>
        </w:rPr>
        <w:t xml:space="preserve"> </w:t>
      </w:r>
      <w:r>
        <w:rPr>
          <w:color w:val="231F20"/>
          <w:spacing w:val="-3"/>
        </w:rPr>
        <w:t>mental</w:t>
      </w:r>
      <w:r>
        <w:rPr>
          <w:color w:val="231F20"/>
          <w:spacing w:val="-15"/>
        </w:rPr>
        <w:t xml:space="preserve"> </w:t>
      </w:r>
      <w:r>
        <w:rPr>
          <w:color w:val="231F20"/>
          <w:spacing w:val="-3"/>
        </w:rPr>
        <w:t>health,</w:t>
      </w:r>
      <w:r>
        <w:rPr>
          <w:color w:val="231F20"/>
          <w:spacing w:val="-16"/>
        </w:rPr>
        <w:t xml:space="preserve"> </w:t>
      </w:r>
      <w:r>
        <w:rPr>
          <w:color w:val="231F20"/>
          <w:spacing w:val="-3"/>
        </w:rPr>
        <w:t>maternal</w:t>
      </w:r>
      <w:r>
        <w:rPr>
          <w:color w:val="231F20"/>
          <w:spacing w:val="-15"/>
        </w:rPr>
        <w:t xml:space="preserve"> </w:t>
      </w:r>
      <w:r>
        <w:rPr>
          <w:color w:val="231F20"/>
        </w:rPr>
        <w:t>and</w:t>
      </w:r>
      <w:r>
        <w:rPr>
          <w:color w:val="231F20"/>
          <w:spacing w:val="-16"/>
        </w:rPr>
        <w:t xml:space="preserve"> </w:t>
      </w:r>
      <w:r>
        <w:rPr>
          <w:color w:val="231F20"/>
          <w:spacing w:val="-3"/>
        </w:rPr>
        <w:t>child</w:t>
      </w:r>
      <w:r>
        <w:rPr>
          <w:color w:val="231F20"/>
          <w:spacing w:val="-15"/>
        </w:rPr>
        <w:t xml:space="preserve"> </w:t>
      </w:r>
      <w:r>
        <w:rPr>
          <w:color w:val="231F20"/>
          <w:spacing w:val="-3"/>
        </w:rPr>
        <w:t xml:space="preserve">health, rehabilitation, chronic disease </w:t>
      </w:r>
      <w:r>
        <w:rPr>
          <w:color w:val="231F20"/>
        </w:rPr>
        <w:t xml:space="preserve">and </w:t>
      </w:r>
      <w:r>
        <w:rPr>
          <w:color w:val="231F20"/>
          <w:spacing w:val="-3"/>
        </w:rPr>
        <w:t xml:space="preserve">Indigenous health outcomes </w:t>
      </w:r>
      <w:r>
        <w:rPr>
          <w:color w:val="231F20"/>
        </w:rPr>
        <w:t xml:space="preserve">as </w:t>
      </w:r>
      <w:r>
        <w:rPr>
          <w:color w:val="231F20"/>
          <w:spacing w:val="-3"/>
        </w:rPr>
        <w:t xml:space="preserve">well </w:t>
      </w:r>
      <w:r>
        <w:rPr>
          <w:color w:val="231F20"/>
        </w:rPr>
        <w:t xml:space="preserve">as </w:t>
      </w:r>
      <w:r>
        <w:rPr>
          <w:color w:val="231F20"/>
          <w:spacing w:val="-3"/>
        </w:rPr>
        <w:t xml:space="preserve">access </w:t>
      </w:r>
      <w:r>
        <w:rPr>
          <w:color w:val="231F20"/>
        </w:rPr>
        <w:t xml:space="preserve">to </w:t>
      </w:r>
      <w:r>
        <w:rPr>
          <w:color w:val="231F20"/>
          <w:spacing w:val="-3"/>
        </w:rPr>
        <w:t xml:space="preserve">medicines </w:t>
      </w:r>
      <w:r>
        <w:rPr>
          <w:color w:val="231F20"/>
        </w:rPr>
        <w:t>and</w:t>
      </w:r>
      <w:r>
        <w:rPr>
          <w:color w:val="231F20"/>
          <w:spacing w:val="-14"/>
        </w:rPr>
        <w:t xml:space="preserve"> </w:t>
      </w:r>
      <w:r>
        <w:rPr>
          <w:color w:val="231F20"/>
          <w:spacing w:val="-3"/>
        </w:rPr>
        <w:t>relevant</w:t>
      </w:r>
      <w:r>
        <w:rPr>
          <w:color w:val="231F20"/>
          <w:spacing w:val="-14"/>
        </w:rPr>
        <w:t xml:space="preserve"> </w:t>
      </w:r>
      <w:r>
        <w:rPr>
          <w:color w:val="231F20"/>
          <w:spacing w:val="-3"/>
        </w:rPr>
        <w:t>(non-dentistry)</w:t>
      </w:r>
      <w:r>
        <w:rPr>
          <w:color w:val="231F20"/>
          <w:spacing w:val="-13"/>
        </w:rPr>
        <w:t xml:space="preserve"> </w:t>
      </w:r>
      <w:r>
        <w:rPr>
          <w:color w:val="231F20"/>
          <w:spacing w:val="-3"/>
        </w:rPr>
        <w:t>oral</w:t>
      </w:r>
      <w:r>
        <w:rPr>
          <w:color w:val="231F20"/>
          <w:spacing w:val="-14"/>
        </w:rPr>
        <w:t xml:space="preserve"> </w:t>
      </w:r>
      <w:r>
        <w:rPr>
          <w:color w:val="231F20"/>
          <w:spacing w:val="-3"/>
        </w:rPr>
        <w:t>health</w:t>
      </w:r>
      <w:r>
        <w:rPr>
          <w:color w:val="231F20"/>
          <w:spacing w:val="-14"/>
        </w:rPr>
        <w:t xml:space="preserve"> </w:t>
      </w:r>
      <w:r>
        <w:rPr>
          <w:color w:val="231F20"/>
          <w:spacing w:val="-3"/>
        </w:rPr>
        <w:t>options.</w:t>
      </w:r>
    </w:p>
    <w:p w14:paraId="5E8CF615" w14:textId="77777777" w:rsidR="00B6723A" w:rsidRDefault="00443E94">
      <w:pPr>
        <w:pStyle w:val="BodyText"/>
        <w:spacing w:line="259" w:lineRule="auto"/>
        <w:ind w:left="415" w:right="160"/>
      </w:pPr>
      <w:r>
        <w:rPr>
          <w:color w:val="231F20"/>
        </w:rPr>
        <w:t xml:space="preserve">The </w:t>
      </w:r>
      <w:r>
        <w:rPr>
          <w:color w:val="231F20"/>
          <w:spacing w:val="-3"/>
        </w:rPr>
        <w:t xml:space="preserve">current requirement under RHMTP </w:t>
      </w:r>
      <w:r>
        <w:rPr>
          <w:color w:val="231F20"/>
        </w:rPr>
        <w:t xml:space="preserve">is </w:t>
      </w:r>
      <w:r>
        <w:rPr>
          <w:color w:val="231F20"/>
          <w:spacing w:val="-3"/>
        </w:rPr>
        <w:t xml:space="preserve">to provide “placement </w:t>
      </w:r>
      <w:r>
        <w:rPr>
          <w:color w:val="231F20"/>
          <w:spacing w:val="-4"/>
        </w:rPr>
        <w:t xml:space="preserve">weeks” </w:t>
      </w:r>
      <w:r>
        <w:rPr>
          <w:color w:val="231F20"/>
        </w:rPr>
        <w:t xml:space="preserve">but </w:t>
      </w:r>
      <w:r>
        <w:rPr>
          <w:color w:val="231F20"/>
          <w:spacing w:val="-3"/>
        </w:rPr>
        <w:t xml:space="preserve">“academic </w:t>
      </w:r>
      <w:r>
        <w:rPr>
          <w:color w:val="231F20"/>
          <w:spacing w:val="-4"/>
        </w:rPr>
        <w:t xml:space="preserve">years” </w:t>
      </w:r>
      <w:r>
        <w:rPr>
          <w:color w:val="231F20"/>
        </w:rPr>
        <w:t xml:space="preserve">may be </w:t>
      </w:r>
      <w:r>
        <w:rPr>
          <w:color w:val="231F20"/>
          <w:spacing w:val="-3"/>
        </w:rPr>
        <w:t xml:space="preserve">more valuable </w:t>
      </w:r>
      <w:r>
        <w:rPr>
          <w:color w:val="231F20"/>
        </w:rPr>
        <w:t xml:space="preserve">for </w:t>
      </w:r>
      <w:r>
        <w:rPr>
          <w:color w:val="231F20"/>
          <w:spacing w:val="-3"/>
        </w:rPr>
        <w:t xml:space="preserve">rural return based on </w:t>
      </w:r>
      <w:r>
        <w:rPr>
          <w:color w:val="231F20"/>
        </w:rPr>
        <w:t xml:space="preserve">the </w:t>
      </w:r>
      <w:r>
        <w:rPr>
          <w:color w:val="231F20"/>
          <w:spacing w:val="-3"/>
        </w:rPr>
        <w:t xml:space="preserve">emerging allied health literature </w:t>
      </w:r>
      <w:r>
        <w:rPr>
          <w:color w:val="231F20"/>
        </w:rPr>
        <w:t xml:space="preserve">and </w:t>
      </w:r>
      <w:r>
        <w:rPr>
          <w:color w:val="231F20"/>
          <w:spacing w:val="-3"/>
        </w:rPr>
        <w:t xml:space="preserve">lessons </w:t>
      </w:r>
      <w:r>
        <w:rPr>
          <w:color w:val="231F20"/>
          <w:spacing w:val="-3"/>
          <w:w w:val="95"/>
        </w:rPr>
        <w:t xml:space="preserve">learnt from rural medicine (111-113). Commonwealth </w:t>
      </w:r>
      <w:r>
        <w:rPr>
          <w:color w:val="231F20"/>
          <w:spacing w:val="-3"/>
        </w:rPr>
        <w:t>RHMT</w:t>
      </w:r>
      <w:r>
        <w:rPr>
          <w:color w:val="231F20"/>
          <w:spacing w:val="-17"/>
        </w:rPr>
        <w:t xml:space="preserve"> </w:t>
      </w:r>
      <w:r>
        <w:rPr>
          <w:color w:val="231F20"/>
          <w:spacing w:val="-3"/>
        </w:rPr>
        <w:t>Program</w:t>
      </w:r>
      <w:r>
        <w:rPr>
          <w:color w:val="231F20"/>
          <w:spacing w:val="-16"/>
        </w:rPr>
        <w:t xml:space="preserve"> </w:t>
      </w:r>
      <w:r>
        <w:rPr>
          <w:color w:val="231F20"/>
          <w:spacing w:val="-3"/>
        </w:rPr>
        <w:t>funding</w:t>
      </w:r>
      <w:r>
        <w:rPr>
          <w:color w:val="231F20"/>
          <w:spacing w:val="-17"/>
        </w:rPr>
        <w:t xml:space="preserve"> </w:t>
      </w:r>
      <w:r>
        <w:rPr>
          <w:color w:val="231F20"/>
        </w:rPr>
        <w:t>to</w:t>
      </w:r>
      <w:r>
        <w:rPr>
          <w:color w:val="231F20"/>
          <w:spacing w:val="-16"/>
        </w:rPr>
        <w:t xml:space="preserve"> </w:t>
      </w:r>
      <w:r>
        <w:rPr>
          <w:color w:val="231F20"/>
        </w:rPr>
        <w:t>the</w:t>
      </w:r>
      <w:r>
        <w:rPr>
          <w:color w:val="231F20"/>
          <w:spacing w:val="-17"/>
        </w:rPr>
        <w:t xml:space="preserve"> </w:t>
      </w:r>
      <w:r>
        <w:rPr>
          <w:color w:val="231F20"/>
        </w:rPr>
        <w:t>may</w:t>
      </w:r>
      <w:r>
        <w:rPr>
          <w:color w:val="231F20"/>
          <w:spacing w:val="-16"/>
        </w:rPr>
        <w:t xml:space="preserve"> </w:t>
      </w:r>
      <w:r>
        <w:rPr>
          <w:color w:val="231F20"/>
          <w:spacing w:val="-3"/>
        </w:rPr>
        <w:t>require</w:t>
      </w:r>
      <w:r>
        <w:rPr>
          <w:color w:val="231F20"/>
          <w:spacing w:val="-17"/>
        </w:rPr>
        <w:t xml:space="preserve"> </w:t>
      </w:r>
      <w:r>
        <w:rPr>
          <w:color w:val="231F20"/>
          <w:spacing w:val="-3"/>
        </w:rPr>
        <w:t xml:space="preserve">specific delineation </w:t>
      </w:r>
      <w:r>
        <w:rPr>
          <w:color w:val="231F20"/>
        </w:rPr>
        <w:t xml:space="preserve">and </w:t>
      </w:r>
      <w:r>
        <w:rPr>
          <w:color w:val="231F20"/>
          <w:spacing w:val="-3"/>
        </w:rPr>
        <w:t xml:space="preserve">possibly augmentation </w:t>
      </w:r>
      <w:r>
        <w:rPr>
          <w:color w:val="231F20"/>
        </w:rPr>
        <w:t>for</w:t>
      </w:r>
      <w:r>
        <w:rPr>
          <w:color w:val="231F20"/>
          <w:spacing w:val="-40"/>
        </w:rPr>
        <w:t xml:space="preserve"> </w:t>
      </w:r>
      <w:r>
        <w:rPr>
          <w:color w:val="231F20"/>
          <w:spacing w:val="-3"/>
        </w:rPr>
        <w:t>this</w:t>
      </w:r>
    </w:p>
    <w:p w14:paraId="60C9615D" w14:textId="77777777" w:rsidR="00B6723A" w:rsidRDefault="00443E94">
      <w:pPr>
        <w:pStyle w:val="BodyText"/>
        <w:spacing w:line="259" w:lineRule="auto"/>
        <w:ind w:left="415" w:right="172"/>
      </w:pPr>
      <w:r>
        <w:rPr>
          <w:color w:val="231F20"/>
        </w:rPr>
        <w:t>to</w:t>
      </w:r>
      <w:r>
        <w:rPr>
          <w:color w:val="231F20"/>
          <w:spacing w:val="-30"/>
        </w:rPr>
        <w:t xml:space="preserve"> </w:t>
      </w:r>
      <w:r>
        <w:rPr>
          <w:color w:val="231F20"/>
        </w:rPr>
        <w:t>be</w:t>
      </w:r>
      <w:r>
        <w:rPr>
          <w:color w:val="231F20"/>
          <w:spacing w:val="-29"/>
        </w:rPr>
        <w:t xml:space="preserve"> </w:t>
      </w:r>
      <w:r>
        <w:rPr>
          <w:color w:val="231F20"/>
          <w:spacing w:val="-3"/>
        </w:rPr>
        <w:t>achieved</w:t>
      </w:r>
      <w:r>
        <w:rPr>
          <w:color w:val="231F20"/>
          <w:spacing w:val="-29"/>
        </w:rPr>
        <w:t xml:space="preserve"> </w:t>
      </w:r>
      <w:r>
        <w:rPr>
          <w:color w:val="231F20"/>
          <w:spacing w:val="-3"/>
        </w:rPr>
        <w:t>(111).</w:t>
      </w:r>
      <w:r>
        <w:rPr>
          <w:color w:val="231F20"/>
          <w:spacing w:val="-29"/>
        </w:rPr>
        <w:t xml:space="preserve"> </w:t>
      </w:r>
      <w:r>
        <w:rPr>
          <w:color w:val="231F20"/>
        </w:rPr>
        <w:t>A</w:t>
      </w:r>
      <w:r>
        <w:rPr>
          <w:color w:val="231F20"/>
          <w:spacing w:val="-30"/>
        </w:rPr>
        <w:t xml:space="preserve"> </w:t>
      </w:r>
      <w:r>
        <w:rPr>
          <w:color w:val="231F20"/>
          <w:spacing w:val="-3"/>
        </w:rPr>
        <w:t>range</w:t>
      </w:r>
      <w:r>
        <w:rPr>
          <w:color w:val="231F20"/>
          <w:spacing w:val="-29"/>
        </w:rPr>
        <w:t xml:space="preserve"> </w:t>
      </w:r>
      <w:r>
        <w:rPr>
          <w:color w:val="231F20"/>
        </w:rPr>
        <w:t>of</w:t>
      </w:r>
      <w:r>
        <w:rPr>
          <w:color w:val="231F20"/>
          <w:spacing w:val="-29"/>
        </w:rPr>
        <w:t xml:space="preserve"> </w:t>
      </w:r>
      <w:r>
        <w:rPr>
          <w:color w:val="231F20"/>
          <w:spacing w:val="-3"/>
        </w:rPr>
        <w:t>issues</w:t>
      </w:r>
      <w:r>
        <w:rPr>
          <w:color w:val="231F20"/>
          <w:spacing w:val="-29"/>
        </w:rPr>
        <w:t xml:space="preserve"> </w:t>
      </w:r>
      <w:r>
        <w:rPr>
          <w:color w:val="231F20"/>
          <w:spacing w:val="-3"/>
        </w:rPr>
        <w:t>including course</w:t>
      </w:r>
      <w:r>
        <w:rPr>
          <w:color w:val="231F20"/>
          <w:spacing w:val="-22"/>
        </w:rPr>
        <w:t xml:space="preserve"> </w:t>
      </w:r>
      <w:r>
        <w:rPr>
          <w:color w:val="231F20"/>
          <w:spacing w:val="-3"/>
        </w:rPr>
        <w:t>accreditation,</w:t>
      </w:r>
      <w:r>
        <w:rPr>
          <w:color w:val="231F20"/>
          <w:spacing w:val="-21"/>
        </w:rPr>
        <w:t xml:space="preserve"> </w:t>
      </w:r>
      <w:r>
        <w:rPr>
          <w:color w:val="231F20"/>
          <w:spacing w:val="-3"/>
        </w:rPr>
        <w:t>partnerships,</w:t>
      </w:r>
      <w:r>
        <w:rPr>
          <w:color w:val="231F20"/>
          <w:spacing w:val="-21"/>
        </w:rPr>
        <w:t xml:space="preserve"> </w:t>
      </w:r>
      <w:r>
        <w:rPr>
          <w:color w:val="231F20"/>
          <w:spacing w:val="-3"/>
        </w:rPr>
        <w:t xml:space="preserve">placements, accommodation </w:t>
      </w:r>
      <w:r>
        <w:rPr>
          <w:color w:val="231F20"/>
        </w:rPr>
        <w:t xml:space="preserve">and </w:t>
      </w:r>
      <w:r>
        <w:rPr>
          <w:color w:val="231F20"/>
          <w:spacing w:val="-3"/>
        </w:rPr>
        <w:t xml:space="preserve">supervisors </w:t>
      </w:r>
      <w:r>
        <w:rPr>
          <w:color w:val="231F20"/>
        </w:rPr>
        <w:t xml:space="preserve">may </w:t>
      </w:r>
      <w:r>
        <w:rPr>
          <w:color w:val="231F20"/>
          <w:spacing w:val="-3"/>
        </w:rPr>
        <w:t xml:space="preserve">require targeted policy work </w:t>
      </w:r>
      <w:r>
        <w:rPr>
          <w:color w:val="231F20"/>
        </w:rPr>
        <w:t>and</w:t>
      </w:r>
      <w:r>
        <w:rPr>
          <w:color w:val="231F20"/>
          <w:spacing w:val="-26"/>
        </w:rPr>
        <w:t xml:space="preserve"> </w:t>
      </w:r>
      <w:r>
        <w:rPr>
          <w:color w:val="231F20"/>
          <w:spacing w:val="-3"/>
        </w:rPr>
        <w:t>investment.</w:t>
      </w:r>
    </w:p>
    <w:p w14:paraId="28A90F8B" w14:textId="77777777" w:rsidR="00B6723A" w:rsidRDefault="00443E94">
      <w:pPr>
        <w:pStyle w:val="BodyText"/>
        <w:spacing w:before="154" w:line="259" w:lineRule="auto"/>
        <w:ind w:left="415" w:right="304"/>
      </w:pPr>
      <w:r>
        <w:rPr>
          <w:color w:val="231F20"/>
          <w:spacing w:val="-3"/>
        </w:rPr>
        <w:t xml:space="preserve">Implementing rural-facing curriculum </w:t>
      </w:r>
      <w:r>
        <w:rPr>
          <w:color w:val="231F20"/>
        </w:rPr>
        <w:t xml:space="preserve">to </w:t>
      </w:r>
      <w:r>
        <w:rPr>
          <w:color w:val="231F20"/>
          <w:spacing w:val="-3"/>
        </w:rPr>
        <w:t xml:space="preserve">address </w:t>
      </w:r>
      <w:r>
        <w:rPr>
          <w:color w:val="231F20"/>
        </w:rPr>
        <w:t xml:space="preserve">the </w:t>
      </w:r>
      <w:r>
        <w:rPr>
          <w:color w:val="231F20"/>
          <w:spacing w:val="-3"/>
        </w:rPr>
        <w:t xml:space="preserve">workforce </w:t>
      </w:r>
      <w:r>
        <w:rPr>
          <w:color w:val="231F20"/>
        </w:rPr>
        <w:t xml:space="preserve">and </w:t>
      </w:r>
      <w:r>
        <w:rPr>
          <w:color w:val="231F20"/>
          <w:spacing w:val="-3"/>
        </w:rPr>
        <w:t xml:space="preserve">service needs </w:t>
      </w:r>
      <w:r>
        <w:rPr>
          <w:color w:val="231F20"/>
        </w:rPr>
        <w:t xml:space="preserve">of </w:t>
      </w:r>
      <w:r>
        <w:rPr>
          <w:color w:val="231F20"/>
          <w:spacing w:val="-3"/>
        </w:rPr>
        <w:t xml:space="preserve">rural communities </w:t>
      </w:r>
      <w:r>
        <w:rPr>
          <w:color w:val="231F20"/>
        </w:rPr>
        <w:t xml:space="preserve">is </w:t>
      </w:r>
      <w:r>
        <w:rPr>
          <w:color w:val="231F20"/>
          <w:spacing w:val="-3"/>
        </w:rPr>
        <w:t xml:space="preserve">also important (9). Evidence has shown that high quality rural allied health training </w:t>
      </w:r>
      <w:r>
        <w:rPr>
          <w:color w:val="231F20"/>
        </w:rPr>
        <w:t xml:space="preserve">can </w:t>
      </w:r>
      <w:r>
        <w:rPr>
          <w:color w:val="231F20"/>
          <w:spacing w:val="-3"/>
        </w:rPr>
        <w:t xml:space="preserve">occur </w:t>
      </w:r>
      <w:r>
        <w:rPr>
          <w:color w:val="231F20"/>
        </w:rPr>
        <w:t xml:space="preserve">in </w:t>
      </w:r>
      <w:r>
        <w:rPr>
          <w:color w:val="231F20"/>
          <w:spacing w:val="-3"/>
        </w:rPr>
        <w:t xml:space="preserve">non-traditional clinical settings (including primary </w:t>
      </w:r>
      <w:r>
        <w:rPr>
          <w:color w:val="231F20"/>
        </w:rPr>
        <w:t xml:space="preserve">and </w:t>
      </w:r>
      <w:r>
        <w:rPr>
          <w:color w:val="231F20"/>
          <w:spacing w:val="-3"/>
        </w:rPr>
        <w:t>community care), beyond</w:t>
      </w:r>
    </w:p>
    <w:p w14:paraId="78C60A67" w14:textId="77777777" w:rsidR="00B6723A" w:rsidRDefault="00B6723A">
      <w:pPr>
        <w:spacing w:line="259" w:lineRule="auto"/>
        <w:sectPr w:rsidR="00B6723A">
          <w:pgSz w:w="11910" w:h="16840"/>
          <w:pgMar w:top="980" w:right="1020" w:bottom="640" w:left="440" w:header="0" w:footer="454" w:gutter="0"/>
          <w:cols w:num="2" w:space="720" w:equalWidth="0">
            <w:col w:w="5285" w:space="40"/>
            <w:col w:w="5125"/>
          </w:cols>
        </w:sectPr>
      </w:pPr>
    </w:p>
    <w:p w14:paraId="608A197C" w14:textId="77777777" w:rsidR="00B6723A" w:rsidRDefault="00443E94">
      <w:pPr>
        <w:pStyle w:val="BodyText"/>
        <w:spacing w:before="105"/>
      </w:pPr>
      <w:r>
        <w:rPr>
          <w:color w:val="231F20"/>
          <w:spacing w:val="-3"/>
        </w:rPr>
        <w:lastRenderedPageBreak/>
        <w:t xml:space="preserve">hospital training commonly occurring </w:t>
      </w:r>
      <w:r>
        <w:rPr>
          <w:color w:val="231F20"/>
        </w:rPr>
        <w:t xml:space="preserve">in </w:t>
      </w:r>
      <w:r>
        <w:rPr>
          <w:color w:val="231F20"/>
          <w:spacing w:val="-3"/>
        </w:rPr>
        <w:t>cities (69).</w:t>
      </w:r>
    </w:p>
    <w:p w14:paraId="2D00A4DB" w14:textId="77777777" w:rsidR="00B6723A" w:rsidRDefault="00443E94">
      <w:pPr>
        <w:pStyle w:val="BodyText"/>
        <w:spacing w:before="18" w:line="259" w:lineRule="auto"/>
        <w:ind w:right="189"/>
      </w:pPr>
      <w:r>
        <w:rPr>
          <w:color w:val="231F20"/>
          <w:spacing w:val="-3"/>
        </w:rPr>
        <w:t xml:space="preserve">Enabling medical students </w:t>
      </w:r>
      <w:r>
        <w:rPr>
          <w:color w:val="231F20"/>
        </w:rPr>
        <w:t xml:space="preserve">to </w:t>
      </w:r>
      <w:r>
        <w:rPr>
          <w:color w:val="231F20"/>
          <w:spacing w:val="-4"/>
        </w:rPr>
        <w:t xml:space="preserve">experience </w:t>
      </w:r>
      <w:r>
        <w:rPr>
          <w:color w:val="231F20"/>
        </w:rPr>
        <w:t xml:space="preserve">a </w:t>
      </w:r>
      <w:r>
        <w:rPr>
          <w:color w:val="231F20"/>
          <w:spacing w:val="-3"/>
        </w:rPr>
        <w:t xml:space="preserve">mix </w:t>
      </w:r>
      <w:r>
        <w:rPr>
          <w:color w:val="231F20"/>
        </w:rPr>
        <w:t xml:space="preserve">of </w:t>
      </w:r>
      <w:r>
        <w:rPr>
          <w:color w:val="231F20"/>
          <w:spacing w:val="-3"/>
        </w:rPr>
        <w:t xml:space="preserve">distributed primary care </w:t>
      </w:r>
      <w:r>
        <w:rPr>
          <w:color w:val="231F20"/>
        </w:rPr>
        <w:t xml:space="preserve">and </w:t>
      </w:r>
      <w:r>
        <w:rPr>
          <w:color w:val="231F20"/>
          <w:spacing w:val="-3"/>
        </w:rPr>
        <w:t>regional hospital placements improves their distribution compared with</w:t>
      </w:r>
      <w:r>
        <w:rPr>
          <w:color w:val="231F20"/>
          <w:spacing w:val="-24"/>
        </w:rPr>
        <w:t xml:space="preserve"> </w:t>
      </w:r>
      <w:r>
        <w:rPr>
          <w:color w:val="231F20"/>
          <w:spacing w:val="-3"/>
        </w:rPr>
        <w:t>regional</w:t>
      </w:r>
      <w:r>
        <w:rPr>
          <w:color w:val="231F20"/>
          <w:spacing w:val="-23"/>
        </w:rPr>
        <w:t xml:space="preserve"> </w:t>
      </w:r>
      <w:r>
        <w:rPr>
          <w:color w:val="231F20"/>
          <w:spacing w:val="-3"/>
        </w:rPr>
        <w:t>hospital</w:t>
      </w:r>
      <w:r>
        <w:rPr>
          <w:color w:val="231F20"/>
          <w:spacing w:val="-23"/>
        </w:rPr>
        <w:t xml:space="preserve"> </w:t>
      </w:r>
      <w:r>
        <w:rPr>
          <w:color w:val="231F20"/>
          <w:spacing w:val="-3"/>
        </w:rPr>
        <w:t>placements</w:t>
      </w:r>
      <w:r>
        <w:rPr>
          <w:color w:val="231F20"/>
          <w:spacing w:val="-23"/>
        </w:rPr>
        <w:t xml:space="preserve"> </w:t>
      </w:r>
      <w:r>
        <w:rPr>
          <w:color w:val="231F20"/>
          <w:spacing w:val="-3"/>
        </w:rPr>
        <w:t>alone</w:t>
      </w:r>
      <w:r>
        <w:rPr>
          <w:color w:val="231F20"/>
          <w:spacing w:val="-23"/>
        </w:rPr>
        <w:t xml:space="preserve"> </w:t>
      </w:r>
      <w:r>
        <w:rPr>
          <w:color w:val="231F20"/>
          <w:spacing w:val="-3"/>
        </w:rPr>
        <w:t>(113).</w:t>
      </w:r>
      <w:r>
        <w:rPr>
          <w:color w:val="231F20"/>
          <w:spacing w:val="-23"/>
        </w:rPr>
        <w:t xml:space="preserve"> </w:t>
      </w:r>
      <w:r>
        <w:rPr>
          <w:color w:val="231F20"/>
          <w:spacing w:val="-14"/>
        </w:rPr>
        <w:t xml:space="preserve">To </w:t>
      </w:r>
      <w:r>
        <w:rPr>
          <w:color w:val="231F20"/>
          <w:spacing w:val="-3"/>
        </w:rPr>
        <w:t>achieve</w:t>
      </w:r>
      <w:r>
        <w:rPr>
          <w:color w:val="231F20"/>
          <w:spacing w:val="-16"/>
        </w:rPr>
        <w:t xml:space="preserve"> </w:t>
      </w:r>
      <w:r>
        <w:rPr>
          <w:color w:val="231F20"/>
          <w:spacing w:val="-3"/>
        </w:rPr>
        <w:t>this</w:t>
      </w:r>
      <w:r>
        <w:rPr>
          <w:color w:val="231F20"/>
          <w:spacing w:val="-16"/>
        </w:rPr>
        <w:t xml:space="preserve"> </w:t>
      </w:r>
      <w:r>
        <w:rPr>
          <w:color w:val="231F20"/>
        </w:rPr>
        <w:t>in</w:t>
      </w:r>
      <w:r>
        <w:rPr>
          <w:color w:val="231F20"/>
          <w:spacing w:val="-16"/>
        </w:rPr>
        <w:t xml:space="preserve"> </w:t>
      </w:r>
      <w:r>
        <w:rPr>
          <w:color w:val="231F20"/>
          <w:spacing w:val="-3"/>
        </w:rPr>
        <w:t>allied</w:t>
      </w:r>
      <w:r>
        <w:rPr>
          <w:color w:val="231F20"/>
          <w:spacing w:val="-16"/>
        </w:rPr>
        <w:t xml:space="preserve"> </w:t>
      </w:r>
      <w:r>
        <w:rPr>
          <w:color w:val="231F20"/>
          <w:spacing w:val="-3"/>
        </w:rPr>
        <w:t>health,</w:t>
      </w:r>
      <w:r>
        <w:rPr>
          <w:color w:val="231F20"/>
          <w:spacing w:val="-16"/>
        </w:rPr>
        <w:t xml:space="preserve"> </w:t>
      </w:r>
      <w:r>
        <w:rPr>
          <w:color w:val="231F20"/>
        </w:rPr>
        <w:t>the</w:t>
      </w:r>
      <w:r>
        <w:rPr>
          <w:color w:val="231F20"/>
          <w:spacing w:val="-15"/>
        </w:rPr>
        <w:t xml:space="preserve"> </w:t>
      </w:r>
      <w:r>
        <w:rPr>
          <w:color w:val="231F20"/>
          <w:spacing w:val="-3"/>
        </w:rPr>
        <w:t>RHMT</w:t>
      </w:r>
      <w:r>
        <w:rPr>
          <w:color w:val="231F20"/>
          <w:spacing w:val="-16"/>
        </w:rPr>
        <w:t xml:space="preserve"> </w:t>
      </w:r>
      <w:r>
        <w:rPr>
          <w:color w:val="231F20"/>
          <w:spacing w:val="-3"/>
        </w:rPr>
        <w:t>Program</w:t>
      </w:r>
    </w:p>
    <w:p w14:paraId="0CC1343D" w14:textId="77777777" w:rsidR="00B6723A" w:rsidRDefault="00443E94">
      <w:pPr>
        <w:pStyle w:val="BodyText"/>
        <w:spacing w:line="259" w:lineRule="auto"/>
        <w:ind w:right="17"/>
      </w:pPr>
      <w:r>
        <w:rPr>
          <w:color w:val="231F20"/>
          <w:spacing w:val="-3"/>
        </w:rPr>
        <w:t xml:space="preserve">staff </w:t>
      </w:r>
      <w:r>
        <w:rPr>
          <w:color w:val="231F20"/>
        </w:rPr>
        <w:t xml:space="preserve">may </w:t>
      </w:r>
      <w:r>
        <w:rPr>
          <w:color w:val="231F20"/>
          <w:spacing w:val="-3"/>
        </w:rPr>
        <w:t xml:space="preserve">need more formal roles within curriculum </w:t>
      </w:r>
      <w:r>
        <w:rPr>
          <w:color w:val="231F20"/>
        </w:rPr>
        <w:t xml:space="preserve">and </w:t>
      </w:r>
      <w:r>
        <w:rPr>
          <w:color w:val="231F20"/>
          <w:spacing w:val="-3"/>
        </w:rPr>
        <w:t xml:space="preserve">rural curriculum development </w:t>
      </w:r>
      <w:r>
        <w:rPr>
          <w:color w:val="231F20"/>
        </w:rPr>
        <w:t xml:space="preserve">for the </w:t>
      </w:r>
      <w:r>
        <w:rPr>
          <w:color w:val="231F20"/>
          <w:spacing w:val="-3"/>
        </w:rPr>
        <w:t>various allied health professions.</w:t>
      </w:r>
    </w:p>
    <w:p w14:paraId="6AFDB0FE" w14:textId="77777777" w:rsidR="00B6723A" w:rsidRDefault="00443E94">
      <w:pPr>
        <w:pStyle w:val="BodyText"/>
        <w:spacing w:before="164" w:line="259" w:lineRule="auto"/>
        <w:ind w:right="-5"/>
      </w:pPr>
      <w:r>
        <w:rPr>
          <w:color w:val="231F20"/>
          <w:spacing w:val="-3"/>
        </w:rPr>
        <w:t xml:space="preserve">Rural pathways include allied health </w:t>
      </w:r>
      <w:r>
        <w:rPr>
          <w:color w:val="231F20"/>
          <w:spacing w:val="-4"/>
        </w:rPr>
        <w:t xml:space="preserve">workers </w:t>
      </w:r>
      <w:r>
        <w:rPr>
          <w:color w:val="231F20"/>
          <w:spacing w:val="-3"/>
        </w:rPr>
        <w:t xml:space="preserve">being able </w:t>
      </w:r>
      <w:r>
        <w:rPr>
          <w:color w:val="231F20"/>
        </w:rPr>
        <w:t xml:space="preserve">to </w:t>
      </w:r>
      <w:r>
        <w:rPr>
          <w:color w:val="231F20"/>
          <w:spacing w:val="-3"/>
        </w:rPr>
        <w:t xml:space="preserve">access jobs where there </w:t>
      </w:r>
      <w:r>
        <w:rPr>
          <w:color w:val="231F20"/>
        </w:rPr>
        <w:t xml:space="preserve">is </w:t>
      </w:r>
      <w:r>
        <w:rPr>
          <w:color w:val="231F20"/>
          <w:spacing w:val="-3"/>
        </w:rPr>
        <w:t xml:space="preserve">senior clinician along with professional development. Good </w:t>
      </w:r>
      <w:r>
        <w:rPr>
          <w:color w:val="231F20"/>
          <w:spacing w:val="-4"/>
        </w:rPr>
        <w:t xml:space="preserve">examples </w:t>
      </w:r>
      <w:r>
        <w:rPr>
          <w:color w:val="231F20"/>
          <w:spacing w:val="-3"/>
        </w:rPr>
        <w:t xml:space="preserve">were </w:t>
      </w:r>
      <w:r>
        <w:rPr>
          <w:color w:val="231F20"/>
        </w:rPr>
        <w:t>of</w:t>
      </w:r>
      <w:r>
        <w:rPr>
          <w:color w:val="231F20"/>
          <w:spacing w:val="-42"/>
        </w:rPr>
        <w:t xml:space="preserve"> </w:t>
      </w:r>
      <w:r>
        <w:rPr>
          <w:color w:val="231F20"/>
          <w:spacing w:val="-3"/>
        </w:rPr>
        <w:t xml:space="preserve">professional </w:t>
      </w:r>
      <w:r>
        <w:rPr>
          <w:color w:val="231F20"/>
          <w:spacing w:val="-5"/>
        </w:rPr>
        <w:t xml:space="preserve">exchange </w:t>
      </w:r>
      <w:r>
        <w:rPr>
          <w:color w:val="231F20"/>
          <w:spacing w:val="-3"/>
        </w:rPr>
        <w:t xml:space="preserve">programs where learning needs specific </w:t>
      </w:r>
      <w:r>
        <w:rPr>
          <w:color w:val="231F20"/>
        </w:rPr>
        <w:t xml:space="preserve">to the </w:t>
      </w:r>
      <w:r>
        <w:rPr>
          <w:color w:val="231F20"/>
          <w:spacing w:val="-3"/>
        </w:rPr>
        <w:t xml:space="preserve">local service were addressed with </w:t>
      </w:r>
      <w:r>
        <w:rPr>
          <w:color w:val="231F20"/>
          <w:spacing w:val="-4"/>
        </w:rPr>
        <w:t xml:space="preserve">flexible, </w:t>
      </w:r>
      <w:r>
        <w:rPr>
          <w:color w:val="231F20"/>
          <w:spacing w:val="-3"/>
        </w:rPr>
        <w:t xml:space="preserve">tailored education modules </w:t>
      </w:r>
      <w:r>
        <w:rPr>
          <w:color w:val="231F20"/>
        </w:rPr>
        <w:t xml:space="preserve">for </w:t>
      </w:r>
      <w:r>
        <w:rPr>
          <w:color w:val="231F20"/>
          <w:spacing w:val="-3"/>
        </w:rPr>
        <w:t xml:space="preserve">rural practice. Selected UDRHs and </w:t>
      </w:r>
      <w:r>
        <w:rPr>
          <w:color w:val="231F20"/>
        </w:rPr>
        <w:t xml:space="preserve">the </w:t>
      </w:r>
      <w:r>
        <w:rPr>
          <w:color w:val="231F20"/>
          <w:spacing w:val="-3"/>
        </w:rPr>
        <w:t xml:space="preserve">Queensland rural allied health generalist pathway also have good professional development models </w:t>
      </w:r>
      <w:r>
        <w:rPr>
          <w:color w:val="231F20"/>
        </w:rPr>
        <w:t xml:space="preserve">for </w:t>
      </w:r>
      <w:r>
        <w:rPr>
          <w:color w:val="231F20"/>
          <w:spacing w:val="-3"/>
        </w:rPr>
        <w:t xml:space="preserve">early career allied health </w:t>
      </w:r>
      <w:r>
        <w:rPr>
          <w:color w:val="231F20"/>
          <w:spacing w:val="-4"/>
        </w:rPr>
        <w:t xml:space="preserve">workers </w:t>
      </w:r>
      <w:r>
        <w:rPr>
          <w:color w:val="231F20"/>
          <w:spacing w:val="-3"/>
        </w:rPr>
        <w:t xml:space="preserve">(67). </w:t>
      </w:r>
      <w:r>
        <w:rPr>
          <w:color w:val="231F20"/>
        </w:rPr>
        <w:t xml:space="preserve">The </w:t>
      </w:r>
      <w:r>
        <w:rPr>
          <w:color w:val="231F20"/>
          <w:spacing w:val="-3"/>
        </w:rPr>
        <w:t xml:space="preserve">RHMT Program could </w:t>
      </w:r>
      <w:r>
        <w:rPr>
          <w:color w:val="231F20"/>
          <w:spacing w:val="-4"/>
        </w:rPr>
        <w:t xml:space="preserve">extend </w:t>
      </w:r>
      <w:r>
        <w:rPr>
          <w:color w:val="231F20"/>
        </w:rPr>
        <w:t xml:space="preserve">the </w:t>
      </w:r>
      <w:r>
        <w:rPr>
          <w:color w:val="231F20"/>
          <w:spacing w:val="-4"/>
        </w:rPr>
        <w:t xml:space="preserve">expectation </w:t>
      </w:r>
      <w:r>
        <w:rPr>
          <w:color w:val="231F20"/>
        </w:rPr>
        <w:t xml:space="preserve">for </w:t>
      </w:r>
      <w:r>
        <w:rPr>
          <w:color w:val="231F20"/>
          <w:spacing w:val="-3"/>
        </w:rPr>
        <w:t xml:space="preserve">activity </w:t>
      </w:r>
      <w:r>
        <w:rPr>
          <w:color w:val="231F20"/>
        </w:rPr>
        <w:t xml:space="preserve">in </w:t>
      </w:r>
      <w:r>
        <w:rPr>
          <w:color w:val="231F20"/>
          <w:spacing w:val="-3"/>
        </w:rPr>
        <w:t xml:space="preserve">this area. </w:t>
      </w:r>
      <w:r>
        <w:rPr>
          <w:color w:val="231F20"/>
        </w:rPr>
        <w:t xml:space="preserve">The </w:t>
      </w:r>
      <w:r>
        <w:rPr>
          <w:color w:val="231F20"/>
          <w:spacing w:val="-4"/>
        </w:rPr>
        <w:t xml:space="preserve">Government’s </w:t>
      </w:r>
      <w:r>
        <w:rPr>
          <w:color w:val="231F20"/>
          <w:spacing w:val="-3"/>
        </w:rPr>
        <w:t xml:space="preserve">Health </w:t>
      </w:r>
      <w:r>
        <w:rPr>
          <w:color w:val="231F20"/>
          <w:spacing w:val="-4"/>
        </w:rPr>
        <w:t xml:space="preserve">Workforce </w:t>
      </w:r>
      <w:r>
        <w:rPr>
          <w:color w:val="231F20"/>
          <w:spacing w:val="-3"/>
        </w:rPr>
        <w:t xml:space="preserve">Scholarships Program, which </w:t>
      </w:r>
      <w:r>
        <w:rPr>
          <w:color w:val="231F20"/>
        </w:rPr>
        <w:t xml:space="preserve">is </w:t>
      </w:r>
      <w:r>
        <w:rPr>
          <w:color w:val="231F20"/>
          <w:spacing w:val="-3"/>
        </w:rPr>
        <w:t>well subscribed, supports professional</w:t>
      </w:r>
      <w:r>
        <w:rPr>
          <w:color w:val="231F20"/>
          <w:spacing w:val="-23"/>
        </w:rPr>
        <w:t xml:space="preserve"> </w:t>
      </w:r>
      <w:r>
        <w:rPr>
          <w:color w:val="231F20"/>
          <w:spacing w:val="-3"/>
        </w:rPr>
        <w:t>development</w:t>
      </w:r>
    </w:p>
    <w:p w14:paraId="217C0041" w14:textId="77777777" w:rsidR="00B6723A" w:rsidRDefault="00443E94">
      <w:pPr>
        <w:pStyle w:val="BodyText"/>
        <w:spacing w:line="259" w:lineRule="auto"/>
        <w:ind w:right="66"/>
      </w:pPr>
      <w:r>
        <w:rPr>
          <w:color w:val="231F20"/>
        </w:rPr>
        <w:t xml:space="preserve">for </w:t>
      </w:r>
      <w:r>
        <w:rPr>
          <w:color w:val="231F20"/>
          <w:spacing w:val="-3"/>
        </w:rPr>
        <w:t xml:space="preserve">allied health </w:t>
      </w:r>
      <w:r>
        <w:rPr>
          <w:color w:val="231F20"/>
          <w:spacing w:val="-4"/>
        </w:rPr>
        <w:t xml:space="preserve">workers </w:t>
      </w:r>
      <w:r>
        <w:rPr>
          <w:color w:val="231F20"/>
          <w:spacing w:val="-3"/>
        </w:rPr>
        <w:t xml:space="preserve">engaged </w:t>
      </w:r>
      <w:r>
        <w:rPr>
          <w:color w:val="231F20"/>
        </w:rPr>
        <w:t xml:space="preserve">in any </w:t>
      </w:r>
      <w:r>
        <w:rPr>
          <w:color w:val="231F20"/>
          <w:spacing w:val="-3"/>
        </w:rPr>
        <w:t xml:space="preserve">private allied health work, </w:t>
      </w:r>
      <w:r>
        <w:rPr>
          <w:color w:val="231F20"/>
        </w:rPr>
        <w:t xml:space="preserve">but its </w:t>
      </w:r>
      <w:r>
        <w:rPr>
          <w:color w:val="231F20"/>
          <w:spacing w:val="-3"/>
        </w:rPr>
        <w:t>outcomes haven’t been published (114).</w:t>
      </w:r>
    </w:p>
    <w:p w14:paraId="2D227A62" w14:textId="77777777" w:rsidR="00B6723A" w:rsidRDefault="00443E94">
      <w:pPr>
        <w:pStyle w:val="BodyText"/>
        <w:spacing w:before="156" w:line="259" w:lineRule="auto"/>
        <w:ind w:right="66"/>
      </w:pPr>
      <w:r>
        <w:rPr>
          <w:color w:val="231F20"/>
          <w:spacing w:val="-3"/>
        </w:rPr>
        <w:t xml:space="preserve">Scant evidence suggests that </w:t>
      </w:r>
      <w:r>
        <w:rPr>
          <w:color w:val="231F20"/>
        </w:rPr>
        <w:t xml:space="preserve">any </w:t>
      </w:r>
      <w:r>
        <w:rPr>
          <w:color w:val="231F20"/>
          <w:spacing w:val="-3"/>
        </w:rPr>
        <w:t xml:space="preserve">compulsory rural return </w:t>
      </w:r>
      <w:r>
        <w:rPr>
          <w:color w:val="231F20"/>
        </w:rPr>
        <w:t xml:space="preserve">of </w:t>
      </w:r>
      <w:r>
        <w:rPr>
          <w:color w:val="231F20"/>
          <w:spacing w:val="-3"/>
        </w:rPr>
        <w:t xml:space="preserve">service scholarships </w:t>
      </w:r>
      <w:r>
        <w:rPr>
          <w:color w:val="231F20"/>
        </w:rPr>
        <w:t xml:space="preserve">may </w:t>
      </w:r>
      <w:r>
        <w:rPr>
          <w:color w:val="231F20"/>
          <w:spacing w:val="-3"/>
        </w:rPr>
        <w:t xml:space="preserve">be effective </w:t>
      </w:r>
      <w:r>
        <w:rPr>
          <w:color w:val="231F20"/>
        </w:rPr>
        <w:t xml:space="preserve">if </w:t>
      </w:r>
      <w:r>
        <w:rPr>
          <w:color w:val="231F20"/>
          <w:spacing w:val="-3"/>
        </w:rPr>
        <w:t xml:space="preserve">coupled with </w:t>
      </w:r>
      <w:r>
        <w:rPr>
          <w:color w:val="231F20"/>
        </w:rPr>
        <w:t xml:space="preserve">the </w:t>
      </w:r>
      <w:r>
        <w:rPr>
          <w:color w:val="231F20"/>
          <w:spacing w:val="-3"/>
        </w:rPr>
        <w:t>right support.</w:t>
      </w:r>
    </w:p>
    <w:p w14:paraId="1EBDC0FE" w14:textId="77777777" w:rsidR="00B6723A" w:rsidRDefault="00443E94">
      <w:pPr>
        <w:pStyle w:val="BodyText"/>
        <w:spacing w:line="259" w:lineRule="auto"/>
        <w:ind w:right="23"/>
      </w:pPr>
      <w:r>
        <w:rPr>
          <w:color w:val="231F20"/>
          <w:spacing w:val="-3"/>
        </w:rPr>
        <w:t xml:space="preserve">Evidence from medicine suggests that bonded places have </w:t>
      </w:r>
      <w:r>
        <w:rPr>
          <w:color w:val="231F20"/>
        </w:rPr>
        <w:t xml:space="preserve">a </w:t>
      </w:r>
      <w:r>
        <w:rPr>
          <w:color w:val="231F20"/>
          <w:spacing w:val="-3"/>
        </w:rPr>
        <w:t xml:space="preserve">mild positive impact </w:t>
      </w:r>
      <w:r>
        <w:rPr>
          <w:color w:val="231F20"/>
        </w:rPr>
        <w:t xml:space="preserve">on </w:t>
      </w:r>
      <w:r>
        <w:rPr>
          <w:color w:val="231F20"/>
          <w:spacing w:val="-3"/>
        </w:rPr>
        <w:t xml:space="preserve">rural supply (113). </w:t>
      </w:r>
      <w:r>
        <w:rPr>
          <w:color w:val="231F20"/>
          <w:spacing w:val="-5"/>
        </w:rPr>
        <w:t xml:space="preserve">However, </w:t>
      </w:r>
      <w:r>
        <w:rPr>
          <w:color w:val="231F20"/>
          <w:spacing w:val="-3"/>
        </w:rPr>
        <w:t xml:space="preserve">medical students participating in rural training through real-time choice </w:t>
      </w:r>
      <w:r>
        <w:rPr>
          <w:color w:val="231F20"/>
        </w:rPr>
        <w:t xml:space="preserve">can </w:t>
      </w:r>
      <w:r>
        <w:rPr>
          <w:color w:val="231F20"/>
          <w:spacing w:val="-3"/>
        </w:rPr>
        <w:t xml:space="preserve">achieve better distribution outcomes than contracting people </w:t>
      </w:r>
      <w:r>
        <w:rPr>
          <w:color w:val="231F20"/>
        </w:rPr>
        <w:t xml:space="preserve">to it </w:t>
      </w:r>
      <w:r>
        <w:rPr>
          <w:color w:val="231F20"/>
          <w:spacing w:val="-3"/>
        </w:rPr>
        <w:t>(115).</w:t>
      </w:r>
    </w:p>
    <w:p w14:paraId="70A19D5F" w14:textId="77777777" w:rsidR="00B6723A" w:rsidRDefault="00443E94">
      <w:pPr>
        <w:pStyle w:val="BodyText"/>
        <w:spacing w:before="163" w:line="259" w:lineRule="auto"/>
        <w:ind w:right="402"/>
      </w:pPr>
      <w:r>
        <w:rPr>
          <w:color w:val="231F20"/>
        </w:rPr>
        <w:t xml:space="preserve">The </w:t>
      </w:r>
      <w:r>
        <w:rPr>
          <w:color w:val="231F20"/>
          <w:spacing w:val="-3"/>
        </w:rPr>
        <w:t xml:space="preserve">evidence suggests that building </w:t>
      </w:r>
      <w:r>
        <w:rPr>
          <w:color w:val="231F20"/>
        </w:rPr>
        <w:t xml:space="preserve">the </w:t>
      </w:r>
      <w:r>
        <w:rPr>
          <w:color w:val="231F20"/>
          <w:spacing w:val="-3"/>
        </w:rPr>
        <w:t xml:space="preserve">size </w:t>
      </w:r>
      <w:r>
        <w:rPr>
          <w:color w:val="231F20"/>
        </w:rPr>
        <w:t xml:space="preserve">of </w:t>
      </w:r>
      <w:r>
        <w:rPr>
          <w:color w:val="231F20"/>
          <w:spacing w:val="-3"/>
        </w:rPr>
        <w:t xml:space="preserve">allied health teams, including recruiting senior allied health </w:t>
      </w:r>
      <w:r>
        <w:rPr>
          <w:color w:val="231F20"/>
          <w:spacing w:val="-4"/>
        </w:rPr>
        <w:t xml:space="preserve">worker </w:t>
      </w:r>
      <w:r>
        <w:rPr>
          <w:color w:val="231F20"/>
          <w:spacing w:val="-3"/>
        </w:rPr>
        <w:t xml:space="preserve">roles </w:t>
      </w:r>
      <w:r>
        <w:rPr>
          <w:color w:val="231F20"/>
        </w:rPr>
        <w:t xml:space="preserve">(in </w:t>
      </w:r>
      <w:r>
        <w:rPr>
          <w:color w:val="231F20"/>
          <w:spacing w:val="-3"/>
        </w:rPr>
        <w:t>public and private</w:t>
      </w:r>
      <w:r>
        <w:rPr>
          <w:color w:val="231F20"/>
          <w:spacing w:val="-17"/>
        </w:rPr>
        <w:t xml:space="preserve"> </w:t>
      </w:r>
      <w:r>
        <w:rPr>
          <w:color w:val="231F20"/>
          <w:spacing w:val="-3"/>
        </w:rPr>
        <w:t>practice),</w:t>
      </w:r>
      <w:r>
        <w:rPr>
          <w:color w:val="231F20"/>
          <w:spacing w:val="-16"/>
        </w:rPr>
        <w:t xml:space="preserve"> </w:t>
      </w:r>
      <w:r>
        <w:rPr>
          <w:color w:val="231F20"/>
        </w:rPr>
        <w:t>can</w:t>
      </w:r>
      <w:r>
        <w:rPr>
          <w:color w:val="231F20"/>
          <w:spacing w:val="-16"/>
        </w:rPr>
        <w:t xml:space="preserve"> </w:t>
      </w:r>
      <w:r>
        <w:rPr>
          <w:color w:val="231F20"/>
          <w:spacing w:val="-3"/>
        </w:rPr>
        <w:t>improve</w:t>
      </w:r>
      <w:r>
        <w:rPr>
          <w:color w:val="231F20"/>
          <w:spacing w:val="-16"/>
        </w:rPr>
        <w:t xml:space="preserve"> </w:t>
      </w:r>
      <w:r>
        <w:rPr>
          <w:color w:val="231F20"/>
          <w:spacing w:val="-3"/>
        </w:rPr>
        <w:t>retention.</w:t>
      </w:r>
      <w:r>
        <w:rPr>
          <w:color w:val="231F20"/>
          <w:spacing w:val="-16"/>
        </w:rPr>
        <w:t xml:space="preserve"> </w:t>
      </w:r>
      <w:r>
        <w:rPr>
          <w:color w:val="231F20"/>
          <w:spacing w:val="-3"/>
        </w:rPr>
        <w:t>Senior</w:t>
      </w:r>
    </w:p>
    <w:p w14:paraId="031F4232" w14:textId="77777777" w:rsidR="00B6723A" w:rsidRDefault="00443E94">
      <w:pPr>
        <w:pStyle w:val="BodyText"/>
        <w:spacing w:line="259" w:lineRule="auto"/>
        <w:ind w:right="339"/>
      </w:pPr>
      <w:r>
        <w:rPr>
          <w:color w:val="231F20"/>
          <w:spacing w:val="-3"/>
        </w:rPr>
        <w:t xml:space="preserve">professional positions increase </w:t>
      </w:r>
      <w:r>
        <w:rPr>
          <w:color w:val="231F20"/>
        </w:rPr>
        <w:t xml:space="preserve">the </w:t>
      </w:r>
      <w:r>
        <w:rPr>
          <w:color w:val="231F20"/>
          <w:spacing w:val="-3"/>
        </w:rPr>
        <w:t xml:space="preserve">potential for regional supervision </w:t>
      </w:r>
      <w:r>
        <w:rPr>
          <w:color w:val="231F20"/>
        </w:rPr>
        <w:t xml:space="preserve">and </w:t>
      </w:r>
      <w:r>
        <w:rPr>
          <w:color w:val="231F20"/>
          <w:spacing w:val="-3"/>
        </w:rPr>
        <w:t xml:space="preserve">career advancement opportunities. </w:t>
      </w:r>
      <w:r>
        <w:rPr>
          <w:color w:val="231F20"/>
        </w:rPr>
        <w:t xml:space="preserve">All </w:t>
      </w:r>
      <w:r>
        <w:rPr>
          <w:color w:val="231F20"/>
          <w:spacing w:val="-3"/>
        </w:rPr>
        <w:t xml:space="preserve">services, whether public or private, could improve orientation processes, provide clear positions </w:t>
      </w:r>
      <w:r>
        <w:rPr>
          <w:color w:val="231F20"/>
        </w:rPr>
        <w:t xml:space="preserve">for </w:t>
      </w:r>
      <w:r>
        <w:rPr>
          <w:color w:val="231F20"/>
          <w:spacing w:val="-3"/>
        </w:rPr>
        <w:t xml:space="preserve">interesting jobs, give autonomy </w:t>
      </w:r>
      <w:r>
        <w:rPr>
          <w:color w:val="231F20"/>
        </w:rPr>
        <w:t xml:space="preserve">in </w:t>
      </w:r>
      <w:r>
        <w:rPr>
          <w:color w:val="231F20"/>
          <w:spacing w:val="-3"/>
        </w:rPr>
        <w:t xml:space="preserve">role </w:t>
      </w:r>
      <w:r>
        <w:rPr>
          <w:color w:val="231F20"/>
        </w:rPr>
        <w:t xml:space="preserve">and </w:t>
      </w:r>
      <w:r>
        <w:rPr>
          <w:color w:val="231F20"/>
          <w:spacing w:val="-3"/>
        </w:rPr>
        <w:t xml:space="preserve">involve allied health in decision-making. Bundled retention incentives have been suggested </w:t>
      </w:r>
      <w:r>
        <w:rPr>
          <w:color w:val="231F20"/>
        </w:rPr>
        <w:t xml:space="preserve">to </w:t>
      </w:r>
      <w:r>
        <w:rPr>
          <w:color w:val="231F20"/>
          <w:spacing w:val="-3"/>
        </w:rPr>
        <w:t xml:space="preserve">work best </w:t>
      </w:r>
      <w:r>
        <w:rPr>
          <w:color w:val="231F20"/>
        </w:rPr>
        <w:t xml:space="preserve">for </w:t>
      </w:r>
      <w:r>
        <w:rPr>
          <w:color w:val="231F20"/>
          <w:spacing w:val="-3"/>
        </w:rPr>
        <w:t>rural primary care, allowing tailored response to individual needs (116).</w:t>
      </w:r>
    </w:p>
    <w:p w14:paraId="613B353B" w14:textId="77777777" w:rsidR="00B6723A" w:rsidRDefault="00443E94">
      <w:pPr>
        <w:pStyle w:val="BodyText"/>
        <w:spacing w:before="105" w:line="259" w:lineRule="auto"/>
        <w:ind w:left="415" w:right="113"/>
      </w:pPr>
      <w:r>
        <w:br w:type="column"/>
      </w:r>
      <w:r>
        <w:rPr>
          <w:color w:val="231F20"/>
          <w:spacing w:val="-14"/>
        </w:rPr>
        <w:t xml:space="preserve">To </w:t>
      </w:r>
      <w:r>
        <w:rPr>
          <w:color w:val="231F20"/>
          <w:spacing w:val="-3"/>
        </w:rPr>
        <w:t xml:space="preserve">attract </w:t>
      </w:r>
      <w:r>
        <w:rPr>
          <w:color w:val="231F20"/>
        </w:rPr>
        <w:t xml:space="preserve">and </w:t>
      </w:r>
      <w:r>
        <w:rPr>
          <w:color w:val="231F20"/>
          <w:spacing w:val="-3"/>
        </w:rPr>
        <w:t xml:space="preserve">retain private providers, viable practice models </w:t>
      </w:r>
      <w:r>
        <w:rPr>
          <w:color w:val="231F20"/>
        </w:rPr>
        <w:t xml:space="preserve">are </w:t>
      </w:r>
      <w:r>
        <w:rPr>
          <w:color w:val="231F20"/>
          <w:spacing w:val="-3"/>
        </w:rPr>
        <w:t xml:space="preserve">critical, including access to Medicare benefits that </w:t>
      </w:r>
      <w:r>
        <w:rPr>
          <w:color w:val="231F20"/>
        </w:rPr>
        <w:t xml:space="preserve">fit </w:t>
      </w:r>
      <w:r>
        <w:rPr>
          <w:color w:val="231F20"/>
          <w:spacing w:val="-3"/>
        </w:rPr>
        <w:t xml:space="preserve">with population need and </w:t>
      </w:r>
      <w:r>
        <w:rPr>
          <w:color w:val="231F20"/>
          <w:spacing w:val="-5"/>
        </w:rPr>
        <w:t xml:space="preserve">complexity. </w:t>
      </w:r>
      <w:r>
        <w:rPr>
          <w:color w:val="231F20"/>
          <w:spacing w:val="-3"/>
        </w:rPr>
        <w:t xml:space="preserve">Allied health assistants </w:t>
      </w:r>
      <w:r>
        <w:rPr>
          <w:color w:val="231F20"/>
        </w:rPr>
        <w:t xml:space="preserve">may be </w:t>
      </w:r>
      <w:r>
        <w:rPr>
          <w:color w:val="231F20"/>
          <w:spacing w:val="-3"/>
        </w:rPr>
        <w:t xml:space="preserve">useful </w:t>
      </w:r>
      <w:r>
        <w:rPr>
          <w:color w:val="231F20"/>
        </w:rPr>
        <w:t xml:space="preserve">to </w:t>
      </w:r>
      <w:r>
        <w:rPr>
          <w:color w:val="231F20"/>
          <w:spacing w:val="-3"/>
        </w:rPr>
        <w:t xml:space="preserve">supplement private allied health teams </w:t>
      </w:r>
      <w:r>
        <w:rPr>
          <w:color w:val="231F20"/>
        </w:rPr>
        <w:t xml:space="preserve">in </w:t>
      </w:r>
      <w:r>
        <w:rPr>
          <w:color w:val="231F20"/>
          <w:spacing w:val="-3"/>
        </w:rPr>
        <w:t xml:space="preserve">some instances, especially </w:t>
      </w:r>
      <w:r>
        <w:rPr>
          <w:color w:val="231F20"/>
        </w:rPr>
        <w:t xml:space="preserve">if </w:t>
      </w:r>
      <w:r>
        <w:rPr>
          <w:color w:val="231F20"/>
          <w:spacing w:val="-3"/>
        </w:rPr>
        <w:t xml:space="preserve">they have cross-disciplinary roles </w:t>
      </w:r>
      <w:r>
        <w:rPr>
          <w:color w:val="231F20"/>
        </w:rPr>
        <w:t xml:space="preserve">of </w:t>
      </w:r>
      <w:r>
        <w:rPr>
          <w:color w:val="231F20"/>
          <w:spacing w:val="-3"/>
        </w:rPr>
        <w:t xml:space="preserve">carrying </w:t>
      </w:r>
      <w:r>
        <w:rPr>
          <w:color w:val="231F20"/>
        </w:rPr>
        <w:t xml:space="preserve">out </w:t>
      </w:r>
      <w:r>
        <w:rPr>
          <w:color w:val="231F20"/>
          <w:spacing w:val="-3"/>
        </w:rPr>
        <w:t xml:space="preserve">care plans </w:t>
      </w:r>
      <w:r>
        <w:rPr>
          <w:color w:val="231F20"/>
        </w:rPr>
        <w:t xml:space="preserve">in </w:t>
      </w:r>
      <w:r>
        <w:rPr>
          <w:color w:val="231F20"/>
          <w:spacing w:val="-3"/>
        </w:rPr>
        <w:t>multiple sectors.</w:t>
      </w:r>
    </w:p>
    <w:p w14:paraId="3775F3B3" w14:textId="77777777" w:rsidR="00B6723A" w:rsidRDefault="00443E94">
      <w:pPr>
        <w:pStyle w:val="BodyText"/>
        <w:spacing w:before="164" w:line="259" w:lineRule="auto"/>
        <w:ind w:left="415" w:right="443"/>
      </w:pPr>
      <w:r>
        <w:rPr>
          <w:color w:val="231F20"/>
          <w:spacing w:val="-3"/>
        </w:rPr>
        <w:t xml:space="preserve">Integrating local providers </w:t>
      </w:r>
      <w:r>
        <w:rPr>
          <w:color w:val="231F20"/>
        </w:rPr>
        <w:t xml:space="preserve">for </w:t>
      </w:r>
      <w:r>
        <w:rPr>
          <w:color w:val="231F20"/>
          <w:spacing w:val="-3"/>
        </w:rPr>
        <w:t xml:space="preserve">particular models </w:t>
      </w:r>
      <w:r>
        <w:rPr>
          <w:color w:val="231F20"/>
        </w:rPr>
        <w:t xml:space="preserve">of </w:t>
      </w:r>
      <w:r>
        <w:rPr>
          <w:color w:val="231F20"/>
          <w:spacing w:val="-3"/>
        </w:rPr>
        <w:t xml:space="preserve">service </w:t>
      </w:r>
      <w:r>
        <w:rPr>
          <w:color w:val="231F20"/>
        </w:rPr>
        <w:t xml:space="preserve">can </w:t>
      </w:r>
      <w:r>
        <w:rPr>
          <w:color w:val="231F20"/>
          <w:spacing w:val="-3"/>
        </w:rPr>
        <w:t xml:space="preserve">optimise patient care pathways </w:t>
      </w:r>
      <w:r>
        <w:rPr>
          <w:color w:val="231F20"/>
        </w:rPr>
        <w:t xml:space="preserve">in a </w:t>
      </w:r>
      <w:r>
        <w:rPr>
          <w:color w:val="231F20"/>
          <w:spacing w:val="-3"/>
        </w:rPr>
        <w:t xml:space="preserve">region. </w:t>
      </w:r>
      <w:r>
        <w:rPr>
          <w:color w:val="231F20"/>
          <w:spacing w:val="-4"/>
        </w:rPr>
        <w:t xml:space="preserve">Regional </w:t>
      </w:r>
      <w:r>
        <w:rPr>
          <w:color w:val="231F20"/>
          <w:spacing w:val="-3"/>
        </w:rPr>
        <w:t xml:space="preserve">level planning </w:t>
      </w:r>
      <w:r>
        <w:rPr>
          <w:color w:val="231F20"/>
        </w:rPr>
        <w:t xml:space="preserve">of </w:t>
      </w:r>
      <w:r>
        <w:rPr>
          <w:color w:val="231F20"/>
          <w:spacing w:val="-3"/>
        </w:rPr>
        <w:t xml:space="preserve">teams around catchment priorities, with clear eligibility </w:t>
      </w:r>
      <w:r>
        <w:rPr>
          <w:color w:val="231F20"/>
        </w:rPr>
        <w:t xml:space="preserve">and </w:t>
      </w:r>
      <w:r>
        <w:rPr>
          <w:color w:val="231F20"/>
          <w:spacing w:val="-3"/>
        </w:rPr>
        <w:t>referral improves coordinated services.</w:t>
      </w:r>
    </w:p>
    <w:p w14:paraId="4312EDA6" w14:textId="77777777" w:rsidR="00B6723A" w:rsidRDefault="00443E94">
      <w:pPr>
        <w:pStyle w:val="BodyText"/>
        <w:spacing w:line="259" w:lineRule="auto"/>
        <w:ind w:left="415" w:right="178"/>
      </w:pPr>
      <w:r>
        <w:rPr>
          <w:color w:val="231F20"/>
        </w:rPr>
        <w:t xml:space="preserve">The </w:t>
      </w:r>
      <w:r>
        <w:rPr>
          <w:color w:val="231F20"/>
          <w:spacing w:val="-3"/>
        </w:rPr>
        <w:t xml:space="preserve">different drivers </w:t>
      </w:r>
      <w:r>
        <w:rPr>
          <w:color w:val="231F20"/>
        </w:rPr>
        <w:t xml:space="preserve">at </w:t>
      </w:r>
      <w:r>
        <w:rPr>
          <w:color w:val="231F20"/>
          <w:spacing w:val="-3"/>
        </w:rPr>
        <w:t xml:space="preserve">play </w:t>
      </w:r>
      <w:r>
        <w:rPr>
          <w:color w:val="231F20"/>
        </w:rPr>
        <w:t xml:space="preserve">in the </w:t>
      </w:r>
      <w:r>
        <w:rPr>
          <w:color w:val="231F20"/>
          <w:spacing w:val="-3"/>
        </w:rPr>
        <w:t xml:space="preserve">public and private systems (financial viability) </w:t>
      </w:r>
      <w:r>
        <w:rPr>
          <w:color w:val="231F20"/>
        </w:rPr>
        <w:t xml:space="preserve">and the </w:t>
      </w:r>
      <w:r>
        <w:rPr>
          <w:color w:val="231F20"/>
          <w:spacing w:val="-3"/>
        </w:rPr>
        <w:t xml:space="preserve">unique disciplinary practice models require consideration </w:t>
      </w:r>
      <w:r>
        <w:rPr>
          <w:color w:val="231F20"/>
        </w:rPr>
        <w:t xml:space="preserve">for </w:t>
      </w:r>
      <w:r>
        <w:rPr>
          <w:color w:val="231F20"/>
          <w:spacing w:val="-4"/>
        </w:rPr>
        <w:t xml:space="preserve">brokering networked </w:t>
      </w:r>
      <w:r>
        <w:rPr>
          <w:color w:val="231F20"/>
          <w:spacing w:val="-3"/>
        </w:rPr>
        <w:t>services. Dew</w:t>
      </w:r>
    </w:p>
    <w:p w14:paraId="4833C80E" w14:textId="77777777" w:rsidR="00B6723A" w:rsidRDefault="00443E94">
      <w:pPr>
        <w:pStyle w:val="BodyText"/>
        <w:spacing w:line="259" w:lineRule="auto"/>
        <w:ind w:left="415" w:right="116"/>
      </w:pPr>
      <w:r>
        <w:rPr>
          <w:color w:val="231F20"/>
          <w:spacing w:val="-3"/>
        </w:rPr>
        <w:t xml:space="preserve">provided </w:t>
      </w:r>
      <w:r>
        <w:rPr>
          <w:color w:val="231F20"/>
        </w:rPr>
        <w:t xml:space="preserve">a </w:t>
      </w:r>
      <w:r>
        <w:rPr>
          <w:color w:val="231F20"/>
          <w:spacing w:val="-3"/>
        </w:rPr>
        <w:t xml:space="preserve">useful framework </w:t>
      </w:r>
      <w:r>
        <w:rPr>
          <w:color w:val="231F20"/>
        </w:rPr>
        <w:t xml:space="preserve">for </w:t>
      </w:r>
      <w:r>
        <w:rPr>
          <w:color w:val="231F20"/>
          <w:spacing w:val="-3"/>
        </w:rPr>
        <w:t xml:space="preserve">patient-centred planning around what </w:t>
      </w:r>
      <w:r>
        <w:rPr>
          <w:color w:val="231F20"/>
        </w:rPr>
        <w:t xml:space="preserve">can be </w:t>
      </w:r>
      <w:r>
        <w:rPr>
          <w:color w:val="231F20"/>
          <w:spacing w:val="-3"/>
        </w:rPr>
        <w:t xml:space="preserve">provided </w:t>
      </w:r>
      <w:r>
        <w:rPr>
          <w:color w:val="231F20"/>
          <w:spacing w:val="-5"/>
        </w:rPr>
        <w:t xml:space="preserve">locally, </w:t>
      </w:r>
      <w:r>
        <w:rPr>
          <w:color w:val="231F20"/>
          <w:spacing w:val="-3"/>
        </w:rPr>
        <w:t xml:space="preserve">supplemented </w:t>
      </w:r>
      <w:r>
        <w:rPr>
          <w:color w:val="231F20"/>
        </w:rPr>
        <w:t xml:space="preserve">by </w:t>
      </w:r>
      <w:r>
        <w:rPr>
          <w:color w:val="231F20"/>
          <w:spacing w:val="-3"/>
        </w:rPr>
        <w:t xml:space="preserve">outreach </w:t>
      </w:r>
      <w:r>
        <w:rPr>
          <w:color w:val="231F20"/>
        </w:rPr>
        <w:t xml:space="preserve">or </w:t>
      </w:r>
      <w:r>
        <w:rPr>
          <w:color w:val="231F20"/>
          <w:spacing w:val="-3"/>
        </w:rPr>
        <w:t xml:space="preserve">telehealth </w:t>
      </w:r>
      <w:r>
        <w:rPr>
          <w:color w:val="231F20"/>
        </w:rPr>
        <w:t xml:space="preserve">and </w:t>
      </w:r>
      <w:r>
        <w:rPr>
          <w:color w:val="231F20"/>
          <w:spacing w:val="-3"/>
        </w:rPr>
        <w:t xml:space="preserve">what needs </w:t>
      </w:r>
      <w:r>
        <w:rPr>
          <w:color w:val="231F20"/>
        </w:rPr>
        <w:t xml:space="preserve">to be </w:t>
      </w:r>
      <w:r>
        <w:rPr>
          <w:color w:val="231F20"/>
          <w:spacing w:val="-3"/>
        </w:rPr>
        <w:t xml:space="preserve">sought elsewhere through travel (95). This </w:t>
      </w:r>
      <w:r>
        <w:rPr>
          <w:color w:val="231F20"/>
        </w:rPr>
        <w:t xml:space="preserve">is </w:t>
      </w:r>
      <w:r>
        <w:rPr>
          <w:color w:val="231F20"/>
          <w:spacing w:val="-3"/>
        </w:rPr>
        <w:t xml:space="preserve">acknowledged </w:t>
      </w:r>
      <w:r>
        <w:rPr>
          <w:color w:val="231F20"/>
        </w:rPr>
        <w:t xml:space="preserve">to be </w:t>
      </w:r>
      <w:r>
        <w:rPr>
          <w:color w:val="231F20"/>
          <w:spacing w:val="-3"/>
        </w:rPr>
        <w:t xml:space="preserve">more complicated when public </w:t>
      </w:r>
      <w:r>
        <w:rPr>
          <w:color w:val="231F20"/>
        </w:rPr>
        <w:t xml:space="preserve">and </w:t>
      </w:r>
      <w:r>
        <w:rPr>
          <w:color w:val="231F20"/>
          <w:spacing w:val="-3"/>
        </w:rPr>
        <w:t xml:space="preserve">private entities </w:t>
      </w:r>
      <w:r>
        <w:rPr>
          <w:color w:val="231F20"/>
        </w:rPr>
        <w:t xml:space="preserve">and </w:t>
      </w:r>
      <w:r>
        <w:rPr>
          <w:color w:val="231F20"/>
          <w:spacing w:val="-3"/>
        </w:rPr>
        <w:t xml:space="preserve">multiple sectors </w:t>
      </w:r>
      <w:r>
        <w:rPr>
          <w:color w:val="231F20"/>
        </w:rPr>
        <w:t xml:space="preserve">are </w:t>
      </w:r>
      <w:r>
        <w:rPr>
          <w:color w:val="231F20"/>
          <w:spacing w:val="-3"/>
        </w:rPr>
        <w:t xml:space="preserve">working </w:t>
      </w:r>
      <w:r>
        <w:rPr>
          <w:color w:val="231F20"/>
        </w:rPr>
        <w:t xml:space="preserve">to </w:t>
      </w:r>
      <w:r>
        <w:rPr>
          <w:color w:val="231F20"/>
          <w:spacing w:val="-3"/>
        </w:rPr>
        <w:t>different agendas.</w:t>
      </w:r>
    </w:p>
    <w:p w14:paraId="058E9742" w14:textId="77777777" w:rsidR="00B6723A" w:rsidRDefault="00443E94">
      <w:pPr>
        <w:pStyle w:val="BodyText"/>
        <w:spacing w:before="157" w:line="259" w:lineRule="auto"/>
        <w:ind w:left="415" w:right="237"/>
      </w:pPr>
      <w:r>
        <w:rPr>
          <w:color w:val="231F20"/>
          <w:spacing w:val="-3"/>
        </w:rPr>
        <w:t xml:space="preserve">Outreach </w:t>
      </w:r>
      <w:r>
        <w:rPr>
          <w:color w:val="231F20"/>
        </w:rPr>
        <w:t xml:space="preserve">and </w:t>
      </w:r>
      <w:r>
        <w:rPr>
          <w:color w:val="231F20"/>
          <w:spacing w:val="-3"/>
        </w:rPr>
        <w:t xml:space="preserve">telehealth </w:t>
      </w:r>
      <w:r>
        <w:rPr>
          <w:color w:val="231F20"/>
        </w:rPr>
        <w:t xml:space="preserve">are </w:t>
      </w:r>
      <w:r>
        <w:rPr>
          <w:color w:val="231F20"/>
          <w:spacing w:val="-3"/>
        </w:rPr>
        <w:t xml:space="preserve">important options for </w:t>
      </w:r>
      <w:r>
        <w:rPr>
          <w:color w:val="231F20"/>
          <w:spacing w:val="-4"/>
        </w:rPr>
        <w:t xml:space="preserve">extending </w:t>
      </w:r>
      <w:r>
        <w:rPr>
          <w:color w:val="231F20"/>
        </w:rPr>
        <w:t xml:space="preserve">the </w:t>
      </w:r>
      <w:r>
        <w:rPr>
          <w:color w:val="231F20"/>
          <w:spacing w:val="-3"/>
        </w:rPr>
        <w:t xml:space="preserve">distribution </w:t>
      </w:r>
      <w:r>
        <w:rPr>
          <w:color w:val="231F20"/>
        </w:rPr>
        <w:t xml:space="preserve">of </w:t>
      </w:r>
      <w:r>
        <w:rPr>
          <w:color w:val="231F20"/>
          <w:spacing w:val="-3"/>
        </w:rPr>
        <w:t>selected services.</w:t>
      </w:r>
    </w:p>
    <w:p w14:paraId="4A4D6E1B" w14:textId="77777777" w:rsidR="00B6723A" w:rsidRDefault="00443E94">
      <w:pPr>
        <w:pStyle w:val="BodyText"/>
        <w:spacing w:line="259" w:lineRule="auto"/>
        <w:ind w:left="415" w:right="178"/>
      </w:pPr>
      <w:r>
        <w:rPr>
          <w:color w:val="231F20"/>
          <w:spacing w:val="-3"/>
        </w:rPr>
        <w:t>They</w:t>
      </w:r>
      <w:r>
        <w:rPr>
          <w:color w:val="231F20"/>
          <w:spacing w:val="-8"/>
        </w:rPr>
        <w:t xml:space="preserve"> </w:t>
      </w:r>
      <w:r>
        <w:rPr>
          <w:color w:val="231F20"/>
          <w:spacing w:val="-3"/>
        </w:rPr>
        <w:t>work</w:t>
      </w:r>
      <w:r>
        <w:rPr>
          <w:color w:val="231F20"/>
          <w:spacing w:val="-8"/>
        </w:rPr>
        <w:t xml:space="preserve"> </w:t>
      </w:r>
      <w:r>
        <w:rPr>
          <w:color w:val="231F20"/>
          <w:spacing w:val="-3"/>
        </w:rPr>
        <w:t>best</w:t>
      </w:r>
      <w:r>
        <w:rPr>
          <w:color w:val="231F20"/>
          <w:spacing w:val="-8"/>
        </w:rPr>
        <w:t xml:space="preserve"> </w:t>
      </w:r>
      <w:r>
        <w:rPr>
          <w:color w:val="231F20"/>
        </w:rPr>
        <w:t>if</w:t>
      </w:r>
      <w:r>
        <w:rPr>
          <w:color w:val="231F20"/>
          <w:spacing w:val="-8"/>
        </w:rPr>
        <w:t xml:space="preserve"> </w:t>
      </w:r>
      <w:r>
        <w:rPr>
          <w:color w:val="231F20"/>
          <w:spacing w:val="-3"/>
        </w:rPr>
        <w:t>supported</w:t>
      </w:r>
      <w:r>
        <w:rPr>
          <w:color w:val="231F20"/>
          <w:spacing w:val="-7"/>
        </w:rPr>
        <w:t xml:space="preserve"> </w:t>
      </w:r>
      <w:r>
        <w:rPr>
          <w:color w:val="231F20"/>
        </w:rPr>
        <w:t>by</w:t>
      </w:r>
      <w:r>
        <w:rPr>
          <w:color w:val="231F20"/>
          <w:spacing w:val="-8"/>
        </w:rPr>
        <w:t xml:space="preserve"> </w:t>
      </w:r>
      <w:r>
        <w:rPr>
          <w:color w:val="231F20"/>
        </w:rPr>
        <w:t>a</w:t>
      </w:r>
      <w:r>
        <w:rPr>
          <w:color w:val="231F20"/>
          <w:spacing w:val="-8"/>
        </w:rPr>
        <w:t xml:space="preserve"> </w:t>
      </w:r>
      <w:r>
        <w:rPr>
          <w:color w:val="231F20"/>
          <w:spacing w:val="-3"/>
        </w:rPr>
        <w:t>sufficient</w:t>
      </w:r>
      <w:r>
        <w:rPr>
          <w:color w:val="231F20"/>
          <w:spacing w:val="-8"/>
        </w:rPr>
        <w:t xml:space="preserve"> </w:t>
      </w:r>
      <w:r>
        <w:rPr>
          <w:color w:val="231F20"/>
          <w:spacing w:val="-3"/>
        </w:rPr>
        <w:t xml:space="preserve">volume </w:t>
      </w:r>
      <w:r>
        <w:rPr>
          <w:color w:val="231F20"/>
        </w:rPr>
        <w:t xml:space="preserve">of </w:t>
      </w:r>
      <w:r>
        <w:rPr>
          <w:color w:val="231F20"/>
          <w:spacing w:val="-4"/>
        </w:rPr>
        <w:t xml:space="preserve">staff, </w:t>
      </w:r>
      <w:r>
        <w:rPr>
          <w:color w:val="231F20"/>
          <w:spacing w:val="-3"/>
        </w:rPr>
        <w:t xml:space="preserve">visiting regularly </w:t>
      </w:r>
      <w:r>
        <w:rPr>
          <w:color w:val="231F20"/>
        </w:rPr>
        <w:t xml:space="preserve">and </w:t>
      </w:r>
      <w:r>
        <w:rPr>
          <w:color w:val="231F20"/>
          <w:spacing w:val="-3"/>
        </w:rPr>
        <w:t xml:space="preserve">providing training </w:t>
      </w:r>
      <w:r>
        <w:rPr>
          <w:color w:val="231F20"/>
        </w:rPr>
        <w:t xml:space="preserve">and </w:t>
      </w:r>
      <w:r>
        <w:rPr>
          <w:color w:val="231F20"/>
          <w:spacing w:val="-3"/>
        </w:rPr>
        <w:t xml:space="preserve">real-time support </w:t>
      </w:r>
      <w:r>
        <w:rPr>
          <w:color w:val="231F20"/>
        </w:rPr>
        <w:t xml:space="preserve">for </w:t>
      </w:r>
      <w:r>
        <w:rPr>
          <w:color w:val="231F20"/>
          <w:spacing w:val="-3"/>
        </w:rPr>
        <w:t xml:space="preserve">local health </w:t>
      </w:r>
      <w:r>
        <w:rPr>
          <w:color w:val="231F20"/>
          <w:spacing w:val="-4"/>
        </w:rPr>
        <w:t xml:space="preserve">workers </w:t>
      </w:r>
      <w:r>
        <w:rPr>
          <w:color w:val="231F20"/>
          <w:spacing w:val="-3"/>
        </w:rPr>
        <w:t>who implementing allied health care plans between visits.</w:t>
      </w:r>
      <w:r>
        <w:rPr>
          <w:color w:val="231F20"/>
          <w:spacing w:val="-16"/>
        </w:rPr>
        <w:t xml:space="preserve"> </w:t>
      </w:r>
      <w:r>
        <w:rPr>
          <w:color w:val="231F20"/>
        </w:rPr>
        <w:t>The</w:t>
      </w:r>
      <w:r>
        <w:rPr>
          <w:color w:val="231F20"/>
          <w:spacing w:val="-16"/>
        </w:rPr>
        <w:t xml:space="preserve"> </w:t>
      </w:r>
      <w:r>
        <w:rPr>
          <w:color w:val="231F20"/>
          <w:spacing w:val="-3"/>
        </w:rPr>
        <w:t>Commonwealth</w:t>
      </w:r>
      <w:r>
        <w:rPr>
          <w:color w:val="231F20"/>
          <w:spacing w:val="-16"/>
        </w:rPr>
        <w:t xml:space="preserve"> </w:t>
      </w:r>
      <w:r>
        <w:rPr>
          <w:color w:val="231F20"/>
          <w:spacing w:val="-3"/>
        </w:rPr>
        <w:t>currently</w:t>
      </w:r>
      <w:r>
        <w:rPr>
          <w:color w:val="231F20"/>
          <w:spacing w:val="-16"/>
        </w:rPr>
        <w:t xml:space="preserve"> </w:t>
      </w:r>
      <w:r>
        <w:rPr>
          <w:color w:val="231F20"/>
          <w:spacing w:val="-3"/>
        </w:rPr>
        <w:t>funds</w:t>
      </w:r>
      <w:r>
        <w:rPr>
          <w:color w:val="231F20"/>
          <w:spacing w:val="-15"/>
        </w:rPr>
        <w:t xml:space="preserve"> </w:t>
      </w:r>
      <w:r>
        <w:rPr>
          <w:color w:val="231F20"/>
        </w:rPr>
        <w:t>a</w:t>
      </w:r>
      <w:r>
        <w:rPr>
          <w:color w:val="231F20"/>
          <w:spacing w:val="-16"/>
        </w:rPr>
        <w:t xml:space="preserve"> </w:t>
      </w:r>
      <w:r>
        <w:rPr>
          <w:color w:val="231F20"/>
          <w:spacing w:val="-3"/>
        </w:rPr>
        <w:t xml:space="preserve">range </w:t>
      </w:r>
      <w:r>
        <w:rPr>
          <w:color w:val="231F20"/>
        </w:rPr>
        <w:t xml:space="preserve">of </w:t>
      </w:r>
      <w:r>
        <w:rPr>
          <w:color w:val="231F20"/>
          <w:spacing w:val="-3"/>
        </w:rPr>
        <w:t xml:space="preserve">rural outreach programs, </w:t>
      </w:r>
      <w:r>
        <w:rPr>
          <w:color w:val="231F20"/>
          <w:spacing w:val="-5"/>
        </w:rPr>
        <w:t xml:space="preserve">however, </w:t>
      </w:r>
      <w:r>
        <w:rPr>
          <w:color w:val="231F20"/>
          <w:spacing w:val="-3"/>
        </w:rPr>
        <w:t xml:space="preserve">these have </w:t>
      </w:r>
      <w:r>
        <w:rPr>
          <w:color w:val="231F20"/>
        </w:rPr>
        <w:t xml:space="preserve">the </w:t>
      </w:r>
      <w:r>
        <w:rPr>
          <w:color w:val="231F20"/>
          <w:spacing w:val="-3"/>
        </w:rPr>
        <w:t xml:space="preserve">potential </w:t>
      </w:r>
      <w:r>
        <w:rPr>
          <w:color w:val="231F20"/>
        </w:rPr>
        <w:t xml:space="preserve">to be </w:t>
      </w:r>
      <w:r>
        <w:rPr>
          <w:color w:val="231F20"/>
          <w:spacing w:val="-4"/>
        </w:rPr>
        <w:t xml:space="preserve">expanded </w:t>
      </w:r>
      <w:r>
        <w:rPr>
          <w:color w:val="231F20"/>
        </w:rPr>
        <w:t xml:space="preserve">to </w:t>
      </w:r>
      <w:r>
        <w:rPr>
          <w:color w:val="231F20"/>
          <w:spacing w:val="-3"/>
        </w:rPr>
        <w:t xml:space="preserve">more specifically address service coordination roles </w:t>
      </w:r>
      <w:r>
        <w:rPr>
          <w:color w:val="231F20"/>
        </w:rPr>
        <w:t>and</w:t>
      </w:r>
      <w:r>
        <w:rPr>
          <w:color w:val="231F20"/>
          <w:spacing w:val="-35"/>
        </w:rPr>
        <w:t xml:space="preserve"> </w:t>
      </w:r>
      <w:r>
        <w:rPr>
          <w:color w:val="231F20"/>
          <w:spacing w:val="-3"/>
        </w:rPr>
        <w:t>effective</w:t>
      </w:r>
    </w:p>
    <w:p w14:paraId="1785E551" w14:textId="77777777" w:rsidR="00B6723A" w:rsidRDefault="00443E94">
      <w:pPr>
        <w:pStyle w:val="BodyText"/>
        <w:spacing w:line="259" w:lineRule="auto"/>
        <w:ind w:left="415" w:right="99"/>
      </w:pPr>
      <w:r>
        <w:rPr>
          <w:color w:val="231F20"/>
          <w:spacing w:val="-3"/>
        </w:rPr>
        <w:t>sustained</w:t>
      </w:r>
      <w:r>
        <w:rPr>
          <w:color w:val="231F20"/>
          <w:spacing w:val="-40"/>
        </w:rPr>
        <w:t xml:space="preserve"> </w:t>
      </w:r>
      <w:r>
        <w:rPr>
          <w:color w:val="231F20"/>
          <w:spacing w:val="-3"/>
        </w:rPr>
        <w:t>allied</w:t>
      </w:r>
      <w:r>
        <w:rPr>
          <w:color w:val="231F20"/>
          <w:spacing w:val="-39"/>
        </w:rPr>
        <w:t xml:space="preserve"> </w:t>
      </w:r>
      <w:r>
        <w:rPr>
          <w:color w:val="231F20"/>
          <w:spacing w:val="-3"/>
        </w:rPr>
        <w:t>health</w:t>
      </w:r>
      <w:r>
        <w:rPr>
          <w:color w:val="231F20"/>
          <w:spacing w:val="-40"/>
        </w:rPr>
        <w:t xml:space="preserve"> </w:t>
      </w:r>
      <w:r>
        <w:rPr>
          <w:color w:val="231F20"/>
          <w:spacing w:val="-3"/>
        </w:rPr>
        <w:t>multi-disciplinary</w:t>
      </w:r>
      <w:r>
        <w:rPr>
          <w:color w:val="231F20"/>
          <w:spacing w:val="-39"/>
        </w:rPr>
        <w:t xml:space="preserve"> </w:t>
      </w:r>
      <w:r>
        <w:rPr>
          <w:color w:val="231F20"/>
          <w:spacing w:val="-3"/>
        </w:rPr>
        <w:t>teams</w:t>
      </w:r>
      <w:r>
        <w:rPr>
          <w:color w:val="231F20"/>
          <w:spacing w:val="-39"/>
        </w:rPr>
        <w:t xml:space="preserve"> </w:t>
      </w:r>
      <w:r>
        <w:rPr>
          <w:color w:val="231F20"/>
          <w:spacing w:val="-3"/>
        </w:rPr>
        <w:t xml:space="preserve">(117). </w:t>
      </w:r>
      <w:r>
        <w:rPr>
          <w:color w:val="231F20"/>
          <w:spacing w:val="-6"/>
        </w:rPr>
        <w:t xml:space="preserve">Telehealth </w:t>
      </w:r>
      <w:r>
        <w:rPr>
          <w:color w:val="231F20"/>
          <w:spacing w:val="-3"/>
        </w:rPr>
        <w:t xml:space="preserve">items </w:t>
      </w:r>
      <w:r>
        <w:rPr>
          <w:color w:val="231F20"/>
        </w:rPr>
        <w:t xml:space="preserve">and its </w:t>
      </w:r>
      <w:r>
        <w:rPr>
          <w:color w:val="231F20"/>
          <w:spacing w:val="-3"/>
        </w:rPr>
        <w:t xml:space="preserve">associated infrastructure </w:t>
      </w:r>
      <w:r>
        <w:rPr>
          <w:color w:val="231F20"/>
        </w:rPr>
        <w:t xml:space="preserve">are a </w:t>
      </w:r>
      <w:r>
        <w:rPr>
          <w:color w:val="231F20"/>
          <w:spacing w:val="-3"/>
        </w:rPr>
        <w:t xml:space="preserve">clear </w:t>
      </w:r>
      <w:r>
        <w:rPr>
          <w:color w:val="231F20"/>
        </w:rPr>
        <w:t xml:space="preserve">way of </w:t>
      </w:r>
      <w:r>
        <w:rPr>
          <w:color w:val="231F20"/>
          <w:spacing w:val="-3"/>
        </w:rPr>
        <w:t xml:space="preserve">promoting </w:t>
      </w:r>
      <w:r>
        <w:rPr>
          <w:color w:val="231F20"/>
        </w:rPr>
        <w:t xml:space="preserve">its </w:t>
      </w:r>
      <w:r>
        <w:rPr>
          <w:color w:val="231F20"/>
          <w:spacing w:val="-3"/>
        </w:rPr>
        <w:t xml:space="preserve">use, however </w:t>
      </w:r>
      <w:r>
        <w:rPr>
          <w:color w:val="231F20"/>
          <w:spacing w:val="-4"/>
        </w:rPr>
        <w:t xml:space="preserve">uptake </w:t>
      </w:r>
      <w:r>
        <w:rPr>
          <w:color w:val="231F20"/>
          <w:spacing w:val="-3"/>
        </w:rPr>
        <w:t xml:space="preserve">depends </w:t>
      </w:r>
      <w:r>
        <w:rPr>
          <w:color w:val="231F20"/>
        </w:rPr>
        <w:t xml:space="preserve">on </w:t>
      </w:r>
      <w:r>
        <w:rPr>
          <w:color w:val="231F20"/>
          <w:spacing w:val="-3"/>
        </w:rPr>
        <w:t xml:space="preserve">relevance, clinical equivalence, cost, provider interest </w:t>
      </w:r>
      <w:r>
        <w:rPr>
          <w:color w:val="231F20"/>
        </w:rPr>
        <w:t xml:space="preserve">and </w:t>
      </w:r>
      <w:r>
        <w:rPr>
          <w:color w:val="231F20"/>
          <w:spacing w:val="-3"/>
        </w:rPr>
        <w:t>patient</w:t>
      </w:r>
      <w:r>
        <w:rPr>
          <w:color w:val="231F20"/>
          <w:spacing w:val="-43"/>
        </w:rPr>
        <w:t xml:space="preserve"> </w:t>
      </w:r>
      <w:r>
        <w:rPr>
          <w:color w:val="231F20"/>
          <w:spacing w:val="-3"/>
        </w:rPr>
        <w:t>satisfaction.</w:t>
      </w:r>
    </w:p>
    <w:p w14:paraId="06BB104C" w14:textId="77777777" w:rsidR="00B6723A" w:rsidRDefault="00443E94">
      <w:pPr>
        <w:pStyle w:val="BodyText"/>
        <w:spacing w:before="159" w:line="259" w:lineRule="auto"/>
        <w:ind w:left="415" w:right="155"/>
      </w:pPr>
      <w:r>
        <w:rPr>
          <w:color w:val="231F20"/>
          <w:spacing w:val="-3"/>
        </w:rPr>
        <w:t xml:space="preserve">Viable business models </w:t>
      </w:r>
      <w:r>
        <w:rPr>
          <w:color w:val="231F20"/>
        </w:rPr>
        <w:t xml:space="preserve">for </w:t>
      </w:r>
      <w:r>
        <w:rPr>
          <w:color w:val="231F20"/>
          <w:spacing w:val="-3"/>
        </w:rPr>
        <w:t xml:space="preserve">practising sustainably </w:t>
      </w:r>
      <w:r>
        <w:rPr>
          <w:color w:val="231F20"/>
        </w:rPr>
        <w:t xml:space="preserve">in </w:t>
      </w:r>
      <w:r>
        <w:rPr>
          <w:color w:val="231F20"/>
          <w:spacing w:val="-3"/>
        </w:rPr>
        <w:t xml:space="preserve">smaller communities </w:t>
      </w:r>
      <w:r>
        <w:rPr>
          <w:color w:val="231F20"/>
        </w:rPr>
        <w:t xml:space="preserve">is an </w:t>
      </w:r>
      <w:r>
        <w:rPr>
          <w:color w:val="231F20"/>
          <w:spacing w:val="-3"/>
        </w:rPr>
        <w:t xml:space="preserve">important consideration </w:t>
      </w:r>
      <w:r>
        <w:rPr>
          <w:color w:val="231F20"/>
        </w:rPr>
        <w:t xml:space="preserve">for the </w:t>
      </w:r>
      <w:r>
        <w:rPr>
          <w:color w:val="231F20"/>
          <w:spacing w:val="-3"/>
        </w:rPr>
        <w:t xml:space="preserve">Commonwealth. </w:t>
      </w:r>
      <w:r>
        <w:rPr>
          <w:color w:val="231F20"/>
          <w:spacing w:val="-4"/>
        </w:rPr>
        <w:t xml:space="preserve">Policies </w:t>
      </w:r>
      <w:r>
        <w:rPr>
          <w:color w:val="231F20"/>
          <w:spacing w:val="-3"/>
        </w:rPr>
        <w:t xml:space="preserve">such </w:t>
      </w:r>
      <w:r>
        <w:rPr>
          <w:color w:val="231F20"/>
        </w:rPr>
        <w:t xml:space="preserve">as </w:t>
      </w:r>
      <w:r>
        <w:rPr>
          <w:color w:val="231F20"/>
          <w:spacing w:val="-3"/>
        </w:rPr>
        <w:t xml:space="preserve">strengthening access </w:t>
      </w:r>
      <w:r>
        <w:rPr>
          <w:color w:val="231F20"/>
        </w:rPr>
        <w:t xml:space="preserve">to </w:t>
      </w:r>
      <w:r>
        <w:rPr>
          <w:color w:val="231F20"/>
          <w:spacing w:val="-3"/>
        </w:rPr>
        <w:t xml:space="preserve">Chronic Disease Management </w:t>
      </w:r>
      <w:r>
        <w:rPr>
          <w:color w:val="231F20"/>
        </w:rPr>
        <w:t xml:space="preserve">and </w:t>
      </w:r>
      <w:r>
        <w:rPr>
          <w:color w:val="231F20"/>
          <w:spacing w:val="-3"/>
        </w:rPr>
        <w:t xml:space="preserve">Medicare telehealth items may help, along with subsidies </w:t>
      </w:r>
      <w:r>
        <w:rPr>
          <w:color w:val="231F20"/>
        </w:rPr>
        <w:t xml:space="preserve">or </w:t>
      </w:r>
      <w:r>
        <w:rPr>
          <w:color w:val="231F20"/>
          <w:spacing w:val="-3"/>
        </w:rPr>
        <w:t xml:space="preserve">grants </w:t>
      </w:r>
      <w:r>
        <w:rPr>
          <w:color w:val="231F20"/>
        </w:rPr>
        <w:t xml:space="preserve">to </w:t>
      </w:r>
      <w:r>
        <w:rPr>
          <w:color w:val="231F20"/>
          <w:spacing w:val="-3"/>
        </w:rPr>
        <w:t xml:space="preserve">cover travel time </w:t>
      </w:r>
      <w:r>
        <w:rPr>
          <w:color w:val="231F20"/>
        </w:rPr>
        <w:t xml:space="preserve">and </w:t>
      </w:r>
      <w:r>
        <w:rPr>
          <w:color w:val="231F20"/>
          <w:spacing w:val="-3"/>
        </w:rPr>
        <w:t>infrastructure.</w:t>
      </w:r>
    </w:p>
    <w:p w14:paraId="516CEC1B"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5AAA9FFF" w14:textId="77777777" w:rsidR="00B6723A" w:rsidRDefault="00443E94">
      <w:pPr>
        <w:spacing w:before="117"/>
        <w:ind w:left="693"/>
        <w:rPr>
          <w:b/>
          <w:sz w:val="26"/>
        </w:rPr>
      </w:pPr>
      <w:bookmarkStart w:id="37" w:name="_bookmark24"/>
      <w:bookmarkEnd w:id="37"/>
      <w:r>
        <w:rPr>
          <w:b/>
          <w:color w:val="1F285C"/>
          <w:sz w:val="26"/>
        </w:rPr>
        <w:lastRenderedPageBreak/>
        <w:t>Conclusion</w:t>
      </w:r>
    </w:p>
    <w:p w14:paraId="5EC8F1D2" w14:textId="77777777" w:rsidR="00B6723A" w:rsidRDefault="00443E94">
      <w:pPr>
        <w:pStyle w:val="BodyText"/>
        <w:spacing w:before="65" w:line="259" w:lineRule="auto"/>
        <w:ind w:right="5394"/>
      </w:pPr>
      <w:r>
        <w:rPr>
          <w:color w:val="231F20"/>
          <w:spacing w:val="-3"/>
        </w:rPr>
        <w:t xml:space="preserve">Australia </w:t>
      </w:r>
      <w:r>
        <w:rPr>
          <w:color w:val="231F20"/>
        </w:rPr>
        <w:t xml:space="preserve">is </w:t>
      </w:r>
      <w:r>
        <w:rPr>
          <w:color w:val="231F20"/>
          <w:spacing w:val="-3"/>
        </w:rPr>
        <w:t xml:space="preserve">leading </w:t>
      </w:r>
      <w:r>
        <w:rPr>
          <w:color w:val="231F20"/>
        </w:rPr>
        <w:t xml:space="preserve">the </w:t>
      </w:r>
      <w:r>
        <w:rPr>
          <w:color w:val="231F20"/>
          <w:spacing w:val="-3"/>
        </w:rPr>
        <w:t xml:space="preserve">evidence base with respect </w:t>
      </w:r>
      <w:r>
        <w:rPr>
          <w:color w:val="231F20"/>
        </w:rPr>
        <w:t xml:space="preserve">to </w:t>
      </w:r>
      <w:r>
        <w:rPr>
          <w:color w:val="231F20"/>
          <w:spacing w:val="-3"/>
        </w:rPr>
        <w:t xml:space="preserve">rural allied health workforce and services. Findings suggest that allied health providers </w:t>
      </w:r>
      <w:r>
        <w:rPr>
          <w:color w:val="231F20"/>
        </w:rPr>
        <w:t xml:space="preserve">are </w:t>
      </w:r>
      <w:r>
        <w:rPr>
          <w:color w:val="231F20"/>
          <w:spacing w:val="-3"/>
        </w:rPr>
        <w:t xml:space="preserve">working </w:t>
      </w:r>
      <w:r>
        <w:rPr>
          <w:color w:val="231F20"/>
        </w:rPr>
        <w:t xml:space="preserve">as </w:t>
      </w:r>
      <w:r>
        <w:rPr>
          <w:color w:val="231F20"/>
          <w:spacing w:val="-3"/>
        </w:rPr>
        <w:t xml:space="preserve">generalists </w:t>
      </w:r>
      <w:r>
        <w:rPr>
          <w:color w:val="231F20"/>
        </w:rPr>
        <w:t xml:space="preserve">and </w:t>
      </w:r>
      <w:r>
        <w:rPr>
          <w:color w:val="231F20"/>
          <w:spacing w:val="-3"/>
        </w:rPr>
        <w:t xml:space="preserve">need particular skills </w:t>
      </w:r>
      <w:r>
        <w:rPr>
          <w:color w:val="231F20"/>
        </w:rPr>
        <w:t xml:space="preserve">to </w:t>
      </w:r>
      <w:r>
        <w:rPr>
          <w:color w:val="231F20"/>
          <w:spacing w:val="-3"/>
        </w:rPr>
        <w:t xml:space="preserve">maximise their effectiveness. Access </w:t>
      </w:r>
      <w:r>
        <w:rPr>
          <w:color w:val="231F20"/>
        </w:rPr>
        <w:t xml:space="preserve">and </w:t>
      </w:r>
      <w:r>
        <w:rPr>
          <w:color w:val="231F20"/>
          <w:spacing w:val="-3"/>
        </w:rPr>
        <w:t xml:space="preserve">quality depends </w:t>
      </w:r>
      <w:r>
        <w:rPr>
          <w:color w:val="231F20"/>
        </w:rPr>
        <w:t xml:space="preserve">on a </w:t>
      </w:r>
      <w:r>
        <w:rPr>
          <w:color w:val="231F20"/>
          <w:spacing w:val="-3"/>
        </w:rPr>
        <w:t xml:space="preserve">critical mass </w:t>
      </w:r>
      <w:r>
        <w:rPr>
          <w:color w:val="231F20"/>
        </w:rPr>
        <w:t xml:space="preserve">of </w:t>
      </w:r>
      <w:r>
        <w:rPr>
          <w:color w:val="231F20"/>
          <w:spacing w:val="-3"/>
        </w:rPr>
        <w:t xml:space="preserve">skilled providers, working </w:t>
      </w:r>
      <w:r>
        <w:rPr>
          <w:color w:val="231F20"/>
        </w:rPr>
        <w:t xml:space="preserve">in </w:t>
      </w:r>
      <w:r>
        <w:rPr>
          <w:color w:val="231F20"/>
          <w:spacing w:val="-3"/>
        </w:rPr>
        <w:t xml:space="preserve">complementary teams </w:t>
      </w:r>
      <w:r>
        <w:rPr>
          <w:color w:val="231F20"/>
        </w:rPr>
        <w:t xml:space="preserve">to </w:t>
      </w:r>
      <w:r>
        <w:rPr>
          <w:color w:val="231F20"/>
          <w:spacing w:val="-3"/>
        </w:rPr>
        <w:t xml:space="preserve">address needs </w:t>
      </w:r>
      <w:r>
        <w:rPr>
          <w:color w:val="231F20"/>
        </w:rPr>
        <w:t xml:space="preserve">of </w:t>
      </w:r>
      <w:r>
        <w:rPr>
          <w:color w:val="231F20"/>
          <w:spacing w:val="-3"/>
        </w:rPr>
        <w:t>regional catchments.</w:t>
      </w:r>
    </w:p>
    <w:p w14:paraId="5DF1EC9D" w14:textId="77777777" w:rsidR="00B6723A" w:rsidRDefault="00443E94">
      <w:pPr>
        <w:pStyle w:val="BodyText"/>
        <w:spacing w:line="259" w:lineRule="auto"/>
        <w:ind w:right="5193"/>
      </w:pPr>
      <w:r>
        <w:rPr>
          <w:color w:val="231F20"/>
          <w:spacing w:val="-3"/>
        </w:rPr>
        <w:t xml:space="preserve">This could </w:t>
      </w:r>
      <w:r>
        <w:rPr>
          <w:color w:val="231F20"/>
        </w:rPr>
        <w:t xml:space="preserve">be </w:t>
      </w:r>
      <w:r>
        <w:rPr>
          <w:color w:val="231F20"/>
          <w:spacing w:val="-3"/>
        </w:rPr>
        <w:t xml:space="preserve">aided </w:t>
      </w:r>
      <w:r>
        <w:rPr>
          <w:color w:val="231F20"/>
        </w:rPr>
        <w:t xml:space="preserve">by </w:t>
      </w:r>
      <w:r>
        <w:rPr>
          <w:color w:val="231F20"/>
          <w:spacing w:val="-3"/>
        </w:rPr>
        <w:t xml:space="preserve">selecting rural </w:t>
      </w:r>
      <w:r>
        <w:rPr>
          <w:color w:val="231F20"/>
          <w:spacing w:val="-4"/>
        </w:rPr>
        <w:t xml:space="preserve">background </w:t>
      </w:r>
      <w:r>
        <w:rPr>
          <w:color w:val="231F20"/>
          <w:spacing w:val="-3"/>
        </w:rPr>
        <w:t xml:space="preserve">students, providing more rural-based training, rural curriculum, supported rural jobs </w:t>
      </w:r>
      <w:r>
        <w:rPr>
          <w:color w:val="231F20"/>
        </w:rPr>
        <w:t xml:space="preserve">and </w:t>
      </w:r>
      <w:r>
        <w:rPr>
          <w:color w:val="231F20"/>
          <w:spacing w:val="-3"/>
        </w:rPr>
        <w:t xml:space="preserve">rural career pathways including addressing </w:t>
      </w:r>
      <w:r>
        <w:rPr>
          <w:color w:val="231F20"/>
        </w:rPr>
        <w:t xml:space="preserve">job </w:t>
      </w:r>
      <w:r>
        <w:rPr>
          <w:color w:val="231F20"/>
          <w:spacing w:val="-3"/>
        </w:rPr>
        <w:t xml:space="preserve">satisfaction. At </w:t>
      </w:r>
      <w:r>
        <w:rPr>
          <w:color w:val="231F20"/>
        </w:rPr>
        <w:t xml:space="preserve">the </w:t>
      </w:r>
      <w:r>
        <w:rPr>
          <w:color w:val="231F20"/>
          <w:spacing w:val="-3"/>
        </w:rPr>
        <w:t xml:space="preserve">regional level, patient-centred service planning </w:t>
      </w:r>
      <w:r>
        <w:rPr>
          <w:color w:val="231F20"/>
        </w:rPr>
        <w:t xml:space="preserve">and </w:t>
      </w:r>
      <w:r>
        <w:rPr>
          <w:color w:val="231F20"/>
          <w:spacing w:val="-3"/>
        </w:rPr>
        <w:t xml:space="preserve">coordination </w:t>
      </w:r>
      <w:r>
        <w:rPr>
          <w:color w:val="231F20"/>
        </w:rPr>
        <w:t xml:space="preserve">of </w:t>
      </w:r>
      <w:r>
        <w:rPr>
          <w:color w:val="231F20"/>
          <w:spacing w:val="-3"/>
        </w:rPr>
        <w:t xml:space="preserve">public </w:t>
      </w:r>
      <w:r>
        <w:rPr>
          <w:color w:val="231F20"/>
        </w:rPr>
        <w:t xml:space="preserve">and </w:t>
      </w:r>
      <w:r>
        <w:rPr>
          <w:color w:val="231F20"/>
          <w:spacing w:val="-3"/>
        </w:rPr>
        <w:t xml:space="preserve">private providers underpins access </w:t>
      </w:r>
      <w:r>
        <w:rPr>
          <w:color w:val="231F20"/>
        </w:rPr>
        <w:t xml:space="preserve">to </w:t>
      </w:r>
      <w:r>
        <w:rPr>
          <w:color w:val="231F20"/>
          <w:spacing w:val="-3"/>
        </w:rPr>
        <w:t xml:space="preserve">more comprehensive and high quality services. </w:t>
      </w:r>
      <w:r>
        <w:rPr>
          <w:color w:val="231F20"/>
        </w:rPr>
        <w:t xml:space="preserve">For </w:t>
      </w:r>
      <w:r>
        <w:rPr>
          <w:color w:val="231F20"/>
          <w:spacing w:val="-3"/>
        </w:rPr>
        <w:t xml:space="preserve">smaller communities, outreach </w:t>
      </w:r>
      <w:r>
        <w:rPr>
          <w:color w:val="231F20"/>
        </w:rPr>
        <w:t xml:space="preserve">and </w:t>
      </w:r>
      <w:r>
        <w:rPr>
          <w:color w:val="231F20"/>
          <w:spacing w:val="-3"/>
        </w:rPr>
        <w:t xml:space="preserve">virtual consultations </w:t>
      </w:r>
      <w:r>
        <w:rPr>
          <w:color w:val="231F20"/>
        </w:rPr>
        <w:t xml:space="preserve">are </w:t>
      </w:r>
      <w:r>
        <w:rPr>
          <w:color w:val="231F20"/>
          <w:spacing w:val="-3"/>
        </w:rPr>
        <w:t>critical</w:t>
      </w:r>
    </w:p>
    <w:p w14:paraId="250F2F62" w14:textId="77777777" w:rsidR="00B6723A" w:rsidRDefault="00443E94">
      <w:pPr>
        <w:pStyle w:val="BodyText"/>
        <w:spacing w:line="259" w:lineRule="auto"/>
        <w:ind w:right="5270"/>
      </w:pPr>
      <w:r>
        <w:rPr>
          <w:color w:val="231F20"/>
        </w:rPr>
        <w:t xml:space="preserve">for </w:t>
      </w:r>
      <w:r>
        <w:rPr>
          <w:color w:val="231F20"/>
          <w:spacing w:val="-3"/>
        </w:rPr>
        <w:t xml:space="preserve">early intervention </w:t>
      </w:r>
      <w:r>
        <w:rPr>
          <w:color w:val="231F20"/>
        </w:rPr>
        <w:t xml:space="preserve">and </w:t>
      </w:r>
      <w:r>
        <w:rPr>
          <w:color w:val="231F20"/>
          <w:spacing w:val="-3"/>
        </w:rPr>
        <w:t xml:space="preserve">continuity </w:t>
      </w:r>
      <w:r>
        <w:rPr>
          <w:color w:val="231F20"/>
        </w:rPr>
        <w:t xml:space="preserve">of </w:t>
      </w:r>
      <w:r>
        <w:rPr>
          <w:color w:val="231F20"/>
          <w:spacing w:val="-3"/>
        </w:rPr>
        <w:t xml:space="preserve">care, but viable business models </w:t>
      </w:r>
      <w:r>
        <w:rPr>
          <w:color w:val="231F20"/>
        </w:rPr>
        <w:t xml:space="preserve">and an </w:t>
      </w:r>
      <w:r>
        <w:rPr>
          <w:color w:val="231F20"/>
          <w:spacing w:val="-3"/>
        </w:rPr>
        <w:t xml:space="preserve">adequate staff base </w:t>
      </w:r>
      <w:r>
        <w:rPr>
          <w:color w:val="231F20"/>
        </w:rPr>
        <w:t xml:space="preserve">are </w:t>
      </w:r>
      <w:r>
        <w:rPr>
          <w:color w:val="231F20"/>
          <w:spacing w:val="-3"/>
        </w:rPr>
        <w:t xml:space="preserve">essential </w:t>
      </w:r>
      <w:r>
        <w:rPr>
          <w:color w:val="231F20"/>
        </w:rPr>
        <w:t xml:space="preserve">to </w:t>
      </w:r>
      <w:r>
        <w:rPr>
          <w:color w:val="231F20"/>
          <w:spacing w:val="-3"/>
        </w:rPr>
        <w:t xml:space="preserve">improve service distribution. </w:t>
      </w:r>
      <w:r>
        <w:rPr>
          <w:color w:val="231F20"/>
        </w:rPr>
        <w:t xml:space="preserve">A </w:t>
      </w:r>
      <w:r>
        <w:rPr>
          <w:color w:val="231F20"/>
          <w:spacing w:val="-3"/>
        </w:rPr>
        <w:t xml:space="preserve">number </w:t>
      </w:r>
      <w:r>
        <w:rPr>
          <w:color w:val="231F20"/>
        </w:rPr>
        <w:t xml:space="preserve">of </w:t>
      </w:r>
      <w:r>
        <w:rPr>
          <w:color w:val="231F20"/>
          <w:spacing w:val="-3"/>
        </w:rPr>
        <w:t xml:space="preserve">these areas have direct application </w:t>
      </w:r>
      <w:r>
        <w:rPr>
          <w:color w:val="231F20"/>
        </w:rPr>
        <w:t xml:space="preserve">to </w:t>
      </w:r>
      <w:r>
        <w:rPr>
          <w:color w:val="231F20"/>
          <w:spacing w:val="-3"/>
        </w:rPr>
        <w:t xml:space="preserve">Commonwealth Department </w:t>
      </w:r>
      <w:r>
        <w:rPr>
          <w:color w:val="231F20"/>
        </w:rPr>
        <w:t xml:space="preserve">of </w:t>
      </w:r>
      <w:r>
        <w:rPr>
          <w:color w:val="231F20"/>
          <w:spacing w:val="-3"/>
        </w:rPr>
        <w:t xml:space="preserve">Health policy </w:t>
      </w:r>
      <w:r>
        <w:rPr>
          <w:color w:val="231F20"/>
        </w:rPr>
        <w:t xml:space="preserve">and </w:t>
      </w:r>
      <w:r>
        <w:rPr>
          <w:color w:val="231F20"/>
          <w:spacing w:val="-3"/>
        </w:rPr>
        <w:t xml:space="preserve">equally require strong engagement with jurisdictions </w:t>
      </w:r>
      <w:r>
        <w:rPr>
          <w:color w:val="231F20"/>
        </w:rPr>
        <w:t xml:space="preserve">and </w:t>
      </w:r>
      <w:r>
        <w:rPr>
          <w:color w:val="231F20"/>
          <w:spacing w:val="-3"/>
        </w:rPr>
        <w:t>rural representation across</w:t>
      </w:r>
    </w:p>
    <w:p w14:paraId="52998F1A" w14:textId="77777777" w:rsidR="00B6723A" w:rsidRDefault="00443E94">
      <w:pPr>
        <w:pStyle w:val="BodyText"/>
        <w:spacing w:line="236" w:lineRule="exact"/>
      </w:pPr>
      <w:r>
        <w:rPr>
          <w:color w:val="231F20"/>
        </w:rPr>
        <w:t>the sector.</w:t>
      </w:r>
    </w:p>
    <w:p w14:paraId="6813C3BE" w14:textId="77777777" w:rsidR="00B6723A" w:rsidRDefault="00B6723A">
      <w:pPr>
        <w:spacing w:line="236" w:lineRule="exact"/>
        <w:sectPr w:rsidR="00B6723A">
          <w:pgSz w:w="11910" w:h="16840"/>
          <w:pgMar w:top="960" w:right="1020" w:bottom="640" w:left="440" w:header="0" w:footer="454" w:gutter="0"/>
          <w:cols w:space="720"/>
        </w:sectPr>
      </w:pPr>
    </w:p>
    <w:p w14:paraId="59492E0F" w14:textId="77777777" w:rsidR="00B6723A" w:rsidRDefault="00443E94">
      <w:pPr>
        <w:spacing w:before="117"/>
        <w:ind w:left="693"/>
        <w:rPr>
          <w:b/>
          <w:sz w:val="26"/>
        </w:rPr>
      </w:pPr>
      <w:bookmarkStart w:id="38" w:name="_bookmark25"/>
      <w:bookmarkEnd w:id="38"/>
      <w:r>
        <w:rPr>
          <w:b/>
          <w:color w:val="1F285C"/>
          <w:sz w:val="26"/>
        </w:rPr>
        <w:lastRenderedPageBreak/>
        <w:t>References</w:t>
      </w:r>
    </w:p>
    <w:p w14:paraId="6778CDB6" w14:textId="77777777" w:rsidR="00B6723A" w:rsidRDefault="00443E94">
      <w:pPr>
        <w:pStyle w:val="ListParagraph"/>
        <w:numPr>
          <w:ilvl w:val="0"/>
          <w:numId w:val="2"/>
        </w:numPr>
        <w:tabs>
          <w:tab w:val="left" w:pos="1147"/>
          <w:tab w:val="left" w:pos="1148"/>
        </w:tabs>
        <w:spacing w:before="65" w:line="259" w:lineRule="auto"/>
        <w:ind w:right="275"/>
        <w:jc w:val="left"/>
        <w:rPr>
          <w:sz w:val="21"/>
        </w:rPr>
      </w:pPr>
      <w:r>
        <w:rPr>
          <w:color w:val="231F20"/>
          <w:spacing w:val="-3"/>
          <w:sz w:val="21"/>
        </w:rPr>
        <w:t xml:space="preserve">Australian Institute </w:t>
      </w:r>
      <w:r>
        <w:rPr>
          <w:color w:val="231F20"/>
          <w:sz w:val="21"/>
        </w:rPr>
        <w:t xml:space="preserve">of </w:t>
      </w:r>
      <w:r>
        <w:rPr>
          <w:color w:val="231F20"/>
          <w:spacing w:val="-3"/>
          <w:sz w:val="21"/>
        </w:rPr>
        <w:t xml:space="preserve">Health </w:t>
      </w:r>
      <w:r>
        <w:rPr>
          <w:color w:val="231F20"/>
          <w:sz w:val="21"/>
        </w:rPr>
        <w:t xml:space="preserve">and </w:t>
      </w:r>
      <w:r>
        <w:rPr>
          <w:color w:val="231F20"/>
          <w:spacing w:val="-4"/>
          <w:sz w:val="21"/>
        </w:rPr>
        <w:t xml:space="preserve">Welfare. Australia’s </w:t>
      </w:r>
      <w:r>
        <w:rPr>
          <w:color w:val="231F20"/>
          <w:spacing w:val="-3"/>
          <w:sz w:val="21"/>
        </w:rPr>
        <w:t>allied health workforce growing. Canberra: AIHW;</w:t>
      </w:r>
      <w:r>
        <w:rPr>
          <w:color w:val="231F20"/>
          <w:spacing w:val="-20"/>
          <w:sz w:val="21"/>
        </w:rPr>
        <w:t xml:space="preserve"> </w:t>
      </w:r>
      <w:r>
        <w:rPr>
          <w:color w:val="231F20"/>
          <w:spacing w:val="-3"/>
          <w:sz w:val="21"/>
        </w:rPr>
        <w:t>2014.</w:t>
      </w:r>
    </w:p>
    <w:p w14:paraId="2078BE46" w14:textId="77777777" w:rsidR="00B6723A" w:rsidRDefault="00443E94">
      <w:pPr>
        <w:pStyle w:val="ListParagraph"/>
        <w:numPr>
          <w:ilvl w:val="0"/>
          <w:numId w:val="2"/>
        </w:numPr>
        <w:tabs>
          <w:tab w:val="left" w:pos="1147"/>
          <w:tab w:val="left" w:pos="1148"/>
        </w:tabs>
        <w:spacing w:before="168"/>
        <w:ind w:hanging="455"/>
        <w:jc w:val="left"/>
        <w:rPr>
          <w:sz w:val="21"/>
        </w:rPr>
      </w:pPr>
      <w:r>
        <w:rPr>
          <w:color w:val="231F20"/>
          <w:spacing w:val="-3"/>
          <w:sz w:val="21"/>
        </w:rPr>
        <w:t>Allied Health Professions</w:t>
      </w:r>
      <w:r>
        <w:rPr>
          <w:color w:val="231F20"/>
          <w:spacing w:val="-27"/>
          <w:sz w:val="21"/>
        </w:rPr>
        <w:t xml:space="preserve"> </w:t>
      </w:r>
      <w:r>
        <w:rPr>
          <w:color w:val="231F20"/>
          <w:spacing w:val="-4"/>
          <w:sz w:val="21"/>
        </w:rPr>
        <w:t>Australia.</w:t>
      </w:r>
    </w:p>
    <w:p w14:paraId="53284045" w14:textId="77777777" w:rsidR="00B6723A" w:rsidRDefault="00443E94">
      <w:pPr>
        <w:pStyle w:val="BodyText"/>
        <w:spacing w:before="18"/>
        <w:ind w:left="1147"/>
      </w:pPr>
      <w:r>
        <w:rPr>
          <w:color w:val="231F20"/>
          <w:spacing w:val="-3"/>
        </w:rPr>
        <w:t>What</w:t>
      </w:r>
      <w:r>
        <w:rPr>
          <w:color w:val="231F20"/>
          <w:spacing w:val="-25"/>
        </w:rPr>
        <w:t xml:space="preserve"> </w:t>
      </w:r>
      <w:r>
        <w:rPr>
          <w:color w:val="231F20"/>
        </w:rPr>
        <w:t>is</w:t>
      </w:r>
      <w:r>
        <w:rPr>
          <w:color w:val="231F20"/>
          <w:spacing w:val="-24"/>
        </w:rPr>
        <w:t xml:space="preserve"> </w:t>
      </w:r>
      <w:r>
        <w:rPr>
          <w:color w:val="231F20"/>
          <w:spacing w:val="-3"/>
        </w:rPr>
        <w:t>allied</w:t>
      </w:r>
      <w:r>
        <w:rPr>
          <w:color w:val="231F20"/>
          <w:spacing w:val="-24"/>
        </w:rPr>
        <w:t xml:space="preserve"> </w:t>
      </w:r>
      <w:r>
        <w:rPr>
          <w:color w:val="231F20"/>
          <w:spacing w:val="-4"/>
        </w:rPr>
        <w:t>health?</w:t>
      </w:r>
      <w:r>
        <w:rPr>
          <w:color w:val="231F20"/>
          <w:spacing w:val="-24"/>
        </w:rPr>
        <w:t xml:space="preserve"> </w:t>
      </w:r>
      <w:r>
        <w:rPr>
          <w:color w:val="231F20"/>
          <w:spacing w:val="-3"/>
        </w:rPr>
        <w:t>Melbourne:</w:t>
      </w:r>
      <w:r>
        <w:rPr>
          <w:color w:val="231F20"/>
          <w:spacing w:val="-24"/>
        </w:rPr>
        <w:t xml:space="preserve"> </w:t>
      </w:r>
      <w:r>
        <w:rPr>
          <w:color w:val="231F20"/>
          <w:spacing w:val="-6"/>
        </w:rPr>
        <w:t>AHPA;</w:t>
      </w:r>
      <w:r>
        <w:rPr>
          <w:color w:val="231F20"/>
          <w:spacing w:val="-25"/>
        </w:rPr>
        <w:t xml:space="preserve"> </w:t>
      </w:r>
      <w:r>
        <w:rPr>
          <w:color w:val="231F20"/>
          <w:spacing w:val="-4"/>
        </w:rPr>
        <w:t>2019.</w:t>
      </w:r>
    </w:p>
    <w:p w14:paraId="4A3683C9" w14:textId="77777777" w:rsidR="00B6723A" w:rsidRDefault="00443E94">
      <w:pPr>
        <w:pStyle w:val="ListParagraph"/>
        <w:numPr>
          <w:ilvl w:val="0"/>
          <w:numId w:val="2"/>
        </w:numPr>
        <w:tabs>
          <w:tab w:val="left" w:pos="1147"/>
          <w:tab w:val="left" w:pos="1148"/>
        </w:tabs>
        <w:spacing w:before="189" w:line="259" w:lineRule="auto"/>
        <w:ind w:right="260"/>
        <w:jc w:val="left"/>
        <w:rPr>
          <w:sz w:val="21"/>
        </w:rPr>
      </w:pPr>
      <w:r>
        <w:rPr>
          <w:color w:val="231F20"/>
          <w:spacing w:val="-3"/>
          <w:sz w:val="21"/>
        </w:rPr>
        <w:t>Department</w:t>
      </w:r>
      <w:r>
        <w:rPr>
          <w:color w:val="231F20"/>
          <w:spacing w:val="-18"/>
          <w:sz w:val="21"/>
        </w:rPr>
        <w:t xml:space="preserve"> </w:t>
      </w:r>
      <w:r>
        <w:rPr>
          <w:color w:val="231F20"/>
          <w:sz w:val="21"/>
        </w:rPr>
        <w:t>of</w:t>
      </w:r>
      <w:r>
        <w:rPr>
          <w:color w:val="231F20"/>
          <w:spacing w:val="-17"/>
          <w:sz w:val="21"/>
        </w:rPr>
        <w:t xml:space="preserve"> </w:t>
      </w:r>
      <w:r>
        <w:rPr>
          <w:color w:val="231F20"/>
          <w:spacing w:val="-3"/>
          <w:sz w:val="21"/>
        </w:rPr>
        <w:t>Health</w:t>
      </w:r>
      <w:r>
        <w:rPr>
          <w:color w:val="231F20"/>
          <w:spacing w:val="-18"/>
          <w:sz w:val="21"/>
        </w:rPr>
        <w:t xml:space="preserve"> </w:t>
      </w:r>
      <w:r>
        <w:rPr>
          <w:color w:val="231F20"/>
          <w:sz w:val="21"/>
        </w:rPr>
        <w:t>and</w:t>
      </w:r>
      <w:r>
        <w:rPr>
          <w:color w:val="231F20"/>
          <w:spacing w:val="-17"/>
          <w:sz w:val="21"/>
        </w:rPr>
        <w:t xml:space="preserve"> </w:t>
      </w:r>
      <w:r>
        <w:rPr>
          <w:color w:val="231F20"/>
          <w:spacing w:val="-3"/>
          <w:sz w:val="21"/>
        </w:rPr>
        <w:t>Human</w:t>
      </w:r>
      <w:r>
        <w:rPr>
          <w:color w:val="231F20"/>
          <w:spacing w:val="-17"/>
          <w:sz w:val="21"/>
        </w:rPr>
        <w:t xml:space="preserve"> </w:t>
      </w:r>
      <w:r>
        <w:rPr>
          <w:color w:val="231F20"/>
          <w:spacing w:val="-3"/>
          <w:sz w:val="21"/>
        </w:rPr>
        <w:t xml:space="preserve">Services Victoria. Allied Health </w:t>
      </w:r>
      <w:r>
        <w:rPr>
          <w:color w:val="231F20"/>
          <w:spacing w:val="-4"/>
          <w:sz w:val="21"/>
        </w:rPr>
        <w:t xml:space="preserve">Workforce. </w:t>
      </w:r>
      <w:r>
        <w:rPr>
          <w:color w:val="231F20"/>
          <w:spacing w:val="-3"/>
          <w:sz w:val="21"/>
        </w:rPr>
        <w:t>Victoria: DHHS;</w:t>
      </w:r>
      <w:r>
        <w:rPr>
          <w:color w:val="231F20"/>
          <w:spacing w:val="-11"/>
          <w:sz w:val="21"/>
        </w:rPr>
        <w:t xml:space="preserve"> </w:t>
      </w:r>
      <w:r>
        <w:rPr>
          <w:color w:val="231F20"/>
          <w:spacing w:val="-3"/>
          <w:sz w:val="21"/>
        </w:rPr>
        <w:t>2018.</w:t>
      </w:r>
    </w:p>
    <w:p w14:paraId="286AA55D" w14:textId="77777777" w:rsidR="00B6723A" w:rsidRDefault="00443E94">
      <w:pPr>
        <w:pStyle w:val="ListParagraph"/>
        <w:numPr>
          <w:ilvl w:val="0"/>
          <w:numId w:val="2"/>
        </w:numPr>
        <w:tabs>
          <w:tab w:val="left" w:pos="1148"/>
        </w:tabs>
        <w:spacing w:before="167" w:line="259" w:lineRule="auto"/>
        <w:ind w:right="291"/>
        <w:jc w:val="both"/>
        <w:rPr>
          <w:sz w:val="21"/>
        </w:rPr>
      </w:pPr>
      <w:r>
        <w:rPr>
          <w:color w:val="231F20"/>
          <w:spacing w:val="-3"/>
          <w:sz w:val="21"/>
        </w:rPr>
        <w:t>Australian</w:t>
      </w:r>
      <w:r>
        <w:rPr>
          <w:color w:val="231F20"/>
          <w:spacing w:val="-18"/>
          <w:sz w:val="21"/>
        </w:rPr>
        <w:t xml:space="preserve"> </w:t>
      </w:r>
      <w:r>
        <w:rPr>
          <w:color w:val="231F20"/>
          <w:spacing w:val="-3"/>
          <w:sz w:val="21"/>
        </w:rPr>
        <w:t>Allied</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4"/>
          <w:sz w:val="21"/>
        </w:rPr>
        <w:t>Leadership</w:t>
      </w:r>
      <w:r>
        <w:rPr>
          <w:color w:val="231F20"/>
          <w:spacing w:val="-18"/>
          <w:sz w:val="21"/>
        </w:rPr>
        <w:t xml:space="preserve"> </w:t>
      </w:r>
      <w:r>
        <w:rPr>
          <w:color w:val="231F20"/>
          <w:spacing w:val="-3"/>
          <w:sz w:val="21"/>
        </w:rPr>
        <w:t>Forum. Australian</w:t>
      </w:r>
      <w:r>
        <w:rPr>
          <w:color w:val="231F20"/>
          <w:spacing w:val="-18"/>
          <w:sz w:val="21"/>
        </w:rPr>
        <w:t xml:space="preserve"> </w:t>
      </w:r>
      <w:r>
        <w:rPr>
          <w:color w:val="231F20"/>
          <w:spacing w:val="-3"/>
          <w:sz w:val="21"/>
        </w:rPr>
        <w:t>Allied</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4"/>
          <w:sz w:val="21"/>
        </w:rPr>
        <w:t>Leadership</w:t>
      </w:r>
      <w:r>
        <w:rPr>
          <w:color w:val="231F20"/>
          <w:spacing w:val="-18"/>
          <w:sz w:val="21"/>
        </w:rPr>
        <w:t xml:space="preserve"> </w:t>
      </w:r>
      <w:r>
        <w:rPr>
          <w:color w:val="231F20"/>
          <w:spacing w:val="-3"/>
          <w:sz w:val="21"/>
        </w:rPr>
        <w:t xml:space="preserve">Forum. </w:t>
      </w:r>
      <w:r>
        <w:rPr>
          <w:color w:val="231F20"/>
          <w:spacing w:val="-4"/>
          <w:sz w:val="21"/>
        </w:rPr>
        <w:t>2019.</w:t>
      </w:r>
    </w:p>
    <w:p w14:paraId="1E56B77B" w14:textId="77777777" w:rsidR="00B6723A" w:rsidRDefault="00443E94">
      <w:pPr>
        <w:pStyle w:val="ListParagraph"/>
        <w:numPr>
          <w:ilvl w:val="0"/>
          <w:numId w:val="2"/>
        </w:numPr>
        <w:tabs>
          <w:tab w:val="left" w:pos="1148"/>
        </w:tabs>
        <w:spacing w:before="168" w:line="259" w:lineRule="auto"/>
        <w:ind w:right="405"/>
        <w:jc w:val="both"/>
        <w:rPr>
          <w:sz w:val="21"/>
        </w:rPr>
      </w:pPr>
      <w:r>
        <w:rPr>
          <w:color w:val="231F20"/>
          <w:sz w:val="21"/>
        </w:rPr>
        <w:t>NSW</w:t>
      </w:r>
      <w:r>
        <w:rPr>
          <w:color w:val="231F20"/>
          <w:spacing w:val="-14"/>
          <w:sz w:val="21"/>
        </w:rPr>
        <w:t xml:space="preserve"> </w:t>
      </w:r>
      <w:r>
        <w:rPr>
          <w:color w:val="231F20"/>
          <w:spacing w:val="-3"/>
          <w:sz w:val="21"/>
        </w:rPr>
        <w:t>Health.</w:t>
      </w:r>
      <w:r>
        <w:rPr>
          <w:color w:val="231F20"/>
          <w:spacing w:val="-14"/>
          <w:sz w:val="21"/>
        </w:rPr>
        <w:t xml:space="preserve"> </w:t>
      </w:r>
      <w:r>
        <w:rPr>
          <w:color w:val="231F20"/>
          <w:spacing w:val="-3"/>
          <w:sz w:val="21"/>
        </w:rPr>
        <w:t>Allied</w:t>
      </w:r>
      <w:r>
        <w:rPr>
          <w:color w:val="231F20"/>
          <w:spacing w:val="-14"/>
          <w:sz w:val="21"/>
        </w:rPr>
        <w:t xml:space="preserve"> </w:t>
      </w:r>
      <w:r>
        <w:rPr>
          <w:color w:val="231F20"/>
          <w:spacing w:val="-3"/>
          <w:sz w:val="21"/>
        </w:rPr>
        <w:t>health</w:t>
      </w:r>
      <w:r>
        <w:rPr>
          <w:color w:val="231F20"/>
          <w:spacing w:val="-14"/>
          <w:sz w:val="21"/>
        </w:rPr>
        <w:t xml:space="preserve"> </w:t>
      </w:r>
      <w:r>
        <w:rPr>
          <w:color w:val="231F20"/>
          <w:spacing w:val="-3"/>
          <w:sz w:val="21"/>
        </w:rPr>
        <w:t>portfolio.</w:t>
      </w:r>
      <w:r>
        <w:rPr>
          <w:color w:val="231F20"/>
          <w:spacing w:val="-14"/>
          <w:sz w:val="21"/>
        </w:rPr>
        <w:t xml:space="preserve"> </w:t>
      </w:r>
      <w:r>
        <w:rPr>
          <w:color w:val="231F20"/>
          <w:spacing w:val="-3"/>
          <w:sz w:val="21"/>
        </w:rPr>
        <w:t xml:space="preserve">North Sydney: </w:t>
      </w:r>
      <w:r>
        <w:rPr>
          <w:color w:val="231F20"/>
          <w:sz w:val="21"/>
        </w:rPr>
        <w:t xml:space="preserve">NSW </w:t>
      </w:r>
      <w:r>
        <w:rPr>
          <w:color w:val="231F20"/>
          <w:spacing w:val="-3"/>
          <w:sz w:val="21"/>
        </w:rPr>
        <w:t>Health;</w:t>
      </w:r>
      <w:r>
        <w:rPr>
          <w:color w:val="231F20"/>
          <w:spacing w:val="-35"/>
          <w:sz w:val="21"/>
        </w:rPr>
        <w:t xml:space="preserve"> </w:t>
      </w:r>
      <w:r>
        <w:rPr>
          <w:color w:val="231F20"/>
          <w:spacing w:val="-3"/>
          <w:sz w:val="21"/>
        </w:rPr>
        <w:t>2018.</w:t>
      </w:r>
    </w:p>
    <w:p w14:paraId="7FC9A33A" w14:textId="77777777" w:rsidR="00B6723A" w:rsidRDefault="00443E94">
      <w:pPr>
        <w:pStyle w:val="ListParagraph"/>
        <w:numPr>
          <w:ilvl w:val="0"/>
          <w:numId w:val="2"/>
        </w:numPr>
        <w:tabs>
          <w:tab w:val="left" w:pos="1148"/>
        </w:tabs>
        <w:spacing w:before="169" w:line="259" w:lineRule="auto"/>
        <w:ind w:right="184"/>
        <w:jc w:val="both"/>
        <w:rPr>
          <w:sz w:val="21"/>
        </w:rPr>
      </w:pPr>
      <w:r>
        <w:rPr>
          <w:color w:val="231F20"/>
          <w:spacing w:val="-3"/>
          <w:sz w:val="21"/>
        </w:rPr>
        <w:t>Queensland</w:t>
      </w:r>
      <w:r>
        <w:rPr>
          <w:color w:val="231F20"/>
          <w:spacing w:val="-20"/>
          <w:sz w:val="21"/>
        </w:rPr>
        <w:t xml:space="preserve"> </w:t>
      </w:r>
      <w:r>
        <w:rPr>
          <w:color w:val="231F20"/>
          <w:spacing w:val="-3"/>
          <w:sz w:val="21"/>
        </w:rPr>
        <w:t>Health.</w:t>
      </w:r>
      <w:r>
        <w:rPr>
          <w:color w:val="231F20"/>
          <w:spacing w:val="-19"/>
          <w:sz w:val="21"/>
        </w:rPr>
        <w:t xml:space="preserve"> </w:t>
      </w:r>
      <w:r>
        <w:rPr>
          <w:color w:val="231F20"/>
          <w:spacing w:val="-3"/>
          <w:sz w:val="21"/>
        </w:rPr>
        <w:t>Allied</w:t>
      </w:r>
      <w:r>
        <w:rPr>
          <w:color w:val="231F20"/>
          <w:spacing w:val="-20"/>
          <w:sz w:val="21"/>
        </w:rPr>
        <w:t xml:space="preserve"> </w:t>
      </w:r>
      <w:r>
        <w:rPr>
          <w:color w:val="231F20"/>
          <w:spacing w:val="-3"/>
          <w:sz w:val="21"/>
        </w:rPr>
        <w:t>Health.</w:t>
      </w:r>
      <w:r>
        <w:rPr>
          <w:color w:val="231F20"/>
          <w:spacing w:val="-19"/>
          <w:sz w:val="21"/>
        </w:rPr>
        <w:t xml:space="preserve"> </w:t>
      </w:r>
      <w:r>
        <w:rPr>
          <w:color w:val="231F20"/>
          <w:spacing w:val="-3"/>
          <w:sz w:val="21"/>
        </w:rPr>
        <w:t>Brisbane: Queensland Government;</w:t>
      </w:r>
      <w:r>
        <w:rPr>
          <w:color w:val="231F20"/>
          <w:spacing w:val="-21"/>
          <w:sz w:val="21"/>
        </w:rPr>
        <w:t xml:space="preserve"> </w:t>
      </w:r>
      <w:r>
        <w:rPr>
          <w:color w:val="231F20"/>
          <w:spacing w:val="-7"/>
          <w:sz w:val="21"/>
        </w:rPr>
        <w:t>2017.</w:t>
      </w:r>
    </w:p>
    <w:p w14:paraId="7587D517" w14:textId="77777777" w:rsidR="00B6723A" w:rsidRDefault="00443E94">
      <w:pPr>
        <w:pStyle w:val="ListParagraph"/>
        <w:numPr>
          <w:ilvl w:val="0"/>
          <w:numId w:val="2"/>
        </w:numPr>
        <w:tabs>
          <w:tab w:val="left" w:pos="1147"/>
          <w:tab w:val="left" w:pos="1148"/>
        </w:tabs>
        <w:spacing w:before="168" w:line="259" w:lineRule="auto"/>
        <w:ind w:right="513"/>
        <w:jc w:val="left"/>
        <w:rPr>
          <w:sz w:val="21"/>
        </w:rPr>
      </w:pPr>
      <w:r>
        <w:rPr>
          <w:color w:val="231F20"/>
          <w:spacing w:val="-3"/>
          <w:sz w:val="21"/>
        </w:rPr>
        <w:t>SARRAH.</w:t>
      </w:r>
      <w:r>
        <w:rPr>
          <w:color w:val="231F20"/>
          <w:spacing w:val="-38"/>
          <w:sz w:val="21"/>
        </w:rPr>
        <w:t xml:space="preserve"> </w:t>
      </w:r>
      <w:r>
        <w:rPr>
          <w:color w:val="231F20"/>
          <w:spacing w:val="-3"/>
          <w:sz w:val="21"/>
        </w:rPr>
        <w:t>Services</w:t>
      </w:r>
      <w:r>
        <w:rPr>
          <w:color w:val="231F20"/>
          <w:spacing w:val="-38"/>
          <w:sz w:val="21"/>
        </w:rPr>
        <w:t xml:space="preserve"> </w:t>
      </w:r>
      <w:r>
        <w:rPr>
          <w:color w:val="231F20"/>
          <w:sz w:val="21"/>
        </w:rPr>
        <w:t>for</w:t>
      </w:r>
      <w:r>
        <w:rPr>
          <w:color w:val="231F20"/>
          <w:spacing w:val="-37"/>
          <w:sz w:val="21"/>
        </w:rPr>
        <w:t xml:space="preserve"> </w:t>
      </w:r>
      <w:r>
        <w:rPr>
          <w:color w:val="231F20"/>
          <w:spacing w:val="-3"/>
          <w:sz w:val="21"/>
        </w:rPr>
        <w:t>Rural</w:t>
      </w:r>
      <w:r>
        <w:rPr>
          <w:color w:val="231F20"/>
          <w:spacing w:val="-38"/>
          <w:sz w:val="21"/>
        </w:rPr>
        <w:t xml:space="preserve"> </w:t>
      </w:r>
      <w:r>
        <w:rPr>
          <w:color w:val="231F20"/>
          <w:sz w:val="21"/>
        </w:rPr>
        <w:t>and</w:t>
      </w:r>
      <w:r>
        <w:rPr>
          <w:color w:val="231F20"/>
          <w:spacing w:val="-38"/>
          <w:sz w:val="21"/>
        </w:rPr>
        <w:t xml:space="preserve"> </w:t>
      </w:r>
      <w:r>
        <w:rPr>
          <w:color w:val="231F20"/>
          <w:spacing w:val="-4"/>
          <w:sz w:val="21"/>
        </w:rPr>
        <w:t xml:space="preserve">Remote </w:t>
      </w:r>
      <w:r>
        <w:rPr>
          <w:color w:val="231F20"/>
          <w:spacing w:val="-3"/>
          <w:sz w:val="21"/>
        </w:rPr>
        <w:t>Allied</w:t>
      </w:r>
      <w:r>
        <w:rPr>
          <w:color w:val="231F20"/>
          <w:spacing w:val="-34"/>
          <w:sz w:val="21"/>
        </w:rPr>
        <w:t xml:space="preserve"> </w:t>
      </w:r>
      <w:r>
        <w:rPr>
          <w:color w:val="231F20"/>
          <w:spacing w:val="-3"/>
          <w:sz w:val="21"/>
        </w:rPr>
        <w:t>Health.</w:t>
      </w:r>
      <w:r>
        <w:rPr>
          <w:color w:val="231F20"/>
          <w:spacing w:val="-33"/>
          <w:sz w:val="21"/>
        </w:rPr>
        <w:t xml:space="preserve"> </w:t>
      </w:r>
      <w:r>
        <w:rPr>
          <w:color w:val="231F20"/>
          <w:spacing w:val="-3"/>
          <w:sz w:val="21"/>
        </w:rPr>
        <w:t>Canberra:</w:t>
      </w:r>
      <w:r>
        <w:rPr>
          <w:color w:val="231F20"/>
          <w:spacing w:val="-34"/>
          <w:sz w:val="21"/>
        </w:rPr>
        <w:t xml:space="preserve"> </w:t>
      </w:r>
      <w:r>
        <w:rPr>
          <w:color w:val="231F20"/>
          <w:spacing w:val="-3"/>
          <w:sz w:val="21"/>
        </w:rPr>
        <w:t>SARRAH;</w:t>
      </w:r>
      <w:r>
        <w:rPr>
          <w:color w:val="231F20"/>
          <w:spacing w:val="-33"/>
          <w:sz w:val="21"/>
        </w:rPr>
        <w:t xml:space="preserve"> </w:t>
      </w:r>
      <w:r>
        <w:rPr>
          <w:color w:val="231F20"/>
          <w:spacing w:val="-4"/>
          <w:sz w:val="21"/>
        </w:rPr>
        <w:t>2019.</w:t>
      </w:r>
    </w:p>
    <w:p w14:paraId="7706B848" w14:textId="77777777" w:rsidR="00B6723A" w:rsidRDefault="00443E94">
      <w:pPr>
        <w:pStyle w:val="ListParagraph"/>
        <w:numPr>
          <w:ilvl w:val="0"/>
          <w:numId w:val="2"/>
        </w:numPr>
        <w:tabs>
          <w:tab w:val="left" w:pos="1147"/>
          <w:tab w:val="left" w:pos="1148"/>
        </w:tabs>
        <w:spacing w:before="169" w:line="259" w:lineRule="auto"/>
        <w:ind w:right="255"/>
        <w:jc w:val="left"/>
        <w:rPr>
          <w:sz w:val="21"/>
        </w:rPr>
      </w:pPr>
      <w:r>
        <w:rPr>
          <w:color w:val="231F20"/>
          <w:spacing w:val="-3"/>
          <w:sz w:val="21"/>
        </w:rPr>
        <w:t>Australian</w:t>
      </w:r>
      <w:r>
        <w:rPr>
          <w:color w:val="231F20"/>
          <w:spacing w:val="-23"/>
          <w:sz w:val="21"/>
        </w:rPr>
        <w:t xml:space="preserve"> </w:t>
      </w:r>
      <w:r>
        <w:rPr>
          <w:color w:val="231F20"/>
          <w:spacing w:val="-3"/>
          <w:sz w:val="21"/>
        </w:rPr>
        <w:t>Rural</w:t>
      </w:r>
      <w:r>
        <w:rPr>
          <w:color w:val="231F20"/>
          <w:spacing w:val="-22"/>
          <w:sz w:val="21"/>
        </w:rPr>
        <w:t xml:space="preserve"> </w:t>
      </w:r>
      <w:r>
        <w:rPr>
          <w:color w:val="231F20"/>
          <w:spacing w:val="-3"/>
          <w:sz w:val="21"/>
        </w:rPr>
        <w:t>Health</w:t>
      </w:r>
      <w:r>
        <w:rPr>
          <w:color w:val="231F20"/>
          <w:spacing w:val="-22"/>
          <w:sz w:val="21"/>
        </w:rPr>
        <w:t xml:space="preserve"> </w:t>
      </w:r>
      <w:r>
        <w:rPr>
          <w:color w:val="231F20"/>
          <w:spacing w:val="-3"/>
          <w:sz w:val="21"/>
        </w:rPr>
        <w:t>Education</w:t>
      </w:r>
      <w:r>
        <w:rPr>
          <w:color w:val="231F20"/>
          <w:spacing w:val="-23"/>
          <w:sz w:val="21"/>
        </w:rPr>
        <w:t xml:space="preserve"> </w:t>
      </w:r>
      <w:r>
        <w:rPr>
          <w:color w:val="231F20"/>
          <w:spacing w:val="-3"/>
          <w:sz w:val="21"/>
        </w:rPr>
        <w:t>Network. ARHEN. Canberra: ARHEN;</w:t>
      </w:r>
      <w:r>
        <w:rPr>
          <w:color w:val="231F20"/>
          <w:spacing w:val="-45"/>
          <w:sz w:val="21"/>
        </w:rPr>
        <w:t xml:space="preserve"> </w:t>
      </w:r>
      <w:r>
        <w:rPr>
          <w:color w:val="231F20"/>
          <w:spacing w:val="-4"/>
          <w:sz w:val="21"/>
        </w:rPr>
        <w:t>2019.</w:t>
      </w:r>
    </w:p>
    <w:p w14:paraId="57D895C5" w14:textId="77777777" w:rsidR="00B6723A" w:rsidRDefault="00443E94">
      <w:pPr>
        <w:pStyle w:val="ListParagraph"/>
        <w:numPr>
          <w:ilvl w:val="0"/>
          <w:numId w:val="2"/>
        </w:numPr>
        <w:tabs>
          <w:tab w:val="left" w:pos="1147"/>
          <w:tab w:val="left" w:pos="1148"/>
        </w:tabs>
        <w:spacing w:before="168" w:line="259" w:lineRule="auto"/>
        <w:ind w:right="246"/>
        <w:jc w:val="left"/>
        <w:rPr>
          <w:sz w:val="21"/>
        </w:rPr>
      </w:pPr>
      <w:r>
        <w:rPr>
          <w:color w:val="231F20"/>
          <w:spacing w:val="-3"/>
          <w:sz w:val="21"/>
        </w:rPr>
        <w:t xml:space="preserve">Urbis. University Departments </w:t>
      </w:r>
      <w:r>
        <w:rPr>
          <w:color w:val="231F20"/>
          <w:sz w:val="21"/>
        </w:rPr>
        <w:t xml:space="preserve">of </w:t>
      </w:r>
      <w:r>
        <w:rPr>
          <w:color w:val="231F20"/>
          <w:spacing w:val="-3"/>
          <w:sz w:val="21"/>
        </w:rPr>
        <w:t>Rural Health</w:t>
      </w:r>
      <w:r>
        <w:rPr>
          <w:color w:val="231F20"/>
          <w:spacing w:val="-28"/>
          <w:sz w:val="21"/>
        </w:rPr>
        <w:t xml:space="preserve"> </w:t>
      </w:r>
      <w:r>
        <w:rPr>
          <w:color w:val="231F20"/>
          <w:spacing w:val="-3"/>
          <w:sz w:val="21"/>
        </w:rPr>
        <w:t>Program.</w:t>
      </w:r>
      <w:r>
        <w:rPr>
          <w:color w:val="231F20"/>
          <w:spacing w:val="-28"/>
          <w:sz w:val="21"/>
        </w:rPr>
        <w:t xml:space="preserve"> </w:t>
      </w:r>
      <w:r>
        <w:rPr>
          <w:color w:val="231F20"/>
          <w:spacing w:val="-3"/>
          <w:sz w:val="21"/>
        </w:rPr>
        <w:t>Canberra:</w:t>
      </w:r>
      <w:r>
        <w:rPr>
          <w:color w:val="231F20"/>
          <w:spacing w:val="-28"/>
          <w:sz w:val="21"/>
        </w:rPr>
        <w:t xml:space="preserve"> </w:t>
      </w:r>
      <w:r>
        <w:rPr>
          <w:color w:val="231F20"/>
          <w:spacing w:val="-3"/>
          <w:sz w:val="21"/>
        </w:rPr>
        <w:t xml:space="preserve">Commonwealth Department </w:t>
      </w:r>
      <w:r>
        <w:rPr>
          <w:color w:val="231F20"/>
          <w:sz w:val="21"/>
        </w:rPr>
        <w:t xml:space="preserve">of </w:t>
      </w:r>
      <w:r>
        <w:rPr>
          <w:color w:val="231F20"/>
          <w:spacing w:val="-3"/>
          <w:sz w:val="21"/>
        </w:rPr>
        <w:t>Health;</w:t>
      </w:r>
      <w:r>
        <w:rPr>
          <w:color w:val="231F20"/>
          <w:spacing w:val="-23"/>
          <w:sz w:val="21"/>
        </w:rPr>
        <w:t xml:space="preserve"> </w:t>
      </w:r>
      <w:r>
        <w:rPr>
          <w:color w:val="231F20"/>
          <w:spacing w:val="-3"/>
          <w:sz w:val="21"/>
        </w:rPr>
        <w:t>2008.</w:t>
      </w:r>
    </w:p>
    <w:p w14:paraId="2AF68AE6" w14:textId="77777777" w:rsidR="00B6723A" w:rsidRDefault="00443E94">
      <w:pPr>
        <w:pStyle w:val="ListParagraph"/>
        <w:numPr>
          <w:ilvl w:val="0"/>
          <w:numId w:val="2"/>
        </w:numPr>
        <w:tabs>
          <w:tab w:val="left" w:pos="1147"/>
          <w:tab w:val="left" w:pos="1148"/>
        </w:tabs>
        <w:spacing w:before="168" w:line="259" w:lineRule="auto"/>
        <w:ind w:right="61"/>
        <w:jc w:val="left"/>
        <w:rPr>
          <w:sz w:val="21"/>
        </w:rPr>
      </w:pPr>
      <w:r>
        <w:rPr>
          <w:color w:val="231F20"/>
          <w:spacing w:val="-3"/>
          <w:sz w:val="21"/>
        </w:rPr>
        <w:t xml:space="preserve">Commonwealth Department </w:t>
      </w:r>
      <w:r>
        <w:rPr>
          <w:color w:val="231F20"/>
          <w:sz w:val="21"/>
        </w:rPr>
        <w:t xml:space="preserve">of </w:t>
      </w:r>
      <w:r>
        <w:rPr>
          <w:color w:val="231F20"/>
          <w:spacing w:val="-3"/>
          <w:sz w:val="21"/>
        </w:rPr>
        <w:t>Health. Health</w:t>
      </w:r>
      <w:r>
        <w:rPr>
          <w:color w:val="231F20"/>
          <w:spacing w:val="-17"/>
          <w:sz w:val="21"/>
        </w:rPr>
        <w:t xml:space="preserve"> </w:t>
      </w:r>
      <w:r>
        <w:rPr>
          <w:color w:val="231F20"/>
          <w:spacing w:val="-3"/>
          <w:sz w:val="21"/>
        </w:rPr>
        <w:t>workforce</w:t>
      </w:r>
      <w:r>
        <w:rPr>
          <w:color w:val="231F20"/>
          <w:spacing w:val="-16"/>
          <w:sz w:val="21"/>
        </w:rPr>
        <w:t xml:space="preserve"> </w:t>
      </w:r>
      <w:r>
        <w:rPr>
          <w:color w:val="231F20"/>
          <w:spacing w:val="-3"/>
          <w:sz w:val="21"/>
        </w:rPr>
        <w:t>data:</w:t>
      </w:r>
      <w:r>
        <w:rPr>
          <w:color w:val="231F20"/>
          <w:spacing w:val="-16"/>
          <w:sz w:val="21"/>
        </w:rPr>
        <w:t xml:space="preserve"> </w:t>
      </w:r>
      <w:r>
        <w:rPr>
          <w:color w:val="231F20"/>
          <w:spacing w:val="-3"/>
          <w:sz w:val="21"/>
        </w:rPr>
        <w:t>fact</w:t>
      </w:r>
      <w:r>
        <w:rPr>
          <w:color w:val="231F20"/>
          <w:spacing w:val="-17"/>
          <w:sz w:val="21"/>
        </w:rPr>
        <w:t xml:space="preserve"> </w:t>
      </w:r>
      <w:r>
        <w:rPr>
          <w:color w:val="231F20"/>
          <w:spacing w:val="-3"/>
          <w:sz w:val="21"/>
        </w:rPr>
        <w:t>sheets.</w:t>
      </w:r>
      <w:r>
        <w:rPr>
          <w:color w:val="231F20"/>
          <w:spacing w:val="-16"/>
          <w:sz w:val="21"/>
        </w:rPr>
        <w:t xml:space="preserve"> </w:t>
      </w:r>
      <w:r>
        <w:rPr>
          <w:color w:val="231F20"/>
          <w:spacing w:val="-3"/>
          <w:sz w:val="21"/>
        </w:rPr>
        <w:t>Canberra:</w:t>
      </w:r>
    </w:p>
    <w:p w14:paraId="4F3B5559" w14:textId="77777777" w:rsidR="00B6723A" w:rsidRDefault="00443E94">
      <w:pPr>
        <w:pStyle w:val="BodyText"/>
        <w:spacing w:line="259" w:lineRule="auto"/>
        <w:ind w:left="1147"/>
      </w:pPr>
      <w:r>
        <w:rPr>
          <w:color w:val="231F20"/>
          <w:spacing w:val="-3"/>
        </w:rPr>
        <w:t>Australian</w:t>
      </w:r>
      <w:r>
        <w:rPr>
          <w:color w:val="231F20"/>
          <w:spacing w:val="-19"/>
        </w:rPr>
        <w:t xml:space="preserve"> </w:t>
      </w:r>
      <w:r>
        <w:rPr>
          <w:color w:val="231F20"/>
          <w:spacing w:val="-3"/>
        </w:rPr>
        <w:t>Government</w:t>
      </w:r>
      <w:r>
        <w:rPr>
          <w:color w:val="231F20"/>
          <w:spacing w:val="-18"/>
        </w:rPr>
        <w:t xml:space="preserve"> </w:t>
      </w:r>
      <w:r>
        <w:rPr>
          <w:color w:val="231F20"/>
          <w:spacing w:val="-3"/>
        </w:rPr>
        <w:t>Department</w:t>
      </w:r>
      <w:r>
        <w:rPr>
          <w:color w:val="231F20"/>
          <w:spacing w:val="-18"/>
        </w:rPr>
        <w:t xml:space="preserve"> </w:t>
      </w:r>
      <w:r>
        <w:rPr>
          <w:color w:val="231F20"/>
        </w:rPr>
        <w:t>of</w:t>
      </w:r>
      <w:r>
        <w:rPr>
          <w:color w:val="231F20"/>
          <w:spacing w:val="-18"/>
        </w:rPr>
        <w:t xml:space="preserve"> </w:t>
      </w:r>
      <w:r>
        <w:rPr>
          <w:color w:val="231F20"/>
          <w:spacing w:val="-3"/>
        </w:rPr>
        <w:t>Health; 2016.</w:t>
      </w:r>
    </w:p>
    <w:p w14:paraId="32460F39" w14:textId="77777777" w:rsidR="00B6723A" w:rsidRDefault="00443E94">
      <w:pPr>
        <w:pStyle w:val="ListParagraph"/>
        <w:numPr>
          <w:ilvl w:val="0"/>
          <w:numId w:val="2"/>
        </w:numPr>
        <w:tabs>
          <w:tab w:val="left" w:pos="1147"/>
          <w:tab w:val="left" w:pos="1148"/>
        </w:tabs>
        <w:spacing w:before="167" w:line="259" w:lineRule="auto"/>
        <w:ind w:right="218"/>
        <w:jc w:val="left"/>
        <w:rPr>
          <w:sz w:val="21"/>
        </w:rPr>
      </w:pPr>
      <w:r>
        <w:rPr>
          <w:color w:val="231F20"/>
          <w:spacing w:val="-3"/>
          <w:sz w:val="21"/>
        </w:rPr>
        <w:t xml:space="preserve">Thomas </w:t>
      </w:r>
      <w:r>
        <w:rPr>
          <w:color w:val="231F20"/>
          <w:sz w:val="21"/>
        </w:rPr>
        <w:t xml:space="preserve">SL, </w:t>
      </w:r>
      <w:r>
        <w:rPr>
          <w:color w:val="231F20"/>
          <w:spacing w:val="-5"/>
          <w:sz w:val="21"/>
        </w:rPr>
        <w:t xml:space="preserve">Wakerman J, </w:t>
      </w:r>
      <w:r>
        <w:rPr>
          <w:color w:val="231F20"/>
          <w:spacing w:val="-3"/>
          <w:sz w:val="21"/>
        </w:rPr>
        <w:t xml:space="preserve">Humphreys JS. What core primary health care services should </w:t>
      </w:r>
      <w:r>
        <w:rPr>
          <w:color w:val="231F20"/>
          <w:sz w:val="21"/>
        </w:rPr>
        <w:t xml:space="preserve">be </w:t>
      </w:r>
      <w:r>
        <w:rPr>
          <w:color w:val="231F20"/>
          <w:spacing w:val="-3"/>
          <w:sz w:val="21"/>
        </w:rPr>
        <w:t xml:space="preserve">available </w:t>
      </w:r>
      <w:r>
        <w:rPr>
          <w:color w:val="231F20"/>
          <w:sz w:val="21"/>
        </w:rPr>
        <w:t xml:space="preserve">to </w:t>
      </w:r>
      <w:r>
        <w:rPr>
          <w:color w:val="231F20"/>
          <w:spacing w:val="-3"/>
          <w:sz w:val="21"/>
        </w:rPr>
        <w:t>Australians living in rural</w:t>
      </w:r>
      <w:r>
        <w:rPr>
          <w:color w:val="231F20"/>
          <w:spacing w:val="-25"/>
          <w:sz w:val="21"/>
        </w:rPr>
        <w:t xml:space="preserve"> </w:t>
      </w:r>
      <w:r>
        <w:rPr>
          <w:color w:val="231F20"/>
          <w:sz w:val="21"/>
        </w:rPr>
        <w:t>and</w:t>
      </w:r>
      <w:r>
        <w:rPr>
          <w:color w:val="231F20"/>
          <w:spacing w:val="-24"/>
          <w:sz w:val="21"/>
        </w:rPr>
        <w:t xml:space="preserve"> </w:t>
      </w:r>
      <w:r>
        <w:rPr>
          <w:color w:val="231F20"/>
          <w:spacing w:val="-3"/>
          <w:sz w:val="21"/>
        </w:rPr>
        <w:t>remote</w:t>
      </w:r>
      <w:r>
        <w:rPr>
          <w:color w:val="231F20"/>
          <w:spacing w:val="-24"/>
          <w:sz w:val="21"/>
        </w:rPr>
        <w:t xml:space="preserve"> </w:t>
      </w:r>
      <w:r>
        <w:rPr>
          <w:color w:val="231F20"/>
          <w:spacing w:val="-4"/>
          <w:sz w:val="21"/>
        </w:rPr>
        <w:t>communities?</w:t>
      </w:r>
      <w:r>
        <w:rPr>
          <w:color w:val="231F20"/>
          <w:spacing w:val="-25"/>
          <w:sz w:val="21"/>
        </w:rPr>
        <w:t xml:space="preserve"> </w:t>
      </w:r>
      <w:r>
        <w:rPr>
          <w:color w:val="231F20"/>
          <w:sz w:val="21"/>
        </w:rPr>
        <w:t>BMC</w:t>
      </w:r>
      <w:r>
        <w:rPr>
          <w:color w:val="231F20"/>
          <w:spacing w:val="-24"/>
          <w:sz w:val="21"/>
        </w:rPr>
        <w:t xml:space="preserve"> </w:t>
      </w:r>
      <w:r>
        <w:rPr>
          <w:color w:val="231F20"/>
          <w:spacing w:val="-3"/>
          <w:sz w:val="21"/>
        </w:rPr>
        <w:t>Family Practice.</w:t>
      </w:r>
      <w:r>
        <w:rPr>
          <w:color w:val="231F20"/>
          <w:spacing w:val="-13"/>
          <w:sz w:val="21"/>
        </w:rPr>
        <w:t xml:space="preserve"> </w:t>
      </w:r>
      <w:r>
        <w:rPr>
          <w:color w:val="231F20"/>
          <w:spacing w:val="-4"/>
          <w:sz w:val="21"/>
        </w:rPr>
        <w:t>2014;15:1-9.</w:t>
      </w:r>
    </w:p>
    <w:p w14:paraId="44C2DA05" w14:textId="77777777" w:rsidR="00B6723A" w:rsidRDefault="00443E94">
      <w:pPr>
        <w:pStyle w:val="ListParagraph"/>
        <w:numPr>
          <w:ilvl w:val="0"/>
          <w:numId w:val="2"/>
        </w:numPr>
        <w:tabs>
          <w:tab w:val="left" w:pos="1147"/>
          <w:tab w:val="left" w:pos="1148"/>
        </w:tabs>
        <w:spacing w:line="259" w:lineRule="auto"/>
        <w:ind w:right="258"/>
        <w:jc w:val="left"/>
        <w:rPr>
          <w:sz w:val="21"/>
        </w:rPr>
      </w:pPr>
      <w:r>
        <w:rPr>
          <w:color w:val="231F20"/>
          <w:spacing w:val="-3"/>
          <w:sz w:val="21"/>
        </w:rPr>
        <w:t xml:space="preserve">Thomas </w:t>
      </w:r>
      <w:r>
        <w:rPr>
          <w:color w:val="231F20"/>
          <w:sz w:val="21"/>
        </w:rPr>
        <w:t xml:space="preserve">SL, </w:t>
      </w:r>
      <w:r>
        <w:rPr>
          <w:color w:val="231F20"/>
          <w:spacing w:val="-5"/>
          <w:sz w:val="21"/>
        </w:rPr>
        <w:t xml:space="preserve">Wakerman J, </w:t>
      </w:r>
      <w:r>
        <w:rPr>
          <w:color w:val="231F20"/>
          <w:spacing w:val="-3"/>
          <w:sz w:val="21"/>
        </w:rPr>
        <w:t>Humphreys JS. Ensuring</w:t>
      </w:r>
      <w:r>
        <w:rPr>
          <w:color w:val="231F20"/>
          <w:spacing w:val="-15"/>
          <w:sz w:val="21"/>
        </w:rPr>
        <w:t xml:space="preserve"> </w:t>
      </w:r>
      <w:r>
        <w:rPr>
          <w:color w:val="231F20"/>
          <w:spacing w:val="-3"/>
          <w:sz w:val="21"/>
        </w:rPr>
        <w:t>equity</w:t>
      </w:r>
      <w:r>
        <w:rPr>
          <w:color w:val="231F20"/>
          <w:spacing w:val="-15"/>
          <w:sz w:val="21"/>
        </w:rPr>
        <w:t xml:space="preserve"> </w:t>
      </w:r>
      <w:r>
        <w:rPr>
          <w:color w:val="231F20"/>
          <w:sz w:val="21"/>
        </w:rPr>
        <w:t>of</w:t>
      </w:r>
      <w:r>
        <w:rPr>
          <w:color w:val="231F20"/>
          <w:spacing w:val="-15"/>
          <w:sz w:val="21"/>
        </w:rPr>
        <w:t xml:space="preserve"> </w:t>
      </w:r>
      <w:r>
        <w:rPr>
          <w:color w:val="231F20"/>
          <w:spacing w:val="-3"/>
          <w:sz w:val="21"/>
        </w:rPr>
        <w:t>access</w:t>
      </w:r>
      <w:r>
        <w:rPr>
          <w:color w:val="231F20"/>
          <w:spacing w:val="-15"/>
          <w:sz w:val="21"/>
        </w:rPr>
        <w:t xml:space="preserve"> </w:t>
      </w:r>
      <w:r>
        <w:rPr>
          <w:color w:val="231F20"/>
          <w:sz w:val="21"/>
        </w:rPr>
        <w:t>to</w:t>
      </w:r>
      <w:r>
        <w:rPr>
          <w:color w:val="231F20"/>
          <w:spacing w:val="-14"/>
          <w:sz w:val="21"/>
        </w:rPr>
        <w:t xml:space="preserve"> </w:t>
      </w:r>
      <w:r>
        <w:rPr>
          <w:color w:val="231F20"/>
          <w:spacing w:val="-3"/>
          <w:sz w:val="21"/>
        </w:rPr>
        <w:t>primary</w:t>
      </w:r>
      <w:r>
        <w:rPr>
          <w:color w:val="231F20"/>
          <w:spacing w:val="-15"/>
          <w:sz w:val="21"/>
        </w:rPr>
        <w:t xml:space="preserve"> </w:t>
      </w:r>
      <w:r>
        <w:rPr>
          <w:color w:val="231F20"/>
          <w:spacing w:val="-3"/>
          <w:sz w:val="21"/>
        </w:rPr>
        <w:t xml:space="preserve">health care </w:t>
      </w:r>
      <w:r>
        <w:rPr>
          <w:color w:val="231F20"/>
          <w:sz w:val="21"/>
        </w:rPr>
        <w:t xml:space="preserve">in </w:t>
      </w:r>
      <w:r>
        <w:rPr>
          <w:color w:val="231F20"/>
          <w:spacing w:val="-3"/>
          <w:sz w:val="21"/>
        </w:rPr>
        <w:t xml:space="preserve">rural </w:t>
      </w:r>
      <w:r>
        <w:rPr>
          <w:color w:val="231F20"/>
          <w:sz w:val="21"/>
        </w:rPr>
        <w:t xml:space="preserve">and </w:t>
      </w:r>
      <w:r>
        <w:rPr>
          <w:color w:val="231F20"/>
          <w:spacing w:val="-3"/>
          <w:sz w:val="21"/>
        </w:rPr>
        <w:t xml:space="preserve">remote Australia </w:t>
      </w:r>
      <w:r>
        <w:rPr>
          <w:color w:val="231F20"/>
          <w:sz w:val="21"/>
        </w:rPr>
        <w:t xml:space="preserve">- </w:t>
      </w:r>
      <w:r>
        <w:rPr>
          <w:color w:val="231F20"/>
          <w:spacing w:val="-3"/>
          <w:sz w:val="21"/>
        </w:rPr>
        <w:t xml:space="preserve">what core services should </w:t>
      </w:r>
      <w:r>
        <w:rPr>
          <w:color w:val="231F20"/>
          <w:sz w:val="21"/>
        </w:rPr>
        <w:t xml:space="preserve">be </w:t>
      </w:r>
      <w:r>
        <w:rPr>
          <w:color w:val="231F20"/>
          <w:spacing w:val="-3"/>
          <w:sz w:val="21"/>
        </w:rPr>
        <w:t xml:space="preserve">locally </w:t>
      </w:r>
      <w:r>
        <w:rPr>
          <w:color w:val="231F20"/>
          <w:spacing w:val="-4"/>
          <w:sz w:val="21"/>
        </w:rPr>
        <w:t xml:space="preserve">available? </w:t>
      </w:r>
      <w:r>
        <w:rPr>
          <w:color w:val="231F20"/>
          <w:spacing w:val="-3"/>
          <w:sz w:val="21"/>
        </w:rPr>
        <w:t xml:space="preserve">International Journal </w:t>
      </w:r>
      <w:r>
        <w:rPr>
          <w:color w:val="231F20"/>
          <w:sz w:val="21"/>
        </w:rPr>
        <w:t xml:space="preserve">For </w:t>
      </w:r>
      <w:r>
        <w:rPr>
          <w:color w:val="231F20"/>
          <w:spacing w:val="-3"/>
          <w:sz w:val="21"/>
        </w:rPr>
        <w:t xml:space="preserve">Equity </w:t>
      </w:r>
      <w:r>
        <w:rPr>
          <w:color w:val="231F20"/>
          <w:sz w:val="21"/>
        </w:rPr>
        <w:t xml:space="preserve">In </w:t>
      </w:r>
      <w:r>
        <w:rPr>
          <w:color w:val="231F20"/>
          <w:spacing w:val="-3"/>
          <w:sz w:val="21"/>
        </w:rPr>
        <w:t>Health. 2015;14:1-8.</w:t>
      </w:r>
    </w:p>
    <w:p w14:paraId="0232C344" w14:textId="77777777" w:rsidR="00B6723A" w:rsidRDefault="00443E94">
      <w:pPr>
        <w:pStyle w:val="ListParagraph"/>
        <w:numPr>
          <w:ilvl w:val="0"/>
          <w:numId w:val="2"/>
        </w:numPr>
        <w:tabs>
          <w:tab w:val="left" w:pos="1147"/>
          <w:tab w:val="left" w:pos="1148"/>
        </w:tabs>
        <w:spacing w:before="165" w:line="259" w:lineRule="auto"/>
        <w:ind w:right="95"/>
        <w:jc w:val="left"/>
        <w:rPr>
          <w:sz w:val="21"/>
        </w:rPr>
      </w:pPr>
      <w:r>
        <w:rPr>
          <w:color w:val="231F20"/>
          <w:spacing w:val="-3"/>
          <w:sz w:val="21"/>
        </w:rPr>
        <w:t xml:space="preserve">Caffery </w:t>
      </w:r>
      <w:r>
        <w:rPr>
          <w:color w:val="231F20"/>
          <w:sz w:val="21"/>
        </w:rPr>
        <w:t xml:space="preserve">L, </w:t>
      </w:r>
      <w:r>
        <w:rPr>
          <w:color w:val="231F20"/>
          <w:spacing w:val="-3"/>
          <w:sz w:val="21"/>
        </w:rPr>
        <w:t xml:space="preserve">Bradford </w:t>
      </w:r>
      <w:r>
        <w:rPr>
          <w:color w:val="231F20"/>
          <w:sz w:val="21"/>
        </w:rPr>
        <w:t xml:space="preserve">N, </w:t>
      </w:r>
      <w:r>
        <w:rPr>
          <w:color w:val="231F20"/>
          <w:spacing w:val="-3"/>
          <w:sz w:val="21"/>
        </w:rPr>
        <w:t xml:space="preserve">Meurer </w:t>
      </w:r>
      <w:r>
        <w:rPr>
          <w:color w:val="231F20"/>
          <w:sz w:val="21"/>
        </w:rPr>
        <w:t xml:space="preserve">M, </w:t>
      </w:r>
      <w:r>
        <w:rPr>
          <w:color w:val="231F20"/>
          <w:spacing w:val="-3"/>
          <w:sz w:val="21"/>
        </w:rPr>
        <w:t>Smith A. Association between patient age, geographical location, Indigenous status</w:t>
      </w:r>
      <w:r>
        <w:rPr>
          <w:color w:val="231F20"/>
          <w:spacing w:val="-41"/>
          <w:sz w:val="21"/>
        </w:rPr>
        <w:t xml:space="preserve"> </w:t>
      </w:r>
      <w:r>
        <w:rPr>
          <w:color w:val="231F20"/>
          <w:spacing w:val="-3"/>
          <w:sz w:val="21"/>
        </w:rPr>
        <w:t xml:space="preserve">and hospitalisation </w:t>
      </w:r>
      <w:r>
        <w:rPr>
          <w:color w:val="231F20"/>
          <w:sz w:val="21"/>
        </w:rPr>
        <w:t xml:space="preserve">for </w:t>
      </w:r>
      <w:r>
        <w:rPr>
          <w:color w:val="231F20"/>
          <w:spacing w:val="-3"/>
          <w:sz w:val="21"/>
        </w:rPr>
        <w:t xml:space="preserve">oral </w:t>
      </w:r>
      <w:r>
        <w:rPr>
          <w:color w:val="231F20"/>
          <w:sz w:val="21"/>
        </w:rPr>
        <w:t xml:space="preserve">and </w:t>
      </w:r>
      <w:r>
        <w:rPr>
          <w:color w:val="231F20"/>
          <w:spacing w:val="-3"/>
          <w:sz w:val="21"/>
        </w:rPr>
        <w:t xml:space="preserve">dental conditions </w:t>
      </w:r>
      <w:r>
        <w:rPr>
          <w:color w:val="231F20"/>
          <w:sz w:val="21"/>
        </w:rPr>
        <w:t xml:space="preserve">in </w:t>
      </w:r>
      <w:r>
        <w:rPr>
          <w:color w:val="231F20"/>
          <w:spacing w:val="-3"/>
          <w:sz w:val="21"/>
        </w:rPr>
        <w:t xml:space="preserve">Queensland, Australia. Australian Journal </w:t>
      </w:r>
      <w:r>
        <w:rPr>
          <w:color w:val="231F20"/>
          <w:sz w:val="21"/>
        </w:rPr>
        <w:t>Of</w:t>
      </w:r>
      <w:r>
        <w:rPr>
          <w:color w:val="231F20"/>
          <w:spacing w:val="-46"/>
          <w:sz w:val="21"/>
        </w:rPr>
        <w:t xml:space="preserve"> </w:t>
      </w:r>
      <w:r>
        <w:rPr>
          <w:color w:val="231F20"/>
          <w:spacing w:val="-3"/>
          <w:sz w:val="21"/>
        </w:rPr>
        <w:t>Primary Health. 2017;23(1):46-52.</w:t>
      </w:r>
    </w:p>
    <w:p w14:paraId="7079CC2F" w14:textId="77777777" w:rsidR="00B6723A" w:rsidRDefault="00443E94">
      <w:pPr>
        <w:pStyle w:val="BodyText"/>
        <w:spacing w:before="9"/>
        <w:ind w:left="0"/>
        <w:rPr>
          <w:sz w:val="41"/>
        </w:rPr>
      </w:pPr>
      <w:r>
        <w:br w:type="column"/>
      </w:r>
    </w:p>
    <w:p w14:paraId="0B9B2808" w14:textId="77777777" w:rsidR="00B6723A" w:rsidRDefault="00443E94">
      <w:pPr>
        <w:pStyle w:val="ListParagraph"/>
        <w:numPr>
          <w:ilvl w:val="0"/>
          <w:numId w:val="2"/>
        </w:numPr>
        <w:tabs>
          <w:tab w:val="left" w:pos="889"/>
          <w:tab w:val="left" w:pos="890"/>
        </w:tabs>
        <w:spacing w:before="0"/>
        <w:ind w:left="889"/>
        <w:jc w:val="left"/>
        <w:rPr>
          <w:sz w:val="21"/>
        </w:rPr>
      </w:pPr>
      <w:r>
        <w:rPr>
          <w:color w:val="231F20"/>
          <w:spacing w:val="-4"/>
          <w:sz w:val="21"/>
        </w:rPr>
        <w:t xml:space="preserve">Barker </w:t>
      </w:r>
      <w:r>
        <w:rPr>
          <w:color w:val="231F20"/>
          <w:sz w:val="21"/>
        </w:rPr>
        <w:t xml:space="preserve">CL, </w:t>
      </w:r>
      <w:r>
        <w:rPr>
          <w:color w:val="231F20"/>
          <w:spacing w:val="-4"/>
          <w:sz w:val="21"/>
        </w:rPr>
        <w:t>Ross</w:t>
      </w:r>
      <w:r>
        <w:rPr>
          <w:color w:val="231F20"/>
          <w:spacing w:val="-28"/>
          <w:sz w:val="21"/>
        </w:rPr>
        <w:t xml:space="preserve"> </w:t>
      </w:r>
      <w:r>
        <w:rPr>
          <w:color w:val="231F20"/>
          <w:spacing w:val="-3"/>
          <w:sz w:val="21"/>
        </w:rPr>
        <w:t>M.</w:t>
      </w:r>
    </w:p>
    <w:p w14:paraId="5A5B762C" w14:textId="77777777" w:rsidR="00B6723A" w:rsidRDefault="00443E94">
      <w:pPr>
        <w:pStyle w:val="BodyText"/>
        <w:spacing w:before="19" w:line="259" w:lineRule="auto"/>
        <w:ind w:left="889" w:right="205"/>
      </w:pPr>
      <w:r>
        <w:rPr>
          <w:color w:val="231F20"/>
          <w:spacing w:val="-4"/>
        </w:rPr>
        <w:t xml:space="preserve">Paediatric </w:t>
      </w:r>
      <w:r>
        <w:rPr>
          <w:color w:val="231F20"/>
          <w:spacing w:val="-3"/>
        </w:rPr>
        <w:t xml:space="preserve">aeromedical retrievals </w:t>
      </w:r>
      <w:r>
        <w:rPr>
          <w:color w:val="231F20"/>
        </w:rPr>
        <w:t xml:space="preserve">in the </w:t>
      </w:r>
      <w:r>
        <w:rPr>
          <w:color w:val="231F20"/>
          <w:spacing w:val="-9"/>
        </w:rPr>
        <w:t xml:space="preserve">‘Top </w:t>
      </w:r>
      <w:r>
        <w:rPr>
          <w:color w:val="231F20"/>
          <w:spacing w:val="-3"/>
        </w:rPr>
        <w:t xml:space="preserve">End’ </w:t>
      </w:r>
      <w:r>
        <w:rPr>
          <w:color w:val="231F20"/>
        </w:rPr>
        <w:t xml:space="preserve">of the </w:t>
      </w:r>
      <w:r>
        <w:rPr>
          <w:color w:val="231F20"/>
          <w:spacing w:val="-3"/>
        </w:rPr>
        <w:t xml:space="preserve">Northern </w:t>
      </w:r>
      <w:r>
        <w:rPr>
          <w:color w:val="231F20"/>
          <w:spacing w:val="-7"/>
        </w:rPr>
        <w:t xml:space="preserve">Territory. </w:t>
      </w:r>
      <w:r>
        <w:rPr>
          <w:color w:val="231F20"/>
        </w:rPr>
        <w:t xml:space="preserve">The </w:t>
      </w:r>
      <w:r>
        <w:rPr>
          <w:color w:val="231F20"/>
          <w:spacing w:val="-4"/>
        </w:rPr>
        <w:t xml:space="preserve">Australian </w:t>
      </w:r>
      <w:r>
        <w:rPr>
          <w:color w:val="231F20"/>
          <w:spacing w:val="-3"/>
        </w:rPr>
        <w:t xml:space="preserve">Journal </w:t>
      </w:r>
      <w:r>
        <w:rPr>
          <w:color w:val="231F20"/>
        </w:rPr>
        <w:t xml:space="preserve">Of </w:t>
      </w:r>
      <w:r>
        <w:rPr>
          <w:color w:val="231F20"/>
          <w:spacing w:val="-3"/>
        </w:rPr>
        <w:t>Rural Health. 2014;22(1):29-32.</w:t>
      </w:r>
    </w:p>
    <w:p w14:paraId="01D169D4" w14:textId="77777777" w:rsidR="00B6723A" w:rsidRDefault="00443E94">
      <w:pPr>
        <w:pStyle w:val="ListParagraph"/>
        <w:numPr>
          <w:ilvl w:val="0"/>
          <w:numId w:val="2"/>
        </w:numPr>
        <w:tabs>
          <w:tab w:val="left" w:pos="889"/>
          <w:tab w:val="left" w:pos="890"/>
        </w:tabs>
        <w:spacing w:before="168" w:line="259" w:lineRule="auto"/>
        <w:ind w:left="889" w:right="281"/>
        <w:jc w:val="left"/>
        <w:rPr>
          <w:sz w:val="21"/>
        </w:rPr>
      </w:pPr>
      <w:r>
        <w:rPr>
          <w:color w:val="231F20"/>
          <w:spacing w:val="-4"/>
          <w:sz w:val="21"/>
        </w:rPr>
        <w:t xml:space="preserve">O’Callaghan </w:t>
      </w:r>
      <w:r>
        <w:rPr>
          <w:color w:val="231F20"/>
          <w:spacing w:val="-3"/>
          <w:sz w:val="21"/>
        </w:rPr>
        <w:t xml:space="preserve">AM, </w:t>
      </w:r>
      <w:r>
        <w:rPr>
          <w:color w:val="231F20"/>
          <w:spacing w:val="-4"/>
          <w:sz w:val="21"/>
        </w:rPr>
        <w:t xml:space="preserve">McAllister </w:t>
      </w:r>
      <w:r>
        <w:rPr>
          <w:color w:val="231F20"/>
          <w:sz w:val="21"/>
        </w:rPr>
        <w:t xml:space="preserve">L, </w:t>
      </w:r>
      <w:r>
        <w:rPr>
          <w:color w:val="231F20"/>
          <w:spacing w:val="-4"/>
          <w:sz w:val="21"/>
        </w:rPr>
        <w:t>Wilson L. Barriers</w:t>
      </w:r>
      <w:r>
        <w:rPr>
          <w:color w:val="231F20"/>
          <w:spacing w:val="-17"/>
          <w:sz w:val="21"/>
        </w:rPr>
        <w:t xml:space="preserve"> </w:t>
      </w:r>
      <w:r>
        <w:rPr>
          <w:color w:val="231F20"/>
          <w:sz w:val="21"/>
        </w:rPr>
        <w:t>to</w:t>
      </w:r>
      <w:r>
        <w:rPr>
          <w:color w:val="231F20"/>
          <w:spacing w:val="-17"/>
          <w:sz w:val="21"/>
        </w:rPr>
        <w:t xml:space="preserve"> </w:t>
      </w:r>
      <w:r>
        <w:rPr>
          <w:color w:val="231F20"/>
          <w:spacing w:val="-4"/>
          <w:sz w:val="21"/>
        </w:rPr>
        <w:t>accessing</w:t>
      </w:r>
      <w:r>
        <w:rPr>
          <w:color w:val="231F20"/>
          <w:spacing w:val="-17"/>
          <w:sz w:val="21"/>
        </w:rPr>
        <w:t xml:space="preserve"> </w:t>
      </w:r>
      <w:r>
        <w:rPr>
          <w:color w:val="231F20"/>
          <w:spacing w:val="-4"/>
          <w:sz w:val="21"/>
        </w:rPr>
        <w:t>rural</w:t>
      </w:r>
      <w:r>
        <w:rPr>
          <w:color w:val="231F20"/>
          <w:spacing w:val="-16"/>
          <w:sz w:val="21"/>
        </w:rPr>
        <w:t xml:space="preserve"> </w:t>
      </w:r>
      <w:r>
        <w:rPr>
          <w:color w:val="231F20"/>
          <w:spacing w:val="-4"/>
          <w:sz w:val="21"/>
        </w:rPr>
        <w:t>paediatric</w:t>
      </w:r>
      <w:r>
        <w:rPr>
          <w:color w:val="231F20"/>
          <w:spacing w:val="-17"/>
          <w:sz w:val="21"/>
        </w:rPr>
        <w:t xml:space="preserve"> </w:t>
      </w:r>
      <w:r>
        <w:rPr>
          <w:color w:val="231F20"/>
          <w:spacing w:val="-4"/>
          <w:sz w:val="21"/>
        </w:rPr>
        <w:t xml:space="preserve">speech pathology services: health </w:t>
      </w:r>
      <w:r>
        <w:rPr>
          <w:color w:val="231F20"/>
          <w:spacing w:val="-3"/>
          <w:sz w:val="21"/>
        </w:rPr>
        <w:t xml:space="preserve">care </w:t>
      </w:r>
      <w:r>
        <w:rPr>
          <w:color w:val="231F20"/>
          <w:spacing w:val="-4"/>
          <w:sz w:val="21"/>
        </w:rPr>
        <w:t>consumers’ perspectives.</w:t>
      </w:r>
      <w:r>
        <w:rPr>
          <w:color w:val="231F20"/>
          <w:spacing w:val="-26"/>
          <w:sz w:val="21"/>
        </w:rPr>
        <w:t xml:space="preserve"> </w:t>
      </w:r>
      <w:r>
        <w:rPr>
          <w:color w:val="231F20"/>
          <w:spacing w:val="-3"/>
          <w:sz w:val="21"/>
        </w:rPr>
        <w:t>The</w:t>
      </w:r>
      <w:r>
        <w:rPr>
          <w:color w:val="231F20"/>
          <w:spacing w:val="-26"/>
          <w:sz w:val="21"/>
        </w:rPr>
        <w:t xml:space="preserve"> </w:t>
      </w:r>
      <w:r>
        <w:rPr>
          <w:color w:val="231F20"/>
          <w:spacing w:val="-4"/>
          <w:sz w:val="21"/>
        </w:rPr>
        <w:t>Australian</w:t>
      </w:r>
      <w:r>
        <w:rPr>
          <w:color w:val="231F20"/>
          <w:spacing w:val="-26"/>
          <w:sz w:val="21"/>
        </w:rPr>
        <w:t xml:space="preserve"> </w:t>
      </w:r>
      <w:r>
        <w:rPr>
          <w:color w:val="231F20"/>
          <w:spacing w:val="-4"/>
          <w:sz w:val="21"/>
        </w:rPr>
        <w:t>Journal</w:t>
      </w:r>
      <w:r>
        <w:rPr>
          <w:color w:val="231F20"/>
          <w:spacing w:val="-26"/>
          <w:sz w:val="21"/>
        </w:rPr>
        <w:t xml:space="preserve"> </w:t>
      </w:r>
      <w:r>
        <w:rPr>
          <w:color w:val="231F20"/>
          <w:sz w:val="21"/>
        </w:rPr>
        <w:t>Of</w:t>
      </w:r>
      <w:r>
        <w:rPr>
          <w:color w:val="231F20"/>
          <w:spacing w:val="-26"/>
          <w:sz w:val="21"/>
        </w:rPr>
        <w:t xml:space="preserve"> </w:t>
      </w:r>
      <w:r>
        <w:rPr>
          <w:color w:val="231F20"/>
          <w:spacing w:val="-4"/>
          <w:sz w:val="21"/>
        </w:rPr>
        <w:t>Rural Health.</w:t>
      </w:r>
      <w:r>
        <w:rPr>
          <w:color w:val="231F20"/>
          <w:spacing w:val="-17"/>
          <w:sz w:val="21"/>
        </w:rPr>
        <w:t xml:space="preserve"> </w:t>
      </w:r>
      <w:r>
        <w:rPr>
          <w:color w:val="231F20"/>
          <w:spacing w:val="-4"/>
          <w:sz w:val="21"/>
        </w:rPr>
        <w:t>2005;13(3):162-71.</w:t>
      </w:r>
    </w:p>
    <w:p w14:paraId="59D59672" w14:textId="77777777" w:rsidR="00B6723A" w:rsidRDefault="00443E94">
      <w:pPr>
        <w:pStyle w:val="ListParagraph"/>
        <w:numPr>
          <w:ilvl w:val="0"/>
          <w:numId w:val="2"/>
        </w:numPr>
        <w:tabs>
          <w:tab w:val="left" w:pos="889"/>
          <w:tab w:val="left" w:pos="890"/>
        </w:tabs>
        <w:spacing w:line="259" w:lineRule="auto"/>
        <w:ind w:left="889" w:right="434"/>
        <w:jc w:val="left"/>
        <w:rPr>
          <w:sz w:val="21"/>
        </w:rPr>
      </w:pPr>
      <w:r>
        <w:rPr>
          <w:color w:val="231F20"/>
          <w:spacing w:val="-3"/>
          <w:sz w:val="21"/>
        </w:rPr>
        <w:t xml:space="preserve">Bristow </w:t>
      </w:r>
      <w:r>
        <w:rPr>
          <w:color w:val="231F20"/>
          <w:sz w:val="21"/>
        </w:rPr>
        <w:t xml:space="preserve">S, </w:t>
      </w:r>
      <w:r>
        <w:rPr>
          <w:color w:val="231F20"/>
          <w:spacing w:val="-3"/>
          <w:sz w:val="21"/>
        </w:rPr>
        <w:t xml:space="preserve">Jackson </w:t>
      </w:r>
      <w:r>
        <w:rPr>
          <w:color w:val="231F20"/>
          <w:spacing w:val="-4"/>
          <w:sz w:val="21"/>
        </w:rPr>
        <w:t xml:space="preserve">D, </w:t>
      </w:r>
      <w:r>
        <w:rPr>
          <w:color w:val="231F20"/>
          <w:spacing w:val="-3"/>
          <w:sz w:val="21"/>
        </w:rPr>
        <w:t xml:space="preserve">Shields </w:t>
      </w:r>
      <w:r>
        <w:rPr>
          <w:color w:val="231F20"/>
          <w:sz w:val="21"/>
        </w:rPr>
        <w:t xml:space="preserve">L, </w:t>
      </w:r>
      <w:r>
        <w:rPr>
          <w:color w:val="231F20"/>
          <w:spacing w:val="-3"/>
          <w:sz w:val="21"/>
        </w:rPr>
        <w:t xml:space="preserve">Usher K. </w:t>
      </w:r>
      <w:r>
        <w:rPr>
          <w:color w:val="231F20"/>
          <w:sz w:val="21"/>
        </w:rPr>
        <w:t xml:space="preserve">The </w:t>
      </w:r>
      <w:r>
        <w:rPr>
          <w:color w:val="231F20"/>
          <w:spacing w:val="-3"/>
          <w:sz w:val="21"/>
        </w:rPr>
        <w:t xml:space="preserve">rural </w:t>
      </w:r>
      <w:r>
        <w:rPr>
          <w:color w:val="231F20"/>
          <w:spacing w:val="-4"/>
          <w:sz w:val="21"/>
        </w:rPr>
        <w:t xml:space="preserve">mother’s experience </w:t>
      </w:r>
      <w:r>
        <w:rPr>
          <w:color w:val="231F20"/>
          <w:sz w:val="21"/>
        </w:rPr>
        <w:t>of</w:t>
      </w:r>
      <w:r>
        <w:rPr>
          <w:color w:val="231F20"/>
          <w:spacing w:val="-43"/>
          <w:sz w:val="21"/>
        </w:rPr>
        <w:t xml:space="preserve"> </w:t>
      </w:r>
      <w:r>
        <w:rPr>
          <w:color w:val="231F20"/>
          <w:spacing w:val="-3"/>
          <w:sz w:val="21"/>
        </w:rPr>
        <w:t xml:space="preserve">caring for </w:t>
      </w:r>
      <w:r>
        <w:rPr>
          <w:color w:val="231F20"/>
          <w:sz w:val="21"/>
        </w:rPr>
        <w:t xml:space="preserve">a </w:t>
      </w:r>
      <w:r>
        <w:rPr>
          <w:color w:val="231F20"/>
          <w:spacing w:val="-3"/>
          <w:sz w:val="21"/>
        </w:rPr>
        <w:t xml:space="preserve">child with </w:t>
      </w:r>
      <w:r>
        <w:rPr>
          <w:color w:val="231F20"/>
          <w:sz w:val="21"/>
        </w:rPr>
        <w:t>a</w:t>
      </w:r>
      <w:r>
        <w:rPr>
          <w:color w:val="231F20"/>
          <w:spacing w:val="-43"/>
          <w:sz w:val="21"/>
        </w:rPr>
        <w:t xml:space="preserve"> </w:t>
      </w:r>
      <w:r>
        <w:rPr>
          <w:color w:val="231F20"/>
          <w:spacing w:val="-3"/>
          <w:sz w:val="21"/>
        </w:rPr>
        <w:t>chronic health condition: An</w:t>
      </w:r>
    </w:p>
    <w:p w14:paraId="71F9889A" w14:textId="77777777" w:rsidR="00B6723A" w:rsidRDefault="00443E94">
      <w:pPr>
        <w:pStyle w:val="BodyText"/>
        <w:spacing w:line="259" w:lineRule="auto"/>
        <w:ind w:left="889" w:right="79"/>
      </w:pPr>
      <w:r>
        <w:rPr>
          <w:color w:val="231F20"/>
          <w:spacing w:val="-3"/>
        </w:rPr>
        <w:t xml:space="preserve">integrative </w:t>
      </w:r>
      <w:r>
        <w:rPr>
          <w:color w:val="231F20"/>
          <w:spacing w:val="-4"/>
        </w:rPr>
        <w:t xml:space="preserve">review. </w:t>
      </w:r>
      <w:r>
        <w:rPr>
          <w:color w:val="231F20"/>
          <w:spacing w:val="-3"/>
        </w:rPr>
        <w:t xml:space="preserve">Journal </w:t>
      </w:r>
      <w:r>
        <w:rPr>
          <w:color w:val="231F20"/>
        </w:rPr>
        <w:t xml:space="preserve">Of </w:t>
      </w:r>
      <w:r>
        <w:rPr>
          <w:color w:val="231F20"/>
          <w:spacing w:val="-3"/>
        </w:rPr>
        <w:t>Clinical Nursing. 2018;27(13-14):2558-68.</w:t>
      </w:r>
    </w:p>
    <w:p w14:paraId="0CFA7016" w14:textId="77777777" w:rsidR="00B6723A" w:rsidRDefault="00443E94">
      <w:pPr>
        <w:pStyle w:val="ListParagraph"/>
        <w:numPr>
          <w:ilvl w:val="0"/>
          <w:numId w:val="2"/>
        </w:numPr>
        <w:tabs>
          <w:tab w:val="left" w:pos="889"/>
          <w:tab w:val="left" w:pos="890"/>
        </w:tabs>
        <w:ind w:left="889"/>
        <w:jc w:val="left"/>
        <w:rPr>
          <w:sz w:val="21"/>
        </w:rPr>
      </w:pPr>
      <w:r>
        <w:rPr>
          <w:color w:val="231F20"/>
          <w:spacing w:val="-3"/>
          <w:sz w:val="21"/>
        </w:rPr>
        <w:t xml:space="preserve">Mitsch </w:t>
      </w:r>
      <w:r>
        <w:rPr>
          <w:color w:val="231F20"/>
          <w:spacing w:val="-11"/>
          <w:sz w:val="21"/>
        </w:rPr>
        <w:t xml:space="preserve">V, </w:t>
      </w:r>
      <w:r>
        <w:rPr>
          <w:color w:val="231F20"/>
          <w:spacing w:val="-3"/>
          <w:sz w:val="21"/>
        </w:rPr>
        <w:t xml:space="preserve">Curtin </w:t>
      </w:r>
      <w:r>
        <w:rPr>
          <w:color w:val="231F20"/>
          <w:sz w:val="21"/>
        </w:rPr>
        <w:t xml:space="preserve">M, </w:t>
      </w:r>
      <w:r>
        <w:rPr>
          <w:color w:val="231F20"/>
          <w:spacing w:val="-3"/>
          <w:sz w:val="21"/>
        </w:rPr>
        <w:t>Badge</w:t>
      </w:r>
      <w:r>
        <w:rPr>
          <w:color w:val="231F20"/>
          <w:spacing w:val="-35"/>
          <w:sz w:val="21"/>
        </w:rPr>
        <w:t xml:space="preserve"> </w:t>
      </w:r>
      <w:r>
        <w:rPr>
          <w:color w:val="231F20"/>
          <w:spacing w:val="-3"/>
          <w:sz w:val="21"/>
        </w:rPr>
        <w:t>H.</w:t>
      </w:r>
    </w:p>
    <w:p w14:paraId="7EAAC472" w14:textId="77777777" w:rsidR="00B6723A" w:rsidRDefault="00443E94">
      <w:pPr>
        <w:pStyle w:val="BodyText"/>
        <w:spacing w:before="18" w:line="259" w:lineRule="auto"/>
        <w:ind w:left="889" w:right="205"/>
      </w:pPr>
      <w:r>
        <w:rPr>
          <w:color w:val="231F20"/>
        </w:rPr>
        <w:t xml:space="preserve">The </w:t>
      </w:r>
      <w:r>
        <w:rPr>
          <w:color w:val="231F20"/>
          <w:spacing w:val="-3"/>
        </w:rPr>
        <w:t xml:space="preserve">provision </w:t>
      </w:r>
      <w:r>
        <w:rPr>
          <w:color w:val="231F20"/>
        </w:rPr>
        <w:t xml:space="preserve">of </w:t>
      </w:r>
      <w:r>
        <w:rPr>
          <w:color w:val="231F20"/>
          <w:spacing w:val="-3"/>
        </w:rPr>
        <w:t xml:space="preserve">brain injury rehabilitation services </w:t>
      </w:r>
      <w:r>
        <w:rPr>
          <w:color w:val="231F20"/>
        </w:rPr>
        <w:t xml:space="preserve">for </w:t>
      </w:r>
      <w:r>
        <w:rPr>
          <w:color w:val="231F20"/>
          <w:spacing w:val="-3"/>
        </w:rPr>
        <w:t xml:space="preserve">people living </w:t>
      </w:r>
      <w:r>
        <w:rPr>
          <w:color w:val="231F20"/>
        </w:rPr>
        <w:t xml:space="preserve">in </w:t>
      </w:r>
      <w:r>
        <w:rPr>
          <w:color w:val="231F20"/>
          <w:spacing w:val="-3"/>
        </w:rPr>
        <w:t xml:space="preserve">rural </w:t>
      </w:r>
      <w:r>
        <w:rPr>
          <w:color w:val="231F20"/>
        </w:rPr>
        <w:t xml:space="preserve">and </w:t>
      </w:r>
      <w:r>
        <w:rPr>
          <w:color w:val="231F20"/>
          <w:spacing w:val="-3"/>
        </w:rPr>
        <w:t xml:space="preserve">remote </w:t>
      </w:r>
      <w:r>
        <w:rPr>
          <w:color w:val="231F20"/>
        </w:rPr>
        <w:t xml:space="preserve">New </w:t>
      </w:r>
      <w:r>
        <w:rPr>
          <w:color w:val="231F20"/>
          <w:spacing w:val="-3"/>
        </w:rPr>
        <w:t xml:space="preserve">South </w:t>
      </w:r>
      <w:r>
        <w:rPr>
          <w:color w:val="231F20"/>
          <w:spacing w:val="-4"/>
        </w:rPr>
        <w:t xml:space="preserve">Wales, </w:t>
      </w:r>
      <w:r>
        <w:rPr>
          <w:color w:val="231F20"/>
          <w:spacing w:val="-3"/>
        </w:rPr>
        <w:t xml:space="preserve">Australia. Brain </w:t>
      </w:r>
      <w:r>
        <w:rPr>
          <w:color w:val="231F20"/>
          <w:spacing w:val="-5"/>
        </w:rPr>
        <w:t>Injury.</w:t>
      </w:r>
    </w:p>
    <w:p w14:paraId="783F3C0D" w14:textId="77777777" w:rsidR="00B6723A" w:rsidRDefault="00443E94">
      <w:pPr>
        <w:pStyle w:val="BodyText"/>
        <w:spacing w:line="239" w:lineRule="exact"/>
        <w:ind w:left="889"/>
      </w:pPr>
      <w:r>
        <w:rPr>
          <w:color w:val="231F20"/>
        </w:rPr>
        <w:t>2014(12):1504-13.</w:t>
      </w:r>
    </w:p>
    <w:p w14:paraId="2CEFBBA1" w14:textId="77777777" w:rsidR="00B6723A" w:rsidRDefault="00443E94">
      <w:pPr>
        <w:pStyle w:val="ListParagraph"/>
        <w:numPr>
          <w:ilvl w:val="0"/>
          <w:numId w:val="2"/>
        </w:numPr>
        <w:tabs>
          <w:tab w:val="left" w:pos="889"/>
          <w:tab w:val="left" w:pos="890"/>
        </w:tabs>
        <w:spacing w:before="189" w:line="259" w:lineRule="auto"/>
        <w:ind w:left="889" w:right="144"/>
        <w:jc w:val="left"/>
        <w:rPr>
          <w:sz w:val="21"/>
        </w:rPr>
      </w:pPr>
      <w:r>
        <w:rPr>
          <w:color w:val="231F20"/>
          <w:spacing w:val="-3"/>
          <w:sz w:val="21"/>
        </w:rPr>
        <w:t>Jesus</w:t>
      </w:r>
      <w:r>
        <w:rPr>
          <w:color w:val="231F20"/>
          <w:spacing w:val="-27"/>
          <w:sz w:val="21"/>
        </w:rPr>
        <w:t xml:space="preserve"> </w:t>
      </w:r>
      <w:r>
        <w:rPr>
          <w:color w:val="231F20"/>
          <w:sz w:val="21"/>
        </w:rPr>
        <w:t>TS,</w:t>
      </w:r>
      <w:r>
        <w:rPr>
          <w:color w:val="231F20"/>
          <w:spacing w:val="-26"/>
          <w:sz w:val="21"/>
        </w:rPr>
        <w:t xml:space="preserve"> </w:t>
      </w:r>
      <w:r>
        <w:rPr>
          <w:color w:val="231F20"/>
          <w:spacing w:val="-3"/>
          <w:sz w:val="21"/>
        </w:rPr>
        <w:t>Landry</w:t>
      </w:r>
      <w:r>
        <w:rPr>
          <w:color w:val="231F20"/>
          <w:spacing w:val="-26"/>
          <w:sz w:val="21"/>
        </w:rPr>
        <w:t xml:space="preserve"> </w:t>
      </w:r>
      <w:r>
        <w:rPr>
          <w:color w:val="231F20"/>
          <w:spacing w:val="-4"/>
          <w:sz w:val="21"/>
        </w:rPr>
        <w:t>MD,</w:t>
      </w:r>
      <w:r>
        <w:rPr>
          <w:color w:val="231F20"/>
          <w:spacing w:val="-26"/>
          <w:sz w:val="21"/>
        </w:rPr>
        <w:t xml:space="preserve"> </w:t>
      </w:r>
      <w:r>
        <w:rPr>
          <w:color w:val="231F20"/>
          <w:spacing w:val="-3"/>
          <w:sz w:val="21"/>
        </w:rPr>
        <w:t>Dussault</w:t>
      </w:r>
      <w:r>
        <w:rPr>
          <w:color w:val="231F20"/>
          <w:spacing w:val="-26"/>
          <w:sz w:val="21"/>
        </w:rPr>
        <w:t xml:space="preserve"> </w:t>
      </w:r>
      <w:r>
        <w:rPr>
          <w:color w:val="231F20"/>
          <w:sz w:val="21"/>
        </w:rPr>
        <w:t>G,</w:t>
      </w:r>
      <w:r>
        <w:rPr>
          <w:color w:val="231F20"/>
          <w:spacing w:val="-26"/>
          <w:sz w:val="21"/>
        </w:rPr>
        <w:t xml:space="preserve"> </w:t>
      </w:r>
      <w:r>
        <w:rPr>
          <w:color w:val="231F20"/>
          <w:spacing w:val="-3"/>
          <w:sz w:val="21"/>
        </w:rPr>
        <w:t>Fronteira</w:t>
      </w:r>
      <w:r>
        <w:rPr>
          <w:color w:val="231F20"/>
          <w:spacing w:val="-26"/>
          <w:sz w:val="21"/>
        </w:rPr>
        <w:t xml:space="preserve"> </w:t>
      </w:r>
      <w:r>
        <w:rPr>
          <w:color w:val="231F20"/>
          <w:spacing w:val="-3"/>
          <w:sz w:val="21"/>
        </w:rPr>
        <w:t xml:space="preserve">I. Human resources </w:t>
      </w:r>
      <w:r>
        <w:rPr>
          <w:color w:val="231F20"/>
          <w:sz w:val="21"/>
        </w:rPr>
        <w:t xml:space="preserve">for </w:t>
      </w:r>
      <w:r>
        <w:rPr>
          <w:color w:val="231F20"/>
          <w:spacing w:val="-3"/>
          <w:sz w:val="21"/>
        </w:rPr>
        <w:t xml:space="preserve">health (and rehabilitation): </w:t>
      </w:r>
      <w:r>
        <w:rPr>
          <w:color w:val="231F20"/>
          <w:sz w:val="21"/>
        </w:rPr>
        <w:t xml:space="preserve">Six </w:t>
      </w:r>
      <w:r>
        <w:rPr>
          <w:color w:val="231F20"/>
          <w:spacing w:val="-5"/>
          <w:sz w:val="21"/>
        </w:rPr>
        <w:t xml:space="preserve">Rehab-Workforce </w:t>
      </w:r>
      <w:r>
        <w:rPr>
          <w:color w:val="231F20"/>
          <w:spacing w:val="-3"/>
          <w:sz w:val="21"/>
        </w:rPr>
        <w:t>Challenges</w:t>
      </w:r>
      <w:r>
        <w:rPr>
          <w:color w:val="231F20"/>
          <w:spacing w:val="-21"/>
          <w:sz w:val="21"/>
        </w:rPr>
        <w:t xml:space="preserve"> </w:t>
      </w:r>
      <w:r>
        <w:rPr>
          <w:color w:val="231F20"/>
          <w:sz w:val="21"/>
        </w:rPr>
        <w:t>for</w:t>
      </w:r>
      <w:r>
        <w:rPr>
          <w:color w:val="231F20"/>
          <w:spacing w:val="-21"/>
          <w:sz w:val="21"/>
        </w:rPr>
        <w:t xml:space="preserve"> </w:t>
      </w:r>
      <w:r>
        <w:rPr>
          <w:color w:val="231F20"/>
          <w:sz w:val="21"/>
        </w:rPr>
        <w:t>the</w:t>
      </w:r>
      <w:r>
        <w:rPr>
          <w:color w:val="231F20"/>
          <w:spacing w:val="-20"/>
          <w:sz w:val="21"/>
        </w:rPr>
        <w:t xml:space="preserve"> </w:t>
      </w:r>
      <w:r>
        <w:rPr>
          <w:color w:val="231F20"/>
          <w:spacing w:val="-5"/>
          <w:sz w:val="21"/>
        </w:rPr>
        <w:t>century.</w:t>
      </w:r>
      <w:r>
        <w:rPr>
          <w:color w:val="231F20"/>
          <w:spacing w:val="-21"/>
          <w:sz w:val="21"/>
        </w:rPr>
        <w:t xml:space="preserve"> </w:t>
      </w:r>
      <w:r>
        <w:rPr>
          <w:color w:val="231F20"/>
          <w:spacing w:val="-3"/>
          <w:sz w:val="21"/>
        </w:rPr>
        <w:t>Human</w:t>
      </w:r>
      <w:r>
        <w:rPr>
          <w:color w:val="231F20"/>
          <w:spacing w:val="-21"/>
          <w:sz w:val="21"/>
        </w:rPr>
        <w:t xml:space="preserve"> </w:t>
      </w:r>
      <w:r>
        <w:rPr>
          <w:color w:val="231F20"/>
          <w:spacing w:val="-4"/>
          <w:sz w:val="21"/>
        </w:rPr>
        <w:t xml:space="preserve">Resources </w:t>
      </w:r>
      <w:r>
        <w:rPr>
          <w:color w:val="231F20"/>
          <w:sz w:val="21"/>
        </w:rPr>
        <w:t xml:space="preserve">For </w:t>
      </w:r>
      <w:r>
        <w:rPr>
          <w:color w:val="231F20"/>
          <w:spacing w:val="-3"/>
          <w:sz w:val="21"/>
        </w:rPr>
        <w:t>Health.</w:t>
      </w:r>
      <w:r>
        <w:rPr>
          <w:color w:val="231F20"/>
          <w:spacing w:val="-34"/>
          <w:sz w:val="21"/>
        </w:rPr>
        <w:t xml:space="preserve"> </w:t>
      </w:r>
      <w:r>
        <w:rPr>
          <w:color w:val="231F20"/>
          <w:spacing w:val="-3"/>
          <w:sz w:val="21"/>
        </w:rPr>
        <w:t>2017;15(1):1-12.</w:t>
      </w:r>
    </w:p>
    <w:p w14:paraId="03FDE18A" w14:textId="77777777" w:rsidR="00B6723A" w:rsidRDefault="00443E94">
      <w:pPr>
        <w:pStyle w:val="ListParagraph"/>
        <w:numPr>
          <w:ilvl w:val="0"/>
          <w:numId w:val="2"/>
        </w:numPr>
        <w:tabs>
          <w:tab w:val="left" w:pos="889"/>
          <w:tab w:val="left" w:pos="890"/>
        </w:tabs>
        <w:ind w:left="889"/>
        <w:jc w:val="left"/>
        <w:rPr>
          <w:sz w:val="21"/>
        </w:rPr>
      </w:pPr>
      <w:r>
        <w:rPr>
          <w:color w:val="231F20"/>
          <w:spacing w:val="-4"/>
          <w:sz w:val="21"/>
        </w:rPr>
        <w:t>Leach</w:t>
      </w:r>
      <w:r>
        <w:rPr>
          <w:color w:val="231F20"/>
          <w:spacing w:val="-10"/>
          <w:sz w:val="21"/>
        </w:rPr>
        <w:t xml:space="preserve"> </w:t>
      </w:r>
      <w:r>
        <w:rPr>
          <w:color w:val="231F20"/>
          <w:spacing w:val="-4"/>
          <w:sz w:val="21"/>
        </w:rPr>
        <w:t>AJ.</w:t>
      </w:r>
    </w:p>
    <w:p w14:paraId="3DC21AA3" w14:textId="77777777" w:rsidR="00B6723A" w:rsidRDefault="00443E94">
      <w:pPr>
        <w:pStyle w:val="BodyText"/>
        <w:spacing w:before="19" w:line="259" w:lineRule="auto"/>
        <w:ind w:left="889" w:right="170"/>
      </w:pPr>
      <w:r>
        <w:rPr>
          <w:color w:val="231F20"/>
          <w:spacing w:val="-3"/>
        </w:rPr>
        <w:t xml:space="preserve">Otitis media </w:t>
      </w:r>
      <w:r>
        <w:rPr>
          <w:color w:val="231F20"/>
        </w:rPr>
        <w:t xml:space="preserve">in </w:t>
      </w:r>
      <w:r>
        <w:rPr>
          <w:color w:val="231F20"/>
          <w:spacing w:val="-3"/>
        </w:rPr>
        <w:t xml:space="preserve">Australian Aboriginal children: </w:t>
      </w:r>
      <w:r>
        <w:rPr>
          <w:color w:val="231F20"/>
        </w:rPr>
        <w:t xml:space="preserve">an </w:t>
      </w:r>
      <w:r>
        <w:rPr>
          <w:color w:val="231F20"/>
          <w:spacing w:val="-4"/>
        </w:rPr>
        <w:t xml:space="preserve">overview. </w:t>
      </w:r>
      <w:r>
        <w:rPr>
          <w:color w:val="231F20"/>
          <w:spacing w:val="-3"/>
        </w:rPr>
        <w:t xml:space="preserve">International Journal Of Pediatric </w:t>
      </w:r>
      <w:r>
        <w:rPr>
          <w:color w:val="231F20"/>
          <w:spacing w:val="-4"/>
        </w:rPr>
        <w:t xml:space="preserve">Otorhinolaryngology. </w:t>
      </w:r>
      <w:r>
        <w:rPr>
          <w:color w:val="231F20"/>
          <w:spacing w:val="-3"/>
        </w:rPr>
        <w:t>1999;49 Suppl 1:S173-S8.</w:t>
      </w:r>
    </w:p>
    <w:p w14:paraId="5A84BF32" w14:textId="77777777" w:rsidR="00B6723A" w:rsidRDefault="00443E94">
      <w:pPr>
        <w:pStyle w:val="ListParagraph"/>
        <w:numPr>
          <w:ilvl w:val="0"/>
          <w:numId w:val="2"/>
        </w:numPr>
        <w:tabs>
          <w:tab w:val="left" w:pos="890"/>
        </w:tabs>
        <w:ind w:left="889"/>
        <w:jc w:val="left"/>
        <w:rPr>
          <w:sz w:val="21"/>
        </w:rPr>
      </w:pPr>
      <w:r>
        <w:rPr>
          <w:color w:val="231F20"/>
          <w:spacing w:val="-3"/>
          <w:sz w:val="21"/>
        </w:rPr>
        <w:t xml:space="preserve">Stoneman </w:t>
      </w:r>
      <w:r>
        <w:rPr>
          <w:color w:val="231F20"/>
          <w:spacing w:val="-5"/>
          <w:sz w:val="21"/>
        </w:rPr>
        <w:t xml:space="preserve">J, </w:t>
      </w:r>
      <w:r>
        <w:rPr>
          <w:color w:val="231F20"/>
          <w:spacing w:val="-6"/>
          <w:sz w:val="21"/>
        </w:rPr>
        <w:t>Taylor</w:t>
      </w:r>
      <w:r>
        <w:rPr>
          <w:color w:val="231F20"/>
          <w:spacing w:val="-24"/>
          <w:sz w:val="21"/>
        </w:rPr>
        <w:t xml:space="preserve"> </w:t>
      </w:r>
      <w:r>
        <w:rPr>
          <w:color w:val="231F20"/>
          <w:spacing w:val="-4"/>
          <w:sz w:val="21"/>
        </w:rPr>
        <w:t>SJ.</w:t>
      </w:r>
    </w:p>
    <w:p w14:paraId="31A7D527" w14:textId="77777777" w:rsidR="00B6723A" w:rsidRDefault="00443E94">
      <w:pPr>
        <w:pStyle w:val="BodyText"/>
        <w:spacing w:before="19" w:line="259" w:lineRule="auto"/>
        <w:ind w:left="889" w:right="378"/>
      </w:pPr>
      <w:r>
        <w:rPr>
          <w:color w:val="231F20"/>
          <w:spacing w:val="-4"/>
        </w:rPr>
        <w:t xml:space="preserve">Pharmacists’ </w:t>
      </w:r>
      <w:r>
        <w:rPr>
          <w:color w:val="231F20"/>
          <w:spacing w:val="-3"/>
        </w:rPr>
        <w:t xml:space="preserve">views </w:t>
      </w:r>
      <w:r>
        <w:rPr>
          <w:color w:val="231F20"/>
        </w:rPr>
        <w:t xml:space="preserve">on </w:t>
      </w:r>
      <w:r>
        <w:rPr>
          <w:color w:val="231F20"/>
          <w:spacing w:val="-3"/>
        </w:rPr>
        <w:t xml:space="preserve">Indigenous health: </w:t>
      </w:r>
      <w:r>
        <w:rPr>
          <w:color w:val="231F20"/>
        </w:rPr>
        <w:t xml:space="preserve">is </w:t>
      </w:r>
      <w:r>
        <w:rPr>
          <w:color w:val="231F20"/>
          <w:spacing w:val="-3"/>
        </w:rPr>
        <w:t xml:space="preserve">there more that </w:t>
      </w:r>
      <w:r>
        <w:rPr>
          <w:color w:val="231F20"/>
        </w:rPr>
        <w:t xml:space="preserve">can be </w:t>
      </w:r>
      <w:r>
        <w:rPr>
          <w:color w:val="231F20"/>
          <w:spacing w:val="-4"/>
        </w:rPr>
        <w:t xml:space="preserve">done? </w:t>
      </w:r>
      <w:r>
        <w:rPr>
          <w:color w:val="231F20"/>
          <w:spacing w:val="-3"/>
        </w:rPr>
        <w:t xml:space="preserve">Rural And </w:t>
      </w:r>
      <w:r>
        <w:rPr>
          <w:color w:val="231F20"/>
          <w:spacing w:val="-4"/>
        </w:rPr>
        <w:t xml:space="preserve">Remote </w:t>
      </w:r>
      <w:r>
        <w:rPr>
          <w:color w:val="231F20"/>
          <w:spacing w:val="-3"/>
        </w:rPr>
        <w:t>Health. 2007;7(3):1-16.</w:t>
      </w:r>
    </w:p>
    <w:p w14:paraId="0EA919E7" w14:textId="77777777" w:rsidR="00B6723A" w:rsidRDefault="00443E94">
      <w:pPr>
        <w:pStyle w:val="ListParagraph"/>
        <w:numPr>
          <w:ilvl w:val="0"/>
          <w:numId w:val="2"/>
        </w:numPr>
        <w:tabs>
          <w:tab w:val="left" w:pos="889"/>
          <w:tab w:val="left" w:pos="890"/>
        </w:tabs>
        <w:spacing w:before="168"/>
        <w:ind w:left="889"/>
        <w:jc w:val="left"/>
        <w:rPr>
          <w:sz w:val="21"/>
        </w:rPr>
      </w:pPr>
      <w:r>
        <w:rPr>
          <w:color w:val="231F20"/>
          <w:spacing w:val="-3"/>
          <w:sz w:val="21"/>
        </w:rPr>
        <w:t>Hunter</w:t>
      </w:r>
      <w:r>
        <w:rPr>
          <w:color w:val="231F20"/>
          <w:spacing w:val="-10"/>
          <w:sz w:val="21"/>
        </w:rPr>
        <w:t xml:space="preserve"> </w:t>
      </w:r>
      <w:r>
        <w:rPr>
          <w:color w:val="231F20"/>
          <w:spacing w:val="-3"/>
          <w:sz w:val="21"/>
        </w:rPr>
        <w:t>E.</w:t>
      </w:r>
    </w:p>
    <w:p w14:paraId="08537981" w14:textId="77777777" w:rsidR="00B6723A" w:rsidRDefault="00443E94">
      <w:pPr>
        <w:pStyle w:val="BodyText"/>
        <w:spacing w:before="18" w:line="259" w:lineRule="auto"/>
        <w:ind w:left="889" w:right="574"/>
      </w:pPr>
      <w:r>
        <w:rPr>
          <w:color w:val="231F20"/>
          <w:spacing w:val="-3"/>
        </w:rPr>
        <w:t xml:space="preserve">Disadvantage </w:t>
      </w:r>
      <w:r>
        <w:rPr>
          <w:color w:val="231F20"/>
        </w:rPr>
        <w:t xml:space="preserve">and </w:t>
      </w:r>
      <w:r>
        <w:rPr>
          <w:color w:val="231F20"/>
          <w:spacing w:val="-3"/>
        </w:rPr>
        <w:t xml:space="preserve">discontent: </w:t>
      </w:r>
      <w:r>
        <w:rPr>
          <w:color w:val="231F20"/>
        </w:rPr>
        <w:t xml:space="preserve">a </w:t>
      </w:r>
      <w:r>
        <w:rPr>
          <w:color w:val="231F20"/>
          <w:spacing w:val="-3"/>
        </w:rPr>
        <w:t xml:space="preserve">review </w:t>
      </w:r>
      <w:r>
        <w:rPr>
          <w:color w:val="231F20"/>
        </w:rPr>
        <w:t xml:space="preserve">of </w:t>
      </w:r>
      <w:r>
        <w:rPr>
          <w:color w:val="231F20"/>
          <w:spacing w:val="-3"/>
        </w:rPr>
        <w:t xml:space="preserve">issues relevant </w:t>
      </w:r>
      <w:r>
        <w:rPr>
          <w:color w:val="231F20"/>
        </w:rPr>
        <w:t xml:space="preserve">to the </w:t>
      </w:r>
      <w:r>
        <w:rPr>
          <w:color w:val="231F20"/>
          <w:spacing w:val="-3"/>
        </w:rPr>
        <w:t xml:space="preserve">mental health of rural </w:t>
      </w:r>
      <w:r>
        <w:rPr>
          <w:color w:val="231F20"/>
        </w:rPr>
        <w:t xml:space="preserve">and </w:t>
      </w:r>
      <w:r>
        <w:rPr>
          <w:color w:val="231F20"/>
          <w:spacing w:val="-3"/>
        </w:rPr>
        <w:t xml:space="preserve">remote Indigenous </w:t>
      </w:r>
      <w:r>
        <w:rPr>
          <w:color w:val="231F20"/>
          <w:spacing w:val="-4"/>
        </w:rPr>
        <w:t xml:space="preserve">Australians. </w:t>
      </w:r>
      <w:r>
        <w:rPr>
          <w:color w:val="231F20"/>
        </w:rPr>
        <w:t xml:space="preserve">The </w:t>
      </w:r>
      <w:r>
        <w:rPr>
          <w:color w:val="231F20"/>
          <w:spacing w:val="-3"/>
        </w:rPr>
        <w:t xml:space="preserve">Australian Journal </w:t>
      </w:r>
      <w:r>
        <w:rPr>
          <w:color w:val="231F20"/>
        </w:rPr>
        <w:t xml:space="preserve">Of </w:t>
      </w:r>
      <w:r>
        <w:rPr>
          <w:color w:val="231F20"/>
          <w:spacing w:val="-3"/>
        </w:rPr>
        <w:t>Rural Health. 2007;15(2):88-93.</w:t>
      </w:r>
    </w:p>
    <w:p w14:paraId="05690164" w14:textId="77777777" w:rsidR="00B6723A" w:rsidRDefault="00443E94">
      <w:pPr>
        <w:pStyle w:val="ListParagraph"/>
        <w:numPr>
          <w:ilvl w:val="0"/>
          <w:numId w:val="2"/>
        </w:numPr>
        <w:tabs>
          <w:tab w:val="left" w:pos="890"/>
        </w:tabs>
        <w:ind w:left="889"/>
        <w:jc w:val="left"/>
        <w:rPr>
          <w:sz w:val="21"/>
        </w:rPr>
      </w:pPr>
      <w:r>
        <w:rPr>
          <w:color w:val="231F20"/>
          <w:spacing w:val="-3"/>
          <w:sz w:val="21"/>
        </w:rPr>
        <w:t xml:space="preserve">Baeza </w:t>
      </w:r>
      <w:r>
        <w:rPr>
          <w:color w:val="231F20"/>
          <w:spacing w:val="-5"/>
          <w:sz w:val="21"/>
        </w:rPr>
        <w:t xml:space="preserve">J, </w:t>
      </w:r>
      <w:r>
        <w:rPr>
          <w:color w:val="231F20"/>
          <w:spacing w:val="-3"/>
          <w:sz w:val="21"/>
        </w:rPr>
        <w:t xml:space="preserve">Bailie </w:t>
      </w:r>
      <w:r>
        <w:rPr>
          <w:color w:val="231F20"/>
          <w:sz w:val="21"/>
        </w:rPr>
        <w:t>R,</w:t>
      </w:r>
      <w:r>
        <w:rPr>
          <w:color w:val="231F20"/>
          <w:spacing w:val="-43"/>
          <w:sz w:val="21"/>
        </w:rPr>
        <w:t xml:space="preserve"> </w:t>
      </w:r>
      <w:r>
        <w:rPr>
          <w:color w:val="231F20"/>
          <w:spacing w:val="-4"/>
          <w:sz w:val="21"/>
        </w:rPr>
        <w:t xml:space="preserve">Lewis </w:t>
      </w:r>
      <w:r>
        <w:rPr>
          <w:color w:val="231F20"/>
          <w:spacing w:val="-3"/>
          <w:sz w:val="21"/>
        </w:rPr>
        <w:t>JM.</w:t>
      </w:r>
    </w:p>
    <w:p w14:paraId="2866FD4C" w14:textId="77777777" w:rsidR="00B6723A" w:rsidRDefault="00443E94">
      <w:pPr>
        <w:pStyle w:val="BodyText"/>
        <w:spacing w:before="19" w:line="259" w:lineRule="auto"/>
        <w:ind w:left="889" w:right="205"/>
      </w:pPr>
      <w:r>
        <w:rPr>
          <w:color w:val="231F20"/>
          <w:spacing w:val="-3"/>
        </w:rPr>
        <w:t xml:space="preserve">Care </w:t>
      </w:r>
      <w:r>
        <w:rPr>
          <w:color w:val="231F20"/>
        </w:rPr>
        <w:t xml:space="preserve">for </w:t>
      </w:r>
      <w:r>
        <w:rPr>
          <w:color w:val="231F20"/>
          <w:spacing w:val="-3"/>
        </w:rPr>
        <w:t xml:space="preserve">chronic conditions </w:t>
      </w:r>
      <w:r>
        <w:rPr>
          <w:color w:val="231F20"/>
        </w:rPr>
        <w:t xml:space="preserve">for </w:t>
      </w:r>
      <w:r>
        <w:rPr>
          <w:color w:val="231F20"/>
          <w:spacing w:val="-3"/>
        </w:rPr>
        <w:t xml:space="preserve">indigenous Australians: </w:t>
      </w:r>
      <w:r>
        <w:rPr>
          <w:color w:val="231F20"/>
          <w:spacing w:val="-4"/>
        </w:rPr>
        <w:t xml:space="preserve">key informants’ </w:t>
      </w:r>
      <w:r>
        <w:rPr>
          <w:color w:val="231F20"/>
          <w:spacing w:val="-3"/>
        </w:rPr>
        <w:t xml:space="preserve">perspectives on </w:t>
      </w:r>
      <w:r>
        <w:rPr>
          <w:color w:val="231F20"/>
          <w:spacing w:val="-5"/>
        </w:rPr>
        <w:t xml:space="preserve">policy. </w:t>
      </w:r>
      <w:r>
        <w:rPr>
          <w:color w:val="231F20"/>
          <w:spacing w:val="-3"/>
        </w:rPr>
        <w:t xml:space="preserve">Health </w:t>
      </w:r>
      <w:r>
        <w:rPr>
          <w:color w:val="231F20"/>
          <w:spacing w:val="-5"/>
        </w:rPr>
        <w:t xml:space="preserve">Policy. </w:t>
      </w:r>
      <w:r>
        <w:rPr>
          <w:color w:val="231F20"/>
          <w:spacing w:val="-4"/>
        </w:rPr>
        <w:t>2009;92(2-3):211-7.</w:t>
      </w:r>
    </w:p>
    <w:p w14:paraId="12100748" w14:textId="77777777" w:rsidR="00B6723A" w:rsidRDefault="00443E94">
      <w:pPr>
        <w:pStyle w:val="ListParagraph"/>
        <w:numPr>
          <w:ilvl w:val="0"/>
          <w:numId w:val="2"/>
        </w:numPr>
        <w:tabs>
          <w:tab w:val="left" w:pos="890"/>
        </w:tabs>
        <w:spacing w:before="167" w:line="259" w:lineRule="auto"/>
        <w:ind w:left="889" w:right="711"/>
        <w:jc w:val="left"/>
        <w:rPr>
          <w:sz w:val="21"/>
        </w:rPr>
      </w:pPr>
      <w:r>
        <w:rPr>
          <w:color w:val="231F20"/>
          <w:spacing w:val="-3"/>
          <w:sz w:val="21"/>
        </w:rPr>
        <w:t>Gussy</w:t>
      </w:r>
      <w:r>
        <w:rPr>
          <w:color w:val="231F20"/>
          <w:spacing w:val="-41"/>
          <w:sz w:val="21"/>
        </w:rPr>
        <w:t xml:space="preserve"> </w:t>
      </w:r>
      <w:r>
        <w:rPr>
          <w:color w:val="231F20"/>
          <w:sz w:val="21"/>
        </w:rPr>
        <w:t>MG,</w:t>
      </w:r>
      <w:r>
        <w:rPr>
          <w:color w:val="231F20"/>
          <w:spacing w:val="-40"/>
          <w:sz w:val="21"/>
        </w:rPr>
        <w:t xml:space="preserve"> </w:t>
      </w:r>
      <w:r>
        <w:rPr>
          <w:color w:val="231F20"/>
          <w:spacing w:val="-4"/>
          <w:sz w:val="21"/>
        </w:rPr>
        <w:t>Waters</w:t>
      </w:r>
      <w:r>
        <w:rPr>
          <w:color w:val="231F20"/>
          <w:spacing w:val="-40"/>
          <w:sz w:val="21"/>
        </w:rPr>
        <w:t xml:space="preserve"> </w:t>
      </w:r>
      <w:r>
        <w:rPr>
          <w:color w:val="231F20"/>
          <w:sz w:val="21"/>
        </w:rPr>
        <w:t>EB,</w:t>
      </w:r>
      <w:r>
        <w:rPr>
          <w:color w:val="231F20"/>
          <w:spacing w:val="-40"/>
          <w:sz w:val="21"/>
        </w:rPr>
        <w:t xml:space="preserve"> </w:t>
      </w:r>
      <w:r>
        <w:rPr>
          <w:color w:val="231F20"/>
          <w:spacing w:val="-3"/>
          <w:sz w:val="21"/>
        </w:rPr>
        <w:t>Riggs</w:t>
      </w:r>
      <w:r>
        <w:rPr>
          <w:color w:val="231F20"/>
          <w:spacing w:val="-40"/>
          <w:sz w:val="21"/>
        </w:rPr>
        <w:t xml:space="preserve"> </w:t>
      </w:r>
      <w:r>
        <w:rPr>
          <w:color w:val="231F20"/>
          <w:sz w:val="21"/>
        </w:rPr>
        <w:t>EM,</w:t>
      </w:r>
      <w:r>
        <w:rPr>
          <w:color w:val="231F20"/>
          <w:spacing w:val="-40"/>
          <w:sz w:val="21"/>
        </w:rPr>
        <w:t xml:space="preserve"> </w:t>
      </w:r>
      <w:r>
        <w:rPr>
          <w:color w:val="231F20"/>
          <w:spacing w:val="-4"/>
          <w:sz w:val="21"/>
        </w:rPr>
        <w:t>Lo</w:t>
      </w:r>
      <w:r>
        <w:rPr>
          <w:color w:val="231F20"/>
          <w:spacing w:val="-40"/>
          <w:sz w:val="21"/>
        </w:rPr>
        <w:t xml:space="preserve"> </w:t>
      </w:r>
      <w:r>
        <w:rPr>
          <w:color w:val="231F20"/>
          <w:spacing w:val="-3"/>
          <w:sz w:val="21"/>
        </w:rPr>
        <w:t>SK, Kilpatrick</w:t>
      </w:r>
      <w:r>
        <w:rPr>
          <w:color w:val="231F20"/>
          <w:spacing w:val="-10"/>
          <w:sz w:val="21"/>
        </w:rPr>
        <w:t xml:space="preserve"> </w:t>
      </w:r>
      <w:r>
        <w:rPr>
          <w:color w:val="231F20"/>
          <w:spacing w:val="-3"/>
          <w:sz w:val="21"/>
        </w:rPr>
        <w:t>NM.</w:t>
      </w:r>
    </w:p>
    <w:p w14:paraId="0BF41141" w14:textId="77777777" w:rsidR="00B6723A" w:rsidRDefault="00443E94">
      <w:pPr>
        <w:pStyle w:val="BodyText"/>
        <w:spacing w:line="259" w:lineRule="auto"/>
        <w:ind w:left="889" w:right="205"/>
      </w:pPr>
      <w:r>
        <w:rPr>
          <w:color w:val="231F20"/>
          <w:spacing w:val="-4"/>
        </w:rPr>
        <w:t xml:space="preserve">Parental </w:t>
      </w:r>
      <w:r>
        <w:rPr>
          <w:color w:val="231F20"/>
          <w:spacing w:val="-3"/>
        </w:rPr>
        <w:t xml:space="preserve">knowledge, beliefs </w:t>
      </w:r>
      <w:r>
        <w:rPr>
          <w:color w:val="231F20"/>
        </w:rPr>
        <w:t xml:space="preserve">and </w:t>
      </w:r>
      <w:r>
        <w:rPr>
          <w:color w:val="231F20"/>
          <w:spacing w:val="-3"/>
        </w:rPr>
        <w:t xml:space="preserve">behaviours </w:t>
      </w:r>
      <w:r>
        <w:rPr>
          <w:color w:val="231F20"/>
        </w:rPr>
        <w:t xml:space="preserve">for </w:t>
      </w:r>
      <w:r>
        <w:rPr>
          <w:color w:val="231F20"/>
          <w:spacing w:val="-3"/>
        </w:rPr>
        <w:t xml:space="preserve">oral health </w:t>
      </w:r>
      <w:r>
        <w:rPr>
          <w:color w:val="231F20"/>
        </w:rPr>
        <w:t xml:space="preserve">of </w:t>
      </w:r>
      <w:r>
        <w:rPr>
          <w:color w:val="231F20"/>
          <w:spacing w:val="-3"/>
        </w:rPr>
        <w:t>toddlers residing in</w:t>
      </w:r>
    </w:p>
    <w:p w14:paraId="2D4691A7" w14:textId="77777777" w:rsidR="00B6723A" w:rsidRDefault="00443E94">
      <w:pPr>
        <w:pStyle w:val="BodyText"/>
        <w:spacing w:line="259" w:lineRule="auto"/>
        <w:ind w:left="889" w:right="662"/>
      </w:pPr>
      <w:r>
        <w:rPr>
          <w:color w:val="231F20"/>
          <w:spacing w:val="-3"/>
        </w:rPr>
        <w:t xml:space="preserve">rural Victoria. Australian Dental Journal. </w:t>
      </w:r>
      <w:r>
        <w:rPr>
          <w:color w:val="231F20"/>
          <w:spacing w:val="-4"/>
        </w:rPr>
        <w:t>2008;53(1):52-60.</w:t>
      </w:r>
    </w:p>
    <w:p w14:paraId="074E7F80" w14:textId="77777777" w:rsidR="00B6723A" w:rsidRDefault="00B6723A">
      <w:pPr>
        <w:spacing w:line="259" w:lineRule="auto"/>
        <w:sectPr w:rsidR="00B6723A">
          <w:pgSz w:w="11910" w:h="16840"/>
          <w:pgMar w:top="960" w:right="1020" w:bottom="640" w:left="440" w:header="0" w:footer="454" w:gutter="0"/>
          <w:cols w:num="2" w:space="720" w:equalWidth="0">
            <w:col w:w="5264" w:space="40"/>
            <w:col w:w="5146"/>
          </w:cols>
        </w:sectPr>
      </w:pPr>
    </w:p>
    <w:p w14:paraId="697DFE15" w14:textId="77777777" w:rsidR="00B6723A" w:rsidRDefault="00443E94">
      <w:pPr>
        <w:pStyle w:val="ListParagraph"/>
        <w:numPr>
          <w:ilvl w:val="0"/>
          <w:numId w:val="2"/>
        </w:numPr>
        <w:tabs>
          <w:tab w:val="left" w:pos="1148"/>
        </w:tabs>
        <w:spacing w:before="105"/>
        <w:ind w:hanging="455"/>
        <w:jc w:val="left"/>
        <w:rPr>
          <w:sz w:val="21"/>
        </w:rPr>
      </w:pPr>
      <w:r>
        <w:rPr>
          <w:color w:val="231F20"/>
          <w:sz w:val="21"/>
        </w:rPr>
        <w:lastRenderedPageBreak/>
        <w:t>Ha</w:t>
      </w:r>
      <w:r>
        <w:rPr>
          <w:color w:val="231F20"/>
          <w:spacing w:val="-13"/>
          <w:sz w:val="21"/>
        </w:rPr>
        <w:t xml:space="preserve"> </w:t>
      </w:r>
      <w:r>
        <w:rPr>
          <w:color w:val="231F20"/>
          <w:sz w:val="21"/>
        </w:rPr>
        <w:t>DH,</w:t>
      </w:r>
      <w:r>
        <w:rPr>
          <w:color w:val="231F20"/>
          <w:spacing w:val="-12"/>
          <w:sz w:val="21"/>
        </w:rPr>
        <w:t xml:space="preserve"> </w:t>
      </w:r>
      <w:r>
        <w:rPr>
          <w:color w:val="231F20"/>
          <w:spacing w:val="-3"/>
          <w:sz w:val="21"/>
        </w:rPr>
        <w:t>Crocombe</w:t>
      </w:r>
      <w:r>
        <w:rPr>
          <w:color w:val="231F20"/>
          <w:spacing w:val="-13"/>
          <w:sz w:val="21"/>
        </w:rPr>
        <w:t xml:space="preserve"> </w:t>
      </w:r>
      <w:r>
        <w:rPr>
          <w:color w:val="231F20"/>
          <w:sz w:val="21"/>
        </w:rPr>
        <w:t>LA,</w:t>
      </w:r>
      <w:r>
        <w:rPr>
          <w:color w:val="231F20"/>
          <w:spacing w:val="-12"/>
          <w:sz w:val="21"/>
        </w:rPr>
        <w:t xml:space="preserve"> </w:t>
      </w:r>
      <w:r>
        <w:rPr>
          <w:color w:val="231F20"/>
          <w:spacing w:val="-3"/>
          <w:sz w:val="21"/>
        </w:rPr>
        <w:t>Mejia</w:t>
      </w:r>
      <w:r>
        <w:rPr>
          <w:color w:val="231F20"/>
          <w:spacing w:val="-12"/>
          <w:sz w:val="21"/>
        </w:rPr>
        <w:t xml:space="preserve"> </w:t>
      </w:r>
      <w:r>
        <w:rPr>
          <w:color w:val="231F20"/>
          <w:spacing w:val="-3"/>
          <w:sz w:val="21"/>
        </w:rPr>
        <w:t>GC.</w:t>
      </w:r>
    </w:p>
    <w:p w14:paraId="21894864" w14:textId="77777777" w:rsidR="00B6723A" w:rsidRDefault="00443E94">
      <w:pPr>
        <w:pStyle w:val="BodyText"/>
        <w:spacing w:before="18" w:line="259" w:lineRule="auto"/>
        <w:ind w:left="1147" w:right="71"/>
        <w:jc w:val="both"/>
      </w:pPr>
      <w:r>
        <w:rPr>
          <w:color w:val="231F20"/>
          <w:spacing w:val="-3"/>
        </w:rPr>
        <w:t>Clinical</w:t>
      </w:r>
      <w:r>
        <w:rPr>
          <w:color w:val="231F20"/>
          <w:spacing w:val="-14"/>
        </w:rPr>
        <w:t xml:space="preserve"> </w:t>
      </w:r>
      <w:r>
        <w:rPr>
          <w:color w:val="231F20"/>
          <w:spacing w:val="-3"/>
        </w:rPr>
        <w:t>oral</w:t>
      </w:r>
      <w:r>
        <w:rPr>
          <w:color w:val="231F20"/>
          <w:spacing w:val="-14"/>
        </w:rPr>
        <w:t xml:space="preserve"> </w:t>
      </w:r>
      <w:r>
        <w:rPr>
          <w:color w:val="231F20"/>
          <w:spacing w:val="-3"/>
        </w:rPr>
        <w:t>health</w:t>
      </w:r>
      <w:r>
        <w:rPr>
          <w:color w:val="231F20"/>
          <w:spacing w:val="-13"/>
        </w:rPr>
        <w:t xml:space="preserve"> </w:t>
      </w:r>
      <w:r>
        <w:rPr>
          <w:color w:val="231F20"/>
        </w:rPr>
        <w:t>of</w:t>
      </w:r>
      <w:r>
        <w:rPr>
          <w:color w:val="231F20"/>
          <w:spacing w:val="-14"/>
        </w:rPr>
        <w:t xml:space="preserve"> </w:t>
      </w:r>
      <w:r>
        <w:rPr>
          <w:color w:val="231F20"/>
          <w:spacing w:val="-4"/>
        </w:rPr>
        <w:t>Australia’s</w:t>
      </w:r>
      <w:r>
        <w:rPr>
          <w:color w:val="231F20"/>
          <w:spacing w:val="-14"/>
        </w:rPr>
        <w:t xml:space="preserve"> </w:t>
      </w:r>
      <w:r>
        <w:rPr>
          <w:color w:val="231F20"/>
          <w:spacing w:val="-3"/>
        </w:rPr>
        <w:t>rural</w:t>
      </w:r>
      <w:r>
        <w:rPr>
          <w:color w:val="231F20"/>
          <w:spacing w:val="-13"/>
        </w:rPr>
        <w:t xml:space="preserve"> </w:t>
      </w:r>
      <w:r>
        <w:rPr>
          <w:color w:val="231F20"/>
          <w:spacing w:val="-3"/>
        </w:rPr>
        <w:t xml:space="preserve">children </w:t>
      </w:r>
      <w:r>
        <w:rPr>
          <w:color w:val="231F20"/>
        </w:rPr>
        <w:t xml:space="preserve">in a </w:t>
      </w:r>
      <w:r>
        <w:rPr>
          <w:color w:val="231F20"/>
          <w:spacing w:val="-3"/>
        </w:rPr>
        <w:t xml:space="preserve">sample attending school dental services. </w:t>
      </w:r>
      <w:r>
        <w:rPr>
          <w:color w:val="231F20"/>
        </w:rPr>
        <w:t>The</w:t>
      </w:r>
      <w:r>
        <w:rPr>
          <w:color w:val="231F20"/>
          <w:spacing w:val="-14"/>
        </w:rPr>
        <w:t xml:space="preserve"> </w:t>
      </w:r>
      <w:r>
        <w:rPr>
          <w:color w:val="231F20"/>
          <w:spacing w:val="-3"/>
        </w:rPr>
        <w:t>Australian</w:t>
      </w:r>
      <w:r>
        <w:rPr>
          <w:color w:val="231F20"/>
          <w:spacing w:val="-14"/>
        </w:rPr>
        <w:t xml:space="preserve"> </w:t>
      </w:r>
      <w:r>
        <w:rPr>
          <w:color w:val="231F20"/>
          <w:spacing w:val="-3"/>
        </w:rPr>
        <w:t>Journal</w:t>
      </w:r>
      <w:r>
        <w:rPr>
          <w:color w:val="231F20"/>
          <w:spacing w:val="-14"/>
        </w:rPr>
        <w:t xml:space="preserve"> </w:t>
      </w:r>
      <w:r>
        <w:rPr>
          <w:color w:val="231F20"/>
        </w:rPr>
        <w:t>Of</w:t>
      </w:r>
      <w:r>
        <w:rPr>
          <w:color w:val="231F20"/>
          <w:spacing w:val="-14"/>
        </w:rPr>
        <w:t xml:space="preserve"> </w:t>
      </w:r>
      <w:r>
        <w:rPr>
          <w:color w:val="231F20"/>
          <w:spacing w:val="-3"/>
        </w:rPr>
        <w:t>Rural</w:t>
      </w:r>
      <w:r>
        <w:rPr>
          <w:color w:val="231F20"/>
          <w:spacing w:val="-14"/>
        </w:rPr>
        <w:t xml:space="preserve"> </w:t>
      </w:r>
      <w:r>
        <w:rPr>
          <w:color w:val="231F20"/>
          <w:spacing w:val="-3"/>
        </w:rPr>
        <w:t>Health.</w:t>
      </w:r>
    </w:p>
    <w:p w14:paraId="2AAAF939" w14:textId="77777777" w:rsidR="00B6723A" w:rsidRDefault="00443E94">
      <w:pPr>
        <w:pStyle w:val="BodyText"/>
        <w:spacing w:line="239" w:lineRule="exact"/>
        <w:ind w:left="1147"/>
      </w:pPr>
      <w:r>
        <w:rPr>
          <w:color w:val="231F20"/>
        </w:rPr>
        <w:t>2014;22(6):316-22.</w:t>
      </w:r>
    </w:p>
    <w:p w14:paraId="7C27D1D3" w14:textId="77777777" w:rsidR="00B6723A" w:rsidRDefault="00443E94">
      <w:pPr>
        <w:pStyle w:val="ListParagraph"/>
        <w:numPr>
          <w:ilvl w:val="0"/>
          <w:numId w:val="2"/>
        </w:numPr>
        <w:tabs>
          <w:tab w:val="left" w:pos="1148"/>
        </w:tabs>
        <w:spacing w:before="189"/>
        <w:ind w:hanging="455"/>
        <w:jc w:val="left"/>
        <w:rPr>
          <w:sz w:val="21"/>
        </w:rPr>
      </w:pPr>
      <w:r>
        <w:rPr>
          <w:color w:val="231F20"/>
          <w:spacing w:val="-3"/>
          <w:sz w:val="21"/>
        </w:rPr>
        <w:t>Mayze</w:t>
      </w:r>
      <w:r>
        <w:rPr>
          <w:color w:val="231F20"/>
          <w:spacing w:val="-16"/>
          <w:sz w:val="21"/>
        </w:rPr>
        <w:t xml:space="preserve"> </w:t>
      </w:r>
      <w:r>
        <w:rPr>
          <w:color w:val="231F20"/>
          <w:sz w:val="21"/>
        </w:rPr>
        <w:t>L,</w:t>
      </w:r>
      <w:r>
        <w:rPr>
          <w:color w:val="231F20"/>
          <w:spacing w:val="-16"/>
          <w:sz w:val="21"/>
        </w:rPr>
        <w:t xml:space="preserve"> </w:t>
      </w:r>
      <w:r>
        <w:rPr>
          <w:color w:val="231F20"/>
          <w:spacing w:val="-4"/>
          <w:sz w:val="21"/>
        </w:rPr>
        <w:t>Pawlak</w:t>
      </w:r>
      <w:r>
        <w:rPr>
          <w:color w:val="231F20"/>
          <w:spacing w:val="-15"/>
          <w:sz w:val="21"/>
        </w:rPr>
        <w:t xml:space="preserve"> </w:t>
      </w:r>
      <w:r>
        <w:rPr>
          <w:color w:val="231F20"/>
          <w:spacing w:val="-5"/>
          <w:sz w:val="21"/>
        </w:rPr>
        <w:t>J,</w:t>
      </w:r>
      <w:r>
        <w:rPr>
          <w:color w:val="231F20"/>
          <w:spacing w:val="-16"/>
          <w:sz w:val="21"/>
        </w:rPr>
        <w:t xml:space="preserve"> </w:t>
      </w:r>
      <w:r>
        <w:rPr>
          <w:color w:val="231F20"/>
          <w:spacing w:val="-4"/>
          <w:sz w:val="21"/>
        </w:rPr>
        <w:t>Rogers</w:t>
      </w:r>
      <w:r>
        <w:rPr>
          <w:color w:val="231F20"/>
          <w:spacing w:val="-15"/>
          <w:sz w:val="21"/>
        </w:rPr>
        <w:t xml:space="preserve"> </w:t>
      </w:r>
      <w:r>
        <w:rPr>
          <w:color w:val="231F20"/>
          <w:sz w:val="21"/>
        </w:rPr>
        <w:t>M,</w:t>
      </w:r>
      <w:r>
        <w:rPr>
          <w:color w:val="231F20"/>
          <w:spacing w:val="-16"/>
          <w:sz w:val="21"/>
        </w:rPr>
        <w:t xml:space="preserve"> </w:t>
      </w:r>
      <w:r>
        <w:rPr>
          <w:color w:val="231F20"/>
          <w:spacing w:val="-3"/>
          <w:sz w:val="21"/>
        </w:rPr>
        <w:t>Smith</w:t>
      </w:r>
      <w:r>
        <w:rPr>
          <w:color w:val="231F20"/>
          <w:spacing w:val="-15"/>
          <w:sz w:val="21"/>
        </w:rPr>
        <w:t xml:space="preserve"> </w:t>
      </w:r>
      <w:r>
        <w:rPr>
          <w:color w:val="231F20"/>
          <w:spacing w:val="-3"/>
          <w:sz w:val="21"/>
        </w:rPr>
        <w:t>M.</w:t>
      </w:r>
    </w:p>
    <w:p w14:paraId="1EA98EDB" w14:textId="77777777" w:rsidR="00B6723A" w:rsidRDefault="00443E94">
      <w:pPr>
        <w:pStyle w:val="BodyText"/>
        <w:spacing w:before="18" w:line="259" w:lineRule="auto"/>
        <w:ind w:left="1147" w:right="18"/>
      </w:pPr>
      <w:r>
        <w:rPr>
          <w:color w:val="231F20"/>
          <w:spacing w:val="-3"/>
        </w:rPr>
        <w:t>Oral</w:t>
      </w:r>
      <w:r>
        <w:rPr>
          <w:color w:val="231F20"/>
          <w:spacing w:val="-15"/>
        </w:rPr>
        <w:t xml:space="preserve"> </w:t>
      </w:r>
      <w:r>
        <w:rPr>
          <w:color w:val="231F20"/>
          <w:spacing w:val="-3"/>
        </w:rPr>
        <w:t>health</w:t>
      </w:r>
      <w:r>
        <w:rPr>
          <w:color w:val="231F20"/>
          <w:spacing w:val="-15"/>
        </w:rPr>
        <w:t xml:space="preserve"> </w:t>
      </w:r>
      <w:r>
        <w:rPr>
          <w:color w:val="231F20"/>
        </w:rPr>
        <w:t>of</w:t>
      </w:r>
      <w:r>
        <w:rPr>
          <w:color w:val="231F20"/>
          <w:spacing w:val="-15"/>
        </w:rPr>
        <w:t xml:space="preserve"> </w:t>
      </w:r>
      <w:r>
        <w:rPr>
          <w:color w:val="231F20"/>
          <w:spacing w:val="-3"/>
        </w:rPr>
        <w:t>adolescents</w:t>
      </w:r>
      <w:r>
        <w:rPr>
          <w:color w:val="231F20"/>
          <w:spacing w:val="-15"/>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spacing w:val="-3"/>
        </w:rPr>
        <w:t>Colac-Otway Shire.</w:t>
      </w:r>
      <w:r>
        <w:rPr>
          <w:color w:val="231F20"/>
          <w:spacing w:val="-23"/>
        </w:rPr>
        <w:t xml:space="preserve"> </w:t>
      </w:r>
      <w:r>
        <w:rPr>
          <w:color w:val="231F20"/>
        </w:rPr>
        <w:t>The</w:t>
      </w:r>
      <w:r>
        <w:rPr>
          <w:color w:val="231F20"/>
          <w:spacing w:val="-22"/>
        </w:rPr>
        <w:t xml:space="preserve"> </w:t>
      </w:r>
      <w:r>
        <w:rPr>
          <w:color w:val="231F20"/>
          <w:spacing w:val="-3"/>
        </w:rPr>
        <w:t>Australian</w:t>
      </w:r>
      <w:r>
        <w:rPr>
          <w:color w:val="231F20"/>
          <w:spacing w:val="-22"/>
        </w:rPr>
        <w:t xml:space="preserve"> </w:t>
      </w:r>
      <w:r>
        <w:rPr>
          <w:color w:val="231F20"/>
          <w:spacing w:val="-3"/>
        </w:rPr>
        <w:t>Journal</w:t>
      </w:r>
      <w:r>
        <w:rPr>
          <w:color w:val="231F20"/>
          <w:spacing w:val="-23"/>
        </w:rPr>
        <w:t xml:space="preserve"> </w:t>
      </w:r>
      <w:r>
        <w:rPr>
          <w:color w:val="231F20"/>
        </w:rPr>
        <w:t>Of</w:t>
      </w:r>
      <w:r>
        <w:rPr>
          <w:color w:val="231F20"/>
          <w:spacing w:val="-22"/>
        </w:rPr>
        <w:t xml:space="preserve"> </w:t>
      </w:r>
      <w:r>
        <w:rPr>
          <w:color w:val="231F20"/>
          <w:spacing w:val="-3"/>
        </w:rPr>
        <w:t>Rural</w:t>
      </w:r>
      <w:r>
        <w:rPr>
          <w:color w:val="231F20"/>
          <w:spacing w:val="-22"/>
        </w:rPr>
        <w:t xml:space="preserve"> </w:t>
      </w:r>
      <w:r>
        <w:rPr>
          <w:color w:val="231F20"/>
          <w:spacing w:val="-3"/>
        </w:rPr>
        <w:t>Health. 2019;27(1):93-8.</w:t>
      </w:r>
    </w:p>
    <w:p w14:paraId="69DA1D21" w14:textId="77777777" w:rsidR="00B6723A" w:rsidRDefault="00443E94">
      <w:pPr>
        <w:pStyle w:val="ListParagraph"/>
        <w:numPr>
          <w:ilvl w:val="0"/>
          <w:numId w:val="2"/>
        </w:numPr>
        <w:tabs>
          <w:tab w:val="left" w:pos="1148"/>
        </w:tabs>
        <w:spacing w:before="168" w:line="259" w:lineRule="auto"/>
        <w:ind w:right="379"/>
        <w:jc w:val="left"/>
        <w:rPr>
          <w:sz w:val="21"/>
        </w:rPr>
      </w:pPr>
      <w:r>
        <w:rPr>
          <w:color w:val="231F20"/>
          <w:spacing w:val="-3"/>
          <w:sz w:val="21"/>
        </w:rPr>
        <w:t xml:space="preserve">Bell </w:t>
      </w:r>
      <w:r>
        <w:rPr>
          <w:color w:val="231F20"/>
          <w:sz w:val="21"/>
        </w:rPr>
        <w:t xml:space="preserve">N, </w:t>
      </w:r>
      <w:r>
        <w:rPr>
          <w:color w:val="231F20"/>
          <w:spacing w:val="-3"/>
          <w:sz w:val="21"/>
        </w:rPr>
        <w:t xml:space="preserve">Kidanie </w:t>
      </w:r>
      <w:r>
        <w:rPr>
          <w:color w:val="231F20"/>
          <w:spacing w:val="-11"/>
          <w:sz w:val="21"/>
        </w:rPr>
        <w:t xml:space="preserve">T, </w:t>
      </w:r>
      <w:r>
        <w:rPr>
          <w:color w:val="231F20"/>
          <w:sz w:val="21"/>
        </w:rPr>
        <w:t xml:space="preserve">Cai B, </w:t>
      </w:r>
      <w:r>
        <w:rPr>
          <w:color w:val="231F20"/>
          <w:spacing w:val="-3"/>
          <w:sz w:val="21"/>
        </w:rPr>
        <w:t xml:space="preserve">Krause JS. Geographic </w:t>
      </w:r>
      <w:r>
        <w:rPr>
          <w:color w:val="231F20"/>
          <w:spacing w:val="-5"/>
          <w:sz w:val="21"/>
        </w:rPr>
        <w:t xml:space="preserve">Variation </w:t>
      </w:r>
      <w:r>
        <w:rPr>
          <w:color w:val="231F20"/>
          <w:sz w:val="21"/>
        </w:rPr>
        <w:t xml:space="preserve">in </w:t>
      </w:r>
      <w:r>
        <w:rPr>
          <w:color w:val="231F20"/>
          <w:spacing w:val="-3"/>
          <w:sz w:val="21"/>
        </w:rPr>
        <w:t xml:space="preserve">Outpatient Health Care Service Utilization After Spinal Cord </w:t>
      </w:r>
      <w:r>
        <w:rPr>
          <w:color w:val="231F20"/>
          <w:spacing w:val="-5"/>
          <w:sz w:val="21"/>
        </w:rPr>
        <w:t>Injury.</w:t>
      </w:r>
      <w:r>
        <w:rPr>
          <w:color w:val="231F20"/>
          <w:spacing w:val="-18"/>
          <w:sz w:val="21"/>
        </w:rPr>
        <w:t xml:space="preserve"> </w:t>
      </w:r>
      <w:r>
        <w:rPr>
          <w:color w:val="231F20"/>
          <w:spacing w:val="-3"/>
          <w:sz w:val="21"/>
        </w:rPr>
        <w:t>Archives</w:t>
      </w:r>
      <w:r>
        <w:rPr>
          <w:color w:val="231F20"/>
          <w:spacing w:val="-17"/>
          <w:sz w:val="21"/>
        </w:rPr>
        <w:t xml:space="preserve"> </w:t>
      </w:r>
      <w:r>
        <w:rPr>
          <w:color w:val="231F20"/>
          <w:sz w:val="21"/>
        </w:rPr>
        <w:t>Of</w:t>
      </w:r>
      <w:r>
        <w:rPr>
          <w:color w:val="231F20"/>
          <w:spacing w:val="-17"/>
          <w:sz w:val="21"/>
        </w:rPr>
        <w:t xml:space="preserve"> </w:t>
      </w:r>
      <w:r>
        <w:rPr>
          <w:color w:val="231F20"/>
          <w:spacing w:val="-3"/>
          <w:sz w:val="21"/>
        </w:rPr>
        <w:t>Physical</w:t>
      </w:r>
      <w:r>
        <w:rPr>
          <w:color w:val="231F20"/>
          <w:spacing w:val="-18"/>
          <w:sz w:val="21"/>
        </w:rPr>
        <w:t xml:space="preserve"> </w:t>
      </w:r>
      <w:r>
        <w:rPr>
          <w:color w:val="231F20"/>
          <w:spacing w:val="-3"/>
          <w:sz w:val="21"/>
        </w:rPr>
        <w:t>Medicine</w:t>
      </w:r>
      <w:r>
        <w:rPr>
          <w:color w:val="231F20"/>
          <w:spacing w:val="-17"/>
          <w:sz w:val="21"/>
        </w:rPr>
        <w:t xml:space="preserve"> </w:t>
      </w:r>
      <w:r>
        <w:rPr>
          <w:color w:val="231F20"/>
          <w:spacing w:val="-3"/>
          <w:sz w:val="21"/>
        </w:rPr>
        <w:t xml:space="preserve">And </w:t>
      </w:r>
      <w:r>
        <w:rPr>
          <w:color w:val="231F20"/>
          <w:spacing w:val="-4"/>
          <w:sz w:val="21"/>
        </w:rPr>
        <w:t>Rehabilitation.</w:t>
      </w:r>
      <w:r>
        <w:rPr>
          <w:color w:val="231F20"/>
          <w:spacing w:val="-17"/>
          <w:sz w:val="21"/>
        </w:rPr>
        <w:t xml:space="preserve"> </w:t>
      </w:r>
      <w:r>
        <w:rPr>
          <w:color w:val="231F20"/>
          <w:spacing w:val="-3"/>
          <w:sz w:val="21"/>
        </w:rPr>
        <w:t>2017;98(2):341-6.</w:t>
      </w:r>
    </w:p>
    <w:p w14:paraId="6F9C7651" w14:textId="77777777" w:rsidR="00B6723A" w:rsidRDefault="00443E94">
      <w:pPr>
        <w:pStyle w:val="ListParagraph"/>
        <w:numPr>
          <w:ilvl w:val="0"/>
          <w:numId w:val="2"/>
        </w:numPr>
        <w:tabs>
          <w:tab w:val="left" w:pos="1148"/>
        </w:tabs>
        <w:ind w:hanging="455"/>
        <w:jc w:val="both"/>
        <w:rPr>
          <w:sz w:val="21"/>
        </w:rPr>
      </w:pPr>
      <w:r>
        <w:rPr>
          <w:color w:val="231F20"/>
          <w:spacing w:val="-3"/>
          <w:sz w:val="21"/>
        </w:rPr>
        <w:t>Boudville</w:t>
      </w:r>
      <w:r>
        <w:rPr>
          <w:color w:val="231F20"/>
          <w:spacing w:val="-13"/>
          <w:sz w:val="21"/>
        </w:rPr>
        <w:t xml:space="preserve"> </w:t>
      </w:r>
      <w:r>
        <w:rPr>
          <w:color w:val="231F20"/>
          <w:sz w:val="21"/>
        </w:rPr>
        <w:t>AI,</w:t>
      </w:r>
      <w:r>
        <w:rPr>
          <w:color w:val="231F20"/>
          <w:spacing w:val="-12"/>
          <w:sz w:val="21"/>
        </w:rPr>
        <w:t xml:space="preserve"> </w:t>
      </w:r>
      <w:r>
        <w:rPr>
          <w:color w:val="231F20"/>
          <w:spacing w:val="-3"/>
          <w:sz w:val="21"/>
        </w:rPr>
        <w:t>Anjou</w:t>
      </w:r>
      <w:r>
        <w:rPr>
          <w:color w:val="231F20"/>
          <w:spacing w:val="-12"/>
          <w:sz w:val="21"/>
        </w:rPr>
        <w:t xml:space="preserve"> </w:t>
      </w:r>
      <w:r>
        <w:rPr>
          <w:color w:val="231F20"/>
          <w:spacing w:val="-4"/>
          <w:sz w:val="21"/>
        </w:rPr>
        <w:t>MD,</w:t>
      </w:r>
      <w:r>
        <w:rPr>
          <w:color w:val="231F20"/>
          <w:spacing w:val="-12"/>
          <w:sz w:val="21"/>
        </w:rPr>
        <w:t xml:space="preserve"> </w:t>
      </w:r>
      <w:r>
        <w:rPr>
          <w:color w:val="231F20"/>
          <w:spacing w:val="-6"/>
          <w:sz w:val="21"/>
        </w:rPr>
        <w:t>Taylor</w:t>
      </w:r>
      <w:r>
        <w:rPr>
          <w:color w:val="231F20"/>
          <w:spacing w:val="-13"/>
          <w:sz w:val="21"/>
        </w:rPr>
        <w:t xml:space="preserve"> </w:t>
      </w:r>
      <w:r>
        <w:rPr>
          <w:color w:val="231F20"/>
          <w:spacing w:val="-3"/>
          <w:sz w:val="21"/>
        </w:rPr>
        <w:t>HR.</w:t>
      </w:r>
    </w:p>
    <w:p w14:paraId="607400E1" w14:textId="77777777" w:rsidR="00B6723A" w:rsidRDefault="00443E94">
      <w:pPr>
        <w:pStyle w:val="BodyText"/>
        <w:spacing w:before="19" w:line="259" w:lineRule="auto"/>
        <w:ind w:left="1147" w:right="20"/>
        <w:jc w:val="both"/>
      </w:pPr>
      <w:r>
        <w:rPr>
          <w:color w:val="231F20"/>
          <w:spacing w:val="-3"/>
        </w:rPr>
        <w:t>Improving</w:t>
      </w:r>
      <w:r>
        <w:rPr>
          <w:color w:val="231F20"/>
          <w:spacing w:val="-15"/>
        </w:rPr>
        <w:t xml:space="preserve"> </w:t>
      </w:r>
      <w:r>
        <w:rPr>
          <w:color w:val="231F20"/>
        </w:rPr>
        <w:t>eye</w:t>
      </w:r>
      <w:r>
        <w:rPr>
          <w:color w:val="231F20"/>
          <w:spacing w:val="-15"/>
        </w:rPr>
        <w:t xml:space="preserve"> </w:t>
      </w:r>
      <w:r>
        <w:rPr>
          <w:color w:val="231F20"/>
          <w:spacing w:val="-3"/>
        </w:rPr>
        <w:t>care</w:t>
      </w:r>
      <w:r>
        <w:rPr>
          <w:color w:val="231F20"/>
          <w:spacing w:val="-15"/>
        </w:rPr>
        <w:t xml:space="preserve"> </w:t>
      </w:r>
      <w:r>
        <w:rPr>
          <w:color w:val="231F20"/>
        </w:rPr>
        <w:t>for</w:t>
      </w:r>
      <w:r>
        <w:rPr>
          <w:color w:val="231F20"/>
          <w:spacing w:val="-15"/>
        </w:rPr>
        <w:t xml:space="preserve"> </w:t>
      </w:r>
      <w:r>
        <w:rPr>
          <w:color w:val="231F20"/>
          <w:spacing w:val="-3"/>
        </w:rPr>
        <w:t>Indigenous</w:t>
      </w:r>
      <w:r>
        <w:rPr>
          <w:color w:val="231F20"/>
          <w:spacing w:val="-15"/>
        </w:rPr>
        <w:t xml:space="preserve"> </w:t>
      </w:r>
      <w:r>
        <w:rPr>
          <w:color w:val="231F20"/>
          <w:spacing w:val="-4"/>
        </w:rPr>
        <w:t xml:space="preserve">Australians </w:t>
      </w:r>
      <w:r>
        <w:rPr>
          <w:color w:val="231F20"/>
        </w:rPr>
        <w:t>in</w:t>
      </w:r>
      <w:r>
        <w:rPr>
          <w:color w:val="231F20"/>
          <w:spacing w:val="-16"/>
        </w:rPr>
        <w:t xml:space="preserve"> </w:t>
      </w:r>
      <w:r>
        <w:rPr>
          <w:color w:val="231F20"/>
          <w:spacing w:val="-3"/>
        </w:rPr>
        <w:t>primary</w:t>
      </w:r>
      <w:r>
        <w:rPr>
          <w:color w:val="231F20"/>
          <w:spacing w:val="-16"/>
        </w:rPr>
        <w:t xml:space="preserve"> </w:t>
      </w:r>
      <w:r>
        <w:rPr>
          <w:color w:val="231F20"/>
          <w:spacing w:val="-3"/>
        </w:rPr>
        <w:t>health</w:t>
      </w:r>
      <w:r>
        <w:rPr>
          <w:color w:val="231F20"/>
          <w:spacing w:val="-16"/>
        </w:rPr>
        <w:t xml:space="preserve"> </w:t>
      </w:r>
      <w:r>
        <w:rPr>
          <w:color w:val="231F20"/>
          <w:spacing w:val="-3"/>
        </w:rPr>
        <w:t>care</w:t>
      </w:r>
      <w:r>
        <w:rPr>
          <w:color w:val="231F20"/>
          <w:spacing w:val="-16"/>
        </w:rPr>
        <w:t xml:space="preserve"> </w:t>
      </w:r>
      <w:r>
        <w:rPr>
          <w:color w:val="231F20"/>
          <w:spacing w:val="-3"/>
        </w:rPr>
        <w:t>settings.</w:t>
      </w:r>
      <w:r>
        <w:rPr>
          <w:color w:val="231F20"/>
          <w:spacing w:val="-15"/>
        </w:rPr>
        <w:t xml:space="preserve"> </w:t>
      </w:r>
      <w:r>
        <w:rPr>
          <w:color w:val="231F20"/>
        </w:rPr>
        <w:t>The</w:t>
      </w:r>
      <w:r>
        <w:rPr>
          <w:color w:val="231F20"/>
          <w:spacing w:val="-16"/>
        </w:rPr>
        <w:t xml:space="preserve"> </w:t>
      </w:r>
      <w:r>
        <w:rPr>
          <w:color w:val="231F20"/>
          <w:spacing w:val="-4"/>
        </w:rPr>
        <w:t xml:space="preserve">Australian </w:t>
      </w:r>
      <w:r>
        <w:rPr>
          <w:color w:val="231F20"/>
          <w:spacing w:val="-3"/>
        </w:rPr>
        <w:t>Journal</w:t>
      </w:r>
      <w:r>
        <w:rPr>
          <w:color w:val="231F20"/>
          <w:spacing w:val="-27"/>
        </w:rPr>
        <w:t xml:space="preserve"> </w:t>
      </w:r>
      <w:r>
        <w:rPr>
          <w:color w:val="231F20"/>
        </w:rPr>
        <w:t>Of</w:t>
      </w:r>
      <w:r>
        <w:rPr>
          <w:color w:val="231F20"/>
          <w:spacing w:val="-27"/>
        </w:rPr>
        <w:t xml:space="preserve"> </w:t>
      </w:r>
      <w:r>
        <w:rPr>
          <w:color w:val="231F20"/>
          <w:spacing w:val="-3"/>
        </w:rPr>
        <w:t>Rural</w:t>
      </w:r>
      <w:r>
        <w:rPr>
          <w:color w:val="231F20"/>
          <w:spacing w:val="-26"/>
        </w:rPr>
        <w:t xml:space="preserve"> </w:t>
      </w:r>
      <w:r>
        <w:rPr>
          <w:color w:val="231F20"/>
          <w:spacing w:val="-3"/>
        </w:rPr>
        <w:t>Health.</w:t>
      </w:r>
      <w:r>
        <w:rPr>
          <w:color w:val="231F20"/>
          <w:spacing w:val="-27"/>
        </w:rPr>
        <w:t xml:space="preserve"> </w:t>
      </w:r>
      <w:r>
        <w:rPr>
          <w:color w:val="231F20"/>
          <w:spacing w:val="-4"/>
        </w:rPr>
        <w:t>2013;21(2):121-7.</w:t>
      </w:r>
    </w:p>
    <w:p w14:paraId="5D529087" w14:textId="77777777" w:rsidR="00B6723A" w:rsidRDefault="00443E94">
      <w:pPr>
        <w:pStyle w:val="ListParagraph"/>
        <w:numPr>
          <w:ilvl w:val="0"/>
          <w:numId w:val="2"/>
        </w:numPr>
        <w:tabs>
          <w:tab w:val="left" w:pos="1148"/>
        </w:tabs>
        <w:spacing w:before="167" w:line="259" w:lineRule="auto"/>
        <w:ind w:right="536"/>
        <w:jc w:val="left"/>
        <w:rPr>
          <w:sz w:val="21"/>
        </w:rPr>
      </w:pPr>
      <w:r>
        <w:rPr>
          <w:color w:val="231F20"/>
          <w:spacing w:val="-3"/>
          <w:sz w:val="21"/>
        </w:rPr>
        <w:t>Briggs</w:t>
      </w:r>
      <w:r>
        <w:rPr>
          <w:color w:val="231F20"/>
          <w:spacing w:val="-28"/>
          <w:sz w:val="21"/>
        </w:rPr>
        <w:t xml:space="preserve"> </w:t>
      </w:r>
      <w:r>
        <w:rPr>
          <w:color w:val="231F20"/>
          <w:sz w:val="21"/>
        </w:rPr>
        <w:t>AM,</w:t>
      </w:r>
      <w:r>
        <w:rPr>
          <w:color w:val="231F20"/>
          <w:spacing w:val="-27"/>
          <w:sz w:val="21"/>
        </w:rPr>
        <w:t xml:space="preserve"> </w:t>
      </w:r>
      <w:r>
        <w:rPr>
          <w:color w:val="231F20"/>
          <w:spacing w:val="-3"/>
          <w:sz w:val="21"/>
        </w:rPr>
        <w:t>Slater</w:t>
      </w:r>
      <w:r>
        <w:rPr>
          <w:color w:val="231F20"/>
          <w:spacing w:val="-27"/>
          <w:sz w:val="21"/>
        </w:rPr>
        <w:t xml:space="preserve"> </w:t>
      </w:r>
      <w:r>
        <w:rPr>
          <w:color w:val="231F20"/>
          <w:sz w:val="21"/>
        </w:rPr>
        <w:t>H,</w:t>
      </w:r>
      <w:r>
        <w:rPr>
          <w:color w:val="231F20"/>
          <w:spacing w:val="-27"/>
          <w:sz w:val="21"/>
        </w:rPr>
        <w:t xml:space="preserve"> </w:t>
      </w:r>
      <w:r>
        <w:rPr>
          <w:color w:val="231F20"/>
          <w:spacing w:val="-3"/>
          <w:sz w:val="21"/>
        </w:rPr>
        <w:t>Bunzli</w:t>
      </w:r>
      <w:r>
        <w:rPr>
          <w:color w:val="231F20"/>
          <w:spacing w:val="-27"/>
          <w:sz w:val="21"/>
        </w:rPr>
        <w:t xml:space="preserve"> </w:t>
      </w:r>
      <w:r>
        <w:rPr>
          <w:color w:val="231F20"/>
          <w:sz w:val="21"/>
        </w:rPr>
        <w:t>S,</w:t>
      </w:r>
      <w:r>
        <w:rPr>
          <w:color w:val="231F20"/>
          <w:spacing w:val="-27"/>
          <w:sz w:val="21"/>
        </w:rPr>
        <w:t xml:space="preserve"> </w:t>
      </w:r>
      <w:r>
        <w:rPr>
          <w:color w:val="231F20"/>
          <w:spacing w:val="-3"/>
          <w:sz w:val="21"/>
        </w:rPr>
        <w:t>Jordan</w:t>
      </w:r>
      <w:r>
        <w:rPr>
          <w:color w:val="231F20"/>
          <w:spacing w:val="-27"/>
          <w:sz w:val="21"/>
        </w:rPr>
        <w:t xml:space="preserve"> </w:t>
      </w:r>
      <w:r>
        <w:rPr>
          <w:color w:val="231F20"/>
          <w:spacing w:val="-3"/>
          <w:sz w:val="21"/>
        </w:rPr>
        <w:t>JE, Davies</w:t>
      </w:r>
      <w:r>
        <w:rPr>
          <w:color w:val="231F20"/>
          <w:spacing w:val="-12"/>
          <w:sz w:val="21"/>
        </w:rPr>
        <w:t xml:space="preserve"> </w:t>
      </w:r>
      <w:r>
        <w:rPr>
          <w:color w:val="231F20"/>
          <w:spacing w:val="-4"/>
          <w:sz w:val="21"/>
        </w:rPr>
        <w:t>SJ,</w:t>
      </w:r>
      <w:r>
        <w:rPr>
          <w:color w:val="231F20"/>
          <w:spacing w:val="-12"/>
          <w:sz w:val="21"/>
        </w:rPr>
        <w:t xml:space="preserve"> </w:t>
      </w:r>
      <w:r>
        <w:rPr>
          <w:color w:val="231F20"/>
          <w:spacing w:val="-3"/>
          <w:sz w:val="21"/>
        </w:rPr>
        <w:t>Smith</w:t>
      </w:r>
      <w:r>
        <w:rPr>
          <w:color w:val="231F20"/>
          <w:spacing w:val="-12"/>
          <w:sz w:val="21"/>
        </w:rPr>
        <w:t xml:space="preserve"> </w:t>
      </w:r>
      <w:r>
        <w:rPr>
          <w:color w:val="231F20"/>
          <w:spacing w:val="-4"/>
          <w:sz w:val="21"/>
        </w:rPr>
        <w:t>AJ,</w:t>
      </w:r>
      <w:r>
        <w:rPr>
          <w:color w:val="231F20"/>
          <w:spacing w:val="-12"/>
          <w:sz w:val="21"/>
        </w:rPr>
        <w:t xml:space="preserve"> </w:t>
      </w:r>
      <w:r>
        <w:rPr>
          <w:color w:val="231F20"/>
          <w:sz w:val="21"/>
        </w:rPr>
        <w:t>et</w:t>
      </w:r>
      <w:r>
        <w:rPr>
          <w:color w:val="231F20"/>
          <w:spacing w:val="-12"/>
          <w:sz w:val="21"/>
        </w:rPr>
        <w:t xml:space="preserve"> </w:t>
      </w:r>
      <w:r>
        <w:rPr>
          <w:color w:val="231F20"/>
          <w:spacing w:val="-3"/>
          <w:sz w:val="21"/>
        </w:rPr>
        <w:t>al.</w:t>
      </w:r>
    </w:p>
    <w:p w14:paraId="437F6E40" w14:textId="77777777" w:rsidR="00B6723A" w:rsidRDefault="00443E94">
      <w:pPr>
        <w:pStyle w:val="BodyText"/>
        <w:spacing w:line="259" w:lineRule="auto"/>
        <w:ind w:left="1147" w:right="-10"/>
      </w:pPr>
      <w:r>
        <w:rPr>
          <w:color w:val="231F20"/>
          <w:spacing w:val="-4"/>
        </w:rPr>
        <w:t xml:space="preserve">Consumers’ experiences </w:t>
      </w:r>
      <w:r>
        <w:rPr>
          <w:color w:val="231F20"/>
        </w:rPr>
        <w:t xml:space="preserve">of </w:t>
      </w:r>
      <w:r>
        <w:rPr>
          <w:color w:val="231F20"/>
          <w:spacing w:val="-3"/>
        </w:rPr>
        <w:t xml:space="preserve">back pain </w:t>
      </w:r>
      <w:r>
        <w:rPr>
          <w:color w:val="231F20"/>
        </w:rPr>
        <w:t xml:space="preserve">in </w:t>
      </w:r>
      <w:r>
        <w:rPr>
          <w:color w:val="231F20"/>
          <w:spacing w:val="-3"/>
        </w:rPr>
        <w:t xml:space="preserve">rural </w:t>
      </w:r>
      <w:r>
        <w:rPr>
          <w:color w:val="231F20"/>
          <w:spacing w:val="-4"/>
        </w:rPr>
        <w:t xml:space="preserve">Western </w:t>
      </w:r>
      <w:r>
        <w:rPr>
          <w:color w:val="231F20"/>
          <w:spacing w:val="-3"/>
        </w:rPr>
        <w:t xml:space="preserve">Australia: access </w:t>
      </w:r>
      <w:r>
        <w:rPr>
          <w:color w:val="231F20"/>
        </w:rPr>
        <w:t xml:space="preserve">to </w:t>
      </w:r>
      <w:r>
        <w:rPr>
          <w:color w:val="231F20"/>
          <w:spacing w:val="-3"/>
        </w:rPr>
        <w:t xml:space="preserve">information and services, </w:t>
      </w:r>
      <w:r>
        <w:rPr>
          <w:color w:val="231F20"/>
        </w:rPr>
        <w:t xml:space="preserve">and </w:t>
      </w:r>
      <w:r>
        <w:rPr>
          <w:color w:val="231F20"/>
          <w:spacing w:val="-3"/>
        </w:rPr>
        <w:t xml:space="preserve">self-management behaviours. </w:t>
      </w:r>
      <w:r>
        <w:rPr>
          <w:color w:val="231F20"/>
          <w:w w:val="95"/>
        </w:rPr>
        <w:t xml:space="preserve">BMC </w:t>
      </w:r>
      <w:r>
        <w:rPr>
          <w:color w:val="231F20"/>
          <w:spacing w:val="-3"/>
          <w:w w:val="95"/>
        </w:rPr>
        <w:t xml:space="preserve">Health Services </w:t>
      </w:r>
      <w:r>
        <w:rPr>
          <w:color w:val="231F20"/>
          <w:spacing w:val="-4"/>
          <w:w w:val="95"/>
        </w:rPr>
        <w:t xml:space="preserve">Research. </w:t>
      </w:r>
      <w:r>
        <w:rPr>
          <w:color w:val="231F20"/>
          <w:spacing w:val="-3"/>
          <w:w w:val="95"/>
        </w:rPr>
        <w:t>2012;12:1-12.</w:t>
      </w:r>
    </w:p>
    <w:p w14:paraId="0AB5539C" w14:textId="77777777" w:rsidR="00B6723A" w:rsidRDefault="00443E94">
      <w:pPr>
        <w:pStyle w:val="ListParagraph"/>
        <w:numPr>
          <w:ilvl w:val="0"/>
          <w:numId w:val="2"/>
        </w:numPr>
        <w:tabs>
          <w:tab w:val="left" w:pos="1148"/>
        </w:tabs>
        <w:ind w:hanging="455"/>
        <w:jc w:val="left"/>
        <w:rPr>
          <w:sz w:val="21"/>
        </w:rPr>
      </w:pPr>
      <w:r>
        <w:rPr>
          <w:color w:val="231F20"/>
          <w:spacing w:val="-3"/>
          <w:sz w:val="21"/>
        </w:rPr>
        <w:t>Brooks</w:t>
      </w:r>
      <w:r>
        <w:rPr>
          <w:color w:val="231F20"/>
          <w:spacing w:val="-10"/>
          <w:sz w:val="21"/>
        </w:rPr>
        <w:t xml:space="preserve"> </w:t>
      </w:r>
      <w:r>
        <w:rPr>
          <w:color w:val="231F20"/>
          <w:spacing w:val="-5"/>
          <w:sz w:val="21"/>
        </w:rPr>
        <w:t>J.</w:t>
      </w:r>
    </w:p>
    <w:p w14:paraId="695550A6" w14:textId="77777777" w:rsidR="00B6723A" w:rsidRDefault="00443E94">
      <w:pPr>
        <w:pStyle w:val="BodyText"/>
        <w:spacing w:before="18" w:line="259" w:lineRule="auto"/>
        <w:ind w:left="1147" w:right="216"/>
      </w:pPr>
      <w:r>
        <w:rPr>
          <w:color w:val="231F20"/>
          <w:spacing w:val="-3"/>
        </w:rPr>
        <w:t xml:space="preserve">Building </w:t>
      </w:r>
      <w:r>
        <w:rPr>
          <w:color w:val="231F20"/>
        </w:rPr>
        <w:t xml:space="preserve">a </w:t>
      </w:r>
      <w:r>
        <w:rPr>
          <w:color w:val="231F20"/>
          <w:spacing w:val="-3"/>
        </w:rPr>
        <w:t xml:space="preserve">Perinatal Service Model with </w:t>
      </w:r>
      <w:r>
        <w:rPr>
          <w:color w:val="231F20"/>
        </w:rPr>
        <w:t xml:space="preserve">a </w:t>
      </w:r>
      <w:r>
        <w:rPr>
          <w:color w:val="231F20"/>
          <w:spacing w:val="-4"/>
        </w:rPr>
        <w:t xml:space="preserve">Western </w:t>
      </w:r>
      <w:r>
        <w:rPr>
          <w:color w:val="231F20"/>
          <w:spacing w:val="-3"/>
        </w:rPr>
        <w:t xml:space="preserve">Australian Indigenous </w:t>
      </w:r>
      <w:r>
        <w:rPr>
          <w:color w:val="231F20"/>
          <w:spacing w:val="-4"/>
        </w:rPr>
        <w:t xml:space="preserve">Community. </w:t>
      </w:r>
      <w:r>
        <w:rPr>
          <w:color w:val="231F20"/>
          <w:spacing w:val="-3"/>
        </w:rPr>
        <w:t xml:space="preserve">Aboriginal </w:t>
      </w:r>
      <w:r>
        <w:rPr>
          <w:color w:val="231F20"/>
        </w:rPr>
        <w:t xml:space="preserve">and </w:t>
      </w:r>
      <w:r>
        <w:rPr>
          <w:color w:val="231F20"/>
          <w:spacing w:val="-3"/>
        </w:rPr>
        <w:t xml:space="preserve">Islander Health </w:t>
      </w:r>
      <w:r>
        <w:rPr>
          <w:color w:val="231F20"/>
          <w:spacing w:val="-5"/>
        </w:rPr>
        <w:t xml:space="preserve">Worker </w:t>
      </w:r>
      <w:r>
        <w:rPr>
          <w:color w:val="231F20"/>
          <w:spacing w:val="-3"/>
        </w:rPr>
        <w:t>Journal. 2009(1):16.</w:t>
      </w:r>
    </w:p>
    <w:p w14:paraId="0903ED5D" w14:textId="77777777" w:rsidR="00B6723A" w:rsidRDefault="00443E94">
      <w:pPr>
        <w:pStyle w:val="ListParagraph"/>
        <w:numPr>
          <w:ilvl w:val="0"/>
          <w:numId w:val="2"/>
        </w:numPr>
        <w:tabs>
          <w:tab w:val="left" w:pos="1148"/>
        </w:tabs>
        <w:spacing w:before="167" w:line="259" w:lineRule="auto"/>
        <w:ind w:right="166"/>
        <w:jc w:val="left"/>
        <w:rPr>
          <w:sz w:val="21"/>
        </w:rPr>
      </w:pPr>
      <w:r>
        <w:rPr>
          <w:color w:val="231F20"/>
          <w:spacing w:val="-3"/>
          <w:sz w:val="21"/>
        </w:rPr>
        <w:t xml:space="preserve">Wilson </w:t>
      </w:r>
      <w:r>
        <w:rPr>
          <w:color w:val="231F20"/>
          <w:sz w:val="21"/>
        </w:rPr>
        <w:t xml:space="preserve">RL, </w:t>
      </w:r>
      <w:r>
        <w:rPr>
          <w:color w:val="231F20"/>
          <w:spacing w:val="-3"/>
          <w:sz w:val="21"/>
        </w:rPr>
        <w:t xml:space="preserve">Cruickshank </w:t>
      </w:r>
      <w:r>
        <w:rPr>
          <w:color w:val="231F20"/>
          <w:sz w:val="21"/>
        </w:rPr>
        <w:t xml:space="preserve">M, </w:t>
      </w:r>
      <w:r>
        <w:rPr>
          <w:color w:val="231F20"/>
          <w:spacing w:val="-4"/>
          <w:sz w:val="21"/>
        </w:rPr>
        <w:t xml:space="preserve">Lea </w:t>
      </w:r>
      <w:r>
        <w:rPr>
          <w:color w:val="231F20"/>
          <w:spacing w:val="-5"/>
          <w:sz w:val="21"/>
        </w:rPr>
        <w:t xml:space="preserve">J. </w:t>
      </w:r>
      <w:r>
        <w:rPr>
          <w:color w:val="231F20"/>
          <w:spacing w:val="-3"/>
          <w:sz w:val="21"/>
        </w:rPr>
        <w:t xml:space="preserve">Experiences </w:t>
      </w:r>
      <w:r>
        <w:rPr>
          <w:color w:val="231F20"/>
          <w:sz w:val="21"/>
        </w:rPr>
        <w:t xml:space="preserve">of </w:t>
      </w:r>
      <w:r>
        <w:rPr>
          <w:color w:val="231F20"/>
          <w:spacing w:val="-3"/>
          <w:sz w:val="21"/>
        </w:rPr>
        <w:t xml:space="preserve">families </w:t>
      </w:r>
      <w:r>
        <w:rPr>
          <w:color w:val="231F20"/>
          <w:sz w:val="21"/>
        </w:rPr>
        <w:t xml:space="preserve">who </w:t>
      </w:r>
      <w:r>
        <w:rPr>
          <w:color w:val="231F20"/>
          <w:spacing w:val="-3"/>
          <w:sz w:val="21"/>
        </w:rPr>
        <w:t xml:space="preserve">help young rural </w:t>
      </w:r>
      <w:r>
        <w:rPr>
          <w:color w:val="231F20"/>
          <w:sz w:val="21"/>
        </w:rPr>
        <w:t xml:space="preserve">men </w:t>
      </w:r>
      <w:r>
        <w:rPr>
          <w:color w:val="231F20"/>
          <w:spacing w:val="-3"/>
          <w:sz w:val="21"/>
        </w:rPr>
        <w:t>with emergent mental health problems</w:t>
      </w:r>
      <w:r>
        <w:rPr>
          <w:color w:val="231F20"/>
          <w:spacing w:val="-14"/>
          <w:sz w:val="21"/>
        </w:rPr>
        <w:t xml:space="preserve"> </w:t>
      </w:r>
      <w:r>
        <w:rPr>
          <w:color w:val="231F20"/>
          <w:sz w:val="21"/>
        </w:rPr>
        <w:t>in</w:t>
      </w:r>
      <w:r>
        <w:rPr>
          <w:color w:val="231F20"/>
          <w:spacing w:val="-14"/>
          <w:sz w:val="21"/>
        </w:rPr>
        <w:t xml:space="preserve"> </w:t>
      </w:r>
      <w:r>
        <w:rPr>
          <w:color w:val="231F20"/>
          <w:sz w:val="21"/>
        </w:rPr>
        <w:t>a</w:t>
      </w:r>
      <w:r>
        <w:rPr>
          <w:color w:val="231F20"/>
          <w:spacing w:val="-14"/>
          <w:sz w:val="21"/>
        </w:rPr>
        <w:t xml:space="preserve"> </w:t>
      </w:r>
      <w:r>
        <w:rPr>
          <w:color w:val="231F20"/>
          <w:spacing w:val="-3"/>
          <w:sz w:val="21"/>
        </w:rPr>
        <w:t>rural</w:t>
      </w:r>
      <w:r>
        <w:rPr>
          <w:color w:val="231F20"/>
          <w:spacing w:val="-14"/>
          <w:sz w:val="21"/>
        </w:rPr>
        <w:t xml:space="preserve"> </w:t>
      </w:r>
      <w:r>
        <w:rPr>
          <w:color w:val="231F20"/>
          <w:spacing w:val="-3"/>
          <w:sz w:val="21"/>
        </w:rPr>
        <w:t>community</w:t>
      </w:r>
      <w:r>
        <w:rPr>
          <w:color w:val="231F20"/>
          <w:spacing w:val="-14"/>
          <w:sz w:val="21"/>
        </w:rPr>
        <w:t xml:space="preserve"> </w:t>
      </w:r>
      <w:r>
        <w:rPr>
          <w:color w:val="231F20"/>
          <w:sz w:val="21"/>
        </w:rPr>
        <w:t>in</w:t>
      </w:r>
      <w:r>
        <w:rPr>
          <w:color w:val="231F20"/>
          <w:spacing w:val="-14"/>
          <w:sz w:val="21"/>
        </w:rPr>
        <w:t xml:space="preserve"> </w:t>
      </w:r>
      <w:r>
        <w:rPr>
          <w:color w:val="231F20"/>
          <w:sz w:val="21"/>
        </w:rPr>
        <w:t>New</w:t>
      </w:r>
      <w:r>
        <w:rPr>
          <w:color w:val="231F20"/>
          <w:spacing w:val="-14"/>
          <w:sz w:val="21"/>
        </w:rPr>
        <w:t xml:space="preserve"> </w:t>
      </w:r>
      <w:r>
        <w:rPr>
          <w:color w:val="231F20"/>
          <w:spacing w:val="-3"/>
          <w:sz w:val="21"/>
        </w:rPr>
        <w:t xml:space="preserve">South </w:t>
      </w:r>
      <w:r>
        <w:rPr>
          <w:color w:val="231F20"/>
          <w:spacing w:val="-4"/>
          <w:sz w:val="21"/>
        </w:rPr>
        <w:t xml:space="preserve">Wales, </w:t>
      </w:r>
      <w:r>
        <w:rPr>
          <w:color w:val="231F20"/>
          <w:spacing w:val="-3"/>
          <w:sz w:val="21"/>
        </w:rPr>
        <w:t xml:space="preserve">Australia. Contemporary Nurse. </w:t>
      </w:r>
      <w:r>
        <w:rPr>
          <w:color w:val="231F20"/>
          <w:spacing w:val="-4"/>
          <w:sz w:val="21"/>
        </w:rPr>
        <w:t>2012;42(2):167-77.</w:t>
      </w:r>
    </w:p>
    <w:p w14:paraId="76B5C254" w14:textId="77777777" w:rsidR="00B6723A" w:rsidRDefault="00443E94">
      <w:pPr>
        <w:pStyle w:val="ListParagraph"/>
        <w:numPr>
          <w:ilvl w:val="0"/>
          <w:numId w:val="2"/>
        </w:numPr>
        <w:tabs>
          <w:tab w:val="left" w:pos="1147"/>
          <w:tab w:val="left" w:pos="1148"/>
        </w:tabs>
        <w:spacing w:before="165" w:line="259" w:lineRule="auto"/>
        <w:ind w:right="593"/>
        <w:jc w:val="left"/>
        <w:rPr>
          <w:sz w:val="21"/>
        </w:rPr>
      </w:pPr>
      <w:r>
        <w:rPr>
          <w:color w:val="231F20"/>
          <w:spacing w:val="-6"/>
          <w:sz w:val="21"/>
        </w:rPr>
        <w:t>Tamwoy</w:t>
      </w:r>
      <w:r>
        <w:rPr>
          <w:color w:val="231F20"/>
          <w:spacing w:val="-37"/>
          <w:sz w:val="21"/>
        </w:rPr>
        <w:t xml:space="preserve"> </w:t>
      </w:r>
      <w:r>
        <w:rPr>
          <w:color w:val="231F20"/>
          <w:sz w:val="21"/>
        </w:rPr>
        <w:t>E,</w:t>
      </w:r>
      <w:r>
        <w:rPr>
          <w:color w:val="231F20"/>
          <w:spacing w:val="-36"/>
          <w:sz w:val="21"/>
        </w:rPr>
        <w:t xml:space="preserve"> </w:t>
      </w:r>
      <w:r>
        <w:rPr>
          <w:color w:val="231F20"/>
          <w:spacing w:val="-3"/>
          <w:sz w:val="21"/>
        </w:rPr>
        <w:t>Haswell-Elkins</w:t>
      </w:r>
      <w:r>
        <w:rPr>
          <w:color w:val="231F20"/>
          <w:spacing w:val="-36"/>
          <w:sz w:val="21"/>
        </w:rPr>
        <w:t xml:space="preserve"> </w:t>
      </w:r>
      <w:r>
        <w:rPr>
          <w:color w:val="231F20"/>
          <w:sz w:val="21"/>
        </w:rPr>
        <w:t>MR,</w:t>
      </w:r>
      <w:r>
        <w:rPr>
          <w:color w:val="231F20"/>
          <w:spacing w:val="-36"/>
          <w:sz w:val="21"/>
        </w:rPr>
        <w:t xml:space="preserve"> </w:t>
      </w:r>
      <w:r>
        <w:rPr>
          <w:color w:val="231F20"/>
          <w:spacing w:val="-5"/>
          <w:sz w:val="21"/>
        </w:rPr>
        <w:t>Wong</w:t>
      </w:r>
      <w:r>
        <w:rPr>
          <w:color w:val="231F20"/>
          <w:spacing w:val="-36"/>
          <w:sz w:val="21"/>
        </w:rPr>
        <w:t xml:space="preserve"> </w:t>
      </w:r>
      <w:r>
        <w:rPr>
          <w:color w:val="231F20"/>
          <w:spacing w:val="-3"/>
          <w:sz w:val="21"/>
        </w:rPr>
        <w:t xml:space="preserve">M, </w:t>
      </w:r>
      <w:r>
        <w:rPr>
          <w:color w:val="231F20"/>
          <w:spacing w:val="-4"/>
          <w:sz w:val="21"/>
        </w:rPr>
        <w:t>Rogers</w:t>
      </w:r>
      <w:r>
        <w:rPr>
          <w:color w:val="231F20"/>
          <w:spacing w:val="-16"/>
          <w:sz w:val="21"/>
        </w:rPr>
        <w:t xml:space="preserve"> </w:t>
      </w:r>
      <w:r>
        <w:rPr>
          <w:color w:val="231F20"/>
          <w:spacing w:val="-9"/>
          <w:sz w:val="21"/>
        </w:rPr>
        <w:t>W,</w:t>
      </w:r>
      <w:r>
        <w:rPr>
          <w:color w:val="231F20"/>
          <w:spacing w:val="-17"/>
          <w:sz w:val="21"/>
        </w:rPr>
        <w:t xml:space="preserve"> </w:t>
      </w:r>
      <w:r>
        <w:rPr>
          <w:color w:val="231F20"/>
          <w:spacing w:val="-7"/>
          <w:sz w:val="21"/>
        </w:rPr>
        <w:t>D’Abbs</w:t>
      </w:r>
      <w:r>
        <w:rPr>
          <w:color w:val="231F20"/>
          <w:spacing w:val="-16"/>
          <w:sz w:val="21"/>
        </w:rPr>
        <w:t xml:space="preserve"> </w:t>
      </w:r>
      <w:r>
        <w:rPr>
          <w:color w:val="231F20"/>
          <w:spacing w:val="-11"/>
          <w:sz w:val="21"/>
        </w:rPr>
        <w:t>P,</w:t>
      </w:r>
      <w:r>
        <w:rPr>
          <w:color w:val="231F20"/>
          <w:spacing w:val="-16"/>
          <w:sz w:val="21"/>
        </w:rPr>
        <w:t xml:space="preserve"> </w:t>
      </w:r>
      <w:r>
        <w:rPr>
          <w:color w:val="231F20"/>
          <w:spacing w:val="-3"/>
          <w:sz w:val="21"/>
        </w:rPr>
        <w:t>McDermott</w:t>
      </w:r>
      <w:r>
        <w:rPr>
          <w:color w:val="231F20"/>
          <w:spacing w:val="-16"/>
          <w:sz w:val="21"/>
        </w:rPr>
        <w:t xml:space="preserve"> </w:t>
      </w:r>
      <w:r>
        <w:rPr>
          <w:color w:val="231F20"/>
          <w:spacing w:val="-3"/>
          <w:sz w:val="21"/>
        </w:rPr>
        <w:t>R.</w:t>
      </w:r>
    </w:p>
    <w:p w14:paraId="35ECFD8A" w14:textId="77777777" w:rsidR="00B6723A" w:rsidRDefault="00443E94">
      <w:pPr>
        <w:pStyle w:val="BodyText"/>
        <w:spacing w:line="259" w:lineRule="auto"/>
        <w:ind w:left="1147" w:right="-10"/>
      </w:pPr>
      <w:r>
        <w:rPr>
          <w:color w:val="231F20"/>
          <w:spacing w:val="-3"/>
        </w:rPr>
        <w:t xml:space="preserve">Living </w:t>
      </w:r>
      <w:r>
        <w:rPr>
          <w:color w:val="231F20"/>
        </w:rPr>
        <w:t xml:space="preserve">and </w:t>
      </w:r>
      <w:r>
        <w:rPr>
          <w:color w:val="231F20"/>
          <w:spacing w:val="-3"/>
        </w:rPr>
        <w:t xml:space="preserve">coping with diabetes </w:t>
      </w:r>
      <w:r>
        <w:rPr>
          <w:color w:val="231F20"/>
        </w:rPr>
        <w:t xml:space="preserve">in the </w:t>
      </w:r>
      <w:r>
        <w:rPr>
          <w:color w:val="231F20"/>
          <w:spacing w:val="-7"/>
        </w:rPr>
        <w:t xml:space="preserve">Torres </w:t>
      </w:r>
      <w:r>
        <w:rPr>
          <w:color w:val="231F20"/>
          <w:spacing w:val="-3"/>
        </w:rPr>
        <w:t xml:space="preserve">Strait </w:t>
      </w:r>
      <w:r>
        <w:rPr>
          <w:color w:val="231F20"/>
        </w:rPr>
        <w:t xml:space="preserve">and </w:t>
      </w:r>
      <w:r>
        <w:rPr>
          <w:color w:val="231F20"/>
          <w:spacing w:val="-3"/>
        </w:rPr>
        <w:t>Northern Peninsula Area. Health Promotion</w:t>
      </w:r>
      <w:r>
        <w:rPr>
          <w:color w:val="231F20"/>
          <w:spacing w:val="-19"/>
        </w:rPr>
        <w:t xml:space="preserve"> </w:t>
      </w:r>
      <w:r>
        <w:rPr>
          <w:color w:val="231F20"/>
          <w:spacing w:val="-3"/>
        </w:rPr>
        <w:t>Journal</w:t>
      </w:r>
      <w:r>
        <w:rPr>
          <w:color w:val="231F20"/>
          <w:spacing w:val="-18"/>
        </w:rPr>
        <w:t xml:space="preserve"> </w:t>
      </w:r>
      <w:r>
        <w:rPr>
          <w:color w:val="231F20"/>
        </w:rPr>
        <w:t>of</w:t>
      </w:r>
      <w:r>
        <w:rPr>
          <w:color w:val="231F20"/>
          <w:spacing w:val="-18"/>
        </w:rPr>
        <w:t xml:space="preserve"> </w:t>
      </w:r>
      <w:r>
        <w:rPr>
          <w:color w:val="231F20"/>
          <w:spacing w:val="-3"/>
        </w:rPr>
        <w:t>Australia:</w:t>
      </w:r>
      <w:r>
        <w:rPr>
          <w:color w:val="231F20"/>
          <w:spacing w:val="-18"/>
        </w:rPr>
        <w:t xml:space="preserve"> </w:t>
      </w:r>
      <w:r>
        <w:rPr>
          <w:color w:val="231F20"/>
          <w:spacing w:val="-3"/>
        </w:rPr>
        <w:t>Official</w:t>
      </w:r>
      <w:r>
        <w:rPr>
          <w:color w:val="231F20"/>
          <w:spacing w:val="-18"/>
        </w:rPr>
        <w:t xml:space="preserve"> </w:t>
      </w:r>
      <w:r>
        <w:rPr>
          <w:color w:val="231F20"/>
          <w:spacing w:val="-3"/>
        </w:rPr>
        <w:t xml:space="preserve">Journal </w:t>
      </w:r>
      <w:r>
        <w:rPr>
          <w:color w:val="231F20"/>
        </w:rPr>
        <w:t xml:space="preserve">of </w:t>
      </w:r>
      <w:r>
        <w:rPr>
          <w:color w:val="231F20"/>
          <w:spacing w:val="-3"/>
        </w:rPr>
        <w:t xml:space="preserve">Australian Association </w:t>
      </w:r>
      <w:r>
        <w:rPr>
          <w:color w:val="231F20"/>
        </w:rPr>
        <w:t xml:space="preserve">of </w:t>
      </w:r>
      <w:r>
        <w:rPr>
          <w:color w:val="231F20"/>
          <w:spacing w:val="-3"/>
        </w:rPr>
        <w:t>Health Promotion Professionals.</w:t>
      </w:r>
      <w:r>
        <w:rPr>
          <w:color w:val="231F20"/>
          <w:spacing w:val="-12"/>
        </w:rPr>
        <w:t xml:space="preserve"> </w:t>
      </w:r>
      <w:r>
        <w:rPr>
          <w:color w:val="231F20"/>
          <w:spacing w:val="-3"/>
        </w:rPr>
        <w:t>2004(3):231.</w:t>
      </w:r>
    </w:p>
    <w:p w14:paraId="5FC755B2" w14:textId="77777777" w:rsidR="00B6723A" w:rsidRDefault="00443E94">
      <w:pPr>
        <w:pStyle w:val="ListParagraph"/>
        <w:numPr>
          <w:ilvl w:val="0"/>
          <w:numId w:val="2"/>
        </w:numPr>
        <w:tabs>
          <w:tab w:val="left" w:pos="1148"/>
        </w:tabs>
        <w:spacing w:before="165"/>
        <w:ind w:hanging="455"/>
        <w:jc w:val="both"/>
        <w:rPr>
          <w:sz w:val="21"/>
        </w:rPr>
      </w:pPr>
      <w:r>
        <w:rPr>
          <w:color w:val="231F20"/>
          <w:spacing w:val="-3"/>
          <w:sz w:val="21"/>
        </w:rPr>
        <w:t xml:space="preserve">Arksey </w:t>
      </w:r>
      <w:r>
        <w:rPr>
          <w:color w:val="231F20"/>
          <w:sz w:val="21"/>
        </w:rPr>
        <w:t xml:space="preserve">H, </w:t>
      </w:r>
      <w:r>
        <w:rPr>
          <w:color w:val="231F20"/>
          <w:spacing w:val="-3"/>
          <w:sz w:val="21"/>
        </w:rPr>
        <w:t>O’Malley</w:t>
      </w:r>
      <w:r>
        <w:rPr>
          <w:color w:val="231F20"/>
          <w:spacing w:val="-28"/>
          <w:sz w:val="21"/>
        </w:rPr>
        <w:t xml:space="preserve"> </w:t>
      </w:r>
      <w:r>
        <w:rPr>
          <w:color w:val="231F20"/>
          <w:spacing w:val="-3"/>
          <w:sz w:val="21"/>
        </w:rPr>
        <w:t>L.</w:t>
      </w:r>
    </w:p>
    <w:p w14:paraId="7D2F8133" w14:textId="77777777" w:rsidR="00B6723A" w:rsidRDefault="00443E94">
      <w:pPr>
        <w:pStyle w:val="BodyText"/>
        <w:spacing w:before="18" w:line="259" w:lineRule="auto"/>
        <w:ind w:left="1147" w:right="276"/>
        <w:jc w:val="both"/>
      </w:pPr>
      <w:r>
        <w:rPr>
          <w:color w:val="231F20"/>
          <w:spacing w:val="-3"/>
        </w:rPr>
        <w:t xml:space="preserve">Scoping studies: towards </w:t>
      </w:r>
      <w:r>
        <w:rPr>
          <w:color w:val="231F20"/>
        </w:rPr>
        <w:t>a</w:t>
      </w:r>
      <w:r>
        <w:rPr>
          <w:color w:val="231F20"/>
          <w:spacing w:val="-37"/>
        </w:rPr>
        <w:t xml:space="preserve"> </w:t>
      </w:r>
      <w:r>
        <w:rPr>
          <w:color w:val="231F20"/>
          <w:spacing w:val="-3"/>
        </w:rPr>
        <w:t xml:space="preserve">methodological framework. International Journal </w:t>
      </w:r>
      <w:r>
        <w:rPr>
          <w:color w:val="231F20"/>
        </w:rPr>
        <w:t xml:space="preserve">of </w:t>
      </w:r>
      <w:r>
        <w:rPr>
          <w:color w:val="231F20"/>
          <w:spacing w:val="-3"/>
        </w:rPr>
        <w:t xml:space="preserve">Socical </w:t>
      </w:r>
      <w:r>
        <w:rPr>
          <w:color w:val="231F20"/>
          <w:spacing w:val="-4"/>
        </w:rPr>
        <w:t>Research Methodology.</w:t>
      </w:r>
      <w:r>
        <w:rPr>
          <w:color w:val="231F20"/>
          <w:spacing w:val="-23"/>
        </w:rPr>
        <w:t xml:space="preserve"> </w:t>
      </w:r>
      <w:r>
        <w:rPr>
          <w:color w:val="231F20"/>
          <w:spacing w:val="-3"/>
        </w:rPr>
        <w:t>2005;8:19-32.</w:t>
      </w:r>
    </w:p>
    <w:p w14:paraId="227C852E" w14:textId="77777777" w:rsidR="00B6723A" w:rsidRDefault="00443E94">
      <w:pPr>
        <w:pStyle w:val="ListParagraph"/>
        <w:numPr>
          <w:ilvl w:val="0"/>
          <w:numId w:val="2"/>
        </w:numPr>
        <w:tabs>
          <w:tab w:val="left" w:pos="870"/>
        </w:tabs>
        <w:spacing w:before="105" w:line="259" w:lineRule="auto"/>
        <w:ind w:left="869" w:right="184"/>
        <w:jc w:val="left"/>
        <w:rPr>
          <w:sz w:val="21"/>
        </w:rPr>
      </w:pPr>
      <w:r>
        <w:rPr>
          <w:color w:val="231F20"/>
          <w:spacing w:val="-3"/>
          <w:w w:val="99"/>
          <w:sz w:val="21"/>
        </w:rPr>
        <w:br w:type="column"/>
      </w:r>
      <w:r>
        <w:rPr>
          <w:color w:val="231F20"/>
          <w:spacing w:val="-3"/>
          <w:sz w:val="21"/>
        </w:rPr>
        <w:t>Berndt</w:t>
      </w:r>
      <w:r>
        <w:rPr>
          <w:color w:val="231F20"/>
          <w:spacing w:val="-27"/>
          <w:sz w:val="21"/>
        </w:rPr>
        <w:t xml:space="preserve"> </w:t>
      </w:r>
      <w:r>
        <w:rPr>
          <w:color w:val="231F20"/>
          <w:sz w:val="21"/>
        </w:rPr>
        <w:t>A,</w:t>
      </w:r>
      <w:r>
        <w:rPr>
          <w:color w:val="231F20"/>
          <w:spacing w:val="-26"/>
          <w:sz w:val="21"/>
        </w:rPr>
        <w:t xml:space="preserve"> </w:t>
      </w:r>
      <w:r>
        <w:rPr>
          <w:color w:val="231F20"/>
          <w:spacing w:val="-3"/>
          <w:sz w:val="21"/>
        </w:rPr>
        <w:t>Murray</w:t>
      </w:r>
      <w:r>
        <w:rPr>
          <w:color w:val="231F20"/>
          <w:spacing w:val="-26"/>
          <w:sz w:val="21"/>
        </w:rPr>
        <w:t xml:space="preserve"> </w:t>
      </w:r>
      <w:r>
        <w:rPr>
          <w:color w:val="231F20"/>
          <w:sz w:val="21"/>
        </w:rPr>
        <w:t>CM,</w:t>
      </w:r>
      <w:r>
        <w:rPr>
          <w:color w:val="231F20"/>
          <w:spacing w:val="-26"/>
          <w:sz w:val="21"/>
        </w:rPr>
        <w:t xml:space="preserve"> </w:t>
      </w:r>
      <w:r>
        <w:rPr>
          <w:color w:val="231F20"/>
          <w:spacing w:val="-4"/>
          <w:sz w:val="21"/>
        </w:rPr>
        <w:t>Kennedy</w:t>
      </w:r>
      <w:r>
        <w:rPr>
          <w:color w:val="231F20"/>
          <w:spacing w:val="-26"/>
          <w:sz w:val="21"/>
        </w:rPr>
        <w:t xml:space="preserve"> </w:t>
      </w:r>
      <w:r>
        <w:rPr>
          <w:color w:val="231F20"/>
          <w:sz w:val="21"/>
        </w:rPr>
        <w:t>K,</w:t>
      </w:r>
      <w:r>
        <w:rPr>
          <w:color w:val="231F20"/>
          <w:spacing w:val="-27"/>
          <w:sz w:val="21"/>
        </w:rPr>
        <w:t xml:space="preserve"> </w:t>
      </w:r>
      <w:r>
        <w:rPr>
          <w:color w:val="231F20"/>
          <w:spacing w:val="-3"/>
          <w:sz w:val="21"/>
        </w:rPr>
        <w:t>Stanley</w:t>
      </w:r>
      <w:r>
        <w:rPr>
          <w:color w:val="231F20"/>
          <w:spacing w:val="-26"/>
          <w:sz w:val="21"/>
        </w:rPr>
        <w:t xml:space="preserve"> </w:t>
      </w:r>
      <w:r>
        <w:rPr>
          <w:color w:val="231F20"/>
          <w:spacing w:val="-4"/>
          <w:sz w:val="21"/>
        </w:rPr>
        <w:t xml:space="preserve">MJ, </w:t>
      </w:r>
      <w:r>
        <w:rPr>
          <w:color w:val="231F20"/>
          <w:spacing w:val="-3"/>
          <w:sz w:val="21"/>
        </w:rPr>
        <w:t>Gilbert-Hunt</w:t>
      </w:r>
      <w:r>
        <w:rPr>
          <w:color w:val="231F20"/>
          <w:spacing w:val="-10"/>
          <w:sz w:val="21"/>
        </w:rPr>
        <w:t xml:space="preserve"> </w:t>
      </w:r>
      <w:r>
        <w:rPr>
          <w:color w:val="231F20"/>
          <w:spacing w:val="-3"/>
          <w:sz w:val="21"/>
        </w:rPr>
        <w:t>S.</w:t>
      </w:r>
    </w:p>
    <w:p w14:paraId="1E0DEEBC" w14:textId="77777777" w:rsidR="00B6723A" w:rsidRDefault="00443E94">
      <w:pPr>
        <w:pStyle w:val="BodyText"/>
        <w:spacing w:line="259" w:lineRule="auto"/>
        <w:ind w:left="869" w:right="254"/>
      </w:pPr>
      <w:r>
        <w:rPr>
          <w:color w:val="231F20"/>
          <w:spacing w:val="-3"/>
        </w:rPr>
        <w:t xml:space="preserve">Effectiveness </w:t>
      </w:r>
      <w:r>
        <w:rPr>
          <w:color w:val="231F20"/>
        </w:rPr>
        <w:t xml:space="preserve">of </w:t>
      </w:r>
      <w:r>
        <w:rPr>
          <w:color w:val="231F20"/>
          <w:spacing w:val="-3"/>
        </w:rPr>
        <w:t xml:space="preserve">distance learning strategies </w:t>
      </w:r>
      <w:r>
        <w:rPr>
          <w:color w:val="231F20"/>
        </w:rPr>
        <w:t xml:space="preserve">for </w:t>
      </w:r>
      <w:r>
        <w:rPr>
          <w:color w:val="231F20"/>
          <w:spacing w:val="-3"/>
        </w:rPr>
        <w:t xml:space="preserve">continuing professional development (CPD) </w:t>
      </w:r>
      <w:r>
        <w:rPr>
          <w:color w:val="231F20"/>
        </w:rPr>
        <w:t xml:space="preserve">for </w:t>
      </w:r>
      <w:r>
        <w:rPr>
          <w:color w:val="231F20"/>
          <w:spacing w:val="-3"/>
        </w:rPr>
        <w:t xml:space="preserve">rural allied health practitioners: </w:t>
      </w:r>
      <w:r>
        <w:rPr>
          <w:color w:val="231F20"/>
        </w:rPr>
        <w:t xml:space="preserve">a </w:t>
      </w:r>
      <w:r>
        <w:rPr>
          <w:color w:val="231F20"/>
          <w:spacing w:val="-3"/>
        </w:rPr>
        <w:t xml:space="preserve">systematic </w:t>
      </w:r>
      <w:r>
        <w:rPr>
          <w:color w:val="231F20"/>
          <w:spacing w:val="-4"/>
        </w:rPr>
        <w:t xml:space="preserve">review. </w:t>
      </w:r>
      <w:r>
        <w:rPr>
          <w:color w:val="231F20"/>
        </w:rPr>
        <w:t xml:space="preserve">BMC </w:t>
      </w:r>
      <w:r>
        <w:rPr>
          <w:color w:val="231F20"/>
          <w:spacing w:val="-3"/>
        </w:rPr>
        <w:t>Medical Education. 2017;17(1):117-.</w:t>
      </w:r>
    </w:p>
    <w:p w14:paraId="178C5E8B" w14:textId="77777777" w:rsidR="00B6723A" w:rsidRDefault="00443E94">
      <w:pPr>
        <w:pStyle w:val="ListParagraph"/>
        <w:numPr>
          <w:ilvl w:val="0"/>
          <w:numId w:val="2"/>
        </w:numPr>
        <w:tabs>
          <w:tab w:val="left" w:pos="870"/>
        </w:tabs>
        <w:spacing w:before="164" w:line="259" w:lineRule="auto"/>
        <w:ind w:left="869" w:right="353"/>
        <w:jc w:val="left"/>
        <w:rPr>
          <w:sz w:val="21"/>
        </w:rPr>
      </w:pPr>
      <w:r>
        <w:rPr>
          <w:color w:val="231F20"/>
          <w:spacing w:val="-3"/>
          <w:sz w:val="21"/>
        </w:rPr>
        <w:t xml:space="preserve">Dolea </w:t>
      </w:r>
      <w:r>
        <w:rPr>
          <w:color w:val="231F20"/>
          <w:sz w:val="21"/>
        </w:rPr>
        <w:t xml:space="preserve">C, </w:t>
      </w:r>
      <w:r>
        <w:rPr>
          <w:color w:val="231F20"/>
          <w:spacing w:val="-3"/>
          <w:sz w:val="21"/>
        </w:rPr>
        <w:t xml:space="preserve">Stormont </w:t>
      </w:r>
      <w:r>
        <w:rPr>
          <w:color w:val="231F20"/>
          <w:sz w:val="21"/>
        </w:rPr>
        <w:t xml:space="preserve">L, </w:t>
      </w:r>
      <w:r>
        <w:rPr>
          <w:color w:val="231F20"/>
          <w:spacing w:val="-3"/>
          <w:sz w:val="21"/>
        </w:rPr>
        <w:t xml:space="preserve">Braichet J-M. Evaluated strategies </w:t>
      </w:r>
      <w:r>
        <w:rPr>
          <w:color w:val="231F20"/>
          <w:sz w:val="21"/>
        </w:rPr>
        <w:t xml:space="preserve">to </w:t>
      </w:r>
      <w:r>
        <w:rPr>
          <w:color w:val="231F20"/>
          <w:spacing w:val="-3"/>
          <w:sz w:val="21"/>
        </w:rPr>
        <w:t xml:space="preserve">increase attraction </w:t>
      </w:r>
      <w:r>
        <w:rPr>
          <w:color w:val="231F20"/>
          <w:sz w:val="21"/>
        </w:rPr>
        <w:t xml:space="preserve">and </w:t>
      </w:r>
      <w:r>
        <w:rPr>
          <w:color w:val="231F20"/>
          <w:spacing w:val="-3"/>
          <w:sz w:val="21"/>
        </w:rPr>
        <w:t xml:space="preserve">retention </w:t>
      </w:r>
      <w:r>
        <w:rPr>
          <w:color w:val="231F20"/>
          <w:sz w:val="21"/>
        </w:rPr>
        <w:t xml:space="preserve">of </w:t>
      </w:r>
      <w:r>
        <w:rPr>
          <w:color w:val="231F20"/>
          <w:spacing w:val="-3"/>
          <w:sz w:val="21"/>
        </w:rPr>
        <w:t xml:space="preserve">health </w:t>
      </w:r>
      <w:r>
        <w:rPr>
          <w:color w:val="231F20"/>
          <w:spacing w:val="-4"/>
          <w:sz w:val="21"/>
        </w:rPr>
        <w:t xml:space="preserve">workers </w:t>
      </w:r>
      <w:r>
        <w:rPr>
          <w:color w:val="231F20"/>
          <w:sz w:val="21"/>
        </w:rPr>
        <w:t xml:space="preserve">in </w:t>
      </w:r>
      <w:r>
        <w:rPr>
          <w:color w:val="231F20"/>
          <w:spacing w:val="-3"/>
          <w:sz w:val="21"/>
        </w:rPr>
        <w:t xml:space="preserve">remote </w:t>
      </w:r>
      <w:r>
        <w:rPr>
          <w:color w:val="231F20"/>
          <w:sz w:val="21"/>
        </w:rPr>
        <w:t>and</w:t>
      </w:r>
      <w:r>
        <w:rPr>
          <w:color w:val="231F20"/>
          <w:spacing w:val="-16"/>
          <w:sz w:val="21"/>
        </w:rPr>
        <w:t xml:space="preserve"> </w:t>
      </w:r>
      <w:r>
        <w:rPr>
          <w:color w:val="231F20"/>
          <w:spacing w:val="-3"/>
          <w:sz w:val="21"/>
        </w:rPr>
        <w:t>rural</w:t>
      </w:r>
      <w:r>
        <w:rPr>
          <w:color w:val="231F20"/>
          <w:spacing w:val="-15"/>
          <w:sz w:val="21"/>
        </w:rPr>
        <w:t xml:space="preserve"> </w:t>
      </w:r>
      <w:r>
        <w:rPr>
          <w:color w:val="231F20"/>
          <w:spacing w:val="-3"/>
          <w:sz w:val="21"/>
        </w:rPr>
        <w:t>areas.</w:t>
      </w:r>
      <w:r>
        <w:rPr>
          <w:color w:val="231F20"/>
          <w:spacing w:val="-16"/>
          <w:sz w:val="21"/>
        </w:rPr>
        <w:t xml:space="preserve"> </w:t>
      </w:r>
      <w:r>
        <w:rPr>
          <w:color w:val="231F20"/>
          <w:spacing w:val="-3"/>
          <w:sz w:val="21"/>
        </w:rPr>
        <w:t>Bulletin</w:t>
      </w:r>
      <w:r>
        <w:rPr>
          <w:color w:val="231F20"/>
          <w:spacing w:val="-15"/>
          <w:sz w:val="21"/>
        </w:rPr>
        <w:t xml:space="preserve"> </w:t>
      </w:r>
      <w:r>
        <w:rPr>
          <w:color w:val="231F20"/>
          <w:sz w:val="21"/>
        </w:rPr>
        <w:t>of</w:t>
      </w:r>
      <w:r>
        <w:rPr>
          <w:color w:val="231F20"/>
          <w:spacing w:val="-16"/>
          <w:sz w:val="21"/>
        </w:rPr>
        <w:t xml:space="preserve"> </w:t>
      </w:r>
      <w:r>
        <w:rPr>
          <w:color w:val="231F20"/>
          <w:sz w:val="21"/>
        </w:rPr>
        <w:t>the</w:t>
      </w:r>
      <w:r>
        <w:rPr>
          <w:color w:val="231F20"/>
          <w:spacing w:val="-15"/>
          <w:sz w:val="21"/>
        </w:rPr>
        <w:t xml:space="preserve"> </w:t>
      </w:r>
      <w:r>
        <w:rPr>
          <w:color w:val="231F20"/>
          <w:spacing w:val="-4"/>
          <w:sz w:val="21"/>
        </w:rPr>
        <w:t>World</w:t>
      </w:r>
      <w:r>
        <w:rPr>
          <w:color w:val="231F20"/>
          <w:spacing w:val="-16"/>
          <w:sz w:val="21"/>
        </w:rPr>
        <w:t xml:space="preserve"> </w:t>
      </w:r>
      <w:r>
        <w:rPr>
          <w:color w:val="231F20"/>
          <w:spacing w:val="-3"/>
          <w:sz w:val="21"/>
        </w:rPr>
        <w:t>Health Organization.</w:t>
      </w:r>
      <w:r>
        <w:rPr>
          <w:color w:val="231F20"/>
          <w:spacing w:val="-13"/>
          <w:sz w:val="21"/>
        </w:rPr>
        <w:t xml:space="preserve"> </w:t>
      </w:r>
      <w:r>
        <w:rPr>
          <w:color w:val="231F20"/>
          <w:spacing w:val="-3"/>
          <w:sz w:val="21"/>
        </w:rPr>
        <w:t>2010;88(5):379-85.</w:t>
      </w:r>
    </w:p>
    <w:p w14:paraId="7F13AF78" w14:textId="77777777" w:rsidR="00B6723A" w:rsidRDefault="00443E94">
      <w:pPr>
        <w:pStyle w:val="ListParagraph"/>
        <w:numPr>
          <w:ilvl w:val="0"/>
          <w:numId w:val="2"/>
        </w:numPr>
        <w:tabs>
          <w:tab w:val="left" w:pos="870"/>
        </w:tabs>
        <w:ind w:left="869" w:hanging="455"/>
        <w:jc w:val="left"/>
        <w:rPr>
          <w:sz w:val="21"/>
        </w:rPr>
      </w:pPr>
      <w:r>
        <w:rPr>
          <w:color w:val="231F20"/>
          <w:spacing w:val="-3"/>
          <w:sz w:val="21"/>
        </w:rPr>
        <w:t xml:space="preserve">Braun </w:t>
      </w:r>
      <w:r>
        <w:rPr>
          <w:color w:val="231F20"/>
          <w:spacing w:val="-11"/>
          <w:sz w:val="21"/>
        </w:rPr>
        <w:t xml:space="preserve">V, </w:t>
      </w:r>
      <w:r>
        <w:rPr>
          <w:color w:val="231F20"/>
          <w:spacing w:val="-4"/>
          <w:sz w:val="21"/>
        </w:rPr>
        <w:t>Clarke</w:t>
      </w:r>
      <w:r>
        <w:rPr>
          <w:color w:val="231F20"/>
          <w:spacing w:val="-16"/>
          <w:sz w:val="21"/>
        </w:rPr>
        <w:t xml:space="preserve"> </w:t>
      </w:r>
      <w:r>
        <w:rPr>
          <w:color w:val="231F20"/>
          <w:spacing w:val="-11"/>
          <w:sz w:val="21"/>
        </w:rPr>
        <w:t>V.</w:t>
      </w:r>
    </w:p>
    <w:p w14:paraId="313F788B" w14:textId="77777777" w:rsidR="00B6723A" w:rsidRDefault="00443E94">
      <w:pPr>
        <w:pStyle w:val="BodyText"/>
        <w:spacing w:before="19" w:line="259" w:lineRule="auto"/>
        <w:ind w:left="869" w:right="39"/>
      </w:pPr>
      <w:r>
        <w:rPr>
          <w:color w:val="231F20"/>
          <w:spacing w:val="-3"/>
        </w:rPr>
        <w:t xml:space="preserve">Using thematic analysis </w:t>
      </w:r>
      <w:r>
        <w:rPr>
          <w:color w:val="231F20"/>
        </w:rPr>
        <w:t xml:space="preserve">in </w:t>
      </w:r>
      <w:r>
        <w:rPr>
          <w:color w:val="231F20"/>
          <w:spacing w:val="-4"/>
        </w:rPr>
        <w:t xml:space="preserve">psychology. </w:t>
      </w:r>
      <w:r>
        <w:rPr>
          <w:color w:val="231F20"/>
          <w:spacing w:val="-3"/>
        </w:rPr>
        <w:t xml:space="preserve">Qualitative </w:t>
      </w:r>
      <w:r>
        <w:rPr>
          <w:color w:val="231F20"/>
          <w:spacing w:val="-4"/>
        </w:rPr>
        <w:t xml:space="preserve">Research </w:t>
      </w:r>
      <w:r>
        <w:rPr>
          <w:color w:val="231F20"/>
        </w:rPr>
        <w:t xml:space="preserve">in </w:t>
      </w:r>
      <w:r>
        <w:rPr>
          <w:color w:val="231F20"/>
          <w:spacing w:val="-4"/>
        </w:rPr>
        <w:t>Psychology.</w:t>
      </w:r>
    </w:p>
    <w:p w14:paraId="6B004057" w14:textId="77777777" w:rsidR="00B6723A" w:rsidRDefault="00443E94">
      <w:pPr>
        <w:pStyle w:val="BodyText"/>
        <w:spacing w:line="240" w:lineRule="exact"/>
        <w:ind w:left="869"/>
      </w:pPr>
      <w:r>
        <w:rPr>
          <w:color w:val="231F20"/>
        </w:rPr>
        <w:t>2006;3(2):77-101.</w:t>
      </w:r>
    </w:p>
    <w:p w14:paraId="03B12D44" w14:textId="77777777" w:rsidR="00B6723A" w:rsidRDefault="00443E94">
      <w:pPr>
        <w:pStyle w:val="ListParagraph"/>
        <w:numPr>
          <w:ilvl w:val="0"/>
          <w:numId w:val="2"/>
        </w:numPr>
        <w:tabs>
          <w:tab w:val="left" w:pos="870"/>
        </w:tabs>
        <w:spacing w:before="188"/>
        <w:ind w:left="869" w:hanging="455"/>
        <w:jc w:val="left"/>
        <w:rPr>
          <w:sz w:val="21"/>
        </w:rPr>
      </w:pPr>
      <w:r>
        <w:rPr>
          <w:color w:val="231F20"/>
          <w:spacing w:val="-3"/>
          <w:sz w:val="21"/>
        </w:rPr>
        <w:t>Whitford</w:t>
      </w:r>
      <w:r>
        <w:rPr>
          <w:color w:val="231F20"/>
          <w:spacing w:val="-21"/>
          <w:sz w:val="21"/>
        </w:rPr>
        <w:t xml:space="preserve"> </w:t>
      </w:r>
      <w:r>
        <w:rPr>
          <w:color w:val="231F20"/>
          <w:spacing w:val="-4"/>
          <w:sz w:val="21"/>
        </w:rPr>
        <w:t>D,</w:t>
      </w:r>
      <w:r>
        <w:rPr>
          <w:color w:val="231F20"/>
          <w:spacing w:val="-21"/>
          <w:sz w:val="21"/>
        </w:rPr>
        <w:t xml:space="preserve"> </w:t>
      </w:r>
      <w:r>
        <w:rPr>
          <w:color w:val="231F20"/>
          <w:spacing w:val="-3"/>
          <w:sz w:val="21"/>
        </w:rPr>
        <w:t>Smith</w:t>
      </w:r>
      <w:r>
        <w:rPr>
          <w:color w:val="231F20"/>
          <w:spacing w:val="-21"/>
          <w:sz w:val="21"/>
        </w:rPr>
        <w:t xml:space="preserve"> </w:t>
      </w:r>
      <w:r>
        <w:rPr>
          <w:color w:val="231F20"/>
          <w:spacing w:val="-11"/>
          <w:sz w:val="21"/>
        </w:rPr>
        <w:t>T,</w:t>
      </w:r>
      <w:r>
        <w:rPr>
          <w:color w:val="231F20"/>
          <w:spacing w:val="-20"/>
          <w:sz w:val="21"/>
        </w:rPr>
        <w:t xml:space="preserve"> </w:t>
      </w:r>
      <w:r>
        <w:rPr>
          <w:color w:val="231F20"/>
          <w:spacing w:val="-3"/>
          <w:sz w:val="21"/>
        </w:rPr>
        <w:t>Newbury</w:t>
      </w:r>
      <w:r>
        <w:rPr>
          <w:color w:val="231F20"/>
          <w:spacing w:val="-21"/>
          <w:sz w:val="21"/>
        </w:rPr>
        <w:t xml:space="preserve"> </w:t>
      </w:r>
      <w:r>
        <w:rPr>
          <w:color w:val="231F20"/>
          <w:spacing w:val="-5"/>
          <w:sz w:val="21"/>
        </w:rPr>
        <w:t>J.</w:t>
      </w:r>
    </w:p>
    <w:p w14:paraId="3F222D4B" w14:textId="77777777" w:rsidR="00B6723A" w:rsidRDefault="00443E94">
      <w:pPr>
        <w:pStyle w:val="BodyText"/>
        <w:spacing w:before="19" w:line="259" w:lineRule="auto"/>
        <w:ind w:left="869" w:right="179"/>
      </w:pPr>
      <w:r>
        <w:rPr>
          <w:color w:val="231F20"/>
        </w:rPr>
        <w:t>The</w:t>
      </w:r>
      <w:r>
        <w:rPr>
          <w:color w:val="231F20"/>
          <w:spacing w:val="-16"/>
        </w:rPr>
        <w:t xml:space="preserve"> </w:t>
      </w:r>
      <w:r>
        <w:rPr>
          <w:color w:val="231F20"/>
          <w:spacing w:val="-3"/>
        </w:rPr>
        <w:t>South</w:t>
      </w:r>
      <w:r>
        <w:rPr>
          <w:color w:val="231F20"/>
          <w:spacing w:val="-15"/>
        </w:rPr>
        <w:t xml:space="preserve"> </w:t>
      </w:r>
      <w:r>
        <w:rPr>
          <w:color w:val="231F20"/>
          <w:spacing w:val="-3"/>
        </w:rPr>
        <w:t>Australian</w:t>
      </w:r>
      <w:r>
        <w:rPr>
          <w:color w:val="231F20"/>
          <w:spacing w:val="-15"/>
        </w:rPr>
        <w:t xml:space="preserve"> </w:t>
      </w:r>
      <w:r>
        <w:rPr>
          <w:color w:val="231F20"/>
          <w:spacing w:val="-3"/>
        </w:rPr>
        <w:t>Allied</w:t>
      </w:r>
      <w:r>
        <w:rPr>
          <w:color w:val="231F20"/>
          <w:spacing w:val="-15"/>
        </w:rPr>
        <w:t xml:space="preserve"> </w:t>
      </w:r>
      <w:r>
        <w:rPr>
          <w:color w:val="231F20"/>
          <w:spacing w:val="-3"/>
        </w:rPr>
        <w:t>Health</w:t>
      </w:r>
      <w:r>
        <w:rPr>
          <w:color w:val="231F20"/>
          <w:spacing w:val="-15"/>
        </w:rPr>
        <w:t xml:space="preserve"> </w:t>
      </w:r>
      <w:r>
        <w:rPr>
          <w:color w:val="231F20"/>
          <w:spacing w:val="-4"/>
        </w:rPr>
        <w:t xml:space="preserve">Workforce </w:t>
      </w:r>
      <w:r>
        <w:rPr>
          <w:color w:val="231F20"/>
          <w:spacing w:val="-3"/>
        </w:rPr>
        <w:t xml:space="preserve">survey: helping </w:t>
      </w:r>
      <w:r>
        <w:rPr>
          <w:color w:val="231F20"/>
        </w:rPr>
        <w:t xml:space="preserve">to </w:t>
      </w:r>
      <w:r>
        <w:rPr>
          <w:color w:val="231F20"/>
          <w:spacing w:val="-3"/>
        </w:rPr>
        <w:t xml:space="preserve">fill </w:t>
      </w:r>
      <w:r>
        <w:rPr>
          <w:color w:val="231F20"/>
        </w:rPr>
        <w:t xml:space="preserve">the </w:t>
      </w:r>
      <w:r>
        <w:rPr>
          <w:color w:val="231F20"/>
          <w:spacing w:val="-3"/>
        </w:rPr>
        <w:t xml:space="preserve">evidence </w:t>
      </w:r>
      <w:r>
        <w:rPr>
          <w:color w:val="231F20"/>
        </w:rPr>
        <w:t xml:space="preserve">gap </w:t>
      </w:r>
      <w:r>
        <w:rPr>
          <w:color w:val="231F20"/>
          <w:spacing w:val="-3"/>
        </w:rPr>
        <w:t xml:space="preserve">in primary health workforce planning. </w:t>
      </w:r>
      <w:r>
        <w:rPr>
          <w:color w:val="231F20"/>
          <w:spacing w:val="-4"/>
        </w:rPr>
        <w:t xml:space="preserve">Australian </w:t>
      </w:r>
      <w:r>
        <w:rPr>
          <w:color w:val="231F20"/>
          <w:spacing w:val="-3"/>
          <w:w w:val="95"/>
        </w:rPr>
        <w:t xml:space="preserve">Journal </w:t>
      </w:r>
      <w:r>
        <w:rPr>
          <w:color w:val="231F20"/>
          <w:w w:val="95"/>
        </w:rPr>
        <w:t xml:space="preserve">Of </w:t>
      </w:r>
      <w:r>
        <w:rPr>
          <w:color w:val="231F20"/>
          <w:spacing w:val="-3"/>
          <w:w w:val="95"/>
        </w:rPr>
        <w:t>Primary Health.</w:t>
      </w:r>
      <w:r>
        <w:rPr>
          <w:color w:val="231F20"/>
          <w:spacing w:val="-30"/>
          <w:w w:val="95"/>
        </w:rPr>
        <w:t xml:space="preserve"> </w:t>
      </w:r>
      <w:r>
        <w:rPr>
          <w:color w:val="231F20"/>
          <w:spacing w:val="-3"/>
          <w:w w:val="95"/>
        </w:rPr>
        <w:t>2012;18(3):234-41.</w:t>
      </w:r>
    </w:p>
    <w:p w14:paraId="1D307ACD" w14:textId="77777777" w:rsidR="00B6723A" w:rsidRDefault="00443E94">
      <w:pPr>
        <w:pStyle w:val="ListParagraph"/>
        <w:numPr>
          <w:ilvl w:val="0"/>
          <w:numId w:val="2"/>
        </w:numPr>
        <w:tabs>
          <w:tab w:val="left" w:pos="869"/>
          <w:tab w:val="left" w:pos="870"/>
        </w:tabs>
        <w:spacing w:before="167" w:line="259" w:lineRule="auto"/>
        <w:ind w:left="869" w:right="509"/>
        <w:jc w:val="left"/>
        <w:rPr>
          <w:sz w:val="21"/>
        </w:rPr>
      </w:pPr>
      <w:r>
        <w:rPr>
          <w:color w:val="231F20"/>
          <w:spacing w:val="-3"/>
          <w:sz w:val="21"/>
        </w:rPr>
        <w:t>Smith</w:t>
      </w:r>
      <w:r>
        <w:rPr>
          <w:color w:val="231F20"/>
          <w:spacing w:val="-27"/>
          <w:sz w:val="21"/>
        </w:rPr>
        <w:t xml:space="preserve"> </w:t>
      </w:r>
      <w:r>
        <w:rPr>
          <w:color w:val="231F20"/>
          <w:spacing w:val="-11"/>
          <w:sz w:val="21"/>
        </w:rPr>
        <w:t>T,</w:t>
      </w:r>
      <w:r>
        <w:rPr>
          <w:color w:val="231F20"/>
          <w:spacing w:val="-27"/>
          <w:sz w:val="21"/>
        </w:rPr>
        <w:t xml:space="preserve"> </w:t>
      </w:r>
      <w:r>
        <w:rPr>
          <w:color w:val="231F20"/>
          <w:spacing w:val="-3"/>
          <w:sz w:val="21"/>
        </w:rPr>
        <w:t>Cooper</w:t>
      </w:r>
      <w:r>
        <w:rPr>
          <w:color w:val="231F20"/>
          <w:spacing w:val="-27"/>
          <w:sz w:val="21"/>
        </w:rPr>
        <w:t xml:space="preserve"> </w:t>
      </w:r>
      <w:r>
        <w:rPr>
          <w:color w:val="231F20"/>
          <w:sz w:val="21"/>
        </w:rPr>
        <w:t>R,</w:t>
      </w:r>
      <w:r>
        <w:rPr>
          <w:color w:val="231F20"/>
          <w:spacing w:val="-27"/>
          <w:sz w:val="21"/>
        </w:rPr>
        <w:t xml:space="preserve"> </w:t>
      </w:r>
      <w:r>
        <w:rPr>
          <w:color w:val="231F20"/>
          <w:spacing w:val="-3"/>
          <w:sz w:val="21"/>
        </w:rPr>
        <w:t>Brown</w:t>
      </w:r>
      <w:r>
        <w:rPr>
          <w:color w:val="231F20"/>
          <w:spacing w:val="-27"/>
          <w:sz w:val="21"/>
        </w:rPr>
        <w:t xml:space="preserve"> </w:t>
      </w:r>
      <w:r>
        <w:rPr>
          <w:color w:val="231F20"/>
          <w:sz w:val="21"/>
        </w:rPr>
        <w:t>L,</w:t>
      </w:r>
      <w:r>
        <w:rPr>
          <w:color w:val="231F20"/>
          <w:spacing w:val="-27"/>
          <w:sz w:val="21"/>
        </w:rPr>
        <w:t xml:space="preserve"> </w:t>
      </w:r>
      <w:r>
        <w:rPr>
          <w:color w:val="231F20"/>
          <w:spacing w:val="-3"/>
          <w:sz w:val="21"/>
        </w:rPr>
        <w:t>Hemmings</w:t>
      </w:r>
      <w:r>
        <w:rPr>
          <w:color w:val="231F20"/>
          <w:spacing w:val="-26"/>
          <w:sz w:val="21"/>
        </w:rPr>
        <w:t xml:space="preserve"> </w:t>
      </w:r>
      <w:r>
        <w:rPr>
          <w:color w:val="231F20"/>
          <w:spacing w:val="-3"/>
          <w:sz w:val="21"/>
        </w:rPr>
        <w:t>R, Greaves</w:t>
      </w:r>
      <w:r>
        <w:rPr>
          <w:color w:val="231F20"/>
          <w:spacing w:val="-10"/>
          <w:sz w:val="21"/>
        </w:rPr>
        <w:t xml:space="preserve"> </w:t>
      </w:r>
      <w:r>
        <w:rPr>
          <w:color w:val="231F20"/>
          <w:spacing w:val="-5"/>
          <w:sz w:val="21"/>
        </w:rPr>
        <w:t>J.</w:t>
      </w:r>
    </w:p>
    <w:p w14:paraId="67E3DB2B" w14:textId="77777777" w:rsidR="00B6723A" w:rsidRDefault="00443E94">
      <w:pPr>
        <w:pStyle w:val="BodyText"/>
        <w:spacing w:line="259" w:lineRule="auto"/>
        <w:ind w:left="869" w:right="39"/>
      </w:pPr>
      <w:r>
        <w:rPr>
          <w:color w:val="231F20"/>
          <w:spacing w:val="-3"/>
        </w:rPr>
        <w:t xml:space="preserve">Profile </w:t>
      </w:r>
      <w:r>
        <w:rPr>
          <w:color w:val="231F20"/>
        </w:rPr>
        <w:t xml:space="preserve">of the </w:t>
      </w:r>
      <w:r>
        <w:rPr>
          <w:color w:val="231F20"/>
          <w:spacing w:val="-3"/>
        </w:rPr>
        <w:t xml:space="preserve">rural allied health workforce in northern </w:t>
      </w:r>
      <w:r>
        <w:rPr>
          <w:color w:val="231F20"/>
        </w:rPr>
        <w:t xml:space="preserve">New </w:t>
      </w:r>
      <w:r>
        <w:rPr>
          <w:color w:val="231F20"/>
          <w:spacing w:val="-3"/>
        </w:rPr>
        <w:t xml:space="preserve">South </w:t>
      </w:r>
      <w:r>
        <w:rPr>
          <w:color w:val="231F20"/>
          <w:spacing w:val="-4"/>
        </w:rPr>
        <w:t xml:space="preserve">Wales </w:t>
      </w:r>
      <w:r>
        <w:rPr>
          <w:color w:val="231F20"/>
        </w:rPr>
        <w:t xml:space="preserve">and </w:t>
      </w:r>
      <w:r>
        <w:rPr>
          <w:color w:val="231F20"/>
          <w:spacing w:val="-3"/>
        </w:rPr>
        <w:t xml:space="preserve">comparison with previous studies. </w:t>
      </w:r>
      <w:r>
        <w:rPr>
          <w:color w:val="231F20"/>
        </w:rPr>
        <w:t xml:space="preserve">The </w:t>
      </w:r>
      <w:r>
        <w:rPr>
          <w:color w:val="231F20"/>
          <w:spacing w:val="-3"/>
        </w:rPr>
        <w:t xml:space="preserve">Australian Journal </w:t>
      </w:r>
      <w:r>
        <w:rPr>
          <w:color w:val="231F20"/>
        </w:rPr>
        <w:t xml:space="preserve">Of </w:t>
      </w:r>
      <w:r>
        <w:rPr>
          <w:color w:val="231F20"/>
          <w:spacing w:val="-3"/>
        </w:rPr>
        <w:t>Rural Health. 2008;16(3):156-63.</w:t>
      </w:r>
    </w:p>
    <w:p w14:paraId="2B5BF284" w14:textId="77777777" w:rsidR="00B6723A" w:rsidRDefault="00443E94">
      <w:pPr>
        <w:pStyle w:val="ListParagraph"/>
        <w:numPr>
          <w:ilvl w:val="0"/>
          <w:numId w:val="2"/>
        </w:numPr>
        <w:tabs>
          <w:tab w:val="left" w:pos="870"/>
        </w:tabs>
        <w:spacing w:before="165" w:line="259" w:lineRule="auto"/>
        <w:ind w:left="869" w:right="576"/>
        <w:jc w:val="left"/>
        <w:rPr>
          <w:sz w:val="21"/>
        </w:rPr>
      </w:pPr>
      <w:r>
        <w:rPr>
          <w:color w:val="231F20"/>
          <w:spacing w:val="-7"/>
          <w:sz w:val="21"/>
        </w:rPr>
        <w:t xml:space="preserve">O’Toole </w:t>
      </w:r>
      <w:r>
        <w:rPr>
          <w:color w:val="231F20"/>
          <w:sz w:val="21"/>
        </w:rPr>
        <w:t xml:space="preserve">K, </w:t>
      </w:r>
      <w:r>
        <w:rPr>
          <w:color w:val="231F20"/>
          <w:spacing w:val="-3"/>
          <w:sz w:val="21"/>
        </w:rPr>
        <w:t xml:space="preserve">Schoo </w:t>
      </w:r>
      <w:r>
        <w:rPr>
          <w:color w:val="231F20"/>
          <w:sz w:val="21"/>
        </w:rPr>
        <w:t xml:space="preserve">A, </w:t>
      </w:r>
      <w:r>
        <w:rPr>
          <w:color w:val="231F20"/>
          <w:spacing w:val="-3"/>
          <w:sz w:val="21"/>
        </w:rPr>
        <w:t xml:space="preserve">Stagnitti </w:t>
      </w:r>
      <w:r>
        <w:rPr>
          <w:color w:val="231F20"/>
          <w:sz w:val="21"/>
        </w:rPr>
        <w:t xml:space="preserve">K, </w:t>
      </w:r>
      <w:r>
        <w:rPr>
          <w:color w:val="231F20"/>
          <w:spacing w:val="-3"/>
          <w:sz w:val="21"/>
        </w:rPr>
        <w:t xml:space="preserve">Cuss K. </w:t>
      </w:r>
      <w:r>
        <w:rPr>
          <w:color w:val="231F20"/>
          <w:spacing w:val="-4"/>
          <w:sz w:val="21"/>
        </w:rPr>
        <w:t xml:space="preserve">Rethinking </w:t>
      </w:r>
      <w:r>
        <w:rPr>
          <w:color w:val="231F20"/>
          <w:spacing w:val="-3"/>
          <w:sz w:val="21"/>
        </w:rPr>
        <w:t xml:space="preserve">policies </w:t>
      </w:r>
      <w:r>
        <w:rPr>
          <w:color w:val="231F20"/>
          <w:sz w:val="21"/>
        </w:rPr>
        <w:t xml:space="preserve">for the </w:t>
      </w:r>
      <w:r>
        <w:rPr>
          <w:color w:val="231F20"/>
          <w:spacing w:val="-3"/>
          <w:sz w:val="21"/>
        </w:rPr>
        <w:t xml:space="preserve">retention of allied health professionals </w:t>
      </w:r>
      <w:r>
        <w:rPr>
          <w:color w:val="231F20"/>
          <w:sz w:val="21"/>
        </w:rPr>
        <w:t xml:space="preserve">in </w:t>
      </w:r>
      <w:r>
        <w:rPr>
          <w:color w:val="231F20"/>
          <w:spacing w:val="-3"/>
          <w:sz w:val="21"/>
        </w:rPr>
        <w:t xml:space="preserve">rural areas: </w:t>
      </w:r>
      <w:r>
        <w:rPr>
          <w:color w:val="231F20"/>
          <w:sz w:val="21"/>
        </w:rPr>
        <w:t>a</w:t>
      </w:r>
      <w:r>
        <w:rPr>
          <w:color w:val="231F20"/>
          <w:spacing w:val="-16"/>
          <w:sz w:val="21"/>
        </w:rPr>
        <w:t xml:space="preserve"> </w:t>
      </w:r>
      <w:r>
        <w:rPr>
          <w:color w:val="231F20"/>
          <w:spacing w:val="-3"/>
          <w:sz w:val="21"/>
        </w:rPr>
        <w:t>social</w:t>
      </w:r>
      <w:r>
        <w:rPr>
          <w:color w:val="231F20"/>
          <w:spacing w:val="-16"/>
          <w:sz w:val="21"/>
        </w:rPr>
        <w:t xml:space="preserve"> </w:t>
      </w:r>
      <w:r>
        <w:rPr>
          <w:color w:val="231F20"/>
          <w:spacing w:val="-3"/>
          <w:sz w:val="21"/>
        </w:rPr>
        <w:t>relations</w:t>
      </w:r>
      <w:r>
        <w:rPr>
          <w:color w:val="231F20"/>
          <w:spacing w:val="-16"/>
          <w:sz w:val="21"/>
        </w:rPr>
        <w:t xml:space="preserve"> </w:t>
      </w:r>
      <w:r>
        <w:rPr>
          <w:color w:val="231F20"/>
          <w:spacing w:val="-3"/>
          <w:sz w:val="21"/>
        </w:rPr>
        <w:t>approach.</w:t>
      </w:r>
      <w:r>
        <w:rPr>
          <w:color w:val="231F20"/>
          <w:spacing w:val="-16"/>
          <w:sz w:val="21"/>
        </w:rPr>
        <w:t xml:space="preserve"> </w:t>
      </w:r>
      <w:r>
        <w:rPr>
          <w:color w:val="231F20"/>
          <w:spacing w:val="-3"/>
          <w:sz w:val="21"/>
        </w:rPr>
        <w:t>Health</w:t>
      </w:r>
      <w:r>
        <w:rPr>
          <w:color w:val="231F20"/>
          <w:spacing w:val="-15"/>
          <w:sz w:val="21"/>
        </w:rPr>
        <w:t xml:space="preserve"> </w:t>
      </w:r>
      <w:r>
        <w:rPr>
          <w:color w:val="231F20"/>
          <w:spacing w:val="-4"/>
          <w:sz w:val="21"/>
        </w:rPr>
        <w:t xml:space="preserve">Policy </w:t>
      </w:r>
      <w:r>
        <w:rPr>
          <w:color w:val="231F20"/>
          <w:spacing w:val="-3"/>
          <w:sz w:val="21"/>
        </w:rPr>
        <w:t>2008;87(3):326-32.</w:t>
      </w:r>
    </w:p>
    <w:p w14:paraId="01736908" w14:textId="77777777" w:rsidR="00B6723A" w:rsidRDefault="00443E94">
      <w:pPr>
        <w:pStyle w:val="ListParagraph"/>
        <w:numPr>
          <w:ilvl w:val="0"/>
          <w:numId w:val="2"/>
        </w:numPr>
        <w:tabs>
          <w:tab w:val="left" w:pos="870"/>
        </w:tabs>
        <w:spacing w:line="259" w:lineRule="auto"/>
        <w:ind w:left="869" w:right="254"/>
        <w:jc w:val="left"/>
        <w:rPr>
          <w:sz w:val="21"/>
        </w:rPr>
      </w:pPr>
      <w:r>
        <w:rPr>
          <w:color w:val="231F20"/>
          <w:spacing w:val="-3"/>
          <w:sz w:val="21"/>
        </w:rPr>
        <w:t xml:space="preserve">Williams </w:t>
      </w:r>
      <w:r>
        <w:rPr>
          <w:color w:val="231F20"/>
          <w:sz w:val="21"/>
        </w:rPr>
        <w:t xml:space="preserve">E, </w:t>
      </w:r>
      <w:r>
        <w:rPr>
          <w:color w:val="231F20"/>
          <w:spacing w:val="-6"/>
          <w:sz w:val="21"/>
        </w:rPr>
        <w:t xml:space="preserve">D’Amore </w:t>
      </w:r>
      <w:r>
        <w:rPr>
          <w:color w:val="231F20"/>
          <w:spacing w:val="-9"/>
          <w:sz w:val="21"/>
        </w:rPr>
        <w:t xml:space="preserve">W, </w:t>
      </w:r>
      <w:r>
        <w:rPr>
          <w:color w:val="231F20"/>
          <w:spacing w:val="-4"/>
          <w:sz w:val="21"/>
        </w:rPr>
        <w:t xml:space="preserve">McMeeken </w:t>
      </w:r>
      <w:r>
        <w:rPr>
          <w:color w:val="231F20"/>
          <w:spacing w:val="-5"/>
          <w:sz w:val="21"/>
        </w:rPr>
        <w:t xml:space="preserve">J. </w:t>
      </w:r>
      <w:r>
        <w:rPr>
          <w:color w:val="231F20"/>
          <w:spacing w:val="-3"/>
          <w:sz w:val="21"/>
        </w:rPr>
        <w:t>Physiotherapy</w:t>
      </w:r>
      <w:r>
        <w:rPr>
          <w:color w:val="231F20"/>
          <w:spacing w:val="-19"/>
          <w:sz w:val="21"/>
        </w:rPr>
        <w:t xml:space="preserve"> </w:t>
      </w:r>
      <w:r>
        <w:rPr>
          <w:color w:val="231F20"/>
          <w:sz w:val="21"/>
        </w:rPr>
        <w:t>in</w:t>
      </w:r>
      <w:r>
        <w:rPr>
          <w:color w:val="231F20"/>
          <w:spacing w:val="-18"/>
          <w:sz w:val="21"/>
        </w:rPr>
        <w:t xml:space="preserve"> </w:t>
      </w:r>
      <w:r>
        <w:rPr>
          <w:color w:val="231F20"/>
          <w:spacing w:val="-3"/>
          <w:sz w:val="21"/>
        </w:rPr>
        <w:t>rural</w:t>
      </w:r>
      <w:r>
        <w:rPr>
          <w:color w:val="231F20"/>
          <w:spacing w:val="-19"/>
          <w:sz w:val="21"/>
        </w:rPr>
        <w:t xml:space="preserve"> </w:t>
      </w:r>
      <w:r>
        <w:rPr>
          <w:color w:val="231F20"/>
          <w:sz w:val="21"/>
        </w:rPr>
        <w:t>and</w:t>
      </w:r>
      <w:r>
        <w:rPr>
          <w:color w:val="231F20"/>
          <w:spacing w:val="-18"/>
          <w:sz w:val="21"/>
        </w:rPr>
        <w:t xml:space="preserve"> </w:t>
      </w:r>
      <w:r>
        <w:rPr>
          <w:color w:val="231F20"/>
          <w:spacing w:val="-3"/>
          <w:sz w:val="21"/>
        </w:rPr>
        <w:t>regional</w:t>
      </w:r>
      <w:r>
        <w:rPr>
          <w:color w:val="231F20"/>
          <w:spacing w:val="-18"/>
          <w:sz w:val="21"/>
        </w:rPr>
        <w:t xml:space="preserve"> </w:t>
      </w:r>
      <w:r>
        <w:rPr>
          <w:color w:val="231F20"/>
          <w:spacing w:val="-4"/>
          <w:sz w:val="21"/>
        </w:rPr>
        <w:t xml:space="preserve">Australia. </w:t>
      </w:r>
      <w:r>
        <w:rPr>
          <w:color w:val="231F20"/>
          <w:sz w:val="21"/>
        </w:rPr>
        <w:t xml:space="preserve">The </w:t>
      </w:r>
      <w:r>
        <w:rPr>
          <w:color w:val="231F20"/>
          <w:spacing w:val="-3"/>
          <w:sz w:val="21"/>
        </w:rPr>
        <w:t xml:space="preserve">Australian Journal </w:t>
      </w:r>
      <w:r>
        <w:rPr>
          <w:color w:val="231F20"/>
          <w:sz w:val="21"/>
        </w:rPr>
        <w:t xml:space="preserve">Of </w:t>
      </w:r>
      <w:r>
        <w:rPr>
          <w:color w:val="231F20"/>
          <w:spacing w:val="-3"/>
          <w:sz w:val="21"/>
        </w:rPr>
        <w:t>Rural Health. 2007;15(6):380-6.</w:t>
      </w:r>
    </w:p>
    <w:p w14:paraId="4390F86D" w14:textId="77777777" w:rsidR="00B6723A" w:rsidRDefault="00443E94">
      <w:pPr>
        <w:pStyle w:val="ListParagraph"/>
        <w:numPr>
          <w:ilvl w:val="0"/>
          <w:numId w:val="2"/>
        </w:numPr>
        <w:tabs>
          <w:tab w:val="left" w:pos="870"/>
        </w:tabs>
        <w:spacing w:before="167" w:line="259" w:lineRule="auto"/>
        <w:ind w:left="869" w:right="301"/>
        <w:jc w:val="left"/>
        <w:rPr>
          <w:sz w:val="21"/>
        </w:rPr>
      </w:pPr>
      <w:r>
        <w:rPr>
          <w:color w:val="231F20"/>
          <w:spacing w:val="-4"/>
          <w:sz w:val="21"/>
        </w:rPr>
        <w:t xml:space="preserve">Keane </w:t>
      </w:r>
      <w:r>
        <w:rPr>
          <w:color w:val="231F20"/>
          <w:sz w:val="21"/>
        </w:rPr>
        <w:t xml:space="preserve">S, </w:t>
      </w:r>
      <w:r>
        <w:rPr>
          <w:color w:val="231F20"/>
          <w:spacing w:val="-3"/>
          <w:sz w:val="21"/>
        </w:rPr>
        <w:t xml:space="preserve">Smith </w:t>
      </w:r>
      <w:r>
        <w:rPr>
          <w:color w:val="231F20"/>
          <w:spacing w:val="-11"/>
          <w:sz w:val="21"/>
        </w:rPr>
        <w:t xml:space="preserve">T, </w:t>
      </w:r>
      <w:r>
        <w:rPr>
          <w:color w:val="231F20"/>
          <w:spacing w:val="-3"/>
          <w:sz w:val="21"/>
        </w:rPr>
        <w:t xml:space="preserve">Lincoln </w:t>
      </w:r>
      <w:r>
        <w:rPr>
          <w:color w:val="231F20"/>
          <w:sz w:val="21"/>
        </w:rPr>
        <w:t xml:space="preserve">M, </w:t>
      </w:r>
      <w:r>
        <w:rPr>
          <w:color w:val="231F20"/>
          <w:spacing w:val="-3"/>
          <w:sz w:val="21"/>
        </w:rPr>
        <w:t>Fisher K. Survey</w:t>
      </w:r>
      <w:r>
        <w:rPr>
          <w:color w:val="231F20"/>
          <w:spacing w:val="-10"/>
          <w:sz w:val="21"/>
        </w:rPr>
        <w:t xml:space="preserve"> </w:t>
      </w:r>
      <w:r>
        <w:rPr>
          <w:color w:val="231F20"/>
          <w:sz w:val="21"/>
        </w:rPr>
        <w:t>of</w:t>
      </w:r>
      <w:r>
        <w:rPr>
          <w:color w:val="231F20"/>
          <w:spacing w:val="-10"/>
          <w:sz w:val="21"/>
        </w:rPr>
        <w:t xml:space="preserve"> </w:t>
      </w:r>
      <w:r>
        <w:rPr>
          <w:color w:val="231F20"/>
          <w:sz w:val="21"/>
        </w:rPr>
        <w:t>the</w:t>
      </w:r>
      <w:r>
        <w:rPr>
          <w:color w:val="231F20"/>
          <w:spacing w:val="-9"/>
          <w:sz w:val="21"/>
        </w:rPr>
        <w:t xml:space="preserve"> </w:t>
      </w:r>
      <w:r>
        <w:rPr>
          <w:color w:val="231F20"/>
          <w:spacing w:val="-3"/>
          <w:sz w:val="21"/>
        </w:rPr>
        <w:t>rural</w:t>
      </w:r>
      <w:r>
        <w:rPr>
          <w:color w:val="231F20"/>
          <w:spacing w:val="-10"/>
          <w:sz w:val="21"/>
        </w:rPr>
        <w:t xml:space="preserve"> </w:t>
      </w:r>
      <w:r>
        <w:rPr>
          <w:color w:val="231F20"/>
          <w:spacing w:val="-3"/>
          <w:sz w:val="21"/>
        </w:rPr>
        <w:t>allied</w:t>
      </w:r>
      <w:r>
        <w:rPr>
          <w:color w:val="231F20"/>
          <w:spacing w:val="-9"/>
          <w:sz w:val="21"/>
        </w:rPr>
        <w:t xml:space="preserve"> </w:t>
      </w:r>
      <w:r>
        <w:rPr>
          <w:color w:val="231F20"/>
          <w:spacing w:val="-3"/>
          <w:sz w:val="21"/>
        </w:rPr>
        <w:t>health</w:t>
      </w:r>
      <w:r>
        <w:rPr>
          <w:color w:val="231F20"/>
          <w:spacing w:val="-10"/>
          <w:sz w:val="21"/>
        </w:rPr>
        <w:t xml:space="preserve"> </w:t>
      </w:r>
      <w:r>
        <w:rPr>
          <w:color w:val="231F20"/>
          <w:spacing w:val="-3"/>
          <w:sz w:val="21"/>
        </w:rPr>
        <w:t>workforce</w:t>
      </w:r>
      <w:r>
        <w:rPr>
          <w:color w:val="231F20"/>
          <w:spacing w:val="-10"/>
          <w:sz w:val="21"/>
        </w:rPr>
        <w:t xml:space="preserve"> </w:t>
      </w:r>
      <w:r>
        <w:rPr>
          <w:color w:val="231F20"/>
          <w:spacing w:val="-3"/>
          <w:sz w:val="21"/>
        </w:rPr>
        <w:t xml:space="preserve">in </w:t>
      </w:r>
      <w:r>
        <w:rPr>
          <w:color w:val="231F20"/>
          <w:sz w:val="21"/>
        </w:rPr>
        <w:t xml:space="preserve">New </w:t>
      </w:r>
      <w:r>
        <w:rPr>
          <w:color w:val="231F20"/>
          <w:spacing w:val="-3"/>
          <w:sz w:val="21"/>
        </w:rPr>
        <w:t xml:space="preserve">South </w:t>
      </w:r>
      <w:r>
        <w:rPr>
          <w:color w:val="231F20"/>
          <w:spacing w:val="-4"/>
          <w:sz w:val="21"/>
        </w:rPr>
        <w:t xml:space="preserve">Wales </w:t>
      </w:r>
      <w:r>
        <w:rPr>
          <w:color w:val="231F20"/>
          <w:sz w:val="21"/>
        </w:rPr>
        <w:t xml:space="preserve">to </w:t>
      </w:r>
      <w:r>
        <w:rPr>
          <w:color w:val="231F20"/>
          <w:spacing w:val="-3"/>
          <w:sz w:val="21"/>
        </w:rPr>
        <w:t xml:space="preserve">inform recruitment and retention. </w:t>
      </w:r>
      <w:r>
        <w:rPr>
          <w:color w:val="231F20"/>
          <w:sz w:val="21"/>
        </w:rPr>
        <w:t xml:space="preserve">The </w:t>
      </w:r>
      <w:r>
        <w:rPr>
          <w:color w:val="231F20"/>
          <w:spacing w:val="-3"/>
          <w:sz w:val="21"/>
        </w:rPr>
        <w:t xml:space="preserve">Australian Journal </w:t>
      </w:r>
      <w:r>
        <w:rPr>
          <w:color w:val="231F20"/>
          <w:sz w:val="21"/>
        </w:rPr>
        <w:t xml:space="preserve">Of </w:t>
      </w:r>
      <w:r>
        <w:rPr>
          <w:color w:val="231F20"/>
          <w:spacing w:val="-3"/>
          <w:sz w:val="21"/>
        </w:rPr>
        <w:t>Rural Health.</w:t>
      </w:r>
      <w:r>
        <w:rPr>
          <w:color w:val="231F20"/>
          <w:spacing w:val="-15"/>
          <w:sz w:val="21"/>
        </w:rPr>
        <w:t xml:space="preserve"> </w:t>
      </w:r>
      <w:r>
        <w:rPr>
          <w:color w:val="231F20"/>
          <w:spacing w:val="-3"/>
          <w:sz w:val="21"/>
        </w:rPr>
        <w:t>2011;19(1):38-44.</w:t>
      </w:r>
    </w:p>
    <w:p w14:paraId="2B9740FF" w14:textId="77777777" w:rsidR="00B6723A" w:rsidRDefault="00443E94">
      <w:pPr>
        <w:pStyle w:val="ListParagraph"/>
        <w:numPr>
          <w:ilvl w:val="0"/>
          <w:numId w:val="2"/>
        </w:numPr>
        <w:tabs>
          <w:tab w:val="left" w:pos="869"/>
          <w:tab w:val="left" w:pos="870"/>
        </w:tabs>
        <w:ind w:left="869" w:hanging="455"/>
        <w:jc w:val="left"/>
        <w:rPr>
          <w:sz w:val="21"/>
        </w:rPr>
      </w:pPr>
      <w:r>
        <w:rPr>
          <w:color w:val="231F20"/>
          <w:spacing w:val="-3"/>
          <w:sz w:val="21"/>
        </w:rPr>
        <w:t xml:space="preserve">Boshoff </w:t>
      </w:r>
      <w:r>
        <w:rPr>
          <w:color w:val="231F20"/>
          <w:sz w:val="21"/>
        </w:rPr>
        <w:t xml:space="preserve">K, </w:t>
      </w:r>
      <w:r>
        <w:rPr>
          <w:color w:val="231F20"/>
          <w:spacing w:val="-3"/>
          <w:sz w:val="21"/>
        </w:rPr>
        <w:t>Hartshorne</w:t>
      </w:r>
      <w:r>
        <w:rPr>
          <w:color w:val="231F20"/>
          <w:spacing w:val="-29"/>
          <w:sz w:val="21"/>
        </w:rPr>
        <w:t xml:space="preserve"> </w:t>
      </w:r>
      <w:r>
        <w:rPr>
          <w:color w:val="231F20"/>
          <w:spacing w:val="-3"/>
          <w:sz w:val="21"/>
        </w:rPr>
        <w:t>S.</w:t>
      </w:r>
    </w:p>
    <w:p w14:paraId="64A53BF2" w14:textId="77777777" w:rsidR="00B6723A" w:rsidRDefault="00443E94">
      <w:pPr>
        <w:pStyle w:val="BodyText"/>
        <w:spacing w:before="19" w:line="259" w:lineRule="auto"/>
        <w:ind w:left="869" w:right="729"/>
      </w:pPr>
      <w:r>
        <w:rPr>
          <w:color w:val="231F20"/>
          <w:spacing w:val="-3"/>
        </w:rPr>
        <w:t xml:space="preserve">Profile </w:t>
      </w:r>
      <w:r>
        <w:rPr>
          <w:color w:val="231F20"/>
        </w:rPr>
        <w:t xml:space="preserve">of </w:t>
      </w:r>
      <w:r>
        <w:rPr>
          <w:color w:val="231F20"/>
          <w:spacing w:val="-3"/>
        </w:rPr>
        <w:t xml:space="preserve">occupational therapy practice </w:t>
      </w:r>
      <w:r>
        <w:rPr>
          <w:color w:val="231F20"/>
        </w:rPr>
        <w:t xml:space="preserve">in </w:t>
      </w:r>
      <w:r>
        <w:rPr>
          <w:color w:val="231F20"/>
          <w:spacing w:val="-3"/>
        </w:rPr>
        <w:t xml:space="preserve">rural </w:t>
      </w:r>
      <w:r>
        <w:rPr>
          <w:color w:val="231F20"/>
        </w:rPr>
        <w:t xml:space="preserve">and </w:t>
      </w:r>
      <w:r>
        <w:rPr>
          <w:color w:val="231F20"/>
          <w:spacing w:val="-3"/>
        </w:rPr>
        <w:t xml:space="preserve">remote South </w:t>
      </w:r>
      <w:r>
        <w:rPr>
          <w:color w:val="231F20"/>
          <w:spacing w:val="-4"/>
        </w:rPr>
        <w:t>Australia.</w:t>
      </w:r>
    </w:p>
    <w:p w14:paraId="31F98D6E" w14:textId="77777777" w:rsidR="00B6723A" w:rsidRDefault="00443E94">
      <w:pPr>
        <w:pStyle w:val="BodyText"/>
        <w:spacing w:line="259" w:lineRule="auto"/>
        <w:ind w:left="869" w:right="775"/>
      </w:pPr>
      <w:r>
        <w:rPr>
          <w:color w:val="231F20"/>
        </w:rPr>
        <w:t>The</w:t>
      </w:r>
      <w:r>
        <w:rPr>
          <w:color w:val="231F20"/>
          <w:spacing w:val="-25"/>
        </w:rPr>
        <w:t xml:space="preserve"> </w:t>
      </w:r>
      <w:r>
        <w:rPr>
          <w:color w:val="231F20"/>
          <w:spacing w:val="-3"/>
        </w:rPr>
        <w:t>Australian</w:t>
      </w:r>
      <w:r>
        <w:rPr>
          <w:color w:val="231F20"/>
          <w:spacing w:val="-24"/>
        </w:rPr>
        <w:t xml:space="preserve"> </w:t>
      </w:r>
      <w:r>
        <w:rPr>
          <w:color w:val="231F20"/>
          <w:spacing w:val="-3"/>
        </w:rPr>
        <w:t>Journal</w:t>
      </w:r>
      <w:r>
        <w:rPr>
          <w:color w:val="231F20"/>
          <w:spacing w:val="-24"/>
        </w:rPr>
        <w:t xml:space="preserve"> </w:t>
      </w:r>
      <w:r>
        <w:rPr>
          <w:color w:val="231F20"/>
        </w:rPr>
        <w:t>Of</w:t>
      </w:r>
      <w:r>
        <w:rPr>
          <w:color w:val="231F20"/>
          <w:spacing w:val="-24"/>
        </w:rPr>
        <w:t xml:space="preserve"> </w:t>
      </w:r>
      <w:r>
        <w:rPr>
          <w:color w:val="231F20"/>
          <w:spacing w:val="-3"/>
        </w:rPr>
        <w:t>Rural</w:t>
      </w:r>
      <w:r>
        <w:rPr>
          <w:color w:val="231F20"/>
          <w:spacing w:val="-24"/>
        </w:rPr>
        <w:t xml:space="preserve"> </w:t>
      </w:r>
      <w:r>
        <w:rPr>
          <w:color w:val="231F20"/>
          <w:spacing w:val="-3"/>
        </w:rPr>
        <w:t>Health. 2008;16(5):255-61.</w:t>
      </w:r>
    </w:p>
    <w:p w14:paraId="4DB3789F" w14:textId="77777777" w:rsidR="00B6723A" w:rsidRDefault="00443E94">
      <w:pPr>
        <w:pStyle w:val="ListParagraph"/>
        <w:numPr>
          <w:ilvl w:val="0"/>
          <w:numId w:val="2"/>
        </w:numPr>
        <w:tabs>
          <w:tab w:val="left" w:pos="870"/>
        </w:tabs>
        <w:spacing w:before="167"/>
        <w:ind w:left="869" w:hanging="455"/>
        <w:jc w:val="left"/>
        <w:rPr>
          <w:sz w:val="21"/>
        </w:rPr>
      </w:pPr>
      <w:r>
        <w:rPr>
          <w:color w:val="231F20"/>
          <w:spacing w:val="-3"/>
          <w:sz w:val="21"/>
        </w:rPr>
        <w:t xml:space="preserve">Merritt </w:t>
      </w:r>
      <w:r>
        <w:rPr>
          <w:color w:val="231F20"/>
          <w:spacing w:val="-5"/>
          <w:sz w:val="21"/>
        </w:rPr>
        <w:t xml:space="preserve">J, </w:t>
      </w:r>
      <w:r>
        <w:rPr>
          <w:color w:val="231F20"/>
          <w:spacing w:val="-3"/>
          <w:sz w:val="21"/>
        </w:rPr>
        <w:t xml:space="preserve">Perkins </w:t>
      </w:r>
      <w:r>
        <w:rPr>
          <w:color w:val="231F20"/>
          <w:spacing w:val="-4"/>
          <w:sz w:val="21"/>
        </w:rPr>
        <w:t xml:space="preserve">D, </w:t>
      </w:r>
      <w:r>
        <w:rPr>
          <w:color w:val="231F20"/>
          <w:spacing w:val="-3"/>
          <w:sz w:val="21"/>
        </w:rPr>
        <w:t>Boreland</w:t>
      </w:r>
      <w:r>
        <w:rPr>
          <w:color w:val="231F20"/>
          <w:spacing w:val="-40"/>
          <w:sz w:val="21"/>
        </w:rPr>
        <w:t xml:space="preserve"> </w:t>
      </w:r>
      <w:r>
        <w:rPr>
          <w:color w:val="231F20"/>
          <w:spacing w:val="-7"/>
          <w:sz w:val="21"/>
        </w:rPr>
        <w:t>F.</w:t>
      </w:r>
    </w:p>
    <w:p w14:paraId="7927466C" w14:textId="77777777" w:rsidR="00B6723A" w:rsidRDefault="00443E94">
      <w:pPr>
        <w:pStyle w:val="BodyText"/>
        <w:spacing w:before="18" w:line="259" w:lineRule="auto"/>
        <w:ind w:left="869" w:right="108"/>
      </w:pPr>
      <w:r>
        <w:rPr>
          <w:color w:val="231F20"/>
          <w:spacing w:val="-4"/>
        </w:rPr>
        <w:t xml:space="preserve">Regional </w:t>
      </w:r>
      <w:r>
        <w:rPr>
          <w:color w:val="231F20"/>
        </w:rPr>
        <w:t xml:space="preserve">and </w:t>
      </w:r>
      <w:r>
        <w:rPr>
          <w:color w:val="231F20"/>
          <w:spacing w:val="-3"/>
        </w:rPr>
        <w:t xml:space="preserve">remote occupational therapy: </w:t>
      </w:r>
      <w:r>
        <w:rPr>
          <w:color w:val="231F20"/>
        </w:rPr>
        <w:t xml:space="preserve">a </w:t>
      </w:r>
      <w:r>
        <w:rPr>
          <w:color w:val="231F20"/>
          <w:spacing w:val="-3"/>
        </w:rPr>
        <w:t xml:space="preserve">preliminary </w:t>
      </w:r>
      <w:r>
        <w:rPr>
          <w:color w:val="231F20"/>
          <w:spacing w:val="-4"/>
        </w:rPr>
        <w:t xml:space="preserve">exploration </w:t>
      </w:r>
      <w:r>
        <w:rPr>
          <w:color w:val="231F20"/>
        </w:rPr>
        <w:t xml:space="preserve">of </w:t>
      </w:r>
      <w:r>
        <w:rPr>
          <w:color w:val="231F20"/>
          <w:spacing w:val="-3"/>
        </w:rPr>
        <w:t xml:space="preserve">private occupational therapy practice. Australian Occupational Therapy Journal. </w:t>
      </w:r>
      <w:r>
        <w:rPr>
          <w:color w:val="231F20"/>
          <w:spacing w:val="-4"/>
        </w:rPr>
        <w:t>2013;60(4):276-87.</w:t>
      </w:r>
    </w:p>
    <w:p w14:paraId="72C59531" w14:textId="77777777" w:rsidR="00B6723A" w:rsidRDefault="00B6723A">
      <w:pPr>
        <w:spacing w:line="259" w:lineRule="auto"/>
        <w:sectPr w:rsidR="00B6723A">
          <w:pgSz w:w="11910" w:h="16840"/>
          <w:pgMar w:top="980" w:right="1020" w:bottom="640" w:left="440" w:header="0" w:footer="454" w:gutter="0"/>
          <w:cols w:num="2" w:space="720" w:equalWidth="0">
            <w:col w:w="5284" w:space="40"/>
            <w:col w:w="5126"/>
          </w:cols>
        </w:sectPr>
      </w:pPr>
    </w:p>
    <w:p w14:paraId="20F971AA" w14:textId="77777777" w:rsidR="00B6723A" w:rsidRDefault="00443E94">
      <w:pPr>
        <w:pStyle w:val="ListParagraph"/>
        <w:numPr>
          <w:ilvl w:val="0"/>
          <w:numId w:val="2"/>
        </w:numPr>
        <w:tabs>
          <w:tab w:val="left" w:pos="1148"/>
        </w:tabs>
        <w:spacing w:before="105" w:line="259" w:lineRule="auto"/>
        <w:ind w:right="238"/>
        <w:jc w:val="left"/>
        <w:rPr>
          <w:sz w:val="21"/>
        </w:rPr>
      </w:pPr>
      <w:r>
        <w:rPr>
          <w:color w:val="231F20"/>
          <w:spacing w:val="-3"/>
          <w:sz w:val="21"/>
        </w:rPr>
        <w:lastRenderedPageBreak/>
        <w:t>Adams</w:t>
      </w:r>
      <w:r>
        <w:rPr>
          <w:color w:val="231F20"/>
          <w:spacing w:val="-28"/>
          <w:sz w:val="21"/>
        </w:rPr>
        <w:t xml:space="preserve"> </w:t>
      </w:r>
      <w:r>
        <w:rPr>
          <w:color w:val="231F20"/>
          <w:sz w:val="21"/>
        </w:rPr>
        <w:t>R,</w:t>
      </w:r>
      <w:r>
        <w:rPr>
          <w:color w:val="231F20"/>
          <w:spacing w:val="-28"/>
          <w:sz w:val="21"/>
        </w:rPr>
        <w:t xml:space="preserve"> </w:t>
      </w:r>
      <w:r>
        <w:rPr>
          <w:color w:val="231F20"/>
          <w:spacing w:val="-3"/>
          <w:sz w:val="21"/>
        </w:rPr>
        <w:t>Jones</w:t>
      </w:r>
      <w:r>
        <w:rPr>
          <w:color w:val="231F20"/>
          <w:spacing w:val="-29"/>
          <w:sz w:val="21"/>
        </w:rPr>
        <w:t xml:space="preserve"> </w:t>
      </w:r>
      <w:r>
        <w:rPr>
          <w:color w:val="231F20"/>
          <w:sz w:val="21"/>
        </w:rPr>
        <w:t>A,</w:t>
      </w:r>
      <w:r>
        <w:rPr>
          <w:color w:val="231F20"/>
          <w:spacing w:val="-28"/>
          <w:sz w:val="21"/>
        </w:rPr>
        <w:t xml:space="preserve"> </w:t>
      </w:r>
      <w:r>
        <w:rPr>
          <w:color w:val="231F20"/>
          <w:spacing w:val="-4"/>
          <w:sz w:val="21"/>
        </w:rPr>
        <w:t>Lefmann</w:t>
      </w:r>
      <w:r>
        <w:rPr>
          <w:color w:val="231F20"/>
          <w:spacing w:val="-28"/>
          <w:sz w:val="21"/>
        </w:rPr>
        <w:t xml:space="preserve"> </w:t>
      </w:r>
      <w:r>
        <w:rPr>
          <w:color w:val="231F20"/>
          <w:sz w:val="21"/>
        </w:rPr>
        <w:t>S,</w:t>
      </w:r>
      <w:r>
        <w:rPr>
          <w:color w:val="231F20"/>
          <w:spacing w:val="-28"/>
          <w:sz w:val="21"/>
        </w:rPr>
        <w:t xml:space="preserve"> </w:t>
      </w:r>
      <w:r>
        <w:rPr>
          <w:color w:val="231F20"/>
          <w:spacing w:val="-3"/>
          <w:sz w:val="21"/>
        </w:rPr>
        <w:t>Sheppard</w:t>
      </w:r>
      <w:r>
        <w:rPr>
          <w:color w:val="231F20"/>
          <w:spacing w:val="-28"/>
          <w:sz w:val="21"/>
        </w:rPr>
        <w:t xml:space="preserve"> </w:t>
      </w:r>
      <w:r>
        <w:rPr>
          <w:color w:val="231F20"/>
          <w:spacing w:val="-3"/>
          <w:sz w:val="21"/>
        </w:rPr>
        <w:t xml:space="preserve">L. </w:t>
      </w:r>
      <w:r>
        <w:rPr>
          <w:color w:val="231F20"/>
          <w:spacing w:val="-4"/>
          <w:sz w:val="21"/>
        </w:rPr>
        <w:t>Rationing</w:t>
      </w:r>
      <w:r>
        <w:rPr>
          <w:color w:val="231F20"/>
          <w:spacing w:val="-16"/>
          <w:sz w:val="21"/>
        </w:rPr>
        <w:t xml:space="preserve"> </w:t>
      </w:r>
      <w:r>
        <w:rPr>
          <w:color w:val="231F20"/>
          <w:sz w:val="21"/>
        </w:rPr>
        <w:t>is</w:t>
      </w:r>
      <w:r>
        <w:rPr>
          <w:color w:val="231F20"/>
          <w:spacing w:val="-16"/>
          <w:sz w:val="21"/>
        </w:rPr>
        <w:t xml:space="preserve"> </w:t>
      </w:r>
      <w:r>
        <w:rPr>
          <w:color w:val="231F20"/>
          <w:sz w:val="21"/>
        </w:rPr>
        <w:t>a</w:t>
      </w:r>
      <w:r>
        <w:rPr>
          <w:color w:val="231F20"/>
          <w:spacing w:val="-16"/>
          <w:sz w:val="21"/>
        </w:rPr>
        <w:t xml:space="preserve"> </w:t>
      </w:r>
      <w:r>
        <w:rPr>
          <w:color w:val="231F20"/>
          <w:spacing w:val="-3"/>
          <w:sz w:val="21"/>
        </w:rPr>
        <w:t>reality</w:t>
      </w:r>
      <w:r>
        <w:rPr>
          <w:color w:val="231F20"/>
          <w:spacing w:val="-16"/>
          <w:sz w:val="21"/>
        </w:rPr>
        <w:t xml:space="preserve"> </w:t>
      </w:r>
      <w:r>
        <w:rPr>
          <w:color w:val="231F20"/>
          <w:sz w:val="21"/>
        </w:rPr>
        <w:t>in</w:t>
      </w:r>
      <w:r>
        <w:rPr>
          <w:color w:val="231F20"/>
          <w:spacing w:val="-16"/>
          <w:sz w:val="21"/>
        </w:rPr>
        <w:t xml:space="preserve"> </w:t>
      </w:r>
      <w:r>
        <w:rPr>
          <w:color w:val="231F20"/>
          <w:spacing w:val="-3"/>
          <w:sz w:val="21"/>
        </w:rPr>
        <w:t>rural</w:t>
      </w:r>
      <w:r>
        <w:rPr>
          <w:color w:val="231F20"/>
          <w:spacing w:val="-15"/>
          <w:sz w:val="21"/>
        </w:rPr>
        <w:t xml:space="preserve"> </w:t>
      </w:r>
      <w:r>
        <w:rPr>
          <w:color w:val="231F20"/>
          <w:spacing w:val="-3"/>
          <w:sz w:val="21"/>
        </w:rPr>
        <w:t xml:space="preserve">physiotherapy: </w:t>
      </w:r>
      <w:r>
        <w:rPr>
          <w:color w:val="231F20"/>
          <w:sz w:val="21"/>
        </w:rPr>
        <w:t xml:space="preserve">a </w:t>
      </w:r>
      <w:r>
        <w:rPr>
          <w:color w:val="231F20"/>
          <w:spacing w:val="-3"/>
          <w:sz w:val="21"/>
        </w:rPr>
        <w:t xml:space="preserve">qualitative </w:t>
      </w:r>
      <w:r>
        <w:rPr>
          <w:color w:val="231F20"/>
          <w:spacing w:val="-4"/>
          <w:sz w:val="21"/>
        </w:rPr>
        <w:t xml:space="preserve">exploration </w:t>
      </w:r>
      <w:r>
        <w:rPr>
          <w:color w:val="231F20"/>
          <w:sz w:val="21"/>
        </w:rPr>
        <w:t xml:space="preserve">of </w:t>
      </w:r>
      <w:r>
        <w:rPr>
          <w:color w:val="231F20"/>
          <w:spacing w:val="-3"/>
          <w:sz w:val="21"/>
        </w:rPr>
        <w:t xml:space="preserve">service level decision-making. </w:t>
      </w:r>
      <w:r>
        <w:rPr>
          <w:color w:val="231F20"/>
          <w:sz w:val="21"/>
        </w:rPr>
        <w:t xml:space="preserve">BMC </w:t>
      </w:r>
      <w:r>
        <w:rPr>
          <w:color w:val="231F20"/>
          <w:spacing w:val="-3"/>
          <w:sz w:val="21"/>
        </w:rPr>
        <w:t xml:space="preserve">Health Services </w:t>
      </w:r>
      <w:r>
        <w:rPr>
          <w:color w:val="231F20"/>
          <w:spacing w:val="-4"/>
          <w:sz w:val="21"/>
        </w:rPr>
        <w:t>Research.</w:t>
      </w:r>
      <w:r>
        <w:rPr>
          <w:color w:val="231F20"/>
          <w:spacing w:val="-15"/>
          <w:sz w:val="21"/>
        </w:rPr>
        <w:t xml:space="preserve"> </w:t>
      </w:r>
      <w:r>
        <w:rPr>
          <w:color w:val="231F20"/>
          <w:spacing w:val="-3"/>
          <w:sz w:val="21"/>
        </w:rPr>
        <w:t>2015;15:1-12.</w:t>
      </w:r>
    </w:p>
    <w:p w14:paraId="1C8A39C9" w14:textId="77777777" w:rsidR="00B6723A" w:rsidRDefault="00443E94">
      <w:pPr>
        <w:pStyle w:val="ListParagraph"/>
        <w:numPr>
          <w:ilvl w:val="0"/>
          <w:numId w:val="2"/>
        </w:numPr>
        <w:tabs>
          <w:tab w:val="left" w:pos="1148"/>
        </w:tabs>
        <w:ind w:hanging="455"/>
        <w:jc w:val="left"/>
        <w:rPr>
          <w:sz w:val="21"/>
        </w:rPr>
      </w:pPr>
      <w:r>
        <w:rPr>
          <w:color w:val="231F20"/>
          <w:spacing w:val="-3"/>
          <w:sz w:val="21"/>
        </w:rPr>
        <w:t>Bent</w:t>
      </w:r>
      <w:r>
        <w:rPr>
          <w:color w:val="231F20"/>
          <w:spacing w:val="-10"/>
          <w:sz w:val="21"/>
        </w:rPr>
        <w:t xml:space="preserve"> </w:t>
      </w:r>
      <w:r>
        <w:rPr>
          <w:color w:val="231F20"/>
          <w:spacing w:val="-3"/>
          <w:sz w:val="21"/>
        </w:rPr>
        <w:t>A.</w:t>
      </w:r>
    </w:p>
    <w:p w14:paraId="7DD7A23E" w14:textId="77777777" w:rsidR="00B6723A" w:rsidRDefault="00443E94">
      <w:pPr>
        <w:pStyle w:val="BodyText"/>
        <w:spacing w:before="18" w:line="259" w:lineRule="auto"/>
        <w:ind w:left="1147" w:right="69"/>
      </w:pPr>
      <w:r>
        <w:rPr>
          <w:color w:val="231F20"/>
          <w:spacing w:val="-3"/>
        </w:rPr>
        <w:t xml:space="preserve">Allied health </w:t>
      </w:r>
      <w:r>
        <w:rPr>
          <w:color w:val="231F20"/>
        </w:rPr>
        <w:t xml:space="preserve">in </w:t>
      </w:r>
      <w:r>
        <w:rPr>
          <w:color w:val="231F20"/>
          <w:spacing w:val="-3"/>
        </w:rPr>
        <w:t xml:space="preserve">Central Australia: Challenges </w:t>
      </w:r>
      <w:r>
        <w:rPr>
          <w:color w:val="231F20"/>
        </w:rPr>
        <w:t xml:space="preserve">and </w:t>
      </w:r>
      <w:r>
        <w:rPr>
          <w:color w:val="231F20"/>
          <w:spacing w:val="-3"/>
        </w:rPr>
        <w:t xml:space="preserve">rewards </w:t>
      </w:r>
      <w:r>
        <w:rPr>
          <w:color w:val="231F20"/>
        </w:rPr>
        <w:t xml:space="preserve">in </w:t>
      </w:r>
      <w:r>
        <w:rPr>
          <w:color w:val="231F20"/>
          <w:spacing w:val="-3"/>
        </w:rPr>
        <w:t>remote area practice.</w:t>
      </w:r>
    </w:p>
    <w:p w14:paraId="547816A3" w14:textId="77777777" w:rsidR="00B6723A" w:rsidRDefault="00443E94">
      <w:pPr>
        <w:pStyle w:val="BodyText"/>
        <w:spacing w:line="259" w:lineRule="auto"/>
        <w:ind w:left="1147" w:right="384"/>
      </w:pPr>
      <w:r>
        <w:rPr>
          <w:color w:val="231F20"/>
        </w:rPr>
        <w:t xml:space="preserve">The </w:t>
      </w:r>
      <w:r>
        <w:rPr>
          <w:color w:val="231F20"/>
          <w:spacing w:val="-3"/>
        </w:rPr>
        <w:t xml:space="preserve">Australian Journal </w:t>
      </w:r>
      <w:r>
        <w:rPr>
          <w:color w:val="231F20"/>
        </w:rPr>
        <w:t xml:space="preserve">Of </w:t>
      </w:r>
      <w:r>
        <w:rPr>
          <w:color w:val="231F20"/>
          <w:spacing w:val="-4"/>
        </w:rPr>
        <w:t xml:space="preserve">Physiotherapy. </w:t>
      </w:r>
      <w:r>
        <w:rPr>
          <w:color w:val="231F20"/>
          <w:spacing w:val="-3"/>
        </w:rPr>
        <w:t>1999;45(3):203-12.</w:t>
      </w:r>
    </w:p>
    <w:p w14:paraId="1E095DA2" w14:textId="77777777" w:rsidR="00B6723A" w:rsidRDefault="00443E94">
      <w:pPr>
        <w:pStyle w:val="ListParagraph"/>
        <w:numPr>
          <w:ilvl w:val="0"/>
          <w:numId w:val="2"/>
        </w:numPr>
        <w:tabs>
          <w:tab w:val="left" w:pos="1148"/>
        </w:tabs>
        <w:spacing w:before="167" w:line="259" w:lineRule="auto"/>
        <w:ind w:right="184"/>
        <w:jc w:val="left"/>
        <w:rPr>
          <w:sz w:val="21"/>
        </w:rPr>
      </w:pPr>
      <w:r>
        <w:rPr>
          <w:color w:val="231F20"/>
          <w:spacing w:val="-3"/>
          <w:sz w:val="21"/>
        </w:rPr>
        <w:t xml:space="preserve">Colles </w:t>
      </w:r>
      <w:r>
        <w:rPr>
          <w:color w:val="231F20"/>
          <w:sz w:val="21"/>
        </w:rPr>
        <w:t xml:space="preserve">SL, </w:t>
      </w:r>
      <w:r>
        <w:rPr>
          <w:color w:val="231F20"/>
          <w:spacing w:val="-3"/>
          <w:sz w:val="21"/>
        </w:rPr>
        <w:t xml:space="preserve">Belton </w:t>
      </w:r>
      <w:r>
        <w:rPr>
          <w:color w:val="231F20"/>
          <w:sz w:val="21"/>
        </w:rPr>
        <w:t xml:space="preserve">S, </w:t>
      </w:r>
      <w:r>
        <w:rPr>
          <w:color w:val="231F20"/>
          <w:spacing w:val="-3"/>
          <w:sz w:val="21"/>
        </w:rPr>
        <w:t xml:space="preserve">Brimblecombe </w:t>
      </w:r>
      <w:r>
        <w:rPr>
          <w:color w:val="231F20"/>
          <w:spacing w:val="-5"/>
          <w:sz w:val="21"/>
        </w:rPr>
        <w:t xml:space="preserve">J. </w:t>
      </w:r>
      <w:r>
        <w:rPr>
          <w:color w:val="231F20"/>
          <w:spacing w:val="-3"/>
          <w:sz w:val="21"/>
        </w:rPr>
        <w:t xml:space="preserve">Insights into </w:t>
      </w:r>
      <w:r>
        <w:rPr>
          <w:color w:val="231F20"/>
          <w:spacing w:val="-4"/>
          <w:sz w:val="21"/>
        </w:rPr>
        <w:t xml:space="preserve">nutritionists’ </w:t>
      </w:r>
      <w:r>
        <w:rPr>
          <w:color w:val="231F20"/>
          <w:spacing w:val="-3"/>
          <w:sz w:val="21"/>
        </w:rPr>
        <w:t xml:space="preserve">practices and </w:t>
      </w:r>
      <w:r>
        <w:rPr>
          <w:color w:val="231F20"/>
          <w:spacing w:val="-4"/>
          <w:sz w:val="21"/>
        </w:rPr>
        <w:t xml:space="preserve">experiences </w:t>
      </w:r>
      <w:r>
        <w:rPr>
          <w:color w:val="231F20"/>
          <w:sz w:val="21"/>
        </w:rPr>
        <w:t xml:space="preserve">in </w:t>
      </w:r>
      <w:r>
        <w:rPr>
          <w:color w:val="231F20"/>
          <w:spacing w:val="-3"/>
          <w:sz w:val="21"/>
        </w:rPr>
        <w:t xml:space="preserve">remote Australian Aboriginal communities. Australian </w:t>
      </w:r>
      <w:r>
        <w:rPr>
          <w:color w:val="231F20"/>
          <w:sz w:val="21"/>
        </w:rPr>
        <w:t xml:space="preserve">&amp; New </w:t>
      </w:r>
      <w:r>
        <w:rPr>
          <w:color w:val="231F20"/>
          <w:spacing w:val="-3"/>
          <w:sz w:val="21"/>
        </w:rPr>
        <w:t>Zealand Journal</w:t>
      </w:r>
      <w:r>
        <w:rPr>
          <w:color w:val="231F20"/>
          <w:spacing w:val="-25"/>
          <w:sz w:val="21"/>
        </w:rPr>
        <w:t xml:space="preserve"> </w:t>
      </w:r>
      <w:r>
        <w:rPr>
          <w:color w:val="231F20"/>
          <w:sz w:val="21"/>
        </w:rPr>
        <w:t>of</w:t>
      </w:r>
      <w:r>
        <w:rPr>
          <w:color w:val="231F20"/>
          <w:spacing w:val="-25"/>
          <w:sz w:val="21"/>
        </w:rPr>
        <w:t xml:space="preserve"> </w:t>
      </w:r>
      <w:r>
        <w:rPr>
          <w:color w:val="231F20"/>
          <w:spacing w:val="-3"/>
          <w:sz w:val="21"/>
        </w:rPr>
        <w:t>Public</w:t>
      </w:r>
      <w:r>
        <w:rPr>
          <w:color w:val="231F20"/>
          <w:spacing w:val="-24"/>
          <w:sz w:val="21"/>
        </w:rPr>
        <w:t xml:space="preserve"> </w:t>
      </w:r>
      <w:r>
        <w:rPr>
          <w:color w:val="231F20"/>
          <w:spacing w:val="-3"/>
          <w:sz w:val="21"/>
        </w:rPr>
        <w:t>Health.</w:t>
      </w:r>
      <w:r>
        <w:rPr>
          <w:color w:val="231F20"/>
          <w:spacing w:val="-25"/>
          <w:sz w:val="21"/>
        </w:rPr>
        <w:t xml:space="preserve"> </w:t>
      </w:r>
      <w:r>
        <w:rPr>
          <w:color w:val="231F20"/>
          <w:spacing w:val="-3"/>
          <w:sz w:val="21"/>
        </w:rPr>
        <w:t>2016;40:S7-S13.</w:t>
      </w:r>
    </w:p>
    <w:p w14:paraId="6859D156" w14:textId="77777777" w:rsidR="00B6723A" w:rsidRDefault="00443E94">
      <w:pPr>
        <w:pStyle w:val="ListParagraph"/>
        <w:numPr>
          <w:ilvl w:val="0"/>
          <w:numId w:val="2"/>
        </w:numPr>
        <w:tabs>
          <w:tab w:val="left" w:pos="1148"/>
        </w:tabs>
        <w:spacing w:line="259" w:lineRule="auto"/>
        <w:ind w:right="191"/>
        <w:jc w:val="both"/>
        <w:rPr>
          <w:sz w:val="21"/>
        </w:rPr>
      </w:pPr>
      <w:r>
        <w:rPr>
          <w:color w:val="231F20"/>
          <w:spacing w:val="-3"/>
          <w:sz w:val="21"/>
        </w:rPr>
        <w:t>Adams</w:t>
      </w:r>
      <w:r>
        <w:rPr>
          <w:color w:val="231F20"/>
          <w:spacing w:val="-27"/>
          <w:sz w:val="21"/>
        </w:rPr>
        <w:t xml:space="preserve"> </w:t>
      </w:r>
      <w:r>
        <w:rPr>
          <w:color w:val="231F20"/>
          <w:spacing w:val="-5"/>
          <w:sz w:val="21"/>
        </w:rPr>
        <w:t>J,</w:t>
      </w:r>
      <w:r>
        <w:rPr>
          <w:color w:val="231F20"/>
          <w:spacing w:val="-26"/>
          <w:sz w:val="21"/>
        </w:rPr>
        <w:t xml:space="preserve"> </w:t>
      </w:r>
      <w:r>
        <w:rPr>
          <w:color w:val="231F20"/>
          <w:sz w:val="21"/>
        </w:rPr>
        <w:t>de</w:t>
      </w:r>
      <w:r>
        <w:rPr>
          <w:color w:val="231F20"/>
          <w:spacing w:val="-27"/>
          <w:sz w:val="21"/>
        </w:rPr>
        <w:t xml:space="preserve"> </w:t>
      </w:r>
      <w:r>
        <w:rPr>
          <w:color w:val="231F20"/>
          <w:spacing w:val="-3"/>
          <w:sz w:val="21"/>
        </w:rPr>
        <w:t>Luca</w:t>
      </w:r>
      <w:r>
        <w:rPr>
          <w:color w:val="231F20"/>
          <w:spacing w:val="-26"/>
          <w:sz w:val="21"/>
        </w:rPr>
        <w:t xml:space="preserve"> </w:t>
      </w:r>
      <w:r>
        <w:rPr>
          <w:color w:val="231F20"/>
          <w:sz w:val="21"/>
        </w:rPr>
        <w:t>K,</w:t>
      </w:r>
      <w:r>
        <w:rPr>
          <w:color w:val="231F20"/>
          <w:spacing w:val="-26"/>
          <w:sz w:val="21"/>
        </w:rPr>
        <w:t xml:space="preserve"> </w:t>
      </w:r>
      <w:r>
        <w:rPr>
          <w:color w:val="231F20"/>
          <w:spacing w:val="-3"/>
          <w:sz w:val="21"/>
        </w:rPr>
        <w:t>Swain</w:t>
      </w:r>
      <w:r>
        <w:rPr>
          <w:color w:val="231F20"/>
          <w:spacing w:val="-27"/>
          <w:sz w:val="21"/>
        </w:rPr>
        <w:t xml:space="preserve"> </w:t>
      </w:r>
      <w:r>
        <w:rPr>
          <w:color w:val="231F20"/>
          <w:sz w:val="21"/>
        </w:rPr>
        <w:t>M,</w:t>
      </w:r>
      <w:r>
        <w:rPr>
          <w:color w:val="231F20"/>
          <w:spacing w:val="-26"/>
          <w:sz w:val="21"/>
        </w:rPr>
        <w:t xml:space="preserve"> </w:t>
      </w:r>
      <w:r>
        <w:rPr>
          <w:color w:val="231F20"/>
          <w:spacing w:val="-3"/>
          <w:sz w:val="21"/>
        </w:rPr>
        <w:t>Funabashi</w:t>
      </w:r>
      <w:r>
        <w:rPr>
          <w:color w:val="231F20"/>
          <w:spacing w:val="-26"/>
          <w:sz w:val="21"/>
        </w:rPr>
        <w:t xml:space="preserve"> </w:t>
      </w:r>
      <w:r>
        <w:rPr>
          <w:color w:val="231F20"/>
          <w:spacing w:val="-3"/>
          <w:sz w:val="21"/>
        </w:rPr>
        <w:t xml:space="preserve">M, </w:t>
      </w:r>
      <w:r>
        <w:rPr>
          <w:color w:val="231F20"/>
          <w:spacing w:val="-5"/>
          <w:sz w:val="21"/>
        </w:rPr>
        <w:t xml:space="preserve">Wong </w:t>
      </w:r>
      <w:r>
        <w:rPr>
          <w:color w:val="231F20"/>
          <w:sz w:val="21"/>
        </w:rPr>
        <w:t xml:space="preserve">A, </w:t>
      </w:r>
      <w:r>
        <w:rPr>
          <w:color w:val="231F20"/>
          <w:spacing w:val="-4"/>
          <w:sz w:val="21"/>
        </w:rPr>
        <w:t xml:space="preserve">Pagé </w:t>
      </w:r>
      <w:r>
        <w:rPr>
          <w:color w:val="231F20"/>
          <w:sz w:val="21"/>
        </w:rPr>
        <w:t>I, et</w:t>
      </w:r>
      <w:r>
        <w:rPr>
          <w:color w:val="231F20"/>
          <w:spacing w:val="-44"/>
          <w:sz w:val="21"/>
        </w:rPr>
        <w:t xml:space="preserve"> </w:t>
      </w:r>
      <w:r>
        <w:rPr>
          <w:color w:val="231F20"/>
          <w:spacing w:val="-3"/>
          <w:sz w:val="21"/>
        </w:rPr>
        <w:t>al.</w:t>
      </w:r>
    </w:p>
    <w:p w14:paraId="58C0C701" w14:textId="77777777" w:rsidR="00B6723A" w:rsidRDefault="00443E94">
      <w:pPr>
        <w:pStyle w:val="BodyText"/>
        <w:spacing w:line="259" w:lineRule="auto"/>
        <w:ind w:left="1147" w:right="591"/>
        <w:jc w:val="both"/>
      </w:pPr>
      <w:r>
        <w:rPr>
          <w:color w:val="231F20"/>
          <w:spacing w:val="-3"/>
        </w:rPr>
        <w:t>Prevalence</w:t>
      </w:r>
      <w:r>
        <w:rPr>
          <w:color w:val="231F20"/>
          <w:spacing w:val="-23"/>
        </w:rPr>
        <w:t xml:space="preserve"> </w:t>
      </w:r>
      <w:r>
        <w:rPr>
          <w:color w:val="231F20"/>
        </w:rPr>
        <w:t>and</w:t>
      </w:r>
      <w:r>
        <w:rPr>
          <w:color w:val="231F20"/>
          <w:spacing w:val="-22"/>
        </w:rPr>
        <w:t xml:space="preserve"> </w:t>
      </w:r>
      <w:r>
        <w:rPr>
          <w:color w:val="231F20"/>
          <w:spacing w:val="-3"/>
        </w:rPr>
        <w:t>practice</w:t>
      </w:r>
      <w:r>
        <w:rPr>
          <w:color w:val="231F20"/>
          <w:spacing w:val="-22"/>
        </w:rPr>
        <w:t xml:space="preserve"> </w:t>
      </w:r>
      <w:r>
        <w:rPr>
          <w:color w:val="231F20"/>
          <w:spacing w:val="-3"/>
        </w:rPr>
        <w:t xml:space="preserve">characteristics </w:t>
      </w:r>
      <w:r>
        <w:rPr>
          <w:color w:val="231F20"/>
        </w:rPr>
        <w:t xml:space="preserve">of </w:t>
      </w:r>
      <w:r>
        <w:rPr>
          <w:color w:val="231F20"/>
          <w:spacing w:val="-3"/>
        </w:rPr>
        <w:t xml:space="preserve">urban </w:t>
      </w:r>
      <w:r>
        <w:rPr>
          <w:color w:val="231F20"/>
        </w:rPr>
        <w:t xml:space="preserve">and </w:t>
      </w:r>
      <w:r>
        <w:rPr>
          <w:color w:val="231F20"/>
          <w:spacing w:val="-3"/>
        </w:rPr>
        <w:t xml:space="preserve">rural </w:t>
      </w:r>
      <w:r>
        <w:rPr>
          <w:color w:val="231F20"/>
        </w:rPr>
        <w:t xml:space="preserve">or </w:t>
      </w:r>
      <w:r>
        <w:rPr>
          <w:color w:val="231F20"/>
          <w:spacing w:val="-3"/>
        </w:rPr>
        <w:t xml:space="preserve">remote </w:t>
      </w:r>
      <w:r>
        <w:rPr>
          <w:color w:val="231F20"/>
          <w:spacing w:val="-4"/>
        </w:rPr>
        <w:t xml:space="preserve">Australian </w:t>
      </w:r>
      <w:r>
        <w:rPr>
          <w:color w:val="231F20"/>
          <w:spacing w:val="-3"/>
        </w:rPr>
        <w:t>chiropractors:</w:t>
      </w:r>
      <w:r>
        <w:rPr>
          <w:color w:val="231F20"/>
          <w:spacing w:val="-15"/>
        </w:rPr>
        <w:t xml:space="preserve"> </w:t>
      </w:r>
      <w:r>
        <w:rPr>
          <w:color w:val="231F20"/>
          <w:spacing w:val="-3"/>
        </w:rPr>
        <w:t>Analysis</w:t>
      </w:r>
      <w:r>
        <w:rPr>
          <w:color w:val="231F20"/>
          <w:spacing w:val="-14"/>
        </w:rPr>
        <w:t xml:space="preserve"> </w:t>
      </w:r>
      <w:r>
        <w:rPr>
          <w:color w:val="231F20"/>
        </w:rPr>
        <w:t>of</w:t>
      </w:r>
      <w:r>
        <w:rPr>
          <w:color w:val="231F20"/>
          <w:spacing w:val="-14"/>
        </w:rPr>
        <w:t xml:space="preserve"> </w:t>
      </w:r>
      <w:r>
        <w:rPr>
          <w:color w:val="231F20"/>
        </w:rPr>
        <w:t>a</w:t>
      </w:r>
      <w:r>
        <w:rPr>
          <w:color w:val="231F20"/>
          <w:spacing w:val="-15"/>
        </w:rPr>
        <w:t xml:space="preserve"> </w:t>
      </w:r>
      <w:r>
        <w:rPr>
          <w:color w:val="231F20"/>
          <w:spacing w:val="-3"/>
        </w:rPr>
        <w:t>nationally</w:t>
      </w:r>
    </w:p>
    <w:p w14:paraId="769F4761" w14:textId="77777777" w:rsidR="00B6723A" w:rsidRDefault="00443E94">
      <w:pPr>
        <w:pStyle w:val="BodyText"/>
        <w:spacing w:line="259" w:lineRule="auto"/>
        <w:ind w:left="1147"/>
      </w:pPr>
      <w:r>
        <w:rPr>
          <w:color w:val="231F20"/>
          <w:spacing w:val="-3"/>
        </w:rPr>
        <w:t xml:space="preserve">representative sample </w:t>
      </w:r>
      <w:r>
        <w:rPr>
          <w:color w:val="231F20"/>
        </w:rPr>
        <w:t xml:space="preserve">of </w:t>
      </w:r>
      <w:r>
        <w:rPr>
          <w:color w:val="231F20"/>
          <w:spacing w:val="-3"/>
        </w:rPr>
        <w:t xml:space="preserve">1830 chiropractors. </w:t>
      </w:r>
      <w:r>
        <w:rPr>
          <w:color w:val="231F20"/>
        </w:rPr>
        <w:t xml:space="preserve">The </w:t>
      </w:r>
      <w:r>
        <w:rPr>
          <w:color w:val="231F20"/>
          <w:spacing w:val="-3"/>
        </w:rPr>
        <w:t xml:space="preserve">Australian Journal </w:t>
      </w:r>
      <w:r>
        <w:rPr>
          <w:color w:val="231F20"/>
        </w:rPr>
        <w:t xml:space="preserve">Of </w:t>
      </w:r>
      <w:r>
        <w:rPr>
          <w:color w:val="231F20"/>
          <w:spacing w:val="-3"/>
        </w:rPr>
        <w:t>Rural Health.</w:t>
      </w:r>
    </w:p>
    <w:p w14:paraId="57824228" w14:textId="77777777" w:rsidR="00B6723A" w:rsidRDefault="00443E94">
      <w:pPr>
        <w:pStyle w:val="BodyText"/>
        <w:spacing w:line="240" w:lineRule="exact"/>
        <w:ind w:left="1147"/>
      </w:pPr>
      <w:r>
        <w:rPr>
          <w:color w:val="231F20"/>
        </w:rPr>
        <w:t>2019;27:34-41.</w:t>
      </w:r>
    </w:p>
    <w:p w14:paraId="3B30E45B" w14:textId="77777777" w:rsidR="00B6723A" w:rsidRDefault="00443E94">
      <w:pPr>
        <w:pStyle w:val="ListParagraph"/>
        <w:numPr>
          <w:ilvl w:val="0"/>
          <w:numId w:val="2"/>
        </w:numPr>
        <w:tabs>
          <w:tab w:val="left" w:pos="1147"/>
          <w:tab w:val="left" w:pos="1148"/>
        </w:tabs>
        <w:spacing w:before="185"/>
        <w:ind w:hanging="455"/>
        <w:jc w:val="left"/>
        <w:rPr>
          <w:sz w:val="21"/>
        </w:rPr>
      </w:pPr>
      <w:r>
        <w:rPr>
          <w:color w:val="231F20"/>
          <w:spacing w:val="-3"/>
          <w:sz w:val="21"/>
        </w:rPr>
        <w:t xml:space="preserve">Hoffmann </w:t>
      </w:r>
      <w:r>
        <w:rPr>
          <w:color w:val="231F20"/>
          <w:spacing w:val="-11"/>
          <w:sz w:val="21"/>
        </w:rPr>
        <w:t xml:space="preserve">T, </w:t>
      </w:r>
      <w:r>
        <w:rPr>
          <w:color w:val="231F20"/>
          <w:spacing w:val="-3"/>
          <w:sz w:val="21"/>
        </w:rPr>
        <w:t>Cantoni</w:t>
      </w:r>
      <w:r>
        <w:rPr>
          <w:color w:val="231F20"/>
          <w:spacing w:val="-17"/>
          <w:sz w:val="21"/>
        </w:rPr>
        <w:t xml:space="preserve"> </w:t>
      </w:r>
      <w:r>
        <w:rPr>
          <w:color w:val="231F20"/>
          <w:spacing w:val="-3"/>
          <w:sz w:val="21"/>
        </w:rPr>
        <w:t>N.</w:t>
      </w:r>
    </w:p>
    <w:p w14:paraId="5DB53925" w14:textId="77777777" w:rsidR="00B6723A" w:rsidRDefault="00443E94">
      <w:pPr>
        <w:pStyle w:val="BodyText"/>
        <w:spacing w:before="18" w:line="259" w:lineRule="auto"/>
        <w:ind w:left="1147" w:right="69"/>
      </w:pPr>
      <w:r>
        <w:rPr>
          <w:color w:val="231F20"/>
          <w:spacing w:val="-3"/>
        </w:rPr>
        <w:t xml:space="preserve">Occupational therapy services </w:t>
      </w:r>
      <w:r>
        <w:rPr>
          <w:color w:val="231F20"/>
        </w:rPr>
        <w:t xml:space="preserve">for </w:t>
      </w:r>
      <w:r>
        <w:rPr>
          <w:color w:val="231F20"/>
          <w:spacing w:val="-3"/>
        </w:rPr>
        <w:t xml:space="preserve">adult neurological clients </w:t>
      </w:r>
      <w:r>
        <w:rPr>
          <w:color w:val="231F20"/>
        </w:rPr>
        <w:t xml:space="preserve">in </w:t>
      </w:r>
      <w:r>
        <w:rPr>
          <w:color w:val="231F20"/>
          <w:spacing w:val="-3"/>
        </w:rPr>
        <w:t xml:space="preserve">Queensland and </w:t>
      </w:r>
      <w:r>
        <w:rPr>
          <w:color w:val="231F20"/>
          <w:spacing w:val="-4"/>
        </w:rPr>
        <w:t xml:space="preserve">therapists’ </w:t>
      </w:r>
      <w:r>
        <w:rPr>
          <w:color w:val="231F20"/>
        </w:rPr>
        <w:t xml:space="preserve">use of </w:t>
      </w:r>
      <w:r>
        <w:rPr>
          <w:color w:val="231F20"/>
          <w:spacing w:val="-3"/>
        </w:rPr>
        <w:t xml:space="preserve">telehealth </w:t>
      </w:r>
      <w:r>
        <w:rPr>
          <w:color w:val="231F20"/>
        </w:rPr>
        <w:t xml:space="preserve">to </w:t>
      </w:r>
      <w:r>
        <w:rPr>
          <w:color w:val="231F20"/>
          <w:spacing w:val="-3"/>
        </w:rPr>
        <w:t>provide services. Australian Occupational Therapy Journal. 2008;55(4):239-48.</w:t>
      </w:r>
    </w:p>
    <w:p w14:paraId="0C5E223A" w14:textId="77777777" w:rsidR="00B6723A" w:rsidRDefault="00443E94">
      <w:pPr>
        <w:pStyle w:val="ListParagraph"/>
        <w:numPr>
          <w:ilvl w:val="0"/>
          <w:numId w:val="2"/>
        </w:numPr>
        <w:tabs>
          <w:tab w:val="left" w:pos="1148"/>
        </w:tabs>
        <w:spacing w:line="259" w:lineRule="auto"/>
        <w:ind w:right="126"/>
        <w:jc w:val="left"/>
        <w:rPr>
          <w:sz w:val="21"/>
        </w:rPr>
      </w:pPr>
      <w:r>
        <w:rPr>
          <w:color w:val="231F20"/>
          <w:spacing w:val="-3"/>
          <w:sz w:val="21"/>
        </w:rPr>
        <w:t>Smith</w:t>
      </w:r>
      <w:r>
        <w:rPr>
          <w:color w:val="231F20"/>
          <w:spacing w:val="-28"/>
          <w:sz w:val="21"/>
        </w:rPr>
        <w:t xml:space="preserve"> </w:t>
      </w:r>
      <w:r>
        <w:rPr>
          <w:color w:val="231F20"/>
          <w:spacing w:val="-4"/>
          <w:sz w:val="21"/>
        </w:rPr>
        <w:t>JD,</w:t>
      </w:r>
      <w:r>
        <w:rPr>
          <w:color w:val="231F20"/>
          <w:spacing w:val="-28"/>
          <w:sz w:val="21"/>
        </w:rPr>
        <w:t xml:space="preserve"> </w:t>
      </w:r>
      <w:r>
        <w:rPr>
          <w:color w:val="231F20"/>
          <w:spacing w:val="-3"/>
          <w:sz w:val="21"/>
        </w:rPr>
        <w:t>O’Dea</w:t>
      </w:r>
      <w:r>
        <w:rPr>
          <w:color w:val="231F20"/>
          <w:spacing w:val="-27"/>
          <w:sz w:val="21"/>
        </w:rPr>
        <w:t xml:space="preserve"> </w:t>
      </w:r>
      <w:r>
        <w:rPr>
          <w:color w:val="231F20"/>
          <w:sz w:val="21"/>
        </w:rPr>
        <w:t>K,</w:t>
      </w:r>
      <w:r>
        <w:rPr>
          <w:color w:val="231F20"/>
          <w:spacing w:val="-28"/>
          <w:sz w:val="21"/>
        </w:rPr>
        <w:t xml:space="preserve"> </w:t>
      </w:r>
      <w:r>
        <w:rPr>
          <w:color w:val="231F20"/>
          <w:spacing w:val="-3"/>
          <w:sz w:val="21"/>
        </w:rPr>
        <w:t>McDermott</w:t>
      </w:r>
      <w:r>
        <w:rPr>
          <w:color w:val="231F20"/>
          <w:spacing w:val="-27"/>
          <w:sz w:val="21"/>
        </w:rPr>
        <w:t xml:space="preserve"> </w:t>
      </w:r>
      <w:r>
        <w:rPr>
          <w:color w:val="231F20"/>
          <w:sz w:val="21"/>
        </w:rPr>
        <w:t>R,</w:t>
      </w:r>
      <w:r>
        <w:rPr>
          <w:color w:val="231F20"/>
          <w:spacing w:val="-28"/>
          <w:sz w:val="21"/>
        </w:rPr>
        <w:t xml:space="preserve"> </w:t>
      </w:r>
      <w:r>
        <w:rPr>
          <w:color w:val="231F20"/>
          <w:spacing w:val="-3"/>
          <w:sz w:val="21"/>
        </w:rPr>
        <w:t>Schmidt</w:t>
      </w:r>
      <w:r>
        <w:rPr>
          <w:color w:val="231F20"/>
          <w:spacing w:val="-27"/>
          <w:sz w:val="21"/>
        </w:rPr>
        <w:t xml:space="preserve"> </w:t>
      </w:r>
      <w:r>
        <w:rPr>
          <w:color w:val="231F20"/>
          <w:spacing w:val="-3"/>
          <w:sz w:val="21"/>
        </w:rPr>
        <w:t>B, Connors</w:t>
      </w:r>
      <w:r>
        <w:rPr>
          <w:color w:val="231F20"/>
          <w:spacing w:val="-10"/>
          <w:sz w:val="21"/>
        </w:rPr>
        <w:t xml:space="preserve"> </w:t>
      </w:r>
      <w:r>
        <w:rPr>
          <w:color w:val="231F20"/>
          <w:spacing w:val="-3"/>
          <w:sz w:val="21"/>
        </w:rPr>
        <w:t>C.</w:t>
      </w:r>
    </w:p>
    <w:p w14:paraId="1253C01F" w14:textId="77777777" w:rsidR="00B6723A" w:rsidRDefault="00443E94">
      <w:pPr>
        <w:pStyle w:val="BodyText"/>
        <w:spacing w:line="259" w:lineRule="auto"/>
        <w:ind w:left="1147"/>
      </w:pPr>
      <w:r>
        <w:rPr>
          <w:color w:val="231F20"/>
          <w:spacing w:val="-3"/>
        </w:rPr>
        <w:t xml:space="preserve">Educating </w:t>
      </w:r>
      <w:r>
        <w:rPr>
          <w:color w:val="231F20"/>
        </w:rPr>
        <w:t xml:space="preserve">to </w:t>
      </w:r>
      <w:r>
        <w:rPr>
          <w:color w:val="231F20"/>
          <w:spacing w:val="-3"/>
        </w:rPr>
        <w:t xml:space="preserve">improve population health outcomes </w:t>
      </w:r>
      <w:r>
        <w:rPr>
          <w:color w:val="231F20"/>
        </w:rPr>
        <w:t xml:space="preserve">in </w:t>
      </w:r>
      <w:r>
        <w:rPr>
          <w:color w:val="231F20"/>
          <w:spacing w:val="-3"/>
        </w:rPr>
        <w:t xml:space="preserve">chronic disease: </w:t>
      </w:r>
      <w:r>
        <w:rPr>
          <w:color w:val="231F20"/>
        </w:rPr>
        <w:t xml:space="preserve">an </w:t>
      </w:r>
      <w:r>
        <w:rPr>
          <w:color w:val="231F20"/>
          <w:spacing w:val="-3"/>
        </w:rPr>
        <w:t>innovative workforce initiative across remote, rural and Indigenous</w:t>
      </w:r>
      <w:r>
        <w:rPr>
          <w:color w:val="231F20"/>
          <w:spacing w:val="-16"/>
        </w:rPr>
        <w:t xml:space="preserve"> </w:t>
      </w:r>
      <w:r>
        <w:rPr>
          <w:color w:val="231F20"/>
          <w:spacing w:val="-3"/>
        </w:rPr>
        <w:t>communities</w:t>
      </w:r>
      <w:r>
        <w:rPr>
          <w:color w:val="231F20"/>
          <w:spacing w:val="-15"/>
        </w:rPr>
        <w:t xml:space="preserve"> </w:t>
      </w:r>
      <w:r>
        <w:rPr>
          <w:color w:val="231F20"/>
        </w:rPr>
        <w:t>in</w:t>
      </w:r>
      <w:r>
        <w:rPr>
          <w:color w:val="231F20"/>
          <w:spacing w:val="-15"/>
        </w:rPr>
        <w:t xml:space="preserve"> </w:t>
      </w:r>
      <w:r>
        <w:rPr>
          <w:color w:val="231F20"/>
          <w:spacing w:val="-3"/>
        </w:rPr>
        <w:t>northern</w:t>
      </w:r>
      <w:r>
        <w:rPr>
          <w:color w:val="231F20"/>
          <w:spacing w:val="-15"/>
        </w:rPr>
        <w:t xml:space="preserve"> </w:t>
      </w:r>
      <w:r>
        <w:rPr>
          <w:color w:val="231F20"/>
          <w:spacing w:val="-4"/>
        </w:rPr>
        <w:t xml:space="preserve">Australia. </w:t>
      </w:r>
      <w:r>
        <w:rPr>
          <w:color w:val="231F20"/>
          <w:spacing w:val="-3"/>
        </w:rPr>
        <w:t xml:space="preserve">Rural </w:t>
      </w:r>
      <w:r>
        <w:rPr>
          <w:color w:val="231F20"/>
        </w:rPr>
        <w:t xml:space="preserve">&amp; </w:t>
      </w:r>
      <w:r>
        <w:rPr>
          <w:color w:val="231F20"/>
          <w:spacing w:val="-4"/>
        </w:rPr>
        <w:t>Remote</w:t>
      </w:r>
      <w:r>
        <w:rPr>
          <w:color w:val="231F20"/>
          <w:spacing w:val="-29"/>
        </w:rPr>
        <w:t xml:space="preserve"> </w:t>
      </w:r>
      <w:r>
        <w:rPr>
          <w:color w:val="231F20"/>
          <w:spacing w:val="-3"/>
        </w:rPr>
        <w:t>Health.</w:t>
      </w:r>
    </w:p>
    <w:p w14:paraId="31FE2FD1" w14:textId="77777777" w:rsidR="00B6723A" w:rsidRDefault="00443E94">
      <w:pPr>
        <w:pStyle w:val="BodyText"/>
        <w:spacing w:line="237" w:lineRule="exact"/>
        <w:ind w:left="1147"/>
      </w:pPr>
      <w:r>
        <w:rPr>
          <w:color w:val="231F20"/>
        </w:rPr>
        <w:t>2006;6(3):1-15.</w:t>
      </w:r>
    </w:p>
    <w:p w14:paraId="7F7D347F" w14:textId="77777777" w:rsidR="00B6723A" w:rsidRDefault="00443E94">
      <w:pPr>
        <w:pStyle w:val="ListParagraph"/>
        <w:numPr>
          <w:ilvl w:val="0"/>
          <w:numId w:val="2"/>
        </w:numPr>
        <w:tabs>
          <w:tab w:val="left" w:pos="1148"/>
        </w:tabs>
        <w:spacing w:before="187"/>
        <w:ind w:hanging="455"/>
        <w:jc w:val="left"/>
        <w:rPr>
          <w:sz w:val="21"/>
        </w:rPr>
      </w:pPr>
      <w:r>
        <w:rPr>
          <w:color w:val="231F20"/>
          <w:spacing w:val="-3"/>
          <w:sz w:val="21"/>
        </w:rPr>
        <w:t xml:space="preserve">Thomas </w:t>
      </w:r>
      <w:r>
        <w:rPr>
          <w:color w:val="231F20"/>
          <w:spacing w:val="-11"/>
          <w:sz w:val="21"/>
        </w:rPr>
        <w:t xml:space="preserve">Y, </w:t>
      </w:r>
      <w:r>
        <w:rPr>
          <w:color w:val="231F20"/>
          <w:spacing w:val="-3"/>
          <w:sz w:val="21"/>
        </w:rPr>
        <w:t>Clark</w:t>
      </w:r>
      <w:r>
        <w:rPr>
          <w:color w:val="231F20"/>
          <w:spacing w:val="-17"/>
          <w:sz w:val="21"/>
        </w:rPr>
        <w:t xml:space="preserve"> </w:t>
      </w:r>
      <w:r>
        <w:rPr>
          <w:color w:val="231F20"/>
          <w:spacing w:val="-3"/>
          <w:sz w:val="21"/>
        </w:rPr>
        <w:t>M.</w:t>
      </w:r>
    </w:p>
    <w:p w14:paraId="0153E899" w14:textId="77777777" w:rsidR="00B6723A" w:rsidRDefault="00443E94">
      <w:pPr>
        <w:pStyle w:val="BodyText"/>
        <w:spacing w:before="19" w:line="259" w:lineRule="auto"/>
        <w:ind w:left="1147"/>
      </w:pPr>
      <w:r>
        <w:rPr>
          <w:color w:val="231F20"/>
        </w:rPr>
        <w:t xml:space="preserve">The </w:t>
      </w:r>
      <w:r>
        <w:rPr>
          <w:color w:val="231F20"/>
          <w:spacing w:val="-3"/>
        </w:rPr>
        <w:t xml:space="preserve">aptitudes </w:t>
      </w:r>
      <w:r>
        <w:rPr>
          <w:color w:val="231F20"/>
        </w:rPr>
        <w:t xml:space="preserve">of </w:t>
      </w:r>
      <w:r>
        <w:rPr>
          <w:color w:val="231F20"/>
          <w:spacing w:val="-3"/>
        </w:rPr>
        <w:t xml:space="preserve">allied health professionals working </w:t>
      </w:r>
      <w:r>
        <w:rPr>
          <w:color w:val="231F20"/>
        </w:rPr>
        <w:t xml:space="preserve">in </w:t>
      </w:r>
      <w:r>
        <w:rPr>
          <w:color w:val="231F20"/>
          <w:spacing w:val="-3"/>
        </w:rPr>
        <w:t xml:space="preserve">remote communities. International Journal </w:t>
      </w:r>
      <w:r>
        <w:rPr>
          <w:color w:val="231F20"/>
        </w:rPr>
        <w:t xml:space="preserve">of </w:t>
      </w:r>
      <w:r>
        <w:rPr>
          <w:color w:val="231F20"/>
          <w:spacing w:val="-3"/>
        </w:rPr>
        <w:t xml:space="preserve">Therapy </w:t>
      </w:r>
      <w:r>
        <w:rPr>
          <w:color w:val="231F20"/>
        </w:rPr>
        <w:t xml:space="preserve">&amp; </w:t>
      </w:r>
      <w:r>
        <w:rPr>
          <w:color w:val="231F20"/>
          <w:spacing w:val="-4"/>
        </w:rPr>
        <w:t>Rehabilitation.</w:t>
      </w:r>
    </w:p>
    <w:p w14:paraId="0B0EDDD2" w14:textId="77777777" w:rsidR="00B6723A" w:rsidRDefault="00443E94">
      <w:pPr>
        <w:pStyle w:val="BodyText"/>
        <w:spacing w:line="239" w:lineRule="exact"/>
        <w:ind w:left="1147"/>
      </w:pPr>
      <w:r>
        <w:rPr>
          <w:color w:val="231F20"/>
        </w:rPr>
        <w:t>2007;14(5):216-20.</w:t>
      </w:r>
    </w:p>
    <w:p w14:paraId="54608985" w14:textId="77777777" w:rsidR="00B6723A" w:rsidRDefault="00443E94">
      <w:pPr>
        <w:pStyle w:val="ListParagraph"/>
        <w:numPr>
          <w:ilvl w:val="0"/>
          <w:numId w:val="2"/>
        </w:numPr>
        <w:tabs>
          <w:tab w:val="left" w:pos="1148"/>
        </w:tabs>
        <w:spacing w:before="189" w:line="259" w:lineRule="auto"/>
        <w:ind w:right="321"/>
        <w:jc w:val="left"/>
        <w:rPr>
          <w:sz w:val="21"/>
        </w:rPr>
      </w:pPr>
      <w:r>
        <w:rPr>
          <w:color w:val="231F20"/>
          <w:spacing w:val="-3"/>
          <w:sz w:val="21"/>
        </w:rPr>
        <w:t>Bambling</w:t>
      </w:r>
      <w:r>
        <w:rPr>
          <w:color w:val="231F20"/>
          <w:spacing w:val="-29"/>
          <w:sz w:val="21"/>
        </w:rPr>
        <w:t xml:space="preserve"> </w:t>
      </w:r>
      <w:r>
        <w:rPr>
          <w:color w:val="231F20"/>
          <w:sz w:val="21"/>
        </w:rPr>
        <w:t>M,</w:t>
      </w:r>
      <w:r>
        <w:rPr>
          <w:color w:val="231F20"/>
          <w:spacing w:val="-29"/>
          <w:sz w:val="21"/>
        </w:rPr>
        <w:t xml:space="preserve"> </w:t>
      </w:r>
      <w:r>
        <w:rPr>
          <w:color w:val="231F20"/>
          <w:spacing w:val="-3"/>
          <w:sz w:val="21"/>
        </w:rPr>
        <w:t>Kavanagh</w:t>
      </w:r>
      <w:r>
        <w:rPr>
          <w:color w:val="231F20"/>
          <w:spacing w:val="-29"/>
          <w:sz w:val="21"/>
        </w:rPr>
        <w:t xml:space="preserve"> </w:t>
      </w:r>
      <w:r>
        <w:rPr>
          <w:color w:val="231F20"/>
          <w:spacing w:val="-4"/>
          <w:sz w:val="21"/>
        </w:rPr>
        <w:t>D,</w:t>
      </w:r>
      <w:r>
        <w:rPr>
          <w:color w:val="231F20"/>
          <w:spacing w:val="-29"/>
          <w:sz w:val="21"/>
        </w:rPr>
        <w:t xml:space="preserve"> </w:t>
      </w:r>
      <w:r>
        <w:rPr>
          <w:color w:val="231F20"/>
          <w:spacing w:val="-4"/>
          <w:sz w:val="21"/>
        </w:rPr>
        <w:t>Lewis</w:t>
      </w:r>
      <w:r>
        <w:rPr>
          <w:color w:val="231F20"/>
          <w:spacing w:val="-29"/>
          <w:sz w:val="21"/>
        </w:rPr>
        <w:t xml:space="preserve"> </w:t>
      </w:r>
      <w:r>
        <w:rPr>
          <w:color w:val="231F20"/>
          <w:sz w:val="21"/>
        </w:rPr>
        <w:t>G,</w:t>
      </w:r>
      <w:r>
        <w:rPr>
          <w:color w:val="231F20"/>
          <w:spacing w:val="-28"/>
          <w:sz w:val="21"/>
        </w:rPr>
        <w:t xml:space="preserve"> </w:t>
      </w:r>
      <w:r>
        <w:rPr>
          <w:color w:val="231F20"/>
          <w:spacing w:val="-3"/>
          <w:sz w:val="21"/>
        </w:rPr>
        <w:t>King</w:t>
      </w:r>
      <w:r>
        <w:rPr>
          <w:color w:val="231F20"/>
          <w:spacing w:val="-29"/>
          <w:sz w:val="21"/>
        </w:rPr>
        <w:t xml:space="preserve"> </w:t>
      </w:r>
      <w:r>
        <w:rPr>
          <w:color w:val="231F20"/>
          <w:spacing w:val="-3"/>
          <w:sz w:val="21"/>
        </w:rPr>
        <w:t xml:space="preserve">R, King </w:t>
      </w:r>
      <w:r>
        <w:rPr>
          <w:color w:val="231F20"/>
          <w:spacing w:val="-4"/>
          <w:sz w:val="21"/>
        </w:rPr>
        <w:t xml:space="preserve">D, </w:t>
      </w:r>
      <w:r>
        <w:rPr>
          <w:color w:val="231F20"/>
          <w:spacing w:val="-3"/>
          <w:sz w:val="21"/>
        </w:rPr>
        <w:t xml:space="preserve">Sturk </w:t>
      </w:r>
      <w:r>
        <w:rPr>
          <w:color w:val="231F20"/>
          <w:sz w:val="21"/>
        </w:rPr>
        <w:t>H, et</w:t>
      </w:r>
      <w:r>
        <w:rPr>
          <w:color w:val="231F20"/>
          <w:spacing w:val="-43"/>
          <w:sz w:val="21"/>
        </w:rPr>
        <w:t xml:space="preserve"> </w:t>
      </w:r>
      <w:r>
        <w:rPr>
          <w:color w:val="231F20"/>
          <w:spacing w:val="-3"/>
          <w:sz w:val="21"/>
        </w:rPr>
        <w:t>al.</w:t>
      </w:r>
    </w:p>
    <w:p w14:paraId="16889C8E" w14:textId="77777777" w:rsidR="00B6723A" w:rsidRDefault="00443E94">
      <w:pPr>
        <w:pStyle w:val="BodyText"/>
        <w:spacing w:line="259" w:lineRule="auto"/>
        <w:ind w:left="1147" w:right="22"/>
      </w:pPr>
      <w:r>
        <w:rPr>
          <w:color w:val="231F20"/>
          <w:spacing w:val="-3"/>
        </w:rPr>
        <w:t xml:space="preserve">Challenges faced </w:t>
      </w:r>
      <w:r>
        <w:rPr>
          <w:color w:val="231F20"/>
        </w:rPr>
        <w:t xml:space="preserve">by </w:t>
      </w:r>
      <w:r>
        <w:rPr>
          <w:color w:val="231F20"/>
          <w:spacing w:val="-3"/>
        </w:rPr>
        <w:t xml:space="preserve">general practitioners </w:t>
      </w:r>
      <w:r>
        <w:rPr>
          <w:color w:val="231F20"/>
        </w:rPr>
        <w:t xml:space="preserve">and </w:t>
      </w:r>
      <w:r>
        <w:rPr>
          <w:color w:val="231F20"/>
          <w:spacing w:val="-3"/>
        </w:rPr>
        <w:t xml:space="preserve">allied mental health services </w:t>
      </w:r>
      <w:r>
        <w:rPr>
          <w:color w:val="231F20"/>
        </w:rPr>
        <w:t xml:space="preserve">in </w:t>
      </w:r>
      <w:r>
        <w:rPr>
          <w:color w:val="231F20"/>
          <w:spacing w:val="-3"/>
        </w:rPr>
        <w:t xml:space="preserve">providing mental health services </w:t>
      </w:r>
      <w:r>
        <w:rPr>
          <w:color w:val="231F20"/>
        </w:rPr>
        <w:t xml:space="preserve">in </w:t>
      </w:r>
      <w:r>
        <w:rPr>
          <w:color w:val="231F20"/>
          <w:spacing w:val="-3"/>
        </w:rPr>
        <w:t xml:space="preserve">rural Queensland. </w:t>
      </w:r>
      <w:r>
        <w:rPr>
          <w:color w:val="231F20"/>
        </w:rPr>
        <w:t xml:space="preserve">The </w:t>
      </w:r>
      <w:r>
        <w:rPr>
          <w:color w:val="231F20"/>
          <w:spacing w:val="-3"/>
        </w:rPr>
        <w:t xml:space="preserve">Australian Journal </w:t>
      </w:r>
      <w:r>
        <w:rPr>
          <w:color w:val="231F20"/>
        </w:rPr>
        <w:t xml:space="preserve">Of </w:t>
      </w:r>
      <w:r>
        <w:rPr>
          <w:color w:val="231F20"/>
          <w:spacing w:val="-3"/>
        </w:rPr>
        <w:t>Rural Health.</w:t>
      </w:r>
    </w:p>
    <w:p w14:paraId="11EABEAB" w14:textId="77777777" w:rsidR="00B6723A" w:rsidRDefault="00443E94">
      <w:pPr>
        <w:pStyle w:val="BodyText"/>
        <w:spacing w:line="238" w:lineRule="exact"/>
        <w:ind w:left="1147"/>
      </w:pPr>
      <w:r>
        <w:rPr>
          <w:color w:val="231F20"/>
        </w:rPr>
        <w:t>2007;15(2):126-30.</w:t>
      </w:r>
    </w:p>
    <w:p w14:paraId="75A159BE" w14:textId="77777777" w:rsidR="00B6723A" w:rsidRDefault="00443E94">
      <w:pPr>
        <w:pStyle w:val="ListParagraph"/>
        <w:numPr>
          <w:ilvl w:val="0"/>
          <w:numId w:val="2"/>
        </w:numPr>
        <w:tabs>
          <w:tab w:val="left" w:pos="901"/>
          <w:tab w:val="left" w:pos="902"/>
        </w:tabs>
        <w:spacing w:before="105" w:line="259" w:lineRule="auto"/>
        <w:ind w:left="901" w:right="203"/>
        <w:jc w:val="left"/>
        <w:rPr>
          <w:sz w:val="21"/>
        </w:rPr>
      </w:pPr>
      <w:r>
        <w:rPr>
          <w:color w:val="231F20"/>
          <w:spacing w:val="-3"/>
          <w:w w:val="98"/>
          <w:sz w:val="21"/>
        </w:rPr>
        <w:br w:type="column"/>
      </w:r>
      <w:r>
        <w:rPr>
          <w:color w:val="231F20"/>
          <w:spacing w:val="-3"/>
          <w:sz w:val="21"/>
        </w:rPr>
        <w:t xml:space="preserve">Kingston </w:t>
      </w:r>
      <w:r>
        <w:rPr>
          <w:color w:val="231F20"/>
          <w:sz w:val="21"/>
        </w:rPr>
        <w:t xml:space="preserve">GA, </w:t>
      </w:r>
      <w:r>
        <w:rPr>
          <w:color w:val="231F20"/>
          <w:spacing w:val="-3"/>
          <w:sz w:val="21"/>
        </w:rPr>
        <w:t xml:space="preserve">Williams </w:t>
      </w:r>
      <w:r>
        <w:rPr>
          <w:color w:val="231F20"/>
          <w:sz w:val="21"/>
        </w:rPr>
        <w:t xml:space="preserve">G, </w:t>
      </w:r>
      <w:r>
        <w:rPr>
          <w:color w:val="231F20"/>
          <w:spacing w:val="-3"/>
          <w:sz w:val="21"/>
        </w:rPr>
        <w:t xml:space="preserve">Judd </w:t>
      </w:r>
      <w:r>
        <w:rPr>
          <w:color w:val="231F20"/>
          <w:spacing w:val="-5"/>
          <w:sz w:val="21"/>
        </w:rPr>
        <w:t xml:space="preserve">J, </w:t>
      </w:r>
      <w:r>
        <w:rPr>
          <w:color w:val="231F20"/>
          <w:spacing w:val="-3"/>
          <w:sz w:val="21"/>
        </w:rPr>
        <w:t xml:space="preserve">Gray MA. Hand therapy services </w:t>
      </w:r>
      <w:r>
        <w:rPr>
          <w:color w:val="231F20"/>
          <w:sz w:val="21"/>
        </w:rPr>
        <w:t xml:space="preserve">for </w:t>
      </w:r>
      <w:r>
        <w:rPr>
          <w:color w:val="231F20"/>
          <w:spacing w:val="-3"/>
          <w:sz w:val="21"/>
        </w:rPr>
        <w:t xml:space="preserve">rural </w:t>
      </w:r>
      <w:r>
        <w:rPr>
          <w:color w:val="231F20"/>
          <w:sz w:val="21"/>
        </w:rPr>
        <w:t xml:space="preserve">and </w:t>
      </w:r>
      <w:r>
        <w:rPr>
          <w:color w:val="231F20"/>
          <w:spacing w:val="-3"/>
          <w:sz w:val="21"/>
        </w:rPr>
        <w:t xml:space="preserve">remote residents: </w:t>
      </w:r>
      <w:r>
        <w:rPr>
          <w:color w:val="231F20"/>
          <w:spacing w:val="-4"/>
          <w:sz w:val="21"/>
        </w:rPr>
        <w:t xml:space="preserve">Results </w:t>
      </w:r>
      <w:r>
        <w:rPr>
          <w:color w:val="231F20"/>
          <w:sz w:val="21"/>
        </w:rPr>
        <w:t xml:space="preserve">of a </w:t>
      </w:r>
      <w:r>
        <w:rPr>
          <w:color w:val="231F20"/>
          <w:spacing w:val="-3"/>
          <w:sz w:val="21"/>
        </w:rPr>
        <w:t xml:space="preserve">survey </w:t>
      </w:r>
      <w:r>
        <w:rPr>
          <w:color w:val="231F20"/>
          <w:sz w:val="21"/>
        </w:rPr>
        <w:t xml:space="preserve">of </w:t>
      </w:r>
      <w:r>
        <w:rPr>
          <w:color w:val="231F20"/>
          <w:spacing w:val="-4"/>
          <w:sz w:val="21"/>
        </w:rPr>
        <w:t xml:space="preserve">Australian </w:t>
      </w:r>
      <w:r>
        <w:rPr>
          <w:color w:val="231F20"/>
          <w:spacing w:val="-3"/>
          <w:sz w:val="21"/>
        </w:rPr>
        <w:t>occupational</w:t>
      </w:r>
      <w:r>
        <w:rPr>
          <w:color w:val="231F20"/>
          <w:spacing w:val="-19"/>
          <w:sz w:val="21"/>
        </w:rPr>
        <w:t xml:space="preserve"> </w:t>
      </w:r>
      <w:r>
        <w:rPr>
          <w:color w:val="231F20"/>
          <w:spacing w:val="-3"/>
          <w:sz w:val="21"/>
        </w:rPr>
        <w:t>therapists</w:t>
      </w:r>
      <w:r>
        <w:rPr>
          <w:color w:val="231F20"/>
          <w:spacing w:val="-18"/>
          <w:sz w:val="21"/>
        </w:rPr>
        <w:t xml:space="preserve"> </w:t>
      </w:r>
      <w:r>
        <w:rPr>
          <w:color w:val="231F20"/>
          <w:sz w:val="21"/>
        </w:rPr>
        <w:t>and</w:t>
      </w:r>
      <w:r>
        <w:rPr>
          <w:color w:val="231F20"/>
          <w:spacing w:val="-19"/>
          <w:sz w:val="21"/>
        </w:rPr>
        <w:t xml:space="preserve"> </w:t>
      </w:r>
      <w:r>
        <w:rPr>
          <w:color w:val="231F20"/>
          <w:spacing w:val="-3"/>
          <w:sz w:val="21"/>
        </w:rPr>
        <w:t xml:space="preserve">physiotherapists. </w:t>
      </w:r>
      <w:r>
        <w:rPr>
          <w:color w:val="231F20"/>
          <w:sz w:val="21"/>
        </w:rPr>
        <w:t xml:space="preserve">The </w:t>
      </w:r>
      <w:r>
        <w:rPr>
          <w:color w:val="231F20"/>
          <w:spacing w:val="-3"/>
          <w:sz w:val="21"/>
        </w:rPr>
        <w:t xml:space="preserve">Australian Journal </w:t>
      </w:r>
      <w:r>
        <w:rPr>
          <w:color w:val="231F20"/>
          <w:sz w:val="21"/>
        </w:rPr>
        <w:t xml:space="preserve">Of </w:t>
      </w:r>
      <w:r>
        <w:rPr>
          <w:color w:val="231F20"/>
          <w:spacing w:val="-3"/>
          <w:sz w:val="21"/>
        </w:rPr>
        <w:t>Rural Health. 2015;23(2):112-21.</w:t>
      </w:r>
    </w:p>
    <w:p w14:paraId="49FCD3FF" w14:textId="77777777" w:rsidR="00B6723A" w:rsidRDefault="00443E94">
      <w:pPr>
        <w:pStyle w:val="ListParagraph"/>
        <w:numPr>
          <w:ilvl w:val="0"/>
          <w:numId w:val="2"/>
        </w:numPr>
        <w:tabs>
          <w:tab w:val="left" w:pos="902"/>
        </w:tabs>
        <w:spacing w:before="165" w:line="259" w:lineRule="auto"/>
        <w:ind w:left="901" w:right="553"/>
        <w:jc w:val="left"/>
        <w:rPr>
          <w:sz w:val="21"/>
        </w:rPr>
      </w:pPr>
      <w:r>
        <w:rPr>
          <w:color w:val="231F20"/>
          <w:spacing w:val="-4"/>
          <w:sz w:val="21"/>
        </w:rPr>
        <w:t xml:space="preserve">Roots </w:t>
      </w:r>
      <w:r>
        <w:rPr>
          <w:color w:val="231F20"/>
          <w:sz w:val="21"/>
        </w:rPr>
        <w:t xml:space="preserve">RK, </w:t>
      </w:r>
      <w:r>
        <w:rPr>
          <w:color w:val="231F20"/>
          <w:spacing w:val="-3"/>
          <w:sz w:val="21"/>
        </w:rPr>
        <w:t xml:space="preserve">Brown </w:t>
      </w:r>
      <w:r>
        <w:rPr>
          <w:color w:val="231F20"/>
          <w:sz w:val="21"/>
        </w:rPr>
        <w:t xml:space="preserve">H, </w:t>
      </w:r>
      <w:r>
        <w:rPr>
          <w:color w:val="231F20"/>
          <w:spacing w:val="-3"/>
          <w:sz w:val="21"/>
        </w:rPr>
        <w:t xml:space="preserve">Bainbridge </w:t>
      </w:r>
      <w:r>
        <w:rPr>
          <w:color w:val="231F20"/>
          <w:sz w:val="21"/>
        </w:rPr>
        <w:t xml:space="preserve">L, Li </w:t>
      </w:r>
      <w:r>
        <w:rPr>
          <w:color w:val="231F20"/>
          <w:spacing w:val="-6"/>
          <w:sz w:val="21"/>
        </w:rPr>
        <w:t xml:space="preserve">LC. </w:t>
      </w:r>
      <w:r>
        <w:rPr>
          <w:color w:val="231F20"/>
          <w:spacing w:val="-3"/>
          <w:sz w:val="21"/>
        </w:rPr>
        <w:t>Rural rehabilitation practice:</w:t>
      </w:r>
      <w:r>
        <w:rPr>
          <w:color w:val="231F20"/>
          <w:spacing w:val="-46"/>
          <w:sz w:val="21"/>
        </w:rPr>
        <w:t xml:space="preserve"> </w:t>
      </w:r>
      <w:r>
        <w:rPr>
          <w:color w:val="231F20"/>
          <w:spacing w:val="-3"/>
          <w:sz w:val="21"/>
        </w:rPr>
        <w:t xml:space="preserve">perspectives </w:t>
      </w:r>
      <w:r>
        <w:rPr>
          <w:color w:val="231F20"/>
          <w:sz w:val="21"/>
        </w:rPr>
        <w:t xml:space="preserve">of </w:t>
      </w:r>
      <w:r>
        <w:rPr>
          <w:color w:val="231F20"/>
          <w:spacing w:val="-3"/>
          <w:sz w:val="21"/>
        </w:rPr>
        <w:t xml:space="preserve">occupational therapists </w:t>
      </w:r>
      <w:r>
        <w:rPr>
          <w:color w:val="231F20"/>
          <w:sz w:val="21"/>
        </w:rPr>
        <w:t>and</w:t>
      </w:r>
      <w:r>
        <w:rPr>
          <w:color w:val="231F20"/>
          <w:spacing w:val="-42"/>
          <w:sz w:val="21"/>
        </w:rPr>
        <w:t xml:space="preserve"> </w:t>
      </w:r>
      <w:r>
        <w:rPr>
          <w:color w:val="231F20"/>
          <w:spacing w:val="-3"/>
          <w:sz w:val="21"/>
        </w:rPr>
        <w:t>physical</w:t>
      </w:r>
    </w:p>
    <w:p w14:paraId="035DAECA" w14:textId="77777777" w:rsidR="00B6723A" w:rsidRDefault="00443E94">
      <w:pPr>
        <w:pStyle w:val="BodyText"/>
        <w:spacing w:line="259" w:lineRule="auto"/>
        <w:ind w:left="901" w:right="219"/>
      </w:pPr>
      <w:r>
        <w:rPr>
          <w:color w:val="231F20"/>
          <w:spacing w:val="-3"/>
        </w:rPr>
        <w:t>therapists</w:t>
      </w:r>
      <w:r>
        <w:rPr>
          <w:color w:val="231F20"/>
          <w:spacing w:val="-27"/>
        </w:rPr>
        <w:t xml:space="preserve"> </w:t>
      </w:r>
      <w:r>
        <w:rPr>
          <w:color w:val="231F20"/>
        </w:rPr>
        <w:t>in</w:t>
      </w:r>
      <w:r>
        <w:rPr>
          <w:color w:val="231F20"/>
          <w:spacing w:val="-27"/>
        </w:rPr>
        <w:t xml:space="preserve"> </w:t>
      </w:r>
      <w:r>
        <w:rPr>
          <w:color w:val="231F20"/>
          <w:spacing w:val="-3"/>
        </w:rPr>
        <w:t>British</w:t>
      </w:r>
      <w:r>
        <w:rPr>
          <w:color w:val="231F20"/>
          <w:spacing w:val="-27"/>
        </w:rPr>
        <w:t xml:space="preserve"> </w:t>
      </w:r>
      <w:r>
        <w:rPr>
          <w:color w:val="231F20"/>
          <w:spacing w:val="-3"/>
        </w:rPr>
        <w:t>Columbia,</w:t>
      </w:r>
      <w:r>
        <w:rPr>
          <w:color w:val="231F20"/>
          <w:spacing w:val="-26"/>
        </w:rPr>
        <w:t xml:space="preserve"> </w:t>
      </w:r>
      <w:r>
        <w:rPr>
          <w:color w:val="231F20"/>
          <w:spacing w:val="-3"/>
        </w:rPr>
        <w:t>Canada.</w:t>
      </w:r>
      <w:r>
        <w:rPr>
          <w:color w:val="231F20"/>
          <w:spacing w:val="-27"/>
        </w:rPr>
        <w:t xml:space="preserve"> </w:t>
      </w:r>
      <w:r>
        <w:rPr>
          <w:color w:val="231F20"/>
          <w:spacing w:val="-3"/>
        </w:rPr>
        <w:t xml:space="preserve">Rural </w:t>
      </w:r>
      <w:r>
        <w:rPr>
          <w:color w:val="231F20"/>
        </w:rPr>
        <w:t>&amp;</w:t>
      </w:r>
      <w:r>
        <w:rPr>
          <w:color w:val="231F20"/>
          <w:spacing w:val="-21"/>
        </w:rPr>
        <w:t xml:space="preserve"> </w:t>
      </w:r>
      <w:r>
        <w:rPr>
          <w:color w:val="231F20"/>
          <w:spacing w:val="-4"/>
        </w:rPr>
        <w:t>Remote</w:t>
      </w:r>
      <w:r>
        <w:rPr>
          <w:color w:val="231F20"/>
          <w:spacing w:val="-21"/>
        </w:rPr>
        <w:t xml:space="preserve"> </w:t>
      </w:r>
      <w:r>
        <w:rPr>
          <w:color w:val="231F20"/>
          <w:spacing w:val="-3"/>
        </w:rPr>
        <w:t>Health.</w:t>
      </w:r>
      <w:r>
        <w:rPr>
          <w:color w:val="231F20"/>
          <w:spacing w:val="-21"/>
        </w:rPr>
        <w:t xml:space="preserve"> </w:t>
      </w:r>
      <w:r>
        <w:rPr>
          <w:color w:val="231F20"/>
          <w:spacing w:val="-3"/>
        </w:rPr>
        <w:t>2014;14(1):1-16.</w:t>
      </w:r>
    </w:p>
    <w:p w14:paraId="3C0723FF" w14:textId="77777777" w:rsidR="00B6723A" w:rsidRDefault="00443E94">
      <w:pPr>
        <w:pStyle w:val="ListParagraph"/>
        <w:numPr>
          <w:ilvl w:val="0"/>
          <w:numId w:val="2"/>
        </w:numPr>
        <w:tabs>
          <w:tab w:val="left" w:pos="902"/>
        </w:tabs>
        <w:ind w:left="901" w:hanging="455"/>
        <w:jc w:val="left"/>
        <w:rPr>
          <w:sz w:val="21"/>
        </w:rPr>
      </w:pPr>
      <w:r>
        <w:rPr>
          <w:color w:val="231F20"/>
          <w:spacing w:val="-3"/>
          <w:sz w:val="21"/>
        </w:rPr>
        <w:t xml:space="preserve">Wielandt </w:t>
      </w:r>
      <w:r>
        <w:rPr>
          <w:color w:val="231F20"/>
          <w:sz w:val="21"/>
        </w:rPr>
        <w:t xml:space="preserve">PM, </w:t>
      </w:r>
      <w:r>
        <w:rPr>
          <w:color w:val="231F20"/>
          <w:spacing w:val="-6"/>
          <w:sz w:val="21"/>
        </w:rPr>
        <w:t>Taylor</w:t>
      </w:r>
      <w:r>
        <w:rPr>
          <w:color w:val="231F20"/>
          <w:spacing w:val="-30"/>
          <w:sz w:val="21"/>
        </w:rPr>
        <w:t xml:space="preserve"> </w:t>
      </w:r>
      <w:r>
        <w:rPr>
          <w:color w:val="231F20"/>
          <w:spacing w:val="-3"/>
          <w:sz w:val="21"/>
        </w:rPr>
        <w:t>E.</w:t>
      </w:r>
    </w:p>
    <w:p w14:paraId="78FCB258" w14:textId="77777777" w:rsidR="00B6723A" w:rsidRDefault="00443E94">
      <w:pPr>
        <w:pStyle w:val="BodyText"/>
        <w:spacing w:before="19" w:line="259" w:lineRule="auto"/>
        <w:ind w:left="901" w:right="219"/>
      </w:pPr>
      <w:r>
        <w:rPr>
          <w:color w:val="231F20"/>
          <w:spacing w:val="-3"/>
        </w:rPr>
        <w:t xml:space="preserve">Understanding rural practice: implications for occupational therapy education </w:t>
      </w:r>
      <w:r>
        <w:rPr>
          <w:color w:val="231F20"/>
        </w:rPr>
        <w:t xml:space="preserve">in </w:t>
      </w:r>
      <w:r>
        <w:rPr>
          <w:color w:val="231F20"/>
          <w:spacing w:val="-3"/>
        </w:rPr>
        <w:t xml:space="preserve">Canada. Rural </w:t>
      </w:r>
      <w:r>
        <w:rPr>
          <w:color w:val="231F20"/>
        </w:rPr>
        <w:t xml:space="preserve">&amp; </w:t>
      </w:r>
      <w:r>
        <w:rPr>
          <w:color w:val="231F20"/>
          <w:spacing w:val="-4"/>
        </w:rPr>
        <w:t xml:space="preserve">Remote </w:t>
      </w:r>
      <w:r>
        <w:rPr>
          <w:color w:val="231F20"/>
          <w:spacing w:val="-3"/>
        </w:rPr>
        <w:t>Health. 2010;10(3):1-13.</w:t>
      </w:r>
    </w:p>
    <w:p w14:paraId="1152C977" w14:textId="77777777" w:rsidR="00B6723A" w:rsidRDefault="00443E94">
      <w:pPr>
        <w:pStyle w:val="ListParagraph"/>
        <w:numPr>
          <w:ilvl w:val="0"/>
          <w:numId w:val="2"/>
        </w:numPr>
        <w:tabs>
          <w:tab w:val="left" w:pos="902"/>
        </w:tabs>
        <w:spacing w:before="167" w:line="259" w:lineRule="auto"/>
        <w:ind w:left="901" w:right="670"/>
        <w:jc w:val="left"/>
        <w:rPr>
          <w:sz w:val="21"/>
        </w:rPr>
      </w:pPr>
      <w:r>
        <w:rPr>
          <w:color w:val="231F20"/>
          <w:spacing w:val="-3"/>
          <w:sz w:val="21"/>
        </w:rPr>
        <w:t>Somerville</w:t>
      </w:r>
      <w:r>
        <w:rPr>
          <w:color w:val="231F20"/>
          <w:spacing w:val="-25"/>
          <w:sz w:val="21"/>
        </w:rPr>
        <w:t xml:space="preserve"> </w:t>
      </w:r>
      <w:r>
        <w:rPr>
          <w:color w:val="231F20"/>
          <w:sz w:val="21"/>
        </w:rPr>
        <w:t>L,</w:t>
      </w:r>
      <w:r>
        <w:rPr>
          <w:color w:val="231F20"/>
          <w:spacing w:val="-25"/>
          <w:sz w:val="21"/>
        </w:rPr>
        <w:t xml:space="preserve"> </w:t>
      </w:r>
      <w:r>
        <w:rPr>
          <w:color w:val="231F20"/>
          <w:spacing w:val="-3"/>
          <w:sz w:val="21"/>
        </w:rPr>
        <w:t>Davis</w:t>
      </w:r>
      <w:r>
        <w:rPr>
          <w:color w:val="231F20"/>
          <w:spacing w:val="-25"/>
          <w:sz w:val="21"/>
        </w:rPr>
        <w:t xml:space="preserve"> </w:t>
      </w:r>
      <w:r>
        <w:rPr>
          <w:color w:val="231F20"/>
          <w:sz w:val="21"/>
        </w:rPr>
        <w:t>A,</w:t>
      </w:r>
      <w:r>
        <w:rPr>
          <w:color w:val="231F20"/>
          <w:spacing w:val="-25"/>
          <w:sz w:val="21"/>
        </w:rPr>
        <w:t xml:space="preserve"> </w:t>
      </w:r>
      <w:r>
        <w:rPr>
          <w:color w:val="231F20"/>
          <w:spacing w:val="-3"/>
          <w:sz w:val="21"/>
        </w:rPr>
        <w:t>Elliott</w:t>
      </w:r>
      <w:r>
        <w:rPr>
          <w:color w:val="231F20"/>
          <w:spacing w:val="-25"/>
          <w:sz w:val="21"/>
        </w:rPr>
        <w:t xml:space="preserve"> </w:t>
      </w:r>
      <w:r>
        <w:rPr>
          <w:color w:val="231F20"/>
          <w:sz w:val="21"/>
        </w:rPr>
        <w:t>AL,</w:t>
      </w:r>
      <w:r>
        <w:rPr>
          <w:color w:val="231F20"/>
          <w:spacing w:val="-24"/>
          <w:sz w:val="21"/>
        </w:rPr>
        <w:t xml:space="preserve"> </w:t>
      </w:r>
      <w:r>
        <w:rPr>
          <w:color w:val="231F20"/>
          <w:spacing w:val="-6"/>
          <w:sz w:val="21"/>
        </w:rPr>
        <w:t>Terrill</w:t>
      </w:r>
      <w:r>
        <w:rPr>
          <w:color w:val="231F20"/>
          <w:spacing w:val="-25"/>
          <w:sz w:val="21"/>
        </w:rPr>
        <w:t xml:space="preserve"> </w:t>
      </w:r>
      <w:r>
        <w:rPr>
          <w:color w:val="231F20"/>
          <w:spacing w:val="-4"/>
          <w:sz w:val="21"/>
        </w:rPr>
        <w:t xml:space="preserve">D, </w:t>
      </w:r>
      <w:r>
        <w:rPr>
          <w:color w:val="231F20"/>
          <w:spacing w:val="-3"/>
          <w:sz w:val="21"/>
        </w:rPr>
        <w:t xml:space="preserve">Austin </w:t>
      </w:r>
      <w:r>
        <w:rPr>
          <w:color w:val="231F20"/>
          <w:sz w:val="21"/>
        </w:rPr>
        <w:t xml:space="preserve">N, </w:t>
      </w:r>
      <w:r>
        <w:rPr>
          <w:color w:val="231F20"/>
          <w:spacing w:val="-3"/>
          <w:sz w:val="21"/>
        </w:rPr>
        <w:t>Philip</w:t>
      </w:r>
      <w:r>
        <w:rPr>
          <w:color w:val="231F20"/>
          <w:spacing w:val="-28"/>
          <w:sz w:val="21"/>
        </w:rPr>
        <w:t xml:space="preserve"> </w:t>
      </w:r>
      <w:r>
        <w:rPr>
          <w:color w:val="231F20"/>
          <w:spacing w:val="-3"/>
          <w:sz w:val="21"/>
        </w:rPr>
        <w:t>K.</w:t>
      </w:r>
    </w:p>
    <w:p w14:paraId="3007987F" w14:textId="77777777" w:rsidR="00B6723A" w:rsidRDefault="00443E94">
      <w:pPr>
        <w:pStyle w:val="BodyText"/>
        <w:spacing w:line="259" w:lineRule="auto"/>
        <w:ind w:left="901" w:right="153"/>
      </w:pPr>
      <w:r>
        <w:rPr>
          <w:color w:val="231F20"/>
          <w:spacing w:val="-3"/>
        </w:rPr>
        <w:t xml:space="preserve">Building allied health workforce capacity: </w:t>
      </w:r>
      <w:r>
        <w:rPr>
          <w:color w:val="231F20"/>
        </w:rPr>
        <w:t xml:space="preserve">a </w:t>
      </w:r>
      <w:r>
        <w:rPr>
          <w:color w:val="231F20"/>
          <w:spacing w:val="-3"/>
        </w:rPr>
        <w:t xml:space="preserve">strategic approach </w:t>
      </w:r>
      <w:r>
        <w:rPr>
          <w:color w:val="231F20"/>
        </w:rPr>
        <w:t xml:space="preserve">to </w:t>
      </w:r>
      <w:r>
        <w:rPr>
          <w:color w:val="231F20"/>
          <w:spacing w:val="-3"/>
        </w:rPr>
        <w:t xml:space="preserve">workforce innovation. Australian Health </w:t>
      </w:r>
      <w:r>
        <w:rPr>
          <w:color w:val="231F20"/>
          <w:spacing w:val="-5"/>
        </w:rPr>
        <w:t xml:space="preserve">Review. </w:t>
      </w:r>
      <w:r>
        <w:rPr>
          <w:color w:val="231F20"/>
          <w:spacing w:val="-4"/>
        </w:rPr>
        <w:t>2015;39(3):264-70.</w:t>
      </w:r>
    </w:p>
    <w:p w14:paraId="2E7217CE" w14:textId="77777777" w:rsidR="00B6723A" w:rsidRDefault="00443E94">
      <w:pPr>
        <w:pStyle w:val="ListParagraph"/>
        <w:numPr>
          <w:ilvl w:val="0"/>
          <w:numId w:val="2"/>
        </w:numPr>
        <w:tabs>
          <w:tab w:val="left" w:pos="902"/>
        </w:tabs>
        <w:spacing w:line="259" w:lineRule="auto"/>
        <w:ind w:left="901" w:right="185"/>
        <w:jc w:val="left"/>
        <w:rPr>
          <w:sz w:val="21"/>
        </w:rPr>
      </w:pPr>
      <w:r>
        <w:rPr>
          <w:color w:val="231F20"/>
          <w:spacing w:val="-3"/>
          <w:sz w:val="21"/>
        </w:rPr>
        <w:t xml:space="preserve">Stute </w:t>
      </w:r>
      <w:r>
        <w:rPr>
          <w:color w:val="231F20"/>
          <w:sz w:val="21"/>
        </w:rPr>
        <w:t xml:space="preserve">M, </w:t>
      </w:r>
      <w:r>
        <w:rPr>
          <w:color w:val="231F20"/>
          <w:spacing w:val="-3"/>
          <w:sz w:val="21"/>
        </w:rPr>
        <w:t xml:space="preserve">Hurwood </w:t>
      </w:r>
      <w:r>
        <w:rPr>
          <w:color w:val="231F20"/>
          <w:sz w:val="21"/>
        </w:rPr>
        <w:t xml:space="preserve">A, </w:t>
      </w:r>
      <w:r>
        <w:rPr>
          <w:color w:val="231F20"/>
          <w:spacing w:val="-3"/>
          <w:sz w:val="21"/>
        </w:rPr>
        <w:t xml:space="preserve">Hulcombe </w:t>
      </w:r>
      <w:r>
        <w:rPr>
          <w:color w:val="231F20"/>
          <w:spacing w:val="-5"/>
          <w:sz w:val="21"/>
        </w:rPr>
        <w:t xml:space="preserve">J, </w:t>
      </w:r>
      <w:r>
        <w:rPr>
          <w:color w:val="231F20"/>
          <w:spacing w:val="-4"/>
          <w:sz w:val="21"/>
        </w:rPr>
        <w:t xml:space="preserve">Kuipers </w:t>
      </w:r>
      <w:r>
        <w:rPr>
          <w:color w:val="231F20"/>
          <w:spacing w:val="-11"/>
          <w:sz w:val="21"/>
        </w:rPr>
        <w:t xml:space="preserve">P. </w:t>
      </w:r>
      <w:r>
        <w:rPr>
          <w:color w:val="231F20"/>
          <w:spacing w:val="-3"/>
          <w:sz w:val="21"/>
        </w:rPr>
        <w:t xml:space="preserve">Pilot implementation </w:t>
      </w:r>
      <w:r>
        <w:rPr>
          <w:color w:val="231F20"/>
          <w:sz w:val="21"/>
        </w:rPr>
        <w:t xml:space="preserve">of </w:t>
      </w:r>
      <w:r>
        <w:rPr>
          <w:color w:val="231F20"/>
          <w:spacing w:val="-3"/>
          <w:sz w:val="21"/>
        </w:rPr>
        <w:t>allied health assistant roles within publicly funded health services in Queensland,</w:t>
      </w:r>
      <w:r>
        <w:rPr>
          <w:color w:val="231F20"/>
          <w:spacing w:val="-18"/>
          <w:sz w:val="21"/>
        </w:rPr>
        <w:t xml:space="preserve"> </w:t>
      </w:r>
      <w:r>
        <w:rPr>
          <w:color w:val="231F20"/>
          <w:spacing w:val="-3"/>
          <w:sz w:val="21"/>
        </w:rPr>
        <w:t>Australia:</w:t>
      </w:r>
      <w:r>
        <w:rPr>
          <w:color w:val="231F20"/>
          <w:spacing w:val="-17"/>
          <w:sz w:val="21"/>
        </w:rPr>
        <w:t xml:space="preserve"> </w:t>
      </w:r>
      <w:r>
        <w:rPr>
          <w:color w:val="231F20"/>
          <w:spacing w:val="-3"/>
          <w:sz w:val="21"/>
        </w:rPr>
        <w:t>results</w:t>
      </w:r>
      <w:r>
        <w:rPr>
          <w:color w:val="231F20"/>
          <w:spacing w:val="-17"/>
          <w:sz w:val="21"/>
        </w:rPr>
        <w:t xml:space="preserve"> </w:t>
      </w:r>
      <w:r>
        <w:rPr>
          <w:color w:val="231F20"/>
          <w:sz w:val="21"/>
        </w:rPr>
        <w:t>of</w:t>
      </w:r>
      <w:r>
        <w:rPr>
          <w:color w:val="231F20"/>
          <w:spacing w:val="-18"/>
          <w:sz w:val="21"/>
        </w:rPr>
        <w:t xml:space="preserve"> </w:t>
      </w:r>
      <w:r>
        <w:rPr>
          <w:color w:val="231F20"/>
          <w:sz w:val="21"/>
        </w:rPr>
        <w:t>a</w:t>
      </w:r>
      <w:r>
        <w:rPr>
          <w:color w:val="231F20"/>
          <w:spacing w:val="-17"/>
          <w:sz w:val="21"/>
        </w:rPr>
        <w:t xml:space="preserve"> </w:t>
      </w:r>
      <w:r>
        <w:rPr>
          <w:color w:val="231F20"/>
          <w:spacing w:val="-3"/>
          <w:sz w:val="21"/>
        </w:rPr>
        <w:t xml:space="preserve">workplace audit. </w:t>
      </w:r>
      <w:r>
        <w:rPr>
          <w:color w:val="231F20"/>
          <w:sz w:val="21"/>
        </w:rPr>
        <w:t xml:space="preserve">BMC </w:t>
      </w:r>
      <w:r>
        <w:rPr>
          <w:color w:val="231F20"/>
          <w:spacing w:val="-3"/>
          <w:sz w:val="21"/>
        </w:rPr>
        <w:t xml:space="preserve">Health Services </w:t>
      </w:r>
      <w:r>
        <w:rPr>
          <w:color w:val="231F20"/>
          <w:spacing w:val="-4"/>
          <w:sz w:val="21"/>
        </w:rPr>
        <w:t>Research. 2014;14:1-9.</w:t>
      </w:r>
    </w:p>
    <w:p w14:paraId="6A08013E" w14:textId="77777777" w:rsidR="00B6723A" w:rsidRDefault="00443E94">
      <w:pPr>
        <w:pStyle w:val="ListParagraph"/>
        <w:numPr>
          <w:ilvl w:val="0"/>
          <w:numId w:val="2"/>
        </w:numPr>
        <w:tabs>
          <w:tab w:val="left" w:pos="902"/>
        </w:tabs>
        <w:spacing w:line="259" w:lineRule="auto"/>
        <w:ind w:left="901" w:right="371"/>
        <w:jc w:val="left"/>
        <w:rPr>
          <w:sz w:val="21"/>
        </w:rPr>
      </w:pPr>
      <w:r>
        <w:rPr>
          <w:color w:val="231F20"/>
          <w:spacing w:val="-3"/>
          <w:sz w:val="21"/>
        </w:rPr>
        <w:t>Newman</w:t>
      </w:r>
      <w:r>
        <w:rPr>
          <w:color w:val="231F20"/>
          <w:spacing w:val="-30"/>
          <w:sz w:val="21"/>
        </w:rPr>
        <w:t xml:space="preserve"> </w:t>
      </w:r>
      <w:r>
        <w:rPr>
          <w:color w:val="231F20"/>
          <w:sz w:val="21"/>
        </w:rPr>
        <w:t>CS,</w:t>
      </w:r>
      <w:r>
        <w:rPr>
          <w:color w:val="231F20"/>
          <w:spacing w:val="-29"/>
          <w:sz w:val="21"/>
        </w:rPr>
        <w:t xml:space="preserve"> </w:t>
      </w:r>
      <w:r>
        <w:rPr>
          <w:color w:val="231F20"/>
          <w:spacing w:val="-3"/>
          <w:sz w:val="21"/>
        </w:rPr>
        <w:t>Cornwell</w:t>
      </w:r>
      <w:r>
        <w:rPr>
          <w:color w:val="231F20"/>
          <w:spacing w:val="-29"/>
          <w:sz w:val="21"/>
        </w:rPr>
        <w:t xml:space="preserve"> </w:t>
      </w:r>
      <w:r>
        <w:rPr>
          <w:color w:val="231F20"/>
          <w:sz w:val="21"/>
        </w:rPr>
        <w:t>PL,</w:t>
      </w:r>
      <w:r>
        <w:rPr>
          <w:color w:val="231F20"/>
          <w:spacing w:val="-29"/>
          <w:sz w:val="21"/>
        </w:rPr>
        <w:t xml:space="preserve"> </w:t>
      </w:r>
      <w:r>
        <w:rPr>
          <w:color w:val="231F20"/>
          <w:spacing w:val="-8"/>
          <w:sz w:val="21"/>
        </w:rPr>
        <w:t>Young</w:t>
      </w:r>
      <w:r>
        <w:rPr>
          <w:color w:val="231F20"/>
          <w:spacing w:val="-29"/>
          <w:sz w:val="21"/>
        </w:rPr>
        <w:t xml:space="preserve"> </w:t>
      </w:r>
      <w:r>
        <w:rPr>
          <w:color w:val="231F20"/>
          <w:sz w:val="21"/>
        </w:rPr>
        <w:t>AM,</w:t>
      </w:r>
      <w:r>
        <w:rPr>
          <w:color w:val="231F20"/>
          <w:spacing w:val="-29"/>
          <w:sz w:val="21"/>
        </w:rPr>
        <w:t xml:space="preserve"> </w:t>
      </w:r>
      <w:r>
        <w:rPr>
          <w:color w:val="231F20"/>
          <w:spacing w:val="-5"/>
          <w:sz w:val="21"/>
        </w:rPr>
        <w:t xml:space="preserve">Ward </w:t>
      </w:r>
      <w:r>
        <w:rPr>
          <w:color w:val="231F20"/>
          <w:sz w:val="21"/>
        </w:rPr>
        <w:t xml:space="preserve">EC, </w:t>
      </w:r>
      <w:r>
        <w:rPr>
          <w:color w:val="231F20"/>
          <w:spacing w:val="-3"/>
          <w:sz w:val="21"/>
        </w:rPr>
        <w:t>McErlain</w:t>
      </w:r>
      <w:r>
        <w:rPr>
          <w:color w:val="231F20"/>
          <w:spacing w:val="-22"/>
          <w:sz w:val="21"/>
        </w:rPr>
        <w:t xml:space="preserve"> </w:t>
      </w:r>
      <w:r>
        <w:rPr>
          <w:color w:val="231F20"/>
          <w:spacing w:val="-3"/>
          <w:sz w:val="21"/>
        </w:rPr>
        <w:t>AL.</w:t>
      </w:r>
    </w:p>
    <w:p w14:paraId="50248555" w14:textId="77777777" w:rsidR="00B6723A" w:rsidRDefault="00443E94">
      <w:pPr>
        <w:pStyle w:val="BodyText"/>
        <w:spacing w:line="259" w:lineRule="auto"/>
        <w:ind w:left="901" w:right="153"/>
      </w:pPr>
      <w:r>
        <w:rPr>
          <w:color w:val="231F20"/>
          <w:spacing w:val="-3"/>
        </w:rPr>
        <w:t xml:space="preserve">Accuracy </w:t>
      </w:r>
      <w:r>
        <w:rPr>
          <w:color w:val="231F20"/>
        </w:rPr>
        <w:t xml:space="preserve">and </w:t>
      </w:r>
      <w:r>
        <w:rPr>
          <w:color w:val="231F20"/>
          <w:spacing w:val="-3"/>
        </w:rPr>
        <w:t xml:space="preserve">confidence </w:t>
      </w:r>
      <w:r>
        <w:rPr>
          <w:color w:val="231F20"/>
        </w:rPr>
        <w:t xml:space="preserve">of </w:t>
      </w:r>
      <w:r>
        <w:rPr>
          <w:color w:val="231F20"/>
          <w:spacing w:val="-3"/>
        </w:rPr>
        <w:t>allied health assistants</w:t>
      </w:r>
      <w:r>
        <w:rPr>
          <w:color w:val="231F20"/>
          <w:spacing w:val="-16"/>
        </w:rPr>
        <w:t xml:space="preserve"> </w:t>
      </w:r>
      <w:r>
        <w:rPr>
          <w:color w:val="231F20"/>
          <w:spacing w:val="-3"/>
        </w:rPr>
        <w:t>administering</w:t>
      </w:r>
      <w:r>
        <w:rPr>
          <w:color w:val="231F20"/>
          <w:spacing w:val="-15"/>
        </w:rPr>
        <w:t xml:space="preserve"> </w:t>
      </w:r>
      <w:r>
        <w:rPr>
          <w:color w:val="231F20"/>
        </w:rPr>
        <w:t>the</w:t>
      </w:r>
      <w:r>
        <w:rPr>
          <w:color w:val="231F20"/>
          <w:spacing w:val="-15"/>
        </w:rPr>
        <w:t xml:space="preserve"> </w:t>
      </w:r>
      <w:r>
        <w:rPr>
          <w:color w:val="231F20"/>
          <w:spacing w:val="-3"/>
        </w:rPr>
        <w:t>subjective</w:t>
      </w:r>
      <w:r>
        <w:rPr>
          <w:color w:val="231F20"/>
          <w:spacing w:val="-15"/>
        </w:rPr>
        <w:t xml:space="preserve"> </w:t>
      </w:r>
      <w:r>
        <w:rPr>
          <w:color w:val="231F20"/>
          <w:spacing w:val="-3"/>
        </w:rPr>
        <w:t>global assessment</w:t>
      </w:r>
      <w:r>
        <w:rPr>
          <w:color w:val="231F20"/>
          <w:spacing w:val="-14"/>
        </w:rPr>
        <w:t xml:space="preserve"> </w:t>
      </w:r>
      <w:r>
        <w:rPr>
          <w:color w:val="231F20"/>
        </w:rPr>
        <w:t>on</w:t>
      </w:r>
      <w:r>
        <w:rPr>
          <w:color w:val="231F20"/>
          <w:spacing w:val="-13"/>
        </w:rPr>
        <w:t xml:space="preserve"> </w:t>
      </w:r>
      <w:r>
        <w:rPr>
          <w:color w:val="231F20"/>
          <w:spacing w:val="-3"/>
        </w:rPr>
        <w:t>inpatients</w:t>
      </w:r>
      <w:r>
        <w:rPr>
          <w:color w:val="231F20"/>
          <w:spacing w:val="-14"/>
        </w:rPr>
        <w:t xml:space="preserve"> </w:t>
      </w:r>
      <w:r>
        <w:rPr>
          <w:color w:val="231F20"/>
        </w:rPr>
        <w:t>in</w:t>
      </w:r>
      <w:r>
        <w:rPr>
          <w:color w:val="231F20"/>
          <w:spacing w:val="-13"/>
        </w:rPr>
        <w:t xml:space="preserve"> </w:t>
      </w:r>
      <w:r>
        <w:rPr>
          <w:color w:val="231F20"/>
        </w:rPr>
        <w:t>a</w:t>
      </w:r>
      <w:r>
        <w:rPr>
          <w:color w:val="231F20"/>
          <w:spacing w:val="-14"/>
        </w:rPr>
        <w:t xml:space="preserve"> </w:t>
      </w:r>
      <w:r>
        <w:rPr>
          <w:color w:val="231F20"/>
          <w:spacing w:val="-3"/>
        </w:rPr>
        <w:t>rural</w:t>
      </w:r>
      <w:r>
        <w:rPr>
          <w:color w:val="231F20"/>
          <w:spacing w:val="-13"/>
        </w:rPr>
        <w:t xml:space="preserve"> </w:t>
      </w:r>
      <w:r>
        <w:rPr>
          <w:color w:val="231F20"/>
          <w:spacing w:val="-3"/>
        </w:rPr>
        <w:t>setting:</w:t>
      </w:r>
    </w:p>
    <w:p w14:paraId="241BF79B" w14:textId="77777777" w:rsidR="00B6723A" w:rsidRDefault="00443E94">
      <w:pPr>
        <w:pStyle w:val="BodyText"/>
        <w:spacing w:line="259" w:lineRule="auto"/>
        <w:ind w:left="901" w:right="219"/>
      </w:pPr>
      <w:r>
        <w:rPr>
          <w:color w:val="231F20"/>
        </w:rPr>
        <w:t xml:space="preserve">a </w:t>
      </w:r>
      <w:r>
        <w:rPr>
          <w:color w:val="231F20"/>
          <w:spacing w:val="-3"/>
        </w:rPr>
        <w:t xml:space="preserve">preliminary feasibility </w:t>
      </w:r>
      <w:r>
        <w:rPr>
          <w:color w:val="231F20"/>
          <w:spacing w:val="-5"/>
        </w:rPr>
        <w:t xml:space="preserve">study. </w:t>
      </w:r>
      <w:r>
        <w:rPr>
          <w:color w:val="231F20"/>
          <w:spacing w:val="-3"/>
        </w:rPr>
        <w:t xml:space="preserve">Nutrition </w:t>
      </w:r>
      <w:r>
        <w:rPr>
          <w:color w:val="231F20"/>
        </w:rPr>
        <w:t xml:space="preserve">&amp; </w:t>
      </w:r>
      <w:r>
        <w:rPr>
          <w:color w:val="231F20"/>
          <w:spacing w:val="-3"/>
        </w:rPr>
        <w:t xml:space="preserve">Dietetics: </w:t>
      </w:r>
      <w:r>
        <w:rPr>
          <w:color w:val="231F20"/>
        </w:rPr>
        <w:t xml:space="preserve">The </w:t>
      </w:r>
      <w:r>
        <w:rPr>
          <w:color w:val="231F20"/>
          <w:spacing w:val="-3"/>
        </w:rPr>
        <w:t xml:space="preserve">Journal </w:t>
      </w:r>
      <w:r>
        <w:rPr>
          <w:color w:val="231F20"/>
        </w:rPr>
        <w:t xml:space="preserve">Of The </w:t>
      </w:r>
      <w:r>
        <w:rPr>
          <w:color w:val="231F20"/>
          <w:spacing w:val="-3"/>
        </w:rPr>
        <w:t xml:space="preserve">Dietitians </w:t>
      </w:r>
      <w:r>
        <w:rPr>
          <w:color w:val="231F20"/>
          <w:spacing w:val="-3"/>
          <w:w w:val="95"/>
        </w:rPr>
        <w:t xml:space="preserve">Association </w:t>
      </w:r>
      <w:r>
        <w:rPr>
          <w:color w:val="231F20"/>
          <w:w w:val="95"/>
        </w:rPr>
        <w:t xml:space="preserve">Of </w:t>
      </w:r>
      <w:r>
        <w:rPr>
          <w:color w:val="231F20"/>
          <w:spacing w:val="-3"/>
          <w:w w:val="95"/>
        </w:rPr>
        <w:t>Australia.</w:t>
      </w:r>
      <w:r>
        <w:rPr>
          <w:color w:val="231F20"/>
          <w:spacing w:val="-27"/>
          <w:w w:val="95"/>
        </w:rPr>
        <w:t xml:space="preserve"> </w:t>
      </w:r>
      <w:r>
        <w:rPr>
          <w:color w:val="231F20"/>
          <w:spacing w:val="-3"/>
          <w:w w:val="95"/>
        </w:rPr>
        <w:t>2018;75(1):129-36.</w:t>
      </w:r>
    </w:p>
    <w:p w14:paraId="5FF6B419" w14:textId="77777777" w:rsidR="00B6723A" w:rsidRDefault="00443E94">
      <w:pPr>
        <w:pStyle w:val="ListParagraph"/>
        <w:numPr>
          <w:ilvl w:val="0"/>
          <w:numId w:val="2"/>
        </w:numPr>
        <w:tabs>
          <w:tab w:val="left" w:pos="902"/>
        </w:tabs>
        <w:spacing w:before="163" w:line="259" w:lineRule="auto"/>
        <w:ind w:left="901" w:right="266"/>
        <w:jc w:val="left"/>
        <w:rPr>
          <w:sz w:val="21"/>
        </w:rPr>
      </w:pPr>
      <w:r>
        <w:rPr>
          <w:color w:val="231F20"/>
          <w:spacing w:val="-9"/>
          <w:sz w:val="21"/>
        </w:rPr>
        <w:t xml:space="preserve">Tan </w:t>
      </w:r>
      <w:r>
        <w:rPr>
          <w:color w:val="231F20"/>
          <w:spacing w:val="-8"/>
          <w:sz w:val="21"/>
        </w:rPr>
        <w:t xml:space="preserve">ACW, </w:t>
      </w:r>
      <w:r>
        <w:rPr>
          <w:color w:val="231F20"/>
          <w:spacing w:val="-3"/>
          <w:sz w:val="21"/>
        </w:rPr>
        <w:t xml:space="preserve">Emmerton </w:t>
      </w:r>
      <w:r>
        <w:rPr>
          <w:color w:val="231F20"/>
          <w:sz w:val="21"/>
        </w:rPr>
        <w:t xml:space="preserve">LM, </w:t>
      </w:r>
      <w:r>
        <w:rPr>
          <w:color w:val="231F20"/>
          <w:spacing w:val="-3"/>
          <w:sz w:val="21"/>
        </w:rPr>
        <w:t xml:space="preserve">Hattingh HL. Issues with medication supply and management </w:t>
      </w:r>
      <w:r>
        <w:rPr>
          <w:color w:val="231F20"/>
          <w:sz w:val="21"/>
        </w:rPr>
        <w:t xml:space="preserve">in a </w:t>
      </w:r>
      <w:r>
        <w:rPr>
          <w:color w:val="231F20"/>
          <w:spacing w:val="-3"/>
          <w:sz w:val="21"/>
        </w:rPr>
        <w:t>rural community in Queensland.</w:t>
      </w:r>
      <w:r>
        <w:rPr>
          <w:color w:val="231F20"/>
          <w:spacing w:val="-26"/>
          <w:sz w:val="21"/>
        </w:rPr>
        <w:t xml:space="preserve"> </w:t>
      </w:r>
      <w:r>
        <w:rPr>
          <w:color w:val="231F20"/>
          <w:sz w:val="21"/>
        </w:rPr>
        <w:t>The</w:t>
      </w:r>
      <w:r>
        <w:rPr>
          <w:color w:val="231F20"/>
          <w:spacing w:val="-25"/>
          <w:sz w:val="21"/>
        </w:rPr>
        <w:t xml:space="preserve"> </w:t>
      </w:r>
      <w:r>
        <w:rPr>
          <w:color w:val="231F20"/>
          <w:spacing w:val="-3"/>
          <w:sz w:val="21"/>
        </w:rPr>
        <w:t>Australian</w:t>
      </w:r>
      <w:r>
        <w:rPr>
          <w:color w:val="231F20"/>
          <w:spacing w:val="-26"/>
          <w:sz w:val="21"/>
        </w:rPr>
        <w:t xml:space="preserve"> </w:t>
      </w:r>
      <w:r>
        <w:rPr>
          <w:color w:val="231F20"/>
          <w:spacing w:val="-3"/>
          <w:sz w:val="21"/>
        </w:rPr>
        <w:t>Journal</w:t>
      </w:r>
      <w:r>
        <w:rPr>
          <w:color w:val="231F20"/>
          <w:spacing w:val="-25"/>
          <w:sz w:val="21"/>
        </w:rPr>
        <w:t xml:space="preserve"> </w:t>
      </w:r>
      <w:r>
        <w:rPr>
          <w:color w:val="231F20"/>
          <w:sz w:val="21"/>
        </w:rPr>
        <w:t>Of</w:t>
      </w:r>
      <w:r>
        <w:rPr>
          <w:color w:val="231F20"/>
          <w:spacing w:val="-25"/>
          <w:sz w:val="21"/>
        </w:rPr>
        <w:t xml:space="preserve"> </w:t>
      </w:r>
      <w:r>
        <w:rPr>
          <w:color w:val="231F20"/>
          <w:spacing w:val="-3"/>
          <w:sz w:val="21"/>
        </w:rPr>
        <w:t>Rural Health.</w:t>
      </w:r>
      <w:r>
        <w:rPr>
          <w:color w:val="231F20"/>
          <w:spacing w:val="-13"/>
          <w:sz w:val="21"/>
        </w:rPr>
        <w:t xml:space="preserve"> </w:t>
      </w:r>
      <w:r>
        <w:rPr>
          <w:color w:val="231F20"/>
          <w:spacing w:val="-3"/>
          <w:sz w:val="21"/>
        </w:rPr>
        <w:t>2012;20(3):138-43.</w:t>
      </w:r>
    </w:p>
    <w:p w14:paraId="1668052B" w14:textId="77777777" w:rsidR="00B6723A" w:rsidRDefault="00443E94">
      <w:pPr>
        <w:pStyle w:val="ListParagraph"/>
        <w:numPr>
          <w:ilvl w:val="0"/>
          <w:numId w:val="2"/>
        </w:numPr>
        <w:tabs>
          <w:tab w:val="left" w:pos="902"/>
        </w:tabs>
        <w:ind w:left="901" w:hanging="455"/>
        <w:jc w:val="left"/>
        <w:rPr>
          <w:sz w:val="21"/>
        </w:rPr>
      </w:pPr>
      <w:r>
        <w:rPr>
          <w:color w:val="231F20"/>
          <w:spacing w:val="-5"/>
          <w:sz w:val="21"/>
        </w:rPr>
        <w:t xml:space="preserve">Walker </w:t>
      </w:r>
      <w:r>
        <w:rPr>
          <w:color w:val="231F20"/>
          <w:spacing w:val="-4"/>
          <w:sz w:val="21"/>
        </w:rPr>
        <w:t xml:space="preserve">D, </w:t>
      </w:r>
      <w:r>
        <w:rPr>
          <w:color w:val="231F20"/>
          <w:spacing w:val="-6"/>
          <w:sz w:val="21"/>
        </w:rPr>
        <w:t xml:space="preserve">Tennant </w:t>
      </w:r>
      <w:r>
        <w:rPr>
          <w:color w:val="231F20"/>
          <w:sz w:val="21"/>
        </w:rPr>
        <w:t xml:space="preserve">M, </w:t>
      </w:r>
      <w:r>
        <w:rPr>
          <w:color w:val="231F20"/>
          <w:spacing w:val="-3"/>
          <w:sz w:val="21"/>
        </w:rPr>
        <w:t>Short</w:t>
      </w:r>
      <w:r>
        <w:rPr>
          <w:color w:val="231F20"/>
          <w:spacing w:val="-44"/>
          <w:sz w:val="21"/>
        </w:rPr>
        <w:t xml:space="preserve"> </w:t>
      </w:r>
      <w:r>
        <w:rPr>
          <w:color w:val="231F20"/>
          <w:spacing w:val="-4"/>
          <w:sz w:val="21"/>
        </w:rPr>
        <w:t>SD.</w:t>
      </w:r>
    </w:p>
    <w:p w14:paraId="2F9AED2F" w14:textId="77777777" w:rsidR="00B6723A" w:rsidRDefault="00443E94">
      <w:pPr>
        <w:pStyle w:val="BodyText"/>
        <w:spacing w:before="19" w:line="259" w:lineRule="auto"/>
        <w:ind w:left="901" w:right="174"/>
      </w:pPr>
      <w:r>
        <w:rPr>
          <w:color w:val="231F20"/>
        </w:rPr>
        <w:t xml:space="preserve">An </w:t>
      </w:r>
      <w:r>
        <w:rPr>
          <w:color w:val="231F20"/>
          <w:spacing w:val="-4"/>
        </w:rPr>
        <w:t xml:space="preserve">exploration </w:t>
      </w:r>
      <w:r>
        <w:rPr>
          <w:color w:val="231F20"/>
        </w:rPr>
        <w:t xml:space="preserve">of the </w:t>
      </w:r>
      <w:r>
        <w:rPr>
          <w:color w:val="231F20"/>
          <w:spacing w:val="-3"/>
        </w:rPr>
        <w:t xml:space="preserve">priority remote health personnel give </w:t>
      </w:r>
      <w:r>
        <w:rPr>
          <w:color w:val="231F20"/>
        </w:rPr>
        <w:t xml:space="preserve">to the </w:t>
      </w:r>
      <w:r>
        <w:rPr>
          <w:color w:val="231F20"/>
          <w:spacing w:val="-3"/>
        </w:rPr>
        <w:t xml:space="preserve">development </w:t>
      </w:r>
      <w:r>
        <w:rPr>
          <w:color w:val="231F20"/>
        </w:rPr>
        <w:t xml:space="preserve">of </w:t>
      </w:r>
      <w:r>
        <w:rPr>
          <w:color w:val="231F20"/>
          <w:spacing w:val="-3"/>
        </w:rPr>
        <w:t xml:space="preserve">the Indigenous Health </w:t>
      </w:r>
      <w:r>
        <w:rPr>
          <w:color w:val="231F20"/>
          <w:spacing w:val="-5"/>
        </w:rPr>
        <w:t xml:space="preserve">Worker </w:t>
      </w:r>
      <w:r>
        <w:rPr>
          <w:color w:val="231F20"/>
          <w:spacing w:val="-3"/>
        </w:rPr>
        <w:t xml:space="preserve">oral health role </w:t>
      </w:r>
      <w:r>
        <w:rPr>
          <w:color w:val="231F20"/>
        </w:rPr>
        <w:t>and</w:t>
      </w:r>
      <w:r>
        <w:rPr>
          <w:color w:val="231F20"/>
          <w:spacing w:val="-15"/>
        </w:rPr>
        <w:t xml:space="preserve"> </w:t>
      </w:r>
      <w:r>
        <w:rPr>
          <w:color w:val="231F20"/>
          <w:spacing w:val="-3"/>
        </w:rPr>
        <w:t>why:</w:t>
      </w:r>
      <w:r>
        <w:rPr>
          <w:color w:val="231F20"/>
          <w:spacing w:val="-15"/>
        </w:rPr>
        <w:t xml:space="preserve"> </w:t>
      </w:r>
      <w:r>
        <w:rPr>
          <w:color w:val="231F20"/>
          <w:spacing w:val="-4"/>
        </w:rPr>
        <w:t>unexpected</w:t>
      </w:r>
      <w:r>
        <w:rPr>
          <w:color w:val="231F20"/>
          <w:spacing w:val="-14"/>
        </w:rPr>
        <w:t xml:space="preserve"> </w:t>
      </w:r>
      <w:r>
        <w:rPr>
          <w:color w:val="231F20"/>
          <w:spacing w:val="-3"/>
        </w:rPr>
        <w:t>findings.</w:t>
      </w:r>
      <w:r>
        <w:rPr>
          <w:color w:val="231F20"/>
          <w:spacing w:val="-15"/>
        </w:rPr>
        <w:t xml:space="preserve"> </w:t>
      </w:r>
      <w:r>
        <w:rPr>
          <w:color w:val="231F20"/>
        </w:rPr>
        <w:t>The</w:t>
      </w:r>
      <w:r>
        <w:rPr>
          <w:color w:val="231F20"/>
          <w:spacing w:val="-15"/>
        </w:rPr>
        <w:t xml:space="preserve"> </w:t>
      </w:r>
      <w:r>
        <w:rPr>
          <w:color w:val="231F20"/>
          <w:spacing w:val="-4"/>
        </w:rPr>
        <w:t xml:space="preserve">Australian </w:t>
      </w:r>
      <w:r>
        <w:rPr>
          <w:color w:val="231F20"/>
          <w:spacing w:val="-3"/>
        </w:rPr>
        <w:t>Journal</w:t>
      </w:r>
      <w:r>
        <w:rPr>
          <w:color w:val="231F20"/>
          <w:spacing w:val="-24"/>
        </w:rPr>
        <w:t xml:space="preserve"> </w:t>
      </w:r>
      <w:r>
        <w:rPr>
          <w:color w:val="231F20"/>
        </w:rPr>
        <w:t>Of</w:t>
      </w:r>
      <w:r>
        <w:rPr>
          <w:color w:val="231F20"/>
          <w:spacing w:val="-23"/>
        </w:rPr>
        <w:t xml:space="preserve"> </w:t>
      </w:r>
      <w:r>
        <w:rPr>
          <w:color w:val="231F20"/>
          <w:spacing w:val="-3"/>
        </w:rPr>
        <w:t>Rural</w:t>
      </w:r>
      <w:r>
        <w:rPr>
          <w:color w:val="231F20"/>
          <w:spacing w:val="-23"/>
        </w:rPr>
        <w:t xml:space="preserve"> </w:t>
      </w:r>
      <w:r>
        <w:rPr>
          <w:color w:val="231F20"/>
          <w:spacing w:val="-3"/>
        </w:rPr>
        <w:t>Health.</w:t>
      </w:r>
      <w:r>
        <w:rPr>
          <w:color w:val="231F20"/>
          <w:spacing w:val="-23"/>
        </w:rPr>
        <w:t xml:space="preserve"> </w:t>
      </w:r>
      <w:r>
        <w:rPr>
          <w:color w:val="231F20"/>
          <w:spacing w:val="-3"/>
        </w:rPr>
        <w:t>2013;21(5):274-8.</w:t>
      </w:r>
    </w:p>
    <w:p w14:paraId="6589DE24" w14:textId="77777777" w:rsidR="00B6723A" w:rsidRDefault="00443E94">
      <w:pPr>
        <w:pStyle w:val="ListParagraph"/>
        <w:numPr>
          <w:ilvl w:val="0"/>
          <w:numId w:val="2"/>
        </w:numPr>
        <w:tabs>
          <w:tab w:val="left" w:pos="902"/>
        </w:tabs>
        <w:ind w:left="901" w:hanging="455"/>
        <w:jc w:val="left"/>
        <w:rPr>
          <w:sz w:val="21"/>
        </w:rPr>
      </w:pPr>
      <w:r>
        <w:rPr>
          <w:color w:val="231F20"/>
          <w:spacing w:val="-3"/>
          <w:sz w:val="21"/>
        </w:rPr>
        <w:t>Durkin</w:t>
      </w:r>
      <w:r>
        <w:rPr>
          <w:color w:val="231F20"/>
          <w:spacing w:val="-10"/>
          <w:sz w:val="21"/>
        </w:rPr>
        <w:t xml:space="preserve"> </w:t>
      </w:r>
      <w:r>
        <w:rPr>
          <w:color w:val="231F20"/>
          <w:spacing w:val="-3"/>
          <w:sz w:val="21"/>
        </w:rPr>
        <w:t>SR.</w:t>
      </w:r>
    </w:p>
    <w:p w14:paraId="751C0283" w14:textId="77777777" w:rsidR="00B6723A" w:rsidRDefault="00443E94">
      <w:pPr>
        <w:pStyle w:val="BodyText"/>
        <w:spacing w:before="19" w:line="259" w:lineRule="auto"/>
        <w:ind w:left="901"/>
      </w:pPr>
      <w:r>
        <w:rPr>
          <w:color w:val="231F20"/>
        </w:rPr>
        <w:t xml:space="preserve">Eye </w:t>
      </w:r>
      <w:r>
        <w:rPr>
          <w:color w:val="231F20"/>
          <w:spacing w:val="-3"/>
        </w:rPr>
        <w:t xml:space="preserve">health programs within remote Aboriginal communities </w:t>
      </w:r>
      <w:r>
        <w:rPr>
          <w:color w:val="231F20"/>
        </w:rPr>
        <w:t xml:space="preserve">in </w:t>
      </w:r>
      <w:r>
        <w:rPr>
          <w:color w:val="231F20"/>
          <w:spacing w:val="-3"/>
        </w:rPr>
        <w:t xml:space="preserve">Australia: </w:t>
      </w:r>
      <w:r>
        <w:rPr>
          <w:color w:val="231F20"/>
        </w:rPr>
        <w:t xml:space="preserve">a </w:t>
      </w:r>
      <w:r>
        <w:rPr>
          <w:color w:val="231F20"/>
          <w:spacing w:val="-3"/>
        </w:rPr>
        <w:t xml:space="preserve">review </w:t>
      </w:r>
      <w:r>
        <w:rPr>
          <w:color w:val="231F20"/>
        </w:rPr>
        <w:t xml:space="preserve">of </w:t>
      </w:r>
      <w:r>
        <w:rPr>
          <w:color w:val="231F20"/>
          <w:spacing w:val="-3"/>
        </w:rPr>
        <w:t xml:space="preserve">the literature. Australian Health </w:t>
      </w:r>
      <w:r>
        <w:rPr>
          <w:color w:val="231F20"/>
          <w:spacing w:val="-4"/>
        </w:rPr>
        <w:t xml:space="preserve">Review: </w:t>
      </w:r>
      <w:r>
        <w:rPr>
          <w:color w:val="231F20"/>
        </w:rPr>
        <w:t xml:space="preserve">A </w:t>
      </w:r>
      <w:r>
        <w:rPr>
          <w:color w:val="231F20"/>
          <w:spacing w:val="-3"/>
        </w:rPr>
        <w:t xml:space="preserve">Publication </w:t>
      </w:r>
      <w:r>
        <w:rPr>
          <w:color w:val="231F20"/>
        </w:rPr>
        <w:t xml:space="preserve">Of The </w:t>
      </w:r>
      <w:r>
        <w:rPr>
          <w:color w:val="231F20"/>
          <w:spacing w:val="-3"/>
        </w:rPr>
        <w:t>Australian Hospital Association. 2008;32(4):664-76.</w:t>
      </w:r>
    </w:p>
    <w:p w14:paraId="4E9949F5" w14:textId="77777777" w:rsidR="00B6723A" w:rsidRDefault="00B6723A">
      <w:pPr>
        <w:spacing w:line="259" w:lineRule="auto"/>
        <w:sectPr w:rsidR="00B6723A">
          <w:pgSz w:w="11910" w:h="16840"/>
          <w:pgMar w:top="980" w:right="1020" w:bottom="640" w:left="440" w:header="0" w:footer="454" w:gutter="0"/>
          <w:cols w:num="2" w:space="720" w:equalWidth="0">
            <w:col w:w="5252" w:space="40"/>
            <w:col w:w="5158"/>
          </w:cols>
        </w:sectPr>
      </w:pPr>
    </w:p>
    <w:p w14:paraId="69B72B45" w14:textId="77777777" w:rsidR="00B6723A" w:rsidRDefault="00443E94">
      <w:pPr>
        <w:pStyle w:val="ListParagraph"/>
        <w:numPr>
          <w:ilvl w:val="0"/>
          <w:numId w:val="2"/>
        </w:numPr>
        <w:tabs>
          <w:tab w:val="left" w:pos="1148"/>
        </w:tabs>
        <w:spacing w:before="105" w:line="259" w:lineRule="auto"/>
        <w:ind w:right="76"/>
        <w:jc w:val="left"/>
        <w:rPr>
          <w:sz w:val="21"/>
        </w:rPr>
      </w:pPr>
      <w:r>
        <w:rPr>
          <w:color w:val="231F20"/>
          <w:spacing w:val="-3"/>
          <w:sz w:val="21"/>
        </w:rPr>
        <w:lastRenderedPageBreak/>
        <w:t xml:space="preserve">Durey </w:t>
      </w:r>
      <w:r>
        <w:rPr>
          <w:color w:val="231F20"/>
          <w:sz w:val="21"/>
        </w:rPr>
        <w:t xml:space="preserve">A, </w:t>
      </w:r>
      <w:r>
        <w:rPr>
          <w:color w:val="231F20"/>
          <w:spacing w:val="-3"/>
          <w:sz w:val="21"/>
        </w:rPr>
        <w:t xml:space="preserve">Haigh </w:t>
      </w:r>
      <w:r>
        <w:rPr>
          <w:color w:val="231F20"/>
          <w:sz w:val="21"/>
        </w:rPr>
        <w:t xml:space="preserve">M, </w:t>
      </w:r>
      <w:r>
        <w:rPr>
          <w:color w:val="231F20"/>
          <w:spacing w:val="-3"/>
          <w:sz w:val="21"/>
        </w:rPr>
        <w:t xml:space="preserve">Katzenellenbogen JM. What role </w:t>
      </w:r>
      <w:r>
        <w:rPr>
          <w:color w:val="231F20"/>
          <w:sz w:val="21"/>
        </w:rPr>
        <w:t xml:space="preserve">can the </w:t>
      </w:r>
      <w:r>
        <w:rPr>
          <w:color w:val="231F20"/>
          <w:spacing w:val="-3"/>
          <w:sz w:val="21"/>
        </w:rPr>
        <w:t xml:space="preserve">rural pipeline play </w:t>
      </w:r>
      <w:r>
        <w:rPr>
          <w:color w:val="231F20"/>
          <w:sz w:val="21"/>
        </w:rPr>
        <w:t xml:space="preserve">in </w:t>
      </w:r>
      <w:r>
        <w:rPr>
          <w:color w:val="231F20"/>
          <w:spacing w:val="-3"/>
          <w:sz w:val="21"/>
        </w:rPr>
        <w:t xml:space="preserve">the recruitment </w:t>
      </w:r>
      <w:r>
        <w:rPr>
          <w:color w:val="231F20"/>
          <w:sz w:val="21"/>
        </w:rPr>
        <w:t xml:space="preserve">and </w:t>
      </w:r>
      <w:r>
        <w:rPr>
          <w:color w:val="231F20"/>
          <w:spacing w:val="-3"/>
          <w:sz w:val="21"/>
        </w:rPr>
        <w:t xml:space="preserve">retention </w:t>
      </w:r>
      <w:r>
        <w:rPr>
          <w:color w:val="231F20"/>
          <w:sz w:val="21"/>
        </w:rPr>
        <w:t xml:space="preserve">of </w:t>
      </w:r>
      <w:r>
        <w:rPr>
          <w:color w:val="231F20"/>
          <w:spacing w:val="-3"/>
          <w:sz w:val="21"/>
        </w:rPr>
        <w:t>rural allied health</w:t>
      </w:r>
      <w:r>
        <w:rPr>
          <w:color w:val="231F20"/>
          <w:spacing w:val="-25"/>
          <w:sz w:val="21"/>
        </w:rPr>
        <w:t xml:space="preserve"> </w:t>
      </w:r>
      <w:r>
        <w:rPr>
          <w:color w:val="231F20"/>
          <w:spacing w:val="-4"/>
          <w:sz w:val="21"/>
        </w:rPr>
        <w:t>professionals?</w:t>
      </w:r>
      <w:r>
        <w:rPr>
          <w:color w:val="231F20"/>
          <w:spacing w:val="-25"/>
          <w:sz w:val="21"/>
        </w:rPr>
        <w:t xml:space="preserve"> </w:t>
      </w:r>
      <w:r>
        <w:rPr>
          <w:color w:val="231F20"/>
          <w:spacing w:val="-3"/>
          <w:sz w:val="21"/>
        </w:rPr>
        <w:t>Rural</w:t>
      </w:r>
      <w:r>
        <w:rPr>
          <w:color w:val="231F20"/>
          <w:spacing w:val="-25"/>
          <w:sz w:val="21"/>
        </w:rPr>
        <w:t xml:space="preserve"> </w:t>
      </w:r>
      <w:r>
        <w:rPr>
          <w:color w:val="231F20"/>
          <w:sz w:val="21"/>
        </w:rPr>
        <w:t>&amp;</w:t>
      </w:r>
      <w:r>
        <w:rPr>
          <w:color w:val="231F20"/>
          <w:spacing w:val="-25"/>
          <w:sz w:val="21"/>
        </w:rPr>
        <w:t xml:space="preserve"> </w:t>
      </w:r>
      <w:r>
        <w:rPr>
          <w:color w:val="231F20"/>
          <w:spacing w:val="-4"/>
          <w:sz w:val="21"/>
        </w:rPr>
        <w:t>Remote</w:t>
      </w:r>
      <w:r>
        <w:rPr>
          <w:color w:val="231F20"/>
          <w:spacing w:val="-25"/>
          <w:sz w:val="21"/>
        </w:rPr>
        <w:t xml:space="preserve"> </w:t>
      </w:r>
      <w:r>
        <w:rPr>
          <w:color w:val="231F20"/>
          <w:spacing w:val="-3"/>
          <w:sz w:val="21"/>
        </w:rPr>
        <w:t>Health. 2015;15(3):1-11.</w:t>
      </w:r>
    </w:p>
    <w:p w14:paraId="3303EC28" w14:textId="77777777" w:rsidR="00B6723A" w:rsidRDefault="00443E94">
      <w:pPr>
        <w:pStyle w:val="ListParagraph"/>
        <w:numPr>
          <w:ilvl w:val="0"/>
          <w:numId w:val="2"/>
        </w:numPr>
        <w:tabs>
          <w:tab w:val="left" w:pos="1147"/>
          <w:tab w:val="left" w:pos="1148"/>
        </w:tabs>
        <w:spacing w:line="259" w:lineRule="auto"/>
        <w:ind w:right="80"/>
        <w:jc w:val="left"/>
        <w:rPr>
          <w:sz w:val="21"/>
        </w:rPr>
      </w:pPr>
      <w:r>
        <w:rPr>
          <w:color w:val="231F20"/>
          <w:spacing w:val="-3"/>
          <w:sz w:val="21"/>
        </w:rPr>
        <w:t xml:space="preserve">Smith </w:t>
      </w:r>
      <w:r>
        <w:rPr>
          <w:color w:val="231F20"/>
          <w:spacing w:val="-11"/>
          <w:sz w:val="21"/>
        </w:rPr>
        <w:t xml:space="preserve">T, </w:t>
      </w:r>
      <w:r>
        <w:rPr>
          <w:color w:val="231F20"/>
          <w:spacing w:val="-3"/>
          <w:sz w:val="21"/>
        </w:rPr>
        <w:t xml:space="preserve">Fisher </w:t>
      </w:r>
      <w:r>
        <w:rPr>
          <w:color w:val="231F20"/>
          <w:sz w:val="21"/>
        </w:rPr>
        <w:t xml:space="preserve">K, </w:t>
      </w:r>
      <w:r>
        <w:rPr>
          <w:color w:val="231F20"/>
          <w:spacing w:val="-4"/>
          <w:sz w:val="21"/>
        </w:rPr>
        <w:t xml:space="preserve">Keane </w:t>
      </w:r>
      <w:r>
        <w:rPr>
          <w:color w:val="231F20"/>
          <w:sz w:val="21"/>
        </w:rPr>
        <w:t xml:space="preserve">S, </w:t>
      </w:r>
      <w:r>
        <w:rPr>
          <w:color w:val="231F20"/>
          <w:spacing w:val="-3"/>
          <w:sz w:val="21"/>
        </w:rPr>
        <w:t xml:space="preserve">Lincoln M. Comparison </w:t>
      </w:r>
      <w:r>
        <w:rPr>
          <w:color w:val="231F20"/>
          <w:sz w:val="21"/>
        </w:rPr>
        <w:t xml:space="preserve">of the </w:t>
      </w:r>
      <w:r>
        <w:rPr>
          <w:color w:val="231F20"/>
          <w:spacing w:val="-3"/>
          <w:sz w:val="21"/>
        </w:rPr>
        <w:t xml:space="preserve">results </w:t>
      </w:r>
      <w:r>
        <w:rPr>
          <w:color w:val="231F20"/>
          <w:sz w:val="21"/>
        </w:rPr>
        <w:t xml:space="preserve">of two </w:t>
      </w:r>
      <w:r>
        <w:rPr>
          <w:color w:val="231F20"/>
          <w:spacing w:val="-3"/>
          <w:sz w:val="21"/>
        </w:rPr>
        <w:t xml:space="preserve">rural allied health workforce surveys </w:t>
      </w:r>
      <w:r>
        <w:rPr>
          <w:color w:val="231F20"/>
          <w:sz w:val="21"/>
        </w:rPr>
        <w:t xml:space="preserve">in the </w:t>
      </w:r>
      <w:r>
        <w:rPr>
          <w:color w:val="231F20"/>
          <w:spacing w:val="-3"/>
          <w:sz w:val="21"/>
        </w:rPr>
        <w:t xml:space="preserve">Hunter New England region </w:t>
      </w:r>
      <w:r>
        <w:rPr>
          <w:color w:val="231F20"/>
          <w:sz w:val="21"/>
        </w:rPr>
        <w:t xml:space="preserve">of New </w:t>
      </w:r>
      <w:r>
        <w:rPr>
          <w:color w:val="231F20"/>
          <w:spacing w:val="-3"/>
          <w:sz w:val="21"/>
        </w:rPr>
        <w:t xml:space="preserve">South </w:t>
      </w:r>
      <w:r>
        <w:rPr>
          <w:color w:val="231F20"/>
          <w:spacing w:val="-4"/>
          <w:sz w:val="21"/>
        </w:rPr>
        <w:t xml:space="preserve">Wales: </w:t>
      </w:r>
      <w:r>
        <w:rPr>
          <w:color w:val="231F20"/>
          <w:spacing w:val="-3"/>
          <w:sz w:val="21"/>
        </w:rPr>
        <w:t>2005 versus</w:t>
      </w:r>
      <w:r>
        <w:rPr>
          <w:color w:val="231F20"/>
          <w:spacing w:val="-19"/>
          <w:sz w:val="21"/>
        </w:rPr>
        <w:t xml:space="preserve"> </w:t>
      </w:r>
      <w:r>
        <w:rPr>
          <w:color w:val="231F20"/>
          <w:spacing w:val="-3"/>
          <w:sz w:val="21"/>
        </w:rPr>
        <w:t>2008.</w:t>
      </w:r>
      <w:r>
        <w:rPr>
          <w:color w:val="231F20"/>
          <w:spacing w:val="-18"/>
          <w:sz w:val="21"/>
        </w:rPr>
        <w:t xml:space="preserve"> </w:t>
      </w:r>
      <w:r>
        <w:rPr>
          <w:color w:val="231F20"/>
          <w:sz w:val="21"/>
        </w:rPr>
        <w:t>The</w:t>
      </w:r>
      <w:r>
        <w:rPr>
          <w:color w:val="231F20"/>
          <w:spacing w:val="-18"/>
          <w:sz w:val="21"/>
        </w:rPr>
        <w:t xml:space="preserve"> </w:t>
      </w:r>
      <w:r>
        <w:rPr>
          <w:color w:val="231F20"/>
          <w:spacing w:val="-3"/>
          <w:sz w:val="21"/>
        </w:rPr>
        <w:t>Australian</w:t>
      </w:r>
      <w:r>
        <w:rPr>
          <w:color w:val="231F20"/>
          <w:spacing w:val="-18"/>
          <w:sz w:val="21"/>
        </w:rPr>
        <w:t xml:space="preserve"> </w:t>
      </w:r>
      <w:r>
        <w:rPr>
          <w:color w:val="231F20"/>
          <w:spacing w:val="-3"/>
          <w:sz w:val="21"/>
        </w:rPr>
        <w:t>Journal</w:t>
      </w:r>
      <w:r>
        <w:rPr>
          <w:color w:val="231F20"/>
          <w:spacing w:val="-18"/>
          <w:sz w:val="21"/>
        </w:rPr>
        <w:t xml:space="preserve"> </w:t>
      </w:r>
      <w:r>
        <w:rPr>
          <w:color w:val="231F20"/>
          <w:sz w:val="21"/>
        </w:rPr>
        <w:t>Of</w:t>
      </w:r>
      <w:r>
        <w:rPr>
          <w:color w:val="231F20"/>
          <w:spacing w:val="-18"/>
          <w:sz w:val="21"/>
        </w:rPr>
        <w:t xml:space="preserve"> </w:t>
      </w:r>
      <w:r>
        <w:rPr>
          <w:color w:val="231F20"/>
          <w:spacing w:val="-3"/>
          <w:sz w:val="21"/>
        </w:rPr>
        <w:t>Rural Health.</w:t>
      </w:r>
      <w:r>
        <w:rPr>
          <w:color w:val="231F20"/>
          <w:spacing w:val="-15"/>
          <w:sz w:val="21"/>
        </w:rPr>
        <w:t xml:space="preserve"> </w:t>
      </w:r>
      <w:r>
        <w:rPr>
          <w:color w:val="231F20"/>
          <w:spacing w:val="-4"/>
          <w:sz w:val="21"/>
        </w:rPr>
        <w:t>2011;19(3):154-9.</w:t>
      </w:r>
    </w:p>
    <w:p w14:paraId="38877833" w14:textId="77777777" w:rsidR="00B6723A" w:rsidRDefault="00443E94">
      <w:pPr>
        <w:pStyle w:val="ListParagraph"/>
        <w:numPr>
          <w:ilvl w:val="0"/>
          <w:numId w:val="2"/>
        </w:numPr>
        <w:tabs>
          <w:tab w:val="left" w:pos="1148"/>
        </w:tabs>
        <w:spacing w:before="165" w:line="259" w:lineRule="auto"/>
        <w:ind w:right="270"/>
        <w:jc w:val="both"/>
        <w:rPr>
          <w:sz w:val="21"/>
        </w:rPr>
      </w:pPr>
      <w:r>
        <w:rPr>
          <w:color w:val="231F20"/>
          <w:spacing w:val="-3"/>
          <w:sz w:val="21"/>
        </w:rPr>
        <w:t>Winn</w:t>
      </w:r>
      <w:r>
        <w:rPr>
          <w:color w:val="231F20"/>
          <w:spacing w:val="-29"/>
          <w:sz w:val="21"/>
        </w:rPr>
        <w:t xml:space="preserve"> </w:t>
      </w:r>
      <w:r>
        <w:rPr>
          <w:color w:val="231F20"/>
          <w:sz w:val="21"/>
        </w:rPr>
        <w:t>CS,</w:t>
      </w:r>
      <w:r>
        <w:rPr>
          <w:color w:val="231F20"/>
          <w:spacing w:val="-28"/>
          <w:sz w:val="21"/>
        </w:rPr>
        <w:t xml:space="preserve"> </w:t>
      </w:r>
      <w:r>
        <w:rPr>
          <w:color w:val="231F20"/>
          <w:spacing w:val="-3"/>
          <w:sz w:val="21"/>
        </w:rPr>
        <w:t>Chisolm</w:t>
      </w:r>
      <w:r>
        <w:rPr>
          <w:color w:val="231F20"/>
          <w:spacing w:val="-29"/>
          <w:sz w:val="21"/>
        </w:rPr>
        <w:t xml:space="preserve"> </w:t>
      </w:r>
      <w:r>
        <w:rPr>
          <w:color w:val="231F20"/>
          <w:sz w:val="21"/>
        </w:rPr>
        <w:t>BA,</w:t>
      </w:r>
      <w:r>
        <w:rPr>
          <w:color w:val="231F20"/>
          <w:spacing w:val="-28"/>
          <w:sz w:val="21"/>
        </w:rPr>
        <w:t xml:space="preserve"> </w:t>
      </w:r>
      <w:r>
        <w:rPr>
          <w:color w:val="231F20"/>
          <w:spacing w:val="-3"/>
          <w:sz w:val="21"/>
        </w:rPr>
        <w:t>Hummelbrunner</w:t>
      </w:r>
      <w:r>
        <w:rPr>
          <w:color w:val="231F20"/>
          <w:spacing w:val="-28"/>
          <w:sz w:val="21"/>
        </w:rPr>
        <w:t xml:space="preserve"> </w:t>
      </w:r>
      <w:r>
        <w:rPr>
          <w:color w:val="231F20"/>
          <w:spacing w:val="-5"/>
          <w:sz w:val="21"/>
        </w:rPr>
        <w:t xml:space="preserve">JA. </w:t>
      </w:r>
      <w:r>
        <w:rPr>
          <w:color w:val="231F20"/>
          <w:spacing w:val="-3"/>
          <w:sz w:val="21"/>
        </w:rPr>
        <w:t xml:space="preserve">Factors affecting recruitment </w:t>
      </w:r>
      <w:r>
        <w:rPr>
          <w:color w:val="231F20"/>
          <w:sz w:val="21"/>
        </w:rPr>
        <w:t xml:space="preserve">and </w:t>
      </w:r>
      <w:r>
        <w:rPr>
          <w:color w:val="231F20"/>
          <w:spacing w:val="-3"/>
          <w:sz w:val="21"/>
        </w:rPr>
        <w:t xml:space="preserve">retention </w:t>
      </w:r>
      <w:r>
        <w:rPr>
          <w:color w:val="231F20"/>
          <w:sz w:val="21"/>
        </w:rPr>
        <w:t xml:space="preserve">of </w:t>
      </w:r>
      <w:r>
        <w:rPr>
          <w:color w:val="231F20"/>
          <w:spacing w:val="-3"/>
          <w:sz w:val="21"/>
        </w:rPr>
        <w:t xml:space="preserve">rehabilitation </w:t>
      </w:r>
      <w:r>
        <w:rPr>
          <w:color w:val="231F20"/>
          <w:spacing w:val="-4"/>
          <w:sz w:val="21"/>
        </w:rPr>
        <w:t xml:space="preserve">professionals </w:t>
      </w:r>
      <w:r>
        <w:rPr>
          <w:color w:val="231F20"/>
          <w:sz w:val="21"/>
        </w:rPr>
        <w:t>in</w:t>
      </w:r>
      <w:r>
        <w:rPr>
          <w:color w:val="231F20"/>
          <w:spacing w:val="-39"/>
          <w:sz w:val="21"/>
        </w:rPr>
        <w:t xml:space="preserve"> </w:t>
      </w:r>
      <w:r>
        <w:rPr>
          <w:color w:val="231F20"/>
          <w:spacing w:val="-4"/>
          <w:sz w:val="21"/>
        </w:rPr>
        <w:t>Northern</w:t>
      </w:r>
    </w:p>
    <w:p w14:paraId="401B02CF" w14:textId="77777777" w:rsidR="00B6723A" w:rsidRDefault="00443E94">
      <w:pPr>
        <w:pStyle w:val="BodyText"/>
        <w:spacing w:line="259" w:lineRule="auto"/>
        <w:ind w:left="1147" w:right="15"/>
        <w:jc w:val="both"/>
      </w:pPr>
      <w:r>
        <w:rPr>
          <w:color w:val="231F20"/>
          <w:spacing w:val="-4"/>
        </w:rPr>
        <w:t>Ontario,</w:t>
      </w:r>
      <w:r>
        <w:rPr>
          <w:color w:val="231F20"/>
          <w:spacing w:val="-33"/>
        </w:rPr>
        <w:t xml:space="preserve"> </w:t>
      </w:r>
      <w:r>
        <w:rPr>
          <w:color w:val="231F20"/>
          <w:spacing w:val="-4"/>
        </w:rPr>
        <w:t>Canada:</w:t>
      </w:r>
      <w:r>
        <w:rPr>
          <w:color w:val="231F20"/>
          <w:spacing w:val="-32"/>
        </w:rPr>
        <w:t xml:space="preserve"> </w:t>
      </w:r>
      <w:r>
        <w:rPr>
          <w:color w:val="231F20"/>
        </w:rPr>
        <w:t>a</w:t>
      </w:r>
      <w:r>
        <w:rPr>
          <w:color w:val="231F20"/>
          <w:spacing w:val="-32"/>
        </w:rPr>
        <w:t xml:space="preserve"> </w:t>
      </w:r>
      <w:r>
        <w:rPr>
          <w:color w:val="231F20"/>
          <w:spacing w:val="-4"/>
        </w:rPr>
        <w:t>cross-sectional</w:t>
      </w:r>
      <w:r>
        <w:rPr>
          <w:color w:val="231F20"/>
          <w:spacing w:val="-32"/>
        </w:rPr>
        <w:t xml:space="preserve"> </w:t>
      </w:r>
      <w:r>
        <w:rPr>
          <w:color w:val="231F20"/>
          <w:spacing w:val="-6"/>
        </w:rPr>
        <w:t>study.</w:t>
      </w:r>
      <w:r>
        <w:rPr>
          <w:color w:val="231F20"/>
          <w:spacing w:val="-33"/>
        </w:rPr>
        <w:t xml:space="preserve"> </w:t>
      </w:r>
      <w:r>
        <w:rPr>
          <w:color w:val="231F20"/>
          <w:spacing w:val="-4"/>
        </w:rPr>
        <w:t xml:space="preserve">Rural </w:t>
      </w:r>
      <w:r>
        <w:rPr>
          <w:color w:val="231F20"/>
        </w:rPr>
        <w:t>&amp;</w:t>
      </w:r>
      <w:r>
        <w:rPr>
          <w:color w:val="231F20"/>
          <w:spacing w:val="-19"/>
        </w:rPr>
        <w:t xml:space="preserve"> </w:t>
      </w:r>
      <w:r>
        <w:rPr>
          <w:color w:val="231F20"/>
          <w:spacing w:val="-5"/>
        </w:rPr>
        <w:t>Remote</w:t>
      </w:r>
      <w:r>
        <w:rPr>
          <w:color w:val="231F20"/>
          <w:spacing w:val="-19"/>
        </w:rPr>
        <w:t xml:space="preserve"> </w:t>
      </w:r>
      <w:r>
        <w:rPr>
          <w:color w:val="231F20"/>
          <w:spacing w:val="-4"/>
        </w:rPr>
        <w:t>Health.</w:t>
      </w:r>
      <w:r>
        <w:rPr>
          <w:color w:val="231F20"/>
          <w:spacing w:val="-18"/>
        </w:rPr>
        <w:t xml:space="preserve"> </w:t>
      </w:r>
      <w:r>
        <w:rPr>
          <w:color w:val="231F20"/>
          <w:spacing w:val="-6"/>
        </w:rPr>
        <w:t>2014;14(2):1-7.</w:t>
      </w:r>
    </w:p>
    <w:p w14:paraId="6747A792" w14:textId="77777777" w:rsidR="00B6723A" w:rsidRDefault="00443E94">
      <w:pPr>
        <w:pStyle w:val="ListParagraph"/>
        <w:numPr>
          <w:ilvl w:val="0"/>
          <w:numId w:val="2"/>
        </w:numPr>
        <w:tabs>
          <w:tab w:val="left" w:pos="1148"/>
        </w:tabs>
        <w:ind w:hanging="455"/>
        <w:jc w:val="left"/>
        <w:rPr>
          <w:sz w:val="21"/>
        </w:rPr>
      </w:pPr>
      <w:r>
        <w:rPr>
          <w:color w:val="231F20"/>
          <w:spacing w:val="-3"/>
          <w:sz w:val="21"/>
        </w:rPr>
        <w:t>Durey</w:t>
      </w:r>
      <w:r>
        <w:rPr>
          <w:color w:val="231F20"/>
          <w:spacing w:val="-13"/>
          <w:sz w:val="21"/>
        </w:rPr>
        <w:t xml:space="preserve"> </w:t>
      </w:r>
      <w:r>
        <w:rPr>
          <w:color w:val="231F20"/>
          <w:sz w:val="21"/>
        </w:rPr>
        <w:t>A,</w:t>
      </w:r>
      <w:r>
        <w:rPr>
          <w:color w:val="231F20"/>
          <w:spacing w:val="-13"/>
          <w:sz w:val="21"/>
        </w:rPr>
        <w:t xml:space="preserve"> </w:t>
      </w:r>
      <w:r>
        <w:rPr>
          <w:color w:val="231F20"/>
          <w:spacing w:val="-3"/>
          <w:sz w:val="21"/>
        </w:rPr>
        <w:t>McNamara</w:t>
      </w:r>
      <w:r>
        <w:rPr>
          <w:color w:val="231F20"/>
          <w:spacing w:val="-12"/>
          <w:sz w:val="21"/>
        </w:rPr>
        <w:t xml:space="preserve"> </w:t>
      </w:r>
      <w:r>
        <w:rPr>
          <w:color w:val="231F20"/>
          <w:sz w:val="21"/>
        </w:rPr>
        <w:t>B,</w:t>
      </w:r>
      <w:r>
        <w:rPr>
          <w:color w:val="231F20"/>
          <w:spacing w:val="-13"/>
          <w:sz w:val="21"/>
        </w:rPr>
        <w:t xml:space="preserve"> </w:t>
      </w:r>
      <w:r>
        <w:rPr>
          <w:color w:val="231F20"/>
          <w:spacing w:val="-3"/>
          <w:sz w:val="21"/>
        </w:rPr>
        <w:t>Larson</w:t>
      </w:r>
      <w:r>
        <w:rPr>
          <w:color w:val="231F20"/>
          <w:spacing w:val="-12"/>
          <w:sz w:val="21"/>
        </w:rPr>
        <w:t xml:space="preserve"> </w:t>
      </w:r>
      <w:r>
        <w:rPr>
          <w:color w:val="231F20"/>
          <w:spacing w:val="-3"/>
          <w:sz w:val="21"/>
        </w:rPr>
        <w:t>A.</w:t>
      </w:r>
    </w:p>
    <w:p w14:paraId="42F48D37" w14:textId="77777777" w:rsidR="00B6723A" w:rsidRDefault="00443E94">
      <w:pPr>
        <w:pStyle w:val="BodyText"/>
        <w:spacing w:before="19" w:line="259" w:lineRule="auto"/>
        <w:ind w:left="1147"/>
      </w:pPr>
      <w:r>
        <w:rPr>
          <w:color w:val="231F20"/>
          <w:spacing w:val="-6"/>
        </w:rPr>
        <w:t xml:space="preserve">Towards </w:t>
      </w:r>
      <w:r>
        <w:rPr>
          <w:color w:val="231F20"/>
        </w:rPr>
        <w:t xml:space="preserve">a </w:t>
      </w:r>
      <w:r>
        <w:rPr>
          <w:color w:val="231F20"/>
          <w:spacing w:val="-3"/>
        </w:rPr>
        <w:t xml:space="preserve">health career </w:t>
      </w:r>
      <w:r>
        <w:rPr>
          <w:color w:val="231F20"/>
        </w:rPr>
        <w:t xml:space="preserve">for </w:t>
      </w:r>
      <w:r>
        <w:rPr>
          <w:color w:val="231F20"/>
          <w:spacing w:val="-3"/>
        </w:rPr>
        <w:t xml:space="preserve">rural </w:t>
      </w:r>
      <w:r>
        <w:rPr>
          <w:color w:val="231F20"/>
        </w:rPr>
        <w:t xml:space="preserve">and </w:t>
      </w:r>
      <w:r>
        <w:rPr>
          <w:color w:val="231F20"/>
          <w:spacing w:val="-3"/>
        </w:rPr>
        <w:t xml:space="preserve">remote students: cultural </w:t>
      </w:r>
      <w:r>
        <w:rPr>
          <w:color w:val="231F20"/>
        </w:rPr>
        <w:t xml:space="preserve">and </w:t>
      </w:r>
      <w:r>
        <w:rPr>
          <w:color w:val="231F20"/>
          <w:spacing w:val="-3"/>
        </w:rPr>
        <w:t>structural barriers influencing</w:t>
      </w:r>
      <w:r>
        <w:rPr>
          <w:color w:val="231F20"/>
          <w:spacing w:val="-18"/>
        </w:rPr>
        <w:t xml:space="preserve"> </w:t>
      </w:r>
      <w:r>
        <w:rPr>
          <w:color w:val="231F20"/>
          <w:spacing w:val="-3"/>
        </w:rPr>
        <w:t>choices.</w:t>
      </w:r>
      <w:r>
        <w:rPr>
          <w:color w:val="231F20"/>
          <w:spacing w:val="-17"/>
        </w:rPr>
        <w:t xml:space="preserve"> </w:t>
      </w:r>
      <w:r>
        <w:rPr>
          <w:color w:val="231F20"/>
        </w:rPr>
        <w:t>The</w:t>
      </w:r>
      <w:r>
        <w:rPr>
          <w:color w:val="231F20"/>
          <w:spacing w:val="-17"/>
        </w:rPr>
        <w:t xml:space="preserve"> </w:t>
      </w:r>
      <w:r>
        <w:rPr>
          <w:color w:val="231F20"/>
          <w:spacing w:val="-3"/>
        </w:rPr>
        <w:t>Australian</w:t>
      </w:r>
      <w:r>
        <w:rPr>
          <w:color w:val="231F20"/>
          <w:spacing w:val="-18"/>
        </w:rPr>
        <w:t xml:space="preserve"> </w:t>
      </w:r>
      <w:r>
        <w:rPr>
          <w:color w:val="231F20"/>
          <w:spacing w:val="-3"/>
        </w:rPr>
        <w:t>Journal</w:t>
      </w:r>
      <w:r>
        <w:rPr>
          <w:color w:val="231F20"/>
          <w:spacing w:val="-17"/>
        </w:rPr>
        <w:t xml:space="preserve"> </w:t>
      </w:r>
      <w:r>
        <w:rPr>
          <w:color w:val="231F20"/>
          <w:spacing w:val="-3"/>
        </w:rPr>
        <w:t>Of Rural Health.</w:t>
      </w:r>
      <w:r>
        <w:rPr>
          <w:color w:val="231F20"/>
          <w:spacing w:val="-28"/>
        </w:rPr>
        <w:t xml:space="preserve"> </w:t>
      </w:r>
      <w:r>
        <w:rPr>
          <w:color w:val="231F20"/>
          <w:spacing w:val="-4"/>
        </w:rPr>
        <w:t>2003;11(3):145-50.</w:t>
      </w:r>
    </w:p>
    <w:p w14:paraId="3ADA5684" w14:textId="77777777" w:rsidR="00B6723A" w:rsidRDefault="00443E94">
      <w:pPr>
        <w:pStyle w:val="ListParagraph"/>
        <w:numPr>
          <w:ilvl w:val="0"/>
          <w:numId w:val="2"/>
        </w:numPr>
        <w:tabs>
          <w:tab w:val="left" w:pos="1148"/>
        </w:tabs>
        <w:spacing w:before="167"/>
        <w:ind w:hanging="455"/>
        <w:jc w:val="left"/>
        <w:rPr>
          <w:sz w:val="21"/>
        </w:rPr>
      </w:pPr>
      <w:r>
        <w:rPr>
          <w:color w:val="231F20"/>
          <w:spacing w:val="-3"/>
          <w:sz w:val="21"/>
        </w:rPr>
        <w:t xml:space="preserve">Spiers </w:t>
      </w:r>
      <w:r>
        <w:rPr>
          <w:color w:val="231F20"/>
          <w:sz w:val="21"/>
        </w:rPr>
        <w:t xml:space="preserve">M, </w:t>
      </w:r>
      <w:r>
        <w:rPr>
          <w:color w:val="231F20"/>
          <w:spacing w:val="-3"/>
          <w:sz w:val="21"/>
        </w:rPr>
        <w:t>Harris</w:t>
      </w:r>
      <w:r>
        <w:rPr>
          <w:color w:val="231F20"/>
          <w:spacing w:val="-28"/>
          <w:sz w:val="21"/>
        </w:rPr>
        <w:t xml:space="preserve"> </w:t>
      </w:r>
      <w:r>
        <w:rPr>
          <w:color w:val="231F20"/>
          <w:spacing w:val="-3"/>
          <w:sz w:val="21"/>
        </w:rPr>
        <w:t>M.</w:t>
      </w:r>
    </w:p>
    <w:p w14:paraId="6535D021" w14:textId="77777777" w:rsidR="00B6723A" w:rsidRDefault="00443E94">
      <w:pPr>
        <w:pStyle w:val="BodyText"/>
        <w:spacing w:before="18" w:line="259" w:lineRule="auto"/>
        <w:ind w:left="1147"/>
      </w:pPr>
      <w:r>
        <w:rPr>
          <w:color w:val="231F20"/>
          <w:spacing w:val="-3"/>
        </w:rPr>
        <w:t xml:space="preserve">Challenges </w:t>
      </w:r>
      <w:r>
        <w:rPr>
          <w:color w:val="231F20"/>
        </w:rPr>
        <w:t xml:space="preserve">to </w:t>
      </w:r>
      <w:r>
        <w:rPr>
          <w:color w:val="231F20"/>
          <w:spacing w:val="-3"/>
        </w:rPr>
        <w:t xml:space="preserve">student transition </w:t>
      </w:r>
      <w:r>
        <w:rPr>
          <w:color w:val="231F20"/>
        </w:rPr>
        <w:t xml:space="preserve">in </w:t>
      </w:r>
      <w:r>
        <w:rPr>
          <w:color w:val="231F20"/>
          <w:spacing w:val="-3"/>
        </w:rPr>
        <w:t xml:space="preserve">allied health undergraduate education </w:t>
      </w:r>
      <w:r>
        <w:rPr>
          <w:color w:val="231F20"/>
        </w:rPr>
        <w:t xml:space="preserve">in </w:t>
      </w:r>
      <w:r>
        <w:rPr>
          <w:color w:val="231F20"/>
          <w:spacing w:val="-3"/>
        </w:rPr>
        <w:t xml:space="preserve">the Australian rural </w:t>
      </w:r>
      <w:r>
        <w:rPr>
          <w:color w:val="231F20"/>
        </w:rPr>
        <w:t xml:space="preserve">and </w:t>
      </w:r>
      <w:r>
        <w:rPr>
          <w:color w:val="231F20"/>
          <w:spacing w:val="-3"/>
        </w:rPr>
        <w:t xml:space="preserve">remote </w:t>
      </w:r>
      <w:r>
        <w:rPr>
          <w:color w:val="231F20"/>
          <w:spacing w:val="-4"/>
        </w:rPr>
        <w:t xml:space="preserve">context: </w:t>
      </w:r>
      <w:r>
        <w:rPr>
          <w:color w:val="231F20"/>
        </w:rPr>
        <w:t xml:space="preserve">a </w:t>
      </w:r>
      <w:r>
        <w:rPr>
          <w:color w:val="231F20"/>
          <w:spacing w:val="-3"/>
        </w:rPr>
        <w:t>synthesis</w:t>
      </w:r>
      <w:r>
        <w:rPr>
          <w:color w:val="231F20"/>
          <w:spacing w:val="-22"/>
        </w:rPr>
        <w:t xml:space="preserve"> </w:t>
      </w:r>
      <w:r>
        <w:rPr>
          <w:color w:val="231F20"/>
        </w:rPr>
        <w:t>of</w:t>
      </w:r>
      <w:r>
        <w:rPr>
          <w:color w:val="231F20"/>
          <w:spacing w:val="-21"/>
        </w:rPr>
        <w:t xml:space="preserve"> </w:t>
      </w:r>
      <w:r>
        <w:rPr>
          <w:color w:val="231F20"/>
          <w:spacing w:val="-3"/>
        </w:rPr>
        <w:t>barriers</w:t>
      </w:r>
      <w:r>
        <w:rPr>
          <w:color w:val="231F20"/>
          <w:spacing w:val="-21"/>
        </w:rPr>
        <w:t xml:space="preserve"> </w:t>
      </w:r>
      <w:r>
        <w:rPr>
          <w:color w:val="231F20"/>
        </w:rPr>
        <w:t>and</w:t>
      </w:r>
      <w:r>
        <w:rPr>
          <w:color w:val="231F20"/>
          <w:spacing w:val="-21"/>
        </w:rPr>
        <w:t xml:space="preserve"> </w:t>
      </w:r>
      <w:r>
        <w:rPr>
          <w:color w:val="231F20"/>
          <w:spacing w:val="-3"/>
        </w:rPr>
        <w:t>enablers.</w:t>
      </w:r>
      <w:r>
        <w:rPr>
          <w:color w:val="231F20"/>
          <w:spacing w:val="-21"/>
        </w:rPr>
        <w:t xml:space="preserve"> </w:t>
      </w:r>
      <w:r>
        <w:rPr>
          <w:color w:val="231F20"/>
          <w:spacing w:val="-3"/>
        </w:rPr>
        <w:t>Rural</w:t>
      </w:r>
      <w:r>
        <w:rPr>
          <w:color w:val="231F20"/>
          <w:spacing w:val="-21"/>
        </w:rPr>
        <w:t xml:space="preserve"> </w:t>
      </w:r>
      <w:r>
        <w:rPr>
          <w:color w:val="231F20"/>
        </w:rPr>
        <w:t xml:space="preserve">&amp; </w:t>
      </w:r>
      <w:r>
        <w:rPr>
          <w:color w:val="231F20"/>
          <w:spacing w:val="-4"/>
        </w:rPr>
        <w:t xml:space="preserve">Remote </w:t>
      </w:r>
      <w:r>
        <w:rPr>
          <w:color w:val="231F20"/>
          <w:spacing w:val="-3"/>
        </w:rPr>
        <w:t>Health.</w:t>
      </w:r>
      <w:r>
        <w:rPr>
          <w:color w:val="231F20"/>
          <w:spacing w:val="-34"/>
        </w:rPr>
        <w:t xml:space="preserve"> </w:t>
      </w:r>
      <w:r>
        <w:rPr>
          <w:color w:val="231F20"/>
          <w:spacing w:val="-5"/>
        </w:rPr>
        <w:t>2015;15(2):1-17.</w:t>
      </w:r>
    </w:p>
    <w:p w14:paraId="5C7E7B72" w14:textId="77777777" w:rsidR="00B6723A" w:rsidRDefault="00443E94">
      <w:pPr>
        <w:pStyle w:val="ListParagraph"/>
        <w:numPr>
          <w:ilvl w:val="0"/>
          <w:numId w:val="2"/>
        </w:numPr>
        <w:tabs>
          <w:tab w:val="left" w:pos="1148"/>
        </w:tabs>
        <w:ind w:hanging="455"/>
        <w:jc w:val="left"/>
        <w:rPr>
          <w:sz w:val="21"/>
        </w:rPr>
      </w:pPr>
      <w:r>
        <w:rPr>
          <w:color w:val="231F20"/>
          <w:spacing w:val="-3"/>
          <w:sz w:val="21"/>
        </w:rPr>
        <w:t xml:space="preserve">Laurence </w:t>
      </w:r>
      <w:r>
        <w:rPr>
          <w:color w:val="231F20"/>
          <w:sz w:val="21"/>
        </w:rPr>
        <w:t xml:space="preserve">C, </w:t>
      </w:r>
      <w:r>
        <w:rPr>
          <w:color w:val="231F20"/>
          <w:spacing w:val="-3"/>
          <w:sz w:val="21"/>
        </w:rPr>
        <w:t>Wilkinson</w:t>
      </w:r>
      <w:r>
        <w:rPr>
          <w:color w:val="231F20"/>
          <w:spacing w:val="-29"/>
          <w:sz w:val="21"/>
        </w:rPr>
        <w:t xml:space="preserve"> </w:t>
      </w:r>
      <w:r>
        <w:rPr>
          <w:color w:val="231F20"/>
          <w:spacing w:val="-4"/>
          <w:sz w:val="21"/>
        </w:rPr>
        <w:t>D.</w:t>
      </w:r>
    </w:p>
    <w:p w14:paraId="7B52AF1C" w14:textId="77777777" w:rsidR="00B6723A" w:rsidRDefault="00443E94">
      <w:pPr>
        <w:pStyle w:val="BodyText"/>
        <w:spacing w:before="19" w:line="259" w:lineRule="auto"/>
        <w:ind w:left="1147" w:right="85"/>
      </w:pPr>
      <w:r>
        <w:rPr>
          <w:color w:val="231F20"/>
          <w:spacing w:val="-6"/>
        </w:rPr>
        <w:t xml:space="preserve">Towards </w:t>
      </w:r>
      <w:r>
        <w:rPr>
          <w:color w:val="231F20"/>
          <w:spacing w:val="-3"/>
        </w:rPr>
        <w:t xml:space="preserve">more rural nursing </w:t>
      </w:r>
      <w:r>
        <w:rPr>
          <w:color w:val="231F20"/>
        </w:rPr>
        <w:t xml:space="preserve">and </w:t>
      </w:r>
      <w:r>
        <w:rPr>
          <w:color w:val="231F20"/>
          <w:spacing w:val="-3"/>
        </w:rPr>
        <w:t xml:space="preserve">allied health services: current </w:t>
      </w:r>
      <w:r>
        <w:rPr>
          <w:color w:val="231F20"/>
        </w:rPr>
        <w:t xml:space="preserve">and </w:t>
      </w:r>
      <w:r>
        <w:rPr>
          <w:color w:val="231F20"/>
          <w:spacing w:val="-3"/>
        </w:rPr>
        <w:t xml:space="preserve">potential rural activity </w:t>
      </w:r>
      <w:r>
        <w:rPr>
          <w:color w:val="231F20"/>
        </w:rPr>
        <w:t xml:space="preserve">in the </w:t>
      </w:r>
      <w:r>
        <w:rPr>
          <w:color w:val="231F20"/>
          <w:spacing w:val="-3"/>
        </w:rPr>
        <w:t xml:space="preserve">Division </w:t>
      </w:r>
      <w:r>
        <w:rPr>
          <w:color w:val="231F20"/>
        </w:rPr>
        <w:t xml:space="preserve">of </w:t>
      </w:r>
      <w:r>
        <w:rPr>
          <w:color w:val="231F20"/>
          <w:spacing w:val="-3"/>
        </w:rPr>
        <w:t xml:space="preserve">Health Sciences </w:t>
      </w:r>
      <w:r>
        <w:rPr>
          <w:color w:val="231F20"/>
        </w:rPr>
        <w:t xml:space="preserve">of </w:t>
      </w:r>
      <w:r>
        <w:rPr>
          <w:color w:val="231F20"/>
          <w:spacing w:val="-3"/>
        </w:rPr>
        <w:t>the University</w:t>
      </w:r>
      <w:r>
        <w:rPr>
          <w:color w:val="231F20"/>
          <w:spacing w:val="-24"/>
        </w:rPr>
        <w:t xml:space="preserve"> </w:t>
      </w:r>
      <w:r>
        <w:rPr>
          <w:color w:val="231F20"/>
        </w:rPr>
        <w:t>of</w:t>
      </w:r>
      <w:r>
        <w:rPr>
          <w:color w:val="231F20"/>
          <w:spacing w:val="-24"/>
        </w:rPr>
        <w:t xml:space="preserve"> </w:t>
      </w:r>
      <w:r>
        <w:rPr>
          <w:color w:val="231F20"/>
          <w:spacing w:val="-3"/>
        </w:rPr>
        <w:t>South</w:t>
      </w:r>
      <w:r>
        <w:rPr>
          <w:color w:val="231F20"/>
          <w:spacing w:val="-23"/>
        </w:rPr>
        <w:t xml:space="preserve"> </w:t>
      </w:r>
      <w:r>
        <w:rPr>
          <w:color w:val="231F20"/>
          <w:spacing w:val="-3"/>
        </w:rPr>
        <w:t>Australia.</w:t>
      </w:r>
      <w:r>
        <w:rPr>
          <w:color w:val="231F20"/>
          <w:spacing w:val="-24"/>
        </w:rPr>
        <w:t xml:space="preserve"> </w:t>
      </w:r>
      <w:r>
        <w:rPr>
          <w:color w:val="231F20"/>
          <w:spacing w:val="-3"/>
        </w:rPr>
        <w:t>Rural</w:t>
      </w:r>
      <w:r>
        <w:rPr>
          <w:color w:val="231F20"/>
          <w:spacing w:val="-23"/>
        </w:rPr>
        <w:t xml:space="preserve"> </w:t>
      </w:r>
      <w:r>
        <w:rPr>
          <w:color w:val="231F20"/>
        </w:rPr>
        <w:t>&amp;</w:t>
      </w:r>
      <w:r>
        <w:rPr>
          <w:color w:val="231F20"/>
          <w:spacing w:val="-24"/>
        </w:rPr>
        <w:t xml:space="preserve"> </w:t>
      </w:r>
      <w:r>
        <w:rPr>
          <w:color w:val="231F20"/>
          <w:spacing w:val="-4"/>
        </w:rPr>
        <w:t xml:space="preserve">Remote </w:t>
      </w:r>
      <w:r>
        <w:rPr>
          <w:color w:val="231F20"/>
          <w:spacing w:val="-3"/>
        </w:rPr>
        <w:t>Health.</w:t>
      </w:r>
      <w:r>
        <w:rPr>
          <w:color w:val="231F20"/>
          <w:spacing w:val="-12"/>
        </w:rPr>
        <w:t xml:space="preserve"> </w:t>
      </w:r>
      <w:r>
        <w:rPr>
          <w:color w:val="231F20"/>
          <w:spacing w:val="-4"/>
        </w:rPr>
        <w:t>2002;2(1):1-9.</w:t>
      </w:r>
    </w:p>
    <w:p w14:paraId="2E14B830" w14:textId="77777777" w:rsidR="00B6723A" w:rsidRDefault="00443E94">
      <w:pPr>
        <w:pStyle w:val="ListParagraph"/>
        <w:numPr>
          <w:ilvl w:val="0"/>
          <w:numId w:val="2"/>
        </w:numPr>
        <w:tabs>
          <w:tab w:val="left" w:pos="1148"/>
        </w:tabs>
        <w:spacing w:line="259" w:lineRule="auto"/>
        <w:ind w:right="538"/>
        <w:jc w:val="left"/>
        <w:rPr>
          <w:sz w:val="21"/>
        </w:rPr>
      </w:pPr>
      <w:r>
        <w:rPr>
          <w:color w:val="231F20"/>
          <w:spacing w:val="-3"/>
          <w:sz w:val="21"/>
        </w:rPr>
        <w:t>Johnston</w:t>
      </w:r>
      <w:r>
        <w:rPr>
          <w:color w:val="231F20"/>
          <w:spacing w:val="-25"/>
          <w:sz w:val="21"/>
        </w:rPr>
        <w:t xml:space="preserve"> </w:t>
      </w:r>
      <w:r>
        <w:rPr>
          <w:color w:val="231F20"/>
          <w:sz w:val="21"/>
        </w:rPr>
        <w:t>C,</w:t>
      </w:r>
      <w:r>
        <w:rPr>
          <w:color w:val="231F20"/>
          <w:spacing w:val="-24"/>
          <w:sz w:val="21"/>
        </w:rPr>
        <w:t xml:space="preserve"> </w:t>
      </w:r>
      <w:r>
        <w:rPr>
          <w:color w:val="231F20"/>
          <w:spacing w:val="-3"/>
          <w:sz w:val="21"/>
        </w:rPr>
        <w:t>Newstead</w:t>
      </w:r>
      <w:r>
        <w:rPr>
          <w:color w:val="231F20"/>
          <w:spacing w:val="-24"/>
          <w:sz w:val="21"/>
        </w:rPr>
        <w:t xml:space="preserve"> </w:t>
      </w:r>
      <w:r>
        <w:rPr>
          <w:color w:val="231F20"/>
          <w:sz w:val="21"/>
        </w:rPr>
        <w:t>C,</w:t>
      </w:r>
      <w:r>
        <w:rPr>
          <w:color w:val="231F20"/>
          <w:spacing w:val="-25"/>
          <w:sz w:val="21"/>
        </w:rPr>
        <w:t xml:space="preserve"> </w:t>
      </w:r>
      <w:r>
        <w:rPr>
          <w:color w:val="231F20"/>
          <w:spacing w:val="-3"/>
          <w:sz w:val="21"/>
        </w:rPr>
        <w:t>Sanderson</w:t>
      </w:r>
      <w:r>
        <w:rPr>
          <w:color w:val="231F20"/>
          <w:spacing w:val="-24"/>
          <w:sz w:val="21"/>
        </w:rPr>
        <w:t xml:space="preserve"> </w:t>
      </w:r>
      <w:r>
        <w:rPr>
          <w:color w:val="231F20"/>
          <w:spacing w:val="-3"/>
          <w:sz w:val="21"/>
        </w:rPr>
        <w:t xml:space="preserve">M, </w:t>
      </w:r>
      <w:r>
        <w:rPr>
          <w:color w:val="231F20"/>
          <w:spacing w:val="-5"/>
          <w:sz w:val="21"/>
        </w:rPr>
        <w:t xml:space="preserve">Wakely </w:t>
      </w:r>
      <w:r>
        <w:rPr>
          <w:color w:val="231F20"/>
          <w:sz w:val="21"/>
        </w:rPr>
        <w:t xml:space="preserve">L, </w:t>
      </w:r>
      <w:r>
        <w:rPr>
          <w:color w:val="231F20"/>
          <w:spacing w:val="-3"/>
          <w:sz w:val="21"/>
        </w:rPr>
        <w:t>Osmotherly</w:t>
      </w:r>
      <w:r>
        <w:rPr>
          <w:color w:val="231F20"/>
          <w:spacing w:val="-29"/>
          <w:sz w:val="21"/>
        </w:rPr>
        <w:t xml:space="preserve"> </w:t>
      </w:r>
      <w:r>
        <w:rPr>
          <w:color w:val="231F20"/>
          <w:spacing w:val="-11"/>
          <w:sz w:val="21"/>
        </w:rPr>
        <w:t>P.</w:t>
      </w:r>
    </w:p>
    <w:p w14:paraId="6BEADC61" w14:textId="77777777" w:rsidR="00B6723A" w:rsidRDefault="00443E94">
      <w:pPr>
        <w:pStyle w:val="BodyText"/>
        <w:spacing w:line="259" w:lineRule="auto"/>
        <w:ind w:left="1147" w:right="101"/>
      </w:pPr>
      <w:r>
        <w:rPr>
          <w:color w:val="231F20"/>
        </w:rPr>
        <w:t xml:space="preserve">The </w:t>
      </w:r>
      <w:r>
        <w:rPr>
          <w:color w:val="231F20"/>
          <w:spacing w:val="-3"/>
        </w:rPr>
        <w:t xml:space="preserve">changing landscape </w:t>
      </w:r>
      <w:r>
        <w:rPr>
          <w:color w:val="231F20"/>
        </w:rPr>
        <w:t xml:space="preserve">of </w:t>
      </w:r>
      <w:r>
        <w:rPr>
          <w:color w:val="231F20"/>
          <w:spacing w:val="-3"/>
        </w:rPr>
        <w:t xml:space="preserve">physiotherapy student clinical placements: </w:t>
      </w:r>
      <w:r>
        <w:rPr>
          <w:color w:val="231F20"/>
        </w:rPr>
        <w:t xml:space="preserve">An </w:t>
      </w:r>
      <w:r>
        <w:rPr>
          <w:color w:val="231F20"/>
          <w:spacing w:val="-4"/>
        </w:rPr>
        <w:t xml:space="preserve">exploration </w:t>
      </w:r>
      <w:r>
        <w:rPr>
          <w:color w:val="231F20"/>
        </w:rPr>
        <w:t xml:space="preserve">of </w:t>
      </w:r>
      <w:r>
        <w:rPr>
          <w:color w:val="231F20"/>
          <w:spacing w:val="-3"/>
        </w:rPr>
        <w:t xml:space="preserve">geographical distribution </w:t>
      </w:r>
      <w:r>
        <w:rPr>
          <w:color w:val="231F20"/>
        </w:rPr>
        <w:t xml:space="preserve">and </w:t>
      </w:r>
      <w:r>
        <w:rPr>
          <w:color w:val="231F20"/>
          <w:spacing w:val="-3"/>
        </w:rPr>
        <w:t xml:space="preserve">student performance across settings. </w:t>
      </w:r>
      <w:r>
        <w:rPr>
          <w:color w:val="231F20"/>
        </w:rPr>
        <w:t xml:space="preserve">The </w:t>
      </w:r>
      <w:r>
        <w:rPr>
          <w:color w:val="231F20"/>
          <w:spacing w:val="-4"/>
        </w:rPr>
        <w:t xml:space="preserve">Australian </w:t>
      </w:r>
      <w:r>
        <w:rPr>
          <w:color w:val="231F20"/>
          <w:spacing w:val="-3"/>
        </w:rPr>
        <w:t xml:space="preserve">Journal </w:t>
      </w:r>
      <w:r>
        <w:rPr>
          <w:color w:val="231F20"/>
        </w:rPr>
        <w:t xml:space="preserve">Of </w:t>
      </w:r>
      <w:r>
        <w:rPr>
          <w:color w:val="231F20"/>
          <w:spacing w:val="-3"/>
        </w:rPr>
        <w:t>Rural Health. 2017;25(2):85-93.</w:t>
      </w:r>
    </w:p>
    <w:p w14:paraId="2C15785D" w14:textId="77777777" w:rsidR="00B6723A" w:rsidRDefault="00443E94">
      <w:pPr>
        <w:pStyle w:val="ListParagraph"/>
        <w:numPr>
          <w:ilvl w:val="0"/>
          <w:numId w:val="2"/>
        </w:numPr>
        <w:tabs>
          <w:tab w:val="left" w:pos="1148"/>
        </w:tabs>
        <w:spacing w:before="164"/>
        <w:ind w:hanging="455"/>
        <w:jc w:val="left"/>
        <w:rPr>
          <w:sz w:val="21"/>
        </w:rPr>
      </w:pPr>
      <w:r>
        <w:rPr>
          <w:color w:val="231F20"/>
          <w:spacing w:val="-3"/>
          <w:sz w:val="21"/>
        </w:rPr>
        <w:t xml:space="preserve">Smith </w:t>
      </w:r>
      <w:r>
        <w:rPr>
          <w:color w:val="231F20"/>
          <w:spacing w:val="-11"/>
          <w:sz w:val="21"/>
        </w:rPr>
        <w:t xml:space="preserve">T, </w:t>
      </w:r>
      <w:r>
        <w:rPr>
          <w:color w:val="231F20"/>
          <w:spacing w:val="-3"/>
          <w:sz w:val="21"/>
        </w:rPr>
        <w:t xml:space="preserve">Brown </w:t>
      </w:r>
      <w:r>
        <w:rPr>
          <w:color w:val="231F20"/>
          <w:sz w:val="21"/>
        </w:rPr>
        <w:t xml:space="preserve">L, </w:t>
      </w:r>
      <w:r>
        <w:rPr>
          <w:color w:val="231F20"/>
          <w:spacing w:val="-3"/>
          <w:sz w:val="21"/>
        </w:rPr>
        <w:t>Cooper</w:t>
      </w:r>
      <w:r>
        <w:rPr>
          <w:color w:val="231F20"/>
          <w:spacing w:val="-40"/>
          <w:sz w:val="21"/>
        </w:rPr>
        <w:t xml:space="preserve"> </w:t>
      </w:r>
      <w:r>
        <w:rPr>
          <w:color w:val="231F20"/>
          <w:spacing w:val="-3"/>
          <w:sz w:val="21"/>
        </w:rPr>
        <w:t>R.</w:t>
      </w:r>
    </w:p>
    <w:p w14:paraId="4EB75CD4" w14:textId="77777777" w:rsidR="00B6723A" w:rsidRDefault="00443E94">
      <w:pPr>
        <w:pStyle w:val="BodyText"/>
        <w:spacing w:before="19" w:line="259" w:lineRule="auto"/>
        <w:ind w:left="1147" w:right="15"/>
      </w:pPr>
      <w:r>
        <w:rPr>
          <w:color w:val="231F20"/>
        </w:rPr>
        <w:t xml:space="preserve">A </w:t>
      </w:r>
      <w:r>
        <w:rPr>
          <w:color w:val="231F20"/>
          <w:spacing w:val="-3"/>
        </w:rPr>
        <w:t xml:space="preserve">multidisciplinary model </w:t>
      </w:r>
      <w:r>
        <w:rPr>
          <w:color w:val="231F20"/>
        </w:rPr>
        <w:t xml:space="preserve">of </w:t>
      </w:r>
      <w:r>
        <w:rPr>
          <w:color w:val="231F20"/>
          <w:spacing w:val="-3"/>
        </w:rPr>
        <w:t xml:space="preserve">rural allied health clinical-academic practice: </w:t>
      </w:r>
      <w:r>
        <w:rPr>
          <w:color w:val="231F20"/>
        </w:rPr>
        <w:t xml:space="preserve">a </w:t>
      </w:r>
      <w:r>
        <w:rPr>
          <w:color w:val="231F20"/>
          <w:spacing w:val="-3"/>
        </w:rPr>
        <w:t xml:space="preserve">case </w:t>
      </w:r>
      <w:r>
        <w:rPr>
          <w:color w:val="231F20"/>
          <w:spacing w:val="-5"/>
        </w:rPr>
        <w:t>study.</w:t>
      </w:r>
    </w:p>
    <w:p w14:paraId="6B711112" w14:textId="77777777" w:rsidR="00B6723A" w:rsidRDefault="00443E94">
      <w:pPr>
        <w:pStyle w:val="BodyText"/>
        <w:spacing w:line="240" w:lineRule="exact"/>
        <w:ind w:left="1147"/>
      </w:pPr>
      <w:r>
        <w:rPr>
          <w:color w:val="231F20"/>
          <w:spacing w:val="-3"/>
        </w:rPr>
        <w:t xml:space="preserve">Journal </w:t>
      </w:r>
      <w:r>
        <w:rPr>
          <w:color w:val="231F20"/>
        </w:rPr>
        <w:t xml:space="preserve">Of </w:t>
      </w:r>
      <w:r>
        <w:rPr>
          <w:color w:val="231F20"/>
          <w:spacing w:val="-3"/>
        </w:rPr>
        <w:t>Allied Health. 2009;38(4):236-41.</w:t>
      </w:r>
    </w:p>
    <w:p w14:paraId="6BA8DA7E" w14:textId="77777777" w:rsidR="00B6723A" w:rsidRDefault="00443E94">
      <w:pPr>
        <w:pStyle w:val="ListParagraph"/>
        <w:numPr>
          <w:ilvl w:val="0"/>
          <w:numId w:val="2"/>
        </w:numPr>
        <w:tabs>
          <w:tab w:val="left" w:pos="1148"/>
        </w:tabs>
        <w:spacing w:before="188" w:line="259" w:lineRule="auto"/>
        <w:ind w:right="353"/>
        <w:jc w:val="left"/>
        <w:rPr>
          <w:sz w:val="21"/>
        </w:rPr>
      </w:pPr>
      <w:r>
        <w:rPr>
          <w:color w:val="231F20"/>
          <w:spacing w:val="-3"/>
          <w:sz w:val="21"/>
        </w:rPr>
        <w:t>Smith</w:t>
      </w:r>
      <w:r>
        <w:rPr>
          <w:color w:val="231F20"/>
          <w:spacing w:val="-24"/>
          <w:sz w:val="21"/>
        </w:rPr>
        <w:t xml:space="preserve"> </w:t>
      </w:r>
      <w:r>
        <w:rPr>
          <w:color w:val="231F20"/>
          <w:spacing w:val="-11"/>
          <w:sz w:val="21"/>
        </w:rPr>
        <w:t>T,</w:t>
      </w:r>
      <w:r>
        <w:rPr>
          <w:color w:val="231F20"/>
          <w:spacing w:val="-23"/>
          <w:sz w:val="21"/>
        </w:rPr>
        <w:t xml:space="preserve"> </w:t>
      </w:r>
      <w:r>
        <w:rPr>
          <w:color w:val="231F20"/>
          <w:spacing w:val="-3"/>
          <w:sz w:val="21"/>
        </w:rPr>
        <w:t>Cross</w:t>
      </w:r>
      <w:r>
        <w:rPr>
          <w:color w:val="231F20"/>
          <w:spacing w:val="-23"/>
          <w:sz w:val="21"/>
        </w:rPr>
        <w:t xml:space="preserve"> </w:t>
      </w:r>
      <w:r>
        <w:rPr>
          <w:color w:val="231F20"/>
          <w:sz w:val="21"/>
        </w:rPr>
        <w:t>M,</w:t>
      </w:r>
      <w:r>
        <w:rPr>
          <w:color w:val="231F20"/>
          <w:spacing w:val="-23"/>
          <w:sz w:val="21"/>
        </w:rPr>
        <w:t xml:space="preserve"> </w:t>
      </w:r>
      <w:r>
        <w:rPr>
          <w:color w:val="231F20"/>
          <w:spacing w:val="-4"/>
          <w:sz w:val="21"/>
        </w:rPr>
        <w:t>Waller</w:t>
      </w:r>
      <w:r>
        <w:rPr>
          <w:color w:val="231F20"/>
          <w:spacing w:val="-23"/>
          <w:sz w:val="21"/>
        </w:rPr>
        <w:t xml:space="preserve"> </w:t>
      </w:r>
      <w:r>
        <w:rPr>
          <w:color w:val="231F20"/>
          <w:sz w:val="21"/>
        </w:rPr>
        <w:t>S,</w:t>
      </w:r>
      <w:r>
        <w:rPr>
          <w:color w:val="231F20"/>
          <w:spacing w:val="-23"/>
          <w:sz w:val="21"/>
        </w:rPr>
        <w:t xml:space="preserve"> </w:t>
      </w:r>
      <w:r>
        <w:rPr>
          <w:color w:val="231F20"/>
          <w:spacing w:val="-3"/>
          <w:sz w:val="21"/>
        </w:rPr>
        <w:t>Chambers</w:t>
      </w:r>
      <w:r>
        <w:rPr>
          <w:color w:val="231F20"/>
          <w:spacing w:val="-23"/>
          <w:sz w:val="21"/>
        </w:rPr>
        <w:t xml:space="preserve"> </w:t>
      </w:r>
      <w:r>
        <w:rPr>
          <w:color w:val="231F20"/>
          <w:spacing w:val="-3"/>
          <w:sz w:val="21"/>
        </w:rPr>
        <w:t>H, Farthing</w:t>
      </w:r>
      <w:r>
        <w:rPr>
          <w:color w:val="231F20"/>
          <w:spacing w:val="-13"/>
          <w:sz w:val="21"/>
        </w:rPr>
        <w:t xml:space="preserve"> </w:t>
      </w:r>
      <w:r>
        <w:rPr>
          <w:color w:val="231F20"/>
          <w:sz w:val="21"/>
        </w:rPr>
        <w:t>A,</w:t>
      </w:r>
      <w:r>
        <w:rPr>
          <w:color w:val="231F20"/>
          <w:spacing w:val="-12"/>
          <w:sz w:val="21"/>
        </w:rPr>
        <w:t xml:space="preserve"> </w:t>
      </w:r>
      <w:r>
        <w:rPr>
          <w:color w:val="231F20"/>
          <w:spacing w:val="-3"/>
          <w:sz w:val="21"/>
        </w:rPr>
        <w:t>Barraclough</w:t>
      </w:r>
      <w:r>
        <w:rPr>
          <w:color w:val="231F20"/>
          <w:spacing w:val="-12"/>
          <w:sz w:val="21"/>
        </w:rPr>
        <w:t xml:space="preserve"> </w:t>
      </w:r>
      <w:r>
        <w:rPr>
          <w:color w:val="231F20"/>
          <w:spacing w:val="-7"/>
          <w:sz w:val="21"/>
        </w:rPr>
        <w:t>F,</w:t>
      </w:r>
      <w:r>
        <w:rPr>
          <w:color w:val="231F20"/>
          <w:spacing w:val="-12"/>
          <w:sz w:val="21"/>
        </w:rPr>
        <w:t xml:space="preserve"> </w:t>
      </w:r>
      <w:r>
        <w:rPr>
          <w:color w:val="231F20"/>
          <w:sz w:val="21"/>
        </w:rPr>
        <w:t>et</w:t>
      </w:r>
      <w:r>
        <w:rPr>
          <w:color w:val="231F20"/>
          <w:spacing w:val="-12"/>
          <w:sz w:val="21"/>
        </w:rPr>
        <w:t xml:space="preserve"> </w:t>
      </w:r>
      <w:r>
        <w:rPr>
          <w:color w:val="231F20"/>
          <w:spacing w:val="-3"/>
          <w:sz w:val="21"/>
        </w:rPr>
        <w:t>al.</w:t>
      </w:r>
    </w:p>
    <w:p w14:paraId="47D316D3" w14:textId="77777777" w:rsidR="00B6723A" w:rsidRDefault="00443E94">
      <w:pPr>
        <w:pStyle w:val="BodyText"/>
        <w:spacing w:line="259" w:lineRule="auto"/>
        <w:ind w:left="1147" w:right="101"/>
      </w:pPr>
      <w:r>
        <w:rPr>
          <w:color w:val="231F20"/>
          <w:spacing w:val="-3"/>
        </w:rPr>
        <w:t xml:space="preserve">Ruralization </w:t>
      </w:r>
      <w:r>
        <w:rPr>
          <w:color w:val="231F20"/>
        </w:rPr>
        <w:t xml:space="preserve">of </w:t>
      </w:r>
      <w:r>
        <w:rPr>
          <w:color w:val="231F20"/>
          <w:spacing w:val="-4"/>
        </w:rPr>
        <w:t xml:space="preserve">students’ </w:t>
      </w:r>
      <w:r>
        <w:rPr>
          <w:color w:val="231F20"/>
          <w:spacing w:val="-3"/>
        </w:rPr>
        <w:t xml:space="preserve">horizons: insights into Australian health professional </w:t>
      </w:r>
      <w:r>
        <w:rPr>
          <w:color w:val="231F20"/>
          <w:spacing w:val="-4"/>
        </w:rPr>
        <w:t xml:space="preserve">students’ </w:t>
      </w:r>
      <w:r>
        <w:rPr>
          <w:color w:val="231F20"/>
          <w:spacing w:val="-3"/>
        </w:rPr>
        <w:t xml:space="preserve">rural </w:t>
      </w:r>
      <w:r>
        <w:rPr>
          <w:color w:val="231F20"/>
        </w:rPr>
        <w:t xml:space="preserve">and </w:t>
      </w:r>
      <w:r>
        <w:rPr>
          <w:color w:val="231F20"/>
          <w:spacing w:val="-3"/>
        </w:rPr>
        <w:t xml:space="preserve">remote placements. Journal of Multidisciplinary Healthcare. </w:t>
      </w:r>
      <w:r>
        <w:rPr>
          <w:color w:val="231F20"/>
          <w:spacing w:val="-5"/>
        </w:rPr>
        <w:t>2018;11:85-97.</w:t>
      </w:r>
    </w:p>
    <w:p w14:paraId="081F6AA8" w14:textId="77777777" w:rsidR="00B6723A" w:rsidRDefault="00443E94">
      <w:pPr>
        <w:pStyle w:val="ListParagraph"/>
        <w:numPr>
          <w:ilvl w:val="0"/>
          <w:numId w:val="2"/>
        </w:numPr>
        <w:tabs>
          <w:tab w:val="left" w:pos="904"/>
        </w:tabs>
        <w:spacing w:before="105" w:line="259" w:lineRule="auto"/>
        <w:ind w:left="903" w:right="412"/>
        <w:jc w:val="left"/>
        <w:rPr>
          <w:sz w:val="21"/>
        </w:rPr>
      </w:pPr>
      <w:r>
        <w:rPr>
          <w:color w:val="231F20"/>
          <w:spacing w:val="-7"/>
          <w:w w:val="91"/>
          <w:sz w:val="21"/>
        </w:rPr>
        <w:br w:type="column"/>
      </w:r>
      <w:r>
        <w:rPr>
          <w:color w:val="231F20"/>
          <w:spacing w:val="-4"/>
          <w:sz w:val="21"/>
        </w:rPr>
        <w:t>Leys</w:t>
      </w:r>
      <w:r>
        <w:rPr>
          <w:color w:val="231F20"/>
          <w:spacing w:val="-23"/>
          <w:sz w:val="21"/>
        </w:rPr>
        <w:t xml:space="preserve"> </w:t>
      </w:r>
      <w:r>
        <w:rPr>
          <w:color w:val="231F20"/>
          <w:spacing w:val="-5"/>
          <w:sz w:val="21"/>
        </w:rPr>
        <w:t>J,</w:t>
      </w:r>
      <w:r>
        <w:rPr>
          <w:color w:val="231F20"/>
          <w:spacing w:val="-23"/>
          <w:sz w:val="21"/>
        </w:rPr>
        <w:t xml:space="preserve"> </w:t>
      </w:r>
      <w:r>
        <w:rPr>
          <w:color w:val="231F20"/>
          <w:spacing w:val="-5"/>
          <w:sz w:val="21"/>
        </w:rPr>
        <w:t>Wakely</w:t>
      </w:r>
      <w:r>
        <w:rPr>
          <w:color w:val="231F20"/>
          <w:spacing w:val="-23"/>
          <w:sz w:val="21"/>
        </w:rPr>
        <w:t xml:space="preserve"> </w:t>
      </w:r>
      <w:r>
        <w:rPr>
          <w:color w:val="231F20"/>
          <w:sz w:val="21"/>
        </w:rPr>
        <w:t>L,</w:t>
      </w:r>
      <w:r>
        <w:rPr>
          <w:color w:val="231F20"/>
          <w:spacing w:val="-23"/>
          <w:sz w:val="21"/>
        </w:rPr>
        <w:t xml:space="preserve"> </w:t>
      </w:r>
      <w:r>
        <w:rPr>
          <w:color w:val="231F20"/>
          <w:spacing w:val="-3"/>
          <w:sz w:val="21"/>
        </w:rPr>
        <w:t>Thurlow</w:t>
      </w:r>
      <w:r>
        <w:rPr>
          <w:color w:val="231F20"/>
          <w:spacing w:val="-23"/>
          <w:sz w:val="21"/>
        </w:rPr>
        <w:t xml:space="preserve"> </w:t>
      </w:r>
      <w:r>
        <w:rPr>
          <w:color w:val="231F20"/>
          <w:sz w:val="21"/>
        </w:rPr>
        <w:t>K,</w:t>
      </w:r>
      <w:r>
        <w:rPr>
          <w:color w:val="231F20"/>
          <w:spacing w:val="-23"/>
          <w:sz w:val="21"/>
        </w:rPr>
        <w:t xml:space="preserve"> </w:t>
      </w:r>
      <w:r>
        <w:rPr>
          <w:color w:val="231F20"/>
          <w:spacing w:val="-3"/>
          <w:sz w:val="21"/>
        </w:rPr>
        <w:t>Hyde</w:t>
      </w:r>
      <w:r>
        <w:rPr>
          <w:color w:val="231F20"/>
          <w:spacing w:val="-23"/>
          <w:sz w:val="21"/>
        </w:rPr>
        <w:t xml:space="preserve"> </w:t>
      </w:r>
      <w:r>
        <w:rPr>
          <w:color w:val="231F20"/>
          <w:spacing w:val="-4"/>
          <w:sz w:val="21"/>
        </w:rPr>
        <w:t>Page</w:t>
      </w:r>
      <w:r>
        <w:rPr>
          <w:color w:val="231F20"/>
          <w:spacing w:val="-23"/>
          <w:sz w:val="21"/>
        </w:rPr>
        <w:t xml:space="preserve"> </w:t>
      </w:r>
      <w:r>
        <w:rPr>
          <w:color w:val="231F20"/>
          <w:spacing w:val="-3"/>
          <w:sz w:val="21"/>
        </w:rPr>
        <w:t>R. Physiotherapy</w:t>
      </w:r>
      <w:r>
        <w:rPr>
          <w:color w:val="231F20"/>
          <w:spacing w:val="-16"/>
          <w:sz w:val="21"/>
        </w:rPr>
        <w:t xml:space="preserve"> </w:t>
      </w:r>
      <w:r>
        <w:rPr>
          <w:color w:val="231F20"/>
          <w:spacing w:val="-3"/>
          <w:sz w:val="21"/>
        </w:rPr>
        <w:t>students</w:t>
      </w:r>
      <w:r>
        <w:rPr>
          <w:color w:val="231F20"/>
          <w:spacing w:val="-16"/>
          <w:sz w:val="21"/>
        </w:rPr>
        <w:t xml:space="preserve"> </w:t>
      </w:r>
      <w:r>
        <w:rPr>
          <w:color w:val="231F20"/>
          <w:sz w:val="21"/>
        </w:rPr>
        <w:t>in</w:t>
      </w:r>
      <w:r>
        <w:rPr>
          <w:color w:val="231F20"/>
          <w:spacing w:val="-16"/>
          <w:sz w:val="21"/>
        </w:rPr>
        <w:t xml:space="preserve"> </w:t>
      </w:r>
      <w:r>
        <w:rPr>
          <w:color w:val="231F20"/>
          <w:spacing w:val="-3"/>
          <w:sz w:val="21"/>
        </w:rPr>
        <w:t>rural</w:t>
      </w:r>
      <w:r>
        <w:rPr>
          <w:color w:val="231F20"/>
          <w:spacing w:val="-16"/>
          <w:sz w:val="21"/>
        </w:rPr>
        <w:t xml:space="preserve"> </w:t>
      </w:r>
      <w:r>
        <w:rPr>
          <w:color w:val="231F20"/>
          <w:spacing w:val="-3"/>
          <w:sz w:val="21"/>
        </w:rPr>
        <w:t xml:space="preserve">emergency departments: </w:t>
      </w:r>
      <w:r>
        <w:rPr>
          <w:color w:val="231F20"/>
          <w:sz w:val="21"/>
        </w:rPr>
        <w:t xml:space="preserve">A </w:t>
      </w:r>
      <w:r>
        <w:rPr>
          <w:color w:val="231F20"/>
          <w:spacing w:val="-6"/>
          <w:sz w:val="21"/>
        </w:rPr>
        <w:t xml:space="preserve">NEAT </w:t>
      </w:r>
      <w:r>
        <w:rPr>
          <w:color w:val="231F20"/>
          <w:spacing w:val="-3"/>
          <w:sz w:val="21"/>
        </w:rPr>
        <w:t xml:space="preserve">place </w:t>
      </w:r>
      <w:r>
        <w:rPr>
          <w:color w:val="231F20"/>
          <w:sz w:val="21"/>
        </w:rPr>
        <w:t xml:space="preserve">to </w:t>
      </w:r>
      <w:r>
        <w:rPr>
          <w:color w:val="231F20"/>
          <w:spacing w:val="-3"/>
          <w:sz w:val="21"/>
        </w:rPr>
        <w:t xml:space="preserve">learn. Australian Journal </w:t>
      </w:r>
      <w:r>
        <w:rPr>
          <w:color w:val="231F20"/>
          <w:sz w:val="21"/>
        </w:rPr>
        <w:t xml:space="preserve">of </w:t>
      </w:r>
      <w:r>
        <w:rPr>
          <w:color w:val="231F20"/>
          <w:spacing w:val="-3"/>
          <w:sz w:val="21"/>
        </w:rPr>
        <w:t>Rural Health. 2017;25(2):130-1.</w:t>
      </w:r>
    </w:p>
    <w:p w14:paraId="384B65E1" w14:textId="77777777" w:rsidR="00B6723A" w:rsidRDefault="00443E94">
      <w:pPr>
        <w:pStyle w:val="ListParagraph"/>
        <w:numPr>
          <w:ilvl w:val="0"/>
          <w:numId w:val="2"/>
        </w:numPr>
        <w:tabs>
          <w:tab w:val="left" w:pos="904"/>
        </w:tabs>
        <w:ind w:left="903" w:hanging="455"/>
        <w:jc w:val="left"/>
        <w:rPr>
          <w:sz w:val="21"/>
        </w:rPr>
      </w:pPr>
      <w:r>
        <w:rPr>
          <w:color w:val="231F20"/>
          <w:spacing w:val="-3"/>
          <w:sz w:val="21"/>
        </w:rPr>
        <w:t xml:space="preserve">Thomasz </w:t>
      </w:r>
      <w:r>
        <w:rPr>
          <w:color w:val="231F20"/>
          <w:spacing w:val="-11"/>
          <w:sz w:val="21"/>
        </w:rPr>
        <w:t xml:space="preserve">T, </w:t>
      </w:r>
      <w:r>
        <w:rPr>
          <w:color w:val="231F20"/>
          <w:spacing w:val="-8"/>
          <w:sz w:val="21"/>
        </w:rPr>
        <w:t>Young</w:t>
      </w:r>
      <w:r>
        <w:rPr>
          <w:color w:val="231F20"/>
          <w:spacing w:val="-17"/>
          <w:sz w:val="21"/>
        </w:rPr>
        <w:t xml:space="preserve"> </w:t>
      </w:r>
      <w:r>
        <w:rPr>
          <w:color w:val="231F20"/>
          <w:spacing w:val="-4"/>
          <w:sz w:val="21"/>
        </w:rPr>
        <w:t>D.</w:t>
      </w:r>
    </w:p>
    <w:p w14:paraId="3F904114" w14:textId="77777777" w:rsidR="00B6723A" w:rsidRDefault="00443E94">
      <w:pPr>
        <w:pStyle w:val="BodyText"/>
        <w:spacing w:before="18" w:line="259" w:lineRule="auto"/>
        <w:ind w:left="903" w:right="261"/>
      </w:pPr>
      <w:r>
        <w:rPr>
          <w:color w:val="231F20"/>
          <w:spacing w:val="-3"/>
        </w:rPr>
        <w:t xml:space="preserve">Speech pathology </w:t>
      </w:r>
      <w:r>
        <w:rPr>
          <w:color w:val="231F20"/>
        </w:rPr>
        <w:t xml:space="preserve">and </w:t>
      </w:r>
      <w:r>
        <w:rPr>
          <w:color w:val="231F20"/>
          <w:spacing w:val="-3"/>
        </w:rPr>
        <w:t xml:space="preserve">occupational therapy students participating </w:t>
      </w:r>
      <w:r>
        <w:rPr>
          <w:color w:val="231F20"/>
        </w:rPr>
        <w:t xml:space="preserve">in </w:t>
      </w:r>
      <w:r>
        <w:rPr>
          <w:color w:val="231F20"/>
          <w:spacing w:val="-3"/>
        </w:rPr>
        <w:t>placements</w:t>
      </w:r>
    </w:p>
    <w:p w14:paraId="1C1D7C07" w14:textId="77777777" w:rsidR="00B6723A" w:rsidRDefault="00443E94">
      <w:pPr>
        <w:pStyle w:val="BodyText"/>
        <w:spacing w:line="259" w:lineRule="auto"/>
        <w:ind w:left="903" w:right="261"/>
      </w:pPr>
      <w:r>
        <w:rPr>
          <w:color w:val="231F20"/>
          <w:spacing w:val="-3"/>
        </w:rPr>
        <w:t xml:space="preserve">where their supervisor works </w:t>
      </w:r>
      <w:r>
        <w:rPr>
          <w:color w:val="231F20"/>
        </w:rPr>
        <w:t xml:space="preserve">in a </w:t>
      </w:r>
      <w:r>
        <w:rPr>
          <w:color w:val="231F20"/>
          <w:spacing w:val="-3"/>
        </w:rPr>
        <w:t xml:space="preserve">dual role. </w:t>
      </w:r>
      <w:r>
        <w:rPr>
          <w:color w:val="231F20"/>
        </w:rPr>
        <w:t xml:space="preserve">The </w:t>
      </w:r>
      <w:r>
        <w:rPr>
          <w:color w:val="231F20"/>
          <w:spacing w:val="-3"/>
        </w:rPr>
        <w:t xml:space="preserve">Australian Journal </w:t>
      </w:r>
      <w:r>
        <w:rPr>
          <w:color w:val="231F20"/>
        </w:rPr>
        <w:t xml:space="preserve">Of </w:t>
      </w:r>
      <w:r>
        <w:rPr>
          <w:color w:val="231F20"/>
          <w:spacing w:val="-3"/>
        </w:rPr>
        <w:t>Rural Health.</w:t>
      </w:r>
    </w:p>
    <w:p w14:paraId="322BD144" w14:textId="77777777" w:rsidR="00B6723A" w:rsidRDefault="00443E94">
      <w:pPr>
        <w:pStyle w:val="BodyText"/>
        <w:spacing w:line="240" w:lineRule="exact"/>
        <w:ind w:left="903"/>
      </w:pPr>
      <w:r>
        <w:rPr>
          <w:color w:val="231F20"/>
        </w:rPr>
        <w:t>2016;24(1):36-40.</w:t>
      </w:r>
    </w:p>
    <w:p w14:paraId="5607E46F" w14:textId="77777777" w:rsidR="00B6723A" w:rsidRDefault="00443E94">
      <w:pPr>
        <w:pStyle w:val="ListParagraph"/>
        <w:numPr>
          <w:ilvl w:val="0"/>
          <w:numId w:val="2"/>
        </w:numPr>
        <w:tabs>
          <w:tab w:val="left" w:pos="903"/>
          <w:tab w:val="left" w:pos="904"/>
        </w:tabs>
        <w:spacing w:before="187" w:line="259" w:lineRule="auto"/>
        <w:ind w:left="903" w:right="195"/>
        <w:jc w:val="left"/>
        <w:rPr>
          <w:sz w:val="21"/>
        </w:rPr>
      </w:pPr>
      <w:r>
        <w:rPr>
          <w:color w:val="231F20"/>
          <w:spacing w:val="-3"/>
          <w:sz w:val="21"/>
        </w:rPr>
        <w:t>Brown</w:t>
      </w:r>
      <w:r>
        <w:rPr>
          <w:color w:val="231F20"/>
          <w:spacing w:val="-25"/>
          <w:sz w:val="21"/>
        </w:rPr>
        <w:t xml:space="preserve"> </w:t>
      </w:r>
      <w:r>
        <w:rPr>
          <w:color w:val="231F20"/>
          <w:sz w:val="21"/>
        </w:rPr>
        <w:t>L,</w:t>
      </w:r>
      <w:r>
        <w:rPr>
          <w:color w:val="231F20"/>
          <w:spacing w:val="-25"/>
          <w:sz w:val="21"/>
        </w:rPr>
        <w:t xml:space="preserve"> </w:t>
      </w:r>
      <w:r>
        <w:rPr>
          <w:color w:val="231F20"/>
          <w:spacing w:val="-3"/>
          <w:sz w:val="21"/>
        </w:rPr>
        <w:t>Smith</w:t>
      </w:r>
      <w:r>
        <w:rPr>
          <w:color w:val="231F20"/>
          <w:spacing w:val="-24"/>
          <w:sz w:val="21"/>
        </w:rPr>
        <w:t xml:space="preserve"> </w:t>
      </w:r>
      <w:r>
        <w:rPr>
          <w:color w:val="231F20"/>
          <w:spacing w:val="-11"/>
          <w:sz w:val="21"/>
        </w:rPr>
        <w:t>T,</w:t>
      </w:r>
      <w:r>
        <w:rPr>
          <w:color w:val="231F20"/>
          <w:spacing w:val="-25"/>
          <w:sz w:val="21"/>
        </w:rPr>
        <w:t xml:space="preserve"> </w:t>
      </w:r>
      <w:r>
        <w:rPr>
          <w:color w:val="231F20"/>
          <w:spacing w:val="-5"/>
          <w:sz w:val="21"/>
        </w:rPr>
        <w:t>Wakely</w:t>
      </w:r>
      <w:r>
        <w:rPr>
          <w:color w:val="231F20"/>
          <w:spacing w:val="-24"/>
          <w:sz w:val="21"/>
        </w:rPr>
        <w:t xml:space="preserve"> </w:t>
      </w:r>
      <w:r>
        <w:rPr>
          <w:color w:val="231F20"/>
          <w:sz w:val="21"/>
        </w:rPr>
        <w:t>L,</w:t>
      </w:r>
      <w:r>
        <w:rPr>
          <w:color w:val="231F20"/>
          <w:spacing w:val="-25"/>
          <w:sz w:val="21"/>
        </w:rPr>
        <w:t xml:space="preserve"> </w:t>
      </w:r>
      <w:r>
        <w:rPr>
          <w:color w:val="231F20"/>
          <w:spacing w:val="-4"/>
          <w:sz w:val="21"/>
        </w:rPr>
        <w:t>Wolfgang</w:t>
      </w:r>
      <w:r>
        <w:rPr>
          <w:color w:val="231F20"/>
          <w:spacing w:val="-24"/>
          <w:sz w:val="21"/>
        </w:rPr>
        <w:t xml:space="preserve"> </w:t>
      </w:r>
      <w:r>
        <w:rPr>
          <w:color w:val="231F20"/>
          <w:sz w:val="21"/>
        </w:rPr>
        <w:t>R,</w:t>
      </w:r>
      <w:r>
        <w:rPr>
          <w:color w:val="231F20"/>
          <w:spacing w:val="-25"/>
          <w:sz w:val="21"/>
        </w:rPr>
        <w:t xml:space="preserve"> </w:t>
      </w:r>
      <w:r>
        <w:rPr>
          <w:color w:val="231F20"/>
          <w:spacing w:val="-3"/>
          <w:sz w:val="21"/>
        </w:rPr>
        <w:t xml:space="preserve">Little </w:t>
      </w:r>
      <w:r>
        <w:rPr>
          <w:color w:val="231F20"/>
          <w:sz w:val="21"/>
        </w:rPr>
        <w:t xml:space="preserve">A, </w:t>
      </w:r>
      <w:r>
        <w:rPr>
          <w:color w:val="231F20"/>
          <w:spacing w:val="-3"/>
          <w:sz w:val="21"/>
        </w:rPr>
        <w:t>Burrows</w:t>
      </w:r>
      <w:r>
        <w:rPr>
          <w:color w:val="231F20"/>
          <w:spacing w:val="-20"/>
          <w:sz w:val="21"/>
        </w:rPr>
        <w:t xml:space="preserve"> </w:t>
      </w:r>
      <w:r>
        <w:rPr>
          <w:color w:val="231F20"/>
          <w:spacing w:val="-5"/>
          <w:sz w:val="21"/>
        </w:rPr>
        <w:t>J.</w:t>
      </w:r>
    </w:p>
    <w:p w14:paraId="07D36226" w14:textId="77777777" w:rsidR="00B6723A" w:rsidRDefault="00443E94">
      <w:pPr>
        <w:pStyle w:val="BodyText"/>
        <w:spacing w:line="259" w:lineRule="auto"/>
        <w:ind w:left="903" w:right="102"/>
      </w:pPr>
      <w:r>
        <w:rPr>
          <w:color w:val="231F20"/>
          <w:spacing w:val="-4"/>
        </w:rPr>
        <w:t xml:space="preserve">Longitudinal </w:t>
      </w:r>
      <w:r>
        <w:rPr>
          <w:color w:val="231F20"/>
          <w:spacing w:val="-5"/>
        </w:rPr>
        <w:t xml:space="preserve">Tracking </w:t>
      </w:r>
      <w:r>
        <w:rPr>
          <w:color w:val="231F20"/>
        </w:rPr>
        <w:t xml:space="preserve">of </w:t>
      </w:r>
      <w:r>
        <w:rPr>
          <w:color w:val="231F20"/>
          <w:spacing w:val="-4"/>
        </w:rPr>
        <w:t xml:space="preserve">Workplace </w:t>
      </w:r>
      <w:r>
        <w:rPr>
          <w:color w:val="231F20"/>
          <w:spacing w:val="-3"/>
        </w:rPr>
        <w:t xml:space="preserve">Outcomes </w:t>
      </w:r>
      <w:r>
        <w:rPr>
          <w:color w:val="231F20"/>
        </w:rPr>
        <w:t xml:space="preserve">for </w:t>
      </w:r>
      <w:r>
        <w:rPr>
          <w:color w:val="231F20"/>
          <w:spacing w:val="-3"/>
        </w:rPr>
        <w:t xml:space="preserve">Undergraduate Allied Health </w:t>
      </w:r>
      <w:r>
        <w:rPr>
          <w:color w:val="231F20"/>
          <w:spacing w:val="-4"/>
        </w:rPr>
        <w:t xml:space="preserve">Students </w:t>
      </w:r>
      <w:r>
        <w:rPr>
          <w:color w:val="231F20"/>
          <w:spacing w:val="-3"/>
        </w:rPr>
        <w:t xml:space="preserve">Undertaking Placements </w:t>
      </w:r>
      <w:r>
        <w:rPr>
          <w:color w:val="231F20"/>
        </w:rPr>
        <w:t xml:space="preserve">in </w:t>
      </w:r>
      <w:r>
        <w:rPr>
          <w:color w:val="231F20"/>
          <w:spacing w:val="-3"/>
        </w:rPr>
        <w:t xml:space="preserve">Rural </w:t>
      </w:r>
      <w:r>
        <w:rPr>
          <w:color w:val="231F20"/>
          <w:spacing w:val="-4"/>
        </w:rPr>
        <w:t>Australia.</w:t>
      </w:r>
    </w:p>
    <w:p w14:paraId="53690DE4" w14:textId="77777777" w:rsidR="00B6723A" w:rsidRDefault="00443E94">
      <w:pPr>
        <w:pStyle w:val="BodyText"/>
        <w:spacing w:line="239" w:lineRule="exact"/>
        <w:ind w:left="903"/>
      </w:pPr>
      <w:r>
        <w:rPr>
          <w:color w:val="231F20"/>
        </w:rPr>
        <w:t>Journal Of Allied Health. 2017;46(2):79-87.</w:t>
      </w:r>
    </w:p>
    <w:p w14:paraId="0046C59D" w14:textId="77777777" w:rsidR="00B6723A" w:rsidRDefault="00443E94">
      <w:pPr>
        <w:pStyle w:val="ListParagraph"/>
        <w:numPr>
          <w:ilvl w:val="0"/>
          <w:numId w:val="2"/>
        </w:numPr>
        <w:tabs>
          <w:tab w:val="left" w:pos="904"/>
        </w:tabs>
        <w:spacing w:before="187" w:line="259" w:lineRule="auto"/>
        <w:ind w:left="903" w:right="618"/>
        <w:jc w:val="left"/>
        <w:rPr>
          <w:sz w:val="21"/>
        </w:rPr>
      </w:pPr>
      <w:r>
        <w:rPr>
          <w:color w:val="231F20"/>
          <w:spacing w:val="-3"/>
          <w:sz w:val="21"/>
        </w:rPr>
        <w:t xml:space="preserve">Playford </w:t>
      </w:r>
      <w:r>
        <w:rPr>
          <w:color w:val="231F20"/>
          <w:spacing w:val="-4"/>
          <w:sz w:val="21"/>
        </w:rPr>
        <w:t xml:space="preserve">D, </w:t>
      </w:r>
      <w:r>
        <w:rPr>
          <w:color w:val="231F20"/>
          <w:spacing w:val="-3"/>
          <w:sz w:val="21"/>
        </w:rPr>
        <w:t xml:space="preserve">Larson </w:t>
      </w:r>
      <w:r>
        <w:rPr>
          <w:color w:val="231F20"/>
          <w:sz w:val="21"/>
        </w:rPr>
        <w:t xml:space="preserve">A, </w:t>
      </w:r>
      <w:r>
        <w:rPr>
          <w:color w:val="231F20"/>
          <w:spacing w:val="-3"/>
          <w:sz w:val="21"/>
        </w:rPr>
        <w:t>Wheatland B. Going country: rural student placement factors associated with future rural employment</w:t>
      </w:r>
      <w:r>
        <w:rPr>
          <w:color w:val="231F20"/>
          <w:spacing w:val="-13"/>
          <w:sz w:val="21"/>
        </w:rPr>
        <w:t xml:space="preserve"> </w:t>
      </w:r>
      <w:r>
        <w:rPr>
          <w:color w:val="231F20"/>
          <w:sz w:val="21"/>
        </w:rPr>
        <w:t>in</w:t>
      </w:r>
      <w:r>
        <w:rPr>
          <w:color w:val="231F20"/>
          <w:spacing w:val="-13"/>
          <w:sz w:val="21"/>
        </w:rPr>
        <w:t xml:space="preserve"> </w:t>
      </w:r>
      <w:r>
        <w:rPr>
          <w:color w:val="231F20"/>
          <w:spacing w:val="-3"/>
          <w:sz w:val="21"/>
        </w:rPr>
        <w:t>nursing</w:t>
      </w:r>
      <w:r>
        <w:rPr>
          <w:color w:val="231F20"/>
          <w:spacing w:val="-13"/>
          <w:sz w:val="21"/>
        </w:rPr>
        <w:t xml:space="preserve"> </w:t>
      </w:r>
      <w:r>
        <w:rPr>
          <w:color w:val="231F20"/>
          <w:sz w:val="21"/>
        </w:rPr>
        <w:t>and</w:t>
      </w:r>
      <w:r>
        <w:rPr>
          <w:color w:val="231F20"/>
          <w:spacing w:val="-13"/>
          <w:sz w:val="21"/>
        </w:rPr>
        <w:t xml:space="preserve"> </w:t>
      </w:r>
      <w:r>
        <w:rPr>
          <w:color w:val="231F20"/>
          <w:spacing w:val="-3"/>
          <w:sz w:val="21"/>
        </w:rPr>
        <w:t>allied</w:t>
      </w:r>
      <w:r>
        <w:rPr>
          <w:color w:val="231F20"/>
          <w:spacing w:val="-12"/>
          <w:sz w:val="21"/>
        </w:rPr>
        <w:t xml:space="preserve"> </w:t>
      </w:r>
      <w:r>
        <w:rPr>
          <w:color w:val="231F20"/>
          <w:spacing w:val="-3"/>
          <w:sz w:val="21"/>
        </w:rPr>
        <w:t xml:space="preserve">health. </w:t>
      </w:r>
      <w:r>
        <w:rPr>
          <w:color w:val="231F20"/>
          <w:sz w:val="21"/>
        </w:rPr>
        <w:t xml:space="preserve">The </w:t>
      </w:r>
      <w:r>
        <w:rPr>
          <w:color w:val="231F20"/>
          <w:spacing w:val="-3"/>
          <w:sz w:val="21"/>
        </w:rPr>
        <w:t xml:space="preserve">Australian Journal </w:t>
      </w:r>
      <w:r>
        <w:rPr>
          <w:color w:val="231F20"/>
          <w:sz w:val="21"/>
        </w:rPr>
        <w:t xml:space="preserve">Of </w:t>
      </w:r>
      <w:r>
        <w:rPr>
          <w:color w:val="231F20"/>
          <w:spacing w:val="-3"/>
          <w:sz w:val="21"/>
        </w:rPr>
        <w:t xml:space="preserve">Rural Health. </w:t>
      </w:r>
      <w:r>
        <w:rPr>
          <w:color w:val="231F20"/>
          <w:spacing w:val="-4"/>
          <w:sz w:val="21"/>
        </w:rPr>
        <w:t>2006;14(1):14-9.</w:t>
      </w:r>
    </w:p>
    <w:p w14:paraId="3617CD16" w14:textId="77777777" w:rsidR="00B6723A" w:rsidRDefault="00443E94">
      <w:pPr>
        <w:pStyle w:val="ListParagraph"/>
        <w:numPr>
          <w:ilvl w:val="0"/>
          <w:numId w:val="2"/>
        </w:numPr>
        <w:tabs>
          <w:tab w:val="left" w:pos="904"/>
        </w:tabs>
        <w:ind w:left="903" w:hanging="455"/>
        <w:jc w:val="left"/>
        <w:rPr>
          <w:sz w:val="21"/>
        </w:rPr>
      </w:pPr>
      <w:r>
        <w:rPr>
          <w:color w:val="231F20"/>
          <w:spacing w:val="-3"/>
          <w:sz w:val="21"/>
        </w:rPr>
        <w:t xml:space="preserve">Aoun </w:t>
      </w:r>
      <w:r>
        <w:rPr>
          <w:color w:val="231F20"/>
          <w:sz w:val="21"/>
        </w:rPr>
        <w:t xml:space="preserve">S, </w:t>
      </w:r>
      <w:r>
        <w:rPr>
          <w:color w:val="231F20"/>
          <w:spacing w:val="-3"/>
          <w:sz w:val="21"/>
        </w:rPr>
        <w:t>Johnson</w:t>
      </w:r>
      <w:r>
        <w:rPr>
          <w:color w:val="231F20"/>
          <w:spacing w:val="-27"/>
          <w:sz w:val="21"/>
        </w:rPr>
        <w:t xml:space="preserve"> </w:t>
      </w:r>
      <w:r>
        <w:rPr>
          <w:color w:val="231F20"/>
          <w:spacing w:val="-3"/>
          <w:sz w:val="21"/>
        </w:rPr>
        <w:t>L.</w:t>
      </w:r>
    </w:p>
    <w:p w14:paraId="4A238F8C" w14:textId="77777777" w:rsidR="00B6723A" w:rsidRDefault="00443E94">
      <w:pPr>
        <w:pStyle w:val="BodyText"/>
        <w:spacing w:before="18" w:line="259" w:lineRule="auto"/>
        <w:ind w:left="903" w:right="209"/>
      </w:pPr>
      <w:r>
        <w:rPr>
          <w:color w:val="231F20"/>
          <w:spacing w:val="-3"/>
        </w:rPr>
        <w:t xml:space="preserve">Capacity building </w:t>
      </w:r>
      <w:r>
        <w:rPr>
          <w:color w:val="231F20"/>
        </w:rPr>
        <w:t xml:space="preserve">in </w:t>
      </w:r>
      <w:r>
        <w:rPr>
          <w:color w:val="231F20"/>
          <w:spacing w:val="-3"/>
        </w:rPr>
        <w:t xml:space="preserve">rural mental health in </w:t>
      </w:r>
      <w:r>
        <w:rPr>
          <w:color w:val="231F20"/>
          <w:spacing w:val="-4"/>
        </w:rPr>
        <w:t xml:space="preserve">Western </w:t>
      </w:r>
      <w:r>
        <w:rPr>
          <w:color w:val="231F20"/>
          <w:spacing w:val="-3"/>
        </w:rPr>
        <w:t xml:space="preserve">Australia. </w:t>
      </w:r>
      <w:r>
        <w:rPr>
          <w:color w:val="231F20"/>
        </w:rPr>
        <w:t xml:space="preserve">The </w:t>
      </w:r>
      <w:r>
        <w:rPr>
          <w:color w:val="231F20"/>
          <w:spacing w:val="-3"/>
        </w:rPr>
        <w:t>Australian Journal Of Rural Health. 2002;10(1):39-44.</w:t>
      </w:r>
    </w:p>
    <w:p w14:paraId="5146CBD2" w14:textId="77777777" w:rsidR="00B6723A" w:rsidRDefault="00443E94">
      <w:pPr>
        <w:pStyle w:val="ListParagraph"/>
        <w:numPr>
          <w:ilvl w:val="0"/>
          <w:numId w:val="2"/>
        </w:numPr>
        <w:tabs>
          <w:tab w:val="left" w:pos="904"/>
        </w:tabs>
        <w:spacing w:before="168"/>
        <w:ind w:left="903" w:hanging="455"/>
        <w:jc w:val="left"/>
        <w:rPr>
          <w:sz w:val="21"/>
        </w:rPr>
      </w:pPr>
      <w:r>
        <w:rPr>
          <w:color w:val="231F20"/>
          <w:spacing w:val="-4"/>
          <w:sz w:val="21"/>
        </w:rPr>
        <w:t xml:space="preserve">Cox </w:t>
      </w:r>
      <w:r>
        <w:rPr>
          <w:color w:val="231F20"/>
          <w:sz w:val="21"/>
        </w:rPr>
        <w:t xml:space="preserve">R, </w:t>
      </w:r>
      <w:r>
        <w:rPr>
          <w:color w:val="231F20"/>
          <w:spacing w:val="-3"/>
          <w:sz w:val="21"/>
        </w:rPr>
        <w:t>Hurwood</w:t>
      </w:r>
      <w:r>
        <w:rPr>
          <w:color w:val="231F20"/>
          <w:spacing w:val="-26"/>
          <w:sz w:val="21"/>
        </w:rPr>
        <w:t xml:space="preserve"> </w:t>
      </w:r>
      <w:r>
        <w:rPr>
          <w:color w:val="231F20"/>
          <w:spacing w:val="-3"/>
          <w:sz w:val="21"/>
        </w:rPr>
        <w:t>A.</w:t>
      </w:r>
    </w:p>
    <w:p w14:paraId="24060897" w14:textId="77777777" w:rsidR="00B6723A" w:rsidRDefault="00443E94">
      <w:pPr>
        <w:pStyle w:val="BodyText"/>
        <w:spacing w:before="18" w:line="259" w:lineRule="auto"/>
        <w:ind w:left="903" w:right="261"/>
      </w:pPr>
      <w:r>
        <w:rPr>
          <w:color w:val="231F20"/>
          <w:spacing w:val="-3"/>
        </w:rPr>
        <w:t xml:space="preserve">Queensland Health trial </w:t>
      </w:r>
      <w:r>
        <w:rPr>
          <w:color w:val="231F20"/>
        </w:rPr>
        <w:t xml:space="preserve">of an </w:t>
      </w:r>
      <w:r>
        <w:rPr>
          <w:color w:val="231F20"/>
          <w:spacing w:val="-3"/>
        </w:rPr>
        <w:t xml:space="preserve">allied health postgraduate qualification </w:t>
      </w:r>
      <w:r>
        <w:rPr>
          <w:color w:val="231F20"/>
        </w:rPr>
        <w:t xml:space="preserve">in </w:t>
      </w:r>
      <w:r>
        <w:rPr>
          <w:color w:val="231F20"/>
          <w:spacing w:val="-3"/>
        </w:rPr>
        <w:t xml:space="preserve">remote health practice. </w:t>
      </w:r>
      <w:r>
        <w:rPr>
          <w:color w:val="231F20"/>
        </w:rPr>
        <w:t xml:space="preserve">The </w:t>
      </w:r>
      <w:r>
        <w:rPr>
          <w:color w:val="231F20"/>
          <w:spacing w:val="-3"/>
        </w:rPr>
        <w:t xml:space="preserve">Australian Journal </w:t>
      </w:r>
      <w:r>
        <w:rPr>
          <w:color w:val="231F20"/>
        </w:rPr>
        <w:t xml:space="preserve">Of </w:t>
      </w:r>
      <w:r>
        <w:rPr>
          <w:color w:val="231F20"/>
          <w:spacing w:val="-3"/>
        </w:rPr>
        <w:t>Rural Health. 2005;13(3):191-2.</w:t>
      </w:r>
    </w:p>
    <w:p w14:paraId="16843F68" w14:textId="77777777" w:rsidR="00B6723A" w:rsidRDefault="00443E94">
      <w:pPr>
        <w:pStyle w:val="ListParagraph"/>
        <w:numPr>
          <w:ilvl w:val="0"/>
          <w:numId w:val="2"/>
        </w:numPr>
        <w:tabs>
          <w:tab w:val="left" w:pos="904"/>
        </w:tabs>
        <w:spacing w:before="167" w:line="259" w:lineRule="auto"/>
        <w:ind w:left="903" w:right="497"/>
        <w:jc w:val="left"/>
        <w:rPr>
          <w:sz w:val="21"/>
        </w:rPr>
      </w:pPr>
      <w:r>
        <w:rPr>
          <w:color w:val="231F20"/>
          <w:sz w:val="21"/>
        </w:rPr>
        <w:t xml:space="preserve">Lin IB, </w:t>
      </w:r>
      <w:r>
        <w:rPr>
          <w:color w:val="231F20"/>
          <w:spacing w:val="-3"/>
          <w:sz w:val="21"/>
        </w:rPr>
        <w:t xml:space="preserve">Beattie </w:t>
      </w:r>
      <w:r>
        <w:rPr>
          <w:color w:val="231F20"/>
          <w:sz w:val="21"/>
        </w:rPr>
        <w:t xml:space="preserve">N, </w:t>
      </w:r>
      <w:r>
        <w:rPr>
          <w:color w:val="231F20"/>
          <w:spacing w:val="-3"/>
          <w:sz w:val="21"/>
        </w:rPr>
        <w:t xml:space="preserve">Spitz </w:t>
      </w:r>
      <w:r>
        <w:rPr>
          <w:color w:val="231F20"/>
          <w:sz w:val="21"/>
        </w:rPr>
        <w:t xml:space="preserve">S, </w:t>
      </w:r>
      <w:r>
        <w:rPr>
          <w:color w:val="231F20"/>
          <w:spacing w:val="-3"/>
          <w:sz w:val="21"/>
        </w:rPr>
        <w:t xml:space="preserve">Ellis A. Developing competencies </w:t>
      </w:r>
      <w:r>
        <w:rPr>
          <w:color w:val="231F20"/>
          <w:sz w:val="21"/>
        </w:rPr>
        <w:t xml:space="preserve">for </w:t>
      </w:r>
      <w:r>
        <w:rPr>
          <w:color w:val="231F20"/>
          <w:spacing w:val="-3"/>
          <w:sz w:val="21"/>
        </w:rPr>
        <w:t xml:space="preserve">remote and rural senior allied health professionals in </w:t>
      </w:r>
      <w:r>
        <w:rPr>
          <w:color w:val="231F20"/>
          <w:spacing w:val="-4"/>
          <w:sz w:val="21"/>
        </w:rPr>
        <w:t>Western</w:t>
      </w:r>
      <w:r>
        <w:rPr>
          <w:color w:val="231F20"/>
          <w:spacing w:val="-28"/>
          <w:sz w:val="21"/>
        </w:rPr>
        <w:t xml:space="preserve"> </w:t>
      </w:r>
      <w:r>
        <w:rPr>
          <w:color w:val="231F20"/>
          <w:spacing w:val="-3"/>
          <w:sz w:val="21"/>
        </w:rPr>
        <w:t>Australia.</w:t>
      </w:r>
      <w:r>
        <w:rPr>
          <w:color w:val="231F20"/>
          <w:spacing w:val="-27"/>
          <w:sz w:val="21"/>
        </w:rPr>
        <w:t xml:space="preserve"> </w:t>
      </w:r>
      <w:r>
        <w:rPr>
          <w:color w:val="231F20"/>
          <w:spacing w:val="-3"/>
          <w:sz w:val="21"/>
        </w:rPr>
        <w:t>Rural</w:t>
      </w:r>
      <w:r>
        <w:rPr>
          <w:color w:val="231F20"/>
          <w:spacing w:val="-27"/>
          <w:sz w:val="21"/>
        </w:rPr>
        <w:t xml:space="preserve"> </w:t>
      </w:r>
      <w:r>
        <w:rPr>
          <w:color w:val="231F20"/>
          <w:sz w:val="21"/>
        </w:rPr>
        <w:t>&amp;</w:t>
      </w:r>
      <w:r>
        <w:rPr>
          <w:color w:val="231F20"/>
          <w:spacing w:val="-28"/>
          <w:sz w:val="21"/>
        </w:rPr>
        <w:t xml:space="preserve"> </w:t>
      </w:r>
      <w:r>
        <w:rPr>
          <w:color w:val="231F20"/>
          <w:spacing w:val="-4"/>
          <w:sz w:val="21"/>
        </w:rPr>
        <w:t>Remote</w:t>
      </w:r>
      <w:r>
        <w:rPr>
          <w:color w:val="231F20"/>
          <w:spacing w:val="-27"/>
          <w:sz w:val="21"/>
        </w:rPr>
        <w:t xml:space="preserve"> </w:t>
      </w:r>
      <w:r>
        <w:rPr>
          <w:color w:val="231F20"/>
          <w:spacing w:val="-3"/>
          <w:sz w:val="21"/>
        </w:rPr>
        <w:t>Health. 2009;9(2):1-11.</w:t>
      </w:r>
    </w:p>
    <w:p w14:paraId="6A81353F" w14:textId="77777777" w:rsidR="00B6723A" w:rsidRDefault="00443E94">
      <w:pPr>
        <w:pStyle w:val="ListParagraph"/>
        <w:numPr>
          <w:ilvl w:val="0"/>
          <w:numId w:val="2"/>
        </w:numPr>
        <w:tabs>
          <w:tab w:val="left" w:pos="904"/>
        </w:tabs>
        <w:ind w:left="903" w:hanging="455"/>
        <w:jc w:val="both"/>
        <w:rPr>
          <w:sz w:val="21"/>
        </w:rPr>
      </w:pPr>
      <w:r>
        <w:rPr>
          <w:color w:val="231F20"/>
          <w:spacing w:val="-3"/>
          <w:sz w:val="21"/>
        </w:rPr>
        <w:t xml:space="preserve">Williams </w:t>
      </w:r>
      <w:r>
        <w:rPr>
          <w:color w:val="231F20"/>
          <w:sz w:val="21"/>
        </w:rPr>
        <w:t xml:space="preserve">EN, </w:t>
      </w:r>
      <w:r>
        <w:rPr>
          <w:color w:val="231F20"/>
          <w:spacing w:val="-4"/>
          <w:sz w:val="21"/>
        </w:rPr>
        <w:t>McMeeken</w:t>
      </w:r>
      <w:r>
        <w:rPr>
          <w:color w:val="231F20"/>
          <w:spacing w:val="-31"/>
          <w:sz w:val="21"/>
        </w:rPr>
        <w:t xml:space="preserve"> </w:t>
      </w:r>
      <w:r>
        <w:rPr>
          <w:color w:val="231F20"/>
          <w:spacing w:val="-3"/>
          <w:sz w:val="21"/>
        </w:rPr>
        <w:t>JM.</w:t>
      </w:r>
    </w:p>
    <w:p w14:paraId="79E4A220" w14:textId="77777777" w:rsidR="00B6723A" w:rsidRDefault="00443E94">
      <w:pPr>
        <w:pStyle w:val="BodyText"/>
        <w:spacing w:before="19" w:line="259" w:lineRule="auto"/>
        <w:ind w:left="903" w:right="352"/>
        <w:jc w:val="both"/>
      </w:pPr>
      <w:r>
        <w:rPr>
          <w:color w:val="231F20"/>
          <w:spacing w:val="-3"/>
        </w:rPr>
        <w:t xml:space="preserve">Building capacity </w:t>
      </w:r>
      <w:r>
        <w:rPr>
          <w:color w:val="231F20"/>
        </w:rPr>
        <w:t xml:space="preserve">in the </w:t>
      </w:r>
      <w:r>
        <w:rPr>
          <w:color w:val="231F20"/>
          <w:spacing w:val="-3"/>
        </w:rPr>
        <w:t xml:space="preserve">rural physiotherapy workforce: </w:t>
      </w:r>
      <w:r>
        <w:rPr>
          <w:color w:val="231F20"/>
        </w:rPr>
        <w:t xml:space="preserve">a </w:t>
      </w:r>
      <w:r>
        <w:rPr>
          <w:color w:val="231F20"/>
          <w:spacing w:val="-3"/>
        </w:rPr>
        <w:t xml:space="preserve">paediatric training partnership. Rural </w:t>
      </w:r>
      <w:r>
        <w:rPr>
          <w:color w:val="231F20"/>
        </w:rPr>
        <w:t xml:space="preserve">&amp; </w:t>
      </w:r>
      <w:r>
        <w:rPr>
          <w:color w:val="231F20"/>
          <w:spacing w:val="-4"/>
        </w:rPr>
        <w:t xml:space="preserve">Remote </w:t>
      </w:r>
      <w:r>
        <w:rPr>
          <w:color w:val="231F20"/>
          <w:spacing w:val="-3"/>
        </w:rPr>
        <w:t>Health. 2014;14(1):1-11.</w:t>
      </w:r>
    </w:p>
    <w:p w14:paraId="532CA993" w14:textId="77777777" w:rsidR="00B6723A" w:rsidRDefault="00443E94">
      <w:pPr>
        <w:pStyle w:val="ListParagraph"/>
        <w:numPr>
          <w:ilvl w:val="0"/>
          <w:numId w:val="2"/>
        </w:numPr>
        <w:tabs>
          <w:tab w:val="left" w:pos="903"/>
          <w:tab w:val="left" w:pos="904"/>
        </w:tabs>
        <w:spacing w:before="167"/>
        <w:ind w:left="903" w:hanging="455"/>
        <w:jc w:val="left"/>
        <w:rPr>
          <w:sz w:val="21"/>
        </w:rPr>
      </w:pPr>
      <w:r>
        <w:rPr>
          <w:color w:val="231F20"/>
          <w:spacing w:val="-3"/>
          <w:sz w:val="21"/>
        </w:rPr>
        <w:t xml:space="preserve">Ducat </w:t>
      </w:r>
      <w:r>
        <w:rPr>
          <w:color w:val="231F20"/>
          <w:sz w:val="21"/>
        </w:rPr>
        <w:t xml:space="preserve">WH, </w:t>
      </w:r>
      <w:r>
        <w:rPr>
          <w:color w:val="231F20"/>
          <w:spacing w:val="-3"/>
          <w:sz w:val="21"/>
        </w:rPr>
        <w:t xml:space="preserve">Burge </w:t>
      </w:r>
      <w:r>
        <w:rPr>
          <w:color w:val="231F20"/>
          <w:spacing w:val="-11"/>
          <w:sz w:val="21"/>
        </w:rPr>
        <w:t xml:space="preserve">V, </w:t>
      </w:r>
      <w:r>
        <w:rPr>
          <w:color w:val="231F20"/>
          <w:spacing w:val="-4"/>
          <w:sz w:val="21"/>
        </w:rPr>
        <w:t>Kumar</w:t>
      </w:r>
      <w:r>
        <w:rPr>
          <w:color w:val="231F20"/>
          <w:spacing w:val="-41"/>
          <w:sz w:val="21"/>
        </w:rPr>
        <w:t xml:space="preserve"> </w:t>
      </w:r>
      <w:r>
        <w:rPr>
          <w:color w:val="231F20"/>
          <w:spacing w:val="-3"/>
          <w:sz w:val="21"/>
        </w:rPr>
        <w:t>S.</w:t>
      </w:r>
    </w:p>
    <w:p w14:paraId="7372414B" w14:textId="77777777" w:rsidR="00B6723A" w:rsidRDefault="00443E94">
      <w:pPr>
        <w:pStyle w:val="BodyText"/>
        <w:spacing w:before="19" w:line="259" w:lineRule="auto"/>
        <w:ind w:left="903" w:right="259"/>
      </w:pPr>
      <w:r>
        <w:rPr>
          <w:color w:val="231F20"/>
          <w:spacing w:val="-3"/>
        </w:rPr>
        <w:t xml:space="preserve">Barriers to, </w:t>
      </w:r>
      <w:r>
        <w:rPr>
          <w:color w:val="231F20"/>
        </w:rPr>
        <w:t xml:space="preserve">and </w:t>
      </w:r>
      <w:r>
        <w:rPr>
          <w:color w:val="231F20"/>
          <w:spacing w:val="-3"/>
        </w:rPr>
        <w:t xml:space="preserve">enablers </w:t>
      </w:r>
      <w:r>
        <w:rPr>
          <w:color w:val="231F20"/>
          <w:spacing w:val="-5"/>
        </w:rPr>
        <w:t xml:space="preserve">of, </w:t>
      </w:r>
      <w:r>
        <w:rPr>
          <w:color w:val="231F20"/>
          <w:spacing w:val="-3"/>
        </w:rPr>
        <w:t xml:space="preserve">participation in </w:t>
      </w:r>
      <w:r>
        <w:rPr>
          <w:color w:val="231F20"/>
        </w:rPr>
        <w:t xml:space="preserve">the </w:t>
      </w:r>
      <w:r>
        <w:rPr>
          <w:color w:val="231F20"/>
          <w:spacing w:val="-3"/>
        </w:rPr>
        <w:t xml:space="preserve">Allied Health Rural </w:t>
      </w:r>
      <w:r>
        <w:rPr>
          <w:color w:val="231F20"/>
        </w:rPr>
        <w:t xml:space="preserve">and </w:t>
      </w:r>
      <w:r>
        <w:rPr>
          <w:color w:val="231F20"/>
          <w:spacing w:val="-4"/>
        </w:rPr>
        <w:t xml:space="preserve">Remote </w:t>
      </w:r>
      <w:r>
        <w:rPr>
          <w:color w:val="231F20"/>
          <w:spacing w:val="-6"/>
        </w:rPr>
        <w:t xml:space="preserve">Training </w:t>
      </w:r>
      <w:r>
        <w:rPr>
          <w:color w:val="231F20"/>
        </w:rPr>
        <w:t>and</w:t>
      </w:r>
      <w:r>
        <w:rPr>
          <w:color w:val="231F20"/>
          <w:spacing w:val="-29"/>
        </w:rPr>
        <w:t xml:space="preserve"> </w:t>
      </w:r>
      <w:r>
        <w:rPr>
          <w:color w:val="231F20"/>
          <w:spacing w:val="-3"/>
        </w:rPr>
        <w:t>Support</w:t>
      </w:r>
      <w:r>
        <w:rPr>
          <w:color w:val="231F20"/>
          <w:spacing w:val="-29"/>
        </w:rPr>
        <w:t xml:space="preserve"> </w:t>
      </w:r>
      <w:r>
        <w:rPr>
          <w:color w:val="231F20"/>
          <w:spacing w:val="-3"/>
        </w:rPr>
        <w:t>(AHRRTS)</w:t>
      </w:r>
      <w:r>
        <w:rPr>
          <w:color w:val="231F20"/>
          <w:spacing w:val="-28"/>
        </w:rPr>
        <w:t xml:space="preserve"> </w:t>
      </w:r>
      <w:r>
        <w:rPr>
          <w:color w:val="231F20"/>
          <w:spacing w:val="-3"/>
        </w:rPr>
        <w:t>program</w:t>
      </w:r>
      <w:r>
        <w:rPr>
          <w:color w:val="231F20"/>
          <w:spacing w:val="-29"/>
        </w:rPr>
        <w:t xml:space="preserve"> </w:t>
      </w:r>
      <w:r>
        <w:rPr>
          <w:color w:val="231F20"/>
        </w:rPr>
        <w:t>for</w:t>
      </w:r>
      <w:r>
        <w:rPr>
          <w:color w:val="231F20"/>
          <w:spacing w:val="-28"/>
        </w:rPr>
        <w:t xml:space="preserve"> </w:t>
      </w:r>
      <w:r>
        <w:rPr>
          <w:color w:val="231F20"/>
          <w:spacing w:val="-3"/>
        </w:rPr>
        <w:t>rural</w:t>
      </w:r>
      <w:r>
        <w:rPr>
          <w:color w:val="231F20"/>
          <w:spacing w:val="-29"/>
        </w:rPr>
        <w:t xml:space="preserve"> </w:t>
      </w:r>
      <w:r>
        <w:rPr>
          <w:color w:val="231F20"/>
          <w:spacing w:val="-3"/>
        </w:rPr>
        <w:t xml:space="preserve">and remote allied health </w:t>
      </w:r>
      <w:r>
        <w:rPr>
          <w:color w:val="231F20"/>
          <w:spacing w:val="-4"/>
        </w:rPr>
        <w:t xml:space="preserve">workers: </w:t>
      </w:r>
      <w:r>
        <w:rPr>
          <w:color w:val="231F20"/>
        </w:rPr>
        <w:t xml:space="preserve">a </w:t>
      </w:r>
      <w:r>
        <w:rPr>
          <w:color w:val="231F20"/>
          <w:spacing w:val="-3"/>
        </w:rPr>
        <w:t xml:space="preserve">qualitative descriptive </w:t>
      </w:r>
      <w:r>
        <w:rPr>
          <w:color w:val="231F20"/>
          <w:spacing w:val="-5"/>
        </w:rPr>
        <w:t xml:space="preserve">study. </w:t>
      </w:r>
      <w:r>
        <w:rPr>
          <w:color w:val="231F20"/>
        </w:rPr>
        <w:t xml:space="preserve">BMC </w:t>
      </w:r>
      <w:r>
        <w:rPr>
          <w:color w:val="231F20"/>
          <w:spacing w:val="-3"/>
        </w:rPr>
        <w:t xml:space="preserve">Medical Education. </w:t>
      </w:r>
      <w:r>
        <w:rPr>
          <w:color w:val="231F20"/>
          <w:spacing w:val="-4"/>
        </w:rPr>
        <w:t>2014;14:1-9.</w:t>
      </w:r>
    </w:p>
    <w:p w14:paraId="013FD2BC" w14:textId="77777777" w:rsidR="00B6723A" w:rsidRDefault="00B6723A">
      <w:pPr>
        <w:spacing w:line="259" w:lineRule="auto"/>
        <w:sectPr w:rsidR="00B6723A">
          <w:pgSz w:w="11910" w:h="16840"/>
          <w:pgMar w:top="980" w:right="1020" w:bottom="640" w:left="440" w:header="0" w:footer="454" w:gutter="0"/>
          <w:cols w:num="2" w:space="720" w:equalWidth="0">
            <w:col w:w="5250" w:space="40"/>
            <w:col w:w="5160"/>
          </w:cols>
        </w:sectPr>
      </w:pPr>
    </w:p>
    <w:p w14:paraId="08842CC6" w14:textId="77777777" w:rsidR="00B6723A" w:rsidRDefault="00443E94">
      <w:pPr>
        <w:pStyle w:val="ListParagraph"/>
        <w:numPr>
          <w:ilvl w:val="0"/>
          <w:numId w:val="2"/>
        </w:numPr>
        <w:tabs>
          <w:tab w:val="left" w:pos="1148"/>
        </w:tabs>
        <w:spacing w:before="105" w:line="259" w:lineRule="auto"/>
        <w:ind w:right="478"/>
        <w:jc w:val="left"/>
        <w:rPr>
          <w:sz w:val="21"/>
        </w:rPr>
      </w:pPr>
      <w:r>
        <w:rPr>
          <w:color w:val="231F20"/>
          <w:spacing w:val="-3"/>
          <w:sz w:val="21"/>
        </w:rPr>
        <w:lastRenderedPageBreak/>
        <w:t>Martin</w:t>
      </w:r>
      <w:r>
        <w:rPr>
          <w:color w:val="231F20"/>
          <w:spacing w:val="-27"/>
          <w:sz w:val="21"/>
        </w:rPr>
        <w:t xml:space="preserve"> </w:t>
      </w:r>
      <w:r>
        <w:rPr>
          <w:color w:val="231F20"/>
          <w:spacing w:val="-11"/>
          <w:sz w:val="21"/>
        </w:rPr>
        <w:t>P,</w:t>
      </w:r>
      <w:r>
        <w:rPr>
          <w:color w:val="231F20"/>
          <w:spacing w:val="-27"/>
          <w:sz w:val="21"/>
        </w:rPr>
        <w:t xml:space="preserve"> </w:t>
      </w:r>
      <w:r>
        <w:rPr>
          <w:color w:val="231F20"/>
          <w:spacing w:val="-4"/>
          <w:sz w:val="21"/>
        </w:rPr>
        <w:t>Kumar</w:t>
      </w:r>
      <w:r>
        <w:rPr>
          <w:color w:val="231F20"/>
          <w:spacing w:val="-27"/>
          <w:sz w:val="21"/>
        </w:rPr>
        <w:t xml:space="preserve"> </w:t>
      </w:r>
      <w:r>
        <w:rPr>
          <w:color w:val="231F20"/>
          <w:sz w:val="21"/>
        </w:rPr>
        <w:t>S,</w:t>
      </w:r>
      <w:r>
        <w:rPr>
          <w:color w:val="231F20"/>
          <w:spacing w:val="-26"/>
          <w:sz w:val="21"/>
        </w:rPr>
        <w:t xml:space="preserve"> </w:t>
      </w:r>
      <w:r>
        <w:rPr>
          <w:color w:val="231F20"/>
          <w:spacing w:val="-3"/>
          <w:sz w:val="21"/>
        </w:rPr>
        <w:t>Stone</w:t>
      </w:r>
      <w:r>
        <w:rPr>
          <w:color w:val="231F20"/>
          <w:spacing w:val="-27"/>
          <w:sz w:val="21"/>
        </w:rPr>
        <w:t xml:space="preserve"> </w:t>
      </w:r>
      <w:r>
        <w:rPr>
          <w:color w:val="231F20"/>
          <w:sz w:val="21"/>
        </w:rPr>
        <w:t>M,</w:t>
      </w:r>
      <w:r>
        <w:rPr>
          <w:color w:val="231F20"/>
          <w:spacing w:val="-27"/>
          <w:sz w:val="21"/>
        </w:rPr>
        <w:t xml:space="preserve"> </w:t>
      </w:r>
      <w:r>
        <w:rPr>
          <w:color w:val="231F20"/>
          <w:spacing w:val="-3"/>
          <w:sz w:val="21"/>
        </w:rPr>
        <w:t>Abernathy</w:t>
      </w:r>
      <w:r>
        <w:rPr>
          <w:color w:val="231F20"/>
          <w:spacing w:val="-26"/>
          <w:sz w:val="21"/>
        </w:rPr>
        <w:t xml:space="preserve"> </w:t>
      </w:r>
      <w:r>
        <w:rPr>
          <w:color w:val="231F20"/>
          <w:spacing w:val="-3"/>
          <w:sz w:val="21"/>
        </w:rPr>
        <w:t xml:space="preserve">L, Burge </w:t>
      </w:r>
      <w:r>
        <w:rPr>
          <w:color w:val="231F20"/>
          <w:spacing w:val="-11"/>
          <w:sz w:val="21"/>
        </w:rPr>
        <w:t xml:space="preserve">V, </w:t>
      </w:r>
      <w:r>
        <w:rPr>
          <w:color w:val="231F20"/>
          <w:spacing w:val="-3"/>
          <w:sz w:val="21"/>
        </w:rPr>
        <w:t>Lizarondo</w:t>
      </w:r>
      <w:r>
        <w:rPr>
          <w:color w:val="231F20"/>
          <w:spacing w:val="-17"/>
          <w:sz w:val="21"/>
        </w:rPr>
        <w:t xml:space="preserve"> </w:t>
      </w:r>
      <w:r>
        <w:rPr>
          <w:color w:val="231F20"/>
          <w:spacing w:val="-3"/>
          <w:sz w:val="21"/>
        </w:rPr>
        <w:t>L.</w:t>
      </w:r>
    </w:p>
    <w:p w14:paraId="51B65D6E" w14:textId="77777777" w:rsidR="00B6723A" w:rsidRDefault="00443E94">
      <w:pPr>
        <w:pStyle w:val="BodyText"/>
        <w:spacing w:line="259" w:lineRule="auto"/>
        <w:ind w:left="1147"/>
      </w:pPr>
      <w:r>
        <w:rPr>
          <w:color w:val="231F20"/>
          <w:spacing w:val="-3"/>
        </w:rPr>
        <w:t xml:space="preserve">Impact </w:t>
      </w:r>
      <w:r>
        <w:rPr>
          <w:color w:val="231F20"/>
        </w:rPr>
        <w:t xml:space="preserve">and </w:t>
      </w:r>
      <w:r>
        <w:rPr>
          <w:color w:val="231F20"/>
          <w:spacing w:val="-3"/>
        </w:rPr>
        <w:t xml:space="preserve">feasibility </w:t>
      </w:r>
      <w:r>
        <w:rPr>
          <w:color w:val="231F20"/>
        </w:rPr>
        <w:t xml:space="preserve">of the </w:t>
      </w:r>
      <w:r>
        <w:rPr>
          <w:color w:val="231F20"/>
          <w:spacing w:val="-3"/>
        </w:rPr>
        <w:t xml:space="preserve">Allied Health Professional Enhancement Program placements </w:t>
      </w:r>
      <w:r>
        <w:rPr>
          <w:color w:val="231F20"/>
        </w:rPr>
        <w:t xml:space="preserve">- </w:t>
      </w:r>
      <w:r>
        <w:rPr>
          <w:color w:val="231F20"/>
          <w:spacing w:val="-4"/>
        </w:rPr>
        <w:t xml:space="preserve">experiences </w:t>
      </w:r>
      <w:r>
        <w:rPr>
          <w:color w:val="231F20"/>
          <w:spacing w:val="-3"/>
        </w:rPr>
        <w:t xml:space="preserve">from rural and remote Queensland. Advances </w:t>
      </w:r>
      <w:r>
        <w:rPr>
          <w:color w:val="231F20"/>
        </w:rPr>
        <w:t xml:space="preserve">In </w:t>
      </w:r>
      <w:r>
        <w:rPr>
          <w:color w:val="231F20"/>
          <w:spacing w:val="-3"/>
        </w:rPr>
        <w:t xml:space="preserve">Medical Education </w:t>
      </w:r>
      <w:r>
        <w:rPr>
          <w:color w:val="231F20"/>
        </w:rPr>
        <w:t xml:space="preserve">And </w:t>
      </w:r>
      <w:r>
        <w:rPr>
          <w:color w:val="231F20"/>
          <w:spacing w:val="-3"/>
        </w:rPr>
        <w:t>Practice. 2016;7:41-8.</w:t>
      </w:r>
    </w:p>
    <w:p w14:paraId="5C2B1E76" w14:textId="77777777" w:rsidR="00B6723A" w:rsidRDefault="00443E94">
      <w:pPr>
        <w:pStyle w:val="ListParagraph"/>
        <w:numPr>
          <w:ilvl w:val="0"/>
          <w:numId w:val="2"/>
        </w:numPr>
        <w:tabs>
          <w:tab w:val="left" w:pos="1148"/>
        </w:tabs>
        <w:spacing w:before="164" w:line="259" w:lineRule="auto"/>
        <w:ind w:right="221"/>
        <w:jc w:val="left"/>
        <w:rPr>
          <w:sz w:val="21"/>
        </w:rPr>
      </w:pPr>
      <w:r>
        <w:rPr>
          <w:color w:val="231F20"/>
          <w:spacing w:val="-4"/>
          <w:sz w:val="21"/>
        </w:rPr>
        <w:t>Parkin</w:t>
      </w:r>
      <w:r>
        <w:rPr>
          <w:color w:val="231F20"/>
          <w:spacing w:val="-25"/>
          <w:sz w:val="21"/>
        </w:rPr>
        <w:t xml:space="preserve"> </w:t>
      </w:r>
      <w:r>
        <w:rPr>
          <w:color w:val="231F20"/>
          <w:sz w:val="21"/>
        </w:rPr>
        <w:t>AE,</w:t>
      </w:r>
      <w:r>
        <w:rPr>
          <w:color w:val="231F20"/>
          <w:spacing w:val="-24"/>
          <w:sz w:val="21"/>
        </w:rPr>
        <w:t xml:space="preserve"> </w:t>
      </w:r>
      <w:r>
        <w:rPr>
          <w:color w:val="231F20"/>
          <w:spacing w:val="-3"/>
          <w:sz w:val="21"/>
        </w:rPr>
        <w:t>McMahon</w:t>
      </w:r>
      <w:r>
        <w:rPr>
          <w:color w:val="231F20"/>
          <w:spacing w:val="-24"/>
          <w:sz w:val="21"/>
        </w:rPr>
        <w:t xml:space="preserve"> </w:t>
      </w:r>
      <w:r>
        <w:rPr>
          <w:color w:val="231F20"/>
          <w:sz w:val="21"/>
        </w:rPr>
        <w:t>S,</w:t>
      </w:r>
      <w:r>
        <w:rPr>
          <w:color w:val="231F20"/>
          <w:spacing w:val="-25"/>
          <w:sz w:val="21"/>
        </w:rPr>
        <w:t xml:space="preserve"> </w:t>
      </w:r>
      <w:r>
        <w:rPr>
          <w:color w:val="231F20"/>
          <w:spacing w:val="-3"/>
          <w:sz w:val="21"/>
        </w:rPr>
        <w:t>Upfield</w:t>
      </w:r>
      <w:r>
        <w:rPr>
          <w:color w:val="231F20"/>
          <w:spacing w:val="-24"/>
          <w:sz w:val="21"/>
        </w:rPr>
        <w:t xml:space="preserve"> </w:t>
      </w:r>
      <w:r>
        <w:rPr>
          <w:color w:val="231F20"/>
          <w:sz w:val="21"/>
        </w:rPr>
        <w:t>N,</w:t>
      </w:r>
      <w:r>
        <w:rPr>
          <w:color w:val="231F20"/>
          <w:spacing w:val="-24"/>
          <w:sz w:val="21"/>
        </w:rPr>
        <w:t xml:space="preserve"> </w:t>
      </w:r>
      <w:r>
        <w:rPr>
          <w:color w:val="231F20"/>
          <w:spacing w:val="-3"/>
          <w:sz w:val="21"/>
        </w:rPr>
        <w:t>Copley</w:t>
      </w:r>
      <w:r>
        <w:rPr>
          <w:color w:val="231F20"/>
          <w:spacing w:val="-25"/>
          <w:sz w:val="21"/>
        </w:rPr>
        <w:t xml:space="preserve"> </w:t>
      </w:r>
      <w:r>
        <w:rPr>
          <w:color w:val="231F20"/>
          <w:spacing w:val="-5"/>
          <w:sz w:val="21"/>
        </w:rPr>
        <w:t xml:space="preserve">J, </w:t>
      </w:r>
      <w:r>
        <w:rPr>
          <w:color w:val="231F20"/>
          <w:spacing w:val="-3"/>
          <w:sz w:val="21"/>
        </w:rPr>
        <w:t>Hollands</w:t>
      </w:r>
      <w:r>
        <w:rPr>
          <w:color w:val="231F20"/>
          <w:spacing w:val="-10"/>
          <w:sz w:val="21"/>
        </w:rPr>
        <w:t xml:space="preserve"> </w:t>
      </w:r>
      <w:r>
        <w:rPr>
          <w:color w:val="231F20"/>
          <w:spacing w:val="-3"/>
          <w:sz w:val="21"/>
        </w:rPr>
        <w:t>K.</w:t>
      </w:r>
    </w:p>
    <w:p w14:paraId="7D3C80C3" w14:textId="77777777" w:rsidR="00B6723A" w:rsidRDefault="00443E94">
      <w:pPr>
        <w:pStyle w:val="BodyText"/>
        <w:spacing w:line="259" w:lineRule="auto"/>
        <w:ind w:left="1147"/>
      </w:pPr>
      <w:r>
        <w:rPr>
          <w:color w:val="231F20"/>
          <w:spacing w:val="-5"/>
        </w:rPr>
        <w:t xml:space="preserve">Work </w:t>
      </w:r>
      <w:r>
        <w:rPr>
          <w:color w:val="231F20"/>
          <w:spacing w:val="-4"/>
        </w:rPr>
        <w:t xml:space="preserve">experience </w:t>
      </w:r>
      <w:r>
        <w:rPr>
          <w:color w:val="231F20"/>
          <w:spacing w:val="-3"/>
        </w:rPr>
        <w:t xml:space="preserve">program </w:t>
      </w:r>
      <w:r>
        <w:rPr>
          <w:color w:val="231F20"/>
        </w:rPr>
        <w:t xml:space="preserve">at a </w:t>
      </w:r>
      <w:r>
        <w:rPr>
          <w:color w:val="231F20"/>
          <w:spacing w:val="-3"/>
        </w:rPr>
        <w:t xml:space="preserve">metropolitan paediatric hospital: assisting rural and metropolitan allied health professionals </w:t>
      </w:r>
      <w:r>
        <w:rPr>
          <w:color w:val="231F20"/>
          <w:spacing w:val="-5"/>
        </w:rPr>
        <w:t>exchange</w:t>
      </w:r>
      <w:r>
        <w:rPr>
          <w:color w:val="231F20"/>
          <w:spacing w:val="-20"/>
        </w:rPr>
        <w:t xml:space="preserve"> </w:t>
      </w:r>
      <w:r>
        <w:rPr>
          <w:color w:val="231F20"/>
          <w:spacing w:val="-3"/>
        </w:rPr>
        <w:t>clinical</w:t>
      </w:r>
      <w:r>
        <w:rPr>
          <w:color w:val="231F20"/>
          <w:spacing w:val="-20"/>
        </w:rPr>
        <w:t xml:space="preserve"> </w:t>
      </w:r>
      <w:r>
        <w:rPr>
          <w:color w:val="231F20"/>
          <w:spacing w:val="-3"/>
        </w:rPr>
        <w:t>skills.</w:t>
      </w:r>
      <w:r>
        <w:rPr>
          <w:color w:val="231F20"/>
          <w:spacing w:val="-20"/>
        </w:rPr>
        <w:t xml:space="preserve"> </w:t>
      </w:r>
      <w:r>
        <w:rPr>
          <w:color w:val="231F20"/>
        </w:rPr>
        <w:t>The</w:t>
      </w:r>
      <w:r>
        <w:rPr>
          <w:color w:val="231F20"/>
          <w:spacing w:val="-20"/>
        </w:rPr>
        <w:t xml:space="preserve"> </w:t>
      </w:r>
      <w:r>
        <w:rPr>
          <w:color w:val="231F20"/>
          <w:spacing w:val="-3"/>
        </w:rPr>
        <w:t>Australian</w:t>
      </w:r>
      <w:r>
        <w:rPr>
          <w:color w:val="231F20"/>
          <w:spacing w:val="-20"/>
        </w:rPr>
        <w:t xml:space="preserve"> </w:t>
      </w:r>
      <w:r>
        <w:rPr>
          <w:color w:val="231F20"/>
          <w:spacing w:val="-3"/>
        </w:rPr>
        <w:t xml:space="preserve">Journal </w:t>
      </w:r>
      <w:r>
        <w:rPr>
          <w:color w:val="231F20"/>
        </w:rPr>
        <w:t xml:space="preserve">Of </w:t>
      </w:r>
      <w:r>
        <w:rPr>
          <w:color w:val="231F20"/>
          <w:spacing w:val="-3"/>
        </w:rPr>
        <w:t>Rural Health.</w:t>
      </w:r>
      <w:r>
        <w:rPr>
          <w:color w:val="231F20"/>
          <w:spacing w:val="-37"/>
        </w:rPr>
        <w:t xml:space="preserve"> </w:t>
      </w:r>
      <w:r>
        <w:rPr>
          <w:color w:val="231F20"/>
          <w:spacing w:val="-3"/>
        </w:rPr>
        <w:t>2001;9(6):297-303.</w:t>
      </w:r>
    </w:p>
    <w:p w14:paraId="1524A843" w14:textId="77777777" w:rsidR="00B6723A" w:rsidRDefault="00443E94">
      <w:pPr>
        <w:pStyle w:val="ListParagraph"/>
        <w:numPr>
          <w:ilvl w:val="0"/>
          <w:numId w:val="2"/>
        </w:numPr>
        <w:tabs>
          <w:tab w:val="left" w:pos="1148"/>
        </w:tabs>
        <w:spacing w:before="165" w:line="259" w:lineRule="auto"/>
        <w:ind w:right="774"/>
        <w:jc w:val="left"/>
        <w:rPr>
          <w:sz w:val="21"/>
        </w:rPr>
      </w:pPr>
      <w:r>
        <w:rPr>
          <w:color w:val="231F20"/>
          <w:spacing w:val="-3"/>
          <w:sz w:val="21"/>
        </w:rPr>
        <w:t>Blayden</w:t>
      </w:r>
      <w:r>
        <w:rPr>
          <w:color w:val="231F20"/>
          <w:spacing w:val="-26"/>
          <w:sz w:val="21"/>
        </w:rPr>
        <w:t xml:space="preserve"> </w:t>
      </w:r>
      <w:r>
        <w:rPr>
          <w:color w:val="231F20"/>
          <w:sz w:val="21"/>
        </w:rPr>
        <w:t>C,</w:t>
      </w:r>
      <w:r>
        <w:rPr>
          <w:color w:val="231F20"/>
          <w:spacing w:val="-26"/>
          <w:sz w:val="21"/>
        </w:rPr>
        <w:t xml:space="preserve"> </w:t>
      </w:r>
      <w:r>
        <w:rPr>
          <w:color w:val="231F20"/>
          <w:spacing w:val="-3"/>
          <w:sz w:val="21"/>
        </w:rPr>
        <w:t>Hughes</w:t>
      </w:r>
      <w:r>
        <w:rPr>
          <w:color w:val="231F20"/>
          <w:spacing w:val="-26"/>
          <w:sz w:val="21"/>
        </w:rPr>
        <w:t xml:space="preserve"> </w:t>
      </w:r>
      <w:r>
        <w:rPr>
          <w:color w:val="231F20"/>
          <w:sz w:val="21"/>
        </w:rPr>
        <w:t>S,</w:t>
      </w:r>
      <w:r>
        <w:rPr>
          <w:color w:val="231F20"/>
          <w:spacing w:val="-26"/>
          <w:sz w:val="21"/>
        </w:rPr>
        <w:t xml:space="preserve"> </w:t>
      </w:r>
      <w:r>
        <w:rPr>
          <w:color w:val="231F20"/>
          <w:spacing w:val="-3"/>
          <w:sz w:val="21"/>
        </w:rPr>
        <w:t>Nicol</w:t>
      </w:r>
      <w:r>
        <w:rPr>
          <w:color w:val="231F20"/>
          <w:spacing w:val="-26"/>
          <w:sz w:val="21"/>
        </w:rPr>
        <w:t xml:space="preserve"> </w:t>
      </w:r>
      <w:r>
        <w:rPr>
          <w:color w:val="231F20"/>
          <w:spacing w:val="-5"/>
          <w:sz w:val="21"/>
        </w:rPr>
        <w:t>J,</w:t>
      </w:r>
      <w:r>
        <w:rPr>
          <w:color w:val="231F20"/>
          <w:spacing w:val="-26"/>
          <w:sz w:val="21"/>
        </w:rPr>
        <w:t xml:space="preserve"> </w:t>
      </w:r>
      <w:r>
        <w:rPr>
          <w:color w:val="231F20"/>
          <w:spacing w:val="-3"/>
          <w:sz w:val="21"/>
        </w:rPr>
        <w:t>Sims</w:t>
      </w:r>
      <w:r>
        <w:rPr>
          <w:color w:val="231F20"/>
          <w:spacing w:val="-26"/>
          <w:sz w:val="21"/>
        </w:rPr>
        <w:t xml:space="preserve"> </w:t>
      </w:r>
      <w:r>
        <w:rPr>
          <w:color w:val="231F20"/>
          <w:spacing w:val="-3"/>
          <w:sz w:val="21"/>
        </w:rPr>
        <w:t>S, Hubbard</w:t>
      </w:r>
      <w:r>
        <w:rPr>
          <w:color w:val="231F20"/>
          <w:spacing w:val="-10"/>
          <w:sz w:val="21"/>
        </w:rPr>
        <w:t xml:space="preserve"> </w:t>
      </w:r>
      <w:r>
        <w:rPr>
          <w:color w:val="231F20"/>
          <w:spacing w:val="-4"/>
          <w:sz w:val="21"/>
        </w:rPr>
        <w:t>IJ.</w:t>
      </w:r>
    </w:p>
    <w:p w14:paraId="3A57C9B6" w14:textId="77777777" w:rsidR="00B6723A" w:rsidRDefault="00443E94">
      <w:pPr>
        <w:pStyle w:val="BodyText"/>
        <w:spacing w:line="259" w:lineRule="auto"/>
        <w:ind w:left="1147" w:right="6"/>
      </w:pPr>
      <w:r>
        <w:rPr>
          <w:color w:val="231F20"/>
          <w:spacing w:val="-3"/>
        </w:rPr>
        <w:t xml:space="preserve">Using secondments </w:t>
      </w:r>
      <w:r>
        <w:rPr>
          <w:color w:val="231F20"/>
        </w:rPr>
        <w:t xml:space="preserve">in </w:t>
      </w:r>
      <w:r>
        <w:rPr>
          <w:color w:val="231F20"/>
          <w:spacing w:val="-3"/>
        </w:rPr>
        <w:t xml:space="preserve">tertiary health facilities </w:t>
      </w:r>
      <w:r>
        <w:rPr>
          <w:color w:val="231F20"/>
        </w:rPr>
        <w:t xml:space="preserve">to </w:t>
      </w:r>
      <w:r>
        <w:rPr>
          <w:color w:val="231F20"/>
          <w:spacing w:val="-3"/>
        </w:rPr>
        <w:t xml:space="preserve">build paediatric </w:t>
      </w:r>
      <w:r>
        <w:rPr>
          <w:color w:val="231F20"/>
          <w:spacing w:val="-4"/>
        </w:rPr>
        <w:t xml:space="preserve">expertise </w:t>
      </w:r>
      <w:r>
        <w:rPr>
          <w:color w:val="231F20"/>
        </w:rPr>
        <w:t xml:space="preserve">in </w:t>
      </w:r>
      <w:r>
        <w:rPr>
          <w:color w:val="231F20"/>
          <w:spacing w:val="-3"/>
        </w:rPr>
        <w:t xml:space="preserve">allied health professionals working </w:t>
      </w:r>
      <w:r>
        <w:rPr>
          <w:color w:val="231F20"/>
        </w:rPr>
        <w:t xml:space="preserve">in </w:t>
      </w:r>
      <w:r>
        <w:rPr>
          <w:color w:val="231F20"/>
          <w:spacing w:val="-3"/>
        </w:rPr>
        <w:t xml:space="preserve">rural </w:t>
      </w:r>
      <w:r>
        <w:rPr>
          <w:color w:val="231F20"/>
        </w:rPr>
        <w:t xml:space="preserve">New </w:t>
      </w:r>
      <w:r>
        <w:rPr>
          <w:color w:val="231F20"/>
          <w:spacing w:val="-3"/>
        </w:rPr>
        <w:t xml:space="preserve">South </w:t>
      </w:r>
      <w:r>
        <w:rPr>
          <w:color w:val="231F20"/>
          <w:spacing w:val="-4"/>
        </w:rPr>
        <w:t>Wales.</w:t>
      </w:r>
      <w:r>
        <w:rPr>
          <w:color w:val="231F20"/>
          <w:spacing w:val="-27"/>
        </w:rPr>
        <w:t xml:space="preserve"> </w:t>
      </w:r>
      <w:r>
        <w:rPr>
          <w:color w:val="231F20"/>
        </w:rPr>
        <w:t>The</w:t>
      </w:r>
      <w:r>
        <w:rPr>
          <w:color w:val="231F20"/>
          <w:spacing w:val="-27"/>
        </w:rPr>
        <w:t xml:space="preserve"> </w:t>
      </w:r>
      <w:r>
        <w:rPr>
          <w:color w:val="231F20"/>
          <w:spacing w:val="-3"/>
        </w:rPr>
        <w:t>Australian</w:t>
      </w:r>
      <w:r>
        <w:rPr>
          <w:color w:val="231F20"/>
          <w:spacing w:val="-27"/>
        </w:rPr>
        <w:t xml:space="preserve"> </w:t>
      </w:r>
      <w:r>
        <w:rPr>
          <w:color w:val="231F20"/>
          <w:spacing w:val="-3"/>
        </w:rPr>
        <w:t>Journal</w:t>
      </w:r>
      <w:r>
        <w:rPr>
          <w:color w:val="231F20"/>
          <w:spacing w:val="-26"/>
        </w:rPr>
        <w:t xml:space="preserve"> </w:t>
      </w:r>
      <w:r>
        <w:rPr>
          <w:color w:val="231F20"/>
        </w:rPr>
        <w:t>Of</w:t>
      </w:r>
      <w:r>
        <w:rPr>
          <w:color w:val="231F20"/>
          <w:spacing w:val="-27"/>
        </w:rPr>
        <w:t xml:space="preserve"> </w:t>
      </w:r>
      <w:r>
        <w:rPr>
          <w:color w:val="231F20"/>
          <w:spacing w:val="-3"/>
        </w:rPr>
        <w:t>Rural</w:t>
      </w:r>
      <w:r>
        <w:rPr>
          <w:color w:val="231F20"/>
          <w:spacing w:val="-27"/>
        </w:rPr>
        <w:t xml:space="preserve"> </w:t>
      </w:r>
      <w:r>
        <w:rPr>
          <w:color w:val="231F20"/>
          <w:spacing w:val="-3"/>
        </w:rPr>
        <w:t>Health. 2017;25(6):376-81.</w:t>
      </w:r>
    </w:p>
    <w:p w14:paraId="54E22DDF" w14:textId="77777777" w:rsidR="00B6723A" w:rsidRDefault="00443E94">
      <w:pPr>
        <w:pStyle w:val="ListParagraph"/>
        <w:numPr>
          <w:ilvl w:val="0"/>
          <w:numId w:val="2"/>
        </w:numPr>
        <w:tabs>
          <w:tab w:val="left" w:pos="1147"/>
          <w:tab w:val="left" w:pos="1148"/>
        </w:tabs>
        <w:spacing w:before="164"/>
        <w:ind w:hanging="455"/>
        <w:jc w:val="left"/>
        <w:rPr>
          <w:sz w:val="21"/>
        </w:rPr>
      </w:pPr>
      <w:r>
        <w:rPr>
          <w:color w:val="231F20"/>
          <w:spacing w:val="-4"/>
          <w:sz w:val="21"/>
        </w:rPr>
        <w:t xml:space="preserve">Bourke </w:t>
      </w:r>
      <w:r>
        <w:rPr>
          <w:color w:val="231F20"/>
          <w:sz w:val="21"/>
        </w:rPr>
        <w:t xml:space="preserve">L, </w:t>
      </w:r>
      <w:r>
        <w:rPr>
          <w:color w:val="231F20"/>
          <w:spacing w:val="-4"/>
          <w:sz w:val="21"/>
        </w:rPr>
        <w:t xml:space="preserve">Waite </w:t>
      </w:r>
      <w:r>
        <w:rPr>
          <w:color w:val="231F20"/>
          <w:sz w:val="21"/>
        </w:rPr>
        <w:t>C,</w:t>
      </w:r>
      <w:r>
        <w:rPr>
          <w:color w:val="231F20"/>
          <w:spacing w:val="-43"/>
          <w:sz w:val="21"/>
        </w:rPr>
        <w:t xml:space="preserve"> </w:t>
      </w:r>
      <w:r>
        <w:rPr>
          <w:color w:val="231F20"/>
          <w:spacing w:val="-4"/>
          <w:sz w:val="21"/>
        </w:rPr>
        <w:t xml:space="preserve">Wright </w:t>
      </w:r>
      <w:r>
        <w:rPr>
          <w:color w:val="231F20"/>
          <w:spacing w:val="-5"/>
          <w:sz w:val="21"/>
        </w:rPr>
        <w:t>J.</w:t>
      </w:r>
    </w:p>
    <w:p w14:paraId="0406AD4A" w14:textId="77777777" w:rsidR="00B6723A" w:rsidRDefault="00443E94">
      <w:pPr>
        <w:pStyle w:val="BodyText"/>
        <w:spacing w:before="19" w:line="259" w:lineRule="auto"/>
        <w:ind w:left="1147"/>
      </w:pPr>
      <w:r>
        <w:rPr>
          <w:color w:val="231F20"/>
          <w:spacing w:val="-3"/>
        </w:rPr>
        <w:t xml:space="preserve">Mentoring </w:t>
      </w:r>
      <w:r>
        <w:rPr>
          <w:color w:val="231F20"/>
        </w:rPr>
        <w:t xml:space="preserve">as a </w:t>
      </w:r>
      <w:r>
        <w:rPr>
          <w:color w:val="231F20"/>
          <w:spacing w:val="-3"/>
        </w:rPr>
        <w:t xml:space="preserve">retention strategy </w:t>
      </w:r>
      <w:r>
        <w:rPr>
          <w:color w:val="231F20"/>
        </w:rPr>
        <w:t xml:space="preserve">to </w:t>
      </w:r>
      <w:r>
        <w:rPr>
          <w:color w:val="231F20"/>
          <w:spacing w:val="-3"/>
        </w:rPr>
        <w:t xml:space="preserve">sustain </w:t>
      </w:r>
      <w:r>
        <w:rPr>
          <w:color w:val="231F20"/>
        </w:rPr>
        <w:t xml:space="preserve">the </w:t>
      </w:r>
      <w:r>
        <w:rPr>
          <w:color w:val="231F20"/>
          <w:spacing w:val="-3"/>
        </w:rPr>
        <w:t xml:space="preserve">rural </w:t>
      </w:r>
      <w:r>
        <w:rPr>
          <w:color w:val="231F20"/>
        </w:rPr>
        <w:t xml:space="preserve">and </w:t>
      </w:r>
      <w:r>
        <w:rPr>
          <w:color w:val="231F20"/>
          <w:spacing w:val="-3"/>
        </w:rPr>
        <w:t>remote health workforce.</w:t>
      </w:r>
    </w:p>
    <w:p w14:paraId="0F32AB3B" w14:textId="77777777" w:rsidR="00B6723A" w:rsidRDefault="00443E94">
      <w:pPr>
        <w:pStyle w:val="BodyText"/>
        <w:spacing w:line="259" w:lineRule="auto"/>
        <w:ind w:left="1147" w:right="645"/>
      </w:pPr>
      <w:r>
        <w:rPr>
          <w:color w:val="231F20"/>
        </w:rPr>
        <w:t>The</w:t>
      </w:r>
      <w:r>
        <w:rPr>
          <w:color w:val="231F20"/>
          <w:spacing w:val="-25"/>
        </w:rPr>
        <w:t xml:space="preserve"> </w:t>
      </w:r>
      <w:r>
        <w:rPr>
          <w:color w:val="231F20"/>
          <w:spacing w:val="-3"/>
        </w:rPr>
        <w:t>Australian</w:t>
      </w:r>
      <w:r>
        <w:rPr>
          <w:color w:val="231F20"/>
          <w:spacing w:val="-24"/>
        </w:rPr>
        <w:t xml:space="preserve"> </w:t>
      </w:r>
      <w:r>
        <w:rPr>
          <w:color w:val="231F20"/>
          <w:spacing w:val="-3"/>
        </w:rPr>
        <w:t>Journal</w:t>
      </w:r>
      <w:r>
        <w:rPr>
          <w:color w:val="231F20"/>
          <w:spacing w:val="-24"/>
        </w:rPr>
        <w:t xml:space="preserve"> </w:t>
      </w:r>
      <w:r>
        <w:rPr>
          <w:color w:val="231F20"/>
        </w:rPr>
        <w:t>Of</w:t>
      </w:r>
      <w:r>
        <w:rPr>
          <w:color w:val="231F20"/>
          <w:spacing w:val="-25"/>
        </w:rPr>
        <w:t xml:space="preserve"> </w:t>
      </w:r>
      <w:r>
        <w:rPr>
          <w:color w:val="231F20"/>
          <w:spacing w:val="-3"/>
        </w:rPr>
        <w:t>Rural</w:t>
      </w:r>
      <w:r>
        <w:rPr>
          <w:color w:val="231F20"/>
          <w:spacing w:val="-24"/>
        </w:rPr>
        <w:t xml:space="preserve"> </w:t>
      </w:r>
      <w:r>
        <w:rPr>
          <w:color w:val="231F20"/>
          <w:spacing w:val="-3"/>
        </w:rPr>
        <w:t xml:space="preserve">Health. </w:t>
      </w:r>
      <w:r>
        <w:rPr>
          <w:color w:val="231F20"/>
          <w:spacing w:val="-5"/>
        </w:rPr>
        <w:t>2014;22(1):2-7.</w:t>
      </w:r>
    </w:p>
    <w:p w14:paraId="25DFA484" w14:textId="77777777" w:rsidR="00B6723A" w:rsidRDefault="00443E94">
      <w:pPr>
        <w:pStyle w:val="ListParagraph"/>
        <w:numPr>
          <w:ilvl w:val="0"/>
          <w:numId w:val="2"/>
        </w:numPr>
        <w:tabs>
          <w:tab w:val="left" w:pos="1148"/>
        </w:tabs>
        <w:spacing w:before="167"/>
        <w:ind w:hanging="455"/>
        <w:jc w:val="left"/>
        <w:rPr>
          <w:sz w:val="21"/>
        </w:rPr>
      </w:pPr>
      <w:r>
        <w:rPr>
          <w:color w:val="231F20"/>
          <w:sz w:val="21"/>
        </w:rPr>
        <w:t>Foo</w:t>
      </w:r>
      <w:r>
        <w:rPr>
          <w:color w:val="231F20"/>
          <w:spacing w:val="-27"/>
          <w:sz w:val="21"/>
        </w:rPr>
        <w:t xml:space="preserve"> </w:t>
      </w:r>
      <w:r>
        <w:rPr>
          <w:color w:val="231F20"/>
          <w:spacing w:val="-5"/>
          <w:sz w:val="21"/>
        </w:rPr>
        <w:t>J,</w:t>
      </w:r>
      <w:r>
        <w:rPr>
          <w:color w:val="231F20"/>
          <w:spacing w:val="-27"/>
          <w:sz w:val="21"/>
        </w:rPr>
        <w:t xml:space="preserve"> </w:t>
      </w:r>
      <w:r>
        <w:rPr>
          <w:color w:val="231F20"/>
          <w:spacing w:val="-3"/>
          <w:sz w:val="21"/>
        </w:rPr>
        <w:t>Storr</w:t>
      </w:r>
      <w:r>
        <w:rPr>
          <w:color w:val="231F20"/>
          <w:spacing w:val="-27"/>
          <w:sz w:val="21"/>
        </w:rPr>
        <w:t xml:space="preserve"> </w:t>
      </w:r>
      <w:r>
        <w:rPr>
          <w:color w:val="231F20"/>
          <w:sz w:val="21"/>
        </w:rPr>
        <w:t>M,</w:t>
      </w:r>
      <w:r>
        <w:rPr>
          <w:color w:val="231F20"/>
          <w:spacing w:val="-27"/>
          <w:sz w:val="21"/>
        </w:rPr>
        <w:t xml:space="preserve"> </w:t>
      </w:r>
      <w:r>
        <w:rPr>
          <w:color w:val="231F20"/>
          <w:spacing w:val="-3"/>
          <w:sz w:val="21"/>
        </w:rPr>
        <w:t>Maloney</w:t>
      </w:r>
      <w:r>
        <w:rPr>
          <w:color w:val="231F20"/>
          <w:spacing w:val="-27"/>
          <w:sz w:val="21"/>
        </w:rPr>
        <w:t xml:space="preserve"> </w:t>
      </w:r>
      <w:r>
        <w:rPr>
          <w:color w:val="231F20"/>
          <w:spacing w:val="-3"/>
          <w:sz w:val="21"/>
        </w:rPr>
        <w:t>S.</w:t>
      </w:r>
    </w:p>
    <w:p w14:paraId="0FB72AA2" w14:textId="77777777" w:rsidR="00B6723A" w:rsidRDefault="00443E94">
      <w:pPr>
        <w:pStyle w:val="BodyText"/>
        <w:spacing w:before="18" w:line="259" w:lineRule="auto"/>
        <w:ind w:left="1147" w:right="154"/>
      </w:pPr>
      <w:r>
        <w:rPr>
          <w:color w:val="231F20"/>
        </w:rPr>
        <w:t xml:space="preserve">The </w:t>
      </w:r>
      <w:r>
        <w:rPr>
          <w:color w:val="231F20"/>
          <w:spacing w:val="-3"/>
        </w:rPr>
        <w:t xml:space="preserve">characteristics </w:t>
      </w:r>
      <w:r>
        <w:rPr>
          <w:color w:val="231F20"/>
        </w:rPr>
        <w:t xml:space="preserve">and </w:t>
      </w:r>
      <w:r>
        <w:rPr>
          <w:color w:val="231F20"/>
          <w:spacing w:val="-4"/>
        </w:rPr>
        <w:t xml:space="preserve">experiences </w:t>
      </w:r>
      <w:r>
        <w:rPr>
          <w:color w:val="231F20"/>
          <w:spacing w:val="-3"/>
        </w:rPr>
        <w:t>of international physiotherapy graduates seeking</w:t>
      </w:r>
      <w:r>
        <w:rPr>
          <w:color w:val="231F20"/>
          <w:spacing w:val="-12"/>
        </w:rPr>
        <w:t xml:space="preserve"> </w:t>
      </w:r>
      <w:r>
        <w:rPr>
          <w:color w:val="231F20"/>
          <w:spacing w:val="-3"/>
        </w:rPr>
        <w:t>registration</w:t>
      </w:r>
      <w:r>
        <w:rPr>
          <w:color w:val="231F20"/>
          <w:spacing w:val="-12"/>
        </w:rPr>
        <w:t xml:space="preserve"> </w:t>
      </w:r>
      <w:r>
        <w:rPr>
          <w:color w:val="231F20"/>
        </w:rPr>
        <w:t>to</w:t>
      </w:r>
      <w:r>
        <w:rPr>
          <w:color w:val="231F20"/>
          <w:spacing w:val="-11"/>
        </w:rPr>
        <w:t xml:space="preserve"> </w:t>
      </w:r>
      <w:r>
        <w:rPr>
          <w:color w:val="231F20"/>
          <w:spacing w:val="-3"/>
        </w:rPr>
        <w:t>practise</w:t>
      </w:r>
      <w:r>
        <w:rPr>
          <w:color w:val="231F20"/>
          <w:spacing w:val="-12"/>
        </w:rPr>
        <w:t xml:space="preserve"> </w:t>
      </w:r>
      <w:r>
        <w:rPr>
          <w:color w:val="231F20"/>
        </w:rPr>
        <w:t>in</w:t>
      </w:r>
      <w:r>
        <w:rPr>
          <w:color w:val="231F20"/>
          <w:spacing w:val="-11"/>
        </w:rPr>
        <w:t xml:space="preserve"> </w:t>
      </w:r>
      <w:r>
        <w:rPr>
          <w:color w:val="231F20"/>
          <w:spacing w:val="-4"/>
        </w:rPr>
        <w:t xml:space="preserve">Australia. </w:t>
      </w:r>
      <w:r>
        <w:rPr>
          <w:color w:val="231F20"/>
        </w:rPr>
        <w:t>New</w:t>
      </w:r>
      <w:r>
        <w:rPr>
          <w:color w:val="231F20"/>
          <w:spacing w:val="-14"/>
        </w:rPr>
        <w:t xml:space="preserve"> </w:t>
      </w:r>
      <w:r>
        <w:rPr>
          <w:color w:val="231F20"/>
          <w:spacing w:val="-3"/>
        </w:rPr>
        <w:t>Zealand</w:t>
      </w:r>
      <w:r>
        <w:rPr>
          <w:color w:val="231F20"/>
          <w:spacing w:val="-13"/>
        </w:rPr>
        <w:t xml:space="preserve"> </w:t>
      </w:r>
      <w:r>
        <w:rPr>
          <w:color w:val="231F20"/>
          <w:spacing w:val="-3"/>
        </w:rPr>
        <w:t>Journal</w:t>
      </w:r>
      <w:r>
        <w:rPr>
          <w:color w:val="231F20"/>
          <w:spacing w:val="-13"/>
        </w:rPr>
        <w:t xml:space="preserve"> </w:t>
      </w:r>
      <w:r>
        <w:rPr>
          <w:color w:val="231F20"/>
        </w:rPr>
        <w:t>of</w:t>
      </w:r>
      <w:r>
        <w:rPr>
          <w:color w:val="231F20"/>
          <w:spacing w:val="-14"/>
        </w:rPr>
        <w:t xml:space="preserve"> </w:t>
      </w:r>
      <w:r>
        <w:rPr>
          <w:color w:val="231F20"/>
          <w:spacing w:val="-4"/>
        </w:rPr>
        <w:t>Physiotherapy.</w:t>
      </w:r>
    </w:p>
    <w:p w14:paraId="00EB31B1" w14:textId="77777777" w:rsidR="00B6723A" w:rsidRDefault="00443E94">
      <w:pPr>
        <w:pStyle w:val="BodyText"/>
        <w:spacing w:line="238" w:lineRule="exact"/>
        <w:ind w:left="1147"/>
      </w:pPr>
      <w:r>
        <w:rPr>
          <w:color w:val="231F20"/>
        </w:rPr>
        <w:t>2017;45(3):135-42.</w:t>
      </w:r>
    </w:p>
    <w:p w14:paraId="59DE068D" w14:textId="77777777" w:rsidR="00B6723A" w:rsidRDefault="00443E94">
      <w:pPr>
        <w:pStyle w:val="ListParagraph"/>
        <w:numPr>
          <w:ilvl w:val="0"/>
          <w:numId w:val="2"/>
        </w:numPr>
        <w:tabs>
          <w:tab w:val="left" w:pos="1148"/>
        </w:tabs>
        <w:spacing w:before="189"/>
        <w:ind w:hanging="455"/>
        <w:jc w:val="left"/>
        <w:rPr>
          <w:sz w:val="21"/>
        </w:rPr>
      </w:pPr>
      <w:r>
        <w:rPr>
          <w:color w:val="231F20"/>
          <w:spacing w:val="-3"/>
          <w:sz w:val="21"/>
        </w:rPr>
        <w:t>Devine</w:t>
      </w:r>
      <w:r>
        <w:rPr>
          <w:color w:val="231F20"/>
          <w:spacing w:val="-14"/>
          <w:sz w:val="21"/>
        </w:rPr>
        <w:t xml:space="preserve"> </w:t>
      </w:r>
      <w:r>
        <w:rPr>
          <w:color w:val="231F20"/>
          <w:sz w:val="21"/>
        </w:rPr>
        <w:t>SG,</w:t>
      </w:r>
      <w:r>
        <w:rPr>
          <w:color w:val="231F20"/>
          <w:spacing w:val="-13"/>
          <w:sz w:val="21"/>
        </w:rPr>
        <w:t xml:space="preserve"> </w:t>
      </w:r>
      <w:r>
        <w:rPr>
          <w:color w:val="231F20"/>
          <w:spacing w:val="-3"/>
          <w:sz w:val="21"/>
        </w:rPr>
        <w:t>Williams</w:t>
      </w:r>
      <w:r>
        <w:rPr>
          <w:color w:val="231F20"/>
          <w:spacing w:val="-13"/>
          <w:sz w:val="21"/>
        </w:rPr>
        <w:t xml:space="preserve"> </w:t>
      </w:r>
      <w:r>
        <w:rPr>
          <w:color w:val="231F20"/>
          <w:sz w:val="21"/>
        </w:rPr>
        <w:t>G,</w:t>
      </w:r>
      <w:r>
        <w:rPr>
          <w:color w:val="231F20"/>
          <w:spacing w:val="-13"/>
          <w:sz w:val="21"/>
        </w:rPr>
        <w:t xml:space="preserve"> </w:t>
      </w:r>
      <w:r>
        <w:rPr>
          <w:color w:val="231F20"/>
          <w:spacing w:val="-3"/>
          <w:sz w:val="21"/>
        </w:rPr>
        <w:t>Nielsen</w:t>
      </w:r>
      <w:r>
        <w:rPr>
          <w:color w:val="231F20"/>
          <w:spacing w:val="-13"/>
          <w:sz w:val="21"/>
        </w:rPr>
        <w:t xml:space="preserve"> </w:t>
      </w:r>
      <w:r>
        <w:rPr>
          <w:color w:val="231F20"/>
          <w:spacing w:val="-3"/>
          <w:sz w:val="21"/>
        </w:rPr>
        <w:t>I.</w:t>
      </w:r>
    </w:p>
    <w:p w14:paraId="35AE325B" w14:textId="77777777" w:rsidR="00B6723A" w:rsidRDefault="00443E94">
      <w:pPr>
        <w:pStyle w:val="BodyText"/>
        <w:spacing w:before="18" w:line="259" w:lineRule="auto"/>
        <w:ind w:left="1147" w:right="281"/>
      </w:pPr>
      <w:r>
        <w:rPr>
          <w:color w:val="231F20"/>
          <w:spacing w:val="-3"/>
        </w:rPr>
        <w:t xml:space="preserve">Rural Allied Health Scholarships: </w:t>
      </w:r>
      <w:r>
        <w:rPr>
          <w:color w:val="231F20"/>
        </w:rPr>
        <w:t xml:space="preserve">do </w:t>
      </w:r>
      <w:r>
        <w:rPr>
          <w:color w:val="231F20"/>
          <w:spacing w:val="-3"/>
        </w:rPr>
        <w:t xml:space="preserve">they </w:t>
      </w:r>
      <w:r>
        <w:rPr>
          <w:color w:val="231F20"/>
          <w:spacing w:val="-4"/>
        </w:rPr>
        <w:t>make</w:t>
      </w:r>
      <w:r>
        <w:rPr>
          <w:color w:val="231F20"/>
          <w:spacing w:val="-21"/>
        </w:rPr>
        <w:t xml:space="preserve"> </w:t>
      </w:r>
      <w:r>
        <w:rPr>
          <w:color w:val="231F20"/>
        </w:rPr>
        <w:t>a</w:t>
      </w:r>
      <w:r>
        <w:rPr>
          <w:color w:val="231F20"/>
          <w:spacing w:val="-21"/>
        </w:rPr>
        <w:t xml:space="preserve"> </w:t>
      </w:r>
      <w:r>
        <w:rPr>
          <w:color w:val="231F20"/>
          <w:spacing w:val="-4"/>
        </w:rPr>
        <w:t>difference?</w:t>
      </w:r>
      <w:r>
        <w:rPr>
          <w:color w:val="231F20"/>
          <w:spacing w:val="-21"/>
        </w:rPr>
        <w:t xml:space="preserve"> </w:t>
      </w:r>
      <w:r>
        <w:rPr>
          <w:color w:val="231F20"/>
          <w:spacing w:val="-3"/>
        </w:rPr>
        <w:t>Rural</w:t>
      </w:r>
      <w:r>
        <w:rPr>
          <w:color w:val="231F20"/>
          <w:spacing w:val="-21"/>
        </w:rPr>
        <w:t xml:space="preserve"> </w:t>
      </w:r>
      <w:r>
        <w:rPr>
          <w:color w:val="231F20"/>
        </w:rPr>
        <w:t>&amp;</w:t>
      </w:r>
      <w:r>
        <w:rPr>
          <w:color w:val="231F20"/>
          <w:spacing w:val="-20"/>
        </w:rPr>
        <w:t xml:space="preserve"> </w:t>
      </w:r>
      <w:r>
        <w:rPr>
          <w:color w:val="231F20"/>
          <w:spacing w:val="-4"/>
        </w:rPr>
        <w:t>Remote</w:t>
      </w:r>
      <w:r>
        <w:rPr>
          <w:color w:val="231F20"/>
          <w:spacing w:val="-21"/>
        </w:rPr>
        <w:t xml:space="preserve"> </w:t>
      </w:r>
      <w:r>
        <w:rPr>
          <w:color w:val="231F20"/>
          <w:spacing w:val="-3"/>
        </w:rPr>
        <w:t>Health. 2013;13(4):1-13.</w:t>
      </w:r>
    </w:p>
    <w:p w14:paraId="76CE97E9" w14:textId="77777777" w:rsidR="00B6723A" w:rsidRDefault="00443E94">
      <w:pPr>
        <w:pStyle w:val="ListParagraph"/>
        <w:numPr>
          <w:ilvl w:val="0"/>
          <w:numId w:val="2"/>
        </w:numPr>
        <w:tabs>
          <w:tab w:val="left" w:pos="1148"/>
        </w:tabs>
        <w:spacing w:before="168"/>
        <w:ind w:hanging="455"/>
        <w:jc w:val="left"/>
        <w:rPr>
          <w:sz w:val="21"/>
        </w:rPr>
      </w:pPr>
      <w:r>
        <w:rPr>
          <w:color w:val="231F20"/>
          <w:spacing w:val="-4"/>
          <w:sz w:val="21"/>
        </w:rPr>
        <w:t>Keane</w:t>
      </w:r>
      <w:r>
        <w:rPr>
          <w:color w:val="231F20"/>
          <w:spacing w:val="-12"/>
          <w:sz w:val="21"/>
        </w:rPr>
        <w:t xml:space="preserve"> </w:t>
      </w:r>
      <w:r>
        <w:rPr>
          <w:color w:val="231F20"/>
          <w:sz w:val="21"/>
        </w:rPr>
        <w:t>S,</w:t>
      </w:r>
      <w:r>
        <w:rPr>
          <w:color w:val="231F20"/>
          <w:spacing w:val="-12"/>
          <w:sz w:val="21"/>
        </w:rPr>
        <w:t xml:space="preserve"> </w:t>
      </w:r>
      <w:r>
        <w:rPr>
          <w:color w:val="231F20"/>
          <w:spacing w:val="-3"/>
          <w:sz w:val="21"/>
        </w:rPr>
        <w:t>Lincoln</w:t>
      </w:r>
      <w:r>
        <w:rPr>
          <w:color w:val="231F20"/>
          <w:spacing w:val="-12"/>
          <w:sz w:val="21"/>
        </w:rPr>
        <w:t xml:space="preserve"> </w:t>
      </w:r>
      <w:r>
        <w:rPr>
          <w:color w:val="231F20"/>
          <w:sz w:val="21"/>
        </w:rPr>
        <w:t>M,</w:t>
      </w:r>
      <w:r>
        <w:rPr>
          <w:color w:val="231F20"/>
          <w:spacing w:val="-12"/>
          <w:sz w:val="21"/>
        </w:rPr>
        <w:t xml:space="preserve"> </w:t>
      </w:r>
      <w:r>
        <w:rPr>
          <w:color w:val="231F20"/>
          <w:spacing w:val="-3"/>
          <w:sz w:val="21"/>
        </w:rPr>
        <w:t>Smith</w:t>
      </w:r>
      <w:r>
        <w:rPr>
          <w:color w:val="231F20"/>
          <w:spacing w:val="-11"/>
          <w:sz w:val="21"/>
        </w:rPr>
        <w:t xml:space="preserve"> T.</w:t>
      </w:r>
    </w:p>
    <w:p w14:paraId="6EA6B117" w14:textId="77777777" w:rsidR="00B6723A" w:rsidRDefault="00443E94">
      <w:pPr>
        <w:pStyle w:val="BodyText"/>
        <w:spacing w:before="18" w:line="259" w:lineRule="auto"/>
        <w:ind w:left="1147" w:right="154"/>
      </w:pPr>
      <w:r>
        <w:rPr>
          <w:color w:val="231F20"/>
          <w:spacing w:val="-4"/>
        </w:rPr>
        <w:t xml:space="preserve">Retention </w:t>
      </w:r>
      <w:r>
        <w:rPr>
          <w:color w:val="231F20"/>
        </w:rPr>
        <w:t xml:space="preserve">of </w:t>
      </w:r>
      <w:r>
        <w:rPr>
          <w:color w:val="231F20"/>
          <w:spacing w:val="-3"/>
        </w:rPr>
        <w:t>allied health professionals in rural</w:t>
      </w:r>
      <w:r>
        <w:rPr>
          <w:color w:val="231F20"/>
          <w:spacing w:val="-23"/>
        </w:rPr>
        <w:t xml:space="preserve"> </w:t>
      </w:r>
      <w:r>
        <w:rPr>
          <w:color w:val="231F20"/>
        </w:rPr>
        <w:t>New</w:t>
      </w:r>
      <w:r>
        <w:rPr>
          <w:color w:val="231F20"/>
          <w:spacing w:val="-22"/>
        </w:rPr>
        <w:t xml:space="preserve"> </w:t>
      </w:r>
      <w:r>
        <w:rPr>
          <w:color w:val="231F20"/>
          <w:spacing w:val="-3"/>
        </w:rPr>
        <w:t>South</w:t>
      </w:r>
      <w:r>
        <w:rPr>
          <w:color w:val="231F20"/>
          <w:spacing w:val="-22"/>
        </w:rPr>
        <w:t xml:space="preserve"> </w:t>
      </w:r>
      <w:r>
        <w:rPr>
          <w:color w:val="231F20"/>
          <w:spacing w:val="-4"/>
        </w:rPr>
        <w:t>Wales:</w:t>
      </w:r>
      <w:r>
        <w:rPr>
          <w:color w:val="231F20"/>
          <w:spacing w:val="-23"/>
        </w:rPr>
        <w:t xml:space="preserve"> </w:t>
      </w:r>
      <w:r>
        <w:rPr>
          <w:color w:val="231F20"/>
        </w:rPr>
        <w:t>a</w:t>
      </w:r>
      <w:r>
        <w:rPr>
          <w:color w:val="231F20"/>
          <w:spacing w:val="-22"/>
        </w:rPr>
        <w:t xml:space="preserve"> </w:t>
      </w:r>
      <w:r>
        <w:rPr>
          <w:color w:val="231F20"/>
          <w:spacing w:val="-3"/>
        </w:rPr>
        <w:t>thematic</w:t>
      </w:r>
      <w:r>
        <w:rPr>
          <w:color w:val="231F20"/>
          <w:spacing w:val="-22"/>
        </w:rPr>
        <w:t xml:space="preserve"> </w:t>
      </w:r>
      <w:r>
        <w:rPr>
          <w:color w:val="231F20"/>
          <w:spacing w:val="-3"/>
        </w:rPr>
        <w:t xml:space="preserve">analysis </w:t>
      </w:r>
      <w:r>
        <w:rPr>
          <w:color w:val="231F20"/>
        </w:rPr>
        <w:t xml:space="preserve">of </w:t>
      </w:r>
      <w:r>
        <w:rPr>
          <w:color w:val="231F20"/>
          <w:spacing w:val="-3"/>
        </w:rPr>
        <w:t xml:space="preserve">focus group discussions. </w:t>
      </w:r>
      <w:r>
        <w:rPr>
          <w:color w:val="231F20"/>
        </w:rPr>
        <w:t xml:space="preserve">BMC </w:t>
      </w:r>
      <w:r>
        <w:rPr>
          <w:color w:val="231F20"/>
          <w:spacing w:val="-3"/>
        </w:rPr>
        <w:t xml:space="preserve">Health Services </w:t>
      </w:r>
      <w:r>
        <w:rPr>
          <w:color w:val="231F20"/>
          <w:spacing w:val="-4"/>
        </w:rPr>
        <w:t>Research.</w:t>
      </w:r>
      <w:r>
        <w:rPr>
          <w:color w:val="231F20"/>
          <w:spacing w:val="-40"/>
        </w:rPr>
        <w:t xml:space="preserve"> </w:t>
      </w:r>
      <w:r>
        <w:rPr>
          <w:color w:val="231F20"/>
          <w:spacing w:val="-3"/>
        </w:rPr>
        <w:t>2012;12:1-11.</w:t>
      </w:r>
    </w:p>
    <w:p w14:paraId="0BE4AB7B" w14:textId="77777777" w:rsidR="00B6723A" w:rsidRDefault="00443E94">
      <w:pPr>
        <w:pStyle w:val="ListParagraph"/>
        <w:numPr>
          <w:ilvl w:val="0"/>
          <w:numId w:val="2"/>
        </w:numPr>
        <w:tabs>
          <w:tab w:val="left" w:pos="1148"/>
        </w:tabs>
        <w:spacing w:before="167"/>
        <w:ind w:hanging="455"/>
        <w:jc w:val="left"/>
        <w:rPr>
          <w:sz w:val="21"/>
        </w:rPr>
      </w:pPr>
      <w:r>
        <w:rPr>
          <w:color w:val="231F20"/>
          <w:spacing w:val="-4"/>
          <w:sz w:val="21"/>
        </w:rPr>
        <w:t xml:space="preserve">Roots </w:t>
      </w:r>
      <w:r>
        <w:rPr>
          <w:color w:val="231F20"/>
          <w:sz w:val="21"/>
        </w:rPr>
        <w:t>RK, Li</w:t>
      </w:r>
      <w:r>
        <w:rPr>
          <w:color w:val="231F20"/>
          <w:spacing w:val="-29"/>
          <w:sz w:val="21"/>
        </w:rPr>
        <w:t xml:space="preserve"> </w:t>
      </w:r>
      <w:r>
        <w:rPr>
          <w:color w:val="231F20"/>
          <w:spacing w:val="-6"/>
          <w:sz w:val="21"/>
        </w:rPr>
        <w:t>LC.</w:t>
      </w:r>
    </w:p>
    <w:p w14:paraId="5E93455B" w14:textId="77777777" w:rsidR="00B6723A" w:rsidRDefault="00443E94">
      <w:pPr>
        <w:pStyle w:val="BodyText"/>
        <w:spacing w:before="19" w:line="259" w:lineRule="auto"/>
        <w:ind w:left="1147"/>
      </w:pPr>
      <w:r>
        <w:rPr>
          <w:color w:val="231F20"/>
          <w:spacing w:val="-4"/>
        </w:rPr>
        <w:t xml:space="preserve">Recruitment </w:t>
      </w:r>
      <w:r>
        <w:rPr>
          <w:color w:val="231F20"/>
        </w:rPr>
        <w:t xml:space="preserve">and </w:t>
      </w:r>
      <w:r>
        <w:rPr>
          <w:color w:val="231F20"/>
          <w:spacing w:val="-3"/>
        </w:rPr>
        <w:t xml:space="preserve">retention </w:t>
      </w:r>
      <w:r>
        <w:rPr>
          <w:color w:val="231F20"/>
        </w:rPr>
        <w:t xml:space="preserve">of </w:t>
      </w:r>
      <w:r>
        <w:rPr>
          <w:color w:val="231F20"/>
          <w:spacing w:val="-3"/>
        </w:rPr>
        <w:t xml:space="preserve">occupational therapists </w:t>
      </w:r>
      <w:r>
        <w:rPr>
          <w:color w:val="231F20"/>
        </w:rPr>
        <w:t xml:space="preserve">and </w:t>
      </w:r>
      <w:r>
        <w:rPr>
          <w:color w:val="231F20"/>
          <w:spacing w:val="-3"/>
        </w:rPr>
        <w:t xml:space="preserve">physiotherapists </w:t>
      </w:r>
      <w:r>
        <w:rPr>
          <w:color w:val="231F20"/>
        </w:rPr>
        <w:t xml:space="preserve">in </w:t>
      </w:r>
      <w:r>
        <w:rPr>
          <w:color w:val="231F20"/>
          <w:spacing w:val="-3"/>
        </w:rPr>
        <w:t xml:space="preserve">rural regions: </w:t>
      </w:r>
      <w:r>
        <w:rPr>
          <w:color w:val="231F20"/>
        </w:rPr>
        <w:t xml:space="preserve">a </w:t>
      </w:r>
      <w:r>
        <w:rPr>
          <w:color w:val="231F20"/>
          <w:spacing w:val="-3"/>
        </w:rPr>
        <w:t xml:space="preserve">meta-synthesis. </w:t>
      </w:r>
      <w:r>
        <w:rPr>
          <w:color w:val="231F20"/>
        </w:rPr>
        <w:t xml:space="preserve">BMC </w:t>
      </w:r>
      <w:r>
        <w:rPr>
          <w:color w:val="231F20"/>
          <w:spacing w:val="-3"/>
        </w:rPr>
        <w:t xml:space="preserve">Health Services </w:t>
      </w:r>
      <w:r>
        <w:rPr>
          <w:color w:val="231F20"/>
          <w:spacing w:val="-4"/>
        </w:rPr>
        <w:t xml:space="preserve">Research. </w:t>
      </w:r>
      <w:r>
        <w:rPr>
          <w:color w:val="231F20"/>
          <w:spacing w:val="-3"/>
        </w:rPr>
        <w:t>2013;13:1-14.</w:t>
      </w:r>
    </w:p>
    <w:p w14:paraId="52D88C53" w14:textId="77777777" w:rsidR="00B6723A" w:rsidRDefault="00443E94">
      <w:pPr>
        <w:pStyle w:val="ListParagraph"/>
        <w:numPr>
          <w:ilvl w:val="0"/>
          <w:numId w:val="2"/>
        </w:numPr>
        <w:tabs>
          <w:tab w:val="left" w:pos="1148"/>
        </w:tabs>
        <w:spacing w:before="167" w:line="259" w:lineRule="auto"/>
        <w:ind w:right="140"/>
        <w:jc w:val="left"/>
        <w:rPr>
          <w:sz w:val="21"/>
        </w:rPr>
      </w:pPr>
      <w:r>
        <w:rPr>
          <w:color w:val="231F20"/>
          <w:spacing w:val="-4"/>
          <w:sz w:val="21"/>
        </w:rPr>
        <w:t xml:space="preserve">Keane </w:t>
      </w:r>
      <w:r>
        <w:rPr>
          <w:color w:val="231F20"/>
          <w:sz w:val="21"/>
        </w:rPr>
        <w:t xml:space="preserve">S, </w:t>
      </w:r>
      <w:r>
        <w:rPr>
          <w:color w:val="231F20"/>
          <w:spacing w:val="-3"/>
          <w:sz w:val="21"/>
        </w:rPr>
        <w:t xml:space="preserve">Lincoln </w:t>
      </w:r>
      <w:r>
        <w:rPr>
          <w:color w:val="231F20"/>
          <w:sz w:val="21"/>
        </w:rPr>
        <w:t xml:space="preserve">M, </w:t>
      </w:r>
      <w:r>
        <w:rPr>
          <w:color w:val="231F20"/>
          <w:spacing w:val="-4"/>
          <w:sz w:val="21"/>
        </w:rPr>
        <w:t xml:space="preserve">Rolfe </w:t>
      </w:r>
      <w:r>
        <w:rPr>
          <w:color w:val="231F20"/>
          <w:sz w:val="21"/>
        </w:rPr>
        <w:t xml:space="preserve">M, </w:t>
      </w:r>
      <w:r>
        <w:rPr>
          <w:color w:val="231F20"/>
          <w:spacing w:val="-3"/>
          <w:sz w:val="21"/>
        </w:rPr>
        <w:t xml:space="preserve">Smith </w:t>
      </w:r>
      <w:r>
        <w:rPr>
          <w:color w:val="231F20"/>
          <w:spacing w:val="-11"/>
          <w:sz w:val="21"/>
        </w:rPr>
        <w:t xml:space="preserve">T. </w:t>
      </w:r>
      <w:r>
        <w:rPr>
          <w:color w:val="231F20"/>
          <w:spacing w:val="-4"/>
          <w:sz w:val="21"/>
        </w:rPr>
        <w:t xml:space="preserve">Retention </w:t>
      </w:r>
      <w:r>
        <w:rPr>
          <w:color w:val="231F20"/>
          <w:sz w:val="21"/>
        </w:rPr>
        <w:t xml:space="preserve">of the </w:t>
      </w:r>
      <w:r>
        <w:rPr>
          <w:color w:val="231F20"/>
          <w:spacing w:val="-3"/>
          <w:sz w:val="21"/>
        </w:rPr>
        <w:t xml:space="preserve">rural allied health workforce </w:t>
      </w:r>
      <w:r>
        <w:rPr>
          <w:color w:val="231F20"/>
          <w:sz w:val="21"/>
        </w:rPr>
        <w:t>in</w:t>
      </w:r>
      <w:r>
        <w:rPr>
          <w:color w:val="231F20"/>
          <w:spacing w:val="-16"/>
          <w:sz w:val="21"/>
        </w:rPr>
        <w:t xml:space="preserve"> </w:t>
      </w:r>
      <w:r>
        <w:rPr>
          <w:color w:val="231F20"/>
          <w:sz w:val="21"/>
        </w:rPr>
        <w:t>New</w:t>
      </w:r>
      <w:r>
        <w:rPr>
          <w:color w:val="231F20"/>
          <w:spacing w:val="-16"/>
          <w:sz w:val="21"/>
        </w:rPr>
        <w:t xml:space="preserve"> </w:t>
      </w:r>
      <w:r>
        <w:rPr>
          <w:color w:val="231F20"/>
          <w:spacing w:val="-3"/>
          <w:sz w:val="21"/>
        </w:rPr>
        <w:t>South</w:t>
      </w:r>
      <w:r>
        <w:rPr>
          <w:color w:val="231F20"/>
          <w:spacing w:val="-15"/>
          <w:sz w:val="21"/>
        </w:rPr>
        <w:t xml:space="preserve"> </w:t>
      </w:r>
      <w:r>
        <w:rPr>
          <w:color w:val="231F20"/>
          <w:spacing w:val="-4"/>
          <w:sz w:val="21"/>
        </w:rPr>
        <w:t>Wales:</w:t>
      </w:r>
      <w:r>
        <w:rPr>
          <w:color w:val="231F20"/>
          <w:spacing w:val="-16"/>
          <w:sz w:val="21"/>
        </w:rPr>
        <w:t xml:space="preserve"> </w:t>
      </w:r>
      <w:r>
        <w:rPr>
          <w:color w:val="231F20"/>
          <w:sz w:val="21"/>
        </w:rPr>
        <w:t>a</w:t>
      </w:r>
      <w:r>
        <w:rPr>
          <w:color w:val="231F20"/>
          <w:spacing w:val="-15"/>
          <w:sz w:val="21"/>
        </w:rPr>
        <w:t xml:space="preserve"> </w:t>
      </w:r>
      <w:r>
        <w:rPr>
          <w:color w:val="231F20"/>
          <w:spacing w:val="-3"/>
          <w:sz w:val="21"/>
        </w:rPr>
        <w:t>comparison</w:t>
      </w:r>
      <w:r>
        <w:rPr>
          <w:color w:val="231F20"/>
          <w:spacing w:val="-16"/>
          <w:sz w:val="21"/>
        </w:rPr>
        <w:t xml:space="preserve"> </w:t>
      </w:r>
      <w:r>
        <w:rPr>
          <w:color w:val="231F20"/>
          <w:sz w:val="21"/>
        </w:rPr>
        <w:t>of</w:t>
      </w:r>
      <w:r>
        <w:rPr>
          <w:color w:val="231F20"/>
          <w:spacing w:val="-15"/>
          <w:sz w:val="21"/>
        </w:rPr>
        <w:t xml:space="preserve"> </w:t>
      </w:r>
      <w:r>
        <w:rPr>
          <w:color w:val="231F20"/>
          <w:spacing w:val="-3"/>
          <w:sz w:val="21"/>
        </w:rPr>
        <w:t xml:space="preserve">public </w:t>
      </w:r>
      <w:r>
        <w:rPr>
          <w:color w:val="231F20"/>
          <w:sz w:val="21"/>
        </w:rPr>
        <w:t xml:space="preserve">and </w:t>
      </w:r>
      <w:r>
        <w:rPr>
          <w:color w:val="231F20"/>
          <w:spacing w:val="-3"/>
          <w:sz w:val="21"/>
        </w:rPr>
        <w:t xml:space="preserve">private practitioners. </w:t>
      </w:r>
      <w:r>
        <w:rPr>
          <w:color w:val="231F20"/>
          <w:sz w:val="21"/>
        </w:rPr>
        <w:t xml:space="preserve">BMC </w:t>
      </w:r>
      <w:r>
        <w:rPr>
          <w:color w:val="231F20"/>
          <w:spacing w:val="-3"/>
          <w:sz w:val="21"/>
        </w:rPr>
        <w:t xml:space="preserve">Health Services </w:t>
      </w:r>
      <w:r>
        <w:rPr>
          <w:color w:val="231F20"/>
          <w:spacing w:val="-4"/>
          <w:sz w:val="21"/>
        </w:rPr>
        <w:t>Research.</w:t>
      </w:r>
      <w:r>
        <w:rPr>
          <w:color w:val="231F20"/>
          <w:spacing w:val="-30"/>
          <w:sz w:val="21"/>
        </w:rPr>
        <w:t xml:space="preserve"> </w:t>
      </w:r>
      <w:r>
        <w:rPr>
          <w:color w:val="231F20"/>
          <w:spacing w:val="-4"/>
          <w:sz w:val="21"/>
        </w:rPr>
        <w:t>2013;13:1-9.</w:t>
      </w:r>
    </w:p>
    <w:p w14:paraId="588C24F1" w14:textId="77777777" w:rsidR="00B6723A" w:rsidRDefault="00443E94">
      <w:pPr>
        <w:pStyle w:val="ListParagraph"/>
        <w:numPr>
          <w:ilvl w:val="0"/>
          <w:numId w:val="2"/>
        </w:numPr>
        <w:tabs>
          <w:tab w:val="left" w:pos="883"/>
        </w:tabs>
        <w:spacing w:before="105" w:line="259" w:lineRule="auto"/>
        <w:ind w:left="882" w:right="520"/>
        <w:jc w:val="left"/>
        <w:rPr>
          <w:sz w:val="21"/>
        </w:rPr>
      </w:pPr>
      <w:r>
        <w:rPr>
          <w:color w:val="231F20"/>
          <w:spacing w:val="-3"/>
          <w:w w:val="99"/>
          <w:sz w:val="21"/>
        </w:rPr>
        <w:br w:type="column"/>
      </w:r>
      <w:r>
        <w:rPr>
          <w:color w:val="231F20"/>
          <w:spacing w:val="-3"/>
          <w:sz w:val="21"/>
        </w:rPr>
        <w:t xml:space="preserve">Bond </w:t>
      </w:r>
      <w:r>
        <w:rPr>
          <w:color w:val="231F20"/>
          <w:sz w:val="21"/>
        </w:rPr>
        <w:t xml:space="preserve">A, </w:t>
      </w:r>
      <w:r>
        <w:rPr>
          <w:color w:val="231F20"/>
          <w:spacing w:val="-3"/>
          <w:sz w:val="21"/>
        </w:rPr>
        <w:t xml:space="preserve">Barnett </w:t>
      </w:r>
      <w:r>
        <w:rPr>
          <w:color w:val="231F20"/>
          <w:spacing w:val="-11"/>
          <w:sz w:val="21"/>
        </w:rPr>
        <w:t xml:space="preserve">T, </w:t>
      </w:r>
      <w:r>
        <w:rPr>
          <w:color w:val="231F20"/>
          <w:spacing w:val="-4"/>
          <w:sz w:val="21"/>
        </w:rPr>
        <w:t xml:space="preserve">Lowe </w:t>
      </w:r>
      <w:r>
        <w:rPr>
          <w:color w:val="231F20"/>
          <w:sz w:val="21"/>
        </w:rPr>
        <w:t xml:space="preserve">S, </w:t>
      </w:r>
      <w:r>
        <w:rPr>
          <w:color w:val="231F20"/>
          <w:spacing w:val="-3"/>
          <w:sz w:val="21"/>
        </w:rPr>
        <w:t xml:space="preserve">Allen </w:t>
      </w:r>
      <w:r>
        <w:rPr>
          <w:color w:val="231F20"/>
          <w:spacing w:val="-11"/>
          <w:sz w:val="21"/>
        </w:rPr>
        <w:t xml:space="preserve">P. </w:t>
      </w:r>
      <w:r>
        <w:rPr>
          <w:color w:val="231F20"/>
          <w:spacing w:val="-4"/>
          <w:sz w:val="21"/>
        </w:rPr>
        <w:t xml:space="preserve">Retention </w:t>
      </w:r>
      <w:r>
        <w:rPr>
          <w:color w:val="231F20"/>
          <w:sz w:val="21"/>
        </w:rPr>
        <w:t xml:space="preserve">of </w:t>
      </w:r>
      <w:r>
        <w:rPr>
          <w:color w:val="231F20"/>
          <w:spacing w:val="-3"/>
          <w:sz w:val="21"/>
        </w:rPr>
        <w:t xml:space="preserve">allied health professionals in </w:t>
      </w:r>
      <w:r>
        <w:rPr>
          <w:color w:val="231F20"/>
          <w:spacing w:val="-5"/>
          <w:sz w:val="21"/>
        </w:rPr>
        <w:t>Tasmania.</w:t>
      </w:r>
      <w:r>
        <w:rPr>
          <w:color w:val="231F20"/>
          <w:spacing w:val="-31"/>
          <w:sz w:val="21"/>
        </w:rPr>
        <w:t xml:space="preserve"> </w:t>
      </w:r>
      <w:r>
        <w:rPr>
          <w:color w:val="231F20"/>
          <w:sz w:val="21"/>
        </w:rPr>
        <w:t>The</w:t>
      </w:r>
      <w:r>
        <w:rPr>
          <w:color w:val="231F20"/>
          <w:spacing w:val="-31"/>
          <w:sz w:val="21"/>
        </w:rPr>
        <w:t xml:space="preserve"> </w:t>
      </w:r>
      <w:r>
        <w:rPr>
          <w:color w:val="231F20"/>
          <w:spacing w:val="-3"/>
          <w:sz w:val="21"/>
        </w:rPr>
        <w:t>Australian</w:t>
      </w:r>
      <w:r>
        <w:rPr>
          <w:color w:val="231F20"/>
          <w:spacing w:val="-30"/>
          <w:sz w:val="21"/>
        </w:rPr>
        <w:t xml:space="preserve"> </w:t>
      </w:r>
      <w:r>
        <w:rPr>
          <w:color w:val="231F20"/>
          <w:spacing w:val="-3"/>
          <w:sz w:val="21"/>
        </w:rPr>
        <w:t>Journal</w:t>
      </w:r>
      <w:r>
        <w:rPr>
          <w:color w:val="231F20"/>
          <w:spacing w:val="-31"/>
          <w:sz w:val="21"/>
        </w:rPr>
        <w:t xml:space="preserve"> </w:t>
      </w:r>
      <w:r>
        <w:rPr>
          <w:color w:val="231F20"/>
          <w:sz w:val="21"/>
        </w:rPr>
        <w:t>Of</w:t>
      </w:r>
      <w:r>
        <w:rPr>
          <w:color w:val="231F20"/>
          <w:spacing w:val="-31"/>
          <w:sz w:val="21"/>
        </w:rPr>
        <w:t xml:space="preserve"> </w:t>
      </w:r>
      <w:r>
        <w:rPr>
          <w:color w:val="231F20"/>
          <w:spacing w:val="-3"/>
          <w:sz w:val="21"/>
        </w:rPr>
        <w:t>Rural Health.</w:t>
      </w:r>
      <w:r>
        <w:rPr>
          <w:color w:val="231F20"/>
          <w:spacing w:val="-14"/>
          <w:sz w:val="21"/>
        </w:rPr>
        <w:t xml:space="preserve"> </w:t>
      </w:r>
      <w:r>
        <w:rPr>
          <w:color w:val="231F20"/>
          <w:spacing w:val="-4"/>
          <w:sz w:val="21"/>
        </w:rPr>
        <w:t>2013;21(4):236-7.</w:t>
      </w:r>
    </w:p>
    <w:p w14:paraId="137214C2" w14:textId="77777777" w:rsidR="00B6723A" w:rsidRDefault="00443E94">
      <w:pPr>
        <w:pStyle w:val="ListParagraph"/>
        <w:numPr>
          <w:ilvl w:val="0"/>
          <w:numId w:val="2"/>
        </w:numPr>
        <w:tabs>
          <w:tab w:val="left" w:pos="883"/>
        </w:tabs>
        <w:spacing w:before="167" w:line="259" w:lineRule="auto"/>
        <w:ind w:left="882" w:right="193"/>
        <w:jc w:val="left"/>
        <w:rPr>
          <w:sz w:val="21"/>
        </w:rPr>
      </w:pPr>
      <w:r>
        <w:rPr>
          <w:color w:val="231F20"/>
          <w:spacing w:val="-3"/>
          <w:sz w:val="21"/>
        </w:rPr>
        <w:t>Lai</w:t>
      </w:r>
      <w:r>
        <w:rPr>
          <w:color w:val="231F20"/>
          <w:spacing w:val="-27"/>
          <w:sz w:val="21"/>
        </w:rPr>
        <w:t xml:space="preserve"> </w:t>
      </w:r>
      <w:r>
        <w:rPr>
          <w:color w:val="231F20"/>
          <w:sz w:val="21"/>
        </w:rPr>
        <w:t>GC,</w:t>
      </w:r>
      <w:r>
        <w:rPr>
          <w:color w:val="231F20"/>
          <w:spacing w:val="-27"/>
          <w:sz w:val="21"/>
        </w:rPr>
        <w:t xml:space="preserve"> </w:t>
      </w:r>
      <w:r>
        <w:rPr>
          <w:color w:val="231F20"/>
          <w:spacing w:val="-6"/>
          <w:sz w:val="21"/>
        </w:rPr>
        <w:t>Taylor</w:t>
      </w:r>
      <w:r>
        <w:rPr>
          <w:color w:val="231F20"/>
          <w:spacing w:val="-27"/>
          <w:sz w:val="21"/>
        </w:rPr>
        <w:t xml:space="preserve"> </w:t>
      </w:r>
      <w:r>
        <w:rPr>
          <w:color w:val="231F20"/>
          <w:spacing w:val="-8"/>
          <w:sz w:val="21"/>
        </w:rPr>
        <w:t>EV,</w:t>
      </w:r>
      <w:r>
        <w:rPr>
          <w:color w:val="231F20"/>
          <w:spacing w:val="-27"/>
          <w:sz w:val="21"/>
        </w:rPr>
        <w:t xml:space="preserve"> </w:t>
      </w:r>
      <w:r>
        <w:rPr>
          <w:color w:val="231F20"/>
          <w:spacing w:val="-3"/>
          <w:sz w:val="21"/>
        </w:rPr>
        <w:t>Haigh</w:t>
      </w:r>
      <w:r>
        <w:rPr>
          <w:color w:val="231F20"/>
          <w:spacing w:val="-27"/>
          <w:sz w:val="21"/>
        </w:rPr>
        <w:t xml:space="preserve"> </w:t>
      </w:r>
      <w:r>
        <w:rPr>
          <w:color w:val="231F20"/>
          <w:sz w:val="21"/>
        </w:rPr>
        <w:t>MM,</w:t>
      </w:r>
      <w:r>
        <w:rPr>
          <w:color w:val="231F20"/>
          <w:spacing w:val="-27"/>
          <w:sz w:val="21"/>
        </w:rPr>
        <w:t xml:space="preserve"> </w:t>
      </w:r>
      <w:r>
        <w:rPr>
          <w:color w:val="231F20"/>
          <w:spacing w:val="-3"/>
          <w:sz w:val="21"/>
        </w:rPr>
        <w:t>Thompson</w:t>
      </w:r>
      <w:r>
        <w:rPr>
          <w:color w:val="231F20"/>
          <w:spacing w:val="-27"/>
          <w:sz w:val="21"/>
        </w:rPr>
        <w:t xml:space="preserve"> </w:t>
      </w:r>
      <w:r>
        <w:rPr>
          <w:color w:val="231F20"/>
          <w:spacing w:val="-3"/>
          <w:sz w:val="21"/>
        </w:rPr>
        <w:t>SC. Factors</w:t>
      </w:r>
      <w:r>
        <w:rPr>
          <w:color w:val="231F20"/>
          <w:spacing w:val="-13"/>
          <w:sz w:val="21"/>
        </w:rPr>
        <w:t xml:space="preserve"> </w:t>
      </w:r>
      <w:r>
        <w:rPr>
          <w:color w:val="231F20"/>
          <w:spacing w:val="-3"/>
          <w:sz w:val="21"/>
        </w:rPr>
        <w:t>Affecting</w:t>
      </w:r>
      <w:r>
        <w:rPr>
          <w:color w:val="231F20"/>
          <w:spacing w:val="-13"/>
          <w:sz w:val="21"/>
        </w:rPr>
        <w:t xml:space="preserve"> </w:t>
      </w:r>
      <w:r>
        <w:rPr>
          <w:color w:val="231F20"/>
          <w:sz w:val="21"/>
        </w:rPr>
        <w:t>the</w:t>
      </w:r>
      <w:r>
        <w:rPr>
          <w:color w:val="231F20"/>
          <w:spacing w:val="-13"/>
          <w:sz w:val="21"/>
        </w:rPr>
        <w:t xml:space="preserve"> </w:t>
      </w:r>
      <w:r>
        <w:rPr>
          <w:color w:val="231F20"/>
          <w:spacing w:val="-4"/>
          <w:sz w:val="21"/>
        </w:rPr>
        <w:t>Retention</w:t>
      </w:r>
      <w:r>
        <w:rPr>
          <w:color w:val="231F20"/>
          <w:spacing w:val="-12"/>
          <w:sz w:val="21"/>
        </w:rPr>
        <w:t xml:space="preserve"> </w:t>
      </w:r>
      <w:r>
        <w:rPr>
          <w:color w:val="231F20"/>
          <w:sz w:val="21"/>
        </w:rPr>
        <w:t>of</w:t>
      </w:r>
      <w:r>
        <w:rPr>
          <w:color w:val="231F20"/>
          <w:spacing w:val="-13"/>
          <w:sz w:val="21"/>
        </w:rPr>
        <w:t xml:space="preserve"> </w:t>
      </w:r>
      <w:r>
        <w:rPr>
          <w:color w:val="231F20"/>
          <w:spacing w:val="-3"/>
          <w:sz w:val="21"/>
        </w:rPr>
        <w:t xml:space="preserve">Indigenous Australians </w:t>
      </w:r>
      <w:r>
        <w:rPr>
          <w:color w:val="231F20"/>
          <w:sz w:val="21"/>
        </w:rPr>
        <w:t xml:space="preserve">in the </w:t>
      </w:r>
      <w:r>
        <w:rPr>
          <w:color w:val="231F20"/>
          <w:spacing w:val="-3"/>
          <w:sz w:val="21"/>
        </w:rPr>
        <w:t xml:space="preserve">Health </w:t>
      </w:r>
      <w:r>
        <w:rPr>
          <w:color w:val="231F20"/>
          <w:spacing w:val="-4"/>
          <w:sz w:val="21"/>
        </w:rPr>
        <w:t xml:space="preserve">Workforce: </w:t>
      </w:r>
      <w:r>
        <w:rPr>
          <w:color w:val="231F20"/>
          <w:sz w:val="21"/>
        </w:rPr>
        <w:t xml:space="preserve">A </w:t>
      </w:r>
      <w:r>
        <w:rPr>
          <w:color w:val="231F20"/>
          <w:spacing w:val="-3"/>
          <w:sz w:val="21"/>
        </w:rPr>
        <w:t xml:space="preserve">Systematic </w:t>
      </w:r>
      <w:r>
        <w:rPr>
          <w:color w:val="231F20"/>
          <w:spacing w:val="-5"/>
          <w:sz w:val="21"/>
        </w:rPr>
        <w:t xml:space="preserve">Review. </w:t>
      </w:r>
      <w:r>
        <w:rPr>
          <w:color w:val="231F20"/>
          <w:spacing w:val="-3"/>
          <w:sz w:val="21"/>
        </w:rPr>
        <w:t xml:space="preserve">International Journal Of Environmental </w:t>
      </w:r>
      <w:r>
        <w:rPr>
          <w:color w:val="231F20"/>
          <w:spacing w:val="-4"/>
          <w:sz w:val="21"/>
        </w:rPr>
        <w:t xml:space="preserve">Research </w:t>
      </w:r>
      <w:r>
        <w:rPr>
          <w:color w:val="231F20"/>
          <w:sz w:val="21"/>
        </w:rPr>
        <w:t xml:space="preserve">And </w:t>
      </w:r>
      <w:r>
        <w:rPr>
          <w:color w:val="231F20"/>
          <w:spacing w:val="-3"/>
          <w:sz w:val="21"/>
        </w:rPr>
        <w:t>Public Health. 2018;15(5).</w:t>
      </w:r>
    </w:p>
    <w:p w14:paraId="1A931CD6" w14:textId="77777777" w:rsidR="00B6723A" w:rsidRDefault="00443E94">
      <w:pPr>
        <w:pStyle w:val="ListParagraph"/>
        <w:numPr>
          <w:ilvl w:val="0"/>
          <w:numId w:val="2"/>
        </w:numPr>
        <w:tabs>
          <w:tab w:val="left" w:pos="883"/>
        </w:tabs>
        <w:spacing w:before="165" w:line="259" w:lineRule="auto"/>
        <w:ind w:left="882" w:right="185"/>
        <w:jc w:val="left"/>
        <w:rPr>
          <w:sz w:val="21"/>
        </w:rPr>
      </w:pPr>
      <w:r>
        <w:rPr>
          <w:color w:val="231F20"/>
          <w:spacing w:val="-3"/>
          <w:sz w:val="21"/>
        </w:rPr>
        <w:t xml:space="preserve">Chisholm </w:t>
      </w:r>
      <w:r>
        <w:rPr>
          <w:color w:val="231F20"/>
          <w:sz w:val="21"/>
        </w:rPr>
        <w:t xml:space="preserve">M, </w:t>
      </w:r>
      <w:r>
        <w:rPr>
          <w:color w:val="231F20"/>
          <w:spacing w:val="-3"/>
          <w:sz w:val="21"/>
        </w:rPr>
        <w:t xml:space="preserve">Russell </w:t>
      </w:r>
      <w:r>
        <w:rPr>
          <w:color w:val="231F20"/>
          <w:spacing w:val="-4"/>
          <w:sz w:val="21"/>
        </w:rPr>
        <w:t xml:space="preserve">D, </w:t>
      </w:r>
      <w:r>
        <w:rPr>
          <w:color w:val="231F20"/>
          <w:spacing w:val="-3"/>
          <w:sz w:val="21"/>
        </w:rPr>
        <w:t xml:space="preserve">Humphreys </w:t>
      </w:r>
      <w:r>
        <w:rPr>
          <w:color w:val="231F20"/>
          <w:spacing w:val="-5"/>
          <w:sz w:val="21"/>
        </w:rPr>
        <w:t xml:space="preserve">J. </w:t>
      </w:r>
      <w:r>
        <w:rPr>
          <w:color w:val="231F20"/>
          <w:spacing w:val="-3"/>
          <w:sz w:val="21"/>
        </w:rPr>
        <w:t>Measuring rural allied health workforce turnover</w:t>
      </w:r>
      <w:r>
        <w:rPr>
          <w:color w:val="231F20"/>
          <w:spacing w:val="-13"/>
          <w:sz w:val="21"/>
        </w:rPr>
        <w:t xml:space="preserve"> </w:t>
      </w:r>
      <w:r>
        <w:rPr>
          <w:color w:val="231F20"/>
          <w:sz w:val="21"/>
        </w:rPr>
        <w:t>and</w:t>
      </w:r>
      <w:r>
        <w:rPr>
          <w:color w:val="231F20"/>
          <w:spacing w:val="-13"/>
          <w:sz w:val="21"/>
        </w:rPr>
        <w:t xml:space="preserve"> </w:t>
      </w:r>
      <w:r>
        <w:rPr>
          <w:color w:val="231F20"/>
          <w:spacing w:val="-3"/>
          <w:sz w:val="21"/>
        </w:rPr>
        <w:t>retention:</w:t>
      </w:r>
      <w:r>
        <w:rPr>
          <w:color w:val="231F20"/>
          <w:spacing w:val="-12"/>
          <w:sz w:val="21"/>
        </w:rPr>
        <w:t xml:space="preserve"> </w:t>
      </w:r>
      <w:r>
        <w:rPr>
          <w:color w:val="231F20"/>
          <w:spacing w:val="-3"/>
          <w:sz w:val="21"/>
        </w:rPr>
        <w:t>what</w:t>
      </w:r>
      <w:r>
        <w:rPr>
          <w:color w:val="231F20"/>
          <w:spacing w:val="-13"/>
          <w:sz w:val="21"/>
        </w:rPr>
        <w:t xml:space="preserve"> </w:t>
      </w:r>
      <w:r>
        <w:rPr>
          <w:color w:val="231F20"/>
          <w:sz w:val="21"/>
        </w:rPr>
        <w:t>are</w:t>
      </w:r>
      <w:r>
        <w:rPr>
          <w:color w:val="231F20"/>
          <w:spacing w:val="-12"/>
          <w:sz w:val="21"/>
        </w:rPr>
        <w:t xml:space="preserve"> </w:t>
      </w:r>
      <w:r>
        <w:rPr>
          <w:color w:val="231F20"/>
          <w:sz w:val="21"/>
        </w:rPr>
        <w:t>the</w:t>
      </w:r>
      <w:r>
        <w:rPr>
          <w:color w:val="231F20"/>
          <w:spacing w:val="-13"/>
          <w:sz w:val="21"/>
        </w:rPr>
        <w:t xml:space="preserve"> </w:t>
      </w:r>
      <w:r>
        <w:rPr>
          <w:color w:val="231F20"/>
          <w:spacing w:val="-3"/>
          <w:sz w:val="21"/>
        </w:rPr>
        <w:t xml:space="preserve">patterns, determinants </w:t>
      </w:r>
      <w:r>
        <w:rPr>
          <w:color w:val="231F20"/>
          <w:sz w:val="21"/>
        </w:rPr>
        <w:t xml:space="preserve">and </w:t>
      </w:r>
      <w:r>
        <w:rPr>
          <w:color w:val="231F20"/>
          <w:spacing w:val="-4"/>
          <w:sz w:val="21"/>
        </w:rPr>
        <w:t xml:space="preserve">costs? </w:t>
      </w:r>
      <w:r>
        <w:rPr>
          <w:color w:val="231F20"/>
          <w:sz w:val="21"/>
        </w:rPr>
        <w:t xml:space="preserve">The </w:t>
      </w:r>
      <w:r>
        <w:rPr>
          <w:color w:val="231F20"/>
          <w:spacing w:val="-4"/>
          <w:sz w:val="21"/>
        </w:rPr>
        <w:t xml:space="preserve">Australian </w:t>
      </w:r>
      <w:r>
        <w:rPr>
          <w:color w:val="231F20"/>
          <w:spacing w:val="-3"/>
          <w:sz w:val="21"/>
        </w:rPr>
        <w:t>Journal</w:t>
      </w:r>
      <w:r>
        <w:rPr>
          <w:color w:val="231F20"/>
          <w:spacing w:val="-26"/>
          <w:sz w:val="21"/>
        </w:rPr>
        <w:t xml:space="preserve"> </w:t>
      </w:r>
      <w:r>
        <w:rPr>
          <w:color w:val="231F20"/>
          <w:sz w:val="21"/>
        </w:rPr>
        <w:t>Of</w:t>
      </w:r>
      <w:r>
        <w:rPr>
          <w:color w:val="231F20"/>
          <w:spacing w:val="-25"/>
          <w:sz w:val="21"/>
        </w:rPr>
        <w:t xml:space="preserve"> </w:t>
      </w:r>
      <w:r>
        <w:rPr>
          <w:color w:val="231F20"/>
          <w:spacing w:val="-3"/>
          <w:sz w:val="21"/>
        </w:rPr>
        <w:t>Rural</w:t>
      </w:r>
      <w:r>
        <w:rPr>
          <w:color w:val="231F20"/>
          <w:spacing w:val="-25"/>
          <w:sz w:val="21"/>
        </w:rPr>
        <w:t xml:space="preserve"> </w:t>
      </w:r>
      <w:r>
        <w:rPr>
          <w:color w:val="231F20"/>
          <w:spacing w:val="-3"/>
          <w:sz w:val="21"/>
        </w:rPr>
        <w:t>Health.</w:t>
      </w:r>
      <w:r>
        <w:rPr>
          <w:color w:val="231F20"/>
          <w:spacing w:val="-25"/>
          <w:sz w:val="21"/>
        </w:rPr>
        <w:t xml:space="preserve"> </w:t>
      </w:r>
      <w:r>
        <w:rPr>
          <w:color w:val="231F20"/>
          <w:spacing w:val="-3"/>
          <w:sz w:val="21"/>
        </w:rPr>
        <w:t>2011;19(2):81-8.</w:t>
      </w:r>
    </w:p>
    <w:p w14:paraId="18C606BA" w14:textId="77777777" w:rsidR="00B6723A" w:rsidRDefault="00443E94">
      <w:pPr>
        <w:pStyle w:val="ListParagraph"/>
        <w:numPr>
          <w:ilvl w:val="0"/>
          <w:numId w:val="2"/>
        </w:numPr>
        <w:tabs>
          <w:tab w:val="left" w:pos="883"/>
        </w:tabs>
        <w:ind w:left="883"/>
        <w:jc w:val="left"/>
        <w:rPr>
          <w:sz w:val="21"/>
        </w:rPr>
      </w:pPr>
      <w:r>
        <w:rPr>
          <w:color w:val="231F20"/>
          <w:spacing w:val="-3"/>
          <w:sz w:val="21"/>
        </w:rPr>
        <w:t>Cosgrave</w:t>
      </w:r>
      <w:r>
        <w:rPr>
          <w:color w:val="231F20"/>
          <w:spacing w:val="-13"/>
          <w:sz w:val="21"/>
        </w:rPr>
        <w:t xml:space="preserve"> </w:t>
      </w:r>
      <w:r>
        <w:rPr>
          <w:color w:val="231F20"/>
          <w:sz w:val="21"/>
        </w:rPr>
        <w:t>C,</w:t>
      </w:r>
      <w:r>
        <w:rPr>
          <w:color w:val="231F20"/>
          <w:spacing w:val="-13"/>
          <w:sz w:val="21"/>
        </w:rPr>
        <w:t xml:space="preserve"> </w:t>
      </w:r>
      <w:r>
        <w:rPr>
          <w:color w:val="231F20"/>
          <w:spacing w:val="-3"/>
          <w:sz w:val="21"/>
        </w:rPr>
        <w:t>Maple</w:t>
      </w:r>
      <w:r>
        <w:rPr>
          <w:color w:val="231F20"/>
          <w:spacing w:val="-12"/>
          <w:sz w:val="21"/>
        </w:rPr>
        <w:t xml:space="preserve"> </w:t>
      </w:r>
      <w:r>
        <w:rPr>
          <w:color w:val="231F20"/>
          <w:sz w:val="21"/>
        </w:rPr>
        <w:t>M,</w:t>
      </w:r>
      <w:r>
        <w:rPr>
          <w:color w:val="231F20"/>
          <w:spacing w:val="-13"/>
          <w:sz w:val="21"/>
        </w:rPr>
        <w:t xml:space="preserve"> </w:t>
      </w:r>
      <w:r>
        <w:rPr>
          <w:color w:val="231F20"/>
          <w:spacing w:val="-3"/>
          <w:sz w:val="21"/>
        </w:rPr>
        <w:t>Hussain</w:t>
      </w:r>
      <w:r>
        <w:rPr>
          <w:color w:val="231F20"/>
          <w:spacing w:val="-12"/>
          <w:sz w:val="21"/>
        </w:rPr>
        <w:t xml:space="preserve"> </w:t>
      </w:r>
      <w:r>
        <w:rPr>
          <w:color w:val="231F20"/>
          <w:spacing w:val="-3"/>
          <w:sz w:val="21"/>
        </w:rPr>
        <w:t>R.</w:t>
      </w:r>
    </w:p>
    <w:p w14:paraId="7FFCBDE5" w14:textId="77777777" w:rsidR="00B6723A" w:rsidRDefault="00443E94">
      <w:pPr>
        <w:pStyle w:val="BodyText"/>
        <w:spacing w:before="18" w:line="259" w:lineRule="auto"/>
        <w:ind w:left="882" w:right="206"/>
      </w:pPr>
      <w:r>
        <w:rPr>
          <w:color w:val="231F20"/>
        </w:rPr>
        <w:t xml:space="preserve">An </w:t>
      </w:r>
      <w:r>
        <w:rPr>
          <w:color w:val="231F20"/>
          <w:spacing w:val="-4"/>
        </w:rPr>
        <w:t xml:space="preserve">explanation </w:t>
      </w:r>
      <w:r>
        <w:rPr>
          <w:color w:val="231F20"/>
        </w:rPr>
        <w:t xml:space="preserve">of </w:t>
      </w:r>
      <w:r>
        <w:rPr>
          <w:color w:val="231F20"/>
          <w:spacing w:val="-3"/>
        </w:rPr>
        <w:t xml:space="preserve">turnover intention among early-career nursing </w:t>
      </w:r>
      <w:r>
        <w:rPr>
          <w:color w:val="231F20"/>
        </w:rPr>
        <w:t xml:space="preserve">and </w:t>
      </w:r>
      <w:r>
        <w:rPr>
          <w:color w:val="231F20"/>
          <w:spacing w:val="-3"/>
        </w:rPr>
        <w:t xml:space="preserve">allied health professionals working </w:t>
      </w:r>
      <w:r>
        <w:rPr>
          <w:color w:val="231F20"/>
        </w:rPr>
        <w:t xml:space="preserve">in </w:t>
      </w:r>
      <w:r>
        <w:rPr>
          <w:color w:val="231F20"/>
          <w:spacing w:val="-3"/>
        </w:rPr>
        <w:t xml:space="preserve">rural </w:t>
      </w:r>
      <w:r>
        <w:rPr>
          <w:color w:val="231F20"/>
        </w:rPr>
        <w:t xml:space="preserve">and </w:t>
      </w:r>
      <w:r>
        <w:rPr>
          <w:color w:val="231F20"/>
          <w:spacing w:val="-3"/>
        </w:rPr>
        <w:t xml:space="preserve">remote Australia </w:t>
      </w:r>
      <w:r>
        <w:rPr>
          <w:color w:val="231F20"/>
        </w:rPr>
        <w:t xml:space="preserve">- </w:t>
      </w:r>
      <w:r>
        <w:rPr>
          <w:color w:val="231F20"/>
          <w:spacing w:val="-3"/>
        </w:rPr>
        <w:t xml:space="preserve">findings from </w:t>
      </w:r>
      <w:r>
        <w:rPr>
          <w:color w:val="231F20"/>
        </w:rPr>
        <w:t xml:space="preserve">a </w:t>
      </w:r>
      <w:r>
        <w:rPr>
          <w:color w:val="231F20"/>
          <w:spacing w:val="-3"/>
        </w:rPr>
        <w:t xml:space="preserve">grounded theory </w:t>
      </w:r>
      <w:r>
        <w:rPr>
          <w:color w:val="231F20"/>
          <w:spacing w:val="-5"/>
          <w:w w:val="95"/>
        </w:rPr>
        <w:t xml:space="preserve">study. </w:t>
      </w:r>
      <w:r>
        <w:rPr>
          <w:color w:val="231F20"/>
          <w:spacing w:val="-3"/>
          <w:w w:val="95"/>
        </w:rPr>
        <w:t xml:space="preserve">Rural </w:t>
      </w:r>
      <w:r>
        <w:rPr>
          <w:color w:val="231F20"/>
          <w:w w:val="95"/>
        </w:rPr>
        <w:t xml:space="preserve">&amp; </w:t>
      </w:r>
      <w:r>
        <w:rPr>
          <w:color w:val="231F20"/>
          <w:spacing w:val="-4"/>
          <w:w w:val="95"/>
        </w:rPr>
        <w:t xml:space="preserve">Remote </w:t>
      </w:r>
      <w:r>
        <w:rPr>
          <w:color w:val="231F20"/>
          <w:spacing w:val="-3"/>
          <w:w w:val="95"/>
        </w:rPr>
        <w:t xml:space="preserve">Health. </w:t>
      </w:r>
      <w:r>
        <w:rPr>
          <w:color w:val="231F20"/>
          <w:spacing w:val="-5"/>
          <w:w w:val="95"/>
        </w:rPr>
        <w:t>2018;18(3):1-17.</w:t>
      </w:r>
    </w:p>
    <w:p w14:paraId="1E0E0077" w14:textId="77777777" w:rsidR="00B6723A" w:rsidRDefault="00443E94">
      <w:pPr>
        <w:pStyle w:val="ListParagraph"/>
        <w:numPr>
          <w:ilvl w:val="0"/>
          <w:numId w:val="2"/>
        </w:numPr>
        <w:tabs>
          <w:tab w:val="left" w:pos="882"/>
          <w:tab w:val="left" w:pos="883"/>
        </w:tabs>
        <w:spacing w:before="167" w:line="259" w:lineRule="auto"/>
        <w:ind w:left="882" w:right="372"/>
        <w:jc w:val="left"/>
        <w:rPr>
          <w:sz w:val="21"/>
        </w:rPr>
      </w:pPr>
      <w:r>
        <w:rPr>
          <w:color w:val="231F20"/>
          <w:spacing w:val="-3"/>
          <w:sz w:val="21"/>
        </w:rPr>
        <w:t xml:space="preserve">Manahan </w:t>
      </w:r>
      <w:r>
        <w:rPr>
          <w:color w:val="231F20"/>
          <w:sz w:val="21"/>
        </w:rPr>
        <w:t xml:space="preserve">CM, </w:t>
      </w:r>
      <w:r>
        <w:rPr>
          <w:color w:val="231F20"/>
          <w:spacing w:val="-3"/>
          <w:sz w:val="21"/>
        </w:rPr>
        <w:t xml:space="preserve">Hardy </w:t>
      </w:r>
      <w:r>
        <w:rPr>
          <w:color w:val="231F20"/>
          <w:sz w:val="21"/>
        </w:rPr>
        <w:t xml:space="preserve">CL, </w:t>
      </w:r>
      <w:r>
        <w:rPr>
          <w:color w:val="231F20"/>
          <w:spacing w:val="-4"/>
          <w:sz w:val="21"/>
        </w:rPr>
        <w:t xml:space="preserve">MacLeod </w:t>
      </w:r>
      <w:r>
        <w:rPr>
          <w:color w:val="231F20"/>
          <w:spacing w:val="-7"/>
          <w:sz w:val="21"/>
        </w:rPr>
        <w:t xml:space="preserve">MLP. </w:t>
      </w:r>
      <w:r>
        <w:rPr>
          <w:color w:val="231F20"/>
          <w:spacing w:val="-3"/>
          <w:sz w:val="21"/>
        </w:rPr>
        <w:t xml:space="preserve">Personal characteristics </w:t>
      </w:r>
      <w:r>
        <w:rPr>
          <w:color w:val="231F20"/>
          <w:sz w:val="21"/>
        </w:rPr>
        <w:t xml:space="preserve">and </w:t>
      </w:r>
      <w:r>
        <w:rPr>
          <w:color w:val="231F20"/>
          <w:spacing w:val="-4"/>
          <w:sz w:val="21"/>
        </w:rPr>
        <w:t xml:space="preserve">experiences </w:t>
      </w:r>
      <w:r>
        <w:rPr>
          <w:color w:val="231F20"/>
          <w:sz w:val="21"/>
        </w:rPr>
        <w:t xml:space="preserve">of </w:t>
      </w:r>
      <w:r>
        <w:rPr>
          <w:color w:val="231F20"/>
          <w:spacing w:val="-3"/>
          <w:sz w:val="21"/>
        </w:rPr>
        <w:t>long-term allied health professionals in rural</w:t>
      </w:r>
      <w:r>
        <w:rPr>
          <w:color w:val="231F20"/>
          <w:spacing w:val="-20"/>
          <w:sz w:val="21"/>
        </w:rPr>
        <w:t xml:space="preserve"> </w:t>
      </w:r>
      <w:r>
        <w:rPr>
          <w:color w:val="231F20"/>
          <w:sz w:val="21"/>
        </w:rPr>
        <w:t>and</w:t>
      </w:r>
      <w:r>
        <w:rPr>
          <w:color w:val="231F20"/>
          <w:spacing w:val="-19"/>
          <w:sz w:val="21"/>
        </w:rPr>
        <w:t xml:space="preserve"> </w:t>
      </w:r>
      <w:r>
        <w:rPr>
          <w:color w:val="231F20"/>
          <w:spacing w:val="-3"/>
          <w:sz w:val="21"/>
        </w:rPr>
        <w:t>northern</w:t>
      </w:r>
      <w:r>
        <w:rPr>
          <w:color w:val="231F20"/>
          <w:spacing w:val="-20"/>
          <w:sz w:val="21"/>
        </w:rPr>
        <w:t xml:space="preserve"> </w:t>
      </w:r>
      <w:r>
        <w:rPr>
          <w:color w:val="231F20"/>
          <w:spacing w:val="-3"/>
          <w:sz w:val="21"/>
        </w:rPr>
        <w:t>British</w:t>
      </w:r>
      <w:r>
        <w:rPr>
          <w:color w:val="231F20"/>
          <w:spacing w:val="-19"/>
          <w:sz w:val="21"/>
        </w:rPr>
        <w:t xml:space="preserve"> </w:t>
      </w:r>
      <w:r>
        <w:rPr>
          <w:color w:val="231F20"/>
          <w:spacing w:val="-3"/>
          <w:sz w:val="21"/>
        </w:rPr>
        <w:t>Columbia.</w:t>
      </w:r>
      <w:r>
        <w:rPr>
          <w:color w:val="231F20"/>
          <w:spacing w:val="-20"/>
          <w:sz w:val="21"/>
        </w:rPr>
        <w:t xml:space="preserve"> </w:t>
      </w:r>
      <w:r>
        <w:rPr>
          <w:color w:val="231F20"/>
          <w:spacing w:val="-3"/>
          <w:sz w:val="21"/>
        </w:rPr>
        <w:t>Rural</w:t>
      </w:r>
      <w:r>
        <w:rPr>
          <w:color w:val="231F20"/>
          <w:spacing w:val="-19"/>
          <w:sz w:val="21"/>
        </w:rPr>
        <w:t xml:space="preserve"> </w:t>
      </w:r>
      <w:r>
        <w:rPr>
          <w:color w:val="231F20"/>
          <w:sz w:val="21"/>
        </w:rPr>
        <w:t xml:space="preserve">&amp; </w:t>
      </w:r>
      <w:r>
        <w:rPr>
          <w:color w:val="231F20"/>
          <w:spacing w:val="-4"/>
          <w:sz w:val="21"/>
        </w:rPr>
        <w:t xml:space="preserve">Remote </w:t>
      </w:r>
      <w:r>
        <w:rPr>
          <w:color w:val="231F20"/>
          <w:spacing w:val="-3"/>
          <w:sz w:val="21"/>
        </w:rPr>
        <w:t>Health.</w:t>
      </w:r>
      <w:r>
        <w:rPr>
          <w:color w:val="231F20"/>
          <w:spacing w:val="-26"/>
          <w:sz w:val="21"/>
        </w:rPr>
        <w:t xml:space="preserve"> </w:t>
      </w:r>
      <w:r>
        <w:rPr>
          <w:color w:val="231F20"/>
          <w:spacing w:val="-3"/>
          <w:sz w:val="21"/>
        </w:rPr>
        <w:t>2009;9(4):1-13.</w:t>
      </w:r>
    </w:p>
    <w:p w14:paraId="1A349BE4" w14:textId="77777777" w:rsidR="00B6723A" w:rsidRDefault="00443E94">
      <w:pPr>
        <w:pStyle w:val="ListParagraph"/>
        <w:numPr>
          <w:ilvl w:val="0"/>
          <w:numId w:val="2"/>
        </w:numPr>
        <w:tabs>
          <w:tab w:val="left" w:pos="883"/>
        </w:tabs>
        <w:spacing w:line="259" w:lineRule="auto"/>
        <w:ind w:left="882" w:right="114"/>
        <w:jc w:val="left"/>
        <w:rPr>
          <w:sz w:val="21"/>
        </w:rPr>
      </w:pPr>
      <w:r>
        <w:rPr>
          <w:color w:val="231F20"/>
          <w:spacing w:val="-3"/>
          <w:sz w:val="21"/>
        </w:rPr>
        <w:t xml:space="preserve">Adams </w:t>
      </w:r>
      <w:r>
        <w:rPr>
          <w:color w:val="231F20"/>
          <w:sz w:val="21"/>
        </w:rPr>
        <w:t xml:space="preserve">R, </w:t>
      </w:r>
      <w:r>
        <w:rPr>
          <w:color w:val="231F20"/>
          <w:spacing w:val="-3"/>
          <w:sz w:val="21"/>
        </w:rPr>
        <w:t xml:space="preserve">Jones </w:t>
      </w:r>
      <w:r>
        <w:rPr>
          <w:color w:val="231F20"/>
          <w:sz w:val="21"/>
        </w:rPr>
        <w:t xml:space="preserve">A, </w:t>
      </w:r>
      <w:r>
        <w:rPr>
          <w:color w:val="231F20"/>
          <w:spacing w:val="-4"/>
          <w:sz w:val="21"/>
        </w:rPr>
        <w:t xml:space="preserve">Lefmann </w:t>
      </w:r>
      <w:r>
        <w:rPr>
          <w:color w:val="231F20"/>
          <w:sz w:val="21"/>
        </w:rPr>
        <w:t xml:space="preserve">S, </w:t>
      </w:r>
      <w:r>
        <w:rPr>
          <w:color w:val="231F20"/>
          <w:spacing w:val="-3"/>
          <w:sz w:val="21"/>
        </w:rPr>
        <w:t xml:space="preserve">Sheppard L. Service </w:t>
      </w:r>
      <w:r>
        <w:rPr>
          <w:color w:val="231F20"/>
          <w:spacing w:val="-4"/>
          <w:sz w:val="21"/>
        </w:rPr>
        <w:t xml:space="preserve">Level </w:t>
      </w:r>
      <w:r>
        <w:rPr>
          <w:color w:val="231F20"/>
          <w:spacing w:val="-3"/>
          <w:sz w:val="21"/>
        </w:rPr>
        <w:t xml:space="preserve">Decision-making </w:t>
      </w:r>
      <w:r>
        <w:rPr>
          <w:color w:val="231F20"/>
          <w:sz w:val="21"/>
        </w:rPr>
        <w:t xml:space="preserve">in </w:t>
      </w:r>
      <w:r>
        <w:rPr>
          <w:color w:val="231F20"/>
          <w:spacing w:val="-3"/>
          <w:sz w:val="21"/>
        </w:rPr>
        <w:t xml:space="preserve">Rural Physiotherapy: Development </w:t>
      </w:r>
      <w:r>
        <w:rPr>
          <w:color w:val="231F20"/>
          <w:sz w:val="21"/>
        </w:rPr>
        <w:t xml:space="preserve">of </w:t>
      </w:r>
      <w:r>
        <w:rPr>
          <w:color w:val="231F20"/>
          <w:spacing w:val="-3"/>
          <w:sz w:val="21"/>
        </w:rPr>
        <w:t>Conceptual Models.</w:t>
      </w:r>
      <w:r>
        <w:rPr>
          <w:color w:val="231F20"/>
          <w:spacing w:val="-34"/>
          <w:sz w:val="21"/>
        </w:rPr>
        <w:t xml:space="preserve"> </w:t>
      </w:r>
      <w:r>
        <w:rPr>
          <w:color w:val="231F20"/>
          <w:spacing w:val="-3"/>
          <w:sz w:val="21"/>
        </w:rPr>
        <w:t>Physiotherapy</w:t>
      </w:r>
      <w:r>
        <w:rPr>
          <w:color w:val="231F20"/>
          <w:spacing w:val="-34"/>
          <w:sz w:val="21"/>
        </w:rPr>
        <w:t xml:space="preserve"> </w:t>
      </w:r>
      <w:r>
        <w:rPr>
          <w:color w:val="231F20"/>
          <w:spacing w:val="-4"/>
          <w:sz w:val="21"/>
        </w:rPr>
        <w:t>Research</w:t>
      </w:r>
      <w:r>
        <w:rPr>
          <w:color w:val="231F20"/>
          <w:spacing w:val="-33"/>
          <w:sz w:val="21"/>
        </w:rPr>
        <w:t xml:space="preserve"> </w:t>
      </w:r>
      <w:r>
        <w:rPr>
          <w:color w:val="231F20"/>
          <w:spacing w:val="-3"/>
          <w:sz w:val="21"/>
        </w:rPr>
        <w:t xml:space="preserve">International: </w:t>
      </w:r>
      <w:r>
        <w:rPr>
          <w:color w:val="231F20"/>
          <w:sz w:val="21"/>
        </w:rPr>
        <w:t>The</w:t>
      </w:r>
      <w:r>
        <w:rPr>
          <w:color w:val="231F20"/>
          <w:spacing w:val="-25"/>
          <w:sz w:val="21"/>
        </w:rPr>
        <w:t xml:space="preserve"> </w:t>
      </w:r>
      <w:r>
        <w:rPr>
          <w:color w:val="231F20"/>
          <w:spacing w:val="-3"/>
          <w:sz w:val="21"/>
        </w:rPr>
        <w:t>Journal</w:t>
      </w:r>
      <w:r>
        <w:rPr>
          <w:color w:val="231F20"/>
          <w:spacing w:val="-24"/>
          <w:sz w:val="21"/>
        </w:rPr>
        <w:t xml:space="preserve"> </w:t>
      </w:r>
      <w:r>
        <w:rPr>
          <w:color w:val="231F20"/>
          <w:sz w:val="21"/>
        </w:rPr>
        <w:t>For</w:t>
      </w:r>
      <w:r>
        <w:rPr>
          <w:color w:val="231F20"/>
          <w:spacing w:val="-24"/>
          <w:sz w:val="21"/>
        </w:rPr>
        <w:t xml:space="preserve"> </w:t>
      </w:r>
      <w:r>
        <w:rPr>
          <w:color w:val="231F20"/>
          <w:spacing w:val="-4"/>
          <w:sz w:val="21"/>
        </w:rPr>
        <w:t>Researchers</w:t>
      </w:r>
      <w:r>
        <w:rPr>
          <w:color w:val="231F20"/>
          <w:spacing w:val="-25"/>
          <w:sz w:val="21"/>
        </w:rPr>
        <w:t xml:space="preserve"> </w:t>
      </w:r>
      <w:r>
        <w:rPr>
          <w:color w:val="231F20"/>
          <w:sz w:val="21"/>
        </w:rPr>
        <w:t>And</w:t>
      </w:r>
      <w:r>
        <w:rPr>
          <w:color w:val="231F20"/>
          <w:spacing w:val="-24"/>
          <w:sz w:val="21"/>
        </w:rPr>
        <w:t xml:space="preserve"> </w:t>
      </w:r>
      <w:r>
        <w:rPr>
          <w:color w:val="231F20"/>
          <w:spacing w:val="-3"/>
          <w:sz w:val="21"/>
        </w:rPr>
        <w:t>Clinicians</w:t>
      </w:r>
      <w:r>
        <w:rPr>
          <w:color w:val="231F20"/>
          <w:spacing w:val="-24"/>
          <w:sz w:val="21"/>
        </w:rPr>
        <w:t xml:space="preserve"> </w:t>
      </w:r>
      <w:r>
        <w:rPr>
          <w:color w:val="231F20"/>
          <w:spacing w:val="-3"/>
          <w:sz w:val="21"/>
        </w:rPr>
        <w:t xml:space="preserve">In Physical </w:t>
      </w:r>
      <w:r>
        <w:rPr>
          <w:color w:val="231F20"/>
          <w:spacing w:val="-5"/>
          <w:sz w:val="21"/>
        </w:rPr>
        <w:t>Therapy.</w:t>
      </w:r>
      <w:r>
        <w:rPr>
          <w:color w:val="231F20"/>
          <w:spacing w:val="-37"/>
          <w:sz w:val="21"/>
        </w:rPr>
        <w:t xml:space="preserve"> </w:t>
      </w:r>
      <w:r>
        <w:rPr>
          <w:color w:val="231F20"/>
          <w:spacing w:val="-3"/>
          <w:sz w:val="21"/>
        </w:rPr>
        <w:t>2016;21(2):116-26.</w:t>
      </w:r>
    </w:p>
    <w:p w14:paraId="6F4D3851" w14:textId="77777777" w:rsidR="00B6723A" w:rsidRDefault="00443E94">
      <w:pPr>
        <w:pStyle w:val="ListParagraph"/>
        <w:numPr>
          <w:ilvl w:val="0"/>
          <w:numId w:val="2"/>
        </w:numPr>
        <w:tabs>
          <w:tab w:val="left" w:pos="883"/>
        </w:tabs>
        <w:spacing w:before="165" w:line="259" w:lineRule="auto"/>
        <w:ind w:left="882" w:right="131"/>
        <w:jc w:val="left"/>
        <w:rPr>
          <w:sz w:val="21"/>
        </w:rPr>
      </w:pPr>
      <w:r>
        <w:rPr>
          <w:color w:val="231F20"/>
          <w:spacing w:val="-3"/>
          <w:sz w:val="21"/>
        </w:rPr>
        <w:t xml:space="preserve">Adams </w:t>
      </w:r>
      <w:r>
        <w:rPr>
          <w:color w:val="231F20"/>
          <w:sz w:val="21"/>
        </w:rPr>
        <w:t xml:space="preserve">R, </w:t>
      </w:r>
      <w:r>
        <w:rPr>
          <w:color w:val="231F20"/>
          <w:spacing w:val="-3"/>
          <w:sz w:val="21"/>
        </w:rPr>
        <w:t xml:space="preserve">Jones </w:t>
      </w:r>
      <w:r>
        <w:rPr>
          <w:color w:val="231F20"/>
          <w:sz w:val="21"/>
        </w:rPr>
        <w:t xml:space="preserve">A, </w:t>
      </w:r>
      <w:r>
        <w:rPr>
          <w:color w:val="231F20"/>
          <w:spacing w:val="-4"/>
          <w:sz w:val="21"/>
        </w:rPr>
        <w:t xml:space="preserve">Lefmann </w:t>
      </w:r>
      <w:r>
        <w:rPr>
          <w:color w:val="231F20"/>
          <w:sz w:val="21"/>
        </w:rPr>
        <w:t xml:space="preserve">S, </w:t>
      </w:r>
      <w:r>
        <w:rPr>
          <w:color w:val="231F20"/>
          <w:spacing w:val="-3"/>
          <w:sz w:val="21"/>
        </w:rPr>
        <w:t xml:space="preserve">Sheppard L. </w:t>
      </w:r>
      <w:r>
        <w:rPr>
          <w:color w:val="231F20"/>
          <w:spacing w:val="-6"/>
          <w:sz w:val="21"/>
        </w:rPr>
        <w:t xml:space="preserve">Towards </w:t>
      </w:r>
      <w:r>
        <w:rPr>
          <w:color w:val="231F20"/>
          <w:spacing w:val="-3"/>
          <w:sz w:val="21"/>
        </w:rPr>
        <w:t xml:space="preserve">understanding </w:t>
      </w:r>
      <w:r>
        <w:rPr>
          <w:color w:val="231F20"/>
          <w:sz w:val="21"/>
        </w:rPr>
        <w:t xml:space="preserve">the </w:t>
      </w:r>
      <w:r>
        <w:rPr>
          <w:color w:val="231F20"/>
          <w:spacing w:val="-3"/>
          <w:sz w:val="21"/>
        </w:rPr>
        <w:t>availability of physiotherapy</w:t>
      </w:r>
      <w:r>
        <w:rPr>
          <w:color w:val="231F20"/>
          <w:spacing w:val="-23"/>
          <w:sz w:val="21"/>
        </w:rPr>
        <w:t xml:space="preserve"> </w:t>
      </w:r>
      <w:r>
        <w:rPr>
          <w:color w:val="231F20"/>
          <w:spacing w:val="-3"/>
          <w:sz w:val="21"/>
        </w:rPr>
        <w:t>services</w:t>
      </w:r>
      <w:r>
        <w:rPr>
          <w:color w:val="231F20"/>
          <w:spacing w:val="-23"/>
          <w:sz w:val="21"/>
        </w:rPr>
        <w:t xml:space="preserve"> </w:t>
      </w:r>
      <w:r>
        <w:rPr>
          <w:color w:val="231F20"/>
          <w:sz w:val="21"/>
        </w:rPr>
        <w:t>in</w:t>
      </w:r>
      <w:r>
        <w:rPr>
          <w:color w:val="231F20"/>
          <w:spacing w:val="-22"/>
          <w:sz w:val="21"/>
        </w:rPr>
        <w:t xml:space="preserve"> </w:t>
      </w:r>
      <w:r>
        <w:rPr>
          <w:color w:val="231F20"/>
          <w:spacing w:val="-3"/>
          <w:sz w:val="21"/>
        </w:rPr>
        <w:t>rural</w:t>
      </w:r>
      <w:r>
        <w:rPr>
          <w:color w:val="231F20"/>
          <w:spacing w:val="-23"/>
          <w:sz w:val="21"/>
        </w:rPr>
        <w:t xml:space="preserve"> </w:t>
      </w:r>
      <w:r>
        <w:rPr>
          <w:color w:val="231F20"/>
          <w:spacing w:val="-3"/>
          <w:sz w:val="21"/>
        </w:rPr>
        <w:t>Australia.</w:t>
      </w:r>
      <w:r>
        <w:rPr>
          <w:color w:val="231F20"/>
          <w:spacing w:val="-22"/>
          <w:sz w:val="21"/>
        </w:rPr>
        <w:t xml:space="preserve"> </w:t>
      </w:r>
      <w:r>
        <w:rPr>
          <w:color w:val="231F20"/>
          <w:spacing w:val="-3"/>
          <w:sz w:val="21"/>
        </w:rPr>
        <w:t xml:space="preserve">Rural </w:t>
      </w:r>
      <w:r>
        <w:rPr>
          <w:color w:val="231F20"/>
          <w:sz w:val="21"/>
        </w:rPr>
        <w:t>&amp;</w:t>
      </w:r>
      <w:r>
        <w:rPr>
          <w:color w:val="231F20"/>
          <w:spacing w:val="-18"/>
          <w:sz w:val="21"/>
        </w:rPr>
        <w:t xml:space="preserve"> </w:t>
      </w:r>
      <w:r>
        <w:rPr>
          <w:color w:val="231F20"/>
          <w:spacing w:val="-4"/>
          <w:sz w:val="21"/>
        </w:rPr>
        <w:t>Remote</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3"/>
          <w:sz w:val="21"/>
        </w:rPr>
        <w:t>2016;16(2):1-14.</w:t>
      </w:r>
    </w:p>
    <w:p w14:paraId="00766800" w14:textId="77777777" w:rsidR="00B6723A" w:rsidRDefault="00443E94">
      <w:pPr>
        <w:pStyle w:val="ListParagraph"/>
        <w:numPr>
          <w:ilvl w:val="0"/>
          <w:numId w:val="2"/>
        </w:numPr>
        <w:tabs>
          <w:tab w:val="left" w:pos="883"/>
        </w:tabs>
        <w:spacing w:before="167" w:line="259" w:lineRule="auto"/>
        <w:ind w:left="882" w:right="131"/>
        <w:jc w:val="left"/>
        <w:rPr>
          <w:sz w:val="21"/>
        </w:rPr>
      </w:pPr>
      <w:r>
        <w:rPr>
          <w:color w:val="231F20"/>
          <w:spacing w:val="-3"/>
          <w:sz w:val="21"/>
        </w:rPr>
        <w:t xml:space="preserve">Adams </w:t>
      </w:r>
      <w:r>
        <w:rPr>
          <w:color w:val="231F20"/>
          <w:sz w:val="21"/>
        </w:rPr>
        <w:t xml:space="preserve">R, </w:t>
      </w:r>
      <w:r>
        <w:rPr>
          <w:color w:val="231F20"/>
          <w:spacing w:val="-3"/>
          <w:sz w:val="21"/>
        </w:rPr>
        <w:t xml:space="preserve">Jones </w:t>
      </w:r>
      <w:r>
        <w:rPr>
          <w:color w:val="231F20"/>
          <w:sz w:val="21"/>
        </w:rPr>
        <w:t xml:space="preserve">A, </w:t>
      </w:r>
      <w:r>
        <w:rPr>
          <w:color w:val="231F20"/>
          <w:spacing w:val="-4"/>
          <w:sz w:val="21"/>
        </w:rPr>
        <w:t xml:space="preserve">Lefmann </w:t>
      </w:r>
      <w:r>
        <w:rPr>
          <w:color w:val="231F20"/>
          <w:sz w:val="21"/>
        </w:rPr>
        <w:t xml:space="preserve">S, </w:t>
      </w:r>
      <w:r>
        <w:rPr>
          <w:color w:val="231F20"/>
          <w:spacing w:val="-3"/>
          <w:sz w:val="21"/>
        </w:rPr>
        <w:t xml:space="preserve">Sheppard L. </w:t>
      </w:r>
      <w:r>
        <w:rPr>
          <w:color w:val="231F20"/>
          <w:spacing w:val="-6"/>
          <w:sz w:val="21"/>
        </w:rPr>
        <w:t xml:space="preserve">Towards </w:t>
      </w:r>
      <w:r>
        <w:rPr>
          <w:color w:val="231F20"/>
          <w:spacing w:val="-3"/>
          <w:sz w:val="21"/>
        </w:rPr>
        <w:t xml:space="preserve">understanding </w:t>
      </w:r>
      <w:r>
        <w:rPr>
          <w:color w:val="231F20"/>
          <w:sz w:val="21"/>
        </w:rPr>
        <w:t xml:space="preserve">the </w:t>
      </w:r>
      <w:r>
        <w:rPr>
          <w:color w:val="231F20"/>
          <w:spacing w:val="-3"/>
          <w:sz w:val="21"/>
        </w:rPr>
        <w:t>availability of physiotherapy</w:t>
      </w:r>
      <w:r>
        <w:rPr>
          <w:color w:val="231F20"/>
          <w:spacing w:val="-23"/>
          <w:sz w:val="21"/>
        </w:rPr>
        <w:t xml:space="preserve"> </w:t>
      </w:r>
      <w:r>
        <w:rPr>
          <w:color w:val="231F20"/>
          <w:spacing w:val="-3"/>
          <w:sz w:val="21"/>
        </w:rPr>
        <w:t>services</w:t>
      </w:r>
      <w:r>
        <w:rPr>
          <w:color w:val="231F20"/>
          <w:spacing w:val="-23"/>
          <w:sz w:val="21"/>
        </w:rPr>
        <w:t xml:space="preserve"> </w:t>
      </w:r>
      <w:r>
        <w:rPr>
          <w:color w:val="231F20"/>
          <w:sz w:val="21"/>
        </w:rPr>
        <w:t>in</w:t>
      </w:r>
      <w:r>
        <w:rPr>
          <w:color w:val="231F20"/>
          <w:spacing w:val="-22"/>
          <w:sz w:val="21"/>
        </w:rPr>
        <w:t xml:space="preserve"> </w:t>
      </w:r>
      <w:r>
        <w:rPr>
          <w:color w:val="231F20"/>
          <w:spacing w:val="-3"/>
          <w:sz w:val="21"/>
        </w:rPr>
        <w:t>rural</w:t>
      </w:r>
      <w:r>
        <w:rPr>
          <w:color w:val="231F20"/>
          <w:spacing w:val="-23"/>
          <w:sz w:val="21"/>
        </w:rPr>
        <w:t xml:space="preserve"> </w:t>
      </w:r>
      <w:r>
        <w:rPr>
          <w:color w:val="231F20"/>
          <w:spacing w:val="-3"/>
          <w:sz w:val="21"/>
        </w:rPr>
        <w:t>Australia.</w:t>
      </w:r>
      <w:r>
        <w:rPr>
          <w:color w:val="231F20"/>
          <w:spacing w:val="-22"/>
          <w:sz w:val="21"/>
        </w:rPr>
        <w:t xml:space="preserve"> </w:t>
      </w:r>
      <w:r>
        <w:rPr>
          <w:color w:val="231F20"/>
          <w:spacing w:val="-3"/>
          <w:sz w:val="21"/>
        </w:rPr>
        <w:t xml:space="preserve">Rural </w:t>
      </w:r>
      <w:r>
        <w:rPr>
          <w:color w:val="231F20"/>
          <w:sz w:val="21"/>
        </w:rPr>
        <w:t>&amp;</w:t>
      </w:r>
      <w:r>
        <w:rPr>
          <w:color w:val="231F20"/>
          <w:spacing w:val="-18"/>
          <w:sz w:val="21"/>
        </w:rPr>
        <w:t xml:space="preserve"> </w:t>
      </w:r>
      <w:r>
        <w:rPr>
          <w:color w:val="231F20"/>
          <w:spacing w:val="-4"/>
          <w:sz w:val="21"/>
        </w:rPr>
        <w:t>Remote</w:t>
      </w:r>
      <w:r>
        <w:rPr>
          <w:color w:val="231F20"/>
          <w:spacing w:val="-18"/>
          <w:sz w:val="21"/>
        </w:rPr>
        <w:t xml:space="preserve"> </w:t>
      </w:r>
      <w:r>
        <w:rPr>
          <w:color w:val="231F20"/>
          <w:spacing w:val="-3"/>
          <w:sz w:val="21"/>
        </w:rPr>
        <w:t>Health.</w:t>
      </w:r>
      <w:r>
        <w:rPr>
          <w:color w:val="231F20"/>
          <w:spacing w:val="-18"/>
          <w:sz w:val="21"/>
        </w:rPr>
        <w:t xml:space="preserve"> </w:t>
      </w:r>
      <w:r>
        <w:rPr>
          <w:color w:val="231F20"/>
          <w:spacing w:val="-3"/>
          <w:sz w:val="21"/>
        </w:rPr>
        <w:t>2016;16(2):1-14.</w:t>
      </w:r>
    </w:p>
    <w:p w14:paraId="5980831E" w14:textId="77777777" w:rsidR="00B6723A" w:rsidRDefault="00443E94">
      <w:pPr>
        <w:pStyle w:val="ListParagraph"/>
        <w:numPr>
          <w:ilvl w:val="0"/>
          <w:numId w:val="2"/>
        </w:numPr>
        <w:tabs>
          <w:tab w:val="left" w:pos="883"/>
        </w:tabs>
        <w:spacing w:before="167" w:line="259" w:lineRule="auto"/>
        <w:ind w:left="882" w:right="847"/>
        <w:jc w:val="left"/>
        <w:rPr>
          <w:sz w:val="21"/>
        </w:rPr>
      </w:pPr>
      <w:r>
        <w:rPr>
          <w:color w:val="231F20"/>
          <w:sz w:val="21"/>
        </w:rPr>
        <w:t>Dew</w:t>
      </w:r>
      <w:r>
        <w:rPr>
          <w:color w:val="231F20"/>
          <w:spacing w:val="-20"/>
          <w:sz w:val="21"/>
        </w:rPr>
        <w:t xml:space="preserve"> </w:t>
      </w:r>
      <w:r>
        <w:rPr>
          <w:color w:val="231F20"/>
          <w:sz w:val="21"/>
        </w:rPr>
        <w:t>A,</w:t>
      </w:r>
      <w:r>
        <w:rPr>
          <w:color w:val="231F20"/>
          <w:spacing w:val="-20"/>
          <w:sz w:val="21"/>
        </w:rPr>
        <w:t xml:space="preserve"> </w:t>
      </w:r>
      <w:r>
        <w:rPr>
          <w:color w:val="231F20"/>
          <w:spacing w:val="-4"/>
          <w:sz w:val="21"/>
        </w:rPr>
        <w:t>Bulkeley</w:t>
      </w:r>
      <w:r>
        <w:rPr>
          <w:color w:val="231F20"/>
          <w:spacing w:val="-20"/>
          <w:sz w:val="21"/>
        </w:rPr>
        <w:t xml:space="preserve"> </w:t>
      </w:r>
      <w:r>
        <w:rPr>
          <w:color w:val="231F20"/>
          <w:sz w:val="21"/>
        </w:rPr>
        <w:t>K,</w:t>
      </w:r>
      <w:r>
        <w:rPr>
          <w:color w:val="231F20"/>
          <w:spacing w:val="-19"/>
          <w:sz w:val="21"/>
        </w:rPr>
        <w:t xml:space="preserve"> </w:t>
      </w:r>
      <w:r>
        <w:rPr>
          <w:color w:val="231F20"/>
          <w:spacing w:val="-5"/>
          <w:sz w:val="21"/>
        </w:rPr>
        <w:t>Veitch</w:t>
      </w:r>
      <w:r>
        <w:rPr>
          <w:color w:val="231F20"/>
          <w:spacing w:val="-20"/>
          <w:sz w:val="21"/>
        </w:rPr>
        <w:t xml:space="preserve"> </w:t>
      </w:r>
      <w:r>
        <w:rPr>
          <w:color w:val="231F20"/>
          <w:sz w:val="21"/>
        </w:rPr>
        <w:t>C,</w:t>
      </w:r>
      <w:r>
        <w:rPr>
          <w:color w:val="231F20"/>
          <w:spacing w:val="-20"/>
          <w:sz w:val="21"/>
        </w:rPr>
        <w:t xml:space="preserve"> </w:t>
      </w:r>
      <w:r>
        <w:rPr>
          <w:color w:val="231F20"/>
          <w:spacing w:val="-3"/>
          <w:sz w:val="21"/>
        </w:rPr>
        <w:t>Bundy</w:t>
      </w:r>
      <w:r>
        <w:rPr>
          <w:color w:val="231F20"/>
          <w:spacing w:val="-19"/>
          <w:sz w:val="21"/>
        </w:rPr>
        <w:t xml:space="preserve"> </w:t>
      </w:r>
      <w:r>
        <w:rPr>
          <w:color w:val="231F20"/>
          <w:spacing w:val="-3"/>
          <w:sz w:val="21"/>
        </w:rPr>
        <w:t>A, Gallego</w:t>
      </w:r>
      <w:r>
        <w:rPr>
          <w:color w:val="231F20"/>
          <w:spacing w:val="-12"/>
          <w:sz w:val="21"/>
        </w:rPr>
        <w:t xml:space="preserve"> </w:t>
      </w:r>
      <w:r>
        <w:rPr>
          <w:color w:val="231F20"/>
          <w:sz w:val="21"/>
        </w:rPr>
        <w:t>G,</w:t>
      </w:r>
      <w:r>
        <w:rPr>
          <w:color w:val="231F20"/>
          <w:spacing w:val="-12"/>
          <w:sz w:val="21"/>
        </w:rPr>
        <w:t xml:space="preserve"> </w:t>
      </w:r>
      <w:r>
        <w:rPr>
          <w:color w:val="231F20"/>
          <w:spacing w:val="-3"/>
          <w:sz w:val="21"/>
        </w:rPr>
        <w:t>Lincoln</w:t>
      </w:r>
      <w:r>
        <w:rPr>
          <w:color w:val="231F20"/>
          <w:spacing w:val="-12"/>
          <w:sz w:val="21"/>
        </w:rPr>
        <w:t xml:space="preserve"> </w:t>
      </w:r>
      <w:r>
        <w:rPr>
          <w:color w:val="231F20"/>
          <w:sz w:val="21"/>
        </w:rPr>
        <w:t>M,</w:t>
      </w:r>
      <w:r>
        <w:rPr>
          <w:color w:val="231F20"/>
          <w:spacing w:val="-11"/>
          <w:sz w:val="21"/>
        </w:rPr>
        <w:t xml:space="preserve"> </w:t>
      </w:r>
      <w:r>
        <w:rPr>
          <w:color w:val="231F20"/>
          <w:sz w:val="21"/>
        </w:rPr>
        <w:t>et</w:t>
      </w:r>
      <w:r>
        <w:rPr>
          <w:color w:val="231F20"/>
          <w:spacing w:val="-12"/>
          <w:sz w:val="21"/>
        </w:rPr>
        <w:t xml:space="preserve"> </w:t>
      </w:r>
      <w:r>
        <w:rPr>
          <w:color w:val="231F20"/>
          <w:spacing w:val="-3"/>
          <w:sz w:val="21"/>
        </w:rPr>
        <w:t>al.</w:t>
      </w:r>
    </w:p>
    <w:p w14:paraId="3232FBCE" w14:textId="77777777" w:rsidR="00B6723A" w:rsidRDefault="00443E94">
      <w:pPr>
        <w:pStyle w:val="BodyText"/>
        <w:spacing w:line="259" w:lineRule="auto"/>
        <w:ind w:left="882"/>
      </w:pPr>
      <w:r>
        <w:rPr>
          <w:color w:val="231F20"/>
          <w:spacing w:val="-3"/>
        </w:rPr>
        <w:t xml:space="preserve">Addressing </w:t>
      </w:r>
      <w:r>
        <w:rPr>
          <w:color w:val="231F20"/>
        </w:rPr>
        <w:t xml:space="preserve">the </w:t>
      </w:r>
      <w:r>
        <w:rPr>
          <w:color w:val="231F20"/>
          <w:spacing w:val="-3"/>
        </w:rPr>
        <w:t xml:space="preserve">barriers </w:t>
      </w:r>
      <w:r>
        <w:rPr>
          <w:color w:val="231F20"/>
        </w:rPr>
        <w:t xml:space="preserve">to </w:t>
      </w:r>
      <w:r>
        <w:rPr>
          <w:color w:val="231F20"/>
          <w:spacing w:val="-3"/>
        </w:rPr>
        <w:t xml:space="preserve">accessing therapy services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Disability </w:t>
      </w:r>
      <w:r>
        <w:rPr>
          <w:color w:val="231F20"/>
        </w:rPr>
        <w:t xml:space="preserve">And </w:t>
      </w:r>
      <w:r>
        <w:rPr>
          <w:color w:val="231F20"/>
          <w:spacing w:val="-4"/>
        </w:rPr>
        <w:t>Rehabilitation. 2013;35(18):1564-70.</w:t>
      </w:r>
    </w:p>
    <w:p w14:paraId="68F2CDF9" w14:textId="77777777" w:rsidR="00B6723A" w:rsidRDefault="00443E94">
      <w:pPr>
        <w:pStyle w:val="ListParagraph"/>
        <w:numPr>
          <w:ilvl w:val="0"/>
          <w:numId w:val="2"/>
        </w:numPr>
        <w:tabs>
          <w:tab w:val="left" w:pos="883"/>
        </w:tabs>
        <w:ind w:left="883"/>
        <w:jc w:val="left"/>
        <w:rPr>
          <w:sz w:val="21"/>
        </w:rPr>
      </w:pPr>
      <w:r>
        <w:rPr>
          <w:color w:val="231F20"/>
          <w:spacing w:val="-7"/>
          <w:sz w:val="21"/>
        </w:rPr>
        <w:t xml:space="preserve">O’Toole </w:t>
      </w:r>
      <w:r>
        <w:rPr>
          <w:color w:val="231F20"/>
          <w:sz w:val="21"/>
        </w:rPr>
        <w:t xml:space="preserve">K, </w:t>
      </w:r>
      <w:r>
        <w:rPr>
          <w:color w:val="231F20"/>
          <w:spacing w:val="-3"/>
          <w:sz w:val="21"/>
        </w:rPr>
        <w:t>Schoo</w:t>
      </w:r>
      <w:r>
        <w:rPr>
          <w:color w:val="231F20"/>
          <w:spacing w:val="-23"/>
          <w:sz w:val="21"/>
        </w:rPr>
        <w:t xml:space="preserve"> </w:t>
      </w:r>
      <w:r>
        <w:rPr>
          <w:color w:val="231F20"/>
          <w:spacing w:val="-3"/>
          <w:sz w:val="21"/>
        </w:rPr>
        <w:t>AM.</w:t>
      </w:r>
    </w:p>
    <w:p w14:paraId="45D4B5E1" w14:textId="77777777" w:rsidR="00B6723A" w:rsidRDefault="00443E94">
      <w:pPr>
        <w:pStyle w:val="BodyText"/>
        <w:spacing w:before="18" w:line="259" w:lineRule="auto"/>
        <w:ind w:left="882" w:right="215"/>
      </w:pPr>
      <w:r>
        <w:rPr>
          <w:color w:val="231F20"/>
          <w:spacing w:val="-4"/>
        </w:rPr>
        <w:t xml:space="preserve">Retention </w:t>
      </w:r>
      <w:r>
        <w:rPr>
          <w:color w:val="231F20"/>
          <w:spacing w:val="-3"/>
        </w:rPr>
        <w:t xml:space="preserve">policies </w:t>
      </w:r>
      <w:r>
        <w:rPr>
          <w:color w:val="231F20"/>
        </w:rPr>
        <w:t xml:space="preserve">for </w:t>
      </w:r>
      <w:r>
        <w:rPr>
          <w:color w:val="231F20"/>
          <w:spacing w:val="-3"/>
        </w:rPr>
        <w:t xml:space="preserve">allied health professionals </w:t>
      </w:r>
      <w:r>
        <w:rPr>
          <w:color w:val="231F20"/>
        </w:rPr>
        <w:t xml:space="preserve">in </w:t>
      </w:r>
      <w:r>
        <w:rPr>
          <w:color w:val="231F20"/>
          <w:spacing w:val="-3"/>
        </w:rPr>
        <w:t xml:space="preserve">rural areas: </w:t>
      </w:r>
      <w:r>
        <w:rPr>
          <w:color w:val="231F20"/>
        </w:rPr>
        <w:t xml:space="preserve">a </w:t>
      </w:r>
      <w:r>
        <w:rPr>
          <w:color w:val="231F20"/>
          <w:spacing w:val="-3"/>
        </w:rPr>
        <w:t xml:space="preserve">survey of private practitioners. Rural </w:t>
      </w:r>
      <w:r>
        <w:rPr>
          <w:color w:val="231F20"/>
        </w:rPr>
        <w:t xml:space="preserve">&amp; </w:t>
      </w:r>
      <w:r>
        <w:rPr>
          <w:color w:val="231F20"/>
          <w:spacing w:val="-4"/>
        </w:rPr>
        <w:t xml:space="preserve">Remote </w:t>
      </w:r>
      <w:r>
        <w:rPr>
          <w:color w:val="231F20"/>
          <w:spacing w:val="-3"/>
        </w:rPr>
        <w:t>Health. 2010;10(2):1-12.</w:t>
      </w:r>
    </w:p>
    <w:p w14:paraId="0C524C36" w14:textId="77777777" w:rsidR="00B6723A" w:rsidRDefault="00B6723A">
      <w:pPr>
        <w:spacing w:line="259" w:lineRule="auto"/>
        <w:sectPr w:rsidR="00B6723A">
          <w:pgSz w:w="11910" w:h="16840"/>
          <w:pgMar w:top="980" w:right="1020" w:bottom="640" w:left="440" w:header="0" w:footer="454" w:gutter="0"/>
          <w:cols w:num="2" w:space="720" w:equalWidth="0">
            <w:col w:w="5271" w:space="40"/>
            <w:col w:w="5139"/>
          </w:cols>
        </w:sectPr>
      </w:pPr>
    </w:p>
    <w:p w14:paraId="4C42746E" w14:textId="77777777" w:rsidR="00B6723A" w:rsidRDefault="00443E94">
      <w:pPr>
        <w:pStyle w:val="ListParagraph"/>
        <w:numPr>
          <w:ilvl w:val="0"/>
          <w:numId w:val="2"/>
        </w:numPr>
        <w:tabs>
          <w:tab w:val="left" w:pos="1148"/>
        </w:tabs>
        <w:spacing w:before="105" w:line="259" w:lineRule="auto"/>
        <w:ind w:right="386"/>
        <w:jc w:val="left"/>
        <w:rPr>
          <w:sz w:val="21"/>
        </w:rPr>
      </w:pPr>
      <w:r>
        <w:rPr>
          <w:color w:val="231F20"/>
          <w:sz w:val="21"/>
        </w:rPr>
        <w:lastRenderedPageBreak/>
        <w:t>Dow</w:t>
      </w:r>
      <w:r>
        <w:rPr>
          <w:color w:val="231F20"/>
          <w:spacing w:val="-23"/>
          <w:sz w:val="21"/>
        </w:rPr>
        <w:t xml:space="preserve"> </w:t>
      </w:r>
      <w:r>
        <w:rPr>
          <w:color w:val="231F20"/>
          <w:sz w:val="21"/>
        </w:rPr>
        <w:t>B,</w:t>
      </w:r>
      <w:r>
        <w:rPr>
          <w:color w:val="231F20"/>
          <w:spacing w:val="-22"/>
          <w:sz w:val="21"/>
        </w:rPr>
        <w:t xml:space="preserve"> </w:t>
      </w:r>
      <w:r>
        <w:rPr>
          <w:color w:val="231F20"/>
          <w:spacing w:val="-3"/>
          <w:sz w:val="21"/>
        </w:rPr>
        <w:t>Moore</w:t>
      </w:r>
      <w:r>
        <w:rPr>
          <w:color w:val="231F20"/>
          <w:spacing w:val="-23"/>
          <w:sz w:val="21"/>
        </w:rPr>
        <w:t xml:space="preserve"> </w:t>
      </w:r>
      <w:r>
        <w:rPr>
          <w:color w:val="231F20"/>
          <w:sz w:val="21"/>
        </w:rPr>
        <w:t>K,</w:t>
      </w:r>
      <w:r>
        <w:rPr>
          <w:color w:val="231F20"/>
          <w:spacing w:val="-22"/>
          <w:sz w:val="21"/>
        </w:rPr>
        <w:t xml:space="preserve"> </w:t>
      </w:r>
      <w:r>
        <w:rPr>
          <w:color w:val="231F20"/>
          <w:spacing w:val="-3"/>
          <w:sz w:val="21"/>
        </w:rPr>
        <w:t>Dunbar</w:t>
      </w:r>
      <w:r>
        <w:rPr>
          <w:color w:val="231F20"/>
          <w:spacing w:val="-23"/>
          <w:sz w:val="21"/>
        </w:rPr>
        <w:t xml:space="preserve"> </w:t>
      </w:r>
      <w:r>
        <w:rPr>
          <w:color w:val="231F20"/>
          <w:sz w:val="21"/>
        </w:rPr>
        <w:t>JM,</w:t>
      </w:r>
      <w:r>
        <w:rPr>
          <w:color w:val="231F20"/>
          <w:spacing w:val="-22"/>
          <w:sz w:val="21"/>
        </w:rPr>
        <w:t xml:space="preserve"> </w:t>
      </w:r>
      <w:r>
        <w:rPr>
          <w:color w:val="231F20"/>
          <w:spacing w:val="-4"/>
          <w:sz w:val="21"/>
        </w:rPr>
        <w:t>Nankervis</w:t>
      </w:r>
      <w:r>
        <w:rPr>
          <w:color w:val="231F20"/>
          <w:spacing w:val="-23"/>
          <w:sz w:val="21"/>
        </w:rPr>
        <w:t xml:space="preserve"> </w:t>
      </w:r>
      <w:r>
        <w:rPr>
          <w:color w:val="231F20"/>
          <w:spacing w:val="-5"/>
          <w:sz w:val="21"/>
        </w:rPr>
        <w:t xml:space="preserve">J, </w:t>
      </w:r>
      <w:r>
        <w:rPr>
          <w:color w:val="231F20"/>
          <w:spacing w:val="-3"/>
          <w:sz w:val="21"/>
        </w:rPr>
        <w:t>Hunt</w:t>
      </w:r>
      <w:r>
        <w:rPr>
          <w:color w:val="231F20"/>
          <w:spacing w:val="-10"/>
          <w:sz w:val="21"/>
        </w:rPr>
        <w:t xml:space="preserve"> </w:t>
      </w:r>
      <w:r>
        <w:rPr>
          <w:color w:val="231F20"/>
          <w:spacing w:val="-3"/>
          <w:sz w:val="21"/>
        </w:rPr>
        <w:t>S.</w:t>
      </w:r>
    </w:p>
    <w:p w14:paraId="2C797E5F" w14:textId="77777777" w:rsidR="00B6723A" w:rsidRDefault="00443E94">
      <w:pPr>
        <w:pStyle w:val="BodyText"/>
        <w:spacing w:line="259" w:lineRule="auto"/>
        <w:ind w:left="1147" w:right="289"/>
      </w:pPr>
      <w:r>
        <w:rPr>
          <w:color w:val="231F20"/>
        </w:rPr>
        <w:t xml:space="preserve">A </w:t>
      </w:r>
      <w:r>
        <w:rPr>
          <w:color w:val="231F20"/>
          <w:spacing w:val="-3"/>
        </w:rPr>
        <w:t xml:space="preserve">description </w:t>
      </w:r>
      <w:r>
        <w:rPr>
          <w:color w:val="231F20"/>
        </w:rPr>
        <w:t xml:space="preserve">and </w:t>
      </w:r>
      <w:r>
        <w:rPr>
          <w:color w:val="231F20"/>
          <w:spacing w:val="-3"/>
        </w:rPr>
        <w:t xml:space="preserve">evaluation </w:t>
      </w:r>
      <w:r>
        <w:rPr>
          <w:color w:val="231F20"/>
        </w:rPr>
        <w:t xml:space="preserve">of </w:t>
      </w:r>
      <w:r>
        <w:rPr>
          <w:color w:val="231F20"/>
          <w:spacing w:val="-3"/>
        </w:rPr>
        <w:t xml:space="preserve">an innovative rural rehabilitation programme </w:t>
      </w:r>
      <w:r>
        <w:rPr>
          <w:color w:val="231F20"/>
        </w:rPr>
        <w:t xml:space="preserve">in </w:t>
      </w:r>
      <w:r>
        <w:rPr>
          <w:color w:val="231F20"/>
          <w:spacing w:val="-3"/>
        </w:rPr>
        <w:t xml:space="preserve">South Eastern Australia. Disability And </w:t>
      </w:r>
      <w:r>
        <w:rPr>
          <w:color w:val="231F20"/>
          <w:spacing w:val="-4"/>
        </w:rPr>
        <w:t>Rehabilitation. 2010;32(9):781-9.</w:t>
      </w:r>
    </w:p>
    <w:p w14:paraId="4BF1D741" w14:textId="77777777" w:rsidR="00B6723A" w:rsidRDefault="00443E94">
      <w:pPr>
        <w:pStyle w:val="ListParagraph"/>
        <w:numPr>
          <w:ilvl w:val="0"/>
          <w:numId w:val="2"/>
        </w:numPr>
        <w:tabs>
          <w:tab w:val="left" w:pos="1148"/>
        </w:tabs>
        <w:spacing w:before="165" w:line="259" w:lineRule="auto"/>
        <w:ind w:right="594"/>
        <w:jc w:val="left"/>
        <w:rPr>
          <w:sz w:val="21"/>
        </w:rPr>
      </w:pPr>
      <w:r>
        <w:rPr>
          <w:color w:val="231F20"/>
          <w:spacing w:val="-3"/>
          <w:sz w:val="21"/>
        </w:rPr>
        <w:t>Field</w:t>
      </w:r>
      <w:r>
        <w:rPr>
          <w:color w:val="231F20"/>
          <w:spacing w:val="-36"/>
          <w:sz w:val="21"/>
        </w:rPr>
        <w:t xml:space="preserve"> </w:t>
      </w:r>
      <w:r>
        <w:rPr>
          <w:color w:val="231F20"/>
          <w:sz w:val="21"/>
        </w:rPr>
        <w:t>PE,</w:t>
      </w:r>
      <w:r>
        <w:rPr>
          <w:color w:val="231F20"/>
          <w:spacing w:val="-36"/>
          <w:sz w:val="21"/>
        </w:rPr>
        <w:t xml:space="preserve"> </w:t>
      </w:r>
      <w:r>
        <w:rPr>
          <w:color w:val="231F20"/>
          <w:spacing w:val="-3"/>
          <w:sz w:val="21"/>
        </w:rPr>
        <w:t>Franklin</w:t>
      </w:r>
      <w:r>
        <w:rPr>
          <w:color w:val="231F20"/>
          <w:spacing w:val="-36"/>
          <w:sz w:val="21"/>
        </w:rPr>
        <w:t xml:space="preserve"> </w:t>
      </w:r>
      <w:r>
        <w:rPr>
          <w:color w:val="231F20"/>
          <w:sz w:val="21"/>
        </w:rPr>
        <w:t>RC,</w:t>
      </w:r>
      <w:r>
        <w:rPr>
          <w:color w:val="231F20"/>
          <w:spacing w:val="-36"/>
          <w:sz w:val="21"/>
        </w:rPr>
        <w:t xml:space="preserve"> </w:t>
      </w:r>
      <w:r>
        <w:rPr>
          <w:color w:val="231F20"/>
          <w:spacing w:val="-4"/>
          <w:sz w:val="21"/>
        </w:rPr>
        <w:t>Barker</w:t>
      </w:r>
      <w:r>
        <w:rPr>
          <w:color w:val="231F20"/>
          <w:spacing w:val="-36"/>
          <w:sz w:val="21"/>
        </w:rPr>
        <w:t xml:space="preserve"> </w:t>
      </w:r>
      <w:r>
        <w:rPr>
          <w:color w:val="231F20"/>
          <w:sz w:val="21"/>
        </w:rPr>
        <w:t>RN,</w:t>
      </w:r>
      <w:r>
        <w:rPr>
          <w:color w:val="231F20"/>
          <w:spacing w:val="-36"/>
          <w:sz w:val="21"/>
        </w:rPr>
        <w:t xml:space="preserve"> </w:t>
      </w:r>
      <w:r>
        <w:rPr>
          <w:color w:val="231F20"/>
          <w:spacing w:val="-3"/>
          <w:sz w:val="21"/>
        </w:rPr>
        <w:t>Ring</w:t>
      </w:r>
      <w:r>
        <w:rPr>
          <w:color w:val="231F20"/>
          <w:spacing w:val="-36"/>
          <w:sz w:val="21"/>
        </w:rPr>
        <w:t xml:space="preserve"> </w:t>
      </w:r>
      <w:r>
        <w:rPr>
          <w:color w:val="231F20"/>
          <w:spacing w:val="-3"/>
          <w:sz w:val="21"/>
        </w:rPr>
        <w:t xml:space="preserve">I, </w:t>
      </w:r>
      <w:r>
        <w:rPr>
          <w:color w:val="231F20"/>
          <w:spacing w:val="-4"/>
          <w:sz w:val="21"/>
        </w:rPr>
        <w:t>Leggat</w:t>
      </w:r>
      <w:r>
        <w:rPr>
          <w:color w:val="231F20"/>
          <w:spacing w:val="-10"/>
          <w:sz w:val="21"/>
        </w:rPr>
        <w:t xml:space="preserve"> </w:t>
      </w:r>
      <w:r>
        <w:rPr>
          <w:color w:val="231F20"/>
          <w:spacing w:val="-9"/>
          <w:sz w:val="21"/>
        </w:rPr>
        <w:t>PA.</w:t>
      </w:r>
    </w:p>
    <w:p w14:paraId="17DBC32A" w14:textId="77777777" w:rsidR="00B6723A" w:rsidRDefault="00443E94">
      <w:pPr>
        <w:pStyle w:val="BodyText"/>
        <w:spacing w:line="259" w:lineRule="auto"/>
        <w:ind w:left="1147" w:right="392"/>
      </w:pPr>
      <w:r>
        <w:rPr>
          <w:color w:val="231F20"/>
          <w:spacing w:val="-3"/>
        </w:rPr>
        <w:t xml:space="preserve">Cardiac rehabilitation services </w:t>
      </w:r>
      <w:r>
        <w:rPr>
          <w:color w:val="231F20"/>
        </w:rPr>
        <w:t xml:space="preserve">for </w:t>
      </w:r>
      <w:r>
        <w:rPr>
          <w:color w:val="231F20"/>
          <w:spacing w:val="-3"/>
        </w:rPr>
        <w:t xml:space="preserve">people </w:t>
      </w:r>
      <w:r>
        <w:rPr>
          <w:color w:val="231F20"/>
        </w:rPr>
        <w:t xml:space="preserve">in </w:t>
      </w:r>
      <w:r>
        <w:rPr>
          <w:color w:val="231F20"/>
          <w:spacing w:val="-3"/>
        </w:rPr>
        <w:t xml:space="preserve">rural </w:t>
      </w:r>
      <w:r>
        <w:rPr>
          <w:color w:val="231F20"/>
        </w:rPr>
        <w:t xml:space="preserve">and </w:t>
      </w:r>
      <w:r>
        <w:rPr>
          <w:color w:val="231F20"/>
          <w:spacing w:val="-3"/>
        </w:rPr>
        <w:t xml:space="preserve">remote areas: </w:t>
      </w:r>
      <w:r>
        <w:rPr>
          <w:color w:val="231F20"/>
        </w:rPr>
        <w:t xml:space="preserve">an </w:t>
      </w:r>
      <w:r>
        <w:rPr>
          <w:color w:val="231F20"/>
          <w:spacing w:val="-3"/>
        </w:rPr>
        <w:t xml:space="preserve">integrative literature </w:t>
      </w:r>
      <w:r>
        <w:rPr>
          <w:color w:val="231F20"/>
          <w:spacing w:val="-4"/>
        </w:rPr>
        <w:t xml:space="preserve">review. </w:t>
      </w:r>
      <w:r>
        <w:rPr>
          <w:color w:val="231F20"/>
          <w:spacing w:val="-3"/>
        </w:rPr>
        <w:t xml:space="preserve">Rural </w:t>
      </w:r>
      <w:r>
        <w:rPr>
          <w:color w:val="231F20"/>
        </w:rPr>
        <w:t xml:space="preserve">&amp; </w:t>
      </w:r>
      <w:r>
        <w:rPr>
          <w:color w:val="231F20"/>
          <w:spacing w:val="-4"/>
        </w:rPr>
        <w:t xml:space="preserve">Remote </w:t>
      </w:r>
      <w:r>
        <w:rPr>
          <w:color w:val="231F20"/>
          <w:spacing w:val="-3"/>
        </w:rPr>
        <w:t>Health. 2018;18(4):1-13.</w:t>
      </w:r>
    </w:p>
    <w:p w14:paraId="64DAE0F9" w14:textId="77777777" w:rsidR="00B6723A" w:rsidRDefault="00443E94">
      <w:pPr>
        <w:pStyle w:val="ListParagraph"/>
        <w:numPr>
          <w:ilvl w:val="0"/>
          <w:numId w:val="2"/>
        </w:numPr>
        <w:tabs>
          <w:tab w:val="left" w:pos="1148"/>
        </w:tabs>
        <w:spacing w:before="165"/>
        <w:ind w:hanging="455"/>
        <w:jc w:val="left"/>
        <w:rPr>
          <w:sz w:val="21"/>
        </w:rPr>
      </w:pPr>
      <w:r>
        <w:rPr>
          <w:color w:val="231F20"/>
          <w:spacing w:val="-3"/>
          <w:sz w:val="21"/>
        </w:rPr>
        <w:t xml:space="preserve">Battye </w:t>
      </w:r>
      <w:r>
        <w:rPr>
          <w:color w:val="231F20"/>
          <w:sz w:val="21"/>
        </w:rPr>
        <w:t xml:space="preserve">KM, </w:t>
      </w:r>
      <w:r>
        <w:rPr>
          <w:color w:val="231F20"/>
          <w:spacing w:val="-7"/>
          <w:sz w:val="21"/>
        </w:rPr>
        <w:t>McTaggart</w:t>
      </w:r>
      <w:r>
        <w:rPr>
          <w:color w:val="231F20"/>
          <w:spacing w:val="-30"/>
          <w:sz w:val="21"/>
        </w:rPr>
        <w:t xml:space="preserve"> </w:t>
      </w:r>
      <w:r>
        <w:rPr>
          <w:color w:val="231F20"/>
          <w:spacing w:val="-3"/>
          <w:sz w:val="21"/>
        </w:rPr>
        <w:t>K.</w:t>
      </w:r>
    </w:p>
    <w:p w14:paraId="3BF58B92" w14:textId="77777777" w:rsidR="00B6723A" w:rsidRDefault="00443E94">
      <w:pPr>
        <w:pStyle w:val="BodyText"/>
        <w:spacing w:before="19" w:line="259" w:lineRule="auto"/>
        <w:ind w:left="1147" w:right="150"/>
      </w:pPr>
      <w:r>
        <w:rPr>
          <w:color w:val="231F20"/>
          <w:spacing w:val="-3"/>
        </w:rPr>
        <w:t xml:space="preserve">Development </w:t>
      </w:r>
      <w:r>
        <w:rPr>
          <w:color w:val="231F20"/>
        </w:rPr>
        <w:t xml:space="preserve">of a </w:t>
      </w:r>
      <w:r>
        <w:rPr>
          <w:color w:val="231F20"/>
          <w:spacing w:val="-3"/>
        </w:rPr>
        <w:t xml:space="preserve">model </w:t>
      </w:r>
      <w:r>
        <w:rPr>
          <w:color w:val="231F20"/>
        </w:rPr>
        <w:t xml:space="preserve">for </w:t>
      </w:r>
      <w:r>
        <w:rPr>
          <w:color w:val="231F20"/>
          <w:spacing w:val="-3"/>
        </w:rPr>
        <w:t xml:space="preserve">sustainable delivery </w:t>
      </w:r>
      <w:r>
        <w:rPr>
          <w:color w:val="231F20"/>
        </w:rPr>
        <w:t xml:space="preserve">of </w:t>
      </w:r>
      <w:r>
        <w:rPr>
          <w:color w:val="231F20"/>
          <w:spacing w:val="-3"/>
        </w:rPr>
        <w:t xml:space="preserve">outreach allied health services to remote north-west Queensland, </w:t>
      </w:r>
      <w:r>
        <w:rPr>
          <w:color w:val="231F20"/>
          <w:spacing w:val="-4"/>
        </w:rPr>
        <w:t>Australia.</w:t>
      </w:r>
    </w:p>
    <w:p w14:paraId="55F83515" w14:textId="77777777" w:rsidR="00B6723A" w:rsidRDefault="00443E94">
      <w:pPr>
        <w:pStyle w:val="BodyText"/>
        <w:spacing w:line="239" w:lineRule="exact"/>
        <w:ind w:left="1147"/>
      </w:pPr>
      <w:r>
        <w:rPr>
          <w:color w:val="231F20"/>
        </w:rPr>
        <w:t>Rural &amp; Remote Health. 2003;3(3):1-14.</w:t>
      </w:r>
    </w:p>
    <w:p w14:paraId="2E1946B0" w14:textId="77777777" w:rsidR="00B6723A" w:rsidRDefault="00443E94">
      <w:pPr>
        <w:pStyle w:val="ListParagraph"/>
        <w:numPr>
          <w:ilvl w:val="0"/>
          <w:numId w:val="2"/>
        </w:numPr>
        <w:tabs>
          <w:tab w:val="left" w:pos="1148"/>
        </w:tabs>
        <w:spacing w:before="188" w:line="259" w:lineRule="auto"/>
        <w:ind w:right="698"/>
        <w:jc w:val="left"/>
        <w:rPr>
          <w:sz w:val="21"/>
        </w:rPr>
      </w:pPr>
      <w:r>
        <w:rPr>
          <w:color w:val="231F20"/>
          <w:spacing w:val="-3"/>
          <w:sz w:val="21"/>
        </w:rPr>
        <w:t>Mathu-Muju</w:t>
      </w:r>
      <w:r>
        <w:rPr>
          <w:color w:val="231F20"/>
          <w:spacing w:val="-32"/>
          <w:sz w:val="21"/>
        </w:rPr>
        <w:t xml:space="preserve"> </w:t>
      </w:r>
      <w:r>
        <w:rPr>
          <w:color w:val="231F20"/>
          <w:sz w:val="21"/>
        </w:rPr>
        <w:t>KR,</w:t>
      </w:r>
      <w:r>
        <w:rPr>
          <w:color w:val="231F20"/>
          <w:spacing w:val="-32"/>
          <w:sz w:val="21"/>
        </w:rPr>
        <w:t xml:space="preserve"> </w:t>
      </w:r>
      <w:r>
        <w:rPr>
          <w:color w:val="231F20"/>
          <w:spacing w:val="-4"/>
          <w:sz w:val="21"/>
        </w:rPr>
        <w:t>McLeod</w:t>
      </w:r>
      <w:r>
        <w:rPr>
          <w:color w:val="231F20"/>
          <w:spacing w:val="-32"/>
          <w:sz w:val="21"/>
        </w:rPr>
        <w:t xml:space="preserve"> </w:t>
      </w:r>
      <w:r>
        <w:rPr>
          <w:color w:val="231F20"/>
          <w:spacing w:val="-5"/>
          <w:sz w:val="21"/>
        </w:rPr>
        <w:t>J,</w:t>
      </w:r>
      <w:r>
        <w:rPr>
          <w:color w:val="231F20"/>
          <w:spacing w:val="-32"/>
          <w:sz w:val="21"/>
        </w:rPr>
        <w:t xml:space="preserve"> </w:t>
      </w:r>
      <w:r>
        <w:rPr>
          <w:color w:val="231F20"/>
          <w:spacing w:val="-5"/>
          <w:sz w:val="21"/>
        </w:rPr>
        <w:t>Walker</w:t>
      </w:r>
      <w:r>
        <w:rPr>
          <w:color w:val="231F20"/>
          <w:spacing w:val="-32"/>
          <w:sz w:val="21"/>
        </w:rPr>
        <w:t xml:space="preserve"> </w:t>
      </w:r>
      <w:r>
        <w:rPr>
          <w:color w:val="231F20"/>
          <w:spacing w:val="-3"/>
          <w:sz w:val="21"/>
        </w:rPr>
        <w:t xml:space="preserve">ML, Chartier </w:t>
      </w:r>
      <w:r>
        <w:rPr>
          <w:color w:val="231F20"/>
          <w:sz w:val="21"/>
        </w:rPr>
        <w:t xml:space="preserve">M, </w:t>
      </w:r>
      <w:r>
        <w:rPr>
          <w:color w:val="231F20"/>
          <w:spacing w:val="-3"/>
          <w:sz w:val="21"/>
        </w:rPr>
        <w:t>Harrison</w:t>
      </w:r>
      <w:r>
        <w:rPr>
          <w:color w:val="231F20"/>
          <w:spacing w:val="-33"/>
          <w:sz w:val="21"/>
        </w:rPr>
        <w:t xml:space="preserve"> </w:t>
      </w:r>
      <w:r>
        <w:rPr>
          <w:color w:val="231F20"/>
          <w:spacing w:val="-3"/>
          <w:sz w:val="21"/>
        </w:rPr>
        <w:t>RL.</w:t>
      </w:r>
    </w:p>
    <w:p w14:paraId="1AB9A289" w14:textId="77777777" w:rsidR="00B6723A" w:rsidRDefault="00443E94">
      <w:pPr>
        <w:pStyle w:val="BodyText"/>
        <w:spacing w:line="259" w:lineRule="auto"/>
        <w:ind w:left="1147" w:right="515"/>
      </w:pPr>
      <w:r>
        <w:rPr>
          <w:color w:val="231F20"/>
        </w:rPr>
        <w:t xml:space="preserve">The </w:t>
      </w:r>
      <w:r>
        <w:rPr>
          <w:color w:val="231F20"/>
          <w:spacing w:val="-4"/>
        </w:rPr>
        <w:t xml:space="preserve">Children’s </w:t>
      </w:r>
      <w:r>
        <w:rPr>
          <w:color w:val="231F20"/>
          <w:spacing w:val="-3"/>
        </w:rPr>
        <w:t xml:space="preserve">Oral Health Initiative: An intervention </w:t>
      </w:r>
      <w:r>
        <w:rPr>
          <w:color w:val="231F20"/>
        </w:rPr>
        <w:t xml:space="preserve">to </w:t>
      </w:r>
      <w:r>
        <w:rPr>
          <w:color w:val="231F20"/>
          <w:spacing w:val="-3"/>
        </w:rPr>
        <w:t xml:space="preserve">address </w:t>
      </w:r>
      <w:r>
        <w:rPr>
          <w:color w:val="231F20"/>
        </w:rPr>
        <w:t xml:space="preserve">the </w:t>
      </w:r>
      <w:r>
        <w:rPr>
          <w:color w:val="231F20"/>
          <w:spacing w:val="-3"/>
        </w:rPr>
        <w:t xml:space="preserve">challenges </w:t>
      </w:r>
      <w:r>
        <w:rPr>
          <w:color w:val="231F20"/>
        </w:rPr>
        <w:t xml:space="preserve">of </w:t>
      </w:r>
      <w:r>
        <w:rPr>
          <w:color w:val="231F20"/>
          <w:spacing w:val="-3"/>
        </w:rPr>
        <w:t xml:space="preserve">dental caries </w:t>
      </w:r>
      <w:r>
        <w:rPr>
          <w:color w:val="231F20"/>
        </w:rPr>
        <w:t xml:space="preserve">in </w:t>
      </w:r>
      <w:r>
        <w:rPr>
          <w:color w:val="231F20"/>
          <w:spacing w:val="-3"/>
        </w:rPr>
        <w:t>early childhood in</w:t>
      </w:r>
    </w:p>
    <w:p w14:paraId="5E9D1804" w14:textId="77777777" w:rsidR="00B6723A" w:rsidRDefault="00443E94">
      <w:pPr>
        <w:pStyle w:val="BodyText"/>
        <w:spacing w:line="259" w:lineRule="auto"/>
        <w:ind w:left="1147" w:right="45"/>
      </w:pPr>
      <w:r>
        <w:rPr>
          <w:color w:val="231F20"/>
          <w:spacing w:val="-4"/>
        </w:rPr>
        <w:t xml:space="preserve">Canada’s </w:t>
      </w:r>
      <w:r>
        <w:rPr>
          <w:color w:val="231F20"/>
          <w:spacing w:val="-3"/>
        </w:rPr>
        <w:t xml:space="preserve">First Nation </w:t>
      </w:r>
      <w:r>
        <w:rPr>
          <w:color w:val="231F20"/>
        </w:rPr>
        <w:t xml:space="preserve">and </w:t>
      </w:r>
      <w:r>
        <w:rPr>
          <w:color w:val="231F20"/>
          <w:spacing w:val="-3"/>
        </w:rPr>
        <w:t xml:space="preserve">Inuit communities. Canadian Journal </w:t>
      </w:r>
      <w:r>
        <w:rPr>
          <w:color w:val="231F20"/>
        </w:rPr>
        <w:t xml:space="preserve">Of </w:t>
      </w:r>
      <w:r>
        <w:rPr>
          <w:color w:val="231F20"/>
          <w:spacing w:val="-3"/>
        </w:rPr>
        <w:t>Public Health.</w:t>
      </w:r>
    </w:p>
    <w:p w14:paraId="4BAF3EC6" w14:textId="77777777" w:rsidR="00B6723A" w:rsidRDefault="00443E94">
      <w:pPr>
        <w:pStyle w:val="BodyText"/>
        <w:spacing w:line="240" w:lineRule="exact"/>
        <w:ind w:left="1147"/>
      </w:pPr>
      <w:r>
        <w:rPr>
          <w:color w:val="231F20"/>
        </w:rPr>
        <w:t>2016;107(2):e188-e93.</w:t>
      </w:r>
    </w:p>
    <w:p w14:paraId="1D080C4C" w14:textId="77777777" w:rsidR="00B6723A" w:rsidRDefault="00443E94">
      <w:pPr>
        <w:pStyle w:val="ListParagraph"/>
        <w:numPr>
          <w:ilvl w:val="0"/>
          <w:numId w:val="2"/>
        </w:numPr>
        <w:tabs>
          <w:tab w:val="left" w:pos="1148"/>
        </w:tabs>
        <w:spacing w:before="185" w:line="259" w:lineRule="auto"/>
        <w:ind w:right="391"/>
        <w:jc w:val="left"/>
        <w:rPr>
          <w:sz w:val="21"/>
        </w:rPr>
      </w:pPr>
      <w:r>
        <w:rPr>
          <w:color w:val="231F20"/>
          <w:spacing w:val="-3"/>
          <w:sz w:val="21"/>
        </w:rPr>
        <w:t>Clark</w:t>
      </w:r>
      <w:r>
        <w:rPr>
          <w:color w:val="231F20"/>
          <w:spacing w:val="-28"/>
          <w:sz w:val="21"/>
        </w:rPr>
        <w:t xml:space="preserve"> </w:t>
      </w:r>
      <w:r>
        <w:rPr>
          <w:color w:val="231F20"/>
          <w:sz w:val="21"/>
        </w:rPr>
        <w:t>RA,</w:t>
      </w:r>
      <w:r>
        <w:rPr>
          <w:color w:val="231F20"/>
          <w:spacing w:val="-28"/>
          <w:sz w:val="21"/>
        </w:rPr>
        <w:t xml:space="preserve"> </w:t>
      </w:r>
      <w:r>
        <w:rPr>
          <w:color w:val="231F20"/>
          <w:spacing w:val="-3"/>
          <w:sz w:val="21"/>
        </w:rPr>
        <w:t>Conway</w:t>
      </w:r>
      <w:r>
        <w:rPr>
          <w:color w:val="231F20"/>
          <w:spacing w:val="-28"/>
          <w:sz w:val="21"/>
        </w:rPr>
        <w:t xml:space="preserve"> </w:t>
      </w:r>
      <w:r>
        <w:rPr>
          <w:color w:val="231F20"/>
          <w:sz w:val="21"/>
        </w:rPr>
        <w:t>A,</w:t>
      </w:r>
      <w:r>
        <w:rPr>
          <w:color w:val="231F20"/>
          <w:spacing w:val="-27"/>
          <w:sz w:val="21"/>
        </w:rPr>
        <w:t xml:space="preserve"> </w:t>
      </w:r>
      <w:r>
        <w:rPr>
          <w:color w:val="231F20"/>
          <w:spacing w:val="-3"/>
          <w:sz w:val="21"/>
        </w:rPr>
        <w:t>Poulsen</w:t>
      </w:r>
      <w:r>
        <w:rPr>
          <w:color w:val="231F20"/>
          <w:spacing w:val="-28"/>
          <w:sz w:val="21"/>
        </w:rPr>
        <w:t xml:space="preserve"> </w:t>
      </w:r>
      <w:r>
        <w:rPr>
          <w:color w:val="231F20"/>
          <w:spacing w:val="-11"/>
          <w:sz w:val="21"/>
        </w:rPr>
        <w:t>V,</w:t>
      </w:r>
      <w:r>
        <w:rPr>
          <w:color w:val="231F20"/>
          <w:spacing w:val="-28"/>
          <w:sz w:val="21"/>
        </w:rPr>
        <w:t xml:space="preserve"> </w:t>
      </w:r>
      <w:r>
        <w:rPr>
          <w:color w:val="231F20"/>
          <w:spacing w:val="-4"/>
          <w:sz w:val="21"/>
        </w:rPr>
        <w:t>Keech</w:t>
      </w:r>
      <w:r>
        <w:rPr>
          <w:color w:val="231F20"/>
          <w:spacing w:val="-28"/>
          <w:sz w:val="21"/>
        </w:rPr>
        <w:t xml:space="preserve"> </w:t>
      </w:r>
      <w:r>
        <w:rPr>
          <w:color w:val="231F20"/>
          <w:spacing w:val="-9"/>
          <w:sz w:val="21"/>
        </w:rPr>
        <w:t xml:space="preserve">W, </w:t>
      </w:r>
      <w:r>
        <w:rPr>
          <w:color w:val="231F20"/>
          <w:spacing w:val="-3"/>
          <w:sz w:val="21"/>
        </w:rPr>
        <w:t xml:space="preserve">Tirimacco </w:t>
      </w:r>
      <w:r>
        <w:rPr>
          <w:color w:val="231F20"/>
          <w:sz w:val="21"/>
        </w:rPr>
        <w:t xml:space="preserve">R, </w:t>
      </w:r>
      <w:r>
        <w:rPr>
          <w:color w:val="231F20"/>
          <w:spacing w:val="-3"/>
          <w:sz w:val="21"/>
        </w:rPr>
        <w:t>Tideman</w:t>
      </w:r>
      <w:r>
        <w:rPr>
          <w:color w:val="231F20"/>
          <w:spacing w:val="-32"/>
          <w:sz w:val="21"/>
        </w:rPr>
        <w:t xml:space="preserve"> </w:t>
      </w:r>
      <w:r>
        <w:rPr>
          <w:color w:val="231F20"/>
          <w:spacing w:val="-11"/>
          <w:sz w:val="21"/>
        </w:rPr>
        <w:t>P.</w:t>
      </w:r>
    </w:p>
    <w:p w14:paraId="58CC7555" w14:textId="77777777" w:rsidR="00B6723A" w:rsidRDefault="00443E94">
      <w:pPr>
        <w:pStyle w:val="BodyText"/>
        <w:spacing w:line="259" w:lineRule="auto"/>
        <w:ind w:left="1147" w:right="217"/>
      </w:pPr>
      <w:r>
        <w:rPr>
          <w:color w:val="231F20"/>
          <w:spacing w:val="-3"/>
        </w:rPr>
        <w:t xml:space="preserve">Alternative models </w:t>
      </w:r>
      <w:r>
        <w:rPr>
          <w:color w:val="231F20"/>
        </w:rPr>
        <w:t xml:space="preserve">of </w:t>
      </w:r>
      <w:r>
        <w:rPr>
          <w:color w:val="231F20"/>
          <w:spacing w:val="-3"/>
        </w:rPr>
        <w:t xml:space="preserve">cardiac rehabilitation: </w:t>
      </w:r>
      <w:r>
        <w:rPr>
          <w:color w:val="231F20"/>
        </w:rPr>
        <w:t xml:space="preserve">a </w:t>
      </w:r>
      <w:r>
        <w:rPr>
          <w:color w:val="231F20"/>
          <w:spacing w:val="-3"/>
        </w:rPr>
        <w:t xml:space="preserve">systematic </w:t>
      </w:r>
      <w:r>
        <w:rPr>
          <w:color w:val="231F20"/>
          <w:spacing w:val="-4"/>
        </w:rPr>
        <w:t xml:space="preserve">review. </w:t>
      </w:r>
      <w:r>
        <w:rPr>
          <w:color w:val="231F20"/>
          <w:spacing w:val="-3"/>
        </w:rPr>
        <w:t xml:space="preserve">European Journal Of Preventive </w:t>
      </w:r>
      <w:r>
        <w:rPr>
          <w:color w:val="231F20"/>
          <w:spacing w:val="-4"/>
        </w:rPr>
        <w:t xml:space="preserve">Cardiology. </w:t>
      </w:r>
      <w:r>
        <w:rPr>
          <w:color w:val="231F20"/>
          <w:spacing w:val="-3"/>
        </w:rPr>
        <w:t>2015;22(1):35-74.</w:t>
      </w:r>
    </w:p>
    <w:p w14:paraId="36BE20C9" w14:textId="77777777" w:rsidR="00B6723A" w:rsidRDefault="00443E94">
      <w:pPr>
        <w:pStyle w:val="ListParagraph"/>
        <w:numPr>
          <w:ilvl w:val="0"/>
          <w:numId w:val="2"/>
        </w:numPr>
        <w:tabs>
          <w:tab w:val="left" w:pos="1148"/>
        </w:tabs>
        <w:spacing w:line="259" w:lineRule="auto"/>
        <w:ind w:right="159"/>
        <w:jc w:val="left"/>
        <w:rPr>
          <w:sz w:val="21"/>
        </w:rPr>
      </w:pPr>
      <w:r>
        <w:rPr>
          <w:color w:val="231F20"/>
          <w:spacing w:val="-4"/>
          <w:sz w:val="21"/>
        </w:rPr>
        <w:t xml:space="preserve">McKellips </w:t>
      </w:r>
      <w:r>
        <w:rPr>
          <w:color w:val="231F20"/>
          <w:spacing w:val="-7"/>
          <w:sz w:val="21"/>
        </w:rPr>
        <w:t xml:space="preserve">F, </w:t>
      </w:r>
      <w:r>
        <w:rPr>
          <w:color w:val="231F20"/>
          <w:spacing w:val="-4"/>
          <w:sz w:val="21"/>
        </w:rPr>
        <w:t xml:space="preserve">Keely </w:t>
      </w:r>
      <w:r>
        <w:rPr>
          <w:color w:val="231F20"/>
          <w:sz w:val="21"/>
        </w:rPr>
        <w:t xml:space="preserve">E, </w:t>
      </w:r>
      <w:r>
        <w:rPr>
          <w:color w:val="231F20"/>
          <w:spacing w:val="-3"/>
          <w:sz w:val="21"/>
        </w:rPr>
        <w:t xml:space="preserve">Afkham </w:t>
      </w:r>
      <w:r>
        <w:rPr>
          <w:color w:val="231F20"/>
          <w:sz w:val="21"/>
        </w:rPr>
        <w:t xml:space="preserve">A, </w:t>
      </w:r>
      <w:r>
        <w:rPr>
          <w:color w:val="231F20"/>
          <w:spacing w:val="-3"/>
          <w:sz w:val="21"/>
        </w:rPr>
        <w:t xml:space="preserve">Liddy C. Improving access </w:t>
      </w:r>
      <w:r>
        <w:rPr>
          <w:color w:val="231F20"/>
          <w:sz w:val="21"/>
        </w:rPr>
        <w:t xml:space="preserve">to </w:t>
      </w:r>
      <w:r>
        <w:rPr>
          <w:color w:val="231F20"/>
          <w:spacing w:val="-3"/>
          <w:sz w:val="21"/>
        </w:rPr>
        <w:t xml:space="preserve">allied health </w:t>
      </w:r>
      <w:r>
        <w:rPr>
          <w:color w:val="231F20"/>
          <w:spacing w:val="-3"/>
          <w:w w:val="95"/>
          <w:sz w:val="21"/>
        </w:rPr>
        <w:t xml:space="preserve">professionals through </w:t>
      </w:r>
      <w:r>
        <w:rPr>
          <w:color w:val="231F20"/>
          <w:w w:val="95"/>
          <w:sz w:val="21"/>
        </w:rPr>
        <w:t xml:space="preserve">the </w:t>
      </w:r>
      <w:r>
        <w:rPr>
          <w:color w:val="231F20"/>
          <w:spacing w:val="-3"/>
          <w:w w:val="95"/>
          <w:sz w:val="21"/>
        </w:rPr>
        <w:t xml:space="preserve">Champlain </w:t>
      </w:r>
      <w:r>
        <w:rPr>
          <w:color w:val="231F20"/>
          <w:spacing w:val="-4"/>
          <w:w w:val="95"/>
          <w:sz w:val="21"/>
        </w:rPr>
        <w:t xml:space="preserve">BASE™ </w:t>
      </w:r>
      <w:r>
        <w:rPr>
          <w:color w:val="231F20"/>
          <w:spacing w:val="-3"/>
          <w:sz w:val="21"/>
        </w:rPr>
        <w:t>eConsult</w:t>
      </w:r>
      <w:r>
        <w:rPr>
          <w:color w:val="231F20"/>
          <w:spacing w:val="-14"/>
          <w:sz w:val="21"/>
        </w:rPr>
        <w:t xml:space="preserve"> </w:t>
      </w:r>
      <w:r>
        <w:rPr>
          <w:color w:val="231F20"/>
          <w:spacing w:val="-3"/>
          <w:sz w:val="21"/>
        </w:rPr>
        <w:t>service:</w:t>
      </w:r>
      <w:r>
        <w:rPr>
          <w:color w:val="231F20"/>
          <w:spacing w:val="-14"/>
          <w:sz w:val="21"/>
        </w:rPr>
        <w:t xml:space="preserve"> </w:t>
      </w:r>
      <w:r>
        <w:rPr>
          <w:color w:val="231F20"/>
          <w:sz w:val="21"/>
        </w:rPr>
        <w:t>a</w:t>
      </w:r>
      <w:r>
        <w:rPr>
          <w:color w:val="231F20"/>
          <w:spacing w:val="-14"/>
          <w:sz w:val="21"/>
        </w:rPr>
        <w:t xml:space="preserve"> </w:t>
      </w:r>
      <w:r>
        <w:rPr>
          <w:color w:val="231F20"/>
          <w:spacing w:val="-3"/>
          <w:sz w:val="21"/>
        </w:rPr>
        <w:t>cross-sectional</w:t>
      </w:r>
      <w:r>
        <w:rPr>
          <w:color w:val="231F20"/>
          <w:spacing w:val="-14"/>
          <w:sz w:val="21"/>
        </w:rPr>
        <w:t xml:space="preserve"> </w:t>
      </w:r>
      <w:r>
        <w:rPr>
          <w:color w:val="231F20"/>
          <w:spacing w:val="-3"/>
          <w:sz w:val="21"/>
        </w:rPr>
        <w:t>study</w:t>
      </w:r>
    </w:p>
    <w:p w14:paraId="36FC8FDE" w14:textId="77777777" w:rsidR="00B6723A" w:rsidRDefault="00443E94">
      <w:pPr>
        <w:pStyle w:val="BodyText"/>
        <w:spacing w:line="259" w:lineRule="auto"/>
        <w:ind w:left="1147"/>
      </w:pPr>
      <w:r>
        <w:rPr>
          <w:color w:val="231F20"/>
        </w:rPr>
        <w:t xml:space="preserve">in </w:t>
      </w:r>
      <w:r>
        <w:rPr>
          <w:color w:val="231F20"/>
          <w:spacing w:val="-3"/>
        </w:rPr>
        <w:t xml:space="preserve">Canada. </w:t>
      </w:r>
      <w:r>
        <w:rPr>
          <w:color w:val="231F20"/>
        </w:rPr>
        <w:t xml:space="preserve">The </w:t>
      </w:r>
      <w:r>
        <w:rPr>
          <w:color w:val="231F20"/>
          <w:spacing w:val="-3"/>
        </w:rPr>
        <w:t xml:space="preserve">British Journal </w:t>
      </w:r>
      <w:r>
        <w:rPr>
          <w:color w:val="231F20"/>
        </w:rPr>
        <w:t xml:space="preserve">Of </w:t>
      </w:r>
      <w:r>
        <w:rPr>
          <w:color w:val="231F20"/>
          <w:spacing w:val="-3"/>
        </w:rPr>
        <w:t>General Practice:</w:t>
      </w:r>
      <w:r>
        <w:rPr>
          <w:color w:val="231F20"/>
          <w:spacing w:val="-21"/>
        </w:rPr>
        <w:t xml:space="preserve"> </w:t>
      </w:r>
      <w:r>
        <w:rPr>
          <w:color w:val="231F20"/>
        </w:rPr>
        <w:t>The</w:t>
      </w:r>
      <w:r>
        <w:rPr>
          <w:color w:val="231F20"/>
          <w:spacing w:val="-21"/>
        </w:rPr>
        <w:t xml:space="preserve"> </w:t>
      </w:r>
      <w:r>
        <w:rPr>
          <w:color w:val="231F20"/>
          <w:spacing w:val="-3"/>
        </w:rPr>
        <w:t>Journal</w:t>
      </w:r>
      <w:r>
        <w:rPr>
          <w:color w:val="231F20"/>
          <w:spacing w:val="-21"/>
        </w:rPr>
        <w:t xml:space="preserve"> </w:t>
      </w:r>
      <w:r>
        <w:rPr>
          <w:color w:val="231F20"/>
        </w:rPr>
        <w:t>Of</w:t>
      </w:r>
      <w:r>
        <w:rPr>
          <w:color w:val="231F20"/>
          <w:spacing w:val="-21"/>
        </w:rPr>
        <w:t xml:space="preserve"> </w:t>
      </w:r>
      <w:r>
        <w:rPr>
          <w:color w:val="231F20"/>
        </w:rPr>
        <w:t>The</w:t>
      </w:r>
      <w:r>
        <w:rPr>
          <w:color w:val="231F20"/>
          <w:spacing w:val="-20"/>
        </w:rPr>
        <w:t xml:space="preserve"> </w:t>
      </w:r>
      <w:r>
        <w:rPr>
          <w:color w:val="231F20"/>
          <w:spacing w:val="-4"/>
        </w:rPr>
        <w:t>Royal</w:t>
      </w:r>
      <w:r>
        <w:rPr>
          <w:color w:val="231F20"/>
          <w:spacing w:val="-21"/>
        </w:rPr>
        <w:t xml:space="preserve"> </w:t>
      </w:r>
      <w:r>
        <w:rPr>
          <w:color w:val="231F20"/>
          <w:spacing w:val="-3"/>
        </w:rPr>
        <w:t>College</w:t>
      </w:r>
      <w:r>
        <w:rPr>
          <w:color w:val="231F20"/>
          <w:spacing w:val="-21"/>
        </w:rPr>
        <w:t xml:space="preserve"> </w:t>
      </w:r>
      <w:r>
        <w:rPr>
          <w:color w:val="231F20"/>
          <w:spacing w:val="-3"/>
        </w:rPr>
        <w:t xml:space="preserve">Of </w:t>
      </w:r>
      <w:r>
        <w:rPr>
          <w:color w:val="231F20"/>
          <w:spacing w:val="-3"/>
          <w:w w:val="95"/>
        </w:rPr>
        <w:t>General Practitioners.</w:t>
      </w:r>
      <w:r>
        <w:rPr>
          <w:color w:val="231F20"/>
          <w:spacing w:val="-15"/>
          <w:w w:val="95"/>
        </w:rPr>
        <w:t xml:space="preserve"> </w:t>
      </w:r>
      <w:r>
        <w:rPr>
          <w:color w:val="231F20"/>
          <w:spacing w:val="-3"/>
          <w:w w:val="95"/>
        </w:rPr>
        <w:t>2017;67(664):e757-e63.</w:t>
      </w:r>
    </w:p>
    <w:p w14:paraId="1228111E" w14:textId="77777777" w:rsidR="00B6723A" w:rsidRDefault="00443E94">
      <w:pPr>
        <w:pStyle w:val="ListParagraph"/>
        <w:numPr>
          <w:ilvl w:val="0"/>
          <w:numId w:val="2"/>
        </w:numPr>
        <w:tabs>
          <w:tab w:val="left" w:pos="1148"/>
        </w:tabs>
        <w:spacing w:before="165" w:line="259" w:lineRule="auto"/>
        <w:ind w:right="942"/>
        <w:jc w:val="left"/>
        <w:rPr>
          <w:sz w:val="21"/>
        </w:rPr>
      </w:pPr>
      <w:r>
        <w:rPr>
          <w:color w:val="231F20"/>
          <w:spacing w:val="-3"/>
          <w:sz w:val="21"/>
        </w:rPr>
        <w:t>Iacono</w:t>
      </w:r>
      <w:r>
        <w:rPr>
          <w:color w:val="231F20"/>
          <w:spacing w:val="-26"/>
          <w:sz w:val="21"/>
        </w:rPr>
        <w:t xml:space="preserve"> </w:t>
      </w:r>
      <w:r>
        <w:rPr>
          <w:color w:val="231F20"/>
          <w:spacing w:val="-11"/>
          <w:sz w:val="21"/>
        </w:rPr>
        <w:t>T,</w:t>
      </w:r>
      <w:r>
        <w:rPr>
          <w:color w:val="231F20"/>
          <w:spacing w:val="-25"/>
          <w:sz w:val="21"/>
        </w:rPr>
        <w:t xml:space="preserve"> </w:t>
      </w:r>
      <w:r>
        <w:rPr>
          <w:color w:val="231F20"/>
          <w:spacing w:val="-3"/>
          <w:sz w:val="21"/>
        </w:rPr>
        <w:t>Stagg</w:t>
      </w:r>
      <w:r>
        <w:rPr>
          <w:color w:val="231F20"/>
          <w:spacing w:val="-26"/>
          <w:sz w:val="21"/>
        </w:rPr>
        <w:t xml:space="preserve"> </w:t>
      </w:r>
      <w:r>
        <w:rPr>
          <w:color w:val="231F20"/>
          <w:sz w:val="21"/>
        </w:rPr>
        <w:t>K,</w:t>
      </w:r>
      <w:r>
        <w:rPr>
          <w:color w:val="231F20"/>
          <w:spacing w:val="-25"/>
          <w:sz w:val="21"/>
        </w:rPr>
        <w:t xml:space="preserve"> </w:t>
      </w:r>
      <w:r>
        <w:rPr>
          <w:color w:val="231F20"/>
          <w:spacing w:val="-3"/>
          <w:sz w:val="21"/>
        </w:rPr>
        <w:t>Pearce</w:t>
      </w:r>
      <w:r>
        <w:rPr>
          <w:color w:val="231F20"/>
          <w:spacing w:val="-26"/>
          <w:sz w:val="21"/>
        </w:rPr>
        <w:t xml:space="preserve"> </w:t>
      </w:r>
      <w:r>
        <w:rPr>
          <w:color w:val="231F20"/>
          <w:sz w:val="21"/>
        </w:rPr>
        <w:t>N,</w:t>
      </w:r>
      <w:r>
        <w:rPr>
          <w:color w:val="231F20"/>
          <w:spacing w:val="-25"/>
          <w:sz w:val="21"/>
        </w:rPr>
        <w:t xml:space="preserve"> </w:t>
      </w:r>
      <w:r>
        <w:rPr>
          <w:color w:val="231F20"/>
          <w:spacing w:val="-3"/>
          <w:sz w:val="21"/>
        </w:rPr>
        <w:t>Hulme Chambers</w:t>
      </w:r>
      <w:r>
        <w:rPr>
          <w:color w:val="231F20"/>
          <w:spacing w:val="-10"/>
          <w:sz w:val="21"/>
        </w:rPr>
        <w:t xml:space="preserve"> </w:t>
      </w:r>
      <w:r>
        <w:rPr>
          <w:color w:val="231F20"/>
          <w:spacing w:val="-3"/>
          <w:sz w:val="21"/>
        </w:rPr>
        <w:t>A.</w:t>
      </w:r>
    </w:p>
    <w:p w14:paraId="26255ABB" w14:textId="77777777" w:rsidR="00B6723A" w:rsidRDefault="00443E94">
      <w:pPr>
        <w:pStyle w:val="BodyText"/>
        <w:spacing w:line="259" w:lineRule="auto"/>
        <w:ind w:left="1147" w:right="150"/>
      </w:pPr>
      <w:r>
        <w:rPr>
          <w:color w:val="231F20"/>
        </w:rPr>
        <w:t xml:space="preserve">A </w:t>
      </w:r>
      <w:r>
        <w:rPr>
          <w:color w:val="231F20"/>
          <w:spacing w:val="-3"/>
        </w:rPr>
        <w:t xml:space="preserve">scoping review </w:t>
      </w:r>
      <w:r>
        <w:rPr>
          <w:color w:val="231F20"/>
        </w:rPr>
        <w:t xml:space="preserve">of </w:t>
      </w:r>
      <w:r>
        <w:rPr>
          <w:color w:val="231F20"/>
          <w:spacing w:val="-3"/>
        </w:rPr>
        <w:t xml:space="preserve">Australian allied health research </w:t>
      </w:r>
      <w:r>
        <w:rPr>
          <w:color w:val="231F20"/>
        </w:rPr>
        <w:t xml:space="preserve">in </w:t>
      </w:r>
      <w:r>
        <w:rPr>
          <w:color w:val="231F20"/>
          <w:spacing w:val="-3"/>
        </w:rPr>
        <w:t xml:space="preserve">ehealth. </w:t>
      </w:r>
      <w:r>
        <w:rPr>
          <w:color w:val="231F20"/>
        </w:rPr>
        <w:t xml:space="preserve">BMC </w:t>
      </w:r>
      <w:r>
        <w:rPr>
          <w:color w:val="231F20"/>
          <w:spacing w:val="-3"/>
        </w:rPr>
        <w:t xml:space="preserve">Health Services </w:t>
      </w:r>
      <w:r>
        <w:rPr>
          <w:color w:val="231F20"/>
          <w:spacing w:val="-4"/>
        </w:rPr>
        <w:t xml:space="preserve">Research. </w:t>
      </w:r>
      <w:r>
        <w:rPr>
          <w:color w:val="231F20"/>
          <w:spacing w:val="-3"/>
        </w:rPr>
        <w:t>2016;16(1):1-8.</w:t>
      </w:r>
    </w:p>
    <w:p w14:paraId="02167F92" w14:textId="77777777" w:rsidR="00B6723A" w:rsidRDefault="00443E94">
      <w:pPr>
        <w:pStyle w:val="ListParagraph"/>
        <w:numPr>
          <w:ilvl w:val="0"/>
          <w:numId w:val="2"/>
        </w:numPr>
        <w:tabs>
          <w:tab w:val="left" w:pos="1148"/>
        </w:tabs>
        <w:spacing w:line="259" w:lineRule="auto"/>
        <w:ind w:right="426"/>
        <w:jc w:val="left"/>
        <w:rPr>
          <w:sz w:val="21"/>
        </w:rPr>
      </w:pPr>
      <w:r>
        <w:rPr>
          <w:color w:val="231F20"/>
          <w:spacing w:val="-3"/>
          <w:sz w:val="21"/>
        </w:rPr>
        <w:t>Guilfoyle</w:t>
      </w:r>
      <w:r>
        <w:rPr>
          <w:color w:val="231F20"/>
          <w:spacing w:val="-26"/>
          <w:sz w:val="21"/>
        </w:rPr>
        <w:t xml:space="preserve"> </w:t>
      </w:r>
      <w:r>
        <w:rPr>
          <w:color w:val="231F20"/>
          <w:sz w:val="21"/>
        </w:rPr>
        <w:t>C,</w:t>
      </w:r>
      <w:r>
        <w:rPr>
          <w:color w:val="231F20"/>
          <w:spacing w:val="-25"/>
          <w:sz w:val="21"/>
        </w:rPr>
        <w:t xml:space="preserve"> </w:t>
      </w:r>
      <w:r>
        <w:rPr>
          <w:color w:val="231F20"/>
          <w:spacing w:val="-4"/>
          <w:sz w:val="21"/>
        </w:rPr>
        <w:t>Wootton</w:t>
      </w:r>
      <w:r>
        <w:rPr>
          <w:color w:val="231F20"/>
          <w:spacing w:val="-26"/>
          <w:sz w:val="21"/>
        </w:rPr>
        <w:t xml:space="preserve"> </w:t>
      </w:r>
      <w:r>
        <w:rPr>
          <w:color w:val="231F20"/>
          <w:sz w:val="21"/>
        </w:rPr>
        <w:t>R,</w:t>
      </w:r>
      <w:r>
        <w:rPr>
          <w:color w:val="231F20"/>
          <w:spacing w:val="-25"/>
          <w:sz w:val="21"/>
        </w:rPr>
        <w:t xml:space="preserve"> </w:t>
      </w:r>
      <w:r>
        <w:rPr>
          <w:color w:val="231F20"/>
          <w:spacing w:val="-3"/>
          <w:sz w:val="21"/>
        </w:rPr>
        <w:t>Hassall</w:t>
      </w:r>
      <w:r>
        <w:rPr>
          <w:color w:val="231F20"/>
          <w:spacing w:val="-26"/>
          <w:sz w:val="21"/>
        </w:rPr>
        <w:t xml:space="preserve"> </w:t>
      </w:r>
      <w:r>
        <w:rPr>
          <w:color w:val="231F20"/>
          <w:sz w:val="21"/>
        </w:rPr>
        <w:t>S,</w:t>
      </w:r>
      <w:r>
        <w:rPr>
          <w:color w:val="231F20"/>
          <w:spacing w:val="-25"/>
          <w:sz w:val="21"/>
        </w:rPr>
        <w:t xml:space="preserve"> </w:t>
      </w:r>
      <w:r>
        <w:rPr>
          <w:color w:val="231F20"/>
          <w:spacing w:val="-3"/>
          <w:sz w:val="21"/>
        </w:rPr>
        <w:t>Offer</w:t>
      </w:r>
      <w:r>
        <w:rPr>
          <w:color w:val="231F20"/>
          <w:spacing w:val="-26"/>
          <w:sz w:val="21"/>
        </w:rPr>
        <w:t xml:space="preserve"> </w:t>
      </w:r>
      <w:r>
        <w:rPr>
          <w:color w:val="231F20"/>
          <w:spacing w:val="-5"/>
          <w:sz w:val="21"/>
        </w:rPr>
        <w:t xml:space="preserve">J, </w:t>
      </w:r>
      <w:r>
        <w:rPr>
          <w:color w:val="231F20"/>
          <w:spacing w:val="-4"/>
          <w:sz w:val="21"/>
        </w:rPr>
        <w:t xml:space="preserve">Warren </w:t>
      </w:r>
      <w:r>
        <w:rPr>
          <w:color w:val="231F20"/>
          <w:sz w:val="21"/>
        </w:rPr>
        <w:t xml:space="preserve">M, </w:t>
      </w:r>
      <w:r>
        <w:rPr>
          <w:color w:val="231F20"/>
          <w:spacing w:val="-3"/>
          <w:sz w:val="21"/>
        </w:rPr>
        <w:t>Smith</w:t>
      </w:r>
      <w:r>
        <w:rPr>
          <w:color w:val="231F20"/>
          <w:spacing w:val="-28"/>
          <w:sz w:val="21"/>
        </w:rPr>
        <w:t xml:space="preserve"> </w:t>
      </w:r>
      <w:r>
        <w:rPr>
          <w:color w:val="231F20"/>
          <w:spacing w:val="-4"/>
          <w:sz w:val="21"/>
        </w:rPr>
        <w:t>D.</w:t>
      </w:r>
    </w:p>
    <w:p w14:paraId="3428AA07" w14:textId="77777777" w:rsidR="00B6723A" w:rsidRDefault="00443E94">
      <w:pPr>
        <w:pStyle w:val="BodyText"/>
        <w:spacing w:line="259" w:lineRule="auto"/>
        <w:ind w:left="1147" w:right="108"/>
      </w:pPr>
      <w:r>
        <w:rPr>
          <w:color w:val="231F20"/>
          <w:spacing w:val="-3"/>
        </w:rPr>
        <w:t xml:space="preserve">Preliminary </w:t>
      </w:r>
      <w:r>
        <w:rPr>
          <w:color w:val="231F20"/>
          <w:spacing w:val="-4"/>
        </w:rPr>
        <w:t xml:space="preserve">experience </w:t>
      </w:r>
      <w:r>
        <w:rPr>
          <w:color w:val="231F20"/>
        </w:rPr>
        <w:t xml:space="preserve">of </w:t>
      </w:r>
      <w:r>
        <w:rPr>
          <w:color w:val="231F20"/>
          <w:spacing w:val="-3"/>
        </w:rPr>
        <w:t xml:space="preserve">allied health assessments delivered face </w:t>
      </w:r>
      <w:r>
        <w:rPr>
          <w:color w:val="231F20"/>
        </w:rPr>
        <w:t xml:space="preserve">to </w:t>
      </w:r>
      <w:r>
        <w:rPr>
          <w:color w:val="231F20"/>
          <w:spacing w:val="-3"/>
        </w:rPr>
        <w:t xml:space="preserve">face </w:t>
      </w:r>
      <w:r>
        <w:rPr>
          <w:color w:val="231F20"/>
        </w:rPr>
        <w:t xml:space="preserve">and </w:t>
      </w:r>
      <w:r>
        <w:rPr>
          <w:color w:val="231F20"/>
          <w:spacing w:val="-3"/>
        </w:rPr>
        <w:t xml:space="preserve">by videoconference </w:t>
      </w:r>
      <w:r>
        <w:rPr>
          <w:color w:val="231F20"/>
        </w:rPr>
        <w:t xml:space="preserve">to a </w:t>
      </w:r>
      <w:r>
        <w:rPr>
          <w:color w:val="231F20"/>
          <w:spacing w:val="-3"/>
        </w:rPr>
        <w:t xml:space="preserve">residential facility for elderly people. Journal </w:t>
      </w:r>
      <w:r>
        <w:rPr>
          <w:color w:val="231F20"/>
        </w:rPr>
        <w:t xml:space="preserve">Of </w:t>
      </w:r>
      <w:r>
        <w:rPr>
          <w:color w:val="231F20"/>
          <w:spacing w:val="-5"/>
        </w:rPr>
        <w:t xml:space="preserve">Telemedicine </w:t>
      </w:r>
      <w:r>
        <w:rPr>
          <w:color w:val="231F20"/>
          <w:spacing w:val="-3"/>
        </w:rPr>
        <w:t xml:space="preserve">And </w:t>
      </w:r>
      <w:r>
        <w:rPr>
          <w:color w:val="231F20"/>
          <w:spacing w:val="-6"/>
        </w:rPr>
        <w:t xml:space="preserve">Telecare. </w:t>
      </w:r>
      <w:r>
        <w:rPr>
          <w:color w:val="231F20"/>
          <w:spacing w:val="-3"/>
        </w:rPr>
        <w:t>2003;9(4):230-3.</w:t>
      </w:r>
    </w:p>
    <w:p w14:paraId="170FABE9" w14:textId="77777777" w:rsidR="00B6723A" w:rsidRDefault="00443E94">
      <w:pPr>
        <w:pStyle w:val="ListParagraph"/>
        <w:numPr>
          <w:ilvl w:val="0"/>
          <w:numId w:val="2"/>
        </w:numPr>
        <w:tabs>
          <w:tab w:val="left" w:pos="893"/>
        </w:tabs>
        <w:spacing w:before="105"/>
        <w:ind w:left="892" w:hanging="455"/>
        <w:jc w:val="left"/>
        <w:rPr>
          <w:sz w:val="21"/>
        </w:rPr>
      </w:pPr>
      <w:r>
        <w:rPr>
          <w:color w:val="231F20"/>
          <w:spacing w:val="-3"/>
          <w:w w:val="95"/>
          <w:sz w:val="21"/>
        </w:rPr>
        <w:br w:type="column"/>
      </w:r>
      <w:r>
        <w:rPr>
          <w:color w:val="231F20"/>
          <w:spacing w:val="-3"/>
          <w:sz w:val="21"/>
        </w:rPr>
        <w:t>Hassall</w:t>
      </w:r>
      <w:r>
        <w:rPr>
          <w:color w:val="231F20"/>
          <w:spacing w:val="-13"/>
          <w:sz w:val="21"/>
        </w:rPr>
        <w:t xml:space="preserve"> </w:t>
      </w:r>
      <w:r>
        <w:rPr>
          <w:color w:val="231F20"/>
          <w:sz w:val="21"/>
        </w:rPr>
        <w:t>S,</w:t>
      </w:r>
      <w:r>
        <w:rPr>
          <w:color w:val="231F20"/>
          <w:spacing w:val="-13"/>
          <w:sz w:val="21"/>
        </w:rPr>
        <w:t xml:space="preserve"> </w:t>
      </w:r>
      <w:r>
        <w:rPr>
          <w:color w:val="231F20"/>
          <w:spacing w:val="-4"/>
          <w:sz w:val="21"/>
        </w:rPr>
        <w:t>Wootton</w:t>
      </w:r>
      <w:r>
        <w:rPr>
          <w:color w:val="231F20"/>
          <w:spacing w:val="-12"/>
          <w:sz w:val="21"/>
        </w:rPr>
        <w:t xml:space="preserve"> </w:t>
      </w:r>
      <w:r>
        <w:rPr>
          <w:color w:val="231F20"/>
          <w:sz w:val="21"/>
        </w:rPr>
        <w:t>R,</w:t>
      </w:r>
      <w:r>
        <w:rPr>
          <w:color w:val="231F20"/>
          <w:spacing w:val="-13"/>
          <w:sz w:val="21"/>
        </w:rPr>
        <w:t xml:space="preserve"> </w:t>
      </w:r>
      <w:r>
        <w:rPr>
          <w:color w:val="231F20"/>
          <w:spacing w:val="-3"/>
          <w:sz w:val="21"/>
        </w:rPr>
        <w:t>Guilfoyle</w:t>
      </w:r>
      <w:r>
        <w:rPr>
          <w:color w:val="231F20"/>
          <w:spacing w:val="-13"/>
          <w:sz w:val="21"/>
        </w:rPr>
        <w:t xml:space="preserve"> </w:t>
      </w:r>
      <w:r>
        <w:rPr>
          <w:color w:val="231F20"/>
          <w:spacing w:val="-3"/>
          <w:sz w:val="21"/>
        </w:rPr>
        <w:t>C.</w:t>
      </w:r>
    </w:p>
    <w:p w14:paraId="4F42BA33" w14:textId="77777777" w:rsidR="00B6723A" w:rsidRDefault="00443E94">
      <w:pPr>
        <w:pStyle w:val="BodyText"/>
        <w:spacing w:before="18" w:line="259" w:lineRule="auto"/>
        <w:ind w:left="891" w:right="111"/>
      </w:pPr>
      <w:r>
        <w:rPr>
          <w:color w:val="231F20"/>
        </w:rPr>
        <w:t xml:space="preserve">The </w:t>
      </w:r>
      <w:r>
        <w:rPr>
          <w:color w:val="231F20"/>
          <w:spacing w:val="-3"/>
        </w:rPr>
        <w:t xml:space="preserve">cost </w:t>
      </w:r>
      <w:r>
        <w:rPr>
          <w:color w:val="231F20"/>
        </w:rPr>
        <w:t xml:space="preserve">of </w:t>
      </w:r>
      <w:r>
        <w:rPr>
          <w:color w:val="231F20"/>
          <w:spacing w:val="-3"/>
        </w:rPr>
        <w:t xml:space="preserve">allied health assessments delivered </w:t>
      </w:r>
      <w:r>
        <w:rPr>
          <w:color w:val="231F20"/>
        </w:rPr>
        <w:t xml:space="preserve">by </w:t>
      </w:r>
      <w:r>
        <w:rPr>
          <w:color w:val="231F20"/>
          <w:spacing w:val="-3"/>
        </w:rPr>
        <w:t xml:space="preserve">videoconference </w:t>
      </w:r>
      <w:r>
        <w:rPr>
          <w:color w:val="231F20"/>
        </w:rPr>
        <w:t xml:space="preserve">to a </w:t>
      </w:r>
      <w:r>
        <w:rPr>
          <w:color w:val="231F20"/>
          <w:spacing w:val="-3"/>
        </w:rPr>
        <w:t xml:space="preserve">residential facility </w:t>
      </w:r>
      <w:r>
        <w:rPr>
          <w:color w:val="231F20"/>
        </w:rPr>
        <w:t xml:space="preserve">for </w:t>
      </w:r>
      <w:r>
        <w:rPr>
          <w:color w:val="231F20"/>
          <w:spacing w:val="-3"/>
        </w:rPr>
        <w:t xml:space="preserve">elderly people. Journal Of </w:t>
      </w:r>
      <w:r>
        <w:rPr>
          <w:color w:val="231F20"/>
          <w:spacing w:val="-5"/>
        </w:rPr>
        <w:t xml:space="preserve">Telemedicine </w:t>
      </w:r>
      <w:r>
        <w:rPr>
          <w:color w:val="231F20"/>
        </w:rPr>
        <w:t xml:space="preserve">And </w:t>
      </w:r>
      <w:r>
        <w:rPr>
          <w:color w:val="231F20"/>
          <w:spacing w:val="-6"/>
        </w:rPr>
        <w:t xml:space="preserve">Telecare. </w:t>
      </w:r>
      <w:r>
        <w:rPr>
          <w:color w:val="231F20"/>
          <w:spacing w:val="-5"/>
        </w:rPr>
        <w:t>2003;9(4):234-7.</w:t>
      </w:r>
    </w:p>
    <w:p w14:paraId="4DEE04FA" w14:textId="77777777" w:rsidR="00B6723A" w:rsidRDefault="00443E94">
      <w:pPr>
        <w:pStyle w:val="ListParagraph"/>
        <w:numPr>
          <w:ilvl w:val="0"/>
          <w:numId w:val="2"/>
        </w:numPr>
        <w:tabs>
          <w:tab w:val="left" w:pos="893"/>
        </w:tabs>
        <w:spacing w:before="167"/>
        <w:ind w:left="892" w:hanging="455"/>
        <w:jc w:val="left"/>
        <w:rPr>
          <w:sz w:val="21"/>
        </w:rPr>
      </w:pPr>
      <w:r>
        <w:rPr>
          <w:color w:val="231F20"/>
          <w:spacing w:val="-3"/>
          <w:sz w:val="21"/>
        </w:rPr>
        <w:t>Cohn</w:t>
      </w:r>
      <w:r>
        <w:rPr>
          <w:color w:val="231F20"/>
          <w:spacing w:val="-30"/>
          <w:sz w:val="21"/>
        </w:rPr>
        <w:t xml:space="preserve"> </w:t>
      </w:r>
      <w:r>
        <w:rPr>
          <w:color w:val="231F20"/>
          <w:spacing w:val="-5"/>
          <w:sz w:val="21"/>
        </w:rPr>
        <w:t>RJ,</w:t>
      </w:r>
      <w:r>
        <w:rPr>
          <w:color w:val="231F20"/>
          <w:spacing w:val="-29"/>
          <w:sz w:val="21"/>
        </w:rPr>
        <w:t xml:space="preserve"> </w:t>
      </w:r>
      <w:r>
        <w:rPr>
          <w:color w:val="231F20"/>
          <w:spacing w:val="-3"/>
          <w:sz w:val="21"/>
        </w:rPr>
        <w:t>Goodenough</w:t>
      </w:r>
      <w:r>
        <w:rPr>
          <w:color w:val="231F20"/>
          <w:spacing w:val="-30"/>
          <w:sz w:val="21"/>
        </w:rPr>
        <w:t xml:space="preserve"> </w:t>
      </w:r>
      <w:r>
        <w:rPr>
          <w:color w:val="231F20"/>
          <w:spacing w:val="-3"/>
          <w:sz w:val="21"/>
        </w:rPr>
        <w:t>B.</w:t>
      </w:r>
    </w:p>
    <w:p w14:paraId="3F41CB7A" w14:textId="77777777" w:rsidR="00B6723A" w:rsidRDefault="00443E94">
      <w:pPr>
        <w:pStyle w:val="BodyText"/>
        <w:spacing w:before="19" w:line="259" w:lineRule="auto"/>
        <w:ind w:left="891" w:right="111"/>
      </w:pPr>
      <w:r>
        <w:rPr>
          <w:color w:val="231F20"/>
          <w:spacing w:val="-3"/>
        </w:rPr>
        <w:t xml:space="preserve">Health </w:t>
      </w:r>
      <w:r>
        <w:rPr>
          <w:color w:val="231F20"/>
          <w:spacing w:val="-4"/>
        </w:rPr>
        <w:t xml:space="preserve">professionals’ </w:t>
      </w:r>
      <w:r>
        <w:rPr>
          <w:color w:val="231F20"/>
          <w:spacing w:val="-3"/>
        </w:rPr>
        <w:t xml:space="preserve">attitudes to videoconferencing </w:t>
      </w:r>
      <w:r>
        <w:rPr>
          <w:color w:val="231F20"/>
        </w:rPr>
        <w:t xml:space="preserve">in </w:t>
      </w:r>
      <w:r>
        <w:rPr>
          <w:color w:val="231F20"/>
          <w:spacing w:val="-3"/>
        </w:rPr>
        <w:t>paediatric</w:t>
      </w:r>
      <w:r>
        <w:rPr>
          <w:color w:val="231F20"/>
          <w:spacing w:val="-37"/>
        </w:rPr>
        <w:t xml:space="preserve"> </w:t>
      </w:r>
      <w:r>
        <w:rPr>
          <w:color w:val="231F20"/>
          <w:spacing w:val="-4"/>
        </w:rPr>
        <w:t xml:space="preserve">health-care. </w:t>
      </w:r>
      <w:r>
        <w:rPr>
          <w:color w:val="231F20"/>
          <w:spacing w:val="-3"/>
        </w:rPr>
        <w:t xml:space="preserve">Journal </w:t>
      </w:r>
      <w:r>
        <w:rPr>
          <w:color w:val="231F20"/>
        </w:rPr>
        <w:t xml:space="preserve">Of </w:t>
      </w:r>
      <w:r>
        <w:rPr>
          <w:color w:val="231F20"/>
          <w:spacing w:val="-5"/>
        </w:rPr>
        <w:t xml:space="preserve">Telemedicine </w:t>
      </w:r>
      <w:r>
        <w:rPr>
          <w:color w:val="231F20"/>
        </w:rPr>
        <w:t>And</w:t>
      </w:r>
      <w:r>
        <w:rPr>
          <w:color w:val="231F20"/>
          <w:spacing w:val="-39"/>
        </w:rPr>
        <w:t xml:space="preserve"> </w:t>
      </w:r>
      <w:r>
        <w:rPr>
          <w:color w:val="231F20"/>
          <w:spacing w:val="-6"/>
        </w:rPr>
        <w:t>Telecare.</w:t>
      </w:r>
    </w:p>
    <w:p w14:paraId="5A27ED4C" w14:textId="77777777" w:rsidR="00B6723A" w:rsidRDefault="00443E94">
      <w:pPr>
        <w:pStyle w:val="BodyText"/>
        <w:spacing w:line="239" w:lineRule="exact"/>
        <w:ind w:left="891"/>
      </w:pPr>
      <w:r>
        <w:rPr>
          <w:color w:val="231F20"/>
        </w:rPr>
        <w:t>2002;8(5):274-82.</w:t>
      </w:r>
    </w:p>
    <w:p w14:paraId="48C75E9E" w14:textId="77777777" w:rsidR="00B6723A" w:rsidRDefault="00443E94">
      <w:pPr>
        <w:pStyle w:val="ListParagraph"/>
        <w:numPr>
          <w:ilvl w:val="0"/>
          <w:numId w:val="2"/>
        </w:numPr>
        <w:tabs>
          <w:tab w:val="left" w:pos="893"/>
        </w:tabs>
        <w:spacing w:before="188" w:line="259" w:lineRule="auto"/>
        <w:ind w:left="891" w:right="132"/>
        <w:jc w:val="left"/>
        <w:rPr>
          <w:sz w:val="21"/>
        </w:rPr>
      </w:pPr>
      <w:r>
        <w:rPr>
          <w:color w:val="231F20"/>
          <w:spacing w:val="-3"/>
          <w:sz w:val="21"/>
        </w:rPr>
        <w:t xml:space="preserve">Fairweather </w:t>
      </w:r>
      <w:r>
        <w:rPr>
          <w:color w:val="231F20"/>
          <w:sz w:val="21"/>
        </w:rPr>
        <w:t xml:space="preserve">GC, </w:t>
      </w:r>
      <w:r>
        <w:rPr>
          <w:color w:val="231F20"/>
          <w:spacing w:val="-3"/>
          <w:sz w:val="21"/>
        </w:rPr>
        <w:t xml:space="preserve">Lincoln </w:t>
      </w:r>
      <w:r>
        <w:rPr>
          <w:color w:val="231F20"/>
          <w:sz w:val="21"/>
        </w:rPr>
        <w:t xml:space="preserve">MA, </w:t>
      </w:r>
      <w:r>
        <w:rPr>
          <w:color w:val="231F20"/>
          <w:spacing w:val="-4"/>
          <w:sz w:val="21"/>
        </w:rPr>
        <w:t xml:space="preserve">Ramsden </w:t>
      </w:r>
      <w:r>
        <w:rPr>
          <w:color w:val="231F20"/>
          <w:spacing w:val="-3"/>
          <w:sz w:val="21"/>
        </w:rPr>
        <w:t xml:space="preserve">R. Speech–language pathology telehealth in rural </w:t>
      </w:r>
      <w:r>
        <w:rPr>
          <w:color w:val="231F20"/>
          <w:sz w:val="21"/>
        </w:rPr>
        <w:t xml:space="preserve">and </w:t>
      </w:r>
      <w:r>
        <w:rPr>
          <w:color w:val="231F20"/>
          <w:spacing w:val="-3"/>
          <w:sz w:val="21"/>
        </w:rPr>
        <w:t xml:space="preserve">remote schools: </w:t>
      </w:r>
      <w:r>
        <w:rPr>
          <w:color w:val="231F20"/>
          <w:sz w:val="21"/>
        </w:rPr>
        <w:t xml:space="preserve">the </w:t>
      </w:r>
      <w:r>
        <w:rPr>
          <w:color w:val="231F20"/>
          <w:spacing w:val="-4"/>
          <w:sz w:val="21"/>
        </w:rPr>
        <w:t xml:space="preserve">experience </w:t>
      </w:r>
      <w:r>
        <w:rPr>
          <w:color w:val="231F20"/>
          <w:spacing w:val="-3"/>
          <w:sz w:val="21"/>
        </w:rPr>
        <w:t>of school</w:t>
      </w:r>
      <w:r>
        <w:rPr>
          <w:color w:val="231F20"/>
          <w:spacing w:val="-23"/>
          <w:sz w:val="21"/>
        </w:rPr>
        <w:t xml:space="preserve"> </w:t>
      </w:r>
      <w:r>
        <w:rPr>
          <w:color w:val="231F20"/>
          <w:spacing w:val="-4"/>
          <w:sz w:val="21"/>
        </w:rPr>
        <w:t>executive</w:t>
      </w:r>
      <w:r>
        <w:rPr>
          <w:color w:val="231F20"/>
          <w:spacing w:val="-23"/>
          <w:sz w:val="21"/>
        </w:rPr>
        <w:t xml:space="preserve"> </w:t>
      </w:r>
      <w:r>
        <w:rPr>
          <w:color w:val="231F20"/>
          <w:sz w:val="21"/>
        </w:rPr>
        <w:t>and</w:t>
      </w:r>
      <w:r>
        <w:rPr>
          <w:color w:val="231F20"/>
          <w:spacing w:val="-22"/>
          <w:sz w:val="21"/>
        </w:rPr>
        <w:t xml:space="preserve"> </w:t>
      </w:r>
      <w:r>
        <w:rPr>
          <w:color w:val="231F20"/>
          <w:spacing w:val="-3"/>
          <w:sz w:val="21"/>
        </w:rPr>
        <w:t>therapy</w:t>
      </w:r>
      <w:r>
        <w:rPr>
          <w:color w:val="231F20"/>
          <w:spacing w:val="-23"/>
          <w:sz w:val="21"/>
        </w:rPr>
        <w:t xml:space="preserve"> </w:t>
      </w:r>
      <w:r>
        <w:rPr>
          <w:color w:val="231F20"/>
          <w:spacing w:val="-3"/>
          <w:sz w:val="21"/>
        </w:rPr>
        <w:t>assistants.</w:t>
      </w:r>
      <w:r>
        <w:rPr>
          <w:color w:val="231F20"/>
          <w:spacing w:val="-22"/>
          <w:sz w:val="21"/>
        </w:rPr>
        <w:t xml:space="preserve"> </w:t>
      </w:r>
      <w:r>
        <w:rPr>
          <w:color w:val="231F20"/>
          <w:spacing w:val="-3"/>
          <w:sz w:val="21"/>
        </w:rPr>
        <w:t xml:space="preserve">Rural </w:t>
      </w:r>
      <w:r>
        <w:rPr>
          <w:color w:val="231F20"/>
          <w:sz w:val="21"/>
        </w:rPr>
        <w:t>&amp;</w:t>
      </w:r>
      <w:r>
        <w:rPr>
          <w:color w:val="231F20"/>
          <w:spacing w:val="-20"/>
          <w:sz w:val="21"/>
        </w:rPr>
        <w:t xml:space="preserve"> </w:t>
      </w:r>
      <w:r>
        <w:rPr>
          <w:color w:val="231F20"/>
          <w:spacing w:val="-4"/>
          <w:sz w:val="21"/>
        </w:rPr>
        <w:t>Remote</w:t>
      </w:r>
      <w:r>
        <w:rPr>
          <w:color w:val="231F20"/>
          <w:spacing w:val="-19"/>
          <w:sz w:val="21"/>
        </w:rPr>
        <w:t xml:space="preserve"> </w:t>
      </w:r>
      <w:r>
        <w:rPr>
          <w:color w:val="231F20"/>
          <w:spacing w:val="-3"/>
          <w:sz w:val="21"/>
        </w:rPr>
        <w:t>Health.</w:t>
      </w:r>
      <w:r>
        <w:rPr>
          <w:color w:val="231F20"/>
          <w:spacing w:val="-19"/>
          <w:sz w:val="21"/>
        </w:rPr>
        <w:t xml:space="preserve"> </w:t>
      </w:r>
      <w:r>
        <w:rPr>
          <w:color w:val="231F20"/>
          <w:spacing w:val="-3"/>
          <w:sz w:val="21"/>
        </w:rPr>
        <w:t>2017;17(3):1-13.</w:t>
      </w:r>
    </w:p>
    <w:p w14:paraId="23859D5B" w14:textId="77777777" w:rsidR="00B6723A" w:rsidRDefault="00443E94">
      <w:pPr>
        <w:pStyle w:val="ListParagraph"/>
        <w:numPr>
          <w:ilvl w:val="0"/>
          <w:numId w:val="2"/>
        </w:numPr>
        <w:tabs>
          <w:tab w:val="left" w:pos="893"/>
        </w:tabs>
        <w:spacing w:line="259" w:lineRule="auto"/>
        <w:ind w:left="891" w:right="673"/>
        <w:jc w:val="left"/>
        <w:rPr>
          <w:sz w:val="21"/>
        </w:rPr>
      </w:pPr>
      <w:r>
        <w:rPr>
          <w:color w:val="231F20"/>
          <w:spacing w:val="-6"/>
          <w:sz w:val="21"/>
        </w:rPr>
        <w:t>Taylor</w:t>
      </w:r>
      <w:r>
        <w:rPr>
          <w:color w:val="231F20"/>
          <w:spacing w:val="-25"/>
          <w:sz w:val="21"/>
        </w:rPr>
        <w:t xml:space="preserve"> </w:t>
      </w:r>
      <w:r>
        <w:rPr>
          <w:color w:val="231F20"/>
          <w:spacing w:val="-5"/>
          <w:sz w:val="21"/>
        </w:rPr>
        <w:t>J,</w:t>
      </w:r>
      <w:r>
        <w:rPr>
          <w:color w:val="231F20"/>
          <w:spacing w:val="-24"/>
          <w:sz w:val="21"/>
        </w:rPr>
        <w:t xml:space="preserve"> </w:t>
      </w:r>
      <w:r>
        <w:rPr>
          <w:color w:val="231F20"/>
          <w:spacing w:val="-3"/>
          <w:sz w:val="21"/>
        </w:rPr>
        <w:t>Carlisle</w:t>
      </w:r>
      <w:r>
        <w:rPr>
          <w:color w:val="231F20"/>
          <w:spacing w:val="-24"/>
          <w:sz w:val="21"/>
        </w:rPr>
        <w:t xml:space="preserve"> </w:t>
      </w:r>
      <w:r>
        <w:rPr>
          <w:color w:val="231F20"/>
          <w:sz w:val="21"/>
        </w:rPr>
        <w:t>K,</w:t>
      </w:r>
      <w:r>
        <w:rPr>
          <w:color w:val="231F20"/>
          <w:spacing w:val="-24"/>
          <w:sz w:val="21"/>
        </w:rPr>
        <w:t xml:space="preserve"> </w:t>
      </w:r>
      <w:r>
        <w:rPr>
          <w:color w:val="231F20"/>
          <w:spacing w:val="-3"/>
          <w:sz w:val="21"/>
        </w:rPr>
        <w:t>Farmer</w:t>
      </w:r>
      <w:r>
        <w:rPr>
          <w:color w:val="231F20"/>
          <w:spacing w:val="-25"/>
          <w:sz w:val="21"/>
        </w:rPr>
        <w:t xml:space="preserve"> </w:t>
      </w:r>
      <w:r>
        <w:rPr>
          <w:color w:val="231F20"/>
          <w:spacing w:val="-5"/>
          <w:sz w:val="21"/>
        </w:rPr>
        <w:t>J,</w:t>
      </w:r>
      <w:r>
        <w:rPr>
          <w:color w:val="231F20"/>
          <w:spacing w:val="-24"/>
          <w:sz w:val="21"/>
        </w:rPr>
        <w:t xml:space="preserve"> </w:t>
      </w:r>
      <w:r>
        <w:rPr>
          <w:color w:val="231F20"/>
          <w:spacing w:val="-3"/>
          <w:sz w:val="21"/>
        </w:rPr>
        <w:t>Larkins</w:t>
      </w:r>
      <w:r>
        <w:rPr>
          <w:color w:val="231F20"/>
          <w:spacing w:val="-24"/>
          <w:sz w:val="21"/>
        </w:rPr>
        <w:t xml:space="preserve"> </w:t>
      </w:r>
      <w:r>
        <w:rPr>
          <w:color w:val="231F20"/>
          <w:spacing w:val="-3"/>
          <w:sz w:val="21"/>
        </w:rPr>
        <w:t xml:space="preserve">S, Dickson-Swift </w:t>
      </w:r>
      <w:r>
        <w:rPr>
          <w:color w:val="231F20"/>
          <w:spacing w:val="-11"/>
          <w:sz w:val="21"/>
        </w:rPr>
        <w:t xml:space="preserve">V, </w:t>
      </w:r>
      <w:r>
        <w:rPr>
          <w:color w:val="231F20"/>
          <w:spacing w:val="-4"/>
          <w:sz w:val="21"/>
        </w:rPr>
        <w:t xml:space="preserve">Kenny </w:t>
      </w:r>
      <w:r>
        <w:rPr>
          <w:color w:val="231F20"/>
          <w:spacing w:val="-3"/>
          <w:sz w:val="21"/>
        </w:rPr>
        <w:t xml:space="preserve">A. Implementation </w:t>
      </w:r>
      <w:r>
        <w:rPr>
          <w:color w:val="231F20"/>
          <w:sz w:val="21"/>
        </w:rPr>
        <w:t xml:space="preserve">of </w:t>
      </w:r>
      <w:r>
        <w:rPr>
          <w:color w:val="231F20"/>
          <w:spacing w:val="-3"/>
          <w:sz w:val="21"/>
        </w:rPr>
        <w:t xml:space="preserve">oral health initiatives </w:t>
      </w:r>
      <w:r>
        <w:rPr>
          <w:color w:val="231F20"/>
          <w:sz w:val="21"/>
        </w:rPr>
        <w:t>by</w:t>
      </w:r>
      <w:r>
        <w:rPr>
          <w:color w:val="231F20"/>
          <w:spacing w:val="-23"/>
          <w:sz w:val="21"/>
        </w:rPr>
        <w:t xml:space="preserve"> </w:t>
      </w:r>
      <w:r>
        <w:rPr>
          <w:color w:val="231F20"/>
          <w:spacing w:val="-3"/>
          <w:sz w:val="21"/>
        </w:rPr>
        <w:t>Australian</w:t>
      </w:r>
      <w:r>
        <w:rPr>
          <w:color w:val="231F20"/>
          <w:spacing w:val="-22"/>
          <w:sz w:val="21"/>
        </w:rPr>
        <w:t xml:space="preserve"> </w:t>
      </w:r>
      <w:r>
        <w:rPr>
          <w:color w:val="231F20"/>
          <w:spacing w:val="-3"/>
          <w:sz w:val="21"/>
        </w:rPr>
        <w:t>rural</w:t>
      </w:r>
      <w:r>
        <w:rPr>
          <w:color w:val="231F20"/>
          <w:spacing w:val="-23"/>
          <w:sz w:val="21"/>
        </w:rPr>
        <w:t xml:space="preserve"> </w:t>
      </w:r>
      <w:r>
        <w:rPr>
          <w:color w:val="231F20"/>
          <w:spacing w:val="-3"/>
          <w:sz w:val="21"/>
        </w:rPr>
        <w:t>communities:</w:t>
      </w:r>
      <w:r>
        <w:rPr>
          <w:color w:val="231F20"/>
          <w:spacing w:val="-22"/>
          <w:sz w:val="21"/>
        </w:rPr>
        <w:t xml:space="preserve"> </w:t>
      </w:r>
      <w:r>
        <w:rPr>
          <w:color w:val="231F20"/>
          <w:spacing w:val="-3"/>
          <w:sz w:val="21"/>
        </w:rPr>
        <w:t xml:space="preserve">Factors </w:t>
      </w:r>
      <w:r>
        <w:rPr>
          <w:color w:val="231F20"/>
          <w:sz w:val="21"/>
        </w:rPr>
        <w:t>for</w:t>
      </w:r>
      <w:r>
        <w:rPr>
          <w:color w:val="231F20"/>
          <w:spacing w:val="-21"/>
          <w:sz w:val="21"/>
        </w:rPr>
        <w:t xml:space="preserve"> </w:t>
      </w:r>
      <w:r>
        <w:rPr>
          <w:color w:val="231F20"/>
          <w:spacing w:val="-3"/>
          <w:sz w:val="21"/>
        </w:rPr>
        <w:t>success.</w:t>
      </w:r>
      <w:r>
        <w:rPr>
          <w:color w:val="231F20"/>
          <w:spacing w:val="-20"/>
          <w:sz w:val="21"/>
        </w:rPr>
        <w:t xml:space="preserve"> </w:t>
      </w:r>
      <w:r>
        <w:rPr>
          <w:color w:val="231F20"/>
          <w:spacing w:val="-3"/>
          <w:sz w:val="21"/>
        </w:rPr>
        <w:t>Health</w:t>
      </w:r>
      <w:r>
        <w:rPr>
          <w:color w:val="231F20"/>
          <w:spacing w:val="-21"/>
          <w:sz w:val="21"/>
        </w:rPr>
        <w:t xml:space="preserve"> </w:t>
      </w:r>
      <w:r>
        <w:rPr>
          <w:color w:val="231F20"/>
          <w:sz w:val="21"/>
        </w:rPr>
        <w:t>&amp;</w:t>
      </w:r>
      <w:r>
        <w:rPr>
          <w:color w:val="231F20"/>
          <w:spacing w:val="-20"/>
          <w:sz w:val="21"/>
        </w:rPr>
        <w:t xml:space="preserve"> </w:t>
      </w:r>
      <w:r>
        <w:rPr>
          <w:color w:val="231F20"/>
          <w:spacing w:val="-3"/>
          <w:sz w:val="21"/>
        </w:rPr>
        <w:t>Social</w:t>
      </w:r>
      <w:r>
        <w:rPr>
          <w:color w:val="231F20"/>
          <w:spacing w:val="-21"/>
          <w:sz w:val="21"/>
        </w:rPr>
        <w:t xml:space="preserve"> </w:t>
      </w:r>
      <w:r>
        <w:rPr>
          <w:color w:val="231F20"/>
          <w:spacing w:val="-3"/>
          <w:sz w:val="21"/>
        </w:rPr>
        <w:t>Care</w:t>
      </w:r>
      <w:r>
        <w:rPr>
          <w:color w:val="231F20"/>
          <w:spacing w:val="-20"/>
          <w:sz w:val="21"/>
        </w:rPr>
        <w:t xml:space="preserve"> </w:t>
      </w:r>
      <w:r>
        <w:rPr>
          <w:color w:val="231F20"/>
          <w:sz w:val="21"/>
        </w:rPr>
        <w:t>In</w:t>
      </w:r>
      <w:r>
        <w:rPr>
          <w:color w:val="231F20"/>
          <w:spacing w:val="-21"/>
          <w:sz w:val="21"/>
        </w:rPr>
        <w:t xml:space="preserve"> </w:t>
      </w:r>
      <w:r>
        <w:rPr>
          <w:color w:val="231F20"/>
          <w:spacing w:val="-3"/>
          <w:sz w:val="21"/>
        </w:rPr>
        <w:t xml:space="preserve">The </w:t>
      </w:r>
      <w:r>
        <w:rPr>
          <w:color w:val="231F20"/>
          <w:spacing w:val="-4"/>
          <w:sz w:val="21"/>
        </w:rPr>
        <w:t>Community.</w:t>
      </w:r>
      <w:r>
        <w:rPr>
          <w:color w:val="231F20"/>
          <w:spacing w:val="-22"/>
          <w:sz w:val="21"/>
        </w:rPr>
        <w:t xml:space="preserve"> </w:t>
      </w:r>
      <w:r>
        <w:rPr>
          <w:color w:val="231F20"/>
          <w:spacing w:val="-4"/>
          <w:sz w:val="21"/>
        </w:rPr>
        <w:t>2018;26(1):e102-e10.</w:t>
      </w:r>
    </w:p>
    <w:p w14:paraId="57F26A3F" w14:textId="77777777" w:rsidR="00B6723A" w:rsidRDefault="00443E94">
      <w:pPr>
        <w:pStyle w:val="ListParagraph"/>
        <w:numPr>
          <w:ilvl w:val="0"/>
          <w:numId w:val="2"/>
        </w:numPr>
        <w:tabs>
          <w:tab w:val="left" w:pos="893"/>
        </w:tabs>
        <w:spacing w:line="259" w:lineRule="auto"/>
        <w:ind w:left="891" w:right="692"/>
        <w:jc w:val="left"/>
        <w:rPr>
          <w:sz w:val="21"/>
        </w:rPr>
      </w:pPr>
      <w:r>
        <w:rPr>
          <w:color w:val="231F20"/>
          <w:spacing w:val="-3"/>
          <w:sz w:val="21"/>
        </w:rPr>
        <w:t>Gausia</w:t>
      </w:r>
      <w:r>
        <w:rPr>
          <w:color w:val="231F20"/>
          <w:spacing w:val="-35"/>
          <w:sz w:val="21"/>
        </w:rPr>
        <w:t xml:space="preserve"> </w:t>
      </w:r>
      <w:r>
        <w:rPr>
          <w:color w:val="231F20"/>
          <w:sz w:val="21"/>
        </w:rPr>
        <w:t>K,</w:t>
      </w:r>
      <w:r>
        <w:rPr>
          <w:color w:val="231F20"/>
          <w:spacing w:val="-34"/>
          <w:sz w:val="21"/>
        </w:rPr>
        <w:t xml:space="preserve"> </w:t>
      </w:r>
      <w:r>
        <w:rPr>
          <w:color w:val="231F20"/>
          <w:spacing w:val="-3"/>
          <w:sz w:val="21"/>
        </w:rPr>
        <w:t>Thompson</w:t>
      </w:r>
      <w:r>
        <w:rPr>
          <w:color w:val="231F20"/>
          <w:spacing w:val="-34"/>
          <w:sz w:val="21"/>
        </w:rPr>
        <w:t xml:space="preserve"> </w:t>
      </w:r>
      <w:r>
        <w:rPr>
          <w:color w:val="231F20"/>
          <w:sz w:val="21"/>
        </w:rPr>
        <w:t>SC,</w:t>
      </w:r>
      <w:r>
        <w:rPr>
          <w:color w:val="231F20"/>
          <w:spacing w:val="-34"/>
          <w:sz w:val="21"/>
        </w:rPr>
        <w:t xml:space="preserve"> </w:t>
      </w:r>
      <w:r>
        <w:rPr>
          <w:color w:val="231F20"/>
          <w:spacing w:val="-3"/>
          <w:sz w:val="21"/>
        </w:rPr>
        <w:t>Lindeman</w:t>
      </w:r>
      <w:r>
        <w:rPr>
          <w:color w:val="231F20"/>
          <w:spacing w:val="-34"/>
          <w:sz w:val="21"/>
        </w:rPr>
        <w:t xml:space="preserve"> </w:t>
      </w:r>
      <w:r>
        <w:rPr>
          <w:color w:val="231F20"/>
          <w:spacing w:val="-3"/>
          <w:sz w:val="21"/>
        </w:rPr>
        <w:t xml:space="preserve">MA, Brown </w:t>
      </w:r>
      <w:r>
        <w:rPr>
          <w:color w:val="231F20"/>
          <w:spacing w:val="-4"/>
          <w:sz w:val="21"/>
        </w:rPr>
        <w:t xml:space="preserve">LJ, </w:t>
      </w:r>
      <w:r>
        <w:rPr>
          <w:color w:val="231F20"/>
          <w:spacing w:val="-3"/>
          <w:sz w:val="21"/>
        </w:rPr>
        <w:t>Perkins</w:t>
      </w:r>
      <w:r>
        <w:rPr>
          <w:color w:val="231F20"/>
          <w:spacing w:val="-25"/>
          <w:sz w:val="21"/>
        </w:rPr>
        <w:t xml:space="preserve"> </w:t>
      </w:r>
      <w:r>
        <w:rPr>
          <w:color w:val="231F20"/>
          <w:spacing w:val="-4"/>
          <w:sz w:val="21"/>
        </w:rPr>
        <w:t>D.</w:t>
      </w:r>
    </w:p>
    <w:p w14:paraId="09E2E9F4" w14:textId="77777777" w:rsidR="00B6723A" w:rsidRDefault="00443E94">
      <w:pPr>
        <w:pStyle w:val="BodyText"/>
        <w:spacing w:line="259" w:lineRule="auto"/>
        <w:ind w:left="891" w:right="111"/>
      </w:pPr>
      <w:r>
        <w:rPr>
          <w:color w:val="231F20"/>
          <w:spacing w:val="-3"/>
        </w:rPr>
        <w:t xml:space="preserve">Contribution </w:t>
      </w:r>
      <w:r>
        <w:rPr>
          <w:color w:val="231F20"/>
        </w:rPr>
        <w:t xml:space="preserve">of </w:t>
      </w:r>
      <w:r>
        <w:rPr>
          <w:color w:val="231F20"/>
          <w:spacing w:val="-3"/>
        </w:rPr>
        <w:t xml:space="preserve">university departments </w:t>
      </w:r>
      <w:r>
        <w:rPr>
          <w:color w:val="231F20"/>
        </w:rPr>
        <w:t xml:space="preserve">of </w:t>
      </w:r>
      <w:r>
        <w:rPr>
          <w:color w:val="231F20"/>
          <w:spacing w:val="-3"/>
        </w:rPr>
        <w:t xml:space="preserve">rural health </w:t>
      </w:r>
      <w:r>
        <w:rPr>
          <w:color w:val="231F20"/>
        </w:rPr>
        <w:t xml:space="preserve">to </w:t>
      </w:r>
      <w:r>
        <w:rPr>
          <w:color w:val="231F20"/>
          <w:spacing w:val="-3"/>
        </w:rPr>
        <w:t xml:space="preserve">rural health research: </w:t>
      </w:r>
      <w:r>
        <w:rPr>
          <w:color w:val="231F20"/>
        </w:rPr>
        <w:t xml:space="preserve">An </w:t>
      </w:r>
      <w:r>
        <w:rPr>
          <w:color w:val="231F20"/>
          <w:spacing w:val="-3"/>
        </w:rPr>
        <w:t xml:space="preserve">analysis of outputs. Australian Journal </w:t>
      </w:r>
      <w:r>
        <w:rPr>
          <w:color w:val="231F20"/>
        </w:rPr>
        <w:t xml:space="preserve">of </w:t>
      </w:r>
      <w:r>
        <w:rPr>
          <w:color w:val="231F20"/>
          <w:spacing w:val="-3"/>
        </w:rPr>
        <w:t>Rural Health.</w:t>
      </w:r>
    </w:p>
    <w:p w14:paraId="6135DACE" w14:textId="77777777" w:rsidR="00B6723A" w:rsidRDefault="00443E94">
      <w:pPr>
        <w:pStyle w:val="BodyText"/>
        <w:spacing w:line="239" w:lineRule="exact"/>
        <w:ind w:left="891"/>
      </w:pPr>
      <w:r>
        <w:rPr>
          <w:color w:val="231F20"/>
        </w:rPr>
        <w:t>2015;23:101-6.</w:t>
      </w:r>
    </w:p>
    <w:p w14:paraId="6A17EE45" w14:textId="77777777" w:rsidR="00B6723A" w:rsidRDefault="00443E94">
      <w:pPr>
        <w:pStyle w:val="ListParagraph"/>
        <w:numPr>
          <w:ilvl w:val="0"/>
          <w:numId w:val="2"/>
        </w:numPr>
        <w:tabs>
          <w:tab w:val="left" w:pos="893"/>
        </w:tabs>
        <w:spacing w:before="187"/>
        <w:ind w:left="892" w:hanging="455"/>
        <w:jc w:val="left"/>
        <w:rPr>
          <w:sz w:val="21"/>
        </w:rPr>
      </w:pPr>
      <w:r>
        <w:rPr>
          <w:color w:val="231F20"/>
          <w:spacing w:val="-3"/>
          <w:sz w:val="21"/>
        </w:rPr>
        <w:t>McGrail</w:t>
      </w:r>
      <w:r>
        <w:rPr>
          <w:color w:val="231F20"/>
          <w:spacing w:val="-14"/>
          <w:sz w:val="21"/>
        </w:rPr>
        <w:t xml:space="preserve"> </w:t>
      </w:r>
      <w:r>
        <w:rPr>
          <w:color w:val="231F20"/>
          <w:sz w:val="21"/>
        </w:rPr>
        <w:t>M,</w:t>
      </w:r>
      <w:r>
        <w:rPr>
          <w:color w:val="231F20"/>
          <w:spacing w:val="-14"/>
          <w:sz w:val="21"/>
        </w:rPr>
        <w:t xml:space="preserve"> </w:t>
      </w:r>
      <w:r>
        <w:rPr>
          <w:color w:val="231F20"/>
          <w:spacing w:val="-3"/>
          <w:sz w:val="21"/>
        </w:rPr>
        <w:t>O’Sullivan</w:t>
      </w:r>
      <w:r>
        <w:rPr>
          <w:color w:val="231F20"/>
          <w:spacing w:val="-13"/>
          <w:sz w:val="21"/>
        </w:rPr>
        <w:t xml:space="preserve"> </w:t>
      </w:r>
      <w:r>
        <w:rPr>
          <w:color w:val="231F20"/>
          <w:sz w:val="21"/>
        </w:rPr>
        <w:t>B,</w:t>
      </w:r>
      <w:r>
        <w:rPr>
          <w:color w:val="231F20"/>
          <w:spacing w:val="-14"/>
          <w:sz w:val="21"/>
        </w:rPr>
        <w:t xml:space="preserve"> </w:t>
      </w:r>
      <w:r>
        <w:rPr>
          <w:color w:val="231F20"/>
          <w:spacing w:val="-3"/>
          <w:sz w:val="21"/>
        </w:rPr>
        <w:t>Russell</w:t>
      </w:r>
      <w:r>
        <w:rPr>
          <w:color w:val="231F20"/>
          <w:spacing w:val="-13"/>
          <w:sz w:val="21"/>
        </w:rPr>
        <w:t xml:space="preserve"> </w:t>
      </w:r>
      <w:r>
        <w:rPr>
          <w:color w:val="231F20"/>
          <w:spacing w:val="-4"/>
          <w:sz w:val="21"/>
        </w:rPr>
        <w:t>D.</w:t>
      </w:r>
    </w:p>
    <w:p w14:paraId="331CBA50" w14:textId="77777777" w:rsidR="00B6723A" w:rsidRDefault="00443E94">
      <w:pPr>
        <w:pStyle w:val="BodyText"/>
        <w:spacing w:before="18" w:line="259" w:lineRule="auto"/>
        <w:ind w:left="891" w:right="197"/>
      </w:pPr>
      <w:r>
        <w:rPr>
          <w:color w:val="231F20"/>
          <w:spacing w:val="-3"/>
        </w:rPr>
        <w:t xml:space="preserve">Rural training pathways: </w:t>
      </w:r>
      <w:r>
        <w:rPr>
          <w:color w:val="231F20"/>
        </w:rPr>
        <w:t xml:space="preserve">the </w:t>
      </w:r>
      <w:r>
        <w:rPr>
          <w:color w:val="231F20"/>
          <w:spacing w:val="-3"/>
        </w:rPr>
        <w:t xml:space="preserve">return rate of doctors </w:t>
      </w:r>
      <w:r>
        <w:rPr>
          <w:color w:val="231F20"/>
        </w:rPr>
        <w:t xml:space="preserve">to </w:t>
      </w:r>
      <w:r>
        <w:rPr>
          <w:color w:val="231F20"/>
          <w:spacing w:val="-3"/>
        </w:rPr>
        <w:t xml:space="preserve">work </w:t>
      </w:r>
      <w:r>
        <w:rPr>
          <w:color w:val="231F20"/>
        </w:rPr>
        <w:t xml:space="preserve">in the </w:t>
      </w:r>
      <w:r>
        <w:rPr>
          <w:color w:val="231F20"/>
          <w:spacing w:val="-3"/>
        </w:rPr>
        <w:t xml:space="preserve">same region </w:t>
      </w:r>
      <w:r>
        <w:rPr>
          <w:color w:val="231F20"/>
        </w:rPr>
        <w:t xml:space="preserve">as </w:t>
      </w:r>
      <w:r>
        <w:rPr>
          <w:color w:val="231F20"/>
          <w:spacing w:val="-3"/>
        </w:rPr>
        <w:t xml:space="preserve">their basic medical training. Human </w:t>
      </w:r>
      <w:r>
        <w:rPr>
          <w:color w:val="231F20"/>
          <w:spacing w:val="-4"/>
        </w:rPr>
        <w:t xml:space="preserve">Resources </w:t>
      </w:r>
      <w:r>
        <w:rPr>
          <w:color w:val="231F20"/>
          <w:spacing w:val="-3"/>
        </w:rPr>
        <w:t xml:space="preserve">for Health. </w:t>
      </w:r>
      <w:r>
        <w:rPr>
          <w:color w:val="231F20"/>
          <w:spacing w:val="-4"/>
        </w:rPr>
        <w:t>2018;16(56):1-10.</w:t>
      </w:r>
    </w:p>
    <w:p w14:paraId="70246274" w14:textId="77777777" w:rsidR="00B6723A" w:rsidRDefault="00443E94">
      <w:pPr>
        <w:pStyle w:val="ListParagraph"/>
        <w:numPr>
          <w:ilvl w:val="0"/>
          <w:numId w:val="2"/>
        </w:numPr>
        <w:tabs>
          <w:tab w:val="left" w:pos="893"/>
        </w:tabs>
        <w:spacing w:before="167" w:line="259" w:lineRule="auto"/>
        <w:ind w:left="891" w:right="148"/>
        <w:jc w:val="left"/>
        <w:rPr>
          <w:sz w:val="21"/>
        </w:rPr>
      </w:pPr>
      <w:r>
        <w:rPr>
          <w:color w:val="231F20"/>
          <w:spacing w:val="-3"/>
          <w:sz w:val="21"/>
        </w:rPr>
        <w:t>Australian</w:t>
      </w:r>
      <w:r>
        <w:rPr>
          <w:color w:val="231F20"/>
          <w:spacing w:val="-19"/>
          <w:sz w:val="21"/>
        </w:rPr>
        <w:t xml:space="preserve"> </w:t>
      </w:r>
      <w:r>
        <w:rPr>
          <w:color w:val="231F20"/>
          <w:spacing w:val="-3"/>
          <w:sz w:val="21"/>
        </w:rPr>
        <w:t>Government</w:t>
      </w:r>
      <w:r>
        <w:rPr>
          <w:color w:val="231F20"/>
          <w:spacing w:val="-18"/>
          <w:sz w:val="21"/>
        </w:rPr>
        <w:t xml:space="preserve"> </w:t>
      </w:r>
      <w:r>
        <w:rPr>
          <w:color w:val="231F20"/>
          <w:spacing w:val="-3"/>
          <w:sz w:val="21"/>
        </w:rPr>
        <w:t>Department</w:t>
      </w:r>
      <w:r>
        <w:rPr>
          <w:color w:val="231F20"/>
          <w:spacing w:val="-18"/>
          <w:sz w:val="21"/>
        </w:rPr>
        <w:t xml:space="preserve"> </w:t>
      </w:r>
      <w:r>
        <w:rPr>
          <w:color w:val="231F20"/>
          <w:sz w:val="21"/>
        </w:rPr>
        <w:t>of</w:t>
      </w:r>
      <w:r>
        <w:rPr>
          <w:color w:val="231F20"/>
          <w:spacing w:val="-18"/>
          <w:sz w:val="21"/>
        </w:rPr>
        <w:t xml:space="preserve"> </w:t>
      </w:r>
      <w:r>
        <w:rPr>
          <w:color w:val="231F20"/>
          <w:spacing w:val="-3"/>
          <w:sz w:val="21"/>
        </w:rPr>
        <w:t xml:space="preserve">Health. Rural Health Multidisciplinary </w:t>
      </w:r>
      <w:r>
        <w:rPr>
          <w:color w:val="231F20"/>
          <w:spacing w:val="-6"/>
          <w:sz w:val="21"/>
        </w:rPr>
        <w:t xml:space="preserve">Training </w:t>
      </w:r>
      <w:r>
        <w:rPr>
          <w:color w:val="231F20"/>
          <w:spacing w:val="-3"/>
          <w:sz w:val="21"/>
        </w:rPr>
        <w:t>Program. Canberra: DoH;</w:t>
      </w:r>
      <w:r>
        <w:rPr>
          <w:color w:val="231F20"/>
          <w:spacing w:val="-31"/>
          <w:sz w:val="21"/>
        </w:rPr>
        <w:t xml:space="preserve"> </w:t>
      </w:r>
      <w:r>
        <w:rPr>
          <w:color w:val="231F20"/>
          <w:spacing w:val="-4"/>
          <w:sz w:val="21"/>
        </w:rPr>
        <w:t>2019.</w:t>
      </w:r>
    </w:p>
    <w:p w14:paraId="3EE202B6" w14:textId="77777777" w:rsidR="00B6723A" w:rsidRDefault="00443E94">
      <w:pPr>
        <w:pStyle w:val="ListParagraph"/>
        <w:numPr>
          <w:ilvl w:val="0"/>
          <w:numId w:val="2"/>
        </w:numPr>
        <w:tabs>
          <w:tab w:val="left" w:pos="893"/>
        </w:tabs>
        <w:spacing w:before="168" w:line="259" w:lineRule="auto"/>
        <w:ind w:left="891" w:right="923"/>
        <w:jc w:val="left"/>
        <w:rPr>
          <w:sz w:val="21"/>
        </w:rPr>
      </w:pPr>
      <w:r>
        <w:rPr>
          <w:color w:val="231F20"/>
          <w:spacing w:val="-3"/>
          <w:sz w:val="21"/>
        </w:rPr>
        <w:t>O’Sullivan</w:t>
      </w:r>
      <w:r>
        <w:rPr>
          <w:color w:val="231F20"/>
          <w:spacing w:val="-41"/>
          <w:sz w:val="21"/>
        </w:rPr>
        <w:t xml:space="preserve"> </w:t>
      </w:r>
      <w:r>
        <w:rPr>
          <w:color w:val="231F20"/>
          <w:sz w:val="21"/>
        </w:rPr>
        <w:t>BG,</w:t>
      </w:r>
      <w:r>
        <w:rPr>
          <w:color w:val="231F20"/>
          <w:spacing w:val="-41"/>
          <w:sz w:val="21"/>
        </w:rPr>
        <w:t xml:space="preserve"> </w:t>
      </w:r>
      <w:r>
        <w:rPr>
          <w:color w:val="231F20"/>
          <w:spacing w:val="-3"/>
          <w:sz w:val="21"/>
        </w:rPr>
        <w:t>McGrail</w:t>
      </w:r>
      <w:r>
        <w:rPr>
          <w:color w:val="231F20"/>
          <w:spacing w:val="-41"/>
          <w:sz w:val="21"/>
        </w:rPr>
        <w:t xml:space="preserve"> </w:t>
      </w:r>
      <w:r>
        <w:rPr>
          <w:color w:val="231F20"/>
          <w:sz w:val="21"/>
        </w:rPr>
        <w:t>MR,</w:t>
      </w:r>
      <w:r>
        <w:rPr>
          <w:color w:val="231F20"/>
          <w:spacing w:val="-41"/>
          <w:sz w:val="21"/>
        </w:rPr>
        <w:t xml:space="preserve"> </w:t>
      </w:r>
      <w:r>
        <w:rPr>
          <w:color w:val="231F20"/>
          <w:spacing w:val="-3"/>
          <w:sz w:val="21"/>
        </w:rPr>
        <w:t>Russell</w:t>
      </w:r>
      <w:r>
        <w:rPr>
          <w:color w:val="231F20"/>
          <w:spacing w:val="-40"/>
          <w:sz w:val="21"/>
        </w:rPr>
        <w:t xml:space="preserve"> </w:t>
      </w:r>
      <w:r>
        <w:rPr>
          <w:color w:val="231F20"/>
          <w:spacing w:val="-4"/>
          <w:sz w:val="21"/>
        </w:rPr>
        <w:t xml:space="preserve">D, </w:t>
      </w:r>
      <w:r>
        <w:rPr>
          <w:color w:val="231F20"/>
          <w:spacing w:val="-3"/>
          <w:sz w:val="21"/>
        </w:rPr>
        <w:t xml:space="preserve">Chambers </w:t>
      </w:r>
      <w:r>
        <w:rPr>
          <w:color w:val="231F20"/>
          <w:sz w:val="21"/>
        </w:rPr>
        <w:t xml:space="preserve">H, </w:t>
      </w:r>
      <w:r>
        <w:rPr>
          <w:color w:val="231F20"/>
          <w:spacing w:val="-3"/>
          <w:sz w:val="21"/>
        </w:rPr>
        <w:t>Major</w:t>
      </w:r>
      <w:r>
        <w:rPr>
          <w:color w:val="231F20"/>
          <w:spacing w:val="-30"/>
          <w:sz w:val="21"/>
        </w:rPr>
        <w:t xml:space="preserve"> </w:t>
      </w:r>
      <w:r>
        <w:rPr>
          <w:color w:val="231F20"/>
          <w:spacing w:val="-3"/>
          <w:sz w:val="21"/>
        </w:rPr>
        <w:t>L.</w:t>
      </w:r>
    </w:p>
    <w:p w14:paraId="7F8EE2A5" w14:textId="77777777" w:rsidR="00B6723A" w:rsidRDefault="00443E94">
      <w:pPr>
        <w:pStyle w:val="BodyText"/>
        <w:spacing w:line="259" w:lineRule="auto"/>
        <w:ind w:left="891" w:right="121"/>
      </w:pPr>
      <w:r>
        <w:rPr>
          <w:color w:val="231F20"/>
        </w:rPr>
        <w:t xml:space="preserve">A </w:t>
      </w:r>
      <w:r>
        <w:rPr>
          <w:color w:val="231F20"/>
          <w:spacing w:val="-3"/>
        </w:rPr>
        <w:t xml:space="preserve">review </w:t>
      </w:r>
      <w:r>
        <w:rPr>
          <w:color w:val="231F20"/>
        </w:rPr>
        <w:t xml:space="preserve">of </w:t>
      </w:r>
      <w:r>
        <w:rPr>
          <w:color w:val="231F20"/>
          <w:spacing w:val="-3"/>
        </w:rPr>
        <w:t xml:space="preserve">characteristics </w:t>
      </w:r>
      <w:r>
        <w:rPr>
          <w:color w:val="231F20"/>
        </w:rPr>
        <w:t xml:space="preserve">and </w:t>
      </w:r>
      <w:r>
        <w:rPr>
          <w:color w:val="231F20"/>
          <w:spacing w:val="-3"/>
        </w:rPr>
        <w:t xml:space="preserve">outcomes of </w:t>
      </w:r>
      <w:r>
        <w:rPr>
          <w:color w:val="231F20"/>
          <w:spacing w:val="-4"/>
        </w:rPr>
        <w:t xml:space="preserve">Australia’s </w:t>
      </w:r>
      <w:r>
        <w:rPr>
          <w:color w:val="231F20"/>
          <w:spacing w:val="-3"/>
        </w:rPr>
        <w:t xml:space="preserve">undergraduate medical education rural immersion programs. Human </w:t>
      </w:r>
      <w:r>
        <w:rPr>
          <w:color w:val="231F20"/>
          <w:spacing w:val="-4"/>
        </w:rPr>
        <w:t xml:space="preserve">Resources </w:t>
      </w:r>
      <w:r>
        <w:rPr>
          <w:color w:val="231F20"/>
        </w:rPr>
        <w:t xml:space="preserve">for </w:t>
      </w:r>
      <w:r>
        <w:rPr>
          <w:color w:val="231F20"/>
          <w:spacing w:val="-3"/>
        </w:rPr>
        <w:t xml:space="preserve">Health. </w:t>
      </w:r>
      <w:r>
        <w:rPr>
          <w:color w:val="231F20"/>
          <w:spacing w:val="-4"/>
        </w:rPr>
        <w:t>2018;16(8):1-10.</w:t>
      </w:r>
    </w:p>
    <w:p w14:paraId="2799CEAD" w14:textId="77777777" w:rsidR="00B6723A" w:rsidRDefault="00443E94">
      <w:pPr>
        <w:pStyle w:val="ListParagraph"/>
        <w:numPr>
          <w:ilvl w:val="0"/>
          <w:numId w:val="2"/>
        </w:numPr>
        <w:tabs>
          <w:tab w:val="left" w:pos="893"/>
        </w:tabs>
        <w:spacing w:before="165" w:line="259" w:lineRule="auto"/>
        <w:ind w:left="891" w:right="341"/>
        <w:jc w:val="left"/>
        <w:rPr>
          <w:sz w:val="21"/>
        </w:rPr>
      </w:pPr>
      <w:r>
        <w:rPr>
          <w:color w:val="231F20"/>
          <w:spacing w:val="-3"/>
          <w:sz w:val="21"/>
        </w:rPr>
        <w:t>O’Sullivan</w:t>
      </w:r>
      <w:r>
        <w:rPr>
          <w:color w:val="231F20"/>
          <w:spacing w:val="-30"/>
          <w:sz w:val="21"/>
        </w:rPr>
        <w:t xml:space="preserve"> </w:t>
      </w:r>
      <w:r>
        <w:rPr>
          <w:color w:val="231F20"/>
          <w:sz w:val="21"/>
        </w:rPr>
        <w:t>B,</w:t>
      </w:r>
      <w:r>
        <w:rPr>
          <w:color w:val="231F20"/>
          <w:spacing w:val="-30"/>
          <w:sz w:val="21"/>
        </w:rPr>
        <w:t xml:space="preserve"> </w:t>
      </w:r>
      <w:r>
        <w:rPr>
          <w:color w:val="231F20"/>
          <w:spacing w:val="-3"/>
          <w:sz w:val="21"/>
        </w:rPr>
        <w:t>McGrail</w:t>
      </w:r>
      <w:r>
        <w:rPr>
          <w:color w:val="231F20"/>
          <w:spacing w:val="-30"/>
          <w:sz w:val="21"/>
        </w:rPr>
        <w:t xml:space="preserve"> </w:t>
      </w:r>
      <w:r>
        <w:rPr>
          <w:color w:val="231F20"/>
          <w:sz w:val="21"/>
        </w:rPr>
        <w:t>M,</w:t>
      </w:r>
      <w:r>
        <w:rPr>
          <w:color w:val="231F20"/>
          <w:spacing w:val="-30"/>
          <w:sz w:val="21"/>
        </w:rPr>
        <w:t xml:space="preserve"> </w:t>
      </w:r>
      <w:r>
        <w:rPr>
          <w:color w:val="231F20"/>
          <w:spacing w:val="-3"/>
          <w:sz w:val="21"/>
        </w:rPr>
        <w:t>Russell</w:t>
      </w:r>
      <w:r>
        <w:rPr>
          <w:color w:val="231F20"/>
          <w:spacing w:val="-30"/>
          <w:sz w:val="21"/>
        </w:rPr>
        <w:t xml:space="preserve"> </w:t>
      </w:r>
      <w:r>
        <w:rPr>
          <w:color w:val="231F20"/>
          <w:spacing w:val="-4"/>
          <w:sz w:val="21"/>
        </w:rPr>
        <w:t>D,</w:t>
      </w:r>
      <w:r>
        <w:rPr>
          <w:color w:val="231F20"/>
          <w:spacing w:val="-30"/>
          <w:sz w:val="21"/>
        </w:rPr>
        <w:t xml:space="preserve"> </w:t>
      </w:r>
      <w:r>
        <w:rPr>
          <w:color w:val="231F20"/>
          <w:spacing w:val="-5"/>
          <w:sz w:val="21"/>
        </w:rPr>
        <w:t>Walker</w:t>
      </w:r>
      <w:r>
        <w:rPr>
          <w:color w:val="231F20"/>
          <w:spacing w:val="-30"/>
          <w:sz w:val="21"/>
        </w:rPr>
        <w:t xml:space="preserve"> </w:t>
      </w:r>
      <w:r>
        <w:rPr>
          <w:color w:val="231F20"/>
          <w:spacing w:val="-5"/>
          <w:sz w:val="21"/>
        </w:rPr>
        <w:t xml:space="preserve">J, </w:t>
      </w:r>
      <w:r>
        <w:rPr>
          <w:color w:val="231F20"/>
          <w:spacing w:val="-3"/>
          <w:sz w:val="21"/>
        </w:rPr>
        <w:t>Chambers</w:t>
      </w:r>
      <w:r>
        <w:rPr>
          <w:color w:val="231F20"/>
          <w:spacing w:val="-12"/>
          <w:sz w:val="21"/>
        </w:rPr>
        <w:t xml:space="preserve"> </w:t>
      </w:r>
      <w:r>
        <w:rPr>
          <w:color w:val="231F20"/>
          <w:sz w:val="21"/>
        </w:rPr>
        <w:t>H,</w:t>
      </w:r>
      <w:r>
        <w:rPr>
          <w:color w:val="231F20"/>
          <w:spacing w:val="-11"/>
          <w:sz w:val="21"/>
        </w:rPr>
        <w:t xml:space="preserve"> </w:t>
      </w:r>
      <w:r>
        <w:rPr>
          <w:color w:val="231F20"/>
          <w:spacing w:val="-3"/>
          <w:sz w:val="21"/>
        </w:rPr>
        <w:t>Major</w:t>
      </w:r>
      <w:r>
        <w:rPr>
          <w:color w:val="231F20"/>
          <w:spacing w:val="-11"/>
          <w:sz w:val="21"/>
        </w:rPr>
        <w:t xml:space="preserve"> </w:t>
      </w:r>
      <w:r>
        <w:rPr>
          <w:color w:val="231F20"/>
          <w:sz w:val="21"/>
        </w:rPr>
        <w:t>L,</w:t>
      </w:r>
      <w:r>
        <w:rPr>
          <w:color w:val="231F20"/>
          <w:spacing w:val="-11"/>
          <w:sz w:val="21"/>
        </w:rPr>
        <w:t xml:space="preserve"> </w:t>
      </w:r>
      <w:r>
        <w:rPr>
          <w:color w:val="231F20"/>
          <w:sz w:val="21"/>
        </w:rPr>
        <w:t>et</w:t>
      </w:r>
      <w:r>
        <w:rPr>
          <w:color w:val="231F20"/>
          <w:spacing w:val="-11"/>
          <w:sz w:val="21"/>
        </w:rPr>
        <w:t xml:space="preserve"> </w:t>
      </w:r>
      <w:r>
        <w:rPr>
          <w:color w:val="231F20"/>
          <w:spacing w:val="-3"/>
          <w:sz w:val="21"/>
        </w:rPr>
        <w:t>al.</w:t>
      </w:r>
    </w:p>
    <w:p w14:paraId="529A8AB4" w14:textId="77777777" w:rsidR="00B6723A" w:rsidRDefault="00443E94">
      <w:pPr>
        <w:pStyle w:val="BodyText"/>
        <w:spacing w:line="259" w:lineRule="auto"/>
        <w:ind w:left="891"/>
      </w:pPr>
      <w:r>
        <w:rPr>
          <w:color w:val="231F20"/>
          <w:spacing w:val="-3"/>
        </w:rPr>
        <w:t xml:space="preserve">Duration </w:t>
      </w:r>
      <w:r>
        <w:rPr>
          <w:color w:val="231F20"/>
        </w:rPr>
        <w:t xml:space="preserve">and </w:t>
      </w:r>
      <w:r>
        <w:rPr>
          <w:color w:val="231F20"/>
          <w:spacing w:val="-3"/>
        </w:rPr>
        <w:t xml:space="preserve">setting </w:t>
      </w:r>
      <w:r>
        <w:rPr>
          <w:color w:val="231F20"/>
        </w:rPr>
        <w:t xml:space="preserve">of </w:t>
      </w:r>
      <w:r>
        <w:rPr>
          <w:color w:val="231F20"/>
          <w:spacing w:val="-3"/>
        </w:rPr>
        <w:t xml:space="preserve">rural immersion during </w:t>
      </w:r>
      <w:r>
        <w:rPr>
          <w:color w:val="231F20"/>
        </w:rPr>
        <w:t xml:space="preserve">the </w:t>
      </w:r>
      <w:r>
        <w:rPr>
          <w:color w:val="231F20"/>
          <w:spacing w:val="-3"/>
        </w:rPr>
        <w:t xml:space="preserve">medical degree relates </w:t>
      </w:r>
      <w:r>
        <w:rPr>
          <w:color w:val="231F20"/>
        </w:rPr>
        <w:t xml:space="preserve">to </w:t>
      </w:r>
      <w:r>
        <w:rPr>
          <w:color w:val="231F20"/>
          <w:spacing w:val="-3"/>
        </w:rPr>
        <w:t>rural work outcomes. Medical Education 2018:1-13.</w:t>
      </w:r>
    </w:p>
    <w:p w14:paraId="0DC7FCA7" w14:textId="77777777" w:rsidR="00B6723A" w:rsidRDefault="00443E94">
      <w:pPr>
        <w:pStyle w:val="ListParagraph"/>
        <w:numPr>
          <w:ilvl w:val="0"/>
          <w:numId w:val="2"/>
        </w:numPr>
        <w:tabs>
          <w:tab w:val="left" w:pos="893"/>
        </w:tabs>
        <w:spacing w:line="259" w:lineRule="auto"/>
        <w:ind w:left="891" w:right="714"/>
        <w:jc w:val="left"/>
        <w:rPr>
          <w:sz w:val="21"/>
        </w:rPr>
      </w:pPr>
      <w:r>
        <w:rPr>
          <w:color w:val="231F20"/>
          <w:spacing w:val="-3"/>
          <w:sz w:val="21"/>
        </w:rPr>
        <w:t xml:space="preserve">Commonwealth Department </w:t>
      </w:r>
      <w:r>
        <w:rPr>
          <w:color w:val="231F20"/>
          <w:sz w:val="21"/>
        </w:rPr>
        <w:t xml:space="preserve">of </w:t>
      </w:r>
      <w:r>
        <w:rPr>
          <w:color w:val="231F20"/>
          <w:spacing w:val="-3"/>
          <w:sz w:val="21"/>
        </w:rPr>
        <w:t>Health. Health</w:t>
      </w:r>
      <w:r>
        <w:rPr>
          <w:color w:val="231F20"/>
          <w:spacing w:val="-24"/>
          <w:sz w:val="21"/>
        </w:rPr>
        <w:t xml:space="preserve"> </w:t>
      </w:r>
      <w:r>
        <w:rPr>
          <w:color w:val="231F20"/>
          <w:spacing w:val="-4"/>
          <w:sz w:val="21"/>
        </w:rPr>
        <w:t>Workforce</w:t>
      </w:r>
      <w:r>
        <w:rPr>
          <w:color w:val="231F20"/>
          <w:spacing w:val="-24"/>
          <w:sz w:val="21"/>
        </w:rPr>
        <w:t xml:space="preserve"> </w:t>
      </w:r>
      <w:r>
        <w:rPr>
          <w:color w:val="231F20"/>
          <w:spacing w:val="-3"/>
          <w:sz w:val="21"/>
        </w:rPr>
        <w:t>Scholarship</w:t>
      </w:r>
      <w:r>
        <w:rPr>
          <w:color w:val="231F20"/>
          <w:spacing w:val="-24"/>
          <w:sz w:val="21"/>
        </w:rPr>
        <w:t xml:space="preserve"> </w:t>
      </w:r>
      <w:r>
        <w:rPr>
          <w:color w:val="231F20"/>
          <w:spacing w:val="-3"/>
          <w:sz w:val="21"/>
        </w:rPr>
        <w:t>Program. Canberra: DoH;</w:t>
      </w:r>
      <w:r>
        <w:rPr>
          <w:color w:val="231F20"/>
          <w:spacing w:val="-19"/>
          <w:sz w:val="21"/>
        </w:rPr>
        <w:t xml:space="preserve"> </w:t>
      </w:r>
      <w:r>
        <w:rPr>
          <w:color w:val="231F20"/>
          <w:spacing w:val="-3"/>
          <w:sz w:val="21"/>
        </w:rPr>
        <w:t>2018.</w:t>
      </w:r>
    </w:p>
    <w:p w14:paraId="4C343D4D" w14:textId="77777777" w:rsidR="00B6723A" w:rsidRDefault="00B6723A">
      <w:pPr>
        <w:spacing w:line="259" w:lineRule="auto"/>
        <w:rPr>
          <w:sz w:val="21"/>
        </w:rPr>
        <w:sectPr w:rsidR="00B6723A">
          <w:pgSz w:w="11910" w:h="16840"/>
          <w:pgMar w:top="980" w:right="1020" w:bottom="640" w:left="440" w:header="0" w:footer="454" w:gutter="0"/>
          <w:cols w:num="2" w:space="720" w:equalWidth="0">
            <w:col w:w="5262" w:space="40"/>
            <w:col w:w="5148"/>
          </w:cols>
        </w:sectPr>
      </w:pPr>
    </w:p>
    <w:p w14:paraId="0B209A61" w14:textId="77777777" w:rsidR="00B6723A" w:rsidRDefault="00443E94">
      <w:pPr>
        <w:pStyle w:val="ListParagraph"/>
        <w:numPr>
          <w:ilvl w:val="0"/>
          <w:numId w:val="2"/>
        </w:numPr>
        <w:tabs>
          <w:tab w:val="left" w:pos="1148"/>
        </w:tabs>
        <w:spacing w:before="105" w:line="259" w:lineRule="auto"/>
        <w:ind w:right="5176"/>
        <w:jc w:val="left"/>
        <w:rPr>
          <w:sz w:val="21"/>
        </w:rPr>
      </w:pPr>
      <w:r>
        <w:rPr>
          <w:color w:val="231F20"/>
          <w:spacing w:val="-3"/>
          <w:sz w:val="21"/>
        </w:rPr>
        <w:lastRenderedPageBreak/>
        <w:t>O’Sullivan</w:t>
      </w:r>
      <w:r>
        <w:rPr>
          <w:color w:val="231F20"/>
          <w:spacing w:val="-25"/>
          <w:sz w:val="21"/>
        </w:rPr>
        <w:t xml:space="preserve"> </w:t>
      </w:r>
      <w:r>
        <w:rPr>
          <w:color w:val="231F20"/>
          <w:sz w:val="21"/>
        </w:rPr>
        <w:t>B,</w:t>
      </w:r>
      <w:r>
        <w:rPr>
          <w:color w:val="231F20"/>
          <w:spacing w:val="-24"/>
          <w:sz w:val="21"/>
        </w:rPr>
        <w:t xml:space="preserve"> </w:t>
      </w:r>
      <w:r>
        <w:rPr>
          <w:color w:val="231F20"/>
          <w:spacing w:val="-3"/>
          <w:sz w:val="21"/>
        </w:rPr>
        <w:t>McGrail</w:t>
      </w:r>
      <w:r>
        <w:rPr>
          <w:color w:val="231F20"/>
          <w:spacing w:val="-24"/>
          <w:sz w:val="21"/>
        </w:rPr>
        <w:t xml:space="preserve"> </w:t>
      </w:r>
      <w:r>
        <w:rPr>
          <w:color w:val="231F20"/>
          <w:sz w:val="21"/>
        </w:rPr>
        <w:t>M,</w:t>
      </w:r>
      <w:r>
        <w:rPr>
          <w:color w:val="231F20"/>
          <w:spacing w:val="-25"/>
          <w:sz w:val="21"/>
        </w:rPr>
        <w:t xml:space="preserve"> </w:t>
      </w:r>
      <w:r>
        <w:rPr>
          <w:color w:val="231F20"/>
          <w:spacing w:val="-3"/>
          <w:sz w:val="21"/>
        </w:rPr>
        <w:t>Major</w:t>
      </w:r>
      <w:r>
        <w:rPr>
          <w:color w:val="231F20"/>
          <w:spacing w:val="-24"/>
          <w:sz w:val="21"/>
        </w:rPr>
        <w:t xml:space="preserve"> </w:t>
      </w:r>
      <w:r>
        <w:rPr>
          <w:color w:val="231F20"/>
          <w:sz w:val="21"/>
        </w:rPr>
        <w:t>L,</w:t>
      </w:r>
      <w:r>
        <w:rPr>
          <w:color w:val="231F20"/>
          <w:spacing w:val="-24"/>
          <w:sz w:val="21"/>
        </w:rPr>
        <w:t xml:space="preserve"> </w:t>
      </w:r>
      <w:r>
        <w:rPr>
          <w:color w:val="231F20"/>
          <w:spacing w:val="-4"/>
          <w:sz w:val="21"/>
        </w:rPr>
        <w:t>Woodfield</w:t>
      </w:r>
      <w:r>
        <w:rPr>
          <w:color w:val="231F20"/>
          <w:spacing w:val="-25"/>
          <w:sz w:val="21"/>
        </w:rPr>
        <w:t xml:space="preserve"> </w:t>
      </w:r>
      <w:r>
        <w:rPr>
          <w:color w:val="231F20"/>
          <w:spacing w:val="-3"/>
          <w:sz w:val="21"/>
        </w:rPr>
        <w:t>M, Holmes</w:t>
      </w:r>
      <w:r>
        <w:rPr>
          <w:color w:val="231F20"/>
          <w:spacing w:val="-10"/>
          <w:sz w:val="21"/>
        </w:rPr>
        <w:t xml:space="preserve"> </w:t>
      </w:r>
      <w:r>
        <w:rPr>
          <w:color w:val="231F20"/>
          <w:spacing w:val="-3"/>
          <w:sz w:val="21"/>
        </w:rPr>
        <w:t>C.</w:t>
      </w:r>
    </w:p>
    <w:p w14:paraId="7CCF21D3" w14:textId="77777777" w:rsidR="00B6723A" w:rsidRDefault="00443E94">
      <w:pPr>
        <w:pStyle w:val="BodyText"/>
        <w:spacing w:line="259" w:lineRule="auto"/>
        <w:ind w:left="1147" w:right="5255"/>
      </w:pPr>
      <w:r>
        <w:rPr>
          <w:color w:val="231F20"/>
          <w:spacing w:val="-3"/>
        </w:rPr>
        <w:t xml:space="preserve">Rural work outcomes </w:t>
      </w:r>
      <w:r>
        <w:rPr>
          <w:color w:val="231F20"/>
        </w:rPr>
        <w:t xml:space="preserve">of </w:t>
      </w:r>
      <w:r>
        <w:rPr>
          <w:color w:val="231F20"/>
          <w:spacing w:val="-3"/>
        </w:rPr>
        <w:t xml:space="preserve">medical students participating </w:t>
      </w:r>
      <w:r>
        <w:rPr>
          <w:color w:val="231F20"/>
        </w:rPr>
        <w:t xml:space="preserve">in a </w:t>
      </w:r>
      <w:r>
        <w:rPr>
          <w:color w:val="231F20"/>
          <w:spacing w:val="-3"/>
        </w:rPr>
        <w:t xml:space="preserve">contracted Extended Rural Cohort (ERC) program </w:t>
      </w:r>
      <w:r>
        <w:rPr>
          <w:color w:val="231F20"/>
        </w:rPr>
        <w:t xml:space="preserve">by </w:t>
      </w:r>
      <w:r>
        <w:rPr>
          <w:color w:val="231F20"/>
          <w:spacing w:val="-3"/>
        </w:rPr>
        <w:t xml:space="preserve">course-entry preference. Medical </w:t>
      </w:r>
      <w:r>
        <w:rPr>
          <w:color w:val="231F20"/>
          <w:spacing w:val="-8"/>
        </w:rPr>
        <w:t xml:space="preserve">Teacher. </w:t>
      </w:r>
      <w:r>
        <w:rPr>
          <w:color w:val="231F20"/>
          <w:spacing w:val="-4"/>
        </w:rPr>
        <w:t>2019:1-9.</w:t>
      </w:r>
    </w:p>
    <w:p w14:paraId="31518A66" w14:textId="77777777" w:rsidR="00B6723A" w:rsidRDefault="00443E94">
      <w:pPr>
        <w:pStyle w:val="ListParagraph"/>
        <w:numPr>
          <w:ilvl w:val="0"/>
          <w:numId w:val="2"/>
        </w:numPr>
        <w:tabs>
          <w:tab w:val="left" w:pos="1148"/>
        </w:tabs>
        <w:spacing w:before="165" w:line="259" w:lineRule="auto"/>
        <w:ind w:right="5636"/>
        <w:jc w:val="left"/>
        <w:rPr>
          <w:sz w:val="21"/>
        </w:rPr>
      </w:pPr>
      <w:r>
        <w:rPr>
          <w:color w:val="231F20"/>
          <w:spacing w:val="-3"/>
          <w:sz w:val="21"/>
        </w:rPr>
        <w:t xml:space="preserve">Russell </w:t>
      </w:r>
      <w:r>
        <w:rPr>
          <w:color w:val="231F20"/>
          <w:spacing w:val="-4"/>
          <w:sz w:val="21"/>
        </w:rPr>
        <w:t xml:space="preserve">D, </w:t>
      </w:r>
      <w:r>
        <w:rPr>
          <w:color w:val="231F20"/>
          <w:spacing w:val="-3"/>
          <w:sz w:val="21"/>
        </w:rPr>
        <w:t xml:space="preserve">McGrail </w:t>
      </w:r>
      <w:r>
        <w:rPr>
          <w:color w:val="231F20"/>
          <w:sz w:val="21"/>
        </w:rPr>
        <w:t xml:space="preserve">M, </w:t>
      </w:r>
      <w:r>
        <w:rPr>
          <w:color w:val="231F20"/>
          <w:spacing w:val="-3"/>
          <w:sz w:val="21"/>
        </w:rPr>
        <w:t xml:space="preserve">Humphreys </w:t>
      </w:r>
      <w:r>
        <w:rPr>
          <w:color w:val="231F20"/>
          <w:spacing w:val="-5"/>
          <w:sz w:val="21"/>
        </w:rPr>
        <w:t xml:space="preserve">J. </w:t>
      </w:r>
      <w:r>
        <w:rPr>
          <w:color w:val="231F20"/>
          <w:spacing w:val="-3"/>
          <w:sz w:val="21"/>
        </w:rPr>
        <w:t xml:space="preserve">Determinants </w:t>
      </w:r>
      <w:r>
        <w:rPr>
          <w:color w:val="231F20"/>
          <w:sz w:val="21"/>
        </w:rPr>
        <w:t xml:space="preserve">of </w:t>
      </w:r>
      <w:r>
        <w:rPr>
          <w:color w:val="231F20"/>
          <w:spacing w:val="-3"/>
          <w:sz w:val="21"/>
        </w:rPr>
        <w:t xml:space="preserve">rural Australian primary health care </w:t>
      </w:r>
      <w:r>
        <w:rPr>
          <w:color w:val="231F20"/>
          <w:spacing w:val="-4"/>
          <w:sz w:val="21"/>
        </w:rPr>
        <w:t xml:space="preserve">worker </w:t>
      </w:r>
      <w:r>
        <w:rPr>
          <w:color w:val="231F20"/>
          <w:spacing w:val="-3"/>
          <w:sz w:val="21"/>
        </w:rPr>
        <w:t xml:space="preserve">retention: </w:t>
      </w:r>
      <w:r>
        <w:rPr>
          <w:color w:val="231F20"/>
          <w:sz w:val="21"/>
        </w:rPr>
        <w:t>A</w:t>
      </w:r>
      <w:r>
        <w:rPr>
          <w:color w:val="231F20"/>
          <w:spacing w:val="-39"/>
          <w:sz w:val="21"/>
        </w:rPr>
        <w:t xml:space="preserve"> </w:t>
      </w:r>
      <w:r>
        <w:rPr>
          <w:color w:val="231F20"/>
          <w:spacing w:val="-3"/>
          <w:sz w:val="21"/>
        </w:rPr>
        <w:t xml:space="preserve">synthesis </w:t>
      </w:r>
      <w:r>
        <w:rPr>
          <w:color w:val="231F20"/>
          <w:sz w:val="21"/>
        </w:rPr>
        <w:t xml:space="preserve">of </w:t>
      </w:r>
      <w:r>
        <w:rPr>
          <w:color w:val="231F20"/>
          <w:spacing w:val="-4"/>
          <w:sz w:val="21"/>
        </w:rPr>
        <w:t xml:space="preserve">key </w:t>
      </w:r>
      <w:r>
        <w:rPr>
          <w:color w:val="231F20"/>
          <w:spacing w:val="-3"/>
          <w:sz w:val="21"/>
        </w:rPr>
        <w:t xml:space="preserve">evidence </w:t>
      </w:r>
      <w:r>
        <w:rPr>
          <w:color w:val="231F20"/>
          <w:sz w:val="21"/>
        </w:rPr>
        <w:t xml:space="preserve">and </w:t>
      </w:r>
      <w:r>
        <w:rPr>
          <w:color w:val="231F20"/>
          <w:spacing w:val="-3"/>
          <w:sz w:val="21"/>
        </w:rPr>
        <w:t>implications for policymaking.</w:t>
      </w:r>
      <w:r>
        <w:rPr>
          <w:color w:val="231F20"/>
          <w:spacing w:val="-21"/>
          <w:sz w:val="21"/>
        </w:rPr>
        <w:t xml:space="preserve"> </w:t>
      </w:r>
      <w:r>
        <w:rPr>
          <w:color w:val="231F20"/>
          <w:spacing w:val="-3"/>
          <w:sz w:val="21"/>
        </w:rPr>
        <w:t>Australian</w:t>
      </w:r>
      <w:r>
        <w:rPr>
          <w:color w:val="231F20"/>
          <w:spacing w:val="-21"/>
          <w:sz w:val="21"/>
        </w:rPr>
        <w:t xml:space="preserve"> </w:t>
      </w:r>
      <w:r>
        <w:rPr>
          <w:color w:val="231F20"/>
          <w:spacing w:val="-3"/>
          <w:sz w:val="21"/>
        </w:rPr>
        <w:t>Journal</w:t>
      </w:r>
      <w:r>
        <w:rPr>
          <w:color w:val="231F20"/>
          <w:spacing w:val="-21"/>
          <w:sz w:val="21"/>
        </w:rPr>
        <w:t xml:space="preserve"> </w:t>
      </w:r>
      <w:r>
        <w:rPr>
          <w:color w:val="231F20"/>
          <w:sz w:val="21"/>
        </w:rPr>
        <w:t>of</w:t>
      </w:r>
      <w:r>
        <w:rPr>
          <w:color w:val="231F20"/>
          <w:spacing w:val="-21"/>
          <w:sz w:val="21"/>
        </w:rPr>
        <w:t xml:space="preserve"> </w:t>
      </w:r>
      <w:r>
        <w:rPr>
          <w:color w:val="231F20"/>
          <w:spacing w:val="-3"/>
          <w:sz w:val="21"/>
        </w:rPr>
        <w:t>Rural Health</w:t>
      </w:r>
      <w:r>
        <w:rPr>
          <w:color w:val="231F20"/>
          <w:spacing w:val="-12"/>
          <w:sz w:val="21"/>
        </w:rPr>
        <w:t xml:space="preserve"> </w:t>
      </w:r>
      <w:r>
        <w:rPr>
          <w:color w:val="231F20"/>
          <w:spacing w:val="-3"/>
          <w:sz w:val="21"/>
        </w:rPr>
        <w:t>2017;25:5-14.</w:t>
      </w:r>
    </w:p>
    <w:p w14:paraId="20373084" w14:textId="77777777" w:rsidR="00B6723A" w:rsidRDefault="00443E94">
      <w:pPr>
        <w:pStyle w:val="ListParagraph"/>
        <w:numPr>
          <w:ilvl w:val="0"/>
          <w:numId w:val="2"/>
        </w:numPr>
        <w:tabs>
          <w:tab w:val="left" w:pos="1148"/>
        </w:tabs>
        <w:spacing w:before="165" w:line="259" w:lineRule="auto"/>
        <w:ind w:right="5422"/>
        <w:jc w:val="left"/>
        <w:rPr>
          <w:sz w:val="21"/>
        </w:rPr>
      </w:pPr>
      <w:r>
        <w:rPr>
          <w:color w:val="231F20"/>
          <w:spacing w:val="-3"/>
          <w:sz w:val="21"/>
        </w:rPr>
        <w:t xml:space="preserve">O’Sullivan </w:t>
      </w:r>
      <w:r>
        <w:rPr>
          <w:color w:val="231F20"/>
          <w:sz w:val="21"/>
        </w:rPr>
        <w:t xml:space="preserve">B, </w:t>
      </w:r>
      <w:r>
        <w:rPr>
          <w:color w:val="231F20"/>
          <w:spacing w:val="-3"/>
          <w:sz w:val="21"/>
        </w:rPr>
        <w:t xml:space="preserve">Joyce </w:t>
      </w:r>
      <w:r>
        <w:rPr>
          <w:color w:val="231F20"/>
          <w:sz w:val="21"/>
        </w:rPr>
        <w:t xml:space="preserve">C, </w:t>
      </w:r>
      <w:r>
        <w:rPr>
          <w:color w:val="231F20"/>
          <w:spacing w:val="-3"/>
          <w:sz w:val="21"/>
        </w:rPr>
        <w:t xml:space="preserve">McGrail M. Adoption, implementation </w:t>
      </w:r>
      <w:r>
        <w:rPr>
          <w:color w:val="231F20"/>
          <w:sz w:val="21"/>
        </w:rPr>
        <w:t xml:space="preserve">and </w:t>
      </w:r>
      <w:r>
        <w:rPr>
          <w:color w:val="231F20"/>
          <w:spacing w:val="-3"/>
          <w:sz w:val="21"/>
        </w:rPr>
        <w:t xml:space="preserve">prioritization </w:t>
      </w:r>
      <w:r>
        <w:rPr>
          <w:color w:val="231F20"/>
          <w:sz w:val="21"/>
        </w:rPr>
        <w:t xml:space="preserve">of </w:t>
      </w:r>
      <w:r>
        <w:rPr>
          <w:color w:val="231F20"/>
          <w:spacing w:val="-3"/>
          <w:sz w:val="21"/>
        </w:rPr>
        <w:t xml:space="preserve">specialist outreach policy </w:t>
      </w:r>
      <w:r>
        <w:rPr>
          <w:color w:val="231F20"/>
          <w:sz w:val="21"/>
        </w:rPr>
        <w:t xml:space="preserve">in </w:t>
      </w:r>
      <w:r>
        <w:rPr>
          <w:color w:val="231F20"/>
          <w:spacing w:val="-3"/>
          <w:sz w:val="21"/>
        </w:rPr>
        <w:t xml:space="preserve">Australia: </w:t>
      </w:r>
      <w:r>
        <w:rPr>
          <w:color w:val="231F20"/>
          <w:sz w:val="21"/>
        </w:rPr>
        <w:t xml:space="preserve">a </w:t>
      </w:r>
      <w:r>
        <w:rPr>
          <w:color w:val="231F20"/>
          <w:spacing w:val="-3"/>
          <w:sz w:val="21"/>
        </w:rPr>
        <w:t xml:space="preserve">national perspective. Bulletin </w:t>
      </w:r>
      <w:r>
        <w:rPr>
          <w:color w:val="231F20"/>
          <w:sz w:val="21"/>
        </w:rPr>
        <w:t xml:space="preserve">Of The </w:t>
      </w:r>
      <w:r>
        <w:rPr>
          <w:color w:val="231F20"/>
          <w:spacing w:val="-5"/>
          <w:sz w:val="21"/>
        </w:rPr>
        <w:t xml:space="preserve">World </w:t>
      </w:r>
      <w:r>
        <w:rPr>
          <w:color w:val="231F20"/>
          <w:spacing w:val="-3"/>
          <w:sz w:val="21"/>
        </w:rPr>
        <w:t>Health Organization.</w:t>
      </w:r>
      <w:r>
        <w:rPr>
          <w:color w:val="231F20"/>
          <w:spacing w:val="-25"/>
          <w:sz w:val="21"/>
        </w:rPr>
        <w:t xml:space="preserve"> </w:t>
      </w:r>
      <w:r>
        <w:rPr>
          <w:color w:val="231F20"/>
          <w:spacing w:val="-4"/>
          <w:sz w:val="21"/>
        </w:rPr>
        <w:t>2014;9:512-9.</w:t>
      </w:r>
    </w:p>
    <w:p w14:paraId="004CFA0B" w14:textId="77777777" w:rsidR="00B6723A" w:rsidRDefault="00B6723A">
      <w:pPr>
        <w:spacing w:line="259" w:lineRule="auto"/>
        <w:rPr>
          <w:sz w:val="21"/>
        </w:rPr>
        <w:sectPr w:rsidR="00B6723A">
          <w:pgSz w:w="11910" w:h="16840"/>
          <w:pgMar w:top="980" w:right="1020" w:bottom="640" w:left="440" w:header="0" w:footer="454" w:gutter="0"/>
          <w:cols w:space="720"/>
        </w:sectPr>
      </w:pPr>
    </w:p>
    <w:p w14:paraId="2421336B" w14:textId="77777777" w:rsidR="00B6723A" w:rsidRDefault="00B6723A">
      <w:pPr>
        <w:pStyle w:val="BodyText"/>
        <w:spacing w:before="4"/>
        <w:ind w:left="0"/>
        <w:rPr>
          <w:sz w:val="17"/>
        </w:rPr>
      </w:pPr>
    </w:p>
    <w:p w14:paraId="28BE44EC" w14:textId="77777777" w:rsidR="00B6723A" w:rsidRDefault="00B6723A">
      <w:pPr>
        <w:rPr>
          <w:sz w:val="17"/>
        </w:rPr>
        <w:sectPr w:rsidR="00B6723A">
          <w:pgSz w:w="11910" w:h="16840"/>
          <w:pgMar w:top="1580" w:right="1020" w:bottom="520" w:left="440" w:header="0" w:footer="454" w:gutter="0"/>
          <w:cols w:space="720"/>
        </w:sectPr>
      </w:pPr>
    </w:p>
    <w:p w14:paraId="2666EAAD" w14:textId="77777777" w:rsidR="00B6723A" w:rsidRDefault="00B6723A">
      <w:pPr>
        <w:pStyle w:val="BodyText"/>
        <w:spacing w:before="4"/>
        <w:ind w:left="0"/>
        <w:rPr>
          <w:sz w:val="17"/>
        </w:rPr>
      </w:pPr>
    </w:p>
    <w:p w14:paraId="5545B9A0" w14:textId="77777777" w:rsidR="00B6723A" w:rsidRDefault="00B6723A">
      <w:pPr>
        <w:rPr>
          <w:sz w:val="17"/>
        </w:rPr>
        <w:sectPr w:rsidR="00B6723A">
          <w:pgSz w:w="11910" w:h="16840"/>
          <w:pgMar w:top="1580" w:right="1020" w:bottom="520" w:left="440" w:header="0" w:footer="454" w:gutter="0"/>
          <w:cols w:space="720"/>
        </w:sectPr>
      </w:pPr>
    </w:p>
    <w:p w14:paraId="6EEF139A" w14:textId="2A9F3F80" w:rsidR="00B6723A" w:rsidRDefault="00F74D8C">
      <w:pPr>
        <w:pStyle w:val="BodyText"/>
        <w:ind w:left="0"/>
        <w:rPr>
          <w:sz w:val="20"/>
        </w:rPr>
      </w:pPr>
      <w:r>
        <w:rPr>
          <w:noProof/>
          <w:lang w:val="en-AU" w:eastAsia="en-AU" w:bidi="ar-SA"/>
        </w:rPr>
        <w:lastRenderedPageBreak/>
        <mc:AlternateContent>
          <mc:Choice Requires="wps">
            <w:drawing>
              <wp:anchor distT="0" distB="0" distL="114300" distR="114300" simplePos="0" relativeHeight="251735040" behindDoc="0" locked="0" layoutInCell="1" allowOverlap="1" wp14:anchorId="47DCF3BC" wp14:editId="19108A88">
                <wp:simplePos x="0" y="0"/>
                <wp:positionH relativeFrom="page">
                  <wp:posOffset>7315835</wp:posOffset>
                </wp:positionH>
                <wp:positionV relativeFrom="page">
                  <wp:posOffset>9457055</wp:posOffset>
                </wp:positionV>
                <wp:extent cx="186055" cy="88773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887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F8C88" w14:textId="77777777" w:rsidR="00DC7A90" w:rsidRDefault="00DC7A90">
                            <w:pPr>
                              <w:spacing w:before="45"/>
                              <w:ind w:left="20"/>
                              <w:rPr>
                                <w:sz w:val="18"/>
                              </w:rPr>
                            </w:pPr>
                            <w:r>
                              <w:rPr>
                                <w:color w:val="434571"/>
                                <w:sz w:val="18"/>
                              </w:rPr>
                              <w:t xml:space="preserve">12785 June </w:t>
                            </w:r>
                            <w:r>
                              <w:rPr>
                                <w:color w:val="434571"/>
                                <w:spacing w:val="-4"/>
                                <w:sz w:val="18"/>
                              </w:rPr>
                              <w:t>2020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CF3BC" id="Text Box 2" o:spid="_x0000_s1206" type="#_x0000_t202" style="position:absolute;margin-left:576.05pt;margin-top:744.65pt;width:14.65pt;height:69.9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" filled="f" stroked="f">
                <v:textbox style="layout-flow:vertical;mso-layout-flow-alt:bottom-to-top" inset="0,0,0,0">
                  <w:txbxContent>
                    <w:p w14:paraId="539F8C88" w14:textId="77777777" w:rsidR="00DC7A90" w:rsidRDefault="00DC7A90">
                      <w:pPr>
                        <w:spacing w:before="45"/>
                        <w:ind w:left="20"/>
                        <w:rPr>
                          <w:sz w:val="18"/>
                        </w:rPr>
                      </w:pPr>
                      <w:r>
                        <w:rPr>
                          <w:color w:val="434571"/>
                          <w:sz w:val="18"/>
                        </w:rPr>
                        <w:t xml:space="preserve">12785 June </w:t>
                      </w:r>
                      <w:r>
                        <w:rPr>
                          <w:color w:val="434571"/>
                          <w:spacing w:val="-4"/>
                          <w:sz w:val="18"/>
                        </w:rPr>
                        <w:t>2020</w:t>
                      </w:r>
                    </w:p>
                  </w:txbxContent>
                </v:textbox>
                <w10:wrap anchorx="page" anchory="page"/>
              </v:shape>
            </w:pict>
          </mc:Fallback>
        </mc:AlternateContent>
      </w:r>
    </w:p>
    <w:p w14:paraId="64CFEB09" w14:textId="77777777" w:rsidR="00B6723A" w:rsidRDefault="00B6723A">
      <w:pPr>
        <w:pStyle w:val="BodyText"/>
        <w:ind w:left="0"/>
        <w:rPr>
          <w:sz w:val="20"/>
        </w:rPr>
      </w:pPr>
    </w:p>
    <w:p w14:paraId="1778AE49" w14:textId="77777777" w:rsidR="00B6723A" w:rsidRDefault="00B6723A">
      <w:pPr>
        <w:pStyle w:val="BodyText"/>
        <w:ind w:left="0"/>
        <w:rPr>
          <w:sz w:val="20"/>
        </w:rPr>
      </w:pPr>
    </w:p>
    <w:p w14:paraId="0BC2DD38" w14:textId="77777777" w:rsidR="00B6723A" w:rsidRDefault="00B6723A">
      <w:pPr>
        <w:pStyle w:val="BodyText"/>
        <w:ind w:left="0"/>
        <w:rPr>
          <w:sz w:val="20"/>
        </w:rPr>
      </w:pPr>
    </w:p>
    <w:p w14:paraId="4DAD77BF" w14:textId="77777777" w:rsidR="00B6723A" w:rsidRDefault="00B6723A">
      <w:pPr>
        <w:pStyle w:val="BodyText"/>
        <w:ind w:left="0"/>
        <w:rPr>
          <w:sz w:val="20"/>
        </w:rPr>
      </w:pPr>
    </w:p>
    <w:p w14:paraId="12D7C264" w14:textId="77777777" w:rsidR="00B6723A" w:rsidRDefault="00B6723A">
      <w:pPr>
        <w:pStyle w:val="BodyText"/>
        <w:ind w:left="0"/>
        <w:rPr>
          <w:sz w:val="20"/>
        </w:rPr>
      </w:pPr>
    </w:p>
    <w:p w14:paraId="7A492E4C" w14:textId="77777777" w:rsidR="00B6723A" w:rsidRDefault="00B6723A">
      <w:pPr>
        <w:pStyle w:val="BodyText"/>
        <w:ind w:left="0"/>
        <w:rPr>
          <w:sz w:val="20"/>
        </w:rPr>
      </w:pPr>
    </w:p>
    <w:p w14:paraId="64820DBF" w14:textId="77777777" w:rsidR="00B6723A" w:rsidRDefault="00B6723A">
      <w:pPr>
        <w:pStyle w:val="BodyText"/>
        <w:ind w:left="0"/>
        <w:rPr>
          <w:sz w:val="20"/>
        </w:rPr>
      </w:pPr>
    </w:p>
    <w:p w14:paraId="6C564734" w14:textId="77777777" w:rsidR="00B6723A" w:rsidRDefault="00B6723A">
      <w:pPr>
        <w:pStyle w:val="BodyText"/>
        <w:ind w:left="0"/>
        <w:rPr>
          <w:sz w:val="20"/>
        </w:rPr>
      </w:pPr>
    </w:p>
    <w:p w14:paraId="44F68888" w14:textId="77777777" w:rsidR="00B6723A" w:rsidRDefault="00B6723A">
      <w:pPr>
        <w:pStyle w:val="BodyText"/>
        <w:ind w:left="0"/>
        <w:rPr>
          <w:sz w:val="20"/>
        </w:rPr>
      </w:pPr>
    </w:p>
    <w:p w14:paraId="40E09FF3" w14:textId="77777777" w:rsidR="00B6723A" w:rsidRDefault="00B6723A">
      <w:pPr>
        <w:pStyle w:val="BodyText"/>
        <w:ind w:left="0"/>
        <w:rPr>
          <w:sz w:val="20"/>
        </w:rPr>
      </w:pPr>
    </w:p>
    <w:p w14:paraId="0464FF41" w14:textId="77777777" w:rsidR="00B6723A" w:rsidRDefault="00B6723A">
      <w:pPr>
        <w:pStyle w:val="BodyText"/>
        <w:ind w:left="0"/>
        <w:rPr>
          <w:sz w:val="20"/>
        </w:rPr>
      </w:pPr>
    </w:p>
    <w:p w14:paraId="31A10927" w14:textId="77777777" w:rsidR="00B6723A" w:rsidRDefault="00B6723A">
      <w:pPr>
        <w:pStyle w:val="BodyText"/>
        <w:ind w:left="0"/>
        <w:rPr>
          <w:sz w:val="20"/>
        </w:rPr>
      </w:pPr>
    </w:p>
    <w:p w14:paraId="09E8DAEA" w14:textId="77777777" w:rsidR="00B6723A" w:rsidRDefault="00B6723A">
      <w:pPr>
        <w:pStyle w:val="BodyText"/>
        <w:ind w:left="0"/>
        <w:rPr>
          <w:sz w:val="20"/>
        </w:rPr>
      </w:pPr>
    </w:p>
    <w:p w14:paraId="4522E9E5" w14:textId="77777777" w:rsidR="00B6723A" w:rsidRDefault="00B6723A">
      <w:pPr>
        <w:pStyle w:val="BodyText"/>
        <w:ind w:left="0"/>
        <w:rPr>
          <w:sz w:val="20"/>
        </w:rPr>
      </w:pPr>
    </w:p>
    <w:p w14:paraId="6773DA72" w14:textId="77777777" w:rsidR="00B6723A" w:rsidRDefault="00B6723A">
      <w:pPr>
        <w:pStyle w:val="BodyText"/>
        <w:ind w:left="0"/>
        <w:rPr>
          <w:sz w:val="20"/>
        </w:rPr>
      </w:pPr>
    </w:p>
    <w:p w14:paraId="6290229A" w14:textId="77777777" w:rsidR="00B6723A" w:rsidRDefault="00B6723A">
      <w:pPr>
        <w:pStyle w:val="BodyText"/>
        <w:ind w:left="0"/>
        <w:rPr>
          <w:sz w:val="20"/>
        </w:rPr>
      </w:pPr>
    </w:p>
    <w:p w14:paraId="4E8C49F5" w14:textId="77777777" w:rsidR="00B6723A" w:rsidRDefault="00B6723A">
      <w:pPr>
        <w:pStyle w:val="BodyText"/>
        <w:ind w:left="0"/>
        <w:rPr>
          <w:sz w:val="20"/>
        </w:rPr>
      </w:pPr>
    </w:p>
    <w:p w14:paraId="76FE17F0" w14:textId="77777777" w:rsidR="00B6723A" w:rsidRDefault="00B6723A">
      <w:pPr>
        <w:pStyle w:val="BodyText"/>
        <w:ind w:left="0"/>
        <w:rPr>
          <w:sz w:val="20"/>
        </w:rPr>
      </w:pPr>
    </w:p>
    <w:p w14:paraId="0CE94D86" w14:textId="77777777" w:rsidR="00B6723A" w:rsidRDefault="00B6723A">
      <w:pPr>
        <w:pStyle w:val="BodyText"/>
        <w:ind w:left="0"/>
        <w:rPr>
          <w:sz w:val="20"/>
        </w:rPr>
      </w:pPr>
    </w:p>
    <w:p w14:paraId="6D4FC08E" w14:textId="77777777" w:rsidR="00B6723A" w:rsidRDefault="00B6723A">
      <w:pPr>
        <w:pStyle w:val="BodyText"/>
        <w:ind w:left="0"/>
        <w:rPr>
          <w:sz w:val="20"/>
        </w:rPr>
      </w:pPr>
    </w:p>
    <w:p w14:paraId="279AEE3D" w14:textId="77777777" w:rsidR="00B6723A" w:rsidRDefault="00B6723A">
      <w:pPr>
        <w:pStyle w:val="BodyText"/>
        <w:ind w:left="0"/>
        <w:rPr>
          <w:sz w:val="20"/>
        </w:rPr>
      </w:pPr>
    </w:p>
    <w:p w14:paraId="7DB26E4D" w14:textId="77777777" w:rsidR="00B6723A" w:rsidRDefault="00B6723A">
      <w:pPr>
        <w:pStyle w:val="BodyText"/>
        <w:ind w:left="0"/>
        <w:rPr>
          <w:sz w:val="20"/>
        </w:rPr>
      </w:pPr>
    </w:p>
    <w:p w14:paraId="413E7F80" w14:textId="77777777" w:rsidR="00B6723A" w:rsidRDefault="00B6723A">
      <w:pPr>
        <w:pStyle w:val="BodyText"/>
        <w:ind w:left="0"/>
        <w:rPr>
          <w:sz w:val="20"/>
        </w:rPr>
      </w:pPr>
    </w:p>
    <w:p w14:paraId="15AE3156" w14:textId="77777777" w:rsidR="00B6723A" w:rsidRDefault="00B6723A">
      <w:pPr>
        <w:pStyle w:val="BodyText"/>
        <w:ind w:left="0"/>
        <w:rPr>
          <w:sz w:val="20"/>
        </w:rPr>
      </w:pPr>
    </w:p>
    <w:p w14:paraId="56A76FEE" w14:textId="77777777" w:rsidR="00B6723A" w:rsidRDefault="00B6723A">
      <w:pPr>
        <w:pStyle w:val="BodyText"/>
        <w:ind w:left="0"/>
        <w:rPr>
          <w:sz w:val="20"/>
        </w:rPr>
      </w:pPr>
    </w:p>
    <w:p w14:paraId="707DE66F" w14:textId="77777777" w:rsidR="00B6723A" w:rsidRDefault="00B6723A">
      <w:pPr>
        <w:pStyle w:val="BodyText"/>
        <w:ind w:left="0"/>
        <w:rPr>
          <w:sz w:val="20"/>
        </w:rPr>
      </w:pPr>
    </w:p>
    <w:p w14:paraId="28FE1C86" w14:textId="77777777" w:rsidR="00B6723A" w:rsidRDefault="00B6723A">
      <w:pPr>
        <w:pStyle w:val="BodyText"/>
        <w:ind w:left="0"/>
        <w:rPr>
          <w:sz w:val="20"/>
        </w:rPr>
      </w:pPr>
    </w:p>
    <w:p w14:paraId="3798FF3F" w14:textId="77777777" w:rsidR="00B6723A" w:rsidRDefault="00B6723A">
      <w:pPr>
        <w:pStyle w:val="BodyText"/>
        <w:ind w:left="0"/>
        <w:rPr>
          <w:sz w:val="20"/>
        </w:rPr>
      </w:pPr>
    </w:p>
    <w:p w14:paraId="0384E111" w14:textId="77777777" w:rsidR="00B6723A" w:rsidRDefault="00B6723A">
      <w:pPr>
        <w:pStyle w:val="BodyText"/>
        <w:ind w:left="0"/>
        <w:rPr>
          <w:sz w:val="20"/>
        </w:rPr>
      </w:pPr>
    </w:p>
    <w:p w14:paraId="1BBB001A" w14:textId="77777777" w:rsidR="00B6723A" w:rsidRDefault="00B6723A">
      <w:pPr>
        <w:pStyle w:val="BodyText"/>
        <w:ind w:left="0"/>
        <w:rPr>
          <w:sz w:val="20"/>
        </w:rPr>
      </w:pPr>
    </w:p>
    <w:p w14:paraId="6FFF9E63" w14:textId="77777777" w:rsidR="00B6723A" w:rsidRDefault="00B6723A">
      <w:pPr>
        <w:pStyle w:val="BodyText"/>
        <w:ind w:left="0"/>
        <w:rPr>
          <w:sz w:val="20"/>
        </w:rPr>
      </w:pPr>
    </w:p>
    <w:p w14:paraId="3C6C3DF7" w14:textId="77777777" w:rsidR="00B6723A" w:rsidRDefault="00B6723A">
      <w:pPr>
        <w:pStyle w:val="BodyText"/>
        <w:ind w:left="0"/>
        <w:rPr>
          <w:sz w:val="20"/>
        </w:rPr>
      </w:pPr>
    </w:p>
    <w:p w14:paraId="1F920C44" w14:textId="77777777" w:rsidR="00B6723A" w:rsidRDefault="00B6723A">
      <w:pPr>
        <w:pStyle w:val="BodyText"/>
        <w:ind w:left="0"/>
        <w:rPr>
          <w:sz w:val="20"/>
        </w:rPr>
      </w:pPr>
    </w:p>
    <w:p w14:paraId="40ED56E2" w14:textId="77777777" w:rsidR="00B6723A" w:rsidRDefault="00B6723A">
      <w:pPr>
        <w:pStyle w:val="BodyText"/>
        <w:ind w:left="0"/>
        <w:rPr>
          <w:sz w:val="20"/>
        </w:rPr>
      </w:pPr>
    </w:p>
    <w:p w14:paraId="6C2AEF32" w14:textId="77777777" w:rsidR="00B6723A" w:rsidRDefault="00B6723A">
      <w:pPr>
        <w:pStyle w:val="BodyText"/>
        <w:ind w:left="0"/>
        <w:rPr>
          <w:sz w:val="20"/>
        </w:rPr>
      </w:pPr>
    </w:p>
    <w:p w14:paraId="46273BDD" w14:textId="77777777" w:rsidR="00B6723A" w:rsidRDefault="00B6723A">
      <w:pPr>
        <w:pStyle w:val="BodyText"/>
        <w:ind w:left="0"/>
        <w:rPr>
          <w:sz w:val="20"/>
        </w:rPr>
      </w:pPr>
    </w:p>
    <w:p w14:paraId="6A3059EF" w14:textId="77777777" w:rsidR="00B6723A" w:rsidRDefault="00B6723A">
      <w:pPr>
        <w:pStyle w:val="BodyText"/>
        <w:ind w:left="0"/>
        <w:rPr>
          <w:sz w:val="20"/>
        </w:rPr>
      </w:pPr>
    </w:p>
    <w:p w14:paraId="5BF71F0F" w14:textId="77777777" w:rsidR="00B6723A" w:rsidRDefault="00B6723A">
      <w:pPr>
        <w:pStyle w:val="BodyText"/>
        <w:ind w:left="0"/>
        <w:rPr>
          <w:sz w:val="20"/>
        </w:rPr>
      </w:pPr>
    </w:p>
    <w:p w14:paraId="326F583E" w14:textId="77777777" w:rsidR="00B6723A" w:rsidRDefault="00B6723A">
      <w:pPr>
        <w:pStyle w:val="BodyText"/>
        <w:ind w:left="0"/>
        <w:rPr>
          <w:sz w:val="20"/>
        </w:rPr>
      </w:pPr>
    </w:p>
    <w:p w14:paraId="74991B89" w14:textId="77777777" w:rsidR="00B6723A" w:rsidRDefault="00B6723A">
      <w:pPr>
        <w:pStyle w:val="BodyText"/>
        <w:ind w:left="0"/>
        <w:rPr>
          <w:sz w:val="20"/>
        </w:rPr>
      </w:pPr>
    </w:p>
    <w:p w14:paraId="30C24EE1" w14:textId="77777777" w:rsidR="00B6723A" w:rsidRDefault="00B6723A">
      <w:pPr>
        <w:pStyle w:val="BodyText"/>
        <w:ind w:left="0"/>
        <w:rPr>
          <w:sz w:val="20"/>
        </w:rPr>
      </w:pPr>
    </w:p>
    <w:p w14:paraId="2958EE2C" w14:textId="77777777" w:rsidR="00B6723A" w:rsidRDefault="00B6723A">
      <w:pPr>
        <w:pStyle w:val="BodyText"/>
        <w:ind w:left="0"/>
        <w:rPr>
          <w:sz w:val="20"/>
        </w:rPr>
      </w:pPr>
    </w:p>
    <w:p w14:paraId="53B5DF0E" w14:textId="77777777" w:rsidR="00B6723A" w:rsidRDefault="00B6723A">
      <w:pPr>
        <w:pStyle w:val="BodyText"/>
        <w:ind w:left="0"/>
        <w:rPr>
          <w:sz w:val="20"/>
        </w:rPr>
      </w:pPr>
    </w:p>
    <w:p w14:paraId="033B0A76" w14:textId="77777777" w:rsidR="00B6723A" w:rsidRDefault="00B6723A">
      <w:pPr>
        <w:pStyle w:val="BodyText"/>
        <w:ind w:left="0"/>
        <w:rPr>
          <w:sz w:val="20"/>
        </w:rPr>
      </w:pPr>
    </w:p>
    <w:p w14:paraId="0B0CF356" w14:textId="77777777" w:rsidR="00B6723A" w:rsidRDefault="00B6723A">
      <w:pPr>
        <w:pStyle w:val="BodyText"/>
        <w:ind w:left="0"/>
        <w:rPr>
          <w:sz w:val="20"/>
        </w:rPr>
      </w:pPr>
    </w:p>
    <w:p w14:paraId="0ADFF301" w14:textId="77777777" w:rsidR="00B6723A" w:rsidRDefault="00B6723A">
      <w:pPr>
        <w:pStyle w:val="BodyText"/>
        <w:ind w:left="0"/>
        <w:rPr>
          <w:sz w:val="20"/>
        </w:rPr>
      </w:pPr>
    </w:p>
    <w:p w14:paraId="4C7A1FC8" w14:textId="77777777" w:rsidR="00B6723A" w:rsidRDefault="00B6723A">
      <w:pPr>
        <w:pStyle w:val="BodyText"/>
        <w:ind w:left="0"/>
        <w:rPr>
          <w:sz w:val="20"/>
        </w:rPr>
      </w:pPr>
    </w:p>
    <w:p w14:paraId="04220F9C" w14:textId="77777777" w:rsidR="00B6723A" w:rsidRDefault="00B6723A">
      <w:pPr>
        <w:pStyle w:val="BodyText"/>
        <w:ind w:left="0"/>
        <w:rPr>
          <w:sz w:val="20"/>
        </w:rPr>
      </w:pPr>
    </w:p>
    <w:p w14:paraId="29BD78FD" w14:textId="77777777" w:rsidR="00B6723A" w:rsidRDefault="00B6723A">
      <w:pPr>
        <w:pStyle w:val="BodyText"/>
        <w:ind w:left="0"/>
        <w:rPr>
          <w:sz w:val="20"/>
        </w:rPr>
      </w:pPr>
    </w:p>
    <w:p w14:paraId="64D746EB" w14:textId="77777777" w:rsidR="00B6723A" w:rsidRDefault="00B6723A">
      <w:pPr>
        <w:pStyle w:val="BodyText"/>
        <w:ind w:left="0"/>
        <w:rPr>
          <w:sz w:val="20"/>
        </w:rPr>
      </w:pPr>
    </w:p>
    <w:p w14:paraId="31C88A60" w14:textId="77777777" w:rsidR="00B6723A" w:rsidRDefault="00B6723A">
      <w:pPr>
        <w:pStyle w:val="BodyText"/>
        <w:ind w:left="0"/>
        <w:rPr>
          <w:sz w:val="20"/>
        </w:rPr>
      </w:pPr>
    </w:p>
    <w:p w14:paraId="75715904" w14:textId="77777777" w:rsidR="00B6723A" w:rsidRDefault="00B6723A">
      <w:pPr>
        <w:pStyle w:val="BodyText"/>
        <w:ind w:left="0"/>
        <w:rPr>
          <w:sz w:val="20"/>
        </w:rPr>
      </w:pPr>
    </w:p>
    <w:p w14:paraId="1870EDFC" w14:textId="77777777" w:rsidR="00B6723A" w:rsidRDefault="00B6723A">
      <w:pPr>
        <w:pStyle w:val="BodyText"/>
        <w:ind w:left="0"/>
        <w:rPr>
          <w:sz w:val="20"/>
        </w:rPr>
      </w:pPr>
    </w:p>
    <w:p w14:paraId="3F669604" w14:textId="77777777" w:rsidR="00B6723A" w:rsidRDefault="00B6723A">
      <w:pPr>
        <w:pStyle w:val="BodyText"/>
        <w:ind w:left="0"/>
        <w:rPr>
          <w:sz w:val="20"/>
        </w:rPr>
      </w:pPr>
    </w:p>
    <w:p w14:paraId="5D95FD81" w14:textId="77777777" w:rsidR="00B6723A" w:rsidRDefault="00B6723A">
      <w:pPr>
        <w:pStyle w:val="BodyText"/>
        <w:ind w:left="0"/>
        <w:rPr>
          <w:sz w:val="20"/>
        </w:rPr>
      </w:pPr>
    </w:p>
    <w:p w14:paraId="5E2B26D6" w14:textId="77777777" w:rsidR="00B6723A" w:rsidRDefault="00B6723A">
      <w:pPr>
        <w:pStyle w:val="BodyText"/>
        <w:ind w:left="0"/>
        <w:rPr>
          <w:sz w:val="20"/>
        </w:rPr>
      </w:pPr>
    </w:p>
    <w:p w14:paraId="387DCBF0" w14:textId="77777777" w:rsidR="00B6723A" w:rsidRDefault="00B6723A">
      <w:pPr>
        <w:pStyle w:val="BodyText"/>
        <w:ind w:left="0"/>
        <w:rPr>
          <w:sz w:val="20"/>
        </w:rPr>
      </w:pPr>
    </w:p>
    <w:p w14:paraId="4D059B1E" w14:textId="77777777" w:rsidR="00B6723A" w:rsidRDefault="00B6723A">
      <w:pPr>
        <w:pStyle w:val="BodyText"/>
        <w:ind w:left="0"/>
        <w:rPr>
          <w:sz w:val="20"/>
        </w:rPr>
      </w:pPr>
    </w:p>
    <w:p w14:paraId="6B1C9B13" w14:textId="77777777" w:rsidR="00B6723A" w:rsidRDefault="00B6723A">
      <w:pPr>
        <w:pStyle w:val="BodyText"/>
        <w:spacing w:before="4"/>
        <w:ind w:left="0"/>
        <w:rPr>
          <w:sz w:val="27"/>
        </w:rPr>
      </w:pPr>
    </w:p>
    <w:p w14:paraId="43760530" w14:textId="77777777" w:rsidR="00B6723A" w:rsidRDefault="00DC7A90">
      <w:pPr>
        <w:spacing w:before="134"/>
        <w:ind w:left="1482" w:right="903"/>
        <w:jc w:val="center"/>
        <w:rPr>
          <w:b/>
          <w:sz w:val="24"/>
        </w:rPr>
      </w:pPr>
      <w:hyperlink r:id="rId22">
        <w:r w:rsidR="00443E94">
          <w:rPr>
            <w:b/>
            <w:color w:val="434571"/>
            <w:sz w:val="24"/>
          </w:rPr>
          <w:t>www.health.gov.au/National-Rural-Health-Commissioner</w:t>
        </w:r>
      </w:hyperlink>
    </w:p>
    <w:p w14:paraId="21B1E1D3" w14:textId="77777777" w:rsidR="00B6723A" w:rsidRDefault="00443E94">
      <w:pPr>
        <w:spacing w:before="192"/>
        <w:ind w:left="1482" w:right="903"/>
        <w:jc w:val="center"/>
        <w:rPr>
          <w:sz w:val="20"/>
        </w:rPr>
      </w:pPr>
      <w:r>
        <w:rPr>
          <w:color w:val="434571"/>
          <w:sz w:val="20"/>
        </w:rPr>
        <w:t>Information in this publication is correct as at June 2020</w:t>
      </w:r>
    </w:p>
    <w:sectPr w:rsidR="00B6723A">
      <w:footerReference w:type="even" r:id="rId23"/>
      <w:pgSz w:w="11910" w:h="16840"/>
      <w:pgMar w:top="1580" w:right="1020" w:bottom="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6298A9" w14:textId="77777777" w:rsidR="00DC7A90" w:rsidRDefault="00DC7A90">
      <w:r>
        <w:separator/>
      </w:r>
    </w:p>
  </w:endnote>
  <w:endnote w:type="continuationSeparator" w:id="0">
    <w:p w14:paraId="4ED5C2DA" w14:textId="77777777" w:rsidR="00DC7A90" w:rsidRDefault="00DC7A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altName w:val="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ECE74" w14:textId="59097926" w:rsidR="00DC7A90" w:rsidRDefault="00DC7A90">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291328" behindDoc="1" locked="0" layoutInCell="1" allowOverlap="1" wp14:anchorId="475D6BD1" wp14:editId="095D3D68">
              <wp:simplePos x="0" y="0"/>
              <wp:positionH relativeFrom="page">
                <wp:posOffset>719455</wp:posOffset>
              </wp:positionH>
              <wp:positionV relativeFrom="page">
                <wp:posOffset>10226040</wp:posOffset>
              </wp:positionV>
              <wp:extent cx="6120130" cy="25400"/>
              <wp:effectExtent l="0" t="0" r="0" b="0"/>
              <wp:wrapNone/>
              <wp:docPr id="2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30" name="Line 30"/>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31" name="Line 29"/>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D3F086B" id="Group_x0020_28" o:spid="_x0000_s1026" style="position:absolute;margin-left:56.65pt;margin-top:805.2pt;width:481.9pt;height:2pt;z-index:-255025152;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">
              <v:line id="Line_x0020_30"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V3XeMEAAADbAAAADwAAAGRycy9kb3ducmV2LnhtbERPXWvCMBR9H+w/hDvwbaarMFxnFBkU&#10;RGRglT3fNXdNZ3NTmhirv355GPh4ON+L1Wg7EWnwrWMFL9MMBHHtdMuNguOhfJ6D8AFZY+eYFFzJ&#10;w2r5+LDAQrsL7ylWoREphH2BCkwIfSGlrw1Z9FPXEyfuxw0WQ4JDI/WAlxRuO5ln2au02HJqMNjT&#10;h6H6VJ2tgvjVn+N2t79V383v55sp5TXnqNTkaVy/gwg0hrv4373RCmZpffqSfoBc/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tXdd4wQAAANsAAAAPAAAAAAAAAAAAAAAA&#10;AKECAABkcnMvZG93bnJldi54bWxQSwUGAAAAAAQABAD5AAAAjwMAAAAA&#10;" strokecolor="#1f285c" strokeweight="2pt"/>
              <v:line id="Line_x0020_29"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AWZPsIAAADbAAAADwAAAGRycy9kb3ducmV2LnhtbESP0YrCMBRE3wX/IVxhX0TTKshSG0UE&#10;ZfFN1w+421zb0uamJtF2/34jCPs4zMwZJt8OphVPcr62rCCdJyCIC6trLhVcvw+zTxA+IGtsLZOC&#10;X/Kw3YxHOWba9nym5yWUIkLYZ6igCqHLpPRFRQb93HbE0btZZzBE6UqpHfYRblq5SJKVNFhzXKiw&#10;o31FRXN5GAX6WO76aRNOU1d3+7u7LX7OqVHqYzLs1iACDeE//G5/aQXLFF5f4g+Qm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AWZPsIAAADbAAAADwAAAAAAAAAAAAAA&#10;AAChAgAAZHJzL2Rvd25yZXYueG1sUEsFBgAAAAAEAAQA+QAAAJA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292352" behindDoc="1" locked="0" layoutInCell="1" allowOverlap="1" wp14:anchorId="65FDFC9A" wp14:editId="30014D5B">
              <wp:simplePos x="0" y="0"/>
              <wp:positionH relativeFrom="page">
                <wp:posOffset>681355</wp:posOffset>
              </wp:positionH>
              <wp:positionV relativeFrom="page">
                <wp:posOffset>10292080</wp:posOffset>
              </wp:positionV>
              <wp:extent cx="160655" cy="186055"/>
              <wp:effectExtent l="0" t="0" r="0" b="0"/>
              <wp:wrapNone/>
              <wp:docPr id="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E2E9A" w14:textId="119380A4" w:rsidR="00DC7A90" w:rsidRDefault="00DC7A90">
                          <w:pPr>
                            <w:spacing w:before="45"/>
                            <w:ind w:left="60"/>
                            <w:rPr>
                              <w:sz w:val="18"/>
                            </w:rPr>
                          </w:pPr>
                          <w:r>
                            <w:fldChar w:fldCharType="begin"/>
                          </w:r>
                          <w:r>
                            <w:rPr>
                              <w:color w:val="58595B"/>
                              <w:sz w:val="18"/>
                            </w:rPr>
                            <w:instrText xml:space="preserve"> PAGE  \* roman </w:instrText>
                          </w:r>
                          <w:r>
                            <w:fldChar w:fldCharType="separate"/>
                          </w:r>
                          <w:r w:rsidR="00B52B68">
                            <w:rPr>
                              <w:noProof/>
                              <w:color w:val="58595B"/>
                              <w:sz w:val="18"/>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FDFC9A" id="_x0000_t202" coordsize="21600,21600" o:spt="202" path="m,l,21600r21600,l21600,xe">
              <v:stroke joinstyle="miter"/>
              <v:path gradientshapeok="t" o:connecttype="rect"/>
            </v:shapetype>
            <v:shape id="Text Box 27" o:spid="_x0000_s1207" type="#_x0000_t202" style="position:absolute;margin-left:53.65pt;margin-top:810.4pt;width:12.65pt;height:14.65pt;z-index:-2550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p3VrAIAAKo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" filled="f" stroked="f">
              <v:textbox inset="0,0,0,0">
                <w:txbxContent>
                  <w:p w14:paraId="796E2E9A" w14:textId="119380A4" w:rsidR="00DC7A90" w:rsidRDefault="00DC7A90">
                    <w:pPr>
                      <w:spacing w:before="45"/>
                      <w:ind w:left="60"/>
                      <w:rPr>
                        <w:sz w:val="18"/>
                      </w:rPr>
                    </w:pPr>
                    <w:r>
                      <w:fldChar w:fldCharType="begin"/>
                    </w:r>
                    <w:r>
                      <w:rPr>
                        <w:color w:val="58595B"/>
                        <w:sz w:val="18"/>
                      </w:rPr>
                      <w:instrText xml:space="preserve"> PAGE  \* roman </w:instrText>
                    </w:r>
                    <w:r>
                      <w:fldChar w:fldCharType="separate"/>
                    </w:r>
                    <w:r w:rsidR="00B52B68">
                      <w:rPr>
                        <w:noProof/>
                        <w:color w:val="58595B"/>
                        <w:sz w:val="18"/>
                      </w:rPr>
                      <w:t>vi</w:t>
                    </w:r>
                    <w:r>
                      <w:fldChar w:fldCharType="end"/>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293376" behindDoc="1" locked="0" layoutInCell="1" allowOverlap="1" wp14:anchorId="5BD08B51" wp14:editId="5CBB42E3">
              <wp:simplePos x="0" y="0"/>
              <wp:positionH relativeFrom="page">
                <wp:posOffset>1066800</wp:posOffset>
              </wp:positionH>
              <wp:positionV relativeFrom="page">
                <wp:posOffset>10292080</wp:posOffset>
              </wp:positionV>
              <wp:extent cx="2557145" cy="186055"/>
              <wp:effectExtent l="0" t="0" r="0" b="0"/>
              <wp:wrapNone/>
              <wp:docPr id="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FD2D1"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08B51" id="Text Box 26" o:spid="_x0000_s1208" type="#_x0000_t202" style="position:absolute;margin-left:84pt;margin-top:810.4pt;width:201.35pt;height:14.65pt;z-index:-2550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XP4sQIAALI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" filled="f" stroked="f">
              <v:textbox inset="0,0,0,0">
                <w:txbxContent>
                  <w:p w14:paraId="4FAFD2D1"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10C8A4" w14:textId="595BA278" w:rsidR="00DC7A90" w:rsidRDefault="00DC7A90">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294400" behindDoc="1" locked="0" layoutInCell="1" allowOverlap="1" wp14:anchorId="6A7D876D" wp14:editId="474FBEE8">
              <wp:simplePos x="0" y="0"/>
              <wp:positionH relativeFrom="page">
                <wp:posOffset>719455</wp:posOffset>
              </wp:positionH>
              <wp:positionV relativeFrom="page">
                <wp:posOffset>10226040</wp:posOffset>
              </wp:positionV>
              <wp:extent cx="6120130" cy="25400"/>
              <wp:effectExtent l="0" t="0" r="0" b="0"/>
              <wp:wrapNone/>
              <wp:docPr id="2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25" name="Line 25"/>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6" name="Line 24"/>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6A03AD54" id="Group_x0020_23" o:spid="_x0000_s1026" style="position:absolute;margin-left:56.65pt;margin-top:805.2pt;width:481.9pt;height:2pt;z-index:-255022080;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">
              <v:line id="Line_x0020_25"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PiPcQAAADbAAAADwAAAGRycy9kb3ducmV2LnhtbESPUWvCMBSF3wf+h3AF32a6gjI7o4yB&#10;MEQGVtnzXXPXdGtuShNj3a83grDHwznnO5zlerCtiNT7xrGCp2kGgrhyuuFawfGweXwG4QOyxtYx&#10;KbiQh/Vq9LDEQrsz7ymWoRYJwr5ABSaErpDSV4Ys+qnriJP37XqLIcm+lrrHc4LbVuZZNpcWG04L&#10;Bjt6M1T9lierIH52p7jd7f/Kr/rnY2E28pJzVGoyHl5fQAQawn/43n7XCvIZ3L6kHyB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8+I9xAAAANsAAAAPAAAAAAAAAAAA&#10;AAAAAKECAABkcnMvZG93bnJldi54bWxQSwUGAAAAAAQABAD5AAAAkgMAAAAA&#10;" strokecolor="#1f285c" strokeweight="2pt"/>
              <v:line id="Line_x0020_24"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WXl8IAAADbAAAADwAAAGRycy9kb3ducmV2LnhtbESP3YrCMBSE74V9h3CEvZE1tRciXVMR&#10;YWXZO38e4Nic/tDmpCbRdt/eCIKXw8x8w6w3o+nEnZxvLCtYzBMQxIXVDVcKzqefrxUIH5A1dpZJ&#10;wT952OQfkzVm2g58oPsxVCJC2GeooA6hz6T0RU0G/dz2xNErrTMYonSV1A6HCDedTJNkKQ02HBdq&#10;7GlXU9Eeb0aB3lfbYdaGv5lr+t3VlenlsDBKfU7H7TeIQGN4h1/tX60gXcLzS/wBMn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jWXl8IAAADbAAAADwAAAAAAAAAAAAAA&#10;AAChAgAAZHJzL2Rvd25yZXYueG1sUEsFBgAAAAAEAAQA+QAAAJA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295424" behindDoc="1" locked="0" layoutInCell="1" allowOverlap="1" wp14:anchorId="6CC15B1A" wp14:editId="3E2B596F">
              <wp:simplePos x="0" y="0"/>
              <wp:positionH relativeFrom="page">
                <wp:posOffset>3936365</wp:posOffset>
              </wp:positionH>
              <wp:positionV relativeFrom="page">
                <wp:posOffset>10292080</wp:posOffset>
              </wp:positionV>
              <wp:extent cx="2557145" cy="186055"/>
              <wp:effectExtent l="0" t="0" r="0" b="0"/>
              <wp:wrapNone/>
              <wp:docPr id="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7A145"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15B1A" id="_x0000_t202" coordsize="21600,21600" o:spt="202" path="m,l,21600r21600,l21600,xe">
              <v:stroke joinstyle="miter"/>
              <v:path gradientshapeok="t" o:connecttype="rect"/>
            </v:shapetype>
            <v:shape id="Text Box 22" o:spid="_x0000_s1209" type="#_x0000_t202" style="position:absolute;margin-left:309.95pt;margin-top:810.4pt;width:201.35pt;height:14.65pt;z-index:-2550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Ca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" filled="f" stroked="f">
              <v:textbox inset="0,0,0,0">
                <w:txbxContent>
                  <w:p w14:paraId="1457A145"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296448" behindDoc="1" locked="0" layoutInCell="1" allowOverlap="1" wp14:anchorId="50D0F3F9" wp14:editId="54DD18A6">
              <wp:simplePos x="0" y="0"/>
              <wp:positionH relativeFrom="page">
                <wp:posOffset>6692900</wp:posOffset>
              </wp:positionH>
              <wp:positionV relativeFrom="page">
                <wp:posOffset>10292080</wp:posOffset>
              </wp:positionV>
              <wp:extent cx="185420" cy="186055"/>
              <wp:effectExtent l="0" t="0" r="0" b="0"/>
              <wp:wrapNone/>
              <wp:docPr id="2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6604D" w14:textId="7F6B3F89" w:rsidR="00DC7A90" w:rsidRDefault="00DC7A90">
                          <w:pPr>
                            <w:spacing w:before="45"/>
                            <w:ind w:left="60"/>
                            <w:rPr>
                              <w:sz w:val="18"/>
                            </w:rPr>
                          </w:pPr>
                          <w:r>
                            <w:fldChar w:fldCharType="begin"/>
                          </w:r>
                          <w:r>
                            <w:rPr>
                              <w:color w:val="58595B"/>
                              <w:sz w:val="18"/>
                            </w:rPr>
                            <w:instrText xml:space="preserve"> PAGE  \* roman </w:instrText>
                          </w:r>
                          <w:r>
                            <w:fldChar w:fldCharType="separate"/>
                          </w:r>
                          <w:r w:rsidR="00B52B68">
                            <w:rPr>
                              <w:noProof/>
                              <w:color w:val="58595B"/>
                              <w:sz w:val="18"/>
                            </w:rP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0F3F9" id="Text Box 21" o:spid="_x0000_s1210" type="#_x0000_t202" style="position:absolute;margin-left:527pt;margin-top:810.4pt;width:14.6pt;height:14.65pt;z-index:-2550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QMcsAIAALE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" filled="f" stroked="f">
              <v:textbox inset="0,0,0,0">
                <w:txbxContent>
                  <w:p w14:paraId="2656604D" w14:textId="7F6B3F89" w:rsidR="00DC7A90" w:rsidRDefault="00DC7A90">
                    <w:pPr>
                      <w:spacing w:before="45"/>
                      <w:ind w:left="60"/>
                      <w:rPr>
                        <w:sz w:val="18"/>
                      </w:rPr>
                    </w:pPr>
                    <w:r>
                      <w:fldChar w:fldCharType="begin"/>
                    </w:r>
                    <w:r>
                      <w:rPr>
                        <w:color w:val="58595B"/>
                        <w:sz w:val="18"/>
                      </w:rPr>
                      <w:instrText xml:space="preserve"> PAGE  \* roman </w:instrText>
                    </w:r>
                    <w:r>
                      <w:fldChar w:fldCharType="separate"/>
                    </w:r>
                    <w:r w:rsidR="00B52B68">
                      <w:rPr>
                        <w:noProof/>
                        <w:color w:val="58595B"/>
                        <w:sz w:val="18"/>
                      </w:rPr>
                      <w:t>vii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9D9FA" w14:textId="439EAB65" w:rsidR="00DC7A90" w:rsidRDefault="00DC7A90">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297472" behindDoc="1" locked="0" layoutInCell="1" allowOverlap="1" wp14:anchorId="7B2C7749" wp14:editId="2E13AB48">
              <wp:simplePos x="0" y="0"/>
              <wp:positionH relativeFrom="page">
                <wp:posOffset>719455</wp:posOffset>
              </wp:positionH>
              <wp:positionV relativeFrom="page">
                <wp:posOffset>10226040</wp:posOffset>
              </wp:positionV>
              <wp:extent cx="6120130" cy="25400"/>
              <wp:effectExtent l="0" t="0" r="0" b="0"/>
              <wp:wrapNone/>
              <wp:docPr id="1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20" name="Line 20"/>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21" name="Line 19"/>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32224F0" id="Group_x0020_18" o:spid="_x0000_s1026" style="position:absolute;margin-left:56.65pt;margin-top:805.2pt;width:481.9pt;height:2pt;z-index:-255019008;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">
              <v:line id="Line_x0020_20"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IRBpcAAAADbAAAADwAAAGRycy9kb3ducmV2LnhtbERPz2vCMBS+D/wfwhO8zdQeZKtGEUGQ&#10;MQZ24vnZPJtq81KaGOv++uUw2PHj+71cD7YVkXrfOFYwm2YgiCunG64VHL93r28gfEDW2DomBU/y&#10;sF6NXpZYaPfgA8Uy1CKFsC9QgQmhK6T0lSGLfuo64sRdXG8xJNjXUvf4SOG2lXmWzaXFhlODwY62&#10;hqpbebcK4qm7x4/Pw095rq9f72YnnzlHpSbjYbMAEWgI/+I/914ryNP69CX9ALn6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iEQaXAAAAA2wAAAA8AAAAAAAAAAAAAAAAA&#10;oQIAAGRycy9kb3ducmV2LnhtbFBLBQYAAAAABAAEAPkAAACOAwAAAAA=&#10;" strokecolor="#1f285c" strokeweight="2pt"/>
              <v:line id="Line_x0020_19"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wP48MAAADbAAAADwAAAGRycy9kb3ducmV2LnhtbESPwWrDMBBE74X8g9hALyaW7UMpbpQQ&#10;Aikltzj5gK21sY2tlSMpsfP3VaHQ4zAzb5j1djaDeJDznWUFeZqBIK6t7rhRcDkfVu8gfEDWOFgm&#10;BU/ysN0sXtZYajvxiR5VaESEsC9RQRvCWErp65YM+tSOxNG7WmcwROkaqR1OEW4GWWTZmzTYcVxo&#10;caR9S3Vf3Y0C/dnspqQPx8R14/7mrsX3KTdKvS7n3QeIQHP4D/+1v7SCIoffL/EHyM0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3cD+PDAAAA2wAAAA8AAAAAAAAAAAAA&#10;AAAAoQIAAGRycy9kb3ducmV2LnhtbFBLBQYAAAAABAAEAPkAAACRAw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298496" behindDoc="1" locked="0" layoutInCell="1" allowOverlap="1" wp14:anchorId="73E937EF" wp14:editId="60640B5F">
              <wp:simplePos x="0" y="0"/>
              <wp:positionH relativeFrom="page">
                <wp:posOffset>706755</wp:posOffset>
              </wp:positionH>
              <wp:positionV relativeFrom="page">
                <wp:posOffset>10292080</wp:posOffset>
              </wp:positionV>
              <wp:extent cx="160655" cy="186055"/>
              <wp:effectExtent l="0" t="0" r="0" b="0"/>
              <wp:wrapNone/>
              <wp:docPr id="1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EDD19" w14:textId="77777777" w:rsidR="00DC7A90" w:rsidRDefault="00DC7A90">
                          <w:pPr>
                            <w:spacing w:before="45"/>
                            <w:ind w:left="20"/>
                            <w:rPr>
                              <w:sz w:val="18"/>
                            </w:rPr>
                          </w:pPr>
                          <w:r>
                            <w:rPr>
                              <w:color w:val="58595B"/>
                              <w:sz w:val="18"/>
                            </w:rPr>
                            <w:t>viii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E937EF" id="_x0000_t202" coordsize="21600,21600" o:spt="202" path="m,l,21600r21600,l21600,xe">
              <v:stroke joinstyle="miter"/>
              <v:path gradientshapeok="t" o:connecttype="rect"/>
            </v:shapetype>
            <v:shape id="Text Box 17" o:spid="_x0000_s1211" type="#_x0000_t202" style="position:absolute;margin-left:55.65pt;margin-top:810.4pt;width:12.65pt;height:14.65pt;z-index:-25501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" filled="f" stroked="f">
              <v:textbox inset="0,0,0,0">
                <w:txbxContent>
                  <w:p w14:paraId="0DDEDD19" w14:textId="77777777" w:rsidR="00DC7A90" w:rsidRDefault="00DC7A90">
                    <w:pPr>
                      <w:spacing w:before="45"/>
                      <w:ind w:left="20"/>
                      <w:rPr>
                        <w:sz w:val="18"/>
                      </w:rPr>
                    </w:pPr>
                    <w:r>
                      <w:rPr>
                        <w:color w:val="58595B"/>
                        <w:sz w:val="18"/>
                      </w:rPr>
                      <w:t>viii</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299520" behindDoc="1" locked="0" layoutInCell="1" allowOverlap="1" wp14:anchorId="5513B4F3" wp14:editId="7C2B0F65">
              <wp:simplePos x="0" y="0"/>
              <wp:positionH relativeFrom="page">
                <wp:posOffset>1066800</wp:posOffset>
              </wp:positionH>
              <wp:positionV relativeFrom="page">
                <wp:posOffset>10292080</wp:posOffset>
              </wp:positionV>
              <wp:extent cx="2557145" cy="186055"/>
              <wp:effectExtent l="0" t="0" r="0"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4DECA"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3B4F3" id="Text Box 16" o:spid="_x0000_s1212" type="#_x0000_t202" style="position:absolute;margin-left:84pt;margin-top:810.4pt;width:201.35pt;height:14.65pt;z-index:-2550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e3sAIAALI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" filled="f" stroked="f">
              <v:textbox inset="0,0,0,0">
                <w:txbxContent>
                  <w:p w14:paraId="2FC4DECA"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3157E" w14:textId="4BFBE609" w:rsidR="00DC7A90" w:rsidRDefault="00DC7A90">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300544" behindDoc="1" locked="0" layoutInCell="1" allowOverlap="1" wp14:anchorId="7011A21F" wp14:editId="44675A31">
              <wp:simplePos x="0" y="0"/>
              <wp:positionH relativeFrom="page">
                <wp:posOffset>719455</wp:posOffset>
              </wp:positionH>
              <wp:positionV relativeFrom="page">
                <wp:posOffset>10226040</wp:posOffset>
              </wp:positionV>
              <wp:extent cx="6120130" cy="25400"/>
              <wp:effectExtent l="0" t="0" r="0" b="0"/>
              <wp:wrapNone/>
              <wp:docPr id="1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15" name="Line 15"/>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6" name="Line 14"/>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69AC5044" id="Group_x0020_13" o:spid="_x0000_s1026" style="position:absolute;margin-left:56.65pt;margin-top:805.2pt;width:481.9pt;height:2pt;z-index:-255015936;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">
              <v:line id="Line_x0020_15"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p8ogMEAAADbAAAADwAAAGRycy9kb3ducmV2LnhtbERP32vCMBB+H+x/CDfY20wVNmY1igyE&#10;MYZgFZ/P5myqzaU0MVb/+kUQ9nYf38+bznvbiEidrx0rGA4yEMSl0zVXCrab5dsnCB+QNTaOScGV&#10;PMxnz09TzLW78JpiESqRQtjnqMCE0OZS+tKQRT9wLXHiDq6zGBLsKqk7vKRw28hRln1IizWnBoMt&#10;fRkqT8XZKoi79hx/fte3Yl8dV2OzlNcRR6VeX/rFBESgPvyLH+5vnea/w/2XdICc/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2nyiAwQAAANsAAAAPAAAAAAAAAAAAAAAA&#10;AKECAABkcnMvZG93bnJldi54bWxQSwUGAAAAAAQABAD5AAAAjwMAAAAA&#10;" strokecolor="#1f285c" strokeweight="2pt"/>
              <v:line id="Line_x0020_14"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ldKrwAAADbAAAADwAAAGRycy9kb3ducmV2LnhtbERPSwrCMBDdC94hjOBGNNWFSDWKCIq4&#10;83OAsRnbYjOpSbT19kYQ3M3jfWexak0lXuR8aVnBeJSAIM6sLjlXcDlvhzMQPiBrrCyTgjd5WC27&#10;nQWm2jZ8pNcp5CKGsE9RQRFCnUrps4IM+pGtiSN3s85giNDlUjtsYrip5CRJptJgybGhwJo2BWX3&#10;09Mo0Lt83Qzu4TBwZb15uNvkehwbpfq9dj0HEagNf/HPvddx/hS+v8QD5PID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XFldKrwAAADbAAAADwAAAAAAAAAAAAAAAAChAgAA&#10;ZHJzL2Rvd25yZXYueG1sUEsFBgAAAAAEAAQA+QAAAIo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301568" behindDoc="1" locked="0" layoutInCell="1" allowOverlap="1" wp14:anchorId="6F8562EA" wp14:editId="63BD80DD">
              <wp:simplePos x="0" y="0"/>
              <wp:positionH relativeFrom="page">
                <wp:posOffset>3936365</wp:posOffset>
              </wp:positionH>
              <wp:positionV relativeFrom="page">
                <wp:posOffset>10292080</wp:posOffset>
              </wp:positionV>
              <wp:extent cx="2557145" cy="186055"/>
              <wp:effectExtent l="0" t="0" r="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6740C"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8562EA" id="_x0000_t202" coordsize="21600,21600" o:spt="202" path="m,l,21600r21600,l21600,xe">
              <v:stroke joinstyle="miter"/>
              <v:path gradientshapeok="t" o:connecttype="rect"/>
            </v:shapetype>
            <v:shape id="Text Box 12" o:spid="_x0000_s1213" type="#_x0000_t202" style="position:absolute;margin-left:309.95pt;margin-top:810.4pt;width:201.35pt;height:14.65pt;z-index:-2550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nTVsQIAALI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" filled="f" stroked="f">
              <v:textbox inset="0,0,0,0">
                <w:txbxContent>
                  <w:p w14:paraId="5876740C"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302592" behindDoc="1" locked="0" layoutInCell="1" allowOverlap="1" wp14:anchorId="6B309B53" wp14:editId="48A73326">
              <wp:simplePos x="0" y="0"/>
              <wp:positionH relativeFrom="page">
                <wp:posOffset>6667500</wp:posOffset>
              </wp:positionH>
              <wp:positionV relativeFrom="page">
                <wp:posOffset>10292080</wp:posOffset>
              </wp:positionV>
              <wp:extent cx="210820" cy="186055"/>
              <wp:effectExtent l="0" t="0" r="0" b="0"/>
              <wp:wrapNone/>
              <wp:docPr id="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DF117" w14:textId="77777777" w:rsidR="00DC7A90" w:rsidRDefault="00DC7A90">
                          <w:pPr>
                            <w:spacing w:before="45"/>
                            <w:ind w:left="60"/>
                            <w:rPr>
                              <w:sz w:val="18"/>
                            </w:rPr>
                          </w:pPr>
                          <w:r>
                            <w:rPr>
                              <w:color w:val="58595B"/>
                              <w:w w:val="105"/>
                              <w:sz w:val="18"/>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09B53" id="Text Box 11" o:spid="_x0000_s1214" type="#_x0000_t202" style="position:absolute;margin-left:525pt;margin-top:810.4pt;width:16.6pt;height:14.65pt;z-index:-2550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" filled="f" stroked="f">
              <v:textbox inset="0,0,0,0">
                <w:txbxContent>
                  <w:p w14:paraId="114DF117" w14:textId="77777777" w:rsidR="00DC7A90" w:rsidRDefault="00DC7A90">
                    <w:pPr>
                      <w:spacing w:before="45"/>
                      <w:ind w:left="60"/>
                      <w:rPr>
                        <w:sz w:val="18"/>
                      </w:rPr>
                    </w:pPr>
                    <w:r>
                      <w:rPr>
                        <w:color w:val="58595B"/>
                        <w:w w:val="105"/>
                        <w:sz w:val="18"/>
                      </w:rPr>
                      <w:t>65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0DEA1" w14:textId="3E57BF43" w:rsidR="00DC7A90" w:rsidRDefault="00DC7A90">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303616" behindDoc="1" locked="0" layoutInCell="1" allowOverlap="1" wp14:anchorId="42C3A3C8" wp14:editId="087652EB">
              <wp:simplePos x="0" y="0"/>
              <wp:positionH relativeFrom="page">
                <wp:posOffset>719455</wp:posOffset>
              </wp:positionH>
              <wp:positionV relativeFrom="page">
                <wp:posOffset>10226040</wp:posOffset>
              </wp:positionV>
              <wp:extent cx="6120130" cy="25400"/>
              <wp:effectExtent l="0" t="0" r="0" b="0"/>
              <wp:wrapNone/>
              <wp:docPr id="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10" name="Line 10"/>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11" name="Line 9"/>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68EA2259" id="Group_x0020_8" o:spid="_x0000_s1026" style="position:absolute;margin-left:56.65pt;margin-top:805.2pt;width:481.9pt;height:2pt;z-index:-255012864;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">
              <v:line id="Line_x0020_10"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iLGMQAAADbAAAADwAAAGRycy9kb3ducmV2LnhtbESPQWvDMAyF74P+B6PCbqvTHkaX1S1j&#10;UChjDJqVnbVYi7PFcohdN92vrw6F3iTe03ufVpvRdyrTENvABuazAhRxHWzLjYHD5/ZhCSomZItd&#10;YDJwpgib9eRuhaUNJ95TrlKjJIRjiQZcSn2pdawdeYyz0BOL9hMGj0nWodF2wJOE+04viuJRe2xZ&#10;Ghz29Oqo/quO3kD+6o/57X3/X303vx9PbqvPC87G3E/Hl2dQicZ0M1+vd1bwhV5+kQH0+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6IsYxAAAANsAAAAPAAAAAAAAAAAA&#10;AAAAAKECAABkcnMvZG93bnJldi54bWxQSwUGAAAAAAQABAD5AAAAkgMAAAAA&#10;" strokecolor="#1f285c" strokeweight="2pt"/>
              <v:line id="Line_x0020_9"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7DFXr8AAADbAAAADwAAAGRycy9kb3ducmV2LnhtbERP24rCMBB9F/Yfwizsi6xpfRCppiKC&#10;y+Kblw8Ym+mFNpNuEm39+40g+DaHc531ZjSduJPzjWUF6SwBQVxY3XCl4HLefy9B+ICssbNMCh7k&#10;YZN/TNaYaTvwke6nUIkYwj5DBXUIfSalL2oy6Ge2J45caZ3BEKGrpHY4xHDTyXmSLKTBhmNDjT3t&#10;aira080o0D/Vdpi24TB1Tb/7c+X8ekyNUl+f43YFItAY3uKX+1fH+Sk8f4kHyPwf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07DFXr8AAADbAAAADwAAAAAAAAAAAAAAAACh&#10;AgAAZHJzL2Rvd25yZXYueG1sUEsFBgAAAAAEAAQA+QAAAI0DA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304640" behindDoc="1" locked="0" layoutInCell="1" allowOverlap="1" wp14:anchorId="666F0765" wp14:editId="413C7A01">
              <wp:simplePos x="0" y="0"/>
              <wp:positionH relativeFrom="page">
                <wp:posOffset>681355</wp:posOffset>
              </wp:positionH>
              <wp:positionV relativeFrom="page">
                <wp:posOffset>10292080</wp:posOffset>
              </wp:positionV>
              <wp:extent cx="213995" cy="186055"/>
              <wp:effectExtent l="0" t="0" r="0" b="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41C0" w14:textId="245A223C" w:rsidR="00DC7A90" w:rsidRDefault="00DC7A90">
                          <w:pPr>
                            <w:spacing w:before="45"/>
                            <w:ind w:left="60"/>
                            <w:rPr>
                              <w:sz w:val="18"/>
                            </w:rPr>
                          </w:pPr>
                          <w:r>
                            <w:fldChar w:fldCharType="begin"/>
                          </w:r>
                          <w:r>
                            <w:rPr>
                              <w:color w:val="58595B"/>
                              <w:w w:val="110"/>
                              <w:sz w:val="18"/>
                            </w:rPr>
                            <w:instrText xml:space="preserve"> PAGE </w:instrText>
                          </w:r>
                          <w:r>
                            <w:fldChar w:fldCharType="separate"/>
                          </w:r>
                          <w:r w:rsidR="00B52B68">
                            <w:rPr>
                              <w:noProof/>
                              <w:color w:val="58595B"/>
                              <w:w w:val="110"/>
                              <w:sz w:val="18"/>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F0765" id="_x0000_t202" coordsize="21600,21600" o:spt="202" path="m,l,21600r21600,l21600,xe">
              <v:stroke joinstyle="miter"/>
              <v:path gradientshapeok="t" o:connecttype="rect"/>
            </v:shapetype>
            <v:shape id="Text Box 7" o:spid="_x0000_s1215" type="#_x0000_t202" style="position:absolute;margin-left:53.65pt;margin-top:810.4pt;width:16.85pt;height:14.65pt;z-index:-2550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8rrgIAAK8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" filled="f" stroked="f">
              <v:textbox inset="0,0,0,0">
                <w:txbxContent>
                  <w:p w14:paraId="461D41C0" w14:textId="245A223C" w:rsidR="00DC7A90" w:rsidRDefault="00DC7A90">
                    <w:pPr>
                      <w:spacing w:before="45"/>
                      <w:ind w:left="60"/>
                      <w:rPr>
                        <w:sz w:val="18"/>
                      </w:rPr>
                    </w:pPr>
                    <w:r>
                      <w:fldChar w:fldCharType="begin"/>
                    </w:r>
                    <w:r>
                      <w:rPr>
                        <w:color w:val="58595B"/>
                        <w:w w:val="110"/>
                        <w:sz w:val="18"/>
                      </w:rPr>
                      <w:instrText xml:space="preserve"> PAGE </w:instrText>
                    </w:r>
                    <w:r>
                      <w:fldChar w:fldCharType="separate"/>
                    </w:r>
                    <w:r w:rsidR="00B52B68">
                      <w:rPr>
                        <w:noProof/>
                        <w:color w:val="58595B"/>
                        <w:w w:val="110"/>
                        <w:sz w:val="18"/>
                      </w:rPr>
                      <w:t>4</w:t>
                    </w:r>
                    <w:r>
                      <w:fldChar w:fldCharType="end"/>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305664" behindDoc="1" locked="0" layoutInCell="1" allowOverlap="1" wp14:anchorId="4C7BA26E" wp14:editId="486DEEE0">
              <wp:simplePos x="0" y="0"/>
              <wp:positionH relativeFrom="page">
                <wp:posOffset>1066800</wp:posOffset>
              </wp:positionH>
              <wp:positionV relativeFrom="page">
                <wp:posOffset>10292080</wp:posOffset>
              </wp:positionV>
              <wp:extent cx="2557145" cy="186055"/>
              <wp:effectExtent l="0" t="0" r="0" b="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FD9F2"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BA26E" id="Text Box 6" o:spid="_x0000_s1216" type="#_x0000_t202" style="position:absolute;margin-left:84pt;margin-top:810.4pt;width:201.35pt;height:14.65pt;z-index:-2550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sglsAIAALA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" filled="f" stroked="f">
              <v:textbox inset="0,0,0,0">
                <w:txbxContent>
                  <w:p w14:paraId="496FD9F2"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24C11" w14:textId="58A37B2C" w:rsidR="00DC7A90" w:rsidRDefault="00DC7A90">
    <w:pPr>
      <w:pStyle w:val="BodyText"/>
      <w:spacing w:line="14" w:lineRule="auto"/>
      <w:ind w:left="0"/>
      <w:rPr>
        <w:sz w:val="20"/>
      </w:rPr>
    </w:pPr>
    <w:r>
      <w:rPr>
        <w:noProof/>
        <w:lang w:val="en-AU" w:eastAsia="en-AU" w:bidi="ar-SA"/>
      </w:rPr>
      <mc:AlternateContent>
        <mc:Choice Requires="wpg">
          <w:drawing>
            <wp:anchor distT="0" distB="0" distL="114300" distR="114300" simplePos="0" relativeHeight="248306688" behindDoc="1" locked="0" layoutInCell="1" allowOverlap="1" wp14:anchorId="3E132FA7" wp14:editId="2A8F5B04">
              <wp:simplePos x="0" y="0"/>
              <wp:positionH relativeFrom="page">
                <wp:posOffset>719455</wp:posOffset>
              </wp:positionH>
              <wp:positionV relativeFrom="page">
                <wp:posOffset>10226040</wp:posOffset>
              </wp:positionV>
              <wp:extent cx="6120130" cy="25400"/>
              <wp:effectExtent l="0" t="0" r="0" b="0"/>
              <wp:wrapNone/>
              <wp:docPr id="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400"/>
                        <a:chOff x="1134" y="16104"/>
                        <a:chExt cx="9638" cy="40"/>
                      </a:xfrm>
                    </wpg:grpSpPr>
                    <wps:wsp>
                      <wps:cNvPr id="5" name="Line 5"/>
                      <wps:cNvCnPr>
                        <a:cxnSpLocks noChangeShapeType="1"/>
                      </wps:cNvCnPr>
                      <wps:spPr bwMode="auto">
                        <a:xfrm>
                          <a:off x="1134" y="16124"/>
                          <a:ext cx="9638" cy="0"/>
                        </a:xfrm>
                        <a:prstGeom prst="line">
                          <a:avLst/>
                        </a:prstGeom>
                        <a:noFill/>
                        <a:ln w="25400">
                          <a:solidFill>
                            <a:srgbClr val="1F285C"/>
                          </a:solidFill>
                          <a:prstDash val="solid"/>
                          <a:round/>
                          <a:headEnd/>
                          <a:tailEnd/>
                        </a:ln>
                        <a:extLst>
                          <a:ext uri="{909E8E84-426E-40DD-AFC4-6F175D3DCCD1}">
                            <a14:hiddenFill xmlns:a14="http://schemas.microsoft.com/office/drawing/2010/main">
                              <a:noFill/>
                            </a14:hiddenFill>
                          </a:ext>
                        </a:extLst>
                      </wps:spPr>
                      <wps:bodyPr/>
                    </wps:wsp>
                    <wps:wsp>
                      <wps:cNvPr id="6" name="Line 4"/>
                      <wps:cNvCnPr>
                        <a:cxnSpLocks noChangeShapeType="1"/>
                      </wps:cNvCnPr>
                      <wps:spPr bwMode="auto">
                        <a:xfrm>
                          <a:off x="1134" y="16124"/>
                          <a:ext cx="1134" cy="0"/>
                        </a:xfrm>
                        <a:prstGeom prst="line">
                          <a:avLst/>
                        </a:prstGeom>
                        <a:noFill/>
                        <a:ln w="25400">
                          <a:solidFill>
                            <a:srgbClr val="006C9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7C7D974C" id="Group_x0020_3" o:spid="_x0000_s1026" style="position:absolute;margin-left:56.65pt;margin-top:805.2pt;width:481.9pt;height:2pt;z-index:-255009792;mso-position-horizontal-relative:page;mso-position-vertical-relative:page" coordorigin="1134,16104" coordsize="963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">
              <v:line id="Line_x0020_5" o:spid="_x0000_s1027" style="position:absolute;visibility:visible;mso-wrap-style:square" from="1134,16124" to="10772,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jFDMMAAADaAAAADwAAAGRycy9kb3ducmV2LnhtbESPQWsCMRSE74X+h/AKvdWsQktdjSIF&#10;oZQiuIrn5+a5Wd28LJsYV399Iwg9DjPzDTOd97YRkTpfO1YwHGQgiEuna64UbDfLt08QPiBrbByT&#10;git5mM+en6aYa3fhNcUiVCJB2OeowITQ5lL60pBFP3AtcfIOrrMYkuwqqTu8JLht5CjLPqTFmtOC&#10;wZa+DJWn4mwVxF17jj+/61uxr46rsVnK64ijUq8v/WICIlAf/sOP9rdW8A73K+kGyNk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4YxQzDAAAA2gAAAA8AAAAAAAAAAAAA&#10;AAAAoQIAAGRycy9kb3ducmV2LnhtbFBLBQYAAAAABAAEAPkAAACRAwAAAAA=&#10;" strokecolor="#1f285c" strokeweight="2pt"/>
              <v:line id="Line_x0020_4" o:spid="_x0000_s1028" style="position:absolute;visibility:visible;mso-wrap-style:square" from="1134,16124" to="2268,16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kznb4AAADaAAAADwAAAGRycy9kb3ducmV2LnhtbESPzQrCMBCE74LvEFbwIprqQaQaRQRF&#10;vPnzAGuztsVmU5No69sbQfA4zMw3zGLVmkq8yPnSsoLxKAFBnFldcq7gct4OZyB8QNZYWSYFb/Kw&#10;WnY7C0y1bfhIr1PIRYSwT1FBEUKdSumzggz6ka2Jo3ezzmCI0uVSO2wi3FRykiRTabDkuFBgTZuC&#10;svvpaRToXb5uBvdwGLiy3jzcbXI9jo1S/V67noMI1IZ/+NfeawVT+F6JN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hmTOdvgAAANoAAAAPAAAAAAAAAAAAAAAAAKEC&#10;AABkcnMvZG93bnJldi54bWxQSwUGAAAAAAQABAD5AAAAjAMAAAAA&#10;" strokecolor="#006c90" strokeweight="2pt"/>
              <w10:wrap anchorx="page" anchory="page"/>
            </v:group>
          </w:pict>
        </mc:Fallback>
      </mc:AlternateContent>
    </w:r>
    <w:r>
      <w:rPr>
        <w:noProof/>
        <w:lang w:val="en-AU" w:eastAsia="en-AU" w:bidi="ar-SA"/>
      </w:rPr>
      <mc:AlternateContent>
        <mc:Choice Requires="wps">
          <w:drawing>
            <wp:anchor distT="0" distB="0" distL="114300" distR="114300" simplePos="0" relativeHeight="248307712" behindDoc="1" locked="0" layoutInCell="1" allowOverlap="1" wp14:anchorId="0117DD68" wp14:editId="0BF7DFDB">
              <wp:simplePos x="0" y="0"/>
              <wp:positionH relativeFrom="page">
                <wp:posOffset>3936365</wp:posOffset>
              </wp:positionH>
              <wp:positionV relativeFrom="page">
                <wp:posOffset>10292080</wp:posOffset>
              </wp:positionV>
              <wp:extent cx="2557145" cy="18605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CB74D"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17DD68" id="_x0000_t202" coordsize="21600,21600" o:spt="202" path="m,l,21600r21600,l21600,xe">
              <v:stroke joinstyle="miter"/>
              <v:path gradientshapeok="t" o:connecttype="rect"/>
            </v:shapetype>
            <v:shape id="_x0000_s1217" type="#_x0000_t202" style="position:absolute;margin-left:309.95pt;margin-top:810.4pt;width:201.35pt;height:14.65pt;z-index:-2550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ogUsQ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" filled="f" stroked="f">
              <v:textbox inset="0,0,0,0">
                <w:txbxContent>
                  <w:p w14:paraId="67FCB74D" w14:textId="77777777" w:rsidR="00DC7A90" w:rsidRDefault="00DC7A90">
                    <w:pPr>
                      <w:spacing w:before="45"/>
                      <w:ind w:left="20"/>
                      <w:rPr>
                        <w:sz w:val="18"/>
                      </w:rPr>
                    </w:pPr>
                    <w:r>
                      <w:rPr>
                        <w:color w:val="58595B"/>
                        <w:sz w:val="18"/>
                      </w:rPr>
                      <w:t>National</w:t>
                    </w:r>
                    <w:r>
                      <w:rPr>
                        <w:color w:val="58595B"/>
                        <w:spacing w:val="-20"/>
                        <w:sz w:val="18"/>
                      </w:rPr>
                      <w:t xml:space="preserve"> </w:t>
                    </w:r>
                    <w:r>
                      <w:rPr>
                        <w:color w:val="58595B"/>
                        <w:sz w:val="18"/>
                      </w:rPr>
                      <w:t>Rural</w:t>
                    </w:r>
                    <w:r>
                      <w:rPr>
                        <w:color w:val="58595B"/>
                        <w:spacing w:val="-19"/>
                        <w:sz w:val="18"/>
                      </w:rPr>
                      <w:t xml:space="preserve"> </w:t>
                    </w:r>
                    <w:r>
                      <w:rPr>
                        <w:color w:val="58595B"/>
                        <w:sz w:val="18"/>
                      </w:rPr>
                      <w:t>Health</w:t>
                    </w:r>
                    <w:r>
                      <w:rPr>
                        <w:color w:val="58595B"/>
                        <w:spacing w:val="-19"/>
                        <w:sz w:val="18"/>
                      </w:rPr>
                      <w:t xml:space="preserve"> </w:t>
                    </w:r>
                    <w:r>
                      <w:rPr>
                        <w:color w:val="58595B"/>
                        <w:sz w:val="18"/>
                      </w:rPr>
                      <w:t>Commissioner</w:t>
                    </w:r>
                    <w:r>
                      <w:rPr>
                        <w:color w:val="58595B"/>
                        <w:spacing w:val="-19"/>
                        <w:sz w:val="18"/>
                      </w:rPr>
                      <w:t xml:space="preserve"> </w:t>
                    </w:r>
                    <w:r>
                      <w:rPr>
                        <w:color w:val="58595B"/>
                        <w:sz w:val="18"/>
                      </w:rPr>
                      <w:t>–</w:t>
                    </w:r>
                    <w:r>
                      <w:rPr>
                        <w:color w:val="58595B"/>
                        <w:spacing w:val="-19"/>
                        <w:sz w:val="18"/>
                      </w:rPr>
                      <w:t xml:space="preserve"> </w:t>
                    </w:r>
                    <w:r>
                      <w:rPr>
                        <w:color w:val="58595B"/>
                        <w:sz w:val="18"/>
                      </w:rPr>
                      <w:t>Final</w:t>
                    </w:r>
                    <w:r>
                      <w:rPr>
                        <w:color w:val="58595B"/>
                        <w:spacing w:val="-19"/>
                        <w:sz w:val="18"/>
                      </w:rPr>
                      <w:t xml:space="preserve"> </w:t>
                    </w:r>
                    <w:r>
                      <w:rPr>
                        <w:color w:val="58595B"/>
                        <w:sz w:val="18"/>
                      </w:rPr>
                      <w:t>Report</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48308736" behindDoc="1" locked="0" layoutInCell="1" allowOverlap="1" wp14:anchorId="0B959A0E" wp14:editId="12F40E2E">
              <wp:simplePos x="0" y="0"/>
              <wp:positionH relativeFrom="page">
                <wp:posOffset>6737985</wp:posOffset>
              </wp:positionH>
              <wp:positionV relativeFrom="page">
                <wp:posOffset>10292080</wp:posOffset>
              </wp:positionV>
              <wp:extent cx="140335" cy="18605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E2909" w14:textId="41101829" w:rsidR="00DC7A90" w:rsidRDefault="00DC7A90">
                          <w:pPr>
                            <w:spacing w:before="45"/>
                            <w:ind w:left="60"/>
                            <w:rPr>
                              <w:sz w:val="18"/>
                            </w:rPr>
                          </w:pPr>
                          <w:r>
                            <w:fldChar w:fldCharType="begin"/>
                          </w:r>
                          <w:r>
                            <w:rPr>
                              <w:color w:val="58595B"/>
                              <w:sz w:val="18"/>
                            </w:rPr>
                            <w:instrText xml:space="preserve"> PAGE </w:instrText>
                          </w:r>
                          <w:r>
                            <w:fldChar w:fldCharType="separate"/>
                          </w:r>
                          <w:r w:rsidR="00B52B68">
                            <w:rPr>
                              <w:noProof/>
                              <w:color w:val="58595B"/>
                              <w:sz w:val="18"/>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59A0E" id="Text Box 1" o:spid="_x0000_s1218" type="#_x0000_t202" style="position:absolute;margin-left:530.55pt;margin-top:810.4pt;width:11.05pt;height:14.65pt;z-index:-2550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TwrwIAALA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" filled="f" stroked="f">
              <v:textbox inset="0,0,0,0">
                <w:txbxContent>
                  <w:p w14:paraId="584E2909" w14:textId="41101829" w:rsidR="00DC7A90" w:rsidRDefault="00DC7A90">
                    <w:pPr>
                      <w:spacing w:before="45"/>
                      <w:ind w:left="60"/>
                      <w:rPr>
                        <w:sz w:val="18"/>
                      </w:rPr>
                    </w:pPr>
                    <w:r>
                      <w:fldChar w:fldCharType="begin"/>
                    </w:r>
                    <w:r>
                      <w:rPr>
                        <w:color w:val="58595B"/>
                        <w:sz w:val="18"/>
                      </w:rPr>
                      <w:instrText xml:space="preserve"> PAGE </w:instrText>
                    </w:r>
                    <w:r>
                      <w:fldChar w:fldCharType="separate"/>
                    </w:r>
                    <w:r w:rsidR="00B52B68">
                      <w:rPr>
                        <w:noProof/>
                        <w:color w:val="58595B"/>
                        <w:sz w:val="18"/>
                      </w:rPr>
                      <w:t>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99729" w14:textId="77777777" w:rsidR="00DC7A90" w:rsidRDefault="00DC7A90">
    <w:pPr>
      <w:pStyle w:val="BodyText"/>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D6ACBC" w14:textId="77777777" w:rsidR="00DC7A90" w:rsidRDefault="00DC7A90">
      <w:r>
        <w:separator/>
      </w:r>
    </w:p>
  </w:footnote>
  <w:footnote w:type="continuationSeparator" w:id="0">
    <w:p w14:paraId="20BF0F5C" w14:textId="77777777" w:rsidR="00DC7A90" w:rsidRDefault="00DC7A9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236A8"/>
    <w:multiLevelType w:val="hybridMultilevel"/>
    <w:tmpl w:val="FD92644C"/>
    <w:lvl w:ilvl="0" w:tplc="0D944412">
      <w:start w:val="1"/>
      <w:numFmt w:val="decimal"/>
      <w:lvlText w:val="%1."/>
      <w:lvlJc w:val="left"/>
      <w:pPr>
        <w:ind w:left="1033" w:hanging="341"/>
      </w:pPr>
      <w:rPr>
        <w:rFonts w:ascii="Arial" w:eastAsia="Arial" w:hAnsi="Arial" w:cs="Arial" w:hint="default"/>
        <w:b/>
        <w:bCs/>
        <w:color w:val="1F285C"/>
        <w:w w:val="73"/>
        <w:sz w:val="26"/>
        <w:szCs w:val="26"/>
        <w:lang w:val="en-US" w:eastAsia="en-US" w:bidi="en-US"/>
      </w:rPr>
    </w:lvl>
    <w:lvl w:ilvl="1" w:tplc="BB043264">
      <w:start w:val="1"/>
      <w:numFmt w:val="decimal"/>
      <w:lvlText w:val="%2."/>
      <w:lvlJc w:val="left"/>
      <w:pPr>
        <w:ind w:left="1374" w:hanging="341"/>
      </w:pPr>
      <w:rPr>
        <w:rFonts w:ascii="Arial" w:eastAsia="Arial" w:hAnsi="Arial" w:cs="Arial" w:hint="default"/>
        <w:i/>
        <w:color w:val="231F20"/>
        <w:w w:val="60"/>
        <w:sz w:val="21"/>
        <w:szCs w:val="21"/>
        <w:lang w:val="en-US" w:eastAsia="en-US" w:bidi="en-US"/>
      </w:rPr>
    </w:lvl>
    <w:lvl w:ilvl="2" w:tplc="AFD6169A">
      <w:numFmt w:val="bullet"/>
      <w:lvlText w:val="•"/>
      <w:lvlJc w:val="left"/>
      <w:pPr>
        <w:ind w:left="2387" w:hanging="341"/>
      </w:pPr>
      <w:rPr>
        <w:rFonts w:hint="default"/>
        <w:lang w:val="en-US" w:eastAsia="en-US" w:bidi="en-US"/>
      </w:rPr>
    </w:lvl>
    <w:lvl w:ilvl="3" w:tplc="980691B0">
      <w:numFmt w:val="bullet"/>
      <w:lvlText w:val="•"/>
      <w:lvlJc w:val="left"/>
      <w:pPr>
        <w:ind w:left="3394" w:hanging="341"/>
      </w:pPr>
      <w:rPr>
        <w:rFonts w:hint="default"/>
        <w:lang w:val="en-US" w:eastAsia="en-US" w:bidi="en-US"/>
      </w:rPr>
    </w:lvl>
    <w:lvl w:ilvl="4" w:tplc="B39ACE46">
      <w:numFmt w:val="bullet"/>
      <w:lvlText w:val="•"/>
      <w:lvlJc w:val="left"/>
      <w:pPr>
        <w:ind w:left="4401" w:hanging="341"/>
      </w:pPr>
      <w:rPr>
        <w:rFonts w:hint="default"/>
        <w:lang w:val="en-US" w:eastAsia="en-US" w:bidi="en-US"/>
      </w:rPr>
    </w:lvl>
    <w:lvl w:ilvl="5" w:tplc="088404EC">
      <w:numFmt w:val="bullet"/>
      <w:lvlText w:val="•"/>
      <w:lvlJc w:val="left"/>
      <w:pPr>
        <w:ind w:left="5409" w:hanging="341"/>
      </w:pPr>
      <w:rPr>
        <w:rFonts w:hint="default"/>
        <w:lang w:val="en-US" w:eastAsia="en-US" w:bidi="en-US"/>
      </w:rPr>
    </w:lvl>
    <w:lvl w:ilvl="6" w:tplc="21F65C9E">
      <w:numFmt w:val="bullet"/>
      <w:lvlText w:val="•"/>
      <w:lvlJc w:val="left"/>
      <w:pPr>
        <w:ind w:left="6416" w:hanging="341"/>
      </w:pPr>
      <w:rPr>
        <w:rFonts w:hint="default"/>
        <w:lang w:val="en-US" w:eastAsia="en-US" w:bidi="en-US"/>
      </w:rPr>
    </w:lvl>
    <w:lvl w:ilvl="7" w:tplc="830284AA">
      <w:numFmt w:val="bullet"/>
      <w:lvlText w:val="•"/>
      <w:lvlJc w:val="left"/>
      <w:pPr>
        <w:ind w:left="7423" w:hanging="341"/>
      </w:pPr>
      <w:rPr>
        <w:rFonts w:hint="default"/>
        <w:lang w:val="en-US" w:eastAsia="en-US" w:bidi="en-US"/>
      </w:rPr>
    </w:lvl>
    <w:lvl w:ilvl="8" w:tplc="D1AEB0C0">
      <w:numFmt w:val="bullet"/>
      <w:lvlText w:val="•"/>
      <w:lvlJc w:val="left"/>
      <w:pPr>
        <w:ind w:left="8430" w:hanging="341"/>
      </w:pPr>
      <w:rPr>
        <w:rFonts w:hint="default"/>
        <w:lang w:val="en-US" w:eastAsia="en-US" w:bidi="en-US"/>
      </w:rPr>
    </w:lvl>
  </w:abstractNum>
  <w:abstractNum w:abstractNumId="1" w15:restartNumberingAfterBreak="0">
    <w:nsid w:val="194B0DDD"/>
    <w:multiLevelType w:val="hybridMultilevel"/>
    <w:tmpl w:val="338CF870"/>
    <w:lvl w:ilvl="0" w:tplc="77BAAA42">
      <w:start w:val="92"/>
      <w:numFmt w:val="decimal"/>
      <w:lvlText w:val="(%1)"/>
      <w:lvlJc w:val="left"/>
      <w:pPr>
        <w:ind w:left="433" w:hanging="396"/>
      </w:pPr>
      <w:rPr>
        <w:rFonts w:ascii="Arial" w:eastAsia="Arial" w:hAnsi="Arial" w:cs="Arial" w:hint="default"/>
        <w:color w:val="231F20"/>
        <w:spacing w:val="-3"/>
        <w:w w:val="94"/>
        <w:sz w:val="21"/>
        <w:szCs w:val="21"/>
        <w:lang w:val="en-US" w:eastAsia="en-US" w:bidi="en-US"/>
      </w:rPr>
    </w:lvl>
    <w:lvl w:ilvl="1" w:tplc="24CC280E">
      <w:numFmt w:val="bullet"/>
      <w:lvlText w:val="•"/>
      <w:lvlJc w:val="left"/>
      <w:pPr>
        <w:ind w:left="1260" w:hanging="284"/>
      </w:pPr>
      <w:rPr>
        <w:rFonts w:ascii="Arial" w:eastAsia="Arial" w:hAnsi="Arial" w:cs="Arial" w:hint="default"/>
        <w:color w:val="231F20"/>
        <w:w w:val="102"/>
        <w:sz w:val="21"/>
        <w:szCs w:val="21"/>
        <w:lang w:val="en-US" w:eastAsia="en-US" w:bidi="en-US"/>
      </w:rPr>
    </w:lvl>
    <w:lvl w:ilvl="2" w:tplc="21646782">
      <w:numFmt w:val="bullet"/>
      <w:lvlText w:val="•"/>
      <w:lvlJc w:val="left"/>
      <w:pPr>
        <w:ind w:left="1115" w:hanging="284"/>
      </w:pPr>
      <w:rPr>
        <w:rFonts w:hint="default"/>
        <w:lang w:val="en-US" w:eastAsia="en-US" w:bidi="en-US"/>
      </w:rPr>
    </w:lvl>
    <w:lvl w:ilvl="3" w:tplc="7A22DE74">
      <w:numFmt w:val="bullet"/>
      <w:lvlText w:val="•"/>
      <w:lvlJc w:val="left"/>
      <w:pPr>
        <w:ind w:left="971" w:hanging="284"/>
      </w:pPr>
      <w:rPr>
        <w:rFonts w:hint="default"/>
        <w:lang w:val="en-US" w:eastAsia="en-US" w:bidi="en-US"/>
      </w:rPr>
    </w:lvl>
    <w:lvl w:ilvl="4" w:tplc="A34C2462">
      <w:numFmt w:val="bullet"/>
      <w:lvlText w:val="•"/>
      <w:lvlJc w:val="left"/>
      <w:pPr>
        <w:ind w:left="827" w:hanging="284"/>
      </w:pPr>
      <w:rPr>
        <w:rFonts w:hint="default"/>
        <w:lang w:val="en-US" w:eastAsia="en-US" w:bidi="en-US"/>
      </w:rPr>
    </w:lvl>
    <w:lvl w:ilvl="5" w:tplc="3B628C5A">
      <w:numFmt w:val="bullet"/>
      <w:lvlText w:val="•"/>
      <w:lvlJc w:val="left"/>
      <w:pPr>
        <w:ind w:left="683" w:hanging="284"/>
      </w:pPr>
      <w:rPr>
        <w:rFonts w:hint="default"/>
        <w:lang w:val="en-US" w:eastAsia="en-US" w:bidi="en-US"/>
      </w:rPr>
    </w:lvl>
    <w:lvl w:ilvl="6" w:tplc="0532A69E">
      <w:numFmt w:val="bullet"/>
      <w:lvlText w:val="•"/>
      <w:lvlJc w:val="left"/>
      <w:pPr>
        <w:ind w:left="539" w:hanging="284"/>
      </w:pPr>
      <w:rPr>
        <w:rFonts w:hint="default"/>
        <w:lang w:val="en-US" w:eastAsia="en-US" w:bidi="en-US"/>
      </w:rPr>
    </w:lvl>
    <w:lvl w:ilvl="7" w:tplc="6D3AA62A">
      <w:numFmt w:val="bullet"/>
      <w:lvlText w:val="•"/>
      <w:lvlJc w:val="left"/>
      <w:pPr>
        <w:ind w:left="394" w:hanging="284"/>
      </w:pPr>
      <w:rPr>
        <w:rFonts w:hint="default"/>
        <w:lang w:val="en-US" w:eastAsia="en-US" w:bidi="en-US"/>
      </w:rPr>
    </w:lvl>
    <w:lvl w:ilvl="8" w:tplc="080AD33E">
      <w:numFmt w:val="bullet"/>
      <w:lvlText w:val="•"/>
      <w:lvlJc w:val="left"/>
      <w:pPr>
        <w:ind w:left="250" w:hanging="284"/>
      </w:pPr>
      <w:rPr>
        <w:rFonts w:hint="default"/>
        <w:lang w:val="en-US" w:eastAsia="en-US" w:bidi="en-US"/>
      </w:rPr>
    </w:lvl>
  </w:abstractNum>
  <w:abstractNum w:abstractNumId="2" w15:restartNumberingAfterBreak="0">
    <w:nsid w:val="1FF528BE"/>
    <w:multiLevelType w:val="hybridMultilevel"/>
    <w:tmpl w:val="51ACB800"/>
    <w:lvl w:ilvl="0" w:tplc="8C76F712">
      <w:start w:val="1"/>
      <w:numFmt w:val="decimal"/>
      <w:lvlText w:val="%1."/>
      <w:lvlJc w:val="left"/>
      <w:pPr>
        <w:ind w:left="1147" w:hanging="454"/>
        <w:jc w:val="right"/>
      </w:pPr>
      <w:rPr>
        <w:rFonts w:ascii="Arial" w:eastAsia="Arial" w:hAnsi="Arial" w:cs="Arial" w:hint="default"/>
        <w:color w:val="231F20"/>
        <w:spacing w:val="-3"/>
        <w:w w:val="68"/>
        <w:sz w:val="21"/>
        <w:szCs w:val="21"/>
        <w:lang w:val="en-US" w:eastAsia="en-US" w:bidi="en-US"/>
      </w:rPr>
    </w:lvl>
    <w:lvl w:ilvl="1" w:tplc="1870010A">
      <w:numFmt w:val="bullet"/>
      <w:lvlText w:val="•"/>
      <w:lvlJc w:val="left"/>
      <w:pPr>
        <w:ind w:left="1552" w:hanging="454"/>
      </w:pPr>
      <w:rPr>
        <w:rFonts w:hint="default"/>
        <w:lang w:val="en-US" w:eastAsia="en-US" w:bidi="en-US"/>
      </w:rPr>
    </w:lvl>
    <w:lvl w:ilvl="2" w:tplc="34589692">
      <w:numFmt w:val="bullet"/>
      <w:lvlText w:val="•"/>
      <w:lvlJc w:val="left"/>
      <w:pPr>
        <w:ind w:left="1964" w:hanging="454"/>
      </w:pPr>
      <w:rPr>
        <w:rFonts w:hint="default"/>
        <w:lang w:val="en-US" w:eastAsia="en-US" w:bidi="en-US"/>
      </w:rPr>
    </w:lvl>
    <w:lvl w:ilvl="3" w:tplc="F7B8E360">
      <w:numFmt w:val="bullet"/>
      <w:lvlText w:val="•"/>
      <w:lvlJc w:val="left"/>
      <w:pPr>
        <w:ind w:left="2376" w:hanging="454"/>
      </w:pPr>
      <w:rPr>
        <w:rFonts w:hint="default"/>
        <w:lang w:val="en-US" w:eastAsia="en-US" w:bidi="en-US"/>
      </w:rPr>
    </w:lvl>
    <w:lvl w:ilvl="4" w:tplc="8676E2C4">
      <w:numFmt w:val="bullet"/>
      <w:lvlText w:val="•"/>
      <w:lvlJc w:val="left"/>
      <w:pPr>
        <w:ind w:left="2789" w:hanging="454"/>
      </w:pPr>
      <w:rPr>
        <w:rFonts w:hint="default"/>
        <w:lang w:val="en-US" w:eastAsia="en-US" w:bidi="en-US"/>
      </w:rPr>
    </w:lvl>
    <w:lvl w:ilvl="5" w:tplc="18A4A270">
      <w:numFmt w:val="bullet"/>
      <w:lvlText w:val="•"/>
      <w:lvlJc w:val="left"/>
      <w:pPr>
        <w:ind w:left="3201" w:hanging="454"/>
      </w:pPr>
      <w:rPr>
        <w:rFonts w:hint="default"/>
        <w:lang w:val="en-US" w:eastAsia="en-US" w:bidi="en-US"/>
      </w:rPr>
    </w:lvl>
    <w:lvl w:ilvl="6" w:tplc="44B2EA26">
      <w:numFmt w:val="bullet"/>
      <w:lvlText w:val="•"/>
      <w:lvlJc w:val="left"/>
      <w:pPr>
        <w:ind w:left="3613" w:hanging="454"/>
      </w:pPr>
      <w:rPr>
        <w:rFonts w:hint="default"/>
        <w:lang w:val="en-US" w:eastAsia="en-US" w:bidi="en-US"/>
      </w:rPr>
    </w:lvl>
    <w:lvl w:ilvl="7" w:tplc="7CCCFB5C">
      <w:numFmt w:val="bullet"/>
      <w:lvlText w:val="•"/>
      <w:lvlJc w:val="left"/>
      <w:pPr>
        <w:ind w:left="4026" w:hanging="454"/>
      </w:pPr>
      <w:rPr>
        <w:rFonts w:hint="default"/>
        <w:lang w:val="en-US" w:eastAsia="en-US" w:bidi="en-US"/>
      </w:rPr>
    </w:lvl>
    <w:lvl w:ilvl="8" w:tplc="C3981174">
      <w:numFmt w:val="bullet"/>
      <w:lvlText w:val="•"/>
      <w:lvlJc w:val="left"/>
      <w:pPr>
        <w:ind w:left="4438" w:hanging="454"/>
      </w:pPr>
      <w:rPr>
        <w:rFonts w:hint="default"/>
        <w:lang w:val="en-US" w:eastAsia="en-US" w:bidi="en-US"/>
      </w:rPr>
    </w:lvl>
  </w:abstractNum>
  <w:abstractNum w:abstractNumId="3" w15:restartNumberingAfterBreak="0">
    <w:nsid w:val="30445FC9"/>
    <w:multiLevelType w:val="hybridMultilevel"/>
    <w:tmpl w:val="F6EC762A"/>
    <w:lvl w:ilvl="0" w:tplc="B8A4EA40">
      <w:numFmt w:val="bullet"/>
      <w:lvlText w:val="•"/>
      <w:lvlJc w:val="left"/>
      <w:pPr>
        <w:ind w:left="1260" w:hanging="284"/>
      </w:pPr>
      <w:rPr>
        <w:rFonts w:ascii="Arial" w:eastAsia="Arial" w:hAnsi="Arial" w:cs="Arial" w:hint="default"/>
        <w:color w:val="231F20"/>
        <w:w w:val="102"/>
        <w:sz w:val="21"/>
        <w:szCs w:val="21"/>
        <w:lang w:val="en-US" w:eastAsia="en-US" w:bidi="en-US"/>
      </w:rPr>
    </w:lvl>
    <w:lvl w:ilvl="1" w:tplc="205A711C">
      <w:numFmt w:val="bullet"/>
      <w:lvlText w:val="•"/>
      <w:lvlJc w:val="left"/>
      <w:pPr>
        <w:ind w:left="2178" w:hanging="284"/>
      </w:pPr>
      <w:rPr>
        <w:rFonts w:hint="default"/>
        <w:lang w:val="en-US" w:eastAsia="en-US" w:bidi="en-US"/>
      </w:rPr>
    </w:lvl>
    <w:lvl w:ilvl="2" w:tplc="D9E6F4C0">
      <w:numFmt w:val="bullet"/>
      <w:lvlText w:val="•"/>
      <w:lvlJc w:val="left"/>
      <w:pPr>
        <w:ind w:left="3097" w:hanging="284"/>
      </w:pPr>
      <w:rPr>
        <w:rFonts w:hint="default"/>
        <w:lang w:val="en-US" w:eastAsia="en-US" w:bidi="en-US"/>
      </w:rPr>
    </w:lvl>
    <w:lvl w:ilvl="3" w:tplc="2DE4F21A">
      <w:numFmt w:val="bullet"/>
      <w:lvlText w:val="•"/>
      <w:lvlJc w:val="left"/>
      <w:pPr>
        <w:ind w:left="4015" w:hanging="284"/>
      </w:pPr>
      <w:rPr>
        <w:rFonts w:hint="default"/>
        <w:lang w:val="en-US" w:eastAsia="en-US" w:bidi="en-US"/>
      </w:rPr>
    </w:lvl>
    <w:lvl w:ilvl="4" w:tplc="67A247D8">
      <w:numFmt w:val="bullet"/>
      <w:lvlText w:val="•"/>
      <w:lvlJc w:val="left"/>
      <w:pPr>
        <w:ind w:left="4934" w:hanging="284"/>
      </w:pPr>
      <w:rPr>
        <w:rFonts w:hint="default"/>
        <w:lang w:val="en-US" w:eastAsia="en-US" w:bidi="en-US"/>
      </w:rPr>
    </w:lvl>
    <w:lvl w:ilvl="5" w:tplc="A92CAD1A">
      <w:numFmt w:val="bullet"/>
      <w:lvlText w:val="•"/>
      <w:lvlJc w:val="left"/>
      <w:pPr>
        <w:ind w:left="5852" w:hanging="284"/>
      </w:pPr>
      <w:rPr>
        <w:rFonts w:hint="default"/>
        <w:lang w:val="en-US" w:eastAsia="en-US" w:bidi="en-US"/>
      </w:rPr>
    </w:lvl>
    <w:lvl w:ilvl="6" w:tplc="5F442C56">
      <w:numFmt w:val="bullet"/>
      <w:lvlText w:val="•"/>
      <w:lvlJc w:val="left"/>
      <w:pPr>
        <w:ind w:left="6771" w:hanging="284"/>
      </w:pPr>
      <w:rPr>
        <w:rFonts w:hint="default"/>
        <w:lang w:val="en-US" w:eastAsia="en-US" w:bidi="en-US"/>
      </w:rPr>
    </w:lvl>
    <w:lvl w:ilvl="7" w:tplc="5A04A74A">
      <w:numFmt w:val="bullet"/>
      <w:lvlText w:val="•"/>
      <w:lvlJc w:val="left"/>
      <w:pPr>
        <w:ind w:left="7689" w:hanging="284"/>
      </w:pPr>
      <w:rPr>
        <w:rFonts w:hint="default"/>
        <w:lang w:val="en-US" w:eastAsia="en-US" w:bidi="en-US"/>
      </w:rPr>
    </w:lvl>
    <w:lvl w:ilvl="8" w:tplc="3C469430">
      <w:numFmt w:val="bullet"/>
      <w:lvlText w:val="•"/>
      <w:lvlJc w:val="left"/>
      <w:pPr>
        <w:ind w:left="8608" w:hanging="284"/>
      </w:pPr>
      <w:rPr>
        <w:rFonts w:hint="default"/>
        <w:lang w:val="en-US" w:eastAsia="en-US" w:bidi="en-US"/>
      </w:rPr>
    </w:lvl>
  </w:abstractNum>
  <w:abstractNum w:abstractNumId="4" w15:restartNumberingAfterBreak="0">
    <w:nsid w:val="330B6BF8"/>
    <w:multiLevelType w:val="hybridMultilevel"/>
    <w:tmpl w:val="A1747388"/>
    <w:lvl w:ilvl="0" w:tplc="94C8344E">
      <w:numFmt w:val="bullet"/>
      <w:lvlText w:val="•"/>
      <w:lvlJc w:val="left"/>
      <w:pPr>
        <w:ind w:left="1103" w:hanging="284"/>
      </w:pPr>
      <w:rPr>
        <w:rFonts w:ascii="Arial" w:eastAsia="Arial" w:hAnsi="Arial" w:cs="Arial" w:hint="default"/>
        <w:color w:val="231F20"/>
        <w:w w:val="102"/>
        <w:sz w:val="21"/>
        <w:szCs w:val="21"/>
        <w:lang w:val="en-US" w:eastAsia="en-US" w:bidi="en-US"/>
      </w:rPr>
    </w:lvl>
    <w:lvl w:ilvl="1" w:tplc="05CE06AA">
      <w:numFmt w:val="bullet"/>
      <w:lvlText w:val="•"/>
      <w:lvlJc w:val="left"/>
      <w:pPr>
        <w:ind w:left="1514" w:hanging="284"/>
      </w:pPr>
      <w:rPr>
        <w:rFonts w:hint="default"/>
        <w:lang w:val="en-US" w:eastAsia="en-US" w:bidi="en-US"/>
      </w:rPr>
    </w:lvl>
    <w:lvl w:ilvl="2" w:tplc="23EA3EBE">
      <w:numFmt w:val="bullet"/>
      <w:lvlText w:val="•"/>
      <w:lvlJc w:val="left"/>
      <w:pPr>
        <w:ind w:left="1928" w:hanging="284"/>
      </w:pPr>
      <w:rPr>
        <w:rFonts w:hint="default"/>
        <w:lang w:val="en-US" w:eastAsia="en-US" w:bidi="en-US"/>
      </w:rPr>
    </w:lvl>
    <w:lvl w:ilvl="3" w:tplc="7826D772">
      <w:numFmt w:val="bullet"/>
      <w:lvlText w:val="•"/>
      <w:lvlJc w:val="left"/>
      <w:pPr>
        <w:ind w:left="2342" w:hanging="284"/>
      </w:pPr>
      <w:rPr>
        <w:rFonts w:hint="default"/>
        <w:lang w:val="en-US" w:eastAsia="en-US" w:bidi="en-US"/>
      </w:rPr>
    </w:lvl>
    <w:lvl w:ilvl="4" w:tplc="CA1E9156">
      <w:numFmt w:val="bullet"/>
      <w:lvlText w:val="•"/>
      <w:lvlJc w:val="left"/>
      <w:pPr>
        <w:ind w:left="2756" w:hanging="284"/>
      </w:pPr>
      <w:rPr>
        <w:rFonts w:hint="default"/>
        <w:lang w:val="en-US" w:eastAsia="en-US" w:bidi="en-US"/>
      </w:rPr>
    </w:lvl>
    <w:lvl w:ilvl="5" w:tplc="0194E10E">
      <w:numFmt w:val="bullet"/>
      <w:lvlText w:val="•"/>
      <w:lvlJc w:val="left"/>
      <w:pPr>
        <w:ind w:left="3171" w:hanging="284"/>
      </w:pPr>
      <w:rPr>
        <w:rFonts w:hint="default"/>
        <w:lang w:val="en-US" w:eastAsia="en-US" w:bidi="en-US"/>
      </w:rPr>
    </w:lvl>
    <w:lvl w:ilvl="6" w:tplc="80943B9E">
      <w:numFmt w:val="bullet"/>
      <w:lvlText w:val="•"/>
      <w:lvlJc w:val="left"/>
      <w:pPr>
        <w:ind w:left="3585" w:hanging="284"/>
      </w:pPr>
      <w:rPr>
        <w:rFonts w:hint="default"/>
        <w:lang w:val="en-US" w:eastAsia="en-US" w:bidi="en-US"/>
      </w:rPr>
    </w:lvl>
    <w:lvl w:ilvl="7" w:tplc="86B8B4FC">
      <w:numFmt w:val="bullet"/>
      <w:lvlText w:val="•"/>
      <w:lvlJc w:val="left"/>
      <w:pPr>
        <w:ind w:left="3999" w:hanging="284"/>
      </w:pPr>
      <w:rPr>
        <w:rFonts w:hint="default"/>
        <w:lang w:val="en-US" w:eastAsia="en-US" w:bidi="en-US"/>
      </w:rPr>
    </w:lvl>
    <w:lvl w:ilvl="8" w:tplc="AD6466BC">
      <w:numFmt w:val="bullet"/>
      <w:lvlText w:val="•"/>
      <w:lvlJc w:val="left"/>
      <w:pPr>
        <w:ind w:left="4413" w:hanging="284"/>
      </w:pPr>
      <w:rPr>
        <w:rFonts w:hint="default"/>
        <w:lang w:val="en-US" w:eastAsia="en-US" w:bidi="en-US"/>
      </w:rPr>
    </w:lvl>
  </w:abstractNum>
  <w:abstractNum w:abstractNumId="5" w15:restartNumberingAfterBreak="0">
    <w:nsid w:val="331275BD"/>
    <w:multiLevelType w:val="multilevel"/>
    <w:tmpl w:val="D6B430F2"/>
    <w:lvl w:ilvl="0">
      <w:start w:val="1"/>
      <w:numFmt w:val="decimal"/>
      <w:lvlText w:val="%1"/>
      <w:lvlJc w:val="left"/>
      <w:pPr>
        <w:ind w:left="992" w:hanging="299"/>
      </w:pPr>
      <w:rPr>
        <w:rFonts w:hint="default"/>
        <w:lang w:val="en-US" w:eastAsia="en-US" w:bidi="en-US"/>
      </w:rPr>
    </w:lvl>
    <w:lvl w:ilvl="1">
      <w:start w:val="1"/>
      <w:numFmt w:val="decimal"/>
      <w:lvlText w:val="%1.%2"/>
      <w:lvlJc w:val="left"/>
      <w:pPr>
        <w:ind w:left="992" w:hanging="299"/>
        <w:jc w:val="right"/>
      </w:pPr>
      <w:rPr>
        <w:rFonts w:ascii="Arial" w:eastAsia="Arial" w:hAnsi="Arial" w:cs="Arial" w:hint="default"/>
        <w:b/>
        <w:bCs/>
        <w:color w:val="006C90"/>
        <w:spacing w:val="-17"/>
        <w:w w:val="73"/>
        <w:sz w:val="24"/>
        <w:szCs w:val="24"/>
        <w:lang w:val="en-US" w:eastAsia="en-US" w:bidi="en-US"/>
      </w:rPr>
    </w:lvl>
    <w:lvl w:ilvl="2">
      <w:numFmt w:val="bullet"/>
      <w:lvlText w:val="•"/>
      <w:lvlJc w:val="left"/>
      <w:pPr>
        <w:ind w:left="1846" w:hanging="299"/>
      </w:pPr>
      <w:rPr>
        <w:rFonts w:hint="default"/>
        <w:lang w:val="en-US" w:eastAsia="en-US" w:bidi="en-US"/>
      </w:rPr>
    </w:lvl>
    <w:lvl w:ilvl="3">
      <w:numFmt w:val="bullet"/>
      <w:lvlText w:val="•"/>
      <w:lvlJc w:val="left"/>
      <w:pPr>
        <w:ind w:left="2269" w:hanging="299"/>
      </w:pPr>
      <w:rPr>
        <w:rFonts w:hint="default"/>
        <w:lang w:val="en-US" w:eastAsia="en-US" w:bidi="en-US"/>
      </w:rPr>
    </w:lvl>
    <w:lvl w:ilvl="4">
      <w:numFmt w:val="bullet"/>
      <w:lvlText w:val="•"/>
      <w:lvlJc w:val="left"/>
      <w:pPr>
        <w:ind w:left="2692" w:hanging="299"/>
      </w:pPr>
      <w:rPr>
        <w:rFonts w:hint="default"/>
        <w:lang w:val="en-US" w:eastAsia="en-US" w:bidi="en-US"/>
      </w:rPr>
    </w:lvl>
    <w:lvl w:ilvl="5">
      <w:numFmt w:val="bullet"/>
      <w:lvlText w:val="•"/>
      <w:lvlJc w:val="left"/>
      <w:pPr>
        <w:ind w:left="3115" w:hanging="299"/>
      </w:pPr>
      <w:rPr>
        <w:rFonts w:hint="default"/>
        <w:lang w:val="en-US" w:eastAsia="en-US" w:bidi="en-US"/>
      </w:rPr>
    </w:lvl>
    <w:lvl w:ilvl="6">
      <w:numFmt w:val="bullet"/>
      <w:lvlText w:val="•"/>
      <w:lvlJc w:val="left"/>
      <w:pPr>
        <w:ind w:left="3538" w:hanging="299"/>
      </w:pPr>
      <w:rPr>
        <w:rFonts w:hint="default"/>
        <w:lang w:val="en-US" w:eastAsia="en-US" w:bidi="en-US"/>
      </w:rPr>
    </w:lvl>
    <w:lvl w:ilvl="7">
      <w:numFmt w:val="bullet"/>
      <w:lvlText w:val="•"/>
      <w:lvlJc w:val="left"/>
      <w:pPr>
        <w:ind w:left="3961" w:hanging="299"/>
      </w:pPr>
      <w:rPr>
        <w:rFonts w:hint="default"/>
        <w:lang w:val="en-US" w:eastAsia="en-US" w:bidi="en-US"/>
      </w:rPr>
    </w:lvl>
    <w:lvl w:ilvl="8">
      <w:numFmt w:val="bullet"/>
      <w:lvlText w:val="•"/>
      <w:lvlJc w:val="left"/>
      <w:pPr>
        <w:ind w:left="4384" w:hanging="299"/>
      </w:pPr>
      <w:rPr>
        <w:rFonts w:hint="default"/>
        <w:lang w:val="en-US" w:eastAsia="en-US" w:bidi="en-US"/>
      </w:rPr>
    </w:lvl>
  </w:abstractNum>
  <w:abstractNum w:abstractNumId="6" w15:restartNumberingAfterBreak="0">
    <w:nsid w:val="37E165B0"/>
    <w:multiLevelType w:val="hybridMultilevel"/>
    <w:tmpl w:val="9C7A8EBA"/>
    <w:lvl w:ilvl="0" w:tplc="EB4C7F2A">
      <w:numFmt w:val="bullet"/>
      <w:lvlText w:val="•"/>
      <w:lvlJc w:val="left"/>
      <w:pPr>
        <w:ind w:left="198" w:hanging="100"/>
      </w:pPr>
      <w:rPr>
        <w:rFonts w:ascii="Arial" w:eastAsia="Arial" w:hAnsi="Arial" w:cs="Arial" w:hint="default"/>
        <w:color w:val="231F20"/>
        <w:w w:val="107"/>
        <w:sz w:val="15"/>
        <w:szCs w:val="15"/>
        <w:lang w:val="en-US" w:eastAsia="en-US" w:bidi="en-US"/>
      </w:rPr>
    </w:lvl>
    <w:lvl w:ilvl="1" w:tplc="E4367BA2">
      <w:numFmt w:val="bullet"/>
      <w:lvlText w:val="•"/>
      <w:lvlJc w:val="left"/>
      <w:pPr>
        <w:ind w:left="376" w:hanging="100"/>
      </w:pPr>
      <w:rPr>
        <w:rFonts w:hint="default"/>
        <w:lang w:val="en-US" w:eastAsia="en-US" w:bidi="en-US"/>
      </w:rPr>
    </w:lvl>
    <w:lvl w:ilvl="2" w:tplc="54A6B4B4">
      <w:numFmt w:val="bullet"/>
      <w:lvlText w:val="•"/>
      <w:lvlJc w:val="left"/>
      <w:pPr>
        <w:ind w:left="552" w:hanging="100"/>
      </w:pPr>
      <w:rPr>
        <w:rFonts w:hint="default"/>
        <w:lang w:val="en-US" w:eastAsia="en-US" w:bidi="en-US"/>
      </w:rPr>
    </w:lvl>
    <w:lvl w:ilvl="3" w:tplc="F81CE204">
      <w:numFmt w:val="bullet"/>
      <w:lvlText w:val="•"/>
      <w:lvlJc w:val="left"/>
      <w:pPr>
        <w:ind w:left="729" w:hanging="100"/>
      </w:pPr>
      <w:rPr>
        <w:rFonts w:hint="default"/>
        <w:lang w:val="en-US" w:eastAsia="en-US" w:bidi="en-US"/>
      </w:rPr>
    </w:lvl>
    <w:lvl w:ilvl="4" w:tplc="3BAA7BF0">
      <w:numFmt w:val="bullet"/>
      <w:lvlText w:val="•"/>
      <w:lvlJc w:val="left"/>
      <w:pPr>
        <w:ind w:left="905" w:hanging="100"/>
      </w:pPr>
      <w:rPr>
        <w:rFonts w:hint="default"/>
        <w:lang w:val="en-US" w:eastAsia="en-US" w:bidi="en-US"/>
      </w:rPr>
    </w:lvl>
    <w:lvl w:ilvl="5" w:tplc="1A50DB94">
      <w:numFmt w:val="bullet"/>
      <w:lvlText w:val="•"/>
      <w:lvlJc w:val="left"/>
      <w:pPr>
        <w:ind w:left="1082" w:hanging="100"/>
      </w:pPr>
      <w:rPr>
        <w:rFonts w:hint="default"/>
        <w:lang w:val="en-US" w:eastAsia="en-US" w:bidi="en-US"/>
      </w:rPr>
    </w:lvl>
    <w:lvl w:ilvl="6" w:tplc="596E2D4A">
      <w:numFmt w:val="bullet"/>
      <w:lvlText w:val="•"/>
      <w:lvlJc w:val="left"/>
      <w:pPr>
        <w:ind w:left="1258" w:hanging="100"/>
      </w:pPr>
      <w:rPr>
        <w:rFonts w:hint="default"/>
        <w:lang w:val="en-US" w:eastAsia="en-US" w:bidi="en-US"/>
      </w:rPr>
    </w:lvl>
    <w:lvl w:ilvl="7" w:tplc="BA0863DC">
      <w:numFmt w:val="bullet"/>
      <w:lvlText w:val="•"/>
      <w:lvlJc w:val="left"/>
      <w:pPr>
        <w:ind w:left="1434" w:hanging="100"/>
      </w:pPr>
      <w:rPr>
        <w:rFonts w:hint="default"/>
        <w:lang w:val="en-US" w:eastAsia="en-US" w:bidi="en-US"/>
      </w:rPr>
    </w:lvl>
    <w:lvl w:ilvl="8" w:tplc="497A26B0">
      <w:numFmt w:val="bullet"/>
      <w:lvlText w:val="•"/>
      <w:lvlJc w:val="left"/>
      <w:pPr>
        <w:ind w:left="1611" w:hanging="100"/>
      </w:pPr>
      <w:rPr>
        <w:rFonts w:hint="default"/>
        <w:lang w:val="en-US" w:eastAsia="en-US" w:bidi="en-US"/>
      </w:rPr>
    </w:lvl>
  </w:abstractNum>
  <w:abstractNum w:abstractNumId="7" w15:restartNumberingAfterBreak="0">
    <w:nsid w:val="39B47490"/>
    <w:multiLevelType w:val="hybridMultilevel"/>
    <w:tmpl w:val="07C466B2"/>
    <w:lvl w:ilvl="0" w:tplc="2F680428">
      <w:numFmt w:val="bullet"/>
      <w:lvlText w:val="•"/>
      <w:lvlJc w:val="left"/>
      <w:pPr>
        <w:ind w:left="198" w:hanging="100"/>
      </w:pPr>
      <w:rPr>
        <w:rFonts w:ascii="Arial" w:eastAsia="Arial" w:hAnsi="Arial" w:cs="Arial" w:hint="default"/>
        <w:color w:val="231F20"/>
        <w:w w:val="107"/>
        <w:sz w:val="15"/>
        <w:szCs w:val="15"/>
        <w:lang w:val="en-US" w:eastAsia="en-US" w:bidi="en-US"/>
      </w:rPr>
    </w:lvl>
    <w:lvl w:ilvl="1" w:tplc="EB48DD0E">
      <w:numFmt w:val="bullet"/>
      <w:lvlText w:val="•"/>
      <w:lvlJc w:val="left"/>
      <w:pPr>
        <w:ind w:left="376" w:hanging="100"/>
      </w:pPr>
      <w:rPr>
        <w:rFonts w:hint="default"/>
        <w:lang w:val="en-US" w:eastAsia="en-US" w:bidi="en-US"/>
      </w:rPr>
    </w:lvl>
    <w:lvl w:ilvl="2" w:tplc="F39EAA8E">
      <w:numFmt w:val="bullet"/>
      <w:lvlText w:val="•"/>
      <w:lvlJc w:val="left"/>
      <w:pPr>
        <w:ind w:left="552" w:hanging="100"/>
      </w:pPr>
      <w:rPr>
        <w:rFonts w:hint="default"/>
        <w:lang w:val="en-US" w:eastAsia="en-US" w:bidi="en-US"/>
      </w:rPr>
    </w:lvl>
    <w:lvl w:ilvl="3" w:tplc="BEF8E96C">
      <w:numFmt w:val="bullet"/>
      <w:lvlText w:val="•"/>
      <w:lvlJc w:val="left"/>
      <w:pPr>
        <w:ind w:left="729" w:hanging="100"/>
      </w:pPr>
      <w:rPr>
        <w:rFonts w:hint="default"/>
        <w:lang w:val="en-US" w:eastAsia="en-US" w:bidi="en-US"/>
      </w:rPr>
    </w:lvl>
    <w:lvl w:ilvl="4" w:tplc="56AC98BC">
      <w:numFmt w:val="bullet"/>
      <w:lvlText w:val="•"/>
      <w:lvlJc w:val="left"/>
      <w:pPr>
        <w:ind w:left="905" w:hanging="100"/>
      </w:pPr>
      <w:rPr>
        <w:rFonts w:hint="default"/>
        <w:lang w:val="en-US" w:eastAsia="en-US" w:bidi="en-US"/>
      </w:rPr>
    </w:lvl>
    <w:lvl w:ilvl="5" w:tplc="D7603BE2">
      <w:numFmt w:val="bullet"/>
      <w:lvlText w:val="•"/>
      <w:lvlJc w:val="left"/>
      <w:pPr>
        <w:ind w:left="1082" w:hanging="100"/>
      </w:pPr>
      <w:rPr>
        <w:rFonts w:hint="default"/>
        <w:lang w:val="en-US" w:eastAsia="en-US" w:bidi="en-US"/>
      </w:rPr>
    </w:lvl>
    <w:lvl w:ilvl="6" w:tplc="993AC54A">
      <w:numFmt w:val="bullet"/>
      <w:lvlText w:val="•"/>
      <w:lvlJc w:val="left"/>
      <w:pPr>
        <w:ind w:left="1258" w:hanging="100"/>
      </w:pPr>
      <w:rPr>
        <w:rFonts w:hint="default"/>
        <w:lang w:val="en-US" w:eastAsia="en-US" w:bidi="en-US"/>
      </w:rPr>
    </w:lvl>
    <w:lvl w:ilvl="7" w:tplc="353A498C">
      <w:numFmt w:val="bullet"/>
      <w:lvlText w:val="•"/>
      <w:lvlJc w:val="left"/>
      <w:pPr>
        <w:ind w:left="1434" w:hanging="100"/>
      </w:pPr>
      <w:rPr>
        <w:rFonts w:hint="default"/>
        <w:lang w:val="en-US" w:eastAsia="en-US" w:bidi="en-US"/>
      </w:rPr>
    </w:lvl>
    <w:lvl w:ilvl="8" w:tplc="0FE634CE">
      <w:numFmt w:val="bullet"/>
      <w:lvlText w:val="•"/>
      <w:lvlJc w:val="left"/>
      <w:pPr>
        <w:ind w:left="1611" w:hanging="100"/>
      </w:pPr>
      <w:rPr>
        <w:rFonts w:hint="default"/>
        <w:lang w:val="en-US" w:eastAsia="en-US" w:bidi="en-US"/>
      </w:rPr>
    </w:lvl>
  </w:abstractNum>
  <w:abstractNum w:abstractNumId="8" w15:restartNumberingAfterBreak="0">
    <w:nsid w:val="3EAD42C4"/>
    <w:multiLevelType w:val="multilevel"/>
    <w:tmpl w:val="FF6C8130"/>
    <w:lvl w:ilvl="0">
      <w:start w:val="2"/>
      <w:numFmt w:val="decimal"/>
      <w:lvlText w:val="%1"/>
      <w:lvlJc w:val="left"/>
      <w:pPr>
        <w:ind w:left="1328" w:hanging="295"/>
      </w:pPr>
      <w:rPr>
        <w:rFonts w:hint="default"/>
        <w:lang w:val="en-US" w:eastAsia="en-US" w:bidi="en-US"/>
      </w:rPr>
    </w:lvl>
    <w:lvl w:ilvl="1">
      <w:start w:val="1"/>
      <w:numFmt w:val="decimal"/>
      <w:lvlText w:val="%1.%2"/>
      <w:lvlJc w:val="left"/>
      <w:pPr>
        <w:ind w:left="1328" w:hanging="295"/>
      </w:pPr>
      <w:rPr>
        <w:rFonts w:ascii="Arial" w:eastAsia="Arial" w:hAnsi="Arial" w:cs="Arial" w:hint="default"/>
        <w:color w:val="1F285C"/>
        <w:spacing w:val="-18"/>
        <w:w w:val="60"/>
        <w:sz w:val="22"/>
        <w:szCs w:val="22"/>
        <w:lang w:val="en-US" w:eastAsia="en-US" w:bidi="en-US"/>
      </w:rPr>
    </w:lvl>
    <w:lvl w:ilvl="2">
      <w:numFmt w:val="bullet"/>
      <w:lvlText w:val="•"/>
      <w:lvlJc w:val="left"/>
      <w:pPr>
        <w:ind w:left="3145" w:hanging="295"/>
      </w:pPr>
      <w:rPr>
        <w:rFonts w:hint="default"/>
        <w:lang w:val="en-US" w:eastAsia="en-US" w:bidi="en-US"/>
      </w:rPr>
    </w:lvl>
    <w:lvl w:ilvl="3">
      <w:numFmt w:val="bullet"/>
      <w:lvlText w:val="•"/>
      <w:lvlJc w:val="left"/>
      <w:pPr>
        <w:ind w:left="4057" w:hanging="295"/>
      </w:pPr>
      <w:rPr>
        <w:rFonts w:hint="default"/>
        <w:lang w:val="en-US" w:eastAsia="en-US" w:bidi="en-US"/>
      </w:rPr>
    </w:lvl>
    <w:lvl w:ilvl="4">
      <w:numFmt w:val="bullet"/>
      <w:lvlText w:val="•"/>
      <w:lvlJc w:val="left"/>
      <w:pPr>
        <w:ind w:left="4970" w:hanging="295"/>
      </w:pPr>
      <w:rPr>
        <w:rFonts w:hint="default"/>
        <w:lang w:val="en-US" w:eastAsia="en-US" w:bidi="en-US"/>
      </w:rPr>
    </w:lvl>
    <w:lvl w:ilvl="5">
      <w:numFmt w:val="bullet"/>
      <w:lvlText w:val="•"/>
      <w:lvlJc w:val="left"/>
      <w:pPr>
        <w:ind w:left="5882" w:hanging="295"/>
      </w:pPr>
      <w:rPr>
        <w:rFonts w:hint="default"/>
        <w:lang w:val="en-US" w:eastAsia="en-US" w:bidi="en-US"/>
      </w:rPr>
    </w:lvl>
    <w:lvl w:ilvl="6">
      <w:numFmt w:val="bullet"/>
      <w:lvlText w:val="•"/>
      <w:lvlJc w:val="left"/>
      <w:pPr>
        <w:ind w:left="6795" w:hanging="295"/>
      </w:pPr>
      <w:rPr>
        <w:rFonts w:hint="default"/>
        <w:lang w:val="en-US" w:eastAsia="en-US" w:bidi="en-US"/>
      </w:rPr>
    </w:lvl>
    <w:lvl w:ilvl="7">
      <w:numFmt w:val="bullet"/>
      <w:lvlText w:val="•"/>
      <w:lvlJc w:val="left"/>
      <w:pPr>
        <w:ind w:left="7707" w:hanging="295"/>
      </w:pPr>
      <w:rPr>
        <w:rFonts w:hint="default"/>
        <w:lang w:val="en-US" w:eastAsia="en-US" w:bidi="en-US"/>
      </w:rPr>
    </w:lvl>
    <w:lvl w:ilvl="8">
      <w:numFmt w:val="bullet"/>
      <w:lvlText w:val="•"/>
      <w:lvlJc w:val="left"/>
      <w:pPr>
        <w:ind w:left="8620" w:hanging="295"/>
      </w:pPr>
      <w:rPr>
        <w:rFonts w:hint="default"/>
        <w:lang w:val="en-US" w:eastAsia="en-US" w:bidi="en-US"/>
      </w:rPr>
    </w:lvl>
  </w:abstractNum>
  <w:abstractNum w:abstractNumId="9" w15:restartNumberingAfterBreak="0">
    <w:nsid w:val="40BB0AD1"/>
    <w:multiLevelType w:val="hybridMultilevel"/>
    <w:tmpl w:val="2B3CF010"/>
    <w:lvl w:ilvl="0" w:tplc="23586A34">
      <w:start w:val="1"/>
      <w:numFmt w:val="decimal"/>
      <w:lvlText w:val="%1."/>
      <w:lvlJc w:val="left"/>
      <w:pPr>
        <w:ind w:left="1034" w:hanging="341"/>
      </w:pPr>
      <w:rPr>
        <w:rFonts w:ascii="Arial" w:eastAsia="Arial" w:hAnsi="Arial" w:cs="Arial" w:hint="default"/>
        <w:b/>
        <w:bCs/>
        <w:color w:val="1F285C"/>
        <w:w w:val="73"/>
        <w:sz w:val="26"/>
        <w:szCs w:val="26"/>
        <w:lang w:val="en-US" w:eastAsia="en-US" w:bidi="en-US"/>
      </w:rPr>
    </w:lvl>
    <w:lvl w:ilvl="1" w:tplc="ED98868C">
      <w:start w:val="1"/>
      <w:numFmt w:val="decimal"/>
      <w:lvlText w:val="%2."/>
      <w:lvlJc w:val="left"/>
      <w:pPr>
        <w:ind w:left="1374" w:hanging="341"/>
      </w:pPr>
      <w:rPr>
        <w:rFonts w:ascii="Arial" w:eastAsia="Arial" w:hAnsi="Arial" w:cs="Arial" w:hint="default"/>
        <w:i/>
        <w:color w:val="231F20"/>
        <w:w w:val="60"/>
        <w:sz w:val="21"/>
        <w:szCs w:val="21"/>
        <w:lang w:val="en-US" w:eastAsia="en-US" w:bidi="en-US"/>
      </w:rPr>
    </w:lvl>
    <w:lvl w:ilvl="2" w:tplc="52946E44">
      <w:start w:val="1"/>
      <w:numFmt w:val="lowerLetter"/>
      <w:lvlText w:val="%3."/>
      <w:lvlJc w:val="left"/>
      <w:pPr>
        <w:ind w:left="1714" w:hanging="341"/>
      </w:pPr>
      <w:rPr>
        <w:rFonts w:ascii="Arial" w:eastAsia="Arial" w:hAnsi="Arial" w:cs="Arial" w:hint="default"/>
        <w:i/>
        <w:color w:val="231F20"/>
        <w:spacing w:val="-2"/>
        <w:w w:val="82"/>
        <w:sz w:val="21"/>
        <w:szCs w:val="21"/>
        <w:lang w:val="en-US" w:eastAsia="en-US" w:bidi="en-US"/>
      </w:rPr>
    </w:lvl>
    <w:lvl w:ilvl="3" w:tplc="C8ECBC6C">
      <w:numFmt w:val="bullet"/>
      <w:lvlText w:val="•"/>
      <w:lvlJc w:val="left"/>
      <w:pPr>
        <w:ind w:left="1815" w:hanging="341"/>
      </w:pPr>
      <w:rPr>
        <w:rFonts w:hint="default"/>
        <w:lang w:val="en-US" w:eastAsia="en-US" w:bidi="en-US"/>
      </w:rPr>
    </w:lvl>
    <w:lvl w:ilvl="4" w:tplc="318873A0">
      <w:numFmt w:val="bullet"/>
      <w:lvlText w:val="•"/>
      <w:lvlJc w:val="left"/>
      <w:pPr>
        <w:ind w:left="1910" w:hanging="341"/>
      </w:pPr>
      <w:rPr>
        <w:rFonts w:hint="default"/>
        <w:lang w:val="en-US" w:eastAsia="en-US" w:bidi="en-US"/>
      </w:rPr>
    </w:lvl>
    <w:lvl w:ilvl="5" w:tplc="50A433DA">
      <w:numFmt w:val="bullet"/>
      <w:lvlText w:val="•"/>
      <w:lvlJc w:val="left"/>
      <w:pPr>
        <w:ind w:left="2006" w:hanging="341"/>
      </w:pPr>
      <w:rPr>
        <w:rFonts w:hint="default"/>
        <w:lang w:val="en-US" w:eastAsia="en-US" w:bidi="en-US"/>
      </w:rPr>
    </w:lvl>
    <w:lvl w:ilvl="6" w:tplc="BA389C36">
      <w:numFmt w:val="bullet"/>
      <w:lvlText w:val="•"/>
      <w:lvlJc w:val="left"/>
      <w:pPr>
        <w:ind w:left="2101" w:hanging="341"/>
      </w:pPr>
      <w:rPr>
        <w:rFonts w:hint="default"/>
        <w:lang w:val="en-US" w:eastAsia="en-US" w:bidi="en-US"/>
      </w:rPr>
    </w:lvl>
    <w:lvl w:ilvl="7" w:tplc="71868DC4">
      <w:numFmt w:val="bullet"/>
      <w:lvlText w:val="•"/>
      <w:lvlJc w:val="left"/>
      <w:pPr>
        <w:ind w:left="2196" w:hanging="341"/>
      </w:pPr>
      <w:rPr>
        <w:rFonts w:hint="default"/>
        <w:lang w:val="en-US" w:eastAsia="en-US" w:bidi="en-US"/>
      </w:rPr>
    </w:lvl>
    <w:lvl w:ilvl="8" w:tplc="2EFCD10A">
      <w:numFmt w:val="bullet"/>
      <w:lvlText w:val="•"/>
      <w:lvlJc w:val="left"/>
      <w:pPr>
        <w:ind w:left="2292" w:hanging="341"/>
      </w:pPr>
      <w:rPr>
        <w:rFonts w:hint="default"/>
        <w:lang w:val="en-US" w:eastAsia="en-US" w:bidi="en-US"/>
      </w:rPr>
    </w:lvl>
  </w:abstractNum>
  <w:abstractNum w:abstractNumId="10" w15:restartNumberingAfterBreak="0">
    <w:nsid w:val="410232CF"/>
    <w:multiLevelType w:val="hybridMultilevel"/>
    <w:tmpl w:val="EA1A6EBC"/>
    <w:lvl w:ilvl="0" w:tplc="B2FAB948">
      <w:numFmt w:val="bullet"/>
      <w:lvlText w:val="•"/>
      <w:lvlJc w:val="left"/>
      <w:pPr>
        <w:ind w:left="1260" w:hanging="284"/>
      </w:pPr>
      <w:rPr>
        <w:rFonts w:ascii="Arial" w:eastAsia="Arial" w:hAnsi="Arial" w:cs="Arial" w:hint="default"/>
        <w:color w:val="231F20"/>
        <w:w w:val="102"/>
        <w:sz w:val="21"/>
        <w:szCs w:val="21"/>
        <w:lang w:val="en-US" w:eastAsia="en-US" w:bidi="en-US"/>
      </w:rPr>
    </w:lvl>
    <w:lvl w:ilvl="1" w:tplc="7EF043CA">
      <w:numFmt w:val="bullet"/>
      <w:lvlText w:val="•"/>
      <w:lvlJc w:val="left"/>
      <w:pPr>
        <w:ind w:left="2178" w:hanging="284"/>
      </w:pPr>
      <w:rPr>
        <w:rFonts w:hint="default"/>
        <w:lang w:val="en-US" w:eastAsia="en-US" w:bidi="en-US"/>
      </w:rPr>
    </w:lvl>
    <w:lvl w:ilvl="2" w:tplc="F43E8A18">
      <w:numFmt w:val="bullet"/>
      <w:lvlText w:val="•"/>
      <w:lvlJc w:val="left"/>
      <w:pPr>
        <w:ind w:left="3097" w:hanging="284"/>
      </w:pPr>
      <w:rPr>
        <w:rFonts w:hint="default"/>
        <w:lang w:val="en-US" w:eastAsia="en-US" w:bidi="en-US"/>
      </w:rPr>
    </w:lvl>
    <w:lvl w:ilvl="3" w:tplc="1B5CE5D2">
      <w:numFmt w:val="bullet"/>
      <w:lvlText w:val="•"/>
      <w:lvlJc w:val="left"/>
      <w:pPr>
        <w:ind w:left="4015" w:hanging="284"/>
      </w:pPr>
      <w:rPr>
        <w:rFonts w:hint="default"/>
        <w:lang w:val="en-US" w:eastAsia="en-US" w:bidi="en-US"/>
      </w:rPr>
    </w:lvl>
    <w:lvl w:ilvl="4" w:tplc="2F809F50">
      <w:numFmt w:val="bullet"/>
      <w:lvlText w:val="•"/>
      <w:lvlJc w:val="left"/>
      <w:pPr>
        <w:ind w:left="4934" w:hanging="284"/>
      </w:pPr>
      <w:rPr>
        <w:rFonts w:hint="default"/>
        <w:lang w:val="en-US" w:eastAsia="en-US" w:bidi="en-US"/>
      </w:rPr>
    </w:lvl>
    <w:lvl w:ilvl="5" w:tplc="4B9C0BFA">
      <w:numFmt w:val="bullet"/>
      <w:lvlText w:val="•"/>
      <w:lvlJc w:val="left"/>
      <w:pPr>
        <w:ind w:left="5852" w:hanging="284"/>
      </w:pPr>
      <w:rPr>
        <w:rFonts w:hint="default"/>
        <w:lang w:val="en-US" w:eastAsia="en-US" w:bidi="en-US"/>
      </w:rPr>
    </w:lvl>
    <w:lvl w:ilvl="6" w:tplc="B058CD92">
      <w:numFmt w:val="bullet"/>
      <w:lvlText w:val="•"/>
      <w:lvlJc w:val="left"/>
      <w:pPr>
        <w:ind w:left="6771" w:hanging="284"/>
      </w:pPr>
      <w:rPr>
        <w:rFonts w:hint="default"/>
        <w:lang w:val="en-US" w:eastAsia="en-US" w:bidi="en-US"/>
      </w:rPr>
    </w:lvl>
    <w:lvl w:ilvl="7" w:tplc="0DAA9FB0">
      <w:numFmt w:val="bullet"/>
      <w:lvlText w:val="•"/>
      <w:lvlJc w:val="left"/>
      <w:pPr>
        <w:ind w:left="7689" w:hanging="284"/>
      </w:pPr>
      <w:rPr>
        <w:rFonts w:hint="default"/>
        <w:lang w:val="en-US" w:eastAsia="en-US" w:bidi="en-US"/>
      </w:rPr>
    </w:lvl>
    <w:lvl w:ilvl="8" w:tplc="B4269AC6">
      <w:numFmt w:val="bullet"/>
      <w:lvlText w:val="•"/>
      <w:lvlJc w:val="left"/>
      <w:pPr>
        <w:ind w:left="8608" w:hanging="284"/>
      </w:pPr>
      <w:rPr>
        <w:rFonts w:hint="default"/>
        <w:lang w:val="en-US" w:eastAsia="en-US" w:bidi="en-US"/>
      </w:rPr>
    </w:lvl>
  </w:abstractNum>
  <w:abstractNum w:abstractNumId="11" w15:restartNumberingAfterBreak="0">
    <w:nsid w:val="462E05EC"/>
    <w:multiLevelType w:val="multilevel"/>
    <w:tmpl w:val="77B6EA48"/>
    <w:lvl w:ilvl="0">
      <w:start w:val="3"/>
      <w:numFmt w:val="decimal"/>
      <w:lvlText w:val="%1"/>
      <w:lvlJc w:val="left"/>
      <w:pPr>
        <w:ind w:left="1022" w:hanging="330"/>
      </w:pPr>
      <w:rPr>
        <w:rFonts w:hint="default"/>
        <w:lang w:val="en-US" w:eastAsia="en-US" w:bidi="en-US"/>
      </w:rPr>
    </w:lvl>
    <w:lvl w:ilvl="1">
      <w:start w:val="1"/>
      <w:numFmt w:val="decimal"/>
      <w:lvlText w:val="%1.%2"/>
      <w:lvlJc w:val="left"/>
      <w:pPr>
        <w:ind w:left="1022" w:hanging="330"/>
      </w:pPr>
      <w:rPr>
        <w:rFonts w:ascii="Arial" w:eastAsia="Arial" w:hAnsi="Arial" w:cs="Arial" w:hint="default"/>
        <w:b/>
        <w:bCs/>
        <w:color w:val="006C90"/>
        <w:spacing w:val="-27"/>
        <w:w w:val="73"/>
        <w:sz w:val="24"/>
        <w:szCs w:val="24"/>
        <w:lang w:val="en-US" w:eastAsia="en-US" w:bidi="en-US"/>
      </w:rPr>
    </w:lvl>
    <w:lvl w:ilvl="2">
      <w:start w:val="1"/>
      <w:numFmt w:val="decimal"/>
      <w:lvlText w:val="%1.%2.%3"/>
      <w:lvlJc w:val="left"/>
      <w:pPr>
        <w:ind w:left="693" w:hanging="464"/>
        <w:jc w:val="right"/>
      </w:pPr>
      <w:rPr>
        <w:rFonts w:ascii="Arial" w:eastAsia="Arial" w:hAnsi="Arial" w:cs="Arial" w:hint="default"/>
        <w:b/>
        <w:bCs/>
        <w:color w:val="006C90"/>
        <w:spacing w:val="-23"/>
        <w:w w:val="73"/>
        <w:sz w:val="21"/>
        <w:szCs w:val="21"/>
        <w:lang w:val="en-US" w:eastAsia="en-US" w:bidi="en-US"/>
      </w:rPr>
    </w:lvl>
    <w:lvl w:ilvl="3">
      <w:numFmt w:val="bullet"/>
      <w:lvlText w:val="•"/>
      <w:lvlJc w:val="left"/>
      <w:pPr>
        <w:ind w:left="1260" w:hanging="284"/>
      </w:pPr>
      <w:rPr>
        <w:rFonts w:ascii="Arial" w:eastAsia="Arial" w:hAnsi="Arial" w:cs="Arial" w:hint="default"/>
        <w:color w:val="231F20"/>
        <w:w w:val="102"/>
        <w:sz w:val="21"/>
        <w:szCs w:val="21"/>
        <w:lang w:val="en-US" w:eastAsia="en-US" w:bidi="en-US"/>
      </w:rPr>
    </w:lvl>
    <w:lvl w:ilvl="4">
      <w:numFmt w:val="bullet"/>
      <w:lvlText w:val="•"/>
      <w:lvlJc w:val="left"/>
      <w:pPr>
        <w:ind w:left="2263" w:hanging="284"/>
      </w:pPr>
      <w:rPr>
        <w:rFonts w:hint="default"/>
        <w:lang w:val="en-US" w:eastAsia="en-US" w:bidi="en-US"/>
      </w:rPr>
    </w:lvl>
    <w:lvl w:ilvl="5">
      <w:numFmt w:val="bullet"/>
      <w:lvlText w:val="•"/>
      <w:lvlJc w:val="left"/>
      <w:pPr>
        <w:ind w:left="2765" w:hanging="284"/>
      </w:pPr>
      <w:rPr>
        <w:rFonts w:hint="default"/>
        <w:lang w:val="en-US" w:eastAsia="en-US" w:bidi="en-US"/>
      </w:rPr>
    </w:lvl>
    <w:lvl w:ilvl="6">
      <w:numFmt w:val="bullet"/>
      <w:lvlText w:val="•"/>
      <w:lvlJc w:val="left"/>
      <w:pPr>
        <w:ind w:left="3266" w:hanging="284"/>
      </w:pPr>
      <w:rPr>
        <w:rFonts w:hint="default"/>
        <w:lang w:val="en-US" w:eastAsia="en-US" w:bidi="en-US"/>
      </w:rPr>
    </w:lvl>
    <w:lvl w:ilvl="7">
      <w:numFmt w:val="bullet"/>
      <w:lvlText w:val="•"/>
      <w:lvlJc w:val="left"/>
      <w:pPr>
        <w:ind w:left="3768" w:hanging="284"/>
      </w:pPr>
      <w:rPr>
        <w:rFonts w:hint="default"/>
        <w:lang w:val="en-US" w:eastAsia="en-US" w:bidi="en-US"/>
      </w:rPr>
    </w:lvl>
    <w:lvl w:ilvl="8">
      <w:numFmt w:val="bullet"/>
      <w:lvlText w:val="•"/>
      <w:lvlJc w:val="left"/>
      <w:pPr>
        <w:ind w:left="4270" w:hanging="284"/>
      </w:pPr>
      <w:rPr>
        <w:rFonts w:hint="default"/>
        <w:lang w:val="en-US" w:eastAsia="en-US" w:bidi="en-US"/>
      </w:rPr>
    </w:lvl>
  </w:abstractNum>
  <w:abstractNum w:abstractNumId="12" w15:restartNumberingAfterBreak="0">
    <w:nsid w:val="49726A62"/>
    <w:multiLevelType w:val="multilevel"/>
    <w:tmpl w:val="8446DDD0"/>
    <w:lvl w:ilvl="0">
      <w:start w:val="2"/>
      <w:numFmt w:val="decimal"/>
      <w:lvlText w:val="%1"/>
      <w:lvlJc w:val="left"/>
      <w:pPr>
        <w:ind w:left="1026" w:hanging="333"/>
      </w:pPr>
      <w:rPr>
        <w:rFonts w:hint="default"/>
        <w:lang w:val="en-US" w:eastAsia="en-US" w:bidi="en-US"/>
      </w:rPr>
    </w:lvl>
    <w:lvl w:ilvl="1">
      <w:start w:val="1"/>
      <w:numFmt w:val="decimal"/>
      <w:lvlText w:val="%1.%2"/>
      <w:lvlJc w:val="left"/>
      <w:pPr>
        <w:ind w:left="1026" w:hanging="333"/>
      </w:pPr>
      <w:rPr>
        <w:rFonts w:ascii="Arial" w:eastAsia="Arial" w:hAnsi="Arial" w:cs="Arial" w:hint="default"/>
        <w:b/>
        <w:bCs/>
        <w:color w:val="006C90"/>
        <w:spacing w:val="-27"/>
        <w:w w:val="73"/>
        <w:sz w:val="24"/>
        <w:szCs w:val="24"/>
        <w:lang w:val="en-US" w:eastAsia="en-US" w:bidi="en-US"/>
      </w:rPr>
    </w:lvl>
    <w:lvl w:ilvl="2">
      <w:numFmt w:val="bullet"/>
      <w:lvlText w:val="•"/>
      <w:lvlJc w:val="left"/>
      <w:pPr>
        <w:ind w:left="1260" w:hanging="284"/>
      </w:pPr>
      <w:rPr>
        <w:rFonts w:ascii="Arial" w:eastAsia="Arial" w:hAnsi="Arial" w:cs="Arial" w:hint="default"/>
        <w:color w:val="231F20"/>
        <w:w w:val="102"/>
        <w:sz w:val="21"/>
        <w:szCs w:val="21"/>
        <w:lang w:val="en-US" w:eastAsia="en-US" w:bidi="en-US"/>
      </w:rPr>
    </w:lvl>
    <w:lvl w:ilvl="3">
      <w:numFmt w:val="bullet"/>
      <w:lvlText w:val="•"/>
      <w:lvlJc w:val="left"/>
      <w:pPr>
        <w:ind w:left="2127" w:hanging="284"/>
      </w:pPr>
      <w:rPr>
        <w:rFonts w:hint="default"/>
        <w:lang w:val="en-US" w:eastAsia="en-US" w:bidi="en-US"/>
      </w:rPr>
    </w:lvl>
    <w:lvl w:ilvl="4">
      <w:numFmt w:val="bullet"/>
      <w:lvlText w:val="•"/>
      <w:lvlJc w:val="left"/>
      <w:pPr>
        <w:ind w:left="2561" w:hanging="284"/>
      </w:pPr>
      <w:rPr>
        <w:rFonts w:hint="default"/>
        <w:lang w:val="en-US" w:eastAsia="en-US" w:bidi="en-US"/>
      </w:rPr>
    </w:lvl>
    <w:lvl w:ilvl="5">
      <w:numFmt w:val="bullet"/>
      <w:lvlText w:val="•"/>
      <w:lvlJc w:val="left"/>
      <w:pPr>
        <w:ind w:left="2994" w:hanging="284"/>
      </w:pPr>
      <w:rPr>
        <w:rFonts w:hint="default"/>
        <w:lang w:val="en-US" w:eastAsia="en-US" w:bidi="en-US"/>
      </w:rPr>
    </w:lvl>
    <w:lvl w:ilvl="6">
      <w:numFmt w:val="bullet"/>
      <w:lvlText w:val="•"/>
      <w:lvlJc w:val="left"/>
      <w:pPr>
        <w:ind w:left="3428" w:hanging="284"/>
      </w:pPr>
      <w:rPr>
        <w:rFonts w:hint="default"/>
        <w:lang w:val="en-US" w:eastAsia="en-US" w:bidi="en-US"/>
      </w:rPr>
    </w:lvl>
    <w:lvl w:ilvl="7">
      <w:numFmt w:val="bullet"/>
      <w:lvlText w:val="•"/>
      <w:lvlJc w:val="left"/>
      <w:pPr>
        <w:ind w:left="3862" w:hanging="284"/>
      </w:pPr>
      <w:rPr>
        <w:rFonts w:hint="default"/>
        <w:lang w:val="en-US" w:eastAsia="en-US" w:bidi="en-US"/>
      </w:rPr>
    </w:lvl>
    <w:lvl w:ilvl="8">
      <w:numFmt w:val="bullet"/>
      <w:lvlText w:val="•"/>
      <w:lvlJc w:val="left"/>
      <w:pPr>
        <w:ind w:left="4295" w:hanging="284"/>
      </w:pPr>
      <w:rPr>
        <w:rFonts w:hint="default"/>
        <w:lang w:val="en-US" w:eastAsia="en-US" w:bidi="en-US"/>
      </w:rPr>
    </w:lvl>
  </w:abstractNum>
  <w:abstractNum w:abstractNumId="13" w15:restartNumberingAfterBreak="0">
    <w:nsid w:val="4A7C2A03"/>
    <w:multiLevelType w:val="hybridMultilevel"/>
    <w:tmpl w:val="FDDA6102"/>
    <w:lvl w:ilvl="0" w:tplc="EDFA1E18">
      <w:numFmt w:val="bullet"/>
      <w:lvlText w:val="•"/>
      <w:lvlJc w:val="left"/>
      <w:pPr>
        <w:ind w:left="198" w:hanging="100"/>
      </w:pPr>
      <w:rPr>
        <w:rFonts w:ascii="Arial" w:eastAsia="Arial" w:hAnsi="Arial" w:cs="Arial" w:hint="default"/>
        <w:color w:val="231F20"/>
        <w:w w:val="107"/>
        <w:sz w:val="15"/>
        <w:szCs w:val="15"/>
        <w:lang w:val="en-US" w:eastAsia="en-US" w:bidi="en-US"/>
      </w:rPr>
    </w:lvl>
    <w:lvl w:ilvl="1" w:tplc="D56C2030">
      <w:numFmt w:val="bullet"/>
      <w:lvlText w:val="•"/>
      <w:lvlJc w:val="left"/>
      <w:pPr>
        <w:ind w:left="376" w:hanging="100"/>
      </w:pPr>
      <w:rPr>
        <w:rFonts w:hint="default"/>
        <w:lang w:val="en-US" w:eastAsia="en-US" w:bidi="en-US"/>
      </w:rPr>
    </w:lvl>
    <w:lvl w:ilvl="2" w:tplc="554239C8">
      <w:numFmt w:val="bullet"/>
      <w:lvlText w:val="•"/>
      <w:lvlJc w:val="left"/>
      <w:pPr>
        <w:ind w:left="552" w:hanging="100"/>
      </w:pPr>
      <w:rPr>
        <w:rFonts w:hint="default"/>
        <w:lang w:val="en-US" w:eastAsia="en-US" w:bidi="en-US"/>
      </w:rPr>
    </w:lvl>
    <w:lvl w:ilvl="3" w:tplc="1D5CCA02">
      <w:numFmt w:val="bullet"/>
      <w:lvlText w:val="•"/>
      <w:lvlJc w:val="left"/>
      <w:pPr>
        <w:ind w:left="729" w:hanging="100"/>
      </w:pPr>
      <w:rPr>
        <w:rFonts w:hint="default"/>
        <w:lang w:val="en-US" w:eastAsia="en-US" w:bidi="en-US"/>
      </w:rPr>
    </w:lvl>
    <w:lvl w:ilvl="4" w:tplc="280CD206">
      <w:numFmt w:val="bullet"/>
      <w:lvlText w:val="•"/>
      <w:lvlJc w:val="left"/>
      <w:pPr>
        <w:ind w:left="905" w:hanging="100"/>
      </w:pPr>
      <w:rPr>
        <w:rFonts w:hint="default"/>
        <w:lang w:val="en-US" w:eastAsia="en-US" w:bidi="en-US"/>
      </w:rPr>
    </w:lvl>
    <w:lvl w:ilvl="5" w:tplc="EF8A19AA">
      <w:numFmt w:val="bullet"/>
      <w:lvlText w:val="•"/>
      <w:lvlJc w:val="left"/>
      <w:pPr>
        <w:ind w:left="1082" w:hanging="100"/>
      </w:pPr>
      <w:rPr>
        <w:rFonts w:hint="default"/>
        <w:lang w:val="en-US" w:eastAsia="en-US" w:bidi="en-US"/>
      </w:rPr>
    </w:lvl>
    <w:lvl w:ilvl="6" w:tplc="E2883836">
      <w:numFmt w:val="bullet"/>
      <w:lvlText w:val="•"/>
      <w:lvlJc w:val="left"/>
      <w:pPr>
        <w:ind w:left="1258" w:hanging="100"/>
      </w:pPr>
      <w:rPr>
        <w:rFonts w:hint="default"/>
        <w:lang w:val="en-US" w:eastAsia="en-US" w:bidi="en-US"/>
      </w:rPr>
    </w:lvl>
    <w:lvl w:ilvl="7" w:tplc="DF6E415E">
      <w:numFmt w:val="bullet"/>
      <w:lvlText w:val="•"/>
      <w:lvlJc w:val="left"/>
      <w:pPr>
        <w:ind w:left="1434" w:hanging="100"/>
      </w:pPr>
      <w:rPr>
        <w:rFonts w:hint="default"/>
        <w:lang w:val="en-US" w:eastAsia="en-US" w:bidi="en-US"/>
      </w:rPr>
    </w:lvl>
    <w:lvl w:ilvl="8" w:tplc="11DA1BBC">
      <w:numFmt w:val="bullet"/>
      <w:lvlText w:val="•"/>
      <w:lvlJc w:val="left"/>
      <w:pPr>
        <w:ind w:left="1611" w:hanging="100"/>
      </w:pPr>
      <w:rPr>
        <w:rFonts w:hint="default"/>
        <w:lang w:val="en-US" w:eastAsia="en-US" w:bidi="en-US"/>
      </w:rPr>
    </w:lvl>
  </w:abstractNum>
  <w:abstractNum w:abstractNumId="14" w15:restartNumberingAfterBreak="0">
    <w:nsid w:val="4DF5762D"/>
    <w:multiLevelType w:val="hybridMultilevel"/>
    <w:tmpl w:val="BF140EDC"/>
    <w:lvl w:ilvl="0" w:tplc="56D21436">
      <w:start w:val="1"/>
      <w:numFmt w:val="decimal"/>
      <w:lvlText w:val="%1."/>
      <w:lvlJc w:val="left"/>
      <w:pPr>
        <w:ind w:left="1034" w:hanging="341"/>
      </w:pPr>
      <w:rPr>
        <w:rFonts w:ascii="Arial" w:eastAsia="Arial" w:hAnsi="Arial" w:cs="Arial" w:hint="default"/>
        <w:b/>
        <w:bCs/>
        <w:color w:val="1F285C"/>
        <w:w w:val="73"/>
        <w:sz w:val="26"/>
        <w:szCs w:val="26"/>
        <w:lang w:val="en-US" w:eastAsia="en-US" w:bidi="en-US"/>
      </w:rPr>
    </w:lvl>
    <w:lvl w:ilvl="1" w:tplc="992E134C">
      <w:numFmt w:val="bullet"/>
      <w:lvlText w:val="•"/>
      <w:lvlJc w:val="left"/>
      <w:pPr>
        <w:ind w:left="1260" w:hanging="284"/>
      </w:pPr>
      <w:rPr>
        <w:rFonts w:ascii="Arial" w:eastAsia="Arial" w:hAnsi="Arial" w:cs="Arial" w:hint="default"/>
        <w:color w:val="231F20"/>
        <w:w w:val="102"/>
        <w:sz w:val="21"/>
        <w:szCs w:val="21"/>
        <w:lang w:val="en-US" w:eastAsia="en-US" w:bidi="en-US"/>
      </w:rPr>
    </w:lvl>
    <w:lvl w:ilvl="2" w:tplc="C79E8A0C">
      <w:numFmt w:val="bullet"/>
      <w:lvlText w:val="•"/>
      <w:lvlJc w:val="left"/>
      <w:pPr>
        <w:ind w:left="2280" w:hanging="284"/>
      </w:pPr>
      <w:rPr>
        <w:rFonts w:hint="default"/>
        <w:lang w:val="en-US" w:eastAsia="en-US" w:bidi="en-US"/>
      </w:rPr>
    </w:lvl>
    <w:lvl w:ilvl="3" w:tplc="749E6ECC">
      <w:numFmt w:val="bullet"/>
      <w:lvlText w:val="•"/>
      <w:lvlJc w:val="left"/>
      <w:pPr>
        <w:ind w:left="3301" w:hanging="284"/>
      </w:pPr>
      <w:rPr>
        <w:rFonts w:hint="default"/>
        <w:lang w:val="en-US" w:eastAsia="en-US" w:bidi="en-US"/>
      </w:rPr>
    </w:lvl>
    <w:lvl w:ilvl="4" w:tplc="0742C0A8">
      <w:numFmt w:val="bullet"/>
      <w:lvlText w:val="•"/>
      <w:lvlJc w:val="left"/>
      <w:pPr>
        <w:ind w:left="4321" w:hanging="284"/>
      </w:pPr>
      <w:rPr>
        <w:rFonts w:hint="default"/>
        <w:lang w:val="en-US" w:eastAsia="en-US" w:bidi="en-US"/>
      </w:rPr>
    </w:lvl>
    <w:lvl w:ilvl="5" w:tplc="748A6984">
      <w:numFmt w:val="bullet"/>
      <w:lvlText w:val="•"/>
      <w:lvlJc w:val="left"/>
      <w:pPr>
        <w:ind w:left="5342" w:hanging="284"/>
      </w:pPr>
      <w:rPr>
        <w:rFonts w:hint="default"/>
        <w:lang w:val="en-US" w:eastAsia="en-US" w:bidi="en-US"/>
      </w:rPr>
    </w:lvl>
    <w:lvl w:ilvl="6" w:tplc="43E88D3A">
      <w:numFmt w:val="bullet"/>
      <w:lvlText w:val="•"/>
      <w:lvlJc w:val="left"/>
      <w:pPr>
        <w:ind w:left="6363" w:hanging="284"/>
      </w:pPr>
      <w:rPr>
        <w:rFonts w:hint="default"/>
        <w:lang w:val="en-US" w:eastAsia="en-US" w:bidi="en-US"/>
      </w:rPr>
    </w:lvl>
    <w:lvl w:ilvl="7" w:tplc="731EE54E">
      <w:numFmt w:val="bullet"/>
      <w:lvlText w:val="•"/>
      <w:lvlJc w:val="left"/>
      <w:pPr>
        <w:ind w:left="7383" w:hanging="284"/>
      </w:pPr>
      <w:rPr>
        <w:rFonts w:hint="default"/>
        <w:lang w:val="en-US" w:eastAsia="en-US" w:bidi="en-US"/>
      </w:rPr>
    </w:lvl>
    <w:lvl w:ilvl="8" w:tplc="9BE41E94">
      <w:numFmt w:val="bullet"/>
      <w:lvlText w:val="•"/>
      <w:lvlJc w:val="left"/>
      <w:pPr>
        <w:ind w:left="8404" w:hanging="284"/>
      </w:pPr>
      <w:rPr>
        <w:rFonts w:hint="default"/>
        <w:lang w:val="en-US" w:eastAsia="en-US" w:bidi="en-US"/>
      </w:rPr>
    </w:lvl>
  </w:abstractNum>
  <w:abstractNum w:abstractNumId="15" w15:restartNumberingAfterBreak="0">
    <w:nsid w:val="5327337A"/>
    <w:multiLevelType w:val="multilevel"/>
    <w:tmpl w:val="278EC29A"/>
    <w:lvl w:ilvl="0">
      <w:start w:val="3"/>
      <w:numFmt w:val="decimal"/>
      <w:lvlText w:val="%1"/>
      <w:lvlJc w:val="left"/>
      <w:pPr>
        <w:ind w:left="1321" w:hanging="288"/>
      </w:pPr>
      <w:rPr>
        <w:rFonts w:hint="default"/>
        <w:lang w:val="en-US" w:eastAsia="en-US" w:bidi="en-US"/>
      </w:rPr>
    </w:lvl>
    <w:lvl w:ilvl="1">
      <w:start w:val="1"/>
      <w:numFmt w:val="decimal"/>
      <w:lvlText w:val="%1.%2"/>
      <w:lvlJc w:val="left"/>
      <w:pPr>
        <w:ind w:left="1321" w:hanging="288"/>
      </w:pPr>
      <w:rPr>
        <w:rFonts w:ascii="Arial" w:eastAsia="Arial" w:hAnsi="Arial" w:cs="Arial" w:hint="default"/>
        <w:color w:val="1F285C"/>
        <w:spacing w:val="-18"/>
        <w:w w:val="60"/>
        <w:sz w:val="22"/>
        <w:szCs w:val="22"/>
        <w:lang w:val="en-US" w:eastAsia="en-US" w:bidi="en-US"/>
      </w:rPr>
    </w:lvl>
    <w:lvl w:ilvl="2">
      <w:start w:val="1"/>
      <w:numFmt w:val="decimal"/>
      <w:lvlText w:val="%1.%2.%3"/>
      <w:lvlJc w:val="left"/>
      <w:pPr>
        <w:ind w:left="1501" w:hanging="468"/>
      </w:pPr>
      <w:rPr>
        <w:rFonts w:ascii="Arial" w:eastAsia="Arial" w:hAnsi="Arial" w:cs="Arial" w:hint="default"/>
        <w:color w:val="1F285C"/>
        <w:spacing w:val="-18"/>
        <w:w w:val="60"/>
        <w:sz w:val="22"/>
        <w:szCs w:val="22"/>
        <w:lang w:val="en-US" w:eastAsia="en-US" w:bidi="en-US"/>
      </w:rPr>
    </w:lvl>
    <w:lvl w:ilvl="3">
      <w:numFmt w:val="bullet"/>
      <w:lvlText w:val="•"/>
      <w:lvlJc w:val="left"/>
      <w:pPr>
        <w:ind w:left="3487" w:hanging="468"/>
      </w:pPr>
      <w:rPr>
        <w:rFonts w:hint="default"/>
        <w:lang w:val="en-US" w:eastAsia="en-US" w:bidi="en-US"/>
      </w:rPr>
    </w:lvl>
    <w:lvl w:ilvl="4">
      <w:numFmt w:val="bullet"/>
      <w:lvlText w:val="•"/>
      <w:lvlJc w:val="left"/>
      <w:pPr>
        <w:ind w:left="4481" w:hanging="468"/>
      </w:pPr>
      <w:rPr>
        <w:rFonts w:hint="default"/>
        <w:lang w:val="en-US" w:eastAsia="en-US" w:bidi="en-US"/>
      </w:rPr>
    </w:lvl>
    <w:lvl w:ilvl="5">
      <w:numFmt w:val="bullet"/>
      <w:lvlText w:val="•"/>
      <w:lvlJc w:val="left"/>
      <w:pPr>
        <w:ind w:left="5475" w:hanging="468"/>
      </w:pPr>
      <w:rPr>
        <w:rFonts w:hint="default"/>
        <w:lang w:val="en-US" w:eastAsia="en-US" w:bidi="en-US"/>
      </w:rPr>
    </w:lvl>
    <w:lvl w:ilvl="6">
      <w:numFmt w:val="bullet"/>
      <w:lvlText w:val="•"/>
      <w:lvlJc w:val="left"/>
      <w:pPr>
        <w:ind w:left="6469" w:hanging="468"/>
      </w:pPr>
      <w:rPr>
        <w:rFonts w:hint="default"/>
        <w:lang w:val="en-US" w:eastAsia="en-US" w:bidi="en-US"/>
      </w:rPr>
    </w:lvl>
    <w:lvl w:ilvl="7">
      <w:numFmt w:val="bullet"/>
      <w:lvlText w:val="•"/>
      <w:lvlJc w:val="left"/>
      <w:pPr>
        <w:ind w:left="7463" w:hanging="468"/>
      </w:pPr>
      <w:rPr>
        <w:rFonts w:hint="default"/>
        <w:lang w:val="en-US" w:eastAsia="en-US" w:bidi="en-US"/>
      </w:rPr>
    </w:lvl>
    <w:lvl w:ilvl="8">
      <w:numFmt w:val="bullet"/>
      <w:lvlText w:val="•"/>
      <w:lvlJc w:val="left"/>
      <w:pPr>
        <w:ind w:left="8457" w:hanging="468"/>
      </w:pPr>
      <w:rPr>
        <w:rFonts w:hint="default"/>
        <w:lang w:val="en-US" w:eastAsia="en-US" w:bidi="en-US"/>
      </w:rPr>
    </w:lvl>
  </w:abstractNum>
  <w:abstractNum w:abstractNumId="16" w15:restartNumberingAfterBreak="0">
    <w:nsid w:val="5AD85A37"/>
    <w:multiLevelType w:val="multilevel"/>
    <w:tmpl w:val="4224ED62"/>
    <w:lvl w:ilvl="0">
      <w:start w:val="1"/>
      <w:numFmt w:val="decimal"/>
      <w:lvlText w:val="%1"/>
      <w:lvlJc w:val="left"/>
      <w:pPr>
        <w:ind w:left="1273" w:hanging="240"/>
      </w:pPr>
      <w:rPr>
        <w:rFonts w:hint="default"/>
        <w:lang w:val="en-US" w:eastAsia="en-US" w:bidi="en-US"/>
      </w:rPr>
    </w:lvl>
    <w:lvl w:ilvl="1">
      <w:start w:val="1"/>
      <w:numFmt w:val="decimal"/>
      <w:lvlText w:val="%1.%2"/>
      <w:lvlJc w:val="left"/>
      <w:pPr>
        <w:ind w:left="1273" w:hanging="240"/>
      </w:pPr>
      <w:rPr>
        <w:rFonts w:ascii="Arial" w:eastAsia="Arial" w:hAnsi="Arial" w:cs="Arial" w:hint="default"/>
        <w:color w:val="1F285C"/>
        <w:spacing w:val="-18"/>
        <w:w w:val="60"/>
        <w:sz w:val="22"/>
        <w:szCs w:val="22"/>
        <w:lang w:val="en-US" w:eastAsia="en-US" w:bidi="en-US"/>
      </w:rPr>
    </w:lvl>
    <w:lvl w:ilvl="2">
      <w:numFmt w:val="bullet"/>
      <w:lvlText w:val="•"/>
      <w:lvlJc w:val="left"/>
      <w:pPr>
        <w:ind w:left="3113" w:hanging="240"/>
      </w:pPr>
      <w:rPr>
        <w:rFonts w:hint="default"/>
        <w:lang w:val="en-US" w:eastAsia="en-US" w:bidi="en-US"/>
      </w:rPr>
    </w:lvl>
    <w:lvl w:ilvl="3">
      <w:numFmt w:val="bullet"/>
      <w:lvlText w:val="•"/>
      <w:lvlJc w:val="left"/>
      <w:pPr>
        <w:ind w:left="4029" w:hanging="240"/>
      </w:pPr>
      <w:rPr>
        <w:rFonts w:hint="default"/>
        <w:lang w:val="en-US" w:eastAsia="en-US" w:bidi="en-US"/>
      </w:rPr>
    </w:lvl>
    <w:lvl w:ilvl="4">
      <w:numFmt w:val="bullet"/>
      <w:lvlText w:val="•"/>
      <w:lvlJc w:val="left"/>
      <w:pPr>
        <w:ind w:left="4946" w:hanging="240"/>
      </w:pPr>
      <w:rPr>
        <w:rFonts w:hint="default"/>
        <w:lang w:val="en-US" w:eastAsia="en-US" w:bidi="en-US"/>
      </w:rPr>
    </w:lvl>
    <w:lvl w:ilvl="5">
      <w:numFmt w:val="bullet"/>
      <w:lvlText w:val="•"/>
      <w:lvlJc w:val="left"/>
      <w:pPr>
        <w:ind w:left="5862" w:hanging="240"/>
      </w:pPr>
      <w:rPr>
        <w:rFonts w:hint="default"/>
        <w:lang w:val="en-US" w:eastAsia="en-US" w:bidi="en-US"/>
      </w:rPr>
    </w:lvl>
    <w:lvl w:ilvl="6">
      <w:numFmt w:val="bullet"/>
      <w:lvlText w:val="•"/>
      <w:lvlJc w:val="left"/>
      <w:pPr>
        <w:ind w:left="6779" w:hanging="240"/>
      </w:pPr>
      <w:rPr>
        <w:rFonts w:hint="default"/>
        <w:lang w:val="en-US" w:eastAsia="en-US" w:bidi="en-US"/>
      </w:rPr>
    </w:lvl>
    <w:lvl w:ilvl="7">
      <w:numFmt w:val="bullet"/>
      <w:lvlText w:val="•"/>
      <w:lvlJc w:val="left"/>
      <w:pPr>
        <w:ind w:left="7695" w:hanging="240"/>
      </w:pPr>
      <w:rPr>
        <w:rFonts w:hint="default"/>
        <w:lang w:val="en-US" w:eastAsia="en-US" w:bidi="en-US"/>
      </w:rPr>
    </w:lvl>
    <w:lvl w:ilvl="8">
      <w:numFmt w:val="bullet"/>
      <w:lvlText w:val="•"/>
      <w:lvlJc w:val="left"/>
      <w:pPr>
        <w:ind w:left="8612" w:hanging="240"/>
      </w:pPr>
      <w:rPr>
        <w:rFonts w:hint="default"/>
        <w:lang w:val="en-US" w:eastAsia="en-US" w:bidi="en-US"/>
      </w:rPr>
    </w:lvl>
  </w:abstractNum>
  <w:abstractNum w:abstractNumId="17" w15:restartNumberingAfterBreak="0">
    <w:nsid w:val="7B6B0FAC"/>
    <w:multiLevelType w:val="hybridMultilevel"/>
    <w:tmpl w:val="ED100D7A"/>
    <w:lvl w:ilvl="0" w:tplc="60562DDC">
      <w:numFmt w:val="bullet"/>
      <w:lvlText w:val="•"/>
      <w:lvlJc w:val="left"/>
      <w:pPr>
        <w:ind w:left="198" w:hanging="100"/>
      </w:pPr>
      <w:rPr>
        <w:rFonts w:ascii="Arial" w:eastAsia="Arial" w:hAnsi="Arial" w:cs="Arial" w:hint="default"/>
        <w:color w:val="231F20"/>
        <w:w w:val="107"/>
        <w:sz w:val="15"/>
        <w:szCs w:val="15"/>
        <w:lang w:val="en-US" w:eastAsia="en-US" w:bidi="en-US"/>
      </w:rPr>
    </w:lvl>
    <w:lvl w:ilvl="1" w:tplc="A53EDE5C">
      <w:numFmt w:val="bullet"/>
      <w:lvlText w:val="•"/>
      <w:lvlJc w:val="left"/>
      <w:pPr>
        <w:ind w:left="376" w:hanging="100"/>
      </w:pPr>
      <w:rPr>
        <w:rFonts w:hint="default"/>
        <w:lang w:val="en-US" w:eastAsia="en-US" w:bidi="en-US"/>
      </w:rPr>
    </w:lvl>
    <w:lvl w:ilvl="2" w:tplc="2D126ABE">
      <w:numFmt w:val="bullet"/>
      <w:lvlText w:val="•"/>
      <w:lvlJc w:val="left"/>
      <w:pPr>
        <w:ind w:left="552" w:hanging="100"/>
      </w:pPr>
      <w:rPr>
        <w:rFonts w:hint="default"/>
        <w:lang w:val="en-US" w:eastAsia="en-US" w:bidi="en-US"/>
      </w:rPr>
    </w:lvl>
    <w:lvl w:ilvl="3" w:tplc="8ADCA6EC">
      <w:numFmt w:val="bullet"/>
      <w:lvlText w:val="•"/>
      <w:lvlJc w:val="left"/>
      <w:pPr>
        <w:ind w:left="729" w:hanging="100"/>
      </w:pPr>
      <w:rPr>
        <w:rFonts w:hint="default"/>
        <w:lang w:val="en-US" w:eastAsia="en-US" w:bidi="en-US"/>
      </w:rPr>
    </w:lvl>
    <w:lvl w:ilvl="4" w:tplc="54F80CA0">
      <w:numFmt w:val="bullet"/>
      <w:lvlText w:val="•"/>
      <w:lvlJc w:val="left"/>
      <w:pPr>
        <w:ind w:left="905" w:hanging="100"/>
      </w:pPr>
      <w:rPr>
        <w:rFonts w:hint="default"/>
        <w:lang w:val="en-US" w:eastAsia="en-US" w:bidi="en-US"/>
      </w:rPr>
    </w:lvl>
    <w:lvl w:ilvl="5" w:tplc="92C63420">
      <w:numFmt w:val="bullet"/>
      <w:lvlText w:val="•"/>
      <w:lvlJc w:val="left"/>
      <w:pPr>
        <w:ind w:left="1082" w:hanging="100"/>
      </w:pPr>
      <w:rPr>
        <w:rFonts w:hint="default"/>
        <w:lang w:val="en-US" w:eastAsia="en-US" w:bidi="en-US"/>
      </w:rPr>
    </w:lvl>
    <w:lvl w:ilvl="6" w:tplc="1DE0A602">
      <w:numFmt w:val="bullet"/>
      <w:lvlText w:val="•"/>
      <w:lvlJc w:val="left"/>
      <w:pPr>
        <w:ind w:left="1258" w:hanging="100"/>
      </w:pPr>
      <w:rPr>
        <w:rFonts w:hint="default"/>
        <w:lang w:val="en-US" w:eastAsia="en-US" w:bidi="en-US"/>
      </w:rPr>
    </w:lvl>
    <w:lvl w:ilvl="7" w:tplc="10EA61DC">
      <w:numFmt w:val="bullet"/>
      <w:lvlText w:val="•"/>
      <w:lvlJc w:val="left"/>
      <w:pPr>
        <w:ind w:left="1434" w:hanging="100"/>
      </w:pPr>
      <w:rPr>
        <w:rFonts w:hint="default"/>
        <w:lang w:val="en-US" w:eastAsia="en-US" w:bidi="en-US"/>
      </w:rPr>
    </w:lvl>
    <w:lvl w:ilvl="8" w:tplc="C85CEFA0">
      <w:numFmt w:val="bullet"/>
      <w:lvlText w:val="•"/>
      <w:lvlJc w:val="left"/>
      <w:pPr>
        <w:ind w:left="1611" w:hanging="100"/>
      </w:pPr>
      <w:rPr>
        <w:rFonts w:hint="default"/>
        <w:lang w:val="en-US" w:eastAsia="en-US" w:bidi="en-US"/>
      </w:rPr>
    </w:lvl>
  </w:abstractNum>
  <w:num w:numId="1">
    <w:abstractNumId w:val="10"/>
  </w:num>
  <w:num w:numId="2">
    <w:abstractNumId w:val="2"/>
  </w:num>
  <w:num w:numId="3">
    <w:abstractNumId w:val="17"/>
  </w:num>
  <w:num w:numId="4">
    <w:abstractNumId w:val="13"/>
  </w:num>
  <w:num w:numId="5">
    <w:abstractNumId w:val="6"/>
  </w:num>
  <w:num w:numId="6">
    <w:abstractNumId w:val="7"/>
  </w:num>
  <w:num w:numId="7">
    <w:abstractNumId w:val="1"/>
  </w:num>
  <w:num w:numId="8">
    <w:abstractNumId w:val="11"/>
  </w:num>
  <w:num w:numId="9">
    <w:abstractNumId w:val="4"/>
  </w:num>
  <w:num w:numId="10">
    <w:abstractNumId w:val="12"/>
  </w:num>
  <w:num w:numId="11">
    <w:abstractNumId w:val="5"/>
  </w:num>
  <w:num w:numId="12">
    <w:abstractNumId w:val="15"/>
  </w:num>
  <w:num w:numId="13">
    <w:abstractNumId w:val="8"/>
  </w:num>
  <w:num w:numId="14">
    <w:abstractNumId w:val="16"/>
  </w:num>
  <w:num w:numId="15">
    <w:abstractNumId w:val="14"/>
  </w:num>
  <w:num w:numId="16">
    <w:abstractNumId w:val="9"/>
  </w:num>
  <w:num w:numId="17">
    <w:abstractNumId w:val="0"/>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2"/>
  <w:defaultTabStop w:val="720"/>
  <w:evenAndOddHeaders/>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723A"/>
    <w:rsid w:val="003E3D85"/>
    <w:rsid w:val="00443E94"/>
    <w:rsid w:val="00B52B68"/>
    <w:rsid w:val="00B6723A"/>
    <w:rsid w:val="00DC7A90"/>
    <w:rsid w:val="00E35686"/>
    <w:rsid w:val="00E82F56"/>
    <w:rsid w:val="00F74D8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6BC977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spacing w:before="99"/>
      <w:ind w:left="693"/>
      <w:outlineLvl w:val="0"/>
    </w:pPr>
    <w:rPr>
      <w:b/>
      <w:bCs/>
      <w:sz w:val="30"/>
      <w:szCs w:val="30"/>
    </w:rPr>
  </w:style>
  <w:style w:type="paragraph" w:styleId="Heading2">
    <w:name w:val="heading 2"/>
    <w:basedOn w:val="Normal"/>
    <w:uiPriority w:val="1"/>
    <w:qFormat/>
    <w:pPr>
      <w:ind w:left="693"/>
      <w:outlineLvl w:val="1"/>
    </w:pPr>
    <w:rPr>
      <w:b/>
      <w:bCs/>
      <w:sz w:val="26"/>
      <w:szCs w:val="26"/>
    </w:rPr>
  </w:style>
  <w:style w:type="paragraph" w:styleId="Heading3">
    <w:name w:val="heading 3"/>
    <w:basedOn w:val="Normal"/>
    <w:uiPriority w:val="1"/>
    <w:qFormat/>
    <w:pPr>
      <w:ind w:left="1260"/>
      <w:outlineLvl w:val="2"/>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09"/>
      <w:ind w:left="693"/>
    </w:pPr>
    <w:rPr>
      <w:sz w:val="24"/>
      <w:szCs w:val="24"/>
    </w:rPr>
  </w:style>
  <w:style w:type="paragraph" w:styleId="TOC2">
    <w:name w:val="toc 2"/>
    <w:basedOn w:val="Normal"/>
    <w:uiPriority w:val="1"/>
    <w:qFormat/>
    <w:pPr>
      <w:spacing w:before="124"/>
      <w:ind w:left="1034"/>
    </w:pPr>
  </w:style>
  <w:style w:type="paragraph" w:styleId="BodyText">
    <w:name w:val="Body Text"/>
    <w:basedOn w:val="Normal"/>
    <w:uiPriority w:val="1"/>
    <w:qFormat/>
    <w:pPr>
      <w:ind w:left="693"/>
    </w:pPr>
    <w:rPr>
      <w:sz w:val="21"/>
      <w:szCs w:val="21"/>
    </w:rPr>
  </w:style>
  <w:style w:type="paragraph" w:styleId="ListParagraph">
    <w:name w:val="List Paragraph"/>
    <w:basedOn w:val="Normal"/>
    <w:uiPriority w:val="1"/>
    <w:qFormat/>
    <w:pPr>
      <w:spacing w:before="166"/>
      <w:ind w:left="1147" w:hanging="454"/>
    </w:pPr>
  </w:style>
  <w:style w:type="paragraph" w:customStyle="1" w:styleId="TableParagraph">
    <w:name w:val="Table Paragraph"/>
    <w:basedOn w:val="Normal"/>
    <w:uiPriority w:val="1"/>
    <w:qFormat/>
    <w:pPr>
      <w:spacing w:before="56"/>
      <w:ind w:left="113"/>
    </w:pPr>
  </w:style>
  <w:style w:type="paragraph" w:styleId="Revision">
    <w:name w:val="Revision"/>
    <w:hidden/>
    <w:uiPriority w:val="99"/>
    <w:semiHidden/>
    <w:rsid w:val="003E3D85"/>
    <w:pPr>
      <w:widowControl/>
      <w:autoSpaceDE/>
      <w:autoSpaceDN/>
    </w:pPr>
    <w:rPr>
      <w:rFonts w:ascii="Arial" w:eastAsia="Arial" w:hAnsi="Arial" w:cs="Arial"/>
      <w:lang w:bidi="en-US"/>
    </w:rPr>
  </w:style>
  <w:style w:type="paragraph" w:styleId="BalloonText">
    <w:name w:val="Balloon Text"/>
    <w:basedOn w:val="Normal"/>
    <w:link w:val="BalloonTextChar"/>
    <w:uiPriority w:val="99"/>
    <w:semiHidden/>
    <w:unhideWhenUsed/>
    <w:rsid w:val="003E3D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3D85"/>
    <w:rPr>
      <w:rFonts w:ascii="Segoe UI" w:eastAsia="Arial" w:hAnsi="Segoe UI" w:cs="Segoe U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footer" Target="footer6.xml"/><Relationship Id="rId3" Type="http://schemas.openxmlformats.org/officeDocument/2006/relationships/settings" Target="settings.xml"/><Relationship Id="rId21" Type="http://schemas.openxmlformats.org/officeDocument/2006/relationships/hyperlink" Target="http://www.pm.gov.au/media/morrison-government-increases-regional-migration-target" TargetMode="External"/><Relationship Id="rId7" Type="http://schemas.openxmlformats.org/officeDocument/2006/relationships/image" Target="media/image1.jpeg"/><Relationship Id="rId12" Type="http://schemas.openxmlformats.org/officeDocument/2006/relationships/hyperlink" Target="mailto:nrhc@health.gov.au" TargetMode="External"/><Relationship Id="rId17" Type="http://schemas.openxmlformats.org/officeDocument/2006/relationships/footer" Target="footer5.xm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hyperlink" Target="http://www.ahpa.com.au/AHP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7.xml"/><Relationship Id="rId10" Type="http://schemas.openxmlformats.org/officeDocument/2006/relationships/image" Target="media/image4.png"/><Relationship Id="rId19" Type="http://schemas.openxmlformats.org/officeDocument/2006/relationships/hyperlink" Target="http://www.health.gov.au/nationalruralhealthcommissioner/publications"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hyperlink" Target="http://www.health.gov.au/National-Rural-Health-Commission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96</Pages>
  <Words>39892</Words>
  <Characters>234169</Characters>
  <Application>Microsoft Office Word</Application>
  <DocSecurity>0</DocSecurity>
  <Lines>5445</Lines>
  <Paragraphs>1839</Paragraphs>
  <ScaleCrop>false</ScaleCrop>
  <HeadingPairs>
    <vt:vector size="2" baseType="variant">
      <vt:variant>
        <vt:lpstr>Title</vt:lpstr>
      </vt:variant>
      <vt:variant>
        <vt:i4>1</vt:i4>
      </vt:variant>
    </vt:vector>
  </HeadingPairs>
  <TitlesOfParts>
    <vt:vector size="1" baseType="lpstr">
      <vt:lpstr>National Rural Health Commissioner – Final report, June 2020</vt:lpstr>
    </vt:vector>
  </TitlesOfParts>
  <Company>Department of Health</Company>
  <LinksUpToDate>false</LinksUpToDate>
  <CharactersWithSpaces>272222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Rural Health Commissioner – Final report, June 2020</dc:title>
  <dc:creator>Office of the National Rural Health Commissioner</dc:creator>
  <cp:keywords>Rural health, Rural health workforce</cp:keywords>
  <cp:lastModifiedBy>ROBERTSON, Jen</cp:lastModifiedBy>
  <cp:revision>4</cp:revision>
  <dcterms:created xsi:type="dcterms:W3CDTF">2020-08-12T06:57:00Z</dcterms:created>
  <dcterms:modified xsi:type="dcterms:W3CDTF">2021-04-15T04:42:00Z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2020-06-30T00:00:00Z</vt:filetime>
  </property>
  <property fmtid="{D5CDD505-2E9C-101B-9397-08002B2CF9AE}" pid="3" name="Creator">
    <vt:lpwstr>Adobe InDesign 15.0 (Macintosh)</vt:lpwstr>
  </property>
  <property fmtid="{D5CDD505-2E9C-101B-9397-08002B2CF9AE}" pid="4" name="LastSaved">
    <vt:filetime>2020-07-10T00:00:00Z</vt:filetime>
  </property>
</Properties>
</file>