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3E" w:rsidRDefault="00146E3E" w:rsidP="009B45BF">
      <w:pPr>
        <w:pStyle w:val="Heading1"/>
      </w:pPr>
      <w:bookmarkStart w:id="0" w:name="_GoBack"/>
      <w:bookmarkEnd w:id="0"/>
    </w:p>
    <w:p w:rsidR="006E7E3B" w:rsidRPr="009B45BF" w:rsidRDefault="00146E3E" w:rsidP="00AA21D9">
      <w:pPr>
        <w:pStyle w:val="Heading1"/>
        <w:spacing w:before="0"/>
      </w:pPr>
      <w:r>
        <w:t xml:space="preserve">Disability Provider </w:t>
      </w:r>
      <w:r w:rsidRPr="009338FD">
        <w:t>Al</w:t>
      </w:r>
      <w:r>
        <w:t>ert</w:t>
      </w:r>
    </w:p>
    <w:p w:rsidR="006E7E3B" w:rsidRDefault="0079419C" w:rsidP="00DF582B">
      <w:pPr>
        <w:spacing w:before="0" w:after="240"/>
        <w:rPr>
          <w:color w:val="3665AE"/>
        </w:rPr>
      </w:pPr>
      <w:r>
        <w:rPr>
          <w:color w:val="3665AE"/>
        </w:rPr>
        <w:t>2</w:t>
      </w:r>
      <w:r w:rsidR="00115015">
        <w:rPr>
          <w:color w:val="3665AE"/>
        </w:rPr>
        <w:t>3</w:t>
      </w:r>
      <w:r w:rsidRPr="009338FD">
        <w:rPr>
          <w:color w:val="3665AE"/>
        </w:rPr>
        <w:t xml:space="preserve"> </w:t>
      </w:r>
      <w:r w:rsidR="00581D09">
        <w:rPr>
          <w:color w:val="3665AE"/>
        </w:rPr>
        <w:t>April</w:t>
      </w:r>
      <w:r w:rsidR="008375A5">
        <w:rPr>
          <w:color w:val="3665AE"/>
        </w:rPr>
        <w:t xml:space="preserve"> </w:t>
      </w:r>
      <w:r w:rsidR="00146E3E" w:rsidRPr="009338FD">
        <w:rPr>
          <w:color w:val="3665AE"/>
        </w:rPr>
        <w:t>2021</w:t>
      </w:r>
    </w:p>
    <w:p w:rsidR="002379F3" w:rsidRDefault="00ED554C">
      <w:pPr>
        <w:spacing w:before="0" w:after="240"/>
      </w:pPr>
      <w:r>
        <w:t xml:space="preserve">The Australian </w:t>
      </w:r>
      <w:r w:rsidR="0087715C">
        <w:t>G</w:t>
      </w:r>
      <w:r>
        <w:t xml:space="preserve">overnment </w:t>
      </w:r>
      <w:r w:rsidR="0079419C">
        <w:t>has contract</w:t>
      </w:r>
      <w:r w:rsidR="00BE64A2">
        <w:t>ed</w:t>
      </w:r>
      <w:r w:rsidR="00D03BC6">
        <w:t xml:space="preserve"> </w:t>
      </w:r>
      <w:r w:rsidR="0079419C">
        <w:t>ASPEN to co</w:t>
      </w:r>
      <w:r w:rsidR="00C543AC">
        <w:t>ntinue</w:t>
      </w:r>
      <w:r w:rsidR="00951C10">
        <w:t xml:space="preserve"> the rollout of the COVID-</w:t>
      </w:r>
      <w:r w:rsidR="0079419C">
        <w:t>19 vaccine for p</w:t>
      </w:r>
      <w:r w:rsidR="0079419C" w:rsidRPr="0079419C">
        <w:t>eople with disability living in residential accommodation of two or more people eligible under phase 1</w:t>
      </w:r>
      <w:r w:rsidR="0079419C">
        <w:t>a.</w:t>
      </w:r>
      <w:r w:rsidR="0079419C" w:rsidRPr="0079419C">
        <w:t xml:space="preserve"> </w:t>
      </w:r>
    </w:p>
    <w:p w:rsidR="00617B36" w:rsidRDefault="00617B36" w:rsidP="000C6AF3">
      <w:r>
        <w:t>The r</w:t>
      </w:r>
      <w:r w:rsidR="002379F3" w:rsidRPr="00D03BC6">
        <w:t>ollout of the COVID-19 vaccine</w:t>
      </w:r>
      <w:r w:rsidR="00C543AC" w:rsidRPr="00D03BC6">
        <w:t xml:space="preserve"> </w:t>
      </w:r>
      <w:r w:rsidR="00D03BC6" w:rsidRPr="00D03BC6">
        <w:t>will ramp up with</w:t>
      </w:r>
      <w:r w:rsidR="00C543AC" w:rsidRPr="00D03BC6">
        <w:t xml:space="preserve"> ASPEN</w:t>
      </w:r>
      <w:r w:rsidR="002379F3" w:rsidRPr="00D03BC6">
        <w:t xml:space="preserve"> </w:t>
      </w:r>
      <w:r w:rsidR="00951C10">
        <w:t xml:space="preserve">from </w:t>
      </w:r>
      <w:r w:rsidR="002379F3" w:rsidRPr="00D03BC6">
        <w:t>early May</w:t>
      </w:r>
      <w:r w:rsidR="00BE64A2" w:rsidRPr="00D03BC6">
        <w:t xml:space="preserve"> 2021</w:t>
      </w:r>
      <w:r w:rsidR="002379F3" w:rsidRPr="00D03BC6">
        <w:t xml:space="preserve">, initially targeting the smaller </w:t>
      </w:r>
      <w:r w:rsidR="00951C10">
        <w:t>states and territories</w:t>
      </w:r>
      <w:r w:rsidR="002379F3" w:rsidRPr="00D03BC6">
        <w:t xml:space="preserve">; the Australian Capital Territory and Northern Territory. </w:t>
      </w:r>
      <w:r>
        <w:t xml:space="preserve">They will then expand to other </w:t>
      </w:r>
      <w:r w:rsidR="00951C10">
        <w:t>states and territories</w:t>
      </w:r>
      <w:r>
        <w:t xml:space="preserve">. </w:t>
      </w:r>
    </w:p>
    <w:p w:rsidR="00B643D6" w:rsidRDefault="002379F3" w:rsidP="000C6AF3">
      <w:pPr>
        <w:rPr>
          <w:rFonts w:eastAsiaTheme="majorEastAsia" w:cstheme="majorBidi"/>
          <w:color w:val="3665AE"/>
          <w:sz w:val="36"/>
          <w:szCs w:val="36"/>
        </w:rPr>
      </w:pPr>
      <w:r w:rsidRPr="00D03BC6">
        <w:t>The Australian Government is</w:t>
      </w:r>
      <w:r w:rsidR="00C543AC" w:rsidRPr="00D03BC6">
        <w:t xml:space="preserve"> </w:t>
      </w:r>
      <w:r w:rsidR="00617B36">
        <w:t xml:space="preserve">also </w:t>
      </w:r>
      <w:r w:rsidR="00C543AC" w:rsidRPr="00D03BC6">
        <w:t>negotiati</w:t>
      </w:r>
      <w:r w:rsidR="00BE64A2" w:rsidRPr="00D03BC6">
        <w:t>ng</w:t>
      </w:r>
      <w:r w:rsidR="00C543AC" w:rsidRPr="00D03BC6">
        <w:t xml:space="preserve"> with more </w:t>
      </w:r>
      <w:r w:rsidR="00617B36">
        <w:t xml:space="preserve">vaccine </w:t>
      </w:r>
      <w:r w:rsidRPr="00D03BC6">
        <w:t>provider</w:t>
      </w:r>
      <w:r w:rsidR="00C543AC" w:rsidRPr="00D03BC6">
        <w:t xml:space="preserve">s to support the </w:t>
      </w:r>
      <w:r w:rsidR="00BE64A2" w:rsidRPr="00D03BC6">
        <w:t xml:space="preserve">phase 1a disability </w:t>
      </w:r>
      <w:r w:rsidR="00951C10">
        <w:t>roll</w:t>
      </w:r>
      <w:r w:rsidRPr="00D03BC6">
        <w:t xml:space="preserve">out across the remaining </w:t>
      </w:r>
      <w:r w:rsidR="00951C10">
        <w:t>states and territories</w:t>
      </w:r>
      <w:r w:rsidRPr="00D03BC6">
        <w:t xml:space="preserve">. </w:t>
      </w:r>
      <w:r w:rsidR="00D03BC6" w:rsidRPr="00D03BC6">
        <w:t>The department</w:t>
      </w:r>
      <w:r w:rsidRPr="00D03BC6">
        <w:t xml:space="preserve"> will </w:t>
      </w:r>
      <w:r w:rsidR="00D03BC6" w:rsidRPr="00D03BC6">
        <w:t xml:space="preserve">continue to </w:t>
      </w:r>
      <w:r w:rsidRPr="00D03BC6">
        <w:t>provide further update</w:t>
      </w:r>
      <w:r w:rsidR="00D03BC6" w:rsidRPr="00D03BC6">
        <w:t>s</w:t>
      </w:r>
      <w:r w:rsidRPr="00D03BC6">
        <w:t xml:space="preserve"> </w:t>
      </w:r>
      <w:r w:rsidR="00C543AC" w:rsidRPr="00D03BC6">
        <w:t xml:space="preserve">once these providers are </w:t>
      </w:r>
      <w:r w:rsidR="00D03BC6" w:rsidRPr="00D03BC6">
        <w:t>engaged</w:t>
      </w:r>
      <w:r w:rsidR="00C543AC" w:rsidRPr="00D03BC6">
        <w:t>.</w:t>
      </w:r>
      <w:r w:rsidR="00C543AC" w:rsidRPr="006657F0">
        <w:rPr>
          <w:rFonts w:eastAsiaTheme="majorEastAsia" w:cstheme="majorBidi"/>
          <w:color w:val="3665AE"/>
          <w:sz w:val="36"/>
          <w:szCs w:val="36"/>
        </w:rPr>
        <w:t xml:space="preserve"> </w:t>
      </w:r>
    </w:p>
    <w:p w:rsidR="00A74D75" w:rsidRPr="00593D5F" w:rsidRDefault="00A74D75" w:rsidP="00A74D75">
      <w:pPr>
        <w:pStyle w:val="Heading2"/>
      </w:pPr>
      <w:r>
        <w:t xml:space="preserve">Update on how disability workers can access the vaccine </w:t>
      </w:r>
    </w:p>
    <w:p w:rsidR="00A74D75" w:rsidRPr="00A74D75" w:rsidRDefault="00A74D75" w:rsidP="00A74D75">
      <w:r>
        <w:t>After recent discussions at National Cabinet and changes</w:t>
      </w:r>
      <w:r w:rsidR="00951C10">
        <w:t xml:space="preserve"> in advice</w:t>
      </w:r>
      <w:r>
        <w:t xml:space="preserve"> from the </w:t>
      </w:r>
      <w:r w:rsidRPr="00A74D75">
        <w:t>Australian Technical Advisory Group on Immunisation (ATAGI)</w:t>
      </w:r>
      <w:r>
        <w:t xml:space="preserve">, </w:t>
      </w:r>
      <w:r w:rsidRPr="00A74D75">
        <w:rPr>
          <w:lang w:val="en" w:eastAsia="en-AU"/>
        </w:rPr>
        <w:t xml:space="preserve">workers in residential disability care will receive a COVID-19 vaccine depending on their age, in line </w:t>
      </w:r>
      <w:r w:rsidRPr="00A74D75">
        <w:t xml:space="preserve">with ATAGI’s recommendations: </w:t>
      </w:r>
    </w:p>
    <w:p w:rsidR="00A74D75" w:rsidRPr="00A74D75" w:rsidRDefault="00A74D75" w:rsidP="00A74D75">
      <w:pPr>
        <w:numPr>
          <w:ilvl w:val="0"/>
          <w:numId w:val="50"/>
        </w:numPr>
        <w:spacing w:before="0" w:after="0" w:line="240" w:lineRule="auto"/>
        <w:contextualSpacing/>
      </w:pPr>
      <w:r w:rsidRPr="00A74D75">
        <w:rPr>
          <w:b/>
          <w:lang w:val="en" w:eastAsia="en-AU"/>
        </w:rPr>
        <w:t>people aged 50 years</w:t>
      </w:r>
      <w:r w:rsidRPr="00A74D75">
        <w:rPr>
          <w:lang w:val="en" w:eastAsia="en-AU"/>
        </w:rPr>
        <w:t xml:space="preserve"> </w:t>
      </w:r>
      <w:r w:rsidRPr="00A74D75">
        <w:rPr>
          <w:b/>
          <w:lang w:val="en" w:eastAsia="en-AU"/>
        </w:rPr>
        <w:t>and over</w:t>
      </w:r>
      <w:r w:rsidRPr="00A74D75">
        <w:rPr>
          <w:lang w:val="en" w:eastAsia="en-AU"/>
        </w:rPr>
        <w:t xml:space="preserve"> will receive the AstraZeneca COVID-19 vaccine, and</w:t>
      </w:r>
    </w:p>
    <w:p w:rsidR="00A74D75" w:rsidRPr="00A74D75" w:rsidRDefault="00A74D75" w:rsidP="00A74D75">
      <w:pPr>
        <w:numPr>
          <w:ilvl w:val="0"/>
          <w:numId w:val="50"/>
        </w:numPr>
        <w:spacing w:before="0" w:after="0" w:line="240" w:lineRule="auto"/>
        <w:contextualSpacing/>
        <w:rPr>
          <w:b/>
          <w:lang w:val="en" w:eastAsia="en-AU"/>
        </w:rPr>
      </w:pPr>
      <w:proofErr w:type="gramStart"/>
      <w:r w:rsidRPr="00A74D75">
        <w:rPr>
          <w:b/>
          <w:lang w:val="en" w:eastAsia="en-AU"/>
        </w:rPr>
        <w:t>people</w:t>
      </w:r>
      <w:proofErr w:type="gramEnd"/>
      <w:r w:rsidRPr="00A74D75">
        <w:rPr>
          <w:b/>
          <w:lang w:val="en" w:eastAsia="en-AU"/>
        </w:rPr>
        <w:t xml:space="preserve"> aged under 50 years will receive the Pfizer COVID-19 vaccine.</w:t>
      </w:r>
      <w:r w:rsidRPr="00A74D75">
        <w:rPr>
          <w:b/>
          <w:lang w:val="en" w:eastAsia="en-AU"/>
        </w:rPr>
        <w:br/>
      </w:r>
    </w:p>
    <w:p w:rsidR="00A74D75" w:rsidRDefault="00705ACB" w:rsidP="000C6AF3">
      <w:r>
        <w:t>Disability w</w:t>
      </w:r>
      <w:r w:rsidR="00A74D75">
        <w:t xml:space="preserve">orkers aged 50 and over can access the </w:t>
      </w:r>
      <w:r w:rsidR="00951C10">
        <w:t>AstraZeneca</w:t>
      </w:r>
      <w:r w:rsidR="00A74D75">
        <w:t xml:space="preserve"> vaccine at their local GP, GP</w:t>
      </w:r>
      <w:r w:rsidR="00951C10">
        <w:t xml:space="preserve">-led </w:t>
      </w:r>
      <w:r w:rsidR="00A74D75">
        <w:t xml:space="preserve">Respiratory Clinic or Aboriginal Community Controlled Health Service (ACCHS). </w:t>
      </w:r>
      <w:r w:rsidR="00951C10">
        <w:t>P</w:t>
      </w:r>
      <w:r>
        <w:t xml:space="preserve">articipating clinics </w:t>
      </w:r>
      <w:r w:rsidR="00951C10">
        <w:t>can be found on</w:t>
      </w:r>
      <w:r>
        <w:t xml:space="preserve"> the </w:t>
      </w:r>
      <w:hyperlink r:id="rId8" w:history="1">
        <w:r w:rsidRPr="00951C10">
          <w:rPr>
            <w:rStyle w:val="Hyperlink"/>
          </w:rPr>
          <w:t>eligibility checker</w:t>
        </w:r>
      </w:hyperlink>
      <w:r w:rsidR="00951C10">
        <w:t>.</w:t>
      </w:r>
      <w:r>
        <w:t xml:space="preserve"> </w:t>
      </w:r>
    </w:p>
    <w:p w:rsidR="00705ACB" w:rsidRDefault="00705ACB" w:rsidP="000C6AF3">
      <w:r>
        <w:t>Disability workers aged under 50 will be able to access a dedicated Commonwealth vaccination clinic</w:t>
      </w:r>
      <w:r w:rsidR="00951C10">
        <w:t xml:space="preserve"> to receive the Pfizer vaccine</w:t>
      </w:r>
      <w:r>
        <w:t>. These clinics are currently being established and will be on the eligibility checker</w:t>
      </w:r>
      <w:r w:rsidR="00951C10">
        <w:t xml:space="preserve"> soon</w:t>
      </w:r>
      <w:r>
        <w:t xml:space="preserve">. The first clinic is scheduled to commence on 3 May in Sydney. </w:t>
      </w:r>
    </w:p>
    <w:p w:rsidR="00705ACB" w:rsidRPr="000C6AF3" w:rsidRDefault="00705ACB" w:rsidP="000C6AF3">
      <w:r>
        <w:t>All disability workers can visit</w:t>
      </w:r>
      <w:r w:rsidR="00951C10">
        <w:t xml:space="preserve"> their</w:t>
      </w:r>
      <w:r>
        <w:t xml:space="preserve"> state </w:t>
      </w:r>
      <w:r w:rsidR="00951C10">
        <w:t xml:space="preserve">or </w:t>
      </w:r>
      <w:r>
        <w:t xml:space="preserve">territory government run clinics to access the vaccine </w:t>
      </w:r>
      <w:r w:rsidR="00951C10">
        <w:t xml:space="preserve">recommended </w:t>
      </w:r>
      <w:r>
        <w:t xml:space="preserve">for their age. </w:t>
      </w:r>
      <w:r w:rsidR="00951C10">
        <w:t>Visit</w:t>
      </w:r>
      <w:r>
        <w:t xml:space="preserve"> your state or territory health department website for more information. </w:t>
      </w:r>
    </w:p>
    <w:p w:rsidR="00986A36" w:rsidRPr="00593D5F" w:rsidRDefault="00914E45" w:rsidP="00986A36">
      <w:pPr>
        <w:pStyle w:val="Heading2"/>
      </w:pPr>
      <w:r>
        <w:lastRenderedPageBreak/>
        <w:t>D</w:t>
      </w:r>
      <w:r w:rsidR="00986A36">
        <w:t xml:space="preserve">ata </w:t>
      </w:r>
      <w:r>
        <w:t xml:space="preserve">collection on </w:t>
      </w:r>
      <w:r w:rsidR="00D03BC6">
        <w:t xml:space="preserve">phase 1a </w:t>
      </w:r>
      <w:r w:rsidR="00986A36">
        <w:t>residential disability accommodation sites</w:t>
      </w:r>
    </w:p>
    <w:p w:rsidR="00986A36" w:rsidRDefault="00986A36" w:rsidP="00986A36">
      <w:r w:rsidRPr="00986A36">
        <w:t>Disability providers have been asked to provide data to support phase 1a of the</w:t>
      </w:r>
      <w:r w:rsidR="00EF287D">
        <w:t xml:space="preserve"> </w:t>
      </w:r>
      <w:r w:rsidRPr="00986A36">
        <w:t>rollout.</w:t>
      </w:r>
      <w:r w:rsidR="00914E45">
        <w:t xml:space="preserve"> All data collected to date has been validated through </w:t>
      </w:r>
      <w:proofErr w:type="spellStart"/>
      <w:r w:rsidR="00914E45">
        <w:t>Healthdirect</w:t>
      </w:r>
      <w:proofErr w:type="spellEnd"/>
      <w:r w:rsidR="00914E45">
        <w:t xml:space="preserve"> who have verified </w:t>
      </w:r>
      <w:r w:rsidR="00D03BC6">
        <w:t>provider’s</w:t>
      </w:r>
      <w:r w:rsidR="00914E45">
        <w:t xml:space="preserve"> residential disability accommodation sites</w:t>
      </w:r>
      <w:r w:rsidR="00D03BC6">
        <w:t xml:space="preserve"> and the number of residents and staff</w:t>
      </w:r>
      <w:r w:rsidR="00914E45">
        <w:t>. This</w:t>
      </w:r>
      <w:r w:rsidR="00D03BC6">
        <w:t xml:space="preserve"> information</w:t>
      </w:r>
      <w:r w:rsidR="00914E45">
        <w:t xml:space="preserve"> has been critical to ensure people in priority groups can be offered the vaccines at the earliest opportunity. </w:t>
      </w:r>
      <w:r>
        <w:t xml:space="preserve"> </w:t>
      </w:r>
    </w:p>
    <w:p w:rsidR="00986A36" w:rsidRPr="006657F0" w:rsidRDefault="00D03BC6" w:rsidP="00986A36">
      <w:r>
        <w:rPr>
          <w:b/>
          <w:lang w:val="en"/>
        </w:rPr>
        <w:t>NOTE:</w:t>
      </w:r>
      <w:r w:rsidR="00914E45">
        <w:rPr>
          <w:b/>
          <w:lang w:val="en"/>
        </w:rPr>
        <w:t xml:space="preserve"> </w:t>
      </w:r>
      <w:r w:rsidR="00914E45" w:rsidRPr="006657F0">
        <w:rPr>
          <w:lang w:val="en"/>
        </w:rPr>
        <w:t xml:space="preserve">the opportunity to provide this data </w:t>
      </w:r>
      <w:r w:rsidR="00617B36">
        <w:rPr>
          <w:lang w:val="en"/>
        </w:rPr>
        <w:t xml:space="preserve">through the DSS portal </w:t>
      </w:r>
      <w:r w:rsidR="00871532">
        <w:rPr>
          <w:lang w:val="en"/>
        </w:rPr>
        <w:t>has now closed.</w:t>
      </w:r>
      <w:r w:rsidR="00914E45" w:rsidRPr="006657F0">
        <w:rPr>
          <w:lang w:val="en"/>
        </w:rPr>
        <w:t xml:space="preserve"> After </w:t>
      </w:r>
      <w:r w:rsidR="00871532">
        <w:rPr>
          <w:lang w:val="en"/>
        </w:rPr>
        <w:t>today</w:t>
      </w:r>
      <w:r w:rsidR="00617B36">
        <w:rPr>
          <w:lang w:val="en"/>
        </w:rPr>
        <w:t xml:space="preserve">, we will not be collecting </w:t>
      </w:r>
      <w:r w:rsidR="00951C10">
        <w:rPr>
          <w:lang w:val="en"/>
        </w:rPr>
        <w:t xml:space="preserve">information on </w:t>
      </w:r>
      <w:r w:rsidR="00617B36">
        <w:rPr>
          <w:lang w:val="en"/>
        </w:rPr>
        <w:t>any further residential sites and</w:t>
      </w:r>
      <w:r w:rsidR="00914E45" w:rsidRPr="006657F0">
        <w:rPr>
          <w:lang w:val="en"/>
        </w:rPr>
        <w:t xml:space="preserve"> it will be the responsibility of the disability provider to find alternative vaccination options for its residents.</w:t>
      </w:r>
    </w:p>
    <w:p w:rsidR="00914E45" w:rsidRPr="00593D5F" w:rsidRDefault="00D03BC6" w:rsidP="00914E45">
      <w:pPr>
        <w:pStyle w:val="Heading2"/>
      </w:pPr>
      <w:r>
        <w:t>Webpage u</w:t>
      </w:r>
      <w:r w:rsidR="00914E45">
        <w:t xml:space="preserve">pdates for people with disability </w:t>
      </w:r>
    </w:p>
    <w:p w:rsidR="00C543AC" w:rsidRDefault="00D03BC6" w:rsidP="00914E45">
      <w:r>
        <w:t>The department’s</w:t>
      </w:r>
      <w:r w:rsidR="00914E45">
        <w:t xml:space="preserve"> </w:t>
      </w:r>
      <w:r w:rsidR="00C543AC" w:rsidRPr="00914E45">
        <w:t xml:space="preserve">webpage </w:t>
      </w:r>
      <w:hyperlink r:id="rId9" w:history="1">
        <w:r w:rsidR="00C543AC" w:rsidRPr="001C7EFE">
          <w:rPr>
            <w:rStyle w:val="Hyperlink"/>
          </w:rPr>
          <w:t>Information for people with disability about COVID-19 vaccines</w:t>
        </w:r>
      </w:hyperlink>
      <w:r w:rsidR="00C543AC" w:rsidRPr="00914E45">
        <w:t xml:space="preserve"> has been updated. </w:t>
      </w:r>
      <w:r w:rsidR="00914E45">
        <w:t xml:space="preserve">You will now find the </w:t>
      </w:r>
      <w:r w:rsidR="00C543AC">
        <w:t xml:space="preserve">Easy Read and </w:t>
      </w:r>
      <w:proofErr w:type="spellStart"/>
      <w:r w:rsidR="00C543AC">
        <w:t>Auslan</w:t>
      </w:r>
      <w:proofErr w:type="spellEnd"/>
      <w:r w:rsidR="00C543AC">
        <w:t xml:space="preserve"> resources </w:t>
      </w:r>
      <w:r w:rsidR="00914E45">
        <w:t>at the top of the</w:t>
      </w:r>
      <w:r w:rsidR="00B643D6">
        <w:t xml:space="preserve"> page for</w:t>
      </w:r>
      <w:r w:rsidR="00BE64A2">
        <w:t xml:space="preserve"> better visibility and</w:t>
      </w:r>
      <w:r w:rsidR="00B643D6">
        <w:t xml:space="preserve"> easier access. </w:t>
      </w:r>
      <w:r w:rsidR="00914E45">
        <w:t xml:space="preserve"> </w:t>
      </w:r>
      <w:r w:rsidR="00B643D6">
        <w:t xml:space="preserve"> </w:t>
      </w:r>
    </w:p>
    <w:p w:rsidR="001C7EFE" w:rsidRDefault="002379F3" w:rsidP="001C7EFE">
      <w:r>
        <w:t xml:space="preserve"> </w:t>
      </w:r>
      <w:r w:rsidR="001C7EFE">
        <w:t xml:space="preserve">A new </w:t>
      </w:r>
      <w:hyperlink r:id="rId10" w:history="1">
        <w:r w:rsidR="001C7EFE" w:rsidRPr="001C7EFE">
          <w:rPr>
            <w:rStyle w:val="Hyperlink"/>
          </w:rPr>
          <w:t>AstraZeneca Easy Read</w:t>
        </w:r>
      </w:hyperlink>
      <w:r w:rsidR="001C7EFE">
        <w:t xml:space="preserve"> has also been added to the webpage.    </w:t>
      </w:r>
    </w:p>
    <w:p w:rsidR="000D360D" w:rsidRPr="00FE684C" w:rsidRDefault="000D360D" w:rsidP="00FF0CE8">
      <w:pPr>
        <w:autoSpaceDE w:val="0"/>
        <w:autoSpaceDN w:val="0"/>
        <w:adjustRightInd w:val="0"/>
        <w:spacing w:line="240" w:lineRule="auto"/>
        <w:rPr>
          <w:rFonts w:eastAsia="Times New Roman"/>
          <w:lang w:val="en" w:eastAsia="en-AU"/>
        </w:rPr>
      </w:pPr>
    </w:p>
    <w:p w:rsidR="009864AD" w:rsidRPr="0087715C" w:rsidRDefault="00A143A5" w:rsidP="009E4347">
      <w:pPr>
        <w:pStyle w:val="Heading2"/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eastAsia="Times New Roman"/>
          <w:sz w:val="28"/>
          <w:szCs w:val="28"/>
          <w:lang w:val="en" w:eastAsia="en-AU"/>
        </w:rPr>
      </w:pPr>
      <w:r w:rsidRPr="0087715C">
        <w:rPr>
          <w:rFonts w:eastAsia="Times New Roman"/>
          <w:sz w:val="28"/>
          <w:szCs w:val="28"/>
          <w:lang w:val="en" w:eastAsia="en-AU"/>
        </w:rPr>
        <w:t>For m</w:t>
      </w:r>
      <w:r w:rsidR="000D360D" w:rsidRPr="0087715C">
        <w:rPr>
          <w:rFonts w:eastAsia="Times New Roman"/>
          <w:sz w:val="28"/>
          <w:szCs w:val="28"/>
          <w:lang w:val="en" w:eastAsia="en-AU"/>
        </w:rPr>
        <w:t xml:space="preserve">ore information </w:t>
      </w:r>
      <w:r w:rsidRPr="0087715C">
        <w:rPr>
          <w:rFonts w:eastAsia="Times New Roman"/>
          <w:sz w:val="28"/>
          <w:szCs w:val="28"/>
          <w:lang w:val="en" w:eastAsia="en-AU"/>
        </w:rPr>
        <w:t xml:space="preserve">call </w:t>
      </w:r>
      <w:r w:rsidR="000D360D" w:rsidRPr="0087715C">
        <w:rPr>
          <w:rFonts w:eastAsia="Times New Roman"/>
          <w:sz w:val="28"/>
          <w:szCs w:val="28"/>
          <w:lang w:val="en" w:eastAsia="en-AU"/>
        </w:rPr>
        <w:t xml:space="preserve">the National Coronavirus and </w:t>
      </w:r>
      <w:r w:rsidR="009E4347">
        <w:rPr>
          <w:rFonts w:eastAsia="Times New Roman"/>
          <w:sz w:val="28"/>
          <w:szCs w:val="28"/>
          <w:lang w:val="en" w:eastAsia="en-AU"/>
        </w:rPr>
        <w:br/>
      </w:r>
      <w:r w:rsidR="000D360D" w:rsidRPr="0087715C">
        <w:rPr>
          <w:rFonts w:eastAsia="Times New Roman"/>
          <w:sz w:val="28"/>
          <w:szCs w:val="28"/>
          <w:lang w:val="en" w:eastAsia="en-AU"/>
        </w:rPr>
        <w:t>COVID-19 Vaccination Helpline on 1800 020 080.</w:t>
      </w:r>
    </w:p>
    <w:p w:rsidR="00346A88" w:rsidRDefault="002379F3">
      <w:pPr>
        <w:spacing w:before="0" w:after="0" w:line="240" w:lineRule="auto"/>
        <w:rPr>
          <w:rFonts w:eastAsiaTheme="majorEastAsia" w:cstheme="majorBidi"/>
          <w:b/>
          <w:color w:val="3665AE"/>
          <w:sz w:val="36"/>
          <w:szCs w:val="36"/>
        </w:rPr>
      </w:pPr>
      <w:r>
        <w:t xml:space="preserve"> </w:t>
      </w:r>
    </w:p>
    <w:p w:rsidR="0042061C" w:rsidRPr="00D45169" w:rsidRDefault="0042061C" w:rsidP="00EF287D">
      <w:pPr>
        <w:pStyle w:val="ListParagraph"/>
        <w:ind w:left="644"/>
        <w:rPr>
          <w:b/>
        </w:rPr>
      </w:pPr>
    </w:p>
    <w:sectPr w:rsidR="0042061C" w:rsidRPr="00D45169" w:rsidSect="00C61C7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40" w:bottom="147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C3" w:rsidRDefault="00CF24C3" w:rsidP="00CE7D4D">
      <w:r>
        <w:separator/>
      </w:r>
    </w:p>
  </w:endnote>
  <w:endnote w:type="continuationSeparator" w:id="0">
    <w:p w:rsidR="00CF24C3" w:rsidRDefault="00CF24C3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EC" w:rsidRPr="00B8301C" w:rsidRDefault="00F61DEC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9B6D16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EC" w:rsidRDefault="00F61DEC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5407" behindDoc="0" locked="0" layoutInCell="1" allowOverlap="1" wp14:anchorId="0EE1C26E" wp14:editId="05ECB3C8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5" name="Picture 5" descr="A large tick which is part of the COVID-19 Vaccination logo.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C3" w:rsidRDefault="00CF24C3" w:rsidP="00CE7D4D">
      <w:r>
        <w:separator/>
      </w:r>
    </w:p>
  </w:footnote>
  <w:footnote w:type="continuationSeparator" w:id="0">
    <w:p w:rsidR="00CF24C3" w:rsidRDefault="00CF24C3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EC" w:rsidRDefault="00F61DEC" w:rsidP="00673492">
    <w:pPr>
      <w:pStyle w:val="Header"/>
    </w:pPr>
    <w:r>
      <w:rPr>
        <w:lang w:eastAsia="en-AU"/>
      </w:rPr>
      <w:drawing>
        <wp:anchor distT="0" distB="0" distL="114300" distR="114300" simplePos="0" relativeHeight="251664383" behindDoc="1" locked="0" layoutInCell="1" allowOverlap="1" wp14:anchorId="66029852" wp14:editId="0C9A6346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3" name="Picture 3" descr="A frame around the page.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EC" w:rsidRDefault="00F61DEC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63358" behindDoc="1" locked="0" layoutInCell="1" allowOverlap="1" wp14:anchorId="19DF33F9" wp14:editId="22D98C22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4" name="Picture 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50CA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3E1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0EE5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E4CB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27A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2F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C4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A849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048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942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6419"/>
    <w:multiLevelType w:val="hybridMultilevel"/>
    <w:tmpl w:val="AF4C842E"/>
    <w:lvl w:ilvl="0" w:tplc="D4765F4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2F1426"/>
    <w:multiLevelType w:val="hybridMultilevel"/>
    <w:tmpl w:val="81F408CE"/>
    <w:lvl w:ilvl="0" w:tplc="7BC6DA7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6904AF"/>
    <w:multiLevelType w:val="hybridMultilevel"/>
    <w:tmpl w:val="20E090E6"/>
    <w:lvl w:ilvl="0" w:tplc="DED40D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7B7ACA"/>
    <w:multiLevelType w:val="hybridMultilevel"/>
    <w:tmpl w:val="E5E6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396551"/>
    <w:multiLevelType w:val="hybridMultilevel"/>
    <w:tmpl w:val="379CC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4A4FE5"/>
    <w:multiLevelType w:val="hybridMultilevel"/>
    <w:tmpl w:val="7D5CD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776CB4"/>
    <w:multiLevelType w:val="hybridMultilevel"/>
    <w:tmpl w:val="A4525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E25F27"/>
    <w:multiLevelType w:val="hybridMultilevel"/>
    <w:tmpl w:val="334E7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6B47B5"/>
    <w:multiLevelType w:val="hybridMultilevel"/>
    <w:tmpl w:val="CFBCD5AC"/>
    <w:lvl w:ilvl="0" w:tplc="C93469F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2811CF6"/>
    <w:multiLevelType w:val="hybridMultilevel"/>
    <w:tmpl w:val="5942D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CC4584"/>
    <w:multiLevelType w:val="hybridMultilevel"/>
    <w:tmpl w:val="3A9CC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BD2B0E"/>
    <w:multiLevelType w:val="hybridMultilevel"/>
    <w:tmpl w:val="E97AA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644AEA"/>
    <w:multiLevelType w:val="hybridMultilevel"/>
    <w:tmpl w:val="70F04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C8739D"/>
    <w:multiLevelType w:val="hybridMultilevel"/>
    <w:tmpl w:val="40F2D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00455D"/>
    <w:multiLevelType w:val="hybridMultilevel"/>
    <w:tmpl w:val="7F50A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776AF4"/>
    <w:multiLevelType w:val="multilevel"/>
    <w:tmpl w:val="C44C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DA7DC8"/>
    <w:multiLevelType w:val="hybridMultilevel"/>
    <w:tmpl w:val="84EE1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360888"/>
    <w:multiLevelType w:val="hybridMultilevel"/>
    <w:tmpl w:val="028AE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8B51E8"/>
    <w:multiLevelType w:val="hybridMultilevel"/>
    <w:tmpl w:val="E73A1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696426"/>
    <w:multiLevelType w:val="hybridMultilevel"/>
    <w:tmpl w:val="DF74E0D6"/>
    <w:lvl w:ilvl="0" w:tplc="62C0B7C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CB28A5"/>
    <w:multiLevelType w:val="hybridMultilevel"/>
    <w:tmpl w:val="1E446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DD4EE0"/>
    <w:multiLevelType w:val="hybridMultilevel"/>
    <w:tmpl w:val="3BF6C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5E0526"/>
    <w:multiLevelType w:val="hybridMultilevel"/>
    <w:tmpl w:val="486CE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0362E6"/>
    <w:multiLevelType w:val="hybridMultilevel"/>
    <w:tmpl w:val="C7D84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43130A"/>
    <w:multiLevelType w:val="hybridMultilevel"/>
    <w:tmpl w:val="1098F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55050F"/>
    <w:multiLevelType w:val="hybridMultilevel"/>
    <w:tmpl w:val="ED14C7EE"/>
    <w:lvl w:ilvl="0" w:tplc="6B8C519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6A37F1"/>
    <w:multiLevelType w:val="hybridMultilevel"/>
    <w:tmpl w:val="B2A25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101102"/>
    <w:multiLevelType w:val="multilevel"/>
    <w:tmpl w:val="7D54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D92161"/>
    <w:multiLevelType w:val="hybridMultilevel"/>
    <w:tmpl w:val="BA18C0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5C0E41"/>
    <w:multiLevelType w:val="hybridMultilevel"/>
    <w:tmpl w:val="F5EAC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53169"/>
    <w:multiLevelType w:val="hybridMultilevel"/>
    <w:tmpl w:val="7DA23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96CCA"/>
    <w:multiLevelType w:val="hybridMultilevel"/>
    <w:tmpl w:val="2A0C6D9E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B66AA"/>
    <w:multiLevelType w:val="hybridMultilevel"/>
    <w:tmpl w:val="ADD44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378EE"/>
    <w:multiLevelType w:val="hybridMultilevel"/>
    <w:tmpl w:val="11A08EF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174888"/>
    <w:multiLevelType w:val="hybridMultilevel"/>
    <w:tmpl w:val="79149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30350"/>
    <w:multiLevelType w:val="hybridMultilevel"/>
    <w:tmpl w:val="7B04B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23DFE"/>
    <w:multiLevelType w:val="hybridMultilevel"/>
    <w:tmpl w:val="138E8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118A6"/>
    <w:multiLevelType w:val="hybridMultilevel"/>
    <w:tmpl w:val="A3242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320E85"/>
    <w:multiLevelType w:val="hybridMultilevel"/>
    <w:tmpl w:val="82D47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C51DB5"/>
    <w:multiLevelType w:val="hybridMultilevel"/>
    <w:tmpl w:val="A134B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9"/>
  </w:num>
  <w:num w:numId="14">
    <w:abstractNumId w:val="36"/>
  </w:num>
  <w:num w:numId="15">
    <w:abstractNumId w:val="10"/>
  </w:num>
  <w:num w:numId="16">
    <w:abstractNumId w:val="46"/>
  </w:num>
  <w:num w:numId="17">
    <w:abstractNumId w:val="31"/>
  </w:num>
  <w:num w:numId="18">
    <w:abstractNumId w:val="14"/>
  </w:num>
  <w:num w:numId="19">
    <w:abstractNumId w:val="21"/>
  </w:num>
  <w:num w:numId="20">
    <w:abstractNumId w:val="48"/>
  </w:num>
  <w:num w:numId="21">
    <w:abstractNumId w:val="40"/>
  </w:num>
  <w:num w:numId="22">
    <w:abstractNumId w:val="44"/>
  </w:num>
  <w:num w:numId="23">
    <w:abstractNumId w:val="16"/>
  </w:num>
  <w:num w:numId="24">
    <w:abstractNumId w:val="47"/>
  </w:num>
  <w:num w:numId="25">
    <w:abstractNumId w:val="17"/>
  </w:num>
  <w:num w:numId="26">
    <w:abstractNumId w:val="38"/>
  </w:num>
  <w:num w:numId="27">
    <w:abstractNumId w:val="24"/>
  </w:num>
  <w:num w:numId="28">
    <w:abstractNumId w:val="33"/>
  </w:num>
  <w:num w:numId="29">
    <w:abstractNumId w:val="13"/>
  </w:num>
  <w:num w:numId="30">
    <w:abstractNumId w:val="22"/>
  </w:num>
  <w:num w:numId="31">
    <w:abstractNumId w:val="27"/>
  </w:num>
  <w:num w:numId="32">
    <w:abstractNumId w:val="35"/>
  </w:num>
  <w:num w:numId="33">
    <w:abstractNumId w:val="28"/>
  </w:num>
  <w:num w:numId="34">
    <w:abstractNumId w:val="23"/>
  </w:num>
  <w:num w:numId="35">
    <w:abstractNumId w:val="42"/>
  </w:num>
  <w:num w:numId="36">
    <w:abstractNumId w:val="45"/>
  </w:num>
  <w:num w:numId="37">
    <w:abstractNumId w:val="32"/>
  </w:num>
  <w:num w:numId="38">
    <w:abstractNumId w:val="34"/>
  </w:num>
  <w:num w:numId="39">
    <w:abstractNumId w:val="18"/>
  </w:num>
  <w:num w:numId="40">
    <w:abstractNumId w:val="37"/>
  </w:num>
  <w:num w:numId="41">
    <w:abstractNumId w:val="25"/>
  </w:num>
  <w:num w:numId="42">
    <w:abstractNumId w:val="26"/>
  </w:num>
  <w:num w:numId="43">
    <w:abstractNumId w:val="20"/>
  </w:num>
  <w:num w:numId="44">
    <w:abstractNumId w:val="12"/>
  </w:num>
  <w:num w:numId="45">
    <w:abstractNumId w:val="11"/>
  </w:num>
  <w:num w:numId="46">
    <w:abstractNumId w:val="29"/>
  </w:num>
  <w:num w:numId="47">
    <w:abstractNumId w:val="15"/>
  </w:num>
  <w:num w:numId="48">
    <w:abstractNumId w:val="19"/>
  </w:num>
  <w:num w:numId="49">
    <w:abstractNumId w:val="49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5E"/>
    <w:rsid w:val="00000197"/>
    <w:rsid w:val="00005C6B"/>
    <w:rsid w:val="00007A3C"/>
    <w:rsid w:val="00025C4A"/>
    <w:rsid w:val="00031E66"/>
    <w:rsid w:val="00045CAE"/>
    <w:rsid w:val="00052742"/>
    <w:rsid w:val="0005282D"/>
    <w:rsid w:val="00071CA6"/>
    <w:rsid w:val="00082485"/>
    <w:rsid w:val="000824E2"/>
    <w:rsid w:val="000921EC"/>
    <w:rsid w:val="000B0742"/>
    <w:rsid w:val="000B3C9B"/>
    <w:rsid w:val="000B6604"/>
    <w:rsid w:val="000C2FEC"/>
    <w:rsid w:val="000C6AF3"/>
    <w:rsid w:val="000C7484"/>
    <w:rsid w:val="000C7CEC"/>
    <w:rsid w:val="000D083B"/>
    <w:rsid w:val="000D177F"/>
    <w:rsid w:val="000D360D"/>
    <w:rsid w:val="000D5955"/>
    <w:rsid w:val="000D787F"/>
    <w:rsid w:val="000E449A"/>
    <w:rsid w:val="000E7174"/>
    <w:rsid w:val="000F5D35"/>
    <w:rsid w:val="000F71A5"/>
    <w:rsid w:val="00115015"/>
    <w:rsid w:val="00116CA8"/>
    <w:rsid w:val="0013264D"/>
    <w:rsid w:val="00140D3C"/>
    <w:rsid w:val="00141433"/>
    <w:rsid w:val="00146E3E"/>
    <w:rsid w:val="00177561"/>
    <w:rsid w:val="001778A2"/>
    <w:rsid w:val="0018013C"/>
    <w:rsid w:val="00183F41"/>
    <w:rsid w:val="00193F1A"/>
    <w:rsid w:val="00195361"/>
    <w:rsid w:val="001A2AB8"/>
    <w:rsid w:val="001A76C1"/>
    <w:rsid w:val="001A77AA"/>
    <w:rsid w:val="001B2076"/>
    <w:rsid w:val="001B3624"/>
    <w:rsid w:val="001B51DF"/>
    <w:rsid w:val="001C0320"/>
    <w:rsid w:val="001C0346"/>
    <w:rsid w:val="001C2A5D"/>
    <w:rsid w:val="001C7EFE"/>
    <w:rsid w:val="001D105B"/>
    <w:rsid w:val="001D44BE"/>
    <w:rsid w:val="00204305"/>
    <w:rsid w:val="002050DA"/>
    <w:rsid w:val="002147B1"/>
    <w:rsid w:val="00221E5E"/>
    <w:rsid w:val="00225063"/>
    <w:rsid w:val="00232C41"/>
    <w:rsid w:val="00236CB1"/>
    <w:rsid w:val="002379F3"/>
    <w:rsid w:val="002465F5"/>
    <w:rsid w:val="00252DD3"/>
    <w:rsid w:val="0026396B"/>
    <w:rsid w:val="00265D30"/>
    <w:rsid w:val="00266FE4"/>
    <w:rsid w:val="00270C76"/>
    <w:rsid w:val="002712C0"/>
    <w:rsid w:val="00274442"/>
    <w:rsid w:val="00275270"/>
    <w:rsid w:val="0027687D"/>
    <w:rsid w:val="00277408"/>
    <w:rsid w:val="00282489"/>
    <w:rsid w:val="0029274E"/>
    <w:rsid w:val="002A6113"/>
    <w:rsid w:val="002B15DE"/>
    <w:rsid w:val="002F6867"/>
    <w:rsid w:val="003011C4"/>
    <w:rsid w:val="00306ED1"/>
    <w:rsid w:val="0032665A"/>
    <w:rsid w:val="00331635"/>
    <w:rsid w:val="00331E56"/>
    <w:rsid w:val="003353BF"/>
    <w:rsid w:val="00342D9F"/>
    <w:rsid w:val="00342DA6"/>
    <w:rsid w:val="00344917"/>
    <w:rsid w:val="00346A88"/>
    <w:rsid w:val="00353FE4"/>
    <w:rsid w:val="00354C4C"/>
    <w:rsid w:val="00356F58"/>
    <w:rsid w:val="00367A58"/>
    <w:rsid w:val="0037538C"/>
    <w:rsid w:val="00375EC1"/>
    <w:rsid w:val="00383F88"/>
    <w:rsid w:val="003869F9"/>
    <w:rsid w:val="003900E7"/>
    <w:rsid w:val="0039034D"/>
    <w:rsid w:val="00397029"/>
    <w:rsid w:val="003A3F78"/>
    <w:rsid w:val="003A42A7"/>
    <w:rsid w:val="003C1A65"/>
    <w:rsid w:val="003C5AC0"/>
    <w:rsid w:val="003C6770"/>
    <w:rsid w:val="003C78E5"/>
    <w:rsid w:val="003D2564"/>
    <w:rsid w:val="003D2BCA"/>
    <w:rsid w:val="003D7721"/>
    <w:rsid w:val="003F1AD2"/>
    <w:rsid w:val="003F2FBF"/>
    <w:rsid w:val="003F560D"/>
    <w:rsid w:val="003F75AF"/>
    <w:rsid w:val="0040177B"/>
    <w:rsid w:val="00404F5F"/>
    <w:rsid w:val="00411D9C"/>
    <w:rsid w:val="004152C3"/>
    <w:rsid w:val="00416204"/>
    <w:rsid w:val="0042061C"/>
    <w:rsid w:val="00423187"/>
    <w:rsid w:val="004355E0"/>
    <w:rsid w:val="00435E89"/>
    <w:rsid w:val="004471EF"/>
    <w:rsid w:val="00450393"/>
    <w:rsid w:val="00464379"/>
    <w:rsid w:val="004662DF"/>
    <w:rsid w:val="0047050F"/>
    <w:rsid w:val="00470865"/>
    <w:rsid w:val="00470F08"/>
    <w:rsid w:val="004715CD"/>
    <w:rsid w:val="00472A24"/>
    <w:rsid w:val="00473E38"/>
    <w:rsid w:val="004756C3"/>
    <w:rsid w:val="00485A2F"/>
    <w:rsid w:val="00493E88"/>
    <w:rsid w:val="004A000E"/>
    <w:rsid w:val="004A214F"/>
    <w:rsid w:val="004A6D37"/>
    <w:rsid w:val="004C0D70"/>
    <w:rsid w:val="004C6F2D"/>
    <w:rsid w:val="004E3E3F"/>
    <w:rsid w:val="004E4082"/>
    <w:rsid w:val="004F3946"/>
    <w:rsid w:val="004F5BF7"/>
    <w:rsid w:val="004F6612"/>
    <w:rsid w:val="00505008"/>
    <w:rsid w:val="00505C52"/>
    <w:rsid w:val="00506436"/>
    <w:rsid w:val="00507E57"/>
    <w:rsid w:val="00510EC1"/>
    <w:rsid w:val="005146D3"/>
    <w:rsid w:val="00514F87"/>
    <w:rsid w:val="005175F9"/>
    <w:rsid w:val="00517CF4"/>
    <w:rsid w:val="00531FBB"/>
    <w:rsid w:val="00537635"/>
    <w:rsid w:val="0054748B"/>
    <w:rsid w:val="0055039E"/>
    <w:rsid w:val="00553EF8"/>
    <w:rsid w:val="0055520B"/>
    <w:rsid w:val="005559FC"/>
    <w:rsid w:val="00555DBE"/>
    <w:rsid w:val="0056044B"/>
    <w:rsid w:val="005605AD"/>
    <w:rsid w:val="00566CF1"/>
    <w:rsid w:val="00567B41"/>
    <w:rsid w:val="005708B5"/>
    <w:rsid w:val="00577798"/>
    <w:rsid w:val="00577962"/>
    <w:rsid w:val="00581D09"/>
    <w:rsid w:val="00587069"/>
    <w:rsid w:val="005901F5"/>
    <w:rsid w:val="00591CDA"/>
    <w:rsid w:val="00593D5F"/>
    <w:rsid w:val="005944D1"/>
    <w:rsid w:val="00597A33"/>
    <w:rsid w:val="005A298F"/>
    <w:rsid w:val="005A4FA9"/>
    <w:rsid w:val="005A6F0C"/>
    <w:rsid w:val="005A7E8A"/>
    <w:rsid w:val="005B39BB"/>
    <w:rsid w:val="005B6774"/>
    <w:rsid w:val="005B7E15"/>
    <w:rsid w:val="005D2987"/>
    <w:rsid w:val="005E05A3"/>
    <w:rsid w:val="005E0AB9"/>
    <w:rsid w:val="005E67B8"/>
    <w:rsid w:val="005F6C21"/>
    <w:rsid w:val="005F7722"/>
    <w:rsid w:val="00611606"/>
    <w:rsid w:val="0061300D"/>
    <w:rsid w:val="00614B45"/>
    <w:rsid w:val="00617B36"/>
    <w:rsid w:val="0063059B"/>
    <w:rsid w:val="0063459E"/>
    <w:rsid w:val="00644B12"/>
    <w:rsid w:val="006604F9"/>
    <w:rsid w:val="00663DCB"/>
    <w:rsid w:val="00665291"/>
    <w:rsid w:val="00665549"/>
    <w:rsid w:val="006657F0"/>
    <w:rsid w:val="0066726A"/>
    <w:rsid w:val="00673492"/>
    <w:rsid w:val="0068136F"/>
    <w:rsid w:val="00682713"/>
    <w:rsid w:val="006A1D14"/>
    <w:rsid w:val="006A24C6"/>
    <w:rsid w:val="006A6DA1"/>
    <w:rsid w:val="006B2519"/>
    <w:rsid w:val="006B2887"/>
    <w:rsid w:val="006B4A08"/>
    <w:rsid w:val="006C6DB3"/>
    <w:rsid w:val="006D7DC9"/>
    <w:rsid w:val="006E7E3B"/>
    <w:rsid w:val="006F0FF1"/>
    <w:rsid w:val="006F3C33"/>
    <w:rsid w:val="007004A6"/>
    <w:rsid w:val="00702FDF"/>
    <w:rsid w:val="00703903"/>
    <w:rsid w:val="00705ACB"/>
    <w:rsid w:val="00706151"/>
    <w:rsid w:val="00711812"/>
    <w:rsid w:val="00716EE6"/>
    <w:rsid w:val="00723AC7"/>
    <w:rsid w:val="00727D33"/>
    <w:rsid w:val="007318BB"/>
    <w:rsid w:val="00731E3A"/>
    <w:rsid w:val="00732F26"/>
    <w:rsid w:val="00735EB1"/>
    <w:rsid w:val="0073755F"/>
    <w:rsid w:val="007479FE"/>
    <w:rsid w:val="00747EBC"/>
    <w:rsid w:val="00751BBE"/>
    <w:rsid w:val="007837E4"/>
    <w:rsid w:val="0078435A"/>
    <w:rsid w:val="007901B8"/>
    <w:rsid w:val="00793261"/>
    <w:rsid w:val="0079419C"/>
    <w:rsid w:val="00796ECA"/>
    <w:rsid w:val="007A1A4A"/>
    <w:rsid w:val="007A213E"/>
    <w:rsid w:val="007B3156"/>
    <w:rsid w:val="007B5298"/>
    <w:rsid w:val="007C319E"/>
    <w:rsid w:val="007D0CD8"/>
    <w:rsid w:val="007E2463"/>
    <w:rsid w:val="007E36C5"/>
    <w:rsid w:val="007E37F9"/>
    <w:rsid w:val="007E49EA"/>
    <w:rsid w:val="007F1C2D"/>
    <w:rsid w:val="007F5CC3"/>
    <w:rsid w:val="00800130"/>
    <w:rsid w:val="008062C1"/>
    <w:rsid w:val="008078AC"/>
    <w:rsid w:val="0081274F"/>
    <w:rsid w:val="008169CC"/>
    <w:rsid w:val="008201FF"/>
    <w:rsid w:val="00822CD2"/>
    <w:rsid w:val="00822D26"/>
    <w:rsid w:val="00825C40"/>
    <w:rsid w:val="00835A53"/>
    <w:rsid w:val="008375A5"/>
    <w:rsid w:val="0084078C"/>
    <w:rsid w:val="00842B7B"/>
    <w:rsid w:val="00845C2F"/>
    <w:rsid w:val="008467D9"/>
    <w:rsid w:val="00852F0B"/>
    <w:rsid w:val="00853260"/>
    <w:rsid w:val="008541BB"/>
    <w:rsid w:val="0085680E"/>
    <w:rsid w:val="008631C8"/>
    <w:rsid w:val="00871532"/>
    <w:rsid w:val="0087715C"/>
    <w:rsid w:val="008805C4"/>
    <w:rsid w:val="00882362"/>
    <w:rsid w:val="0088239E"/>
    <w:rsid w:val="00885EC5"/>
    <w:rsid w:val="008A2BA8"/>
    <w:rsid w:val="008A628E"/>
    <w:rsid w:val="008B2EC7"/>
    <w:rsid w:val="008F1A76"/>
    <w:rsid w:val="008F22B2"/>
    <w:rsid w:val="0090006F"/>
    <w:rsid w:val="00902A69"/>
    <w:rsid w:val="00914E45"/>
    <w:rsid w:val="00925BE3"/>
    <w:rsid w:val="00930D98"/>
    <w:rsid w:val="009338FD"/>
    <w:rsid w:val="0094001F"/>
    <w:rsid w:val="00943B6D"/>
    <w:rsid w:val="00943D9B"/>
    <w:rsid w:val="00951C10"/>
    <w:rsid w:val="009605E2"/>
    <w:rsid w:val="009631A7"/>
    <w:rsid w:val="00966110"/>
    <w:rsid w:val="009760B5"/>
    <w:rsid w:val="009864AD"/>
    <w:rsid w:val="00986A36"/>
    <w:rsid w:val="0099503B"/>
    <w:rsid w:val="0099536D"/>
    <w:rsid w:val="00997A88"/>
    <w:rsid w:val="009B01E9"/>
    <w:rsid w:val="009B18CA"/>
    <w:rsid w:val="009B45BF"/>
    <w:rsid w:val="009B6151"/>
    <w:rsid w:val="009B6D16"/>
    <w:rsid w:val="009C60A4"/>
    <w:rsid w:val="009C78E5"/>
    <w:rsid w:val="009D2355"/>
    <w:rsid w:val="009D633F"/>
    <w:rsid w:val="009E4347"/>
    <w:rsid w:val="009E43AF"/>
    <w:rsid w:val="009E5615"/>
    <w:rsid w:val="009E7C5E"/>
    <w:rsid w:val="00A044AC"/>
    <w:rsid w:val="00A07A3D"/>
    <w:rsid w:val="00A143A5"/>
    <w:rsid w:val="00A153F1"/>
    <w:rsid w:val="00A22D89"/>
    <w:rsid w:val="00A2309A"/>
    <w:rsid w:val="00A23BF9"/>
    <w:rsid w:val="00A35853"/>
    <w:rsid w:val="00A43384"/>
    <w:rsid w:val="00A63166"/>
    <w:rsid w:val="00A7468E"/>
    <w:rsid w:val="00A74D75"/>
    <w:rsid w:val="00A81AFF"/>
    <w:rsid w:val="00A84077"/>
    <w:rsid w:val="00AA1BF5"/>
    <w:rsid w:val="00AA21D9"/>
    <w:rsid w:val="00AA2F07"/>
    <w:rsid w:val="00AB048F"/>
    <w:rsid w:val="00AC33EC"/>
    <w:rsid w:val="00AC7925"/>
    <w:rsid w:val="00AE38E1"/>
    <w:rsid w:val="00AE71FF"/>
    <w:rsid w:val="00B0263B"/>
    <w:rsid w:val="00B04E6C"/>
    <w:rsid w:val="00B13920"/>
    <w:rsid w:val="00B151E1"/>
    <w:rsid w:val="00B1716B"/>
    <w:rsid w:val="00B174A8"/>
    <w:rsid w:val="00B25B8C"/>
    <w:rsid w:val="00B34278"/>
    <w:rsid w:val="00B43E2C"/>
    <w:rsid w:val="00B44149"/>
    <w:rsid w:val="00B44519"/>
    <w:rsid w:val="00B53C13"/>
    <w:rsid w:val="00B63EE7"/>
    <w:rsid w:val="00B63F52"/>
    <w:rsid w:val="00B643D6"/>
    <w:rsid w:val="00B8167B"/>
    <w:rsid w:val="00B8215E"/>
    <w:rsid w:val="00B8301C"/>
    <w:rsid w:val="00B83EA7"/>
    <w:rsid w:val="00B8652A"/>
    <w:rsid w:val="00B873F0"/>
    <w:rsid w:val="00BA1FCB"/>
    <w:rsid w:val="00BC2437"/>
    <w:rsid w:val="00BC3EEE"/>
    <w:rsid w:val="00BD4A6E"/>
    <w:rsid w:val="00BD54C3"/>
    <w:rsid w:val="00BD7DFC"/>
    <w:rsid w:val="00BE16B7"/>
    <w:rsid w:val="00BE64A2"/>
    <w:rsid w:val="00BF7DC4"/>
    <w:rsid w:val="00C161C4"/>
    <w:rsid w:val="00C16484"/>
    <w:rsid w:val="00C17EB9"/>
    <w:rsid w:val="00C20FD4"/>
    <w:rsid w:val="00C2515D"/>
    <w:rsid w:val="00C339AB"/>
    <w:rsid w:val="00C35221"/>
    <w:rsid w:val="00C543AC"/>
    <w:rsid w:val="00C54434"/>
    <w:rsid w:val="00C549EC"/>
    <w:rsid w:val="00C56635"/>
    <w:rsid w:val="00C603F8"/>
    <w:rsid w:val="00C6095F"/>
    <w:rsid w:val="00C61C7E"/>
    <w:rsid w:val="00C70C51"/>
    <w:rsid w:val="00C74FB6"/>
    <w:rsid w:val="00C74FEA"/>
    <w:rsid w:val="00C83A9E"/>
    <w:rsid w:val="00C90B00"/>
    <w:rsid w:val="00C96A3B"/>
    <w:rsid w:val="00CA0F1D"/>
    <w:rsid w:val="00CA69F5"/>
    <w:rsid w:val="00CC29AF"/>
    <w:rsid w:val="00CC5155"/>
    <w:rsid w:val="00CC581B"/>
    <w:rsid w:val="00CE4946"/>
    <w:rsid w:val="00CE6E32"/>
    <w:rsid w:val="00CE7D4D"/>
    <w:rsid w:val="00CF24C3"/>
    <w:rsid w:val="00D033C4"/>
    <w:rsid w:val="00D03BC6"/>
    <w:rsid w:val="00D04151"/>
    <w:rsid w:val="00D24736"/>
    <w:rsid w:val="00D40098"/>
    <w:rsid w:val="00D4113C"/>
    <w:rsid w:val="00D4348D"/>
    <w:rsid w:val="00D45169"/>
    <w:rsid w:val="00D4728F"/>
    <w:rsid w:val="00D500CA"/>
    <w:rsid w:val="00D564D7"/>
    <w:rsid w:val="00D66289"/>
    <w:rsid w:val="00D712FF"/>
    <w:rsid w:val="00D75D1B"/>
    <w:rsid w:val="00D801B7"/>
    <w:rsid w:val="00D850E1"/>
    <w:rsid w:val="00D85C7C"/>
    <w:rsid w:val="00D9134F"/>
    <w:rsid w:val="00D94458"/>
    <w:rsid w:val="00D970B6"/>
    <w:rsid w:val="00DB1C1A"/>
    <w:rsid w:val="00DB244E"/>
    <w:rsid w:val="00DB6F55"/>
    <w:rsid w:val="00DC53C2"/>
    <w:rsid w:val="00DD7677"/>
    <w:rsid w:val="00DD788E"/>
    <w:rsid w:val="00DE3210"/>
    <w:rsid w:val="00DF582B"/>
    <w:rsid w:val="00DF5AD7"/>
    <w:rsid w:val="00E05EBF"/>
    <w:rsid w:val="00E06DAA"/>
    <w:rsid w:val="00E07EE8"/>
    <w:rsid w:val="00E101E8"/>
    <w:rsid w:val="00E12E6C"/>
    <w:rsid w:val="00E14A41"/>
    <w:rsid w:val="00E23AF8"/>
    <w:rsid w:val="00E25672"/>
    <w:rsid w:val="00E37552"/>
    <w:rsid w:val="00E40DB4"/>
    <w:rsid w:val="00E42ADD"/>
    <w:rsid w:val="00E42DE2"/>
    <w:rsid w:val="00E52CE1"/>
    <w:rsid w:val="00E55537"/>
    <w:rsid w:val="00E564FD"/>
    <w:rsid w:val="00E56E6E"/>
    <w:rsid w:val="00E74B17"/>
    <w:rsid w:val="00E909C7"/>
    <w:rsid w:val="00EB264A"/>
    <w:rsid w:val="00EB34C7"/>
    <w:rsid w:val="00EC1AD9"/>
    <w:rsid w:val="00EC3098"/>
    <w:rsid w:val="00EC3224"/>
    <w:rsid w:val="00EC323C"/>
    <w:rsid w:val="00EC7DA6"/>
    <w:rsid w:val="00ED2012"/>
    <w:rsid w:val="00ED3034"/>
    <w:rsid w:val="00ED3094"/>
    <w:rsid w:val="00ED554C"/>
    <w:rsid w:val="00EE2DBA"/>
    <w:rsid w:val="00EF287D"/>
    <w:rsid w:val="00EF397F"/>
    <w:rsid w:val="00EF4313"/>
    <w:rsid w:val="00EF77EF"/>
    <w:rsid w:val="00F023B4"/>
    <w:rsid w:val="00F11039"/>
    <w:rsid w:val="00F25A4F"/>
    <w:rsid w:val="00F30766"/>
    <w:rsid w:val="00F34922"/>
    <w:rsid w:val="00F34A50"/>
    <w:rsid w:val="00F432F8"/>
    <w:rsid w:val="00F5672C"/>
    <w:rsid w:val="00F61DEC"/>
    <w:rsid w:val="00F77B13"/>
    <w:rsid w:val="00F922F3"/>
    <w:rsid w:val="00F94722"/>
    <w:rsid w:val="00F95601"/>
    <w:rsid w:val="00F95E86"/>
    <w:rsid w:val="00FA4C77"/>
    <w:rsid w:val="00FB5B94"/>
    <w:rsid w:val="00FC2B79"/>
    <w:rsid w:val="00FC40CC"/>
    <w:rsid w:val="00FD14A0"/>
    <w:rsid w:val="00FD38E6"/>
    <w:rsid w:val="00FD5848"/>
    <w:rsid w:val="00FE32D5"/>
    <w:rsid w:val="00FE7990"/>
    <w:rsid w:val="00FF0CE8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FBD62B3-8616-49D0-BA93-C001D222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02A69"/>
    <w:pPr>
      <w:keepNext/>
      <w:keepLines/>
      <w:spacing w:before="24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F94722"/>
    <w:pPr>
      <w:keepNext/>
      <w:keepLines/>
      <w:spacing w:before="480" w:after="40" w:line="271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2A69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94722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semiHidden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apps-and-tools/covid-19-vaccine-eligibility-checke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ealth.gov.au/resources/publications/covid-19-vaccination-the-astrazeneca-vaccine-easy-re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initiatives-and-programs/covid-19-vaccines/getting-vaccinated-for-covid-19/information-for-people-with-disability-about-covid-19-vaccin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93371-4808-454A-8960-B24A61D0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11 March 2021</vt:lpstr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11 March 2021</dc:title>
  <dc:subject>Communicable diseases; Disability; Emergency health management</dc:subject>
  <dc:creator>Australian Government Department of Health</dc:creator>
  <cp:keywords>covid-19; coronavirus; vaccines; disability</cp:keywords>
  <dc:description/>
  <cp:lastModifiedBy>PROUDFOOT, Cassandra</cp:lastModifiedBy>
  <cp:revision>2</cp:revision>
  <cp:lastPrinted>2021-02-23T09:57:00Z</cp:lastPrinted>
  <dcterms:created xsi:type="dcterms:W3CDTF">2021-04-23T04:40:00Z</dcterms:created>
  <dcterms:modified xsi:type="dcterms:W3CDTF">2021-04-23T04:40:00Z</dcterms:modified>
</cp:coreProperties>
</file>