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9AF8CDF" w14:textId="4CA60783" w:rsidR="006D2E1E" w:rsidRPr="00263931" w:rsidRDefault="0048465A" w:rsidP="00634181">
      <w:pPr>
        <w:pStyle w:val="Heading1"/>
        <w:rPr>
          <w:rFonts w:eastAsia="Times New Roman"/>
          <w:spacing w:val="-3"/>
        </w:rPr>
      </w:pPr>
      <w:r w:rsidRPr="00634181">
        <w:rPr>
          <w:noProof/>
          <w:lang w:eastAsia="en-AU"/>
        </w:rPr>
        <mc:AlternateContent>
          <mc:Choice Requires="wps">
            <w:drawing>
              <wp:anchor distT="0" distB="0" distL="114300" distR="114300" simplePos="0" relativeHeight="251658240" behindDoc="0" locked="0" layoutInCell="1" allowOverlap="1" wp14:anchorId="34223290" wp14:editId="1316C610">
                <wp:simplePos x="0" y="0"/>
                <wp:positionH relativeFrom="column">
                  <wp:posOffset>-94785</wp:posOffset>
                </wp:positionH>
                <wp:positionV relativeFrom="paragraph">
                  <wp:posOffset>-940032</wp:posOffset>
                </wp:positionV>
                <wp:extent cx="6467707" cy="602166"/>
                <wp:effectExtent l="0" t="0" r="0" b="0"/>
                <wp:wrapNone/>
                <wp:docPr id="7" name="Text Box 7"/>
                <wp:cNvGraphicFramePr/>
                <a:graphic xmlns:a="http://schemas.openxmlformats.org/drawingml/2006/main">
                  <a:graphicData uri="http://schemas.microsoft.com/office/word/2010/wordprocessingShape">
                    <wps:wsp>
                      <wps:cNvSpPr txBox="1"/>
                      <wps:spPr>
                        <a:xfrm>
                          <a:off x="0" y="0"/>
                          <a:ext cx="6467707" cy="602166"/>
                        </a:xfrm>
                        <a:prstGeom prst="rect">
                          <a:avLst/>
                        </a:prstGeom>
                        <a:noFill/>
                        <a:ln w="6350">
                          <a:noFill/>
                        </a:ln>
                      </wps:spPr>
                      <wps:txbx>
                        <w:txbxContent>
                          <w:p w14:paraId="3CAE9B5D" w14:textId="7D018B65" w:rsidR="0048465A" w:rsidRPr="003301A4" w:rsidRDefault="00690273" w:rsidP="003301A4">
                            <w:pPr>
                              <w:pStyle w:val="Title"/>
                            </w:pPr>
                            <w:r w:rsidRPr="003301A4">
                              <w:t>Care Planning Checklist</w:t>
                            </w:r>
                          </w:p>
                          <w:p w14:paraId="7194CCBA" w14:textId="77777777" w:rsidR="0048465A" w:rsidRPr="003301A4" w:rsidRDefault="0048465A" w:rsidP="003301A4">
                            <w:pPr>
                              <w:pStyle w:val="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223290" id="_x0000_t202" coordsize="21600,21600" o:spt="202" path="m,l,21600r21600,l21600,xe">
                <v:stroke joinstyle="miter"/>
                <v:path gradientshapeok="t" o:connecttype="rect"/>
              </v:shapetype>
              <v:shape id="Text Box 7" o:spid="_x0000_s1026" type="#_x0000_t202" style="position:absolute;margin-left:-7.45pt;margin-top:-74pt;width:509.25pt;height:47.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" filled="f" stroked="f" strokeweight=".5pt">
                <v:textbox>
                  <w:txbxContent>
                    <w:p w14:paraId="3CAE9B5D" w14:textId="7D018B65" w:rsidR="0048465A" w:rsidRPr="003301A4" w:rsidRDefault="00690273" w:rsidP="003301A4">
                      <w:pPr>
                        <w:pStyle w:val="Title"/>
                      </w:pPr>
                      <w:r w:rsidRPr="003301A4">
                        <w:t>Care Planning Checklist</w:t>
                      </w:r>
                    </w:p>
                    <w:p w14:paraId="7194CCBA" w14:textId="77777777" w:rsidR="0048465A" w:rsidRPr="003301A4" w:rsidRDefault="0048465A" w:rsidP="003301A4">
                      <w:pPr>
                        <w:pStyle w:val="Title"/>
                      </w:pPr>
                    </w:p>
                  </w:txbxContent>
                </v:textbox>
              </v:shape>
            </w:pict>
          </mc:Fallback>
        </mc:AlternateContent>
      </w:r>
      <w:r w:rsidR="00263931" w:rsidRPr="00634181">
        <w:t>DEVELOPING PERSON</w:t>
      </w:r>
      <w:r w:rsidR="00AB0EDC" w:rsidRPr="00634181">
        <w:t>-</w:t>
      </w:r>
      <w:r w:rsidR="00263931" w:rsidRPr="00634181">
        <w:t xml:space="preserve">CENTRED AND GOAL ORIENTATED </w:t>
      </w:r>
      <w:r w:rsidR="00634181">
        <w:br/>
      </w:r>
      <w:r w:rsidR="00263931" w:rsidRPr="00634181">
        <w:t>CARE PLANS</w:t>
      </w:r>
    </w:p>
    <w:p w14:paraId="66405838" w14:textId="7B790F89" w:rsidR="000E4983" w:rsidRDefault="00690273" w:rsidP="006515D0">
      <w:pPr>
        <w:pStyle w:val="Intropara"/>
      </w:pPr>
      <w:r w:rsidRPr="00690273">
        <w:t xml:space="preserve">Developing a care plan which is </w:t>
      </w:r>
      <w:r w:rsidRPr="00690273">
        <w:rPr>
          <w:b/>
          <w:bCs/>
        </w:rPr>
        <w:t>person</w:t>
      </w:r>
      <w:r w:rsidR="00AB0EDC">
        <w:rPr>
          <w:b/>
          <w:bCs/>
        </w:rPr>
        <w:t>-</w:t>
      </w:r>
      <w:r w:rsidRPr="00690273">
        <w:rPr>
          <w:b/>
          <w:bCs/>
        </w:rPr>
        <w:t>centred</w:t>
      </w:r>
      <w:r w:rsidRPr="00690273">
        <w:t xml:space="preserve"> and </w:t>
      </w:r>
      <w:r w:rsidRPr="00690273">
        <w:rPr>
          <w:b/>
          <w:bCs/>
        </w:rPr>
        <w:t>outcomes focused</w:t>
      </w:r>
      <w:r w:rsidRPr="00690273">
        <w:t xml:space="preserve"> is critical to the success of implementing wellness and </w:t>
      </w:r>
      <w:proofErr w:type="spellStart"/>
      <w:r w:rsidRPr="00690273">
        <w:t>reablement</w:t>
      </w:r>
      <w:proofErr w:type="spellEnd"/>
      <w:r w:rsidRPr="00690273">
        <w:t xml:space="preserve"> and achieving </w:t>
      </w:r>
      <w:r w:rsidR="003C2944">
        <w:t xml:space="preserve">high-quality </w:t>
      </w:r>
      <w:r w:rsidRPr="00690273">
        <w:t xml:space="preserve">outcomes for clients. Care planning involves working with your client to develop and document the approach to support the client achieve their goals. The care plan should outline the wellness and </w:t>
      </w:r>
      <w:proofErr w:type="spellStart"/>
      <w:r w:rsidRPr="00690273">
        <w:t>reablement</w:t>
      </w:r>
      <w:proofErr w:type="spellEnd"/>
      <w:r w:rsidRPr="00690273">
        <w:t xml:space="preserve"> strategies that the support worker will undertake with the client to help them maximise on outcomes that improve their </w:t>
      </w:r>
      <w:proofErr w:type="gramStart"/>
      <w:r w:rsidRPr="00690273">
        <w:t>overall</w:t>
      </w:r>
      <w:proofErr w:type="gramEnd"/>
      <w:r w:rsidRPr="00690273">
        <w:t xml:space="preserve"> wellbeing and maintain/regain their independence and autonomy.</w:t>
      </w:r>
    </w:p>
    <w:tbl>
      <w:tblPr>
        <w:tblStyle w:val="TableGrid"/>
        <w:tblW w:w="0" w:type="auto"/>
        <w:tblBorders>
          <w:top w:val="single" w:sz="12" w:space="0" w:color="924B6C" w:themeColor="accent5"/>
          <w:left w:val="single" w:sz="12" w:space="0" w:color="924B6C" w:themeColor="accent5"/>
          <w:bottom w:val="single" w:sz="12" w:space="0" w:color="924B6C" w:themeColor="accent5"/>
          <w:right w:val="single" w:sz="12" w:space="0" w:color="924B6C" w:themeColor="accent5"/>
          <w:insideH w:val="none" w:sz="0" w:space="0" w:color="auto"/>
          <w:insideV w:val="none" w:sz="0" w:space="0" w:color="auto"/>
        </w:tblBorders>
        <w:tblCellMar>
          <w:top w:w="113" w:type="dxa"/>
          <w:bottom w:w="142" w:type="dxa"/>
        </w:tblCellMar>
        <w:tblLook w:val="04A0" w:firstRow="1" w:lastRow="0" w:firstColumn="1" w:lastColumn="0" w:noHBand="0" w:noVBand="1"/>
        <w:tblCaption w:val="Text box"/>
        <w:tblDescription w:val="This tool provides key principles and a checklist to support care coordinators/facilitators to develop person-centred and outcomes focused care plans with clients."/>
      </w:tblPr>
      <w:tblGrid>
        <w:gridCol w:w="9716"/>
      </w:tblGrid>
      <w:tr w:rsidR="001A66E9" w14:paraId="24C6957F" w14:textId="77777777" w:rsidTr="007324F7">
        <w:trPr>
          <w:tblHeader/>
        </w:trPr>
        <w:tc>
          <w:tcPr>
            <w:tcW w:w="9736" w:type="dxa"/>
          </w:tcPr>
          <w:p w14:paraId="040090FB" w14:textId="30B3257E" w:rsidR="001A66E9" w:rsidRPr="001831C5" w:rsidRDefault="00690273" w:rsidP="001831C5">
            <w:pPr>
              <w:pStyle w:val="Firstcalloutboxtext"/>
            </w:pPr>
            <w:r w:rsidRPr="00690273">
              <w:rPr>
                <w14:textFill>
                  <w14:gradFill>
                    <w14:gsLst>
                      <w14:gs w14:pos="0">
                        <w14:schemeClr w14:val="accent6"/>
                      </w14:gs>
                      <w14:gs w14:pos="100000">
                        <w14:schemeClr w14:val="accent5"/>
                      </w14:gs>
                    </w14:gsLst>
                    <w14:lin w14:ang="0" w14:scaled="0"/>
                  </w14:gradFill>
                </w14:textFill>
              </w:rPr>
              <w:t xml:space="preserve">This tool </w:t>
            </w:r>
            <w:r w:rsidR="005C4243">
              <w:rPr>
                <w14:textFill>
                  <w14:gradFill>
                    <w14:gsLst>
                      <w14:gs w14:pos="0">
                        <w14:schemeClr w14:val="accent6"/>
                      </w14:gs>
                      <w14:gs w14:pos="100000">
                        <w14:schemeClr w14:val="accent5"/>
                      </w14:gs>
                    </w14:gsLst>
                    <w14:lin w14:ang="0" w14:scaled="0"/>
                  </w14:gradFill>
                </w14:textFill>
              </w:rPr>
              <w:t xml:space="preserve">provides key principles </w:t>
            </w:r>
            <w:r w:rsidR="006407B4">
              <w:rPr>
                <w14:textFill>
                  <w14:gradFill>
                    <w14:gsLst>
                      <w14:gs w14:pos="0">
                        <w14:schemeClr w14:val="accent6"/>
                      </w14:gs>
                      <w14:gs w14:pos="100000">
                        <w14:schemeClr w14:val="accent5"/>
                      </w14:gs>
                    </w14:gsLst>
                    <w14:lin w14:ang="0" w14:scaled="0"/>
                  </w14:gradFill>
                </w14:textFill>
              </w:rPr>
              <w:t>and a c</w:t>
            </w:r>
            <w:r w:rsidR="00F41E37">
              <w:rPr>
                <w14:textFill>
                  <w14:gradFill>
                    <w14:gsLst>
                      <w14:gs w14:pos="0">
                        <w14:schemeClr w14:val="accent6"/>
                      </w14:gs>
                      <w14:gs w14:pos="100000">
                        <w14:schemeClr w14:val="accent5"/>
                      </w14:gs>
                    </w14:gsLst>
                    <w14:lin w14:ang="0" w14:scaled="0"/>
                  </w14:gradFill>
                </w14:textFill>
              </w:rPr>
              <w:t xml:space="preserve">hecklist to support </w:t>
            </w:r>
            <w:r w:rsidRPr="00690273">
              <w:rPr>
                <w14:textFill>
                  <w14:gradFill>
                    <w14:gsLst>
                      <w14:gs w14:pos="0">
                        <w14:schemeClr w14:val="accent6"/>
                      </w14:gs>
                      <w14:gs w14:pos="100000">
                        <w14:schemeClr w14:val="accent5"/>
                      </w14:gs>
                    </w14:gsLst>
                    <w14:lin w14:ang="0" w14:scaled="0"/>
                  </w14:gradFill>
                </w14:textFill>
              </w:rPr>
              <w:t xml:space="preserve">care coordinators/facilitators </w:t>
            </w:r>
            <w:r w:rsidR="2B79A173" w:rsidRPr="00690273">
              <w:rPr>
                <w14:textFill>
                  <w14:gradFill>
                    <w14:gsLst>
                      <w14:gs w14:pos="0">
                        <w14:schemeClr w14:val="accent6"/>
                      </w14:gs>
                      <w14:gs w14:pos="100000">
                        <w14:schemeClr w14:val="accent5"/>
                      </w14:gs>
                    </w14:gsLst>
                    <w14:lin w14:ang="0" w14:scaled="0"/>
                  </w14:gradFill>
                </w14:textFill>
              </w:rPr>
              <w:t xml:space="preserve">to </w:t>
            </w:r>
            <w:r w:rsidRPr="00690273">
              <w:rPr>
                <w14:textFill>
                  <w14:gradFill>
                    <w14:gsLst>
                      <w14:gs w14:pos="0">
                        <w14:schemeClr w14:val="accent6"/>
                      </w14:gs>
                      <w14:gs w14:pos="100000">
                        <w14:schemeClr w14:val="accent5"/>
                      </w14:gs>
                    </w14:gsLst>
                    <w14:lin w14:ang="0" w14:scaled="0"/>
                  </w14:gradFill>
                </w14:textFill>
              </w:rPr>
              <w:t>develop person</w:t>
            </w:r>
            <w:r w:rsidR="00AB0EDC">
              <w:rPr>
                <w14:textFill>
                  <w14:gradFill>
                    <w14:gsLst>
                      <w14:gs w14:pos="0">
                        <w14:schemeClr w14:val="accent6"/>
                      </w14:gs>
                      <w14:gs w14:pos="100000">
                        <w14:schemeClr w14:val="accent5"/>
                      </w14:gs>
                    </w14:gsLst>
                    <w14:lin w14:ang="0" w14:scaled="0"/>
                  </w14:gradFill>
                </w14:textFill>
              </w:rPr>
              <w:t>-</w:t>
            </w:r>
            <w:r w:rsidRPr="00690273">
              <w:rPr>
                <w14:textFill>
                  <w14:gradFill>
                    <w14:gsLst>
                      <w14:gs w14:pos="0">
                        <w14:schemeClr w14:val="accent6"/>
                      </w14:gs>
                      <w14:gs w14:pos="100000">
                        <w14:schemeClr w14:val="accent5"/>
                      </w14:gs>
                    </w14:gsLst>
                    <w14:lin w14:ang="0" w14:scaled="0"/>
                  </w14:gradFill>
                </w14:textFill>
              </w:rPr>
              <w:t>centred and outcomes focused care plans with clients</w:t>
            </w:r>
            <w:r w:rsidR="00F41E37">
              <w:rPr>
                <w14:textFill>
                  <w14:gradFill>
                    <w14:gsLst>
                      <w14:gs w14:pos="0">
                        <w14:schemeClr w14:val="accent6"/>
                      </w14:gs>
                      <w14:gs w14:pos="100000">
                        <w14:schemeClr w14:val="accent5"/>
                      </w14:gs>
                    </w14:gsLst>
                    <w14:lin w14:ang="0" w14:scaled="0"/>
                  </w14:gradFill>
                </w14:textFill>
              </w:rPr>
              <w:t>.</w:t>
            </w:r>
          </w:p>
        </w:tc>
      </w:tr>
    </w:tbl>
    <w:p w14:paraId="0763A27E" w14:textId="3FD05B05" w:rsidR="00690273" w:rsidRPr="00634181" w:rsidRDefault="00690273" w:rsidP="00634181">
      <w:pPr>
        <w:pStyle w:val="Heading2"/>
      </w:pPr>
      <w:r w:rsidRPr="00634181">
        <w:t>P</w:t>
      </w:r>
      <w:r w:rsidR="00634181">
        <w:t xml:space="preserve">RINCIPLES FOR EFFECTIVE CARE PLANNING </w:t>
      </w:r>
    </w:p>
    <w:p w14:paraId="1A4B5799" w14:textId="78B27E32" w:rsidR="00690273" w:rsidRPr="00683F4A" w:rsidRDefault="00690273" w:rsidP="00690273">
      <w:pPr>
        <w:rPr>
          <w:rFonts w:ascii="Calibri Light" w:eastAsia="Calibri" w:hAnsi="Calibri Light" w:cs="Times New Roman"/>
          <w:szCs w:val="24"/>
        </w:rPr>
      </w:pPr>
      <w:r w:rsidRPr="00683F4A">
        <w:rPr>
          <w:rFonts w:ascii="Calibri Light" w:eastAsia="Calibri" w:hAnsi="Calibri Light" w:cs="Times New Roman"/>
          <w:szCs w:val="24"/>
        </w:rPr>
        <w:t xml:space="preserve">Although there is no standardised tool for effective care planning for wellness and </w:t>
      </w:r>
      <w:proofErr w:type="spellStart"/>
      <w:r w:rsidRPr="00683F4A">
        <w:rPr>
          <w:rFonts w:ascii="Calibri Light" w:eastAsia="Calibri" w:hAnsi="Calibri Light" w:cs="Times New Roman"/>
          <w:szCs w:val="24"/>
        </w:rPr>
        <w:t>reablement</w:t>
      </w:r>
      <w:proofErr w:type="spellEnd"/>
      <w:r w:rsidRPr="00683F4A">
        <w:rPr>
          <w:rFonts w:ascii="Calibri Light" w:eastAsia="Calibri" w:hAnsi="Calibri Light" w:cs="Times New Roman"/>
          <w:szCs w:val="24"/>
        </w:rPr>
        <w:t xml:space="preserve">, there are certain principles that should underpin the process. </w:t>
      </w:r>
    </w:p>
    <w:p w14:paraId="44C8B878" w14:textId="77777777" w:rsidR="00690273" w:rsidRDefault="00690273" w:rsidP="00634181">
      <w:pPr>
        <w:pStyle w:val="ListBullet"/>
        <w:spacing w:line="240" w:lineRule="auto"/>
      </w:pPr>
      <w:r w:rsidRPr="00D4357D">
        <w:rPr>
          <w:b/>
          <w:bCs/>
          <w:color w:val="924B6C" w:themeColor="accent5"/>
        </w:rPr>
        <w:t>Focus on the support</w:t>
      </w:r>
      <w:r w:rsidRPr="007433F8">
        <w:t xml:space="preserve"> your organisation can provide</w:t>
      </w:r>
      <w:r>
        <w:t>, not the service you deliver</w:t>
      </w:r>
    </w:p>
    <w:p w14:paraId="6359A7E3" w14:textId="77777777" w:rsidR="00690273" w:rsidRDefault="00690273" w:rsidP="00634181">
      <w:pPr>
        <w:pStyle w:val="ListBullet"/>
        <w:spacing w:line="240" w:lineRule="auto"/>
      </w:pPr>
      <w:r w:rsidRPr="00390ED1">
        <w:rPr>
          <w:b/>
          <w:bCs/>
          <w:color w:val="924B6C" w:themeColor="accent5"/>
        </w:rPr>
        <w:t>Focus on the outcome</w:t>
      </w:r>
      <w:r w:rsidRPr="00390ED1">
        <w:rPr>
          <w:color w:val="924B6C" w:themeColor="accent5"/>
        </w:rPr>
        <w:t xml:space="preserve"> </w:t>
      </w:r>
      <w:r>
        <w:t>the client wants to achieve</w:t>
      </w:r>
    </w:p>
    <w:p w14:paraId="018A9692" w14:textId="30248DC4" w:rsidR="00690273" w:rsidRDefault="00690273" w:rsidP="00634181">
      <w:pPr>
        <w:pStyle w:val="ListBullet"/>
        <w:spacing w:line="240" w:lineRule="auto"/>
      </w:pPr>
      <w:r w:rsidRPr="00390ED1">
        <w:rPr>
          <w:b/>
          <w:bCs/>
          <w:color w:val="924B6C" w:themeColor="accent5"/>
        </w:rPr>
        <w:t>Keep your client’s strengths at the heart</w:t>
      </w:r>
      <w:r w:rsidRPr="00390ED1">
        <w:rPr>
          <w:color w:val="924B6C" w:themeColor="accent5"/>
        </w:rPr>
        <w:t xml:space="preserve"> </w:t>
      </w:r>
      <w:r>
        <w:t xml:space="preserve">of the care plan, focus on what they can do, not on what </w:t>
      </w:r>
      <w:r w:rsidR="00263931">
        <w:br/>
      </w:r>
      <w:r>
        <w:t>they can’t</w:t>
      </w:r>
    </w:p>
    <w:p w14:paraId="760AA981" w14:textId="77777777" w:rsidR="00690273" w:rsidRDefault="00690273" w:rsidP="00634181">
      <w:pPr>
        <w:pStyle w:val="ListBullet"/>
        <w:spacing w:line="240" w:lineRule="auto"/>
      </w:pPr>
      <w:r w:rsidRPr="00390ED1">
        <w:rPr>
          <w:b/>
          <w:bCs/>
          <w:color w:val="924B6C" w:themeColor="accent5"/>
        </w:rPr>
        <w:t>Involve the client and their family/carer</w:t>
      </w:r>
      <w:r w:rsidRPr="00390ED1">
        <w:rPr>
          <w:color w:val="924B6C" w:themeColor="accent5"/>
        </w:rPr>
        <w:t xml:space="preserve"> </w:t>
      </w:r>
      <w:r>
        <w:t xml:space="preserve">in the identification of appropriate wellness and </w:t>
      </w:r>
      <w:proofErr w:type="spellStart"/>
      <w:r>
        <w:t>reablement</w:t>
      </w:r>
      <w:proofErr w:type="spellEnd"/>
      <w:r>
        <w:t xml:space="preserve"> solutions and strategies</w:t>
      </w:r>
    </w:p>
    <w:p w14:paraId="10E2B90E" w14:textId="62C63E94" w:rsidR="007D7D9A" w:rsidRDefault="007D7D9A" w:rsidP="00634181">
      <w:pPr>
        <w:pStyle w:val="ListBullet"/>
        <w:spacing w:line="240" w:lineRule="auto"/>
        <w:rPr>
          <w:b/>
          <w:bCs/>
        </w:rPr>
      </w:pPr>
      <w:r>
        <w:t xml:space="preserve">Use wellness and </w:t>
      </w:r>
      <w:proofErr w:type="spellStart"/>
      <w:r>
        <w:t>reablement</w:t>
      </w:r>
      <w:proofErr w:type="spellEnd"/>
      <w:r>
        <w:t xml:space="preserve"> strategies that </w:t>
      </w:r>
      <w:r w:rsidRPr="00390ED1">
        <w:rPr>
          <w:b/>
          <w:bCs/>
          <w:color w:val="924B6C" w:themeColor="accent5"/>
        </w:rPr>
        <w:t>‘do with’</w:t>
      </w:r>
      <w:r w:rsidRPr="00390ED1">
        <w:rPr>
          <w:color w:val="924B6C" w:themeColor="accent5"/>
        </w:rPr>
        <w:t xml:space="preserve"> </w:t>
      </w:r>
      <w:r>
        <w:t xml:space="preserve">and </w:t>
      </w:r>
      <w:r w:rsidRPr="00390ED1">
        <w:rPr>
          <w:b/>
          <w:bCs/>
          <w:color w:val="924B6C" w:themeColor="accent5"/>
        </w:rPr>
        <w:t>‘alongside’</w:t>
      </w:r>
      <w:r>
        <w:t xml:space="preserve">, rather than </w:t>
      </w:r>
      <w:r w:rsidRPr="00390ED1">
        <w:rPr>
          <w:b/>
          <w:bCs/>
          <w:color w:val="924B6C" w:themeColor="accent5"/>
        </w:rPr>
        <w:t>‘do for’</w:t>
      </w:r>
      <w:r w:rsidRPr="00390ED1">
        <w:rPr>
          <w:color w:val="924B6C" w:themeColor="accent5"/>
        </w:rPr>
        <w:t xml:space="preserve"> </w:t>
      </w:r>
      <w:r>
        <w:t xml:space="preserve">and </w:t>
      </w:r>
      <w:r w:rsidRPr="00390ED1">
        <w:rPr>
          <w:b/>
          <w:bCs/>
          <w:color w:val="924B6C" w:themeColor="accent5"/>
        </w:rPr>
        <w:t>‘to</w:t>
      </w:r>
      <w:r w:rsidR="00390ED1">
        <w:rPr>
          <w:b/>
          <w:bCs/>
          <w:color w:val="924B6C" w:themeColor="accent5"/>
        </w:rPr>
        <w:t>’</w:t>
      </w:r>
    </w:p>
    <w:p w14:paraId="22E27FFF" w14:textId="149AC3F8" w:rsidR="007D7D9A" w:rsidRDefault="007D7D9A" w:rsidP="00634181">
      <w:pPr>
        <w:pStyle w:val="ListBullet"/>
        <w:spacing w:line="240" w:lineRule="auto"/>
        <w:sectPr w:rsidR="007D7D9A" w:rsidSect="00E535D8">
          <w:headerReference w:type="even" r:id="rId11"/>
          <w:headerReference w:type="default" r:id="rId12"/>
          <w:footerReference w:type="default" r:id="rId13"/>
          <w:pgSz w:w="11906" w:h="16838"/>
          <w:pgMar w:top="1440" w:right="1080" w:bottom="1440" w:left="1080" w:header="4706" w:footer="737" w:gutter="0"/>
          <w:cols w:space="708"/>
          <w:docGrid w:linePitch="360"/>
        </w:sectPr>
      </w:pPr>
      <w:r w:rsidRPr="00390ED1">
        <w:rPr>
          <w:b/>
          <w:bCs/>
          <w:color w:val="924B6C" w:themeColor="accent5"/>
        </w:rPr>
        <w:t>Encourage clients</w:t>
      </w:r>
      <w:r w:rsidRPr="00390ED1">
        <w:rPr>
          <w:color w:val="924B6C" w:themeColor="accent5"/>
        </w:rPr>
        <w:t xml:space="preserve"> </w:t>
      </w:r>
      <w:r>
        <w:t>to be involved in the decision-making proces</w:t>
      </w:r>
      <w:r w:rsidR="00671B94">
        <w:t>s</w:t>
      </w:r>
    </w:p>
    <w:p w14:paraId="57597DE7" w14:textId="055F7292" w:rsidR="00690273" w:rsidRDefault="00690273" w:rsidP="00047F1A">
      <w:pPr>
        <w:pStyle w:val="ListBullet"/>
        <w:spacing w:line="240" w:lineRule="auto"/>
      </w:pPr>
      <w:r w:rsidRPr="007C54AA">
        <w:rPr>
          <w:b/>
          <w:bCs/>
          <w:color w:val="924B6C" w:themeColor="accent5"/>
        </w:rPr>
        <w:lastRenderedPageBreak/>
        <w:t>Clearly state what actions the client will undertake</w:t>
      </w:r>
      <w:r w:rsidRPr="007C54AA">
        <w:rPr>
          <w:color w:val="924B6C" w:themeColor="accent5"/>
        </w:rPr>
        <w:t xml:space="preserve"> </w:t>
      </w:r>
      <w:r>
        <w:t xml:space="preserve">and what actions the support worker will undertake </w:t>
      </w:r>
      <w:r w:rsidR="00263931">
        <w:br/>
      </w:r>
      <w:r>
        <w:t>to support them</w:t>
      </w:r>
    </w:p>
    <w:p w14:paraId="1F3FE5EE" w14:textId="697032C4" w:rsidR="00690273" w:rsidRDefault="00690273" w:rsidP="00047F1A">
      <w:pPr>
        <w:pStyle w:val="ListBullet"/>
        <w:spacing w:line="240" w:lineRule="auto"/>
      </w:pPr>
      <w:r w:rsidRPr="00B63C44">
        <w:rPr>
          <w:b/>
          <w:bCs/>
          <w:color w:val="924B6C" w:themeColor="accent5"/>
        </w:rPr>
        <w:t>Have appropriate mechanisms to review and realign strategies/approaches</w:t>
      </w:r>
      <w:r>
        <w:t xml:space="preserve"> if a client’s circumstance</w:t>
      </w:r>
      <w:r w:rsidR="00ED2BD9">
        <w:t>s</w:t>
      </w:r>
      <w:r>
        <w:t xml:space="preserve"> change</w:t>
      </w:r>
    </w:p>
    <w:p w14:paraId="71649B39" w14:textId="77777777" w:rsidR="00690273" w:rsidRDefault="00690273" w:rsidP="00047F1A">
      <w:pPr>
        <w:pStyle w:val="ListBullet"/>
        <w:spacing w:line="240" w:lineRule="auto"/>
      </w:pPr>
      <w:r w:rsidRPr="00412639">
        <w:t>Outline</w:t>
      </w:r>
      <w:r w:rsidRPr="009C51A9">
        <w:rPr>
          <w:b/>
          <w:bCs/>
        </w:rPr>
        <w:t xml:space="preserve"> </w:t>
      </w:r>
      <w:r w:rsidRPr="007C54AA">
        <w:rPr>
          <w:b/>
          <w:bCs/>
          <w:color w:val="924B6C" w:themeColor="accent5"/>
        </w:rPr>
        <w:t xml:space="preserve">how, when and the frequency </w:t>
      </w:r>
      <w:r w:rsidRPr="00412639">
        <w:t>the support will be provided</w:t>
      </w:r>
    </w:p>
    <w:p w14:paraId="3BA3C9A7" w14:textId="77777777" w:rsidR="00690273" w:rsidRDefault="00690273" w:rsidP="00047F1A">
      <w:pPr>
        <w:pStyle w:val="ListBullet"/>
        <w:spacing w:line="240" w:lineRule="auto"/>
      </w:pPr>
      <w:r w:rsidRPr="00433839">
        <w:t>Have a</w:t>
      </w:r>
      <w:r w:rsidRPr="0D394BEA">
        <w:rPr>
          <w:rFonts w:eastAsiaTheme="minorEastAsia"/>
          <w:b/>
          <w:color w:val="924B6C" w:themeColor="accent5"/>
        </w:rPr>
        <w:t xml:space="preserve"> clearly defined end date</w:t>
      </w:r>
      <w:r w:rsidRPr="00433839">
        <w:t xml:space="preserve"> and plan for exiting support</w:t>
      </w:r>
      <w:r>
        <w:t xml:space="preserve">, especially for </w:t>
      </w:r>
      <w:proofErr w:type="spellStart"/>
      <w:r>
        <w:t>reablement</w:t>
      </w:r>
      <w:proofErr w:type="spellEnd"/>
      <w:r>
        <w:t>-focused support</w:t>
      </w:r>
    </w:p>
    <w:p w14:paraId="157BCD88" w14:textId="2527B05B" w:rsidR="00690273" w:rsidRDefault="00690273" w:rsidP="00047F1A">
      <w:pPr>
        <w:pStyle w:val="ListBullet"/>
        <w:spacing w:line="240" w:lineRule="auto"/>
      </w:pPr>
      <w:r w:rsidRPr="51C0C0B1">
        <w:t xml:space="preserve">The plan should be </w:t>
      </w:r>
      <w:r w:rsidRPr="0D394BEA">
        <w:rPr>
          <w:rFonts w:eastAsiaTheme="minorEastAsia"/>
          <w:b/>
          <w:color w:val="924B6C" w:themeColor="accent5"/>
        </w:rPr>
        <w:t>written clearly and easy to understand</w:t>
      </w:r>
      <w:r>
        <w:t>, free from jargon</w:t>
      </w:r>
      <w:r w:rsidR="005E4EED" w:rsidRPr="00F32EF3">
        <w:t>, and in the client’s voice</w:t>
      </w:r>
      <w:r>
        <w:t xml:space="preserve"> </w:t>
      </w:r>
    </w:p>
    <w:p w14:paraId="14BEAF96" w14:textId="77777777" w:rsidR="00047F1A" w:rsidRDefault="00047F1A" w:rsidP="00047F1A">
      <w:pPr>
        <w:pStyle w:val="Heading2"/>
      </w:pPr>
    </w:p>
    <w:p w14:paraId="246ABF78" w14:textId="4AED82C5" w:rsidR="00CF7DB5" w:rsidRPr="00047F1A" w:rsidRDefault="008802AC" w:rsidP="00047F1A">
      <w:pPr>
        <w:pStyle w:val="Heading2"/>
      </w:pPr>
      <w:r w:rsidRPr="00047F1A">
        <w:t>G</w:t>
      </w:r>
      <w:r w:rsidR="00047F1A">
        <w:t>OAL-SETTING CHECKLIST</w:t>
      </w:r>
    </w:p>
    <w:p w14:paraId="324CDD6B" w14:textId="754298FD" w:rsidR="007D7D9A" w:rsidRPr="007D7D9A" w:rsidRDefault="007D7D9A" w:rsidP="007D7D9A">
      <w:pPr>
        <w:pStyle w:val="Heading4"/>
      </w:pPr>
      <w:r w:rsidRPr="007D7D9A">
        <w:t>Does the care plan include/</w:t>
      </w:r>
      <w:proofErr w:type="gramStart"/>
      <w:r w:rsidRPr="007D7D9A">
        <w:t>cover:</w:t>
      </w:r>
      <w:proofErr w:type="gramEnd"/>
    </w:p>
    <w:p w14:paraId="41489427" w14:textId="03BEB0AB" w:rsidR="00AE4AF6" w:rsidRDefault="007D7D9A" w:rsidP="007D7D9A">
      <w:pPr>
        <w:spacing w:after="0"/>
      </w:pPr>
      <w:r>
        <w:rPr>
          <w:noProof/>
          <w:lang w:eastAsia="en-AU"/>
        </w:rPr>
        <mc:AlternateContent>
          <mc:Choice Requires="wps">
            <w:drawing>
              <wp:anchor distT="0" distB="0" distL="114300" distR="114300" simplePos="0" relativeHeight="251658241" behindDoc="0" locked="0" layoutInCell="1" allowOverlap="1" wp14:anchorId="1D6B2EA2" wp14:editId="73D421CA">
                <wp:simplePos x="0" y="0"/>
                <wp:positionH relativeFrom="column">
                  <wp:posOffset>3034553</wp:posOffset>
                </wp:positionH>
                <wp:positionV relativeFrom="paragraph">
                  <wp:posOffset>324671</wp:posOffset>
                </wp:positionV>
                <wp:extent cx="0" cy="5809129"/>
                <wp:effectExtent l="0" t="0" r="12700" b="7620"/>
                <wp:wrapNone/>
                <wp:docPr id="24" name="Straight Connector 24" title="Vertical line separator"/>
                <wp:cNvGraphicFramePr/>
                <a:graphic xmlns:a="http://schemas.openxmlformats.org/drawingml/2006/main">
                  <a:graphicData uri="http://schemas.microsoft.com/office/word/2010/wordprocessingShape">
                    <wps:wsp>
                      <wps:cNvCnPr/>
                      <wps:spPr>
                        <a:xfrm>
                          <a:off x="0" y="0"/>
                          <a:ext cx="0" cy="5809129"/>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3AD3B1" id="Straight Connector 24" o:spid="_x0000_s1026" alt="Title: Vertical line separator"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95pt,25.55pt" to="238.95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" strokecolor="#924b6c [3208]" strokeweight=".5pt">
                <v:stroke joinstyle="miter"/>
              </v:line>
            </w:pict>
          </mc:Fallback>
        </mc:AlternateContent>
      </w:r>
    </w:p>
    <w:p w14:paraId="11A463FB" w14:textId="05985D86" w:rsidR="007D7D9A" w:rsidRPr="007D7D9A" w:rsidRDefault="007D7D9A" w:rsidP="007D7D9A">
      <w:pPr>
        <w:sectPr w:rsidR="007D7D9A" w:rsidRPr="007D7D9A" w:rsidSect="00FB5326">
          <w:headerReference w:type="default" r:id="rId14"/>
          <w:footerReference w:type="default" r:id="rId15"/>
          <w:pgSz w:w="11906" w:h="16838"/>
          <w:pgMar w:top="1455" w:right="1080" w:bottom="1440" w:left="1080" w:header="1455" w:footer="709" w:gutter="0"/>
          <w:cols w:space="708"/>
          <w:docGrid w:linePitch="360"/>
        </w:sectPr>
      </w:pPr>
    </w:p>
    <w:p w14:paraId="6DA02D8F" w14:textId="77777777" w:rsidR="006515D0" w:rsidRPr="0076723C" w:rsidRDefault="006515D0" w:rsidP="006515D0">
      <w:pPr>
        <w:pStyle w:val="Heading3"/>
        <w:rPr>
          <w:b/>
          <w:bCs/>
        </w:rPr>
      </w:pPr>
      <w:r w:rsidRPr="0076723C">
        <w:rPr>
          <w:b/>
          <w:bCs/>
        </w:rPr>
        <w:t>CLIENT CIRCUMSTANCES / SITUATION:</w:t>
      </w:r>
    </w:p>
    <w:p w14:paraId="40B47955" w14:textId="77777777" w:rsidR="006515D0" w:rsidRPr="006515D0" w:rsidRDefault="006515D0" w:rsidP="006515D0">
      <w:pPr>
        <w:pStyle w:val="Boxlist"/>
        <w:tabs>
          <w:tab w:val="clear" w:pos="360"/>
        </w:tabs>
        <w:spacing w:after="160"/>
        <w:ind w:left="425" w:hanging="425"/>
      </w:pPr>
      <w:r w:rsidRPr="006515D0">
        <w:t>information on the client’s current situation/circumstance</w:t>
      </w:r>
    </w:p>
    <w:p w14:paraId="669F7862" w14:textId="46C98B95" w:rsidR="006515D0" w:rsidRPr="006515D0" w:rsidRDefault="006515D0" w:rsidP="006515D0">
      <w:pPr>
        <w:pStyle w:val="Boxlist"/>
        <w:tabs>
          <w:tab w:val="clear" w:pos="360"/>
        </w:tabs>
        <w:spacing w:after="160"/>
        <w:ind w:left="425" w:hanging="425"/>
      </w:pPr>
      <w:r w:rsidRPr="006515D0">
        <w:t xml:space="preserve">what is important and meaningful </w:t>
      </w:r>
      <w:r w:rsidR="007C54AA">
        <w:br/>
      </w:r>
      <w:r w:rsidRPr="006515D0">
        <w:t>to the client</w:t>
      </w:r>
    </w:p>
    <w:p w14:paraId="0EDA44E3" w14:textId="3CFCC03A" w:rsidR="006515D0" w:rsidRPr="006515D0" w:rsidRDefault="006515D0" w:rsidP="006515D0">
      <w:pPr>
        <w:pStyle w:val="Boxlist"/>
        <w:tabs>
          <w:tab w:val="clear" w:pos="360"/>
        </w:tabs>
        <w:spacing w:after="160"/>
        <w:ind w:left="425" w:hanging="425"/>
      </w:pPr>
      <w:r w:rsidRPr="006515D0">
        <w:t>the areas of wellness they wish</w:t>
      </w:r>
      <w:r w:rsidR="007C54AA">
        <w:br/>
      </w:r>
      <w:r w:rsidRPr="006515D0">
        <w:t xml:space="preserve"> to improve</w:t>
      </w:r>
    </w:p>
    <w:p w14:paraId="6C3A35CD" w14:textId="065C06D0" w:rsidR="004F330E" w:rsidRPr="0076723C" w:rsidRDefault="006515D0" w:rsidP="007D7D9A">
      <w:pPr>
        <w:pStyle w:val="Heading3"/>
        <w:rPr>
          <w:b/>
          <w:bCs/>
        </w:rPr>
      </w:pPr>
      <w:r w:rsidRPr="0076723C">
        <w:rPr>
          <w:b/>
          <w:bCs/>
        </w:rPr>
        <w:t>Goals:</w:t>
      </w:r>
    </w:p>
    <w:p w14:paraId="2028949B" w14:textId="77777777" w:rsidR="006515D0" w:rsidRPr="006515D0" w:rsidRDefault="006515D0" w:rsidP="006515D0">
      <w:pPr>
        <w:pStyle w:val="Boxlist"/>
        <w:tabs>
          <w:tab w:val="clear" w:pos="360"/>
        </w:tabs>
        <w:spacing w:after="160"/>
        <w:ind w:left="425" w:hanging="425"/>
      </w:pPr>
      <w:r w:rsidRPr="006515D0">
        <w:t>where the client wants to be/what they wish to achieve</w:t>
      </w:r>
    </w:p>
    <w:p w14:paraId="4FD9CE7B" w14:textId="77777777" w:rsidR="006515D0" w:rsidRPr="006515D0" w:rsidRDefault="006515D0" w:rsidP="006515D0">
      <w:pPr>
        <w:pStyle w:val="Boxlist"/>
        <w:tabs>
          <w:tab w:val="clear" w:pos="360"/>
        </w:tabs>
        <w:spacing w:after="160"/>
        <w:ind w:left="425" w:hanging="425"/>
      </w:pPr>
      <w:r w:rsidRPr="006515D0">
        <w:t>outline the steps for achieving their goals</w:t>
      </w:r>
    </w:p>
    <w:p w14:paraId="71D32C28" w14:textId="77777777" w:rsidR="006515D0" w:rsidRPr="006515D0" w:rsidRDefault="006515D0" w:rsidP="006515D0">
      <w:pPr>
        <w:pStyle w:val="Boxlist"/>
        <w:tabs>
          <w:tab w:val="clear" w:pos="360"/>
        </w:tabs>
        <w:spacing w:after="160"/>
        <w:ind w:left="425" w:hanging="425"/>
      </w:pPr>
      <w:r w:rsidRPr="006515D0">
        <w:t>goals that have been developed using SMART principles</w:t>
      </w:r>
    </w:p>
    <w:p w14:paraId="4D51F4D0" w14:textId="47673687" w:rsidR="006515D0" w:rsidRPr="006515D0" w:rsidRDefault="006515D0" w:rsidP="006515D0">
      <w:pPr>
        <w:pStyle w:val="Boxlist"/>
        <w:tabs>
          <w:tab w:val="clear" w:pos="360"/>
        </w:tabs>
        <w:spacing w:after="160"/>
        <w:ind w:left="425" w:hanging="425"/>
      </w:pPr>
      <w:r w:rsidRPr="006515D0">
        <w:t xml:space="preserve">the client’s strengths, capabilities, </w:t>
      </w:r>
      <w:r w:rsidR="007C54AA">
        <w:br/>
      </w:r>
      <w:r w:rsidRPr="006515D0">
        <w:t>and abilities</w:t>
      </w:r>
    </w:p>
    <w:p w14:paraId="112C88D3" w14:textId="4128803B" w:rsidR="006515D0" w:rsidRPr="0076723C" w:rsidRDefault="006515D0" w:rsidP="006515D0">
      <w:pPr>
        <w:pStyle w:val="Heading3"/>
        <w:rPr>
          <w:b/>
          <w:bCs/>
        </w:rPr>
      </w:pPr>
      <w:r w:rsidRPr="0076723C">
        <w:rPr>
          <w:b/>
          <w:bCs/>
        </w:rPr>
        <w:t>Actions:</w:t>
      </w:r>
    </w:p>
    <w:p w14:paraId="687836FF" w14:textId="5B0A7486" w:rsidR="006515D0" w:rsidRPr="006515D0" w:rsidRDefault="006515D0" w:rsidP="006515D0">
      <w:pPr>
        <w:pStyle w:val="Boxlist"/>
        <w:tabs>
          <w:tab w:val="clear" w:pos="360"/>
        </w:tabs>
        <w:spacing w:after="160"/>
        <w:ind w:left="425" w:hanging="425"/>
      </w:pPr>
      <w:r w:rsidRPr="006515D0">
        <w:t xml:space="preserve">the specific actions/strategies that </w:t>
      </w:r>
      <w:r w:rsidR="007C54AA">
        <w:br/>
      </w:r>
      <w:r w:rsidRPr="006515D0">
        <w:t xml:space="preserve">will be undertaken during the </w:t>
      </w:r>
      <w:r w:rsidR="00263931">
        <w:br/>
      </w:r>
      <w:r w:rsidRPr="006515D0">
        <w:t>support period</w:t>
      </w:r>
    </w:p>
    <w:p w14:paraId="66E2BD03" w14:textId="3E6D3269" w:rsidR="00390ED1" w:rsidRDefault="006515D0" w:rsidP="006515D0">
      <w:pPr>
        <w:pStyle w:val="Boxlist"/>
        <w:tabs>
          <w:tab w:val="clear" w:pos="360"/>
        </w:tabs>
        <w:spacing w:after="160"/>
        <w:ind w:left="425" w:hanging="425"/>
      </w:pPr>
      <w:r w:rsidRPr="006515D0">
        <w:t>who is responsible for completing the action (support worker, client and/or family member/carer)</w:t>
      </w:r>
    </w:p>
    <w:p w14:paraId="2379F6E8" w14:textId="2BAED415" w:rsidR="006515D0" w:rsidRPr="006515D0" w:rsidRDefault="00390ED1" w:rsidP="0004158F">
      <w:pPr>
        <w:pStyle w:val="Boxlist"/>
        <w:tabs>
          <w:tab w:val="clear" w:pos="360"/>
        </w:tabs>
        <w:spacing w:after="160"/>
        <w:ind w:left="425" w:hanging="425"/>
      </w:pPr>
      <w:r>
        <w:br w:type="column"/>
      </w:r>
      <w:r w:rsidR="006515D0" w:rsidRPr="006515D0">
        <w:t xml:space="preserve">timeframe in which actions need </w:t>
      </w:r>
      <w:r w:rsidR="007C54AA">
        <w:br/>
      </w:r>
      <w:r w:rsidR="006515D0" w:rsidRPr="006515D0">
        <w:t>to be completed</w:t>
      </w:r>
    </w:p>
    <w:p w14:paraId="3E41DAB0" w14:textId="7E33C753" w:rsidR="00BA1F66" w:rsidRPr="0076723C" w:rsidRDefault="006515D0" w:rsidP="006515D0">
      <w:pPr>
        <w:pStyle w:val="Heading3"/>
        <w:rPr>
          <w:b/>
          <w:bCs/>
        </w:rPr>
      </w:pPr>
      <w:r w:rsidRPr="0076723C">
        <w:rPr>
          <w:b/>
          <w:bCs/>
        </w:rPr>
        <w:t>Dates/Frequency</w:t>
      </w:r>
    </w:p>
    <w:p w14:paraId="205FB3D0" w14:textId="6D76923C" w:rsidR="00390ED1" w:rsidRPr="00390ED1" w:rsidRDefault="00390ED1" w:rsidP="00390ED1">
      <w:pPr>
        <w:pStyle w:val="Boxlist"/>
        <w:tabs>
          <w:tab w:val="clear" w:pos="360"/>
        </w:tabs>
        <w:spacing w:after="160"/>
        <w:ind w:left="425" w:hanging="425"/>
      </w:pPr>
      <w:proofErr w:type="gramStart"/>
      <w:r w:rsidRPr="00390ED1">
        <w:t>how</w:t>
      </w:r>
      <w:proofErr w:type="gramEnd"/>
      <w:r w:rsidRPr="00390ED1">
        <w:t xml:space="preserve"> long the services will go for. When will they be reviewed/completed/finalised</w:t>
      </w:r>
    </w:p>
    <w:p w14:paraId="12820343" w14:textId="6D0AF8E7" w:rsidR="00390ED1" w:rsidRPr="00390ED1" w:rsidRDefault="00390ED1" w:rsidP="00390ED1">
      <w:pPr>
        <w:pStyle w:val="Boxlist"/>
        <w:tabs>
          <w:tab w:val="clear" w:pos="360"/>
        </w:tabs>
        <w:spacing w:after="160"/>
        <w:ind w:left="425" w:hanging="425"/>
      </w:pPr>
      <w:r w:rsidRPr="00390ED1">
        <w:t xml:space="preserve">how frequently the support worker </w:t>
      </w:r>
      <w:r w:rsidR="007C54AA">
        <w:br/>
      </w:r>
      <w:r w:rsidRPr="00390ED1">
        <w:t>will visit/undertake actions</w:t>
      </w:r>
    </w:p>
    <w:p w14:paraId="5433B049" w14:textId="5BBF2743" w:rsidR="00BF7F76" w:rsidRPr="0076723C" w:rsidRDefault="006515D0" w:rsidP="006515D0">
      <w:pPr>
        <w:pStyle w:val="Heading3"/>
        <w:rPr>
          <w:b/>
          <w:bCs/>
        </w:rPr>
      </w:pPr>
      <w:r w:rsidRPr="0076723C">
        <w:rPr>
          <w:b/>
          <w:bCs/>
        </w:rPr>
        <w:t>Documenting and reviewing</w:t>
      </w:r>
    </w:p>
    <w:p w14:paraId="2C51EC6C" w14:textId="58FB9680" w:rsidR="00390ED1" w:rsidRPr="00390ED1" w:rsidRDefault="00390ED1" w:rsidP="00390ED1">
      <w:pPr>
        <w:pStyle w:val="Boxlist"/>
        <w:tabs>
          <w:tab w:val="clear" w:pos="360"/>
        </w:tabs>
        <w:spacing w:after="160"/>
        <w:ind w:left="425" w:hanging="425"/>
      </w:pPr>
      <w:r w:rsidRPr="00390ED1">
        <w:t xml:space="preserve">language is clear, concise, and easy </w:t>
      </w:r>
      <w:r w:rsidR="007C54AA">
        <w:br/>
      </w:r>
      <w:r w:rsidRPr="00390ED1">
        <w:t xml:space="preserve">to understand </w:t>
      </w:r>
    </w:p>
    <w:p w14:paraId="5DE7BAA8" w14:textId="77777777" w:rsidR="00390ED1" w:rsidRPr="00390ED1" w:rsidRDefault="00390ED1" w:rsidP="00390ED1">
      <w:pPr>
        <w:pStyle w:val="Boxlist"/>
        <w:tabs>
          <w:tab w:val="clear" w:pos="360"/>
        </w:tabs>
        <w:spacing w:after="160"/>
        <w:ind w:left="425" w:hanging="425"/>
      </w:pPr>
      <w:r w:rsidRPr="00390ED1">
        <w:t>shared with the client, their family/carers</w:t>
      </w:r>
    </w:p>
    <w:p w14:paraId="1DF0AD8E" w14:textId="77777777" w:rsidR="00390ED1" w:rsidRPr="00390ED1" w:rsidRDefault="00390ED1" w:rsidP="00390ED1">
      <w:pPr>
        <w:pStyle w:val="Boxlist"/>
        <w:tabs>
          <w:tab w:val="clear" w:pos="360"/>
        </w:tabs>
        <w:spacing w:after="160"/>
        <w:ind w:left="425" w:hanging="425"/>
      </w:pPr>
      <w:r w:rsidRPr="00390ED1">
        <w:t xml:space="preserve">review dates </w:t>
      </w:r>
    </w:p>
    <w:p w14:paraId="353ED0FE" w14:textId="77777777" w:rsidR="00390ED1" w:rsidRPr="00390ED1" w:rsidRDefault="00390ED1" w:rsidP="00390ED1">
      <w:pPr>
        <w:pStyle w:val="Boxlist"/>
        <w:tabs>
          <w:tab w:val="clear" w:pos="360"/>
        </w:tabs>
        <w:spacing w:after="160"/>
        <w:ind w:left="425" w:hanging="425"/>
      </w:pPr>
      <w:r w:rsidRPr="00390ED1">
        <w:t xml:space="preserve">who the care plan will be shared with </w:t>
      </w:r>
    </w:p>
    <w:p w14:paraId="1CC77497" w14:textId="04B4AB1F" w:rsidR="00374EE1" w:rsidRPr="00A5569E" w:rsidRDefault="00263931" w:rsidP="00A5569E">
      <w:pPr>
        <w:spacing w:before="0" w:after="160" w:line="259" w:lineRule="auto"/>
        <w:rPr>
          <w:sz w:val="26"/>
        </w:rPr>
      </w:pPr>
      <w:r>
        <w:rPr>
          <w:noProof/>
          <w:sz w:val="26"/>
          <w:lang w:eastAsia="en-AU"/>
        </w:rPr>
        <w:drawing>
          <wp:anchor distT="0" distB="0" distL="114300" distR="114300" simplePos="0" relativeHeight="251658242" behindDoc="1" locked="0" layoutInCell="1" allowOverlap="1" wp14:anchorId="37BE7189" wp14:editId="2D809FCA">
            <wp:simplePos x="0" y="0"/>
            <wp:positionH relativeFrom="column">
              <wp:posOffset>566420</wp:posOffset>
            </wp:positionH>
            <wp:positionV relativeFrom="page">
              <wp:posOffset>7680515</wp:posOffset>
            </wp:positionV>
            <wp:extent cx="1971675" cy="1971675"/>
            <wp:effectExtent l="0" t="0" r="0" b="0"/>
            <wp:wrapTight wrapText="bothSides">
              <wp:wrapPolygon edited="0">
                <wp:start x="6470" y="1252"/>
                <wp:lineTo x="2504" y="4383"/>
                <wp:lineTo x="1252" y="8348"/>
                <wp:lineTo x="835" y="11687"/>
                <wp:lineTo x="1043" y="15026"/>
                <wp:lineTo x="2087" y="18365"/>
                <wp:lineTo x="2296" y="18574"/>
                <wp:lineTo x="4383" y="19826"/>
                <wp:lineTo x="4800" y="20243"/>
                <wp:lineTo x="9391" y="20243"/>
                <wp:lineTo x="14400" y="19826"/>
                <wp:lineTo x="16696" y="19409"/>
                <wp:lineTo x="16696" y="18365"/>
                <wp:lineTo x="19200" y="15026"/>
                <wp:lineTo x="20452" y="11687"/>
                <wp:lineTo x="20661" y="7930"/>
                <wp:lineTo x="18574" y="6052"/>
                <wp:lineTo x="16696" y="5009"/>
                <wp:lineTo x="17113" y="3757"/>
                <wp:lineTo x="15861" y="2922"/>
                <wp:lineTo x="11270" y="1252"/>
                <wp:lineTo x="6470" y="1252"/>
              </wp:wrapPolygon>
            </wp:wrapTight>
            <wp:docPr id="44" name="Picture 44" descr="Illustration of a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llustration of a checklist "/>
                    <pic:cNvPicPr/>
                  </pic:nvPicPr>
                  <pic:blipFill>
                    <a:blip r:embed="rId16">
                      <a:extLst>
                        <a:ext uri="{28A0092B-C50C-407E-A947-70E740481C1C}">
                          <a14:useLocalDpi xmlns:a14="http://schemas.microsoft.com/office/drawing/2010/main" val="0"/>
                        </a:ext>
                      </a:extLst>
                    </a:blip>
                    <a:stretch>
                      <a:fillRect/>
                    </a:stretch>
                  </pic:blipFill>
                  <pic:spPr>
                    <a:xfrm>
                      <a:off x="0" y="0"/>
                      <a:ext cx="1971675" cy="1971675"/>
                    </a:xfrm>
                    <a:prstGeom prst="rect">
                      <a:avLst/>
                    </a:prstGeom>
                  </pic:spPr>
                </pic:pic>
              </a:graphicData>
            </a:graphic>
            <wp14:sizeRelH relativeFrom="page">
              <wp14:pctWidth>0</wp14:pctWidth>
            </wp14:sizeRelH>
            <wp14:sizeRelV relativeFrom="page">
              <wp14:pctHeight>0</wp14:pctHeight>
            </wp14:sizeRelV>
          </wp:anchor>
        </w:drawing>
      </w:r>
    </w:p>
    <w:sectPr w:rsidR="00374EE1" w:rsidRPr="00A5569E" w:rsidSect="006515D0">
      <w:type w:val="continuous"/>
      <w:pgSz w:w="11906" w:h="16838"/>
      <w:pgMar w:top="1455" w:right="1080" w:bottom="1016" w:left="1080" w:header="1455" w:footer="709" w:gutter="0"/>
      <w:pgNumType w:start="1"/>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5A76" w16cex:dateUtc="2020-07-21T02:13:00Z"/>
  <w16cex:commentExtensible w16cex:durableId="22CBCFDC" w16cex:dateUtc="2020-07-29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98D13" w16cid:durableId="22C15A76"/>
  <w16cid:commentId w16cid:paraId="0D6B74A2" w16cid:durableId="22CBCF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815C4" w14:textId="77777777" w:rsidR="00330D4F" w:rsidRDefault="00330D4F" w:rsidP="001E52D1">
      <w:pPr>
        <w:spacing w:after="0" w:line="240" w:lineRule="auto"/>
      </w:pPr>
      <w:r>
        <w:separator/>
      </w:r>
    </w:p>
  </w:endnote>
  <w:endnote w:type="continuationSeparator" w:id="0">
    <w:p w14:paraId="198ADB63" w14:textId="77777777" w:rsidR="00330D4F" w:rsidRDefault="00330D4F" w:rsidP="001E52D1">
      <w:pPr>
        <w:spacing w:after="0" w:line="240" w:lineRule="auto"/>
      </w:pPr>
      <w:r>
        <w:continuationSeparator/>
      </w:r>
    </w:p>
  </w:endnote>
  <w:endnote w:type="continuationNotice" w:id="1">
    <w:p w14:paraId="05372A0A" w14:textId="77777777" w:rsidR="00330D4F" w:rsidRDefault="00330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89247"/>
      <w:docPartObj>
        <w:docPartGallery w:val="Page Numbers (Bottom of Page)"/>
        <w:docPartUnique/>
      </w:docPartObj>
    </w:sdtPr>
    <w:sdtEndPr>
      <w:rPr>
        <w:noProof/>
      </w:rPr>
    </w:sdtEndPr>
    <w:sdtContent>
      <w:p w14:paraId="027E152C" w14:textId="5184E2E1" w:rsidR="00FB5326" w:rsidRDefault="00FB5326">
        <w:pPr>
          <w:pStyle w:val="Footer"/>
          <w:jc w:val="right"/>
        </w:pPr>
        <w:r>
          <w:fldChar w:fldCharType="begin"/>
        </w:r>
        <w:r>
          <w:instrText xml:space="preserve"> PAGE   \* MERGEFORMAT </w:instrText>
        </w:r>
        <w:r>
          <w:fldChar w:fldCharType="separate"/>
        </w:r>
        <w:r w:rsidR="001534C4">
          <w:rPr>
            <w:noProof/>
          </w:rPr>
          <w:t>1</w:t>
        </w:r>
        <w:r>
          <w:rPr>
            <w:noProof/>
          </w:rPr>
          <w:fldChar w:fldCharType="end"/>
        </w:r>
      </w:p>
    </w:sdtContent>
  </w:sdt>
  <w:p w14:paraId="3CF3D397" w14:textId="356F368A" w:rsidR="008574B5" w:rsidRDefault="00384447">
    <w:pPr>
      <w:pStyle w:val="Footer"/>
    </w:pPr>
    <w:r>
      <w:rPr>
        <w:noProof/>
        <w:lang w:eastAsia="en-AU"/>
      </w:rPr>
      <w:drawing>
        <wp:anchor distT="0" distB="0" distL="114300" distR="114300" simplePos="0" relativeHeight="251658243" behindDoc="1" locked="0" layoutInCell="1" allowOverlap="1" wp14:anchorId="5454A188" wp14:editId="650E724B">
          <wp:simplePos x="0" y="0"/>
          <wp:positionH relativeFrom="page">
            <wp:align>right</wp:align>
          </wp:positionH>
          <wp:positionV relativeFrom="paragraph">
            <wp:posOffset>251749</wp:posOffset>
          </wp:positionV>
          <wp:extent cx="7582535" cy="445770"/>
          <wp:effectExtent l="0" t="0" r="0" b="0"/>
          <wp:wrapNone/>
          <wp:docPr id="17" name="Picture 17"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H-105_Wellness and Reablement Style guide.jpg"/>
                  <pic:cNvPicPr/>
                </pic:nvPicPr>
                <pic:blipFill>
                  <a:blip r:embed="rId1">
                    <a:extLst>
                      <a:ext uri="{28A0092B-C50C-407E-A947-70E740481C1C}">
                        <a14:useLocalDpi xmlns:a14="http://schemas.microsoft.com/office/drawing/2010/main" val="0"/>
                      </a:ext>
                    </a:extLst>
                  </a:blip>
                  <a:stretch>
                    <a:fillRect/>
                  </a:stretch>
                </pic:blipFill>
                <pic:spPr>
                  <a:xfrm>
                    <a:off x="0" y="0"/>
                    <a:ext cx="7582535" cy="4457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545"/>
      <w:docPartObj>
        <w:docPartGallery w:val="Page Numbers (Bottom of Page)"/>
        <w:docPartUnique/>
      </w:docPartObj>
    </w:sdtPr>
    <w:sdtEndPr>
      <w:rPr>
        <w:noProof/>
      </w:rPr>
    </w:sdtEndPr>
    <w:sdtContent>
      <w:p w14:paraId="743C6CBB" w14:textId="12AB36A3" w:rsidR="00FB5326" w:rsidRDefault="00FB5326">
        <w:pPr>
          <w:pStyle w:val="Footer"/>
          <w:jc w:val="right"/>
        </w:pPr>
        <w:r>
          <w:fldChar w:fldCharType="begin"/>
        </w:r>
        <w:r>
          <w:instrText xml:space="preserve"> PAGE   \* MERGEFORMAT </w:instrText>
        </w:r>
        <w:r>
          <w:fldChar w:fldCharType="separate"/>
        </w:r>
        <w:r w:rsidR="001534C4">
          <w:rPr>
            <w:noProof/>
          </w:rPr>
          <w:t>2</w:t>
        </w:r>
        <w:r>
          <w:rPr>
            <w:noProof/>
          </w:rPr>
          <w:fldChar w:fldCharType="end"/>
        </w:r>
      </w:p>
    </w:sdtContent>
  </w:sdt>
  <w:p w14:paraId="49562FC4" w14:textId="493AB765" w:rsidR="00FD70FF" w:rsidRDefault="00384447">
    <w:pPr>
      <w:pStyle w:val="Footer"/>
    </w:pPr>
    <w:r>
      <w:rPr>
        <w:noProof/>
        <w:lang w:eastAsia="en-AU"/>
      </w:rPr>
      <w:drawing>
        <wp:anchor distT="0" distB="0" distL="114300" distR="114300" simplePos="0" relativeHeight="251658244" behindDoc="1" locked="0" layoutInCell="1" allowOverlap="1" wp14:anchorId="6C9A8BFC" wp14:editId="1DB112B9">
          <wp:simplePos x="0" y="0"/>
          <wp:positionH relativeFrom="page">
            <wp:align>left</wp:align>
          </wp:positionH>
          <wp:positionV relativeFrom="paragraph">
            <wp:posOffset>225631</wp:posOffset>
          </wp:positionV>
          <wp:extent cx="7582535" cy="445770"/>
          <wp:effectExtent l="0" t="0" r="0" b="0"/>
          <wp:wrapNone/>
          <wp:docPr id="1" name="Picture 1" title="Vertical line 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H-105_Wellness and Reablement Style guide.jpg"/>
                  <pic:cNvPicPr/>
                </pic:nvPicPr>
                <pic:blipFill>
                  <a:blip r:embed="rId1">
                    <a:extLst>
                      <a:ext uri="{28A0092B-C50C-407E-A947-70E740481C1C}">
                        <a14:useLocalDpi xmlns:a14="http://schemas.microsoft.com/office/drawing/2010/main" val="0"/>
                      </a:ext>
                    </a:extLst>
                  </a:blip>
                  <a:stretch>
                    <a:fillRect/>
                  </a:stretch>
                </pic:blipFill>
                <pic:spPr>
                  <a:xfrm>
                    <a:off x="0" y="0"/>
                    <a:ext cx="7582535" cy="445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79B3B" w14:textId="77777777" w:rsidR="00330D4F" w:rsidRDefault="00330D4F" w:rsidP="001E52D1">
      <w:pPr>
        <w:spacing w:after="0" w:line="240" w:lineRule="auto"/>
      </w:pPr>
      <w:r>
        <w:separator/>
      </w:r>
    </w:p>
  </w:footnote>
  <w:footnote w:type="continuationSeparator" w:id="0">
    <w:p w14:paraId="59348918" w14:textId="77777777" w:rsidR="00330D4F" w:rsidRDefault="00330D4F" w:rsidP="001E52D1">
      <w:pPr>
        <w:spacing w:after="0" w:line="240" w:lineRule="auto"/>
      </w:pPr>
      <w:r>
        <w:continuationSeparator/>
      </w:r>
    </w:p>
  </w:footnote>
  <w:footnote w:type="continuationNotice" w:id="1">
    <w:p w14:paraId="6EC1F435" w14:textId="77777777" w:rsidR="00330D4F" w:rsidRDefault="00330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7501127"/>
      <w:docPartObj>
        <w:docPartGallery w:val="Page Numbers (Top of Page)"/>
        <w:docPartUnique/>
      </w:docPartObj>
    </w:sdtPr>
    <w:sdtEndPr>
      <w:rPr>
        <w:rStyle w:val="PageNumber"/>
      </w:rPr>
    </w:sdtEndPr>
    <w:sdtContent>
      <w:p w14:paraId="41ABE515" w14:textId="24A7A80F" w:rsidR="003D3EFA" w:rsidRDefault="003D3EFA" w:rsidP="00FC56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30AB3E" w14:textId="77777777" w:rsidR="009A0766" w:rsidRDefault="009A0766" w:rsidP="003D3E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B6969" w14:textId="6B431B93" w:rsidR="001E52D1" w:rsidRDefault="003B0A41">
    <w:pPr>
      <w:pStyle w:val="Header"/>
    </w:pPr>
    <w:r w:rsidRPr="004F747C">
      <w:rPr>
        <w:rFonts w:eastAsia="Times New Roman"/>
        <w:noProof/>
        <w:color w:val="FFFFFF" w:themeColor="background1"/>
        <w:lang w:eastAsia="en-AU"/>
      </w:rPr>
      <mc:AlternateContent>
        <mc:Choice Requires="wps">
          <w:drawing>
            <wp:anchor distT="0" distB="0" distL="114300" distR="114300" simplePos="0" relativeHeight="251658242" behindDoc="1" locked="0" layoutInCell="1" allowOverlap="1" wp14:anchorId="6F48607B" wp14:editId="0B3CD1FD">
              <wp:simplePos x="0" y="0"/>
              <wp:positionH relativeFrom="column">
                <wp:posOffset>-673735</wp:posOffset>
              </wp:positionH>
              <wp:positionV relativeFrom="paragraph">
                <wp:posOffset>-878840</wp:posOffset>
              </wp:positionV>
              <wp:extent cx="7559040" cy="991870"/>
              <wp:effectExtent l="0" t="0" r="0" b="0"/>
              <wp:wrapNone/>
              <wp:docPr id="6" name="Rectangle 6" descr="Care planning checklist" title="Text box"/>
              <wp:cNvGraphicFramePr/>
              <a:graphic xmlns:a="http://schemas.openxmlformats.org/drawingml/2006/main">
                <a:graphicData uri="http://schemas.microsoft.com/office/word/2010/wordprocessingShape">
                  <wps:wsp>
                    <wps:cNvSpPr/>
                    <wps:spPr>
                      <a:xfrm>
                        <a:off x="0" y="0"/>
                        <a:ext cx="7559040" cy="991870"/>
                      </a:xfrm>
                      <a:prstGeom prst="rect">
                        <a:avLst/>
                      </a:prstGeom>
                      <a:gradFill flip="none" rotWithShape="1">
                        <a:gsLst>
                          <a:gs pos="0">
                            <a:schemeClr val="accent6">
                              <a:alpha val="15000"/>
                            </a:schemeClr>
                          </a:gs>
                          <a:gs pos="100000">
                            <a:schemeClr val="accent5">
                              <a:alpha val="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36C2A" id="Rectangle 6" o:spid="_x0000_s1026" alt="Title: Text box - Description: Care planning checklist" style="position:absolute;margin-left:-53.05pt;margin-top:-69.2pt;width:595.2pt;height:78.1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" fillcolor="#586992 [3209]" stroked="f" strokeweight="1pt">
              <v:fill opacity="9830f" color2="#924b6c [3208]" o:opacity2="9830f" rotate="t" angle="90" focus="100%" type="gradient"/>
            </v:rect>
          </w:pict>
        </mc:Fallback>
      </mc:AlternateContent>
    </w:r>
    <w:r w:rsidR="00E535D8">
      <w:rPr>
        <w:noProof/>
        <w:lang w:eastAsia="en-AU"/>
      </w:rPr>
      <w:drawing>
        <wp:anchor distT="0" distB="0" distL="114300" distR="114300" simplePos="0" relativeHeight="251658240" behindDoc="1" locked="0" layoutInCell="1" allowOverlap="1" wp14:anchorId="14403F8C" wp14:editId="033913BF">
          <wp:simplePos x="0" y="0"/>
          <wp:positionH relativeFrom="margin">
            <wp:posOffset>-707390</wp:posOffset>
          </wp:positionH>
          <wp:positionV relativeFrom="margin">
            <wp:posOffset>-3222981</wp:posOffset>
          </wp:positionV>
          <wp:extent cx="7559040" cy="2096135"/>
          <wp:effectExtent l="0" t="0" r="0" b="0"/>
          <wp:wrapNone/>
          <wp:docPr id="16" name="Picture 16" descr="A picture containing clock, tabl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l header graphic.jpg"/>
                  <pic:cNvPicPr/>
                </pic:nvPicPr>
                <pic:blipFill rotWithShape="1">
                  <a:blip r:embed="rId1">
                    <a:extLst>
                      <a:ext uri="{28A0092B-C50C-407E-A947-70E740481C1C}">
                        <a14:useLocalDpi xmlns:a14="http://schemas.microsoft.com/office/drawing/2010/main" val="0"/>
                      </a:ext>
                    </a:extLst>
                  </a:blip>
                  <a:srcRect b="10311"/>
                  <a:stretch/>
                </pic:blipFill>
                <pic:spPr bwMode="auto">
                  <a:xfrm>
                    <a:off x="0" y="0"/>
                    <a:ext cx="7559040" cy="2096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6F99" w14:textId="2BFFFAFA" w:rsidR="004251B7" w:rsidRDefault="009A0766" w:rsidP="003D3EFA">
    <w:pPr>
      <w:pStyle w:val="Header"/>
      <w:ind w:right="360"/>
    </w:pPr>
    <w:r>
      <w:rPr>
        <w:noProof/>
        <w:lang w:eastAsia="en-AU"/>
      </w:rPr>
      <mc:AlternateContent>
        <mc:Choice Requires="wpg">
          <w:drawing>
            <wp:anchor distT="0" distB="0" distL="114300" distR="114300" simplePos="0" relativeHeight="251658241" behindDoc="0" locked="0" layoutInCell="1" allowOverlap="1" wp14:anchorId="0E5C4DF1" wp14:editId="66C0ECE1">
              <wp:simplePos x="0" y="0"/>
              <wp:positionH relativeFrom="column">
                <wp:posOffset>-88900</wp:posOffset>
              </wp:positionH>
              <wp:positionV relativeFrom="paragraph">
                <wp:posOffset>-536666</wp:posOffset>
              </wp:positionV>
              <wp:extent cx="6332104" cy="451611"/>
              <wp:effectExtent l="0" t="0" r="18415" b="5715"/>
              <wp:wrapNone/>
              <wp:docPr id="5" name="Group 5" title="Care planning checklist header"/>
              <wp:cNvGraphicFramePr/>
              <a:graphic xmlns:a="http://schemas.openxmlformats.org/drawingml/2006/main">
                <a:graphicData uri="http://schemas.microsoft.com/office/word/2010/wordprocessingGroup">
                  <wpg:wgp>
                    <wpg:cNvGrpSpPr/>
                    <wpg:grpSpPr>
                      <a:xfrm>
                        <a:off x="0" y="0"/>
                        <a:ext cx="6332104" cy="451611"/>
                        <a:chOff x="624468" y="331747"/>
                        <a:chExt cx="6332104" cy="451611"/>
                      </a:xfrm>
                    </wpg:grpSpPr>
                    <wps:wsp>
                      <wps:cNvPr id="3" name="Text Box 3"/>
                      <wps:cNvSpPr txBox="1"/>
                      <wps:spPr>
                        <a:xfrm>
                          <a:off x="624468" y="331747"/>
                          <a:ext cx="5192889" cy="451611"/>
                        </a:xfrm>
                        <a:prstGeom prst="rect">
                          <a:avLst/>
                        </a:prstGeom>
                        <a:solidFill>
                          <a:schemeClr val="lt1"/>
                        </a:solidFill>
                        <a:ln w="6350">
                          <a:noFill/>
                        </a:ln>
                      </wps:spPr>
                      <wps:txbx>
                        <w:txbxContent>
                          <w:p w14:paraId="370B4AE0" w14:textId="5923F7EE" w:rsidR="009A0766" w:rsidRPr="00FB5326" w:rsidRDefault="00FB5326" w:rsidP="009A0766">
                            <w:pPr>
                              <w:rPr>
                                <w:rFonts w:cs="Times New Roman (Body CS)"/>
                                <w:b/>
                                <w:bCs/>
                                <w:caps/>
                                <w:color w:val="262626" w:themeColor="text1" w:themeTint="D9"/>
                                <w:spacing w:val="20"/>
                                <w:sz w:val="20"/>
                                <w:szCs w:val="20"/>
                                <w:lang w:val="en-US"/>
                              </w:rPr>
                            </w:pPr>
                            <w:r>
                              <w:rPr>
                                <w:rFonts w:cs="Times New Roman (Body CS)"/>
                                <w:b/>
                                <w:bCs/>
                                <w:caps/>
                                <w:color w:val="262626" w:themeColor="text1" w:themeTint="D9"/>
                                <w:spacing w:val="20"/>
                                <w:sz w:val="20"/>
                                <w:szCs w:val="20"/>
                                <w:lang w:val="en-US"/>
                              </w:rPr>
                              <w:t>Care planning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a:off x="702527" y="724829"/>
                          <a:ext cx="6254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5C4DF1" id="Group 5" o:spid="_x0000_s1027" alt="Title: Care planning checklist header" style="position:absolute;margin-left:-7pt;margin-top:-42.25pt;width:498.6pt;height:35.55pt;z-index:251658241;mso-width-relative:margin;mso-height-relative:margin" coordorigin="6244,3317" coordsize="6332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">
              <v:shapetype id="_x0000_t202" coordsize="21600,21600" o:spt="202" path="m,l,21600r21600,l21600,xe">
                <v:stroke joinstyle="miter"/>
                <v:path gradientshapeok="t" o:connecttype="rect"/>
              </v:shapetype>
              <v:shape id="Text Box 3" o:spid="_x0000_s1028" type="#_x0000_t202" style="position:absolute;left:6244;top:3317;width:51929;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70B4AE0" w14:textId="5923F7EE" w:rsidR="009A0766" w:rsidRPr="00FB5326" w:rsidRDefault="00FB5326" w:rsidP="009A0766">
                      <w:pPr>
                        <w:rPr>
                          <w:rFonts w:cs="Times New Roman (Body CS)"/>
                          <w:b/>
                          <w:bCs/>
                          <w:caps/>
                          <w:color w:val="262626" w:themeColor="text1" w:themeTint="D9"/>
                          <w:spacing w:val="20"/>
                          <w:sz w:val="20"/>
                          <w:szCs w:val="20"/>
                          <w:lang w:val="en-US"/>
                        </w:rPr>
                      </w:pPr>
                      <w:r>
                        <w:rPr>
                          <w:rFonts w:cs="Times New Roman (Body CS)"/>
                          <w:b/>
                          <w:bCs/>
                          <w:caps/>
                          <w:color w:val="262626" w:themeColor="text1" w:themeTint="D9"/>
                          <w:spacing w:val="20"/>
                          <w:sz w:val="20"/>
                          <w:szCs w:val="20"/>
                          <w:lang w:val="en-US"/>
                        </w:rPr>
                        <w:t>Care planning Checklist</w:t>
                      </w:r>
                    </w:p>
                  </w:txbxContent>
                </v:textbox>
              </v:shape>
              <v:line id="Straight Connector 4" o:spid="_x0000_s1029" style="position:absolute;visibility:visible;mso-wrap-style:square" from="7025,7248" to="69565,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7pt;height:75.7pt" o:bullet="t">
        <v:imagedata r:id="rId1" o:title="Tickbox-gradient"/>
      </v:shape>
    </w:pict>
  </w:numPicBullet>
  <w:abstractNum w:abstractNumId="0" w15:restartNumberingAfterBreak="0">
    <w:nsid w:val="FFFFFF7C"/>
    <w:multiLevelType w:val="singleLevel"/>
    <w:tmpl w:val="1C7E8E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5E8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BED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943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9A7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4A9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42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A6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46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8E39C0"/>
    <w:lvl w:ilvl="0">
      <w:start w:val="1"/>
      <w:numFmt w:val="bullet"/>
      <w:pStyle w:val="ListBullet"/>
      <w:lvlText w:val=""/>
      <w:lvlJc w:val="left"/>
      <w:pPr>
        <w:tabs>
          <w:tab w:val="num" w:pos="360"/>
        </w:tabs>
        <w:ind w:left="360" w:hanging="360"/>
      </w:pPr>
      <w:rPr>
        <w:rFonts w:ascii="Symbol" w:hAnsi="Symbol" w:hint="default"/>
        <w:color w:val="586992" w:themeColor="accent6"/>
      </w:rPr>
    </w:lvl>
  </w:abstractNum>
  <w:abstractNum w:abstractNumId="10" w15:restartNumberingAfterBreak="0">
    <w:nsid w:val="107C1B47"/>
    <w:multiLevelType w:val="hybridMultilevel"/>
    <w:tmpl w:val="30106084"/>
    <w:lvl w:ilvl="0" w:tplc="C786DB1A">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1AC06ABA"/>
    <w:multiLevelType w:val="multilevel"/>
    <w:tmpl w:val="A884803C"/>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0332C1"/>
    <w:multiLevelType w:val="hybridMultilevel"/>
    <w:tmpl w:val="C494E428"/>
    <w:lvl w:ilvl="0" w:tplc="C786D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B57F66"/>
    <w:multiLevelType w:val="hybridMultilevel"/>
    <w:tmpl w:val="9B58FEA2"/>
    <w:lvl w:ilvl="0" w:tplc="C786D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087986"/>
    <w:multiLevelType w:val="hybridMultilevel"/>
    <w:tmpl w:val="D97056BA"/>
    <w:lvl w:ilvl="0" w:tplc="C786D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EB4D5B"/>
    <w:multiLevelType w:val="hybridMultilevel"/>
    <w:tmpl w:val="A884803C"/>
    <w:lvl w:ilvl="0" w:tplc="6A9C4BD6">
      <w:start w:val="1"/>
      <w:numFmt w:val="bullet"/>
      <w:pStyle w:val="Boxlist"/>
      <w:lvlText w:val=""/>
      <w:lvlPicBulletId w:val="0"/>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462ED"/>
    <w:multiLevelType w:val="hybridMultilevel"/>
    <w:tmpl w:val="6348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B45F3B"/>
    <w:multiLevelType w:val="hybridMultilevel"/>
    <w:tmpl w:val="3C40D3BE"/>
    <w:lvl w:ilvl="0" w:tplc="C786DB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4"/>
  </w:num>
  <w:num w:numId="4">
    <w:abstractNumId w:val="12"/>
  </w:num>
  <w:num w:numId="5">
    <w:abstractNumId w:val="13"/>
  </w:num>
  <w:num w:numId="6">
    <w:abstractNumId w:val="16"/>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1E"/>
    <w:rsid w:val="0001746F"/>
    <w:rsid w:val="00024E4D"/>
    <w:rsid w:val="000251EB"/>
    <w:rsid w:val="00032A93"/>
    <w:rsid w:val="00034289"/>
    <w:rsid w:val="00035AA4"/>
    <w:rsid w:val="00041121"/>
    <w:rsid w:val="0004158F"/>
    <w:rsid w:val="00046DA4"/>
    <w:rsid w:val="00046F86"/>
    <w:rsid w:val="00047F1A"/>
    <w:rsid w:val="000608AD"/>
    <w:rsid w:val="0006660F"/>
    <w:rsid w:val="000714EF"/>
    <w:rsid w:val="000A0E10"/>
    <w:rsid w:val="000A3A3D"/>
    <w:rsid w:val="000B2163"/>
    <w:rsid w:val="000B6673"/>
    <w:rsid w:val="000C7244"/>
    <w:rsid w:val="000D1A90"/>
    <w:rsid w:val="000D26E9"/>
    <w:rsid w:val="000D75A9"/>
    <w:rsid w:val="000E466D"/>
    <w:rsid w:val="000E4983"/>
    <w:rsid w:val="000E510D"/>
    <w:rsid w:val="000E6976"/>
    <w:rsid w:val="000F2F73"/>
    <w:rsid w:val="00110499"/>
    <w:rsid w:val="00111930"/>
    <w:rsid w:val="001150F7"/>
    <w:rsid w:val="00135383"/>
    <w:rsid w:val="00136417"/>
    <w:rsid w:val="0013749C"/>
    <w:rsid w:val="001520C0"/>
    <w:rsid w:val="001534C4"/>
    <w:rsid w:val="0015458A"/>
    <w:rsid w:val="001575DA"/>
    <w:rsid w:val="00163200"/>
    <w:rsid w:val="00163ECE"/>
    <w:rsid w:val="001821B9"/>
    <w:rsid w:val="001831C5"/>
    <w:rsid w:val="00186EE8"/>
    <w:rsid w:val="001A66E9"/>
    <w:rsid w:val="001B31A6"/>
    <w:rsid w:val="001C6C9E"/>
    <w:rsid w:val="001E52D1"/>
    <w:rsid w:val="001F0050"/>
    <w:rsid w:val="00201EBA"/>
    <w:rsid w:val="0020644B"/>
    <w:rsid w:val="0021092B"/>
    <w:rsid w:val="00211FA4"/>
    <w:rsid w:val="00221D01"/>
    <w:rsid w:val="00225227"/>
    <w:rsid w:val="0022560C"/>
    <w:rsid w:val="002328FE"/>
    <w:rsid w:val="0023367B"/>
    <w:rsid w:val="00235AB5"/>
    <w:rsid w:val="00236B4B"/>
    <w:rsid w:val="00242171"/>
    <w:rsid w:val="00243636"/>
    <w:rsid w:val="00244338"/>
    <w:rsid w:val="0025052B"/>
    <w:rsid w:val="00256636"/>
    <w:rsid w:val="002628F9"/>
    <w:rsid w:val="00263931"/>
    <w:rsid w:val="00267AF2"/>
    <w:rsid w:val="002747E5"/>
    <w:rsid w:val="0029258E"/>
    <w:rsid w:val="002A5BA4"/>
    <w:rsid w:val="002A7E54"/>
    <w:rsid w:val="002C7E92"/>
    <w:rsid w:val="002E05BB"/>
    <w:rsid w:val="002E0BF9"/>
    <w:rsid w:val="002F439A"/>
    <w:rsid w:val="00303DF8"/>
    <w:rsid w:val="0030517E"/>
    <w:rsid w:val="003058AA"/>
    <w:rsid w:val="00307B34"/>
    <w:rsid w:val="00313A72"/>
    <w:rsid w:val="0031536E"/>
    <w:rsid w:val="00315955"/>
    <w:rsid w:val="00315AC4"/>
    <w:rsid w:val="003232D1"/>
    <w:rsid w:val="003247AC"/>
    <w:rsid w:val="00326CC9"/>
    <w:rsid w:val="003301A4"/>
    <w:rsid w:val="00330D4F"/>
    <w:rsid w:val="00331344"/>
    <w:rsid w:val="00340334"/>
    <w:rsid w:val="003543A7"/>
    <w:rsid w:val="00357DB0"/>
    <w:rsid w:val="00374EE1"/>
    <w:rsid w:val="00375ECD"/>
    <w:rsid w:val="00380584"/>
    <w:rsid w:val="0038264B"/>
    <w:rsid w:val="00384371"/>
    <w:rsid w:val="00384447"/>
    <w:rsid w:val="00384554"/>
    <w:rsid w:val="00384A81"/>
    <w:rsid w:val="00390537"/>
    <w:rsid w:val="00390ED1"/>
    <w:rsid w:val="0039642A"/>
    <w:rsid w:val="003A1309"/>
    <w:rsid w:val="003A57B6"/>
    <w:rsid w:val="003A75C8"/>
    <w:rsid w:val="003B0A41"/>
    <w:rsid w:val="003B4D17"/>
    <w:rsid w:val="003C04A2"/>
    <w:rsid w:val="003C2575"/>
    <w:rsid w:val="003C2944"/>
    <w:rsid w:val="003C4EFA"/>
    <w:rsid w:val="003D3EFA"/>
    <w:rsid w:val="003D7E56"/>
    <w:rsid w:val="003E219F"/>
    <w:rsid w:val="003F7642"/>
    <w:rsid w:val="004053E2"/>
    <w:rsid w:val="00413512"/>
    <w:rsid w:val="004141B9"/>
    <w:rsid w:val="00415468"/>
    <w:rsid w:val="00416A5C"/>
    <w:rsid w:val="0042192F"/>
    <w:rsid w:val="00422F9B"/>
    <w:rsid w:val="004251B7"/>
    <w:rsid w:val="0044452F"/>
    <w:rsid w:val="00446E6E"/>
    <w:rsid w:val="0046500B"/>
    <w:rsid w:val="00483371"/>
    <w:rsid w:val="0048465A"/>
    <w:rsid w:val="004A78E7"/>
    <w:rsid w:val="004F1582"/>
    <w:rsid w:val="004F330E"/>
    <w:rsid w:val="004F4603"/>
    <w:rsid w:val="004F747C"/>
    <w:rsid w:val="00505BB4"/>
    <w:rsid w:val="005170F0"/>
    <w:rsid w:val="00533D2C"/>
    <w:rsid w:val="00533DA0"/>
    <w:rsid w:val="00545410"/>
    <w:rsid w:val="00582350"/>
    <w:rsid w:val="00587E35"/>
    <w:rsid w:val="00592E0F"/>
    <w:rsid w:val="00593AC4"/>
    <w:rsid w:val="00596062"/>
    <w:rsid w:val="005B31D4"/>
    <w:rsid w:val="005C4243"/>
    <w:rsid w:val="005D3CBF"/>
    <w:rsid w:val="005D4416"/>
    <w:rsid w:val="005D7C73"/>
    <w:rsid w:val="005E4EED"/>
    <w:rsid w:val="005F5894"/>
    <w:rsid w:val="0060242E"/>
    <w:rsid w:val="0060334D"/>
    <w:rsid w:val="006237A6"/>
    <w:rsid w:val="00634181"/>
    <w:rsid w:val="006407B4"/>
    <w:rsid w:val="006413E3"/>
    <w:rsid w:val="0064524C"/>
    <w:rsid w:val="006515D0"/>
    <w:rsid w:val="006545A2"/>
    <w:rsid w:val="0065791A"/>
    <w:rsid w:val="006605BF"/>
    <w:rsid w:val="00662DF9"/>
    <w:rsid w:val="00670C36"/>
    <w:rsid w:val="00671B94"/>
    <w:rsid w:val="006774E3"/>
    <w:rsid w:val="00690273"/>
    <w:rsid w:val="006922EC"/>
    <w:rsid w:val="006A33DB"/>
    <w:rsid w:val="006B1DB9"/>
    <w:rsid w:val="006B3E1E"/>
    <w:rsid w:val="006B5891"/>
    <w:rsid w:val="006C55B7"/>
    <w:rsid w:val="006D2E1E"/>
    <w:rsid w:val="006E1C26"/>
    <w:rsid w:val="006F07FB"/>
    <w:rsid w:val="006F5E42"/>
    <w:rsid w:val="007031B1"/>
    <w:rsid w:val="007324F7"/>
    <w:rsid w:val="00732987"/>
    <w:rsid w:val="00732CF0"/>
    <w:rsid w:val="00737A12"/>
    <w:rsid w:val="007419D4"/>
    <w:rsid w:val="007518C0"/>
    <w:rsid w:val="00756822"/>
    <w:rsid w:val="007579A5"/>
    <w:rsid w:val="0076723C"/>
    <w:rsid w:val="00772F58"/>
    <w:rsid w:val="00781642"/>
    <w:rsid w:val="00787A40"/>
    <w:rsid w:val="007B5675"/>
    <w:rsid w:val="007C54AA"/>
    <w:rsid w:val="007D3A28"/>
    <w:rsid w:val="007D7D9A"/>
    <w:rsid w:val="007E01B7"/>
    <w:rsid w:val="007F1A72"/>
    <w:rsid w:val="007F2543"/>
    <w:rsid w:val="00810405"/>
    <w:rsid w:val="00827CCF"/>
    <w:rsid w:val="00843EAA"/>
    <w:rsid w:val="00846062"/>
    <w:rsid w:val="00853739"/>
    <w:rsid w:val="008574B5"/>
    <w:rsid w:val="008679AB"/>
    <w:rsid w:val="008802AC"/>
    <w:rsid w:val="00885CEB"/>
    <w:rsid w:val="00894D67"/>
    <w:rsid w:val="008A2082"/>
    <w:rsid w:val="008A252E"/>
    <w:rsid w:val="008C5655"/>
    <w:rsid w:val="008D40E7"/>
    <w:rsid w:val="0090603A"/>
    <w:rsid w:val="00913678"/>
    <w:rsid w:val="00930A8E"/>
    <w:rsid w:val="00940B46"/>
    <w:rsid w:val="0094481A"/>
    <w:rsid w:val="009762F9"/>
    <w:rsid w:val="00981DEC"/>
    <w:rsid w:val="00983A8F"/>
    <w:rsid w:val="009966BE"/>
    <w:rsid w:val="009A0766"/>
    <w:rsid w:val="009B411F"/>
    <w:rsid w:val="009C09F5"/>
    <w:rsid w:val="009D36AC"/>
    <w:rsid w:val="009D7A90"/>
    <w:rsid w:val="009E66F7"/>
    <w:rsid w:val="009E7612"/>
    <w:rsid w:val="009F63CE"/>
    <w:rsid w:val="009F7CF5"/>
    <w:rsid w:val="00A00BE1"/>
    <w:rsid w:val="00A13B9E"/>
    <w:rsid w:val="00A2178D"/>
    <w:rsid w:val="00A21A3C"/>
    <w:rsid w:val="00A3048A"/>
    <w:rsid w:val="00A312C3"/>
    <w:rsid w:val="00A32A88"/>
    <w:rsid w:val="00A4200A"/>
    <w:rsid w:val="00A45825"/>
    <w:rsid w:val="00A50893"/>
    <w:rsid w:val="00A5569E"/>
    <w:rsid w:val="00A56584"/>
    <w:rsid w:val="00A579F9"/>
    <w:rsid w:val="00A77C11"/>
    <w:rsid w:val="00A84D89"/>
    <w:rsid w:val="00AA2E12"/>
    <w:rsid w:val="00AB0EDC"/>
    <w:rsid w:val="00AC47DB"/>
    <w:rsid w:val="00AC6EE7"/>
    <w:rsid w:val="00AD14A6"/>
    <w:rsid w:val="00AD678B"/>
    <w:rsid w:val="00AE3A35"/>
    <w:rsid w:val="00AE4AF6"/>
    <w:rsid w:val="00AF27D1"/>
    <w:rsid w:val="00AF33EC"/>
    <w:rsid w:val="00AF6717"/>
    <w:rsid w:val="00AF7B6E"/>
    <w:rsid w:val="00B2038C"/>
    <w:rsid w:val="00B20503"/>
    <w:rsid w:val="00B33779"/>
    <w:rsid w:val="00B431BF"/>
    <w:rsid w:val="00B4512F"/>
    <w:rsid w:val="00B466B9"/>
    <w:rsid w:val="00B51E2A"/>
    <w:rsid w:val="00B63C44"/>
    <w:rsid w:val="00B64D4F"/>
    <w:rsid w:val="00B71D4F"/>
    <w:rsid w:val="00B754BA"/>
    <w:rsid w:val="00B915D6"/>
    <w:rsid w:val="00BA1F66"/>
    <w:rsid w:val="00BA540F"/>
    <w:rsid w:val="00BD3C8A"/>
    <w:rsid w:val="00BF482C"/>
    <w:rsid w:val="00BF6322"/>
    <w:rsid w:val="00BF7F76"/>
    <w:rsid w:val="00C04BD7"/>
    <w:rsid w:val="00C06578"/>
    <w:rsid w:val="00C11C33"/>
    <w:rsid w:val="00C12136"/>
    <w:rsid w:val="00C26160"/>
    <w:rsid w:val="00C41A59"/>
    <w:rsid w:val="00C41EB6"/>
    <w:rsid w:val="00C54280"/>
    <w:rsid w:val="00C558A0"/>
    <w:rsid w:val="00C55B57"/>
    <w:rsid w:val="00C61603"/>
    <w:rsid w:val="00C6596B"/>
    <w:rsid w:val="00C6723D"/>
    <w:rsid w:val="00C80BC9"/>
    <w:rsid w:val="00C80C61"/>
    <w:rsid w:val="00C828EB"/>
    <w:rsid w:val="00C87D37"/>
    <w:rsid w:val="00C90222"/>
    <w:rsid w:val="00C92226"/>
    <w:rsid w:val="00C94FAA"/>
    <w:rsid w:val="00CA66AE"/>
    <w:rsid w:val="00CB0FF5"/>
    <w:rsid w:val="00CB3C0E"/>
    <w:rsid w:val="00CB647B"/>
    <w:rsid w:val="00CD494E"/>
    <w:rsid w:val="00CD4E41"/>
    <w:rsid w:val="00CE3BBC"/>
    <w:rsid w:val="00CE6AD9"/>
    <w:rsid w:val="00CF5E5E"/>
    <w:rsid w:val="00CF7DB5"/>
    <w:rsid w:val="00D02726"/>
    <w:rsid w:val="00D07D26"/>
    <w:rsid w:val="00D159F4"/>
    <w:rsid w:val="00D25995"/>
    <w:rsid w:val="00D30120"/>
    <w:rsid w:val="00D349E5"/>
    <w:rsid w:val="00D37270"/>
    <w:rsid w:val="00D4357D"/>
    <w:rsid w:val="00D63EE7"/>
    <w:rsid w:val="00D73E3E"/>
    <w:rsid w:val="00D7565E"/>
    <w:rsid w:val="00D80B2F"/>
    <w:rsid w:val="00D85354"/>
    <w:rsid w:val="00D9038E"/>
    <w:rsid w:val="00D914D4"/>
    <w:rsid w:val="00D921C0"/>
    <w:rsid w:val="00DB1A7A"/>
    <w:rsid w:val="00DB1CEE"/>
    <w:rsid w:val="00DB3D88"/>
    <w:rsid w:val="00DB490A"/>
    <w:rsid w:val="00DB7DB2"/>
    <w:rsid w:val="00DC297C"/>
    <w:rsid w:val="00DD192A"/>
    <w:rsid w:val="00DD51EC"/>
    <w:rsid w:val="00DE0D43"/>
    <w:rsid w:val="00E133EC"/>
    <w:rsid w:val="00E15FA8"/>
    <w:rsid w:val="00E365D9"/>
    <w:rsid w:val="00E442B4"/>
    <w:rsid w:val="00E535D8"/>
    <w:rsid w:val="00E65835"/>
    <w:rsid w:val="00E703C0"/>
    <w:rsid w:val="00E70563"/>
    <w:rsid w:val="00E731B1"/>
    <w:rsid w:val="00E7353A"/>
    <w:rsid w:val="00E74AC9"/>
    <w:rsid w:val="00E922CF"/>
    <w:rsid w:val="00EA0C44"/>
    <w:rsid w:val="00EA356A"/>
    <w:rsid w:val="00EB423C"/>
    <w:rsid w:val="00ED0671"/>
    <w:rsid w:val="00ED2821"/>
    <w:rsid w:val="00ED2BD9"/>
    <w:rsid w:val="00EE78EB"/>
    <w:rsid w:val="00EF321E"/>
    <w:rsid w:val="00F06332"/>
    <w:rsid w:val="00F217B9"/>
    <w:rsid w:val="00F32EF3"/>
    <w:rsid w:val="00F374FC"/>
    <w:rsid w:val="00F41E37"/>
    <w:rsid w:val="00F423BA"/>
    <w:rsid w:val="00F9118F"/>
    <w:rsid w:val="00FA04F6"/>
    <w:rsid w:val="00FB5326"/>
    <w:rsid w:val="00FB5628"/>
    <w:rsid w:val="00FB7E4E"/>
    <w:rsid w:val="00FC3C2E"/>
    <w:rsid w:val="00FC56FD"/>
    <w:rsid w:val="00FD2DFF"/>
    <w:rsid w:val="00FD58EF"/>
    <w:rsid w:val="00FD70FF"/>
    <w:rsid w:val="00FE29C6"/>
    <w:rsid w:val="00FE35BF"/>
    <w:rsid w:val="00FE64EC"/>
    <w:rsid w:val="00FF14F5"/>
    <w:rsid w:val="00FF15E0"/>
    <w:rsid w:val="00FF3C58"/>
    <w:rsid w:val="00FF5173"/>
    <w:rsid w:val="01F63CA4"/>
    <w:rsid w:val="035D441E"/>
    <w:rsid w:val="041EB2F7"/>
    <w:rsid w:val="0D394BEA"/>
    <w:rsid w:val="0FED763A"/>
    <w:rsid w:val="11797A16"/>
    <w:rsid w:val="11C70ED9"/>
    <w:rsid w:val="1380F897"/>
    <w:rsid w:val="145AD3A6"/>
    <w:rsid w:val="14B2AC76"/>
    <w:rsid w:val="164F6774"/>
    <w:rsid w:val="175AB520"/>
    <w:rsid w:val="17A36E2A"/>
    <w:rsid w:val="1D24B753"/>
    <w:rsid w:val="1F560BBA"/>
    <w:rsid w:val="1F99FDEA"/>
    <w:rsid w:val="2008C67F"/>
    <w:rsid w:val="2039F2E1"/>
    <w:rsid w:val="21718824"/>
    <w:rsid w:val="25855347"/>
    <w:rsid w:val="26D99D79"/>
    <w:rsid w:val="2A71C9CC"/>
    <w:rsid w:val="2AAB57D9"/>
    <w:rsid w:val="2B79A173"/>
    <w:rsid w:val="2C238606"/>
    <w:rsid w:val="2FDB8160"/>
    <w:rsid w:val="3645380B"/>
    <w:rsid w:val="373FEBFC"/>
    <w:rsid w:val="3DEBB9A8"/>
    <w:rsid w:val="42D2BE88"/>
    <w:rsid w:val="435B5543"/>
    <w:rsid w:val="45766489"/>
    <w:rsid w:val="4D7512B0"/>
    <w:rsid w:val="583EAD80"/>
    <w:rsid w:val="5F463C41"/>
    <w:rsid w:val="6B5EEF46"/>
    <w:rsid w:val="6CB51AF6"/>
    <w:rsid w:val="6CC3592C"/>
    <w:rsid w:val="715339E1"/>
    <w:rsid w:val="71755464"/>
    <w:rsid w:val="7519CBC9"/>
    <w:rsid w:val="769DEF89"/>
    <w:rsid w:val="78B01F4D"/>
    <w:rsid w:val="7A4BDCE9"/>
    <w:rsid w:val="7B506C69"/>
    <w:rsid w:val="7E353D5F"/>
    <w:rsid w:val="7E7AF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F5710"/>
  <w15:chartTrackingRefBased/>
  <w15:docId w15:val="{A8DFF765-A546-4AAF-B0CC-CDDF0C57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A41"/>
    <w:pPr>
      <w:spacing w:before="120" w:after="240" w:line="300" w:lineRule="exact"/>
    </w:pPr>
    <w:rPr>
      <w:rFonts w:asciiTheme="majorHAnsi" w:hAnsiTheme="majorHAnsi"/>
    </w:rPr>
  </w:style>
  <w:style w:type="paragraph" w:styleId="Heading1">
    <w:name w:val="heading 1"/>
    <w:basedOn w:val="Normal"/>
    <w:next w:val="Normal"/>
    <w:link w:val="Heading1Char"/>
    <w:uiPriority w:val="9"/>
    <w:qFormat/>
    <w:rsid w:val="00DB490A"/>
    <w:pPr>
      <w:keepNext/>
      <w:keepLines/>
      <w:spacing w:before="240" w:after="120"/>
      <w:outlineLvl w:val="0"/>
    </w:pPr>
    <w:rPr>
      <w:rFonts w:asciiTheme="minorHAnsi" w:eastAsiaTheme="majorEastAsia" w:hAnsiTheme="minorHAnsi" w:cs="Times New Roman (Headings CS)"/>
      <w:caps/>
      <w:color w:val="924B6C" w:themeColor="accent5"/>
      <w:spacing w:val="20"/>
      <w:sz w:val="32"/>
      <w:szCs w:val="32"/>
    </w:rPr>
  </w:style>
  <w:style w:type="paragraph" w:styleId="Heading2">
    <w:name w:val="heading 2"/>
    <w:basedOn w:val="Normal"/>
    <w:next w:val="Normal"/>
    <w:link w:val="Heading2Char"/>
    <w:uiPriority w:val="9"/>
    <w:unhideWhenUsed/>
    <w:qFormat/>
    <w:rsid w:val="004141B9"/>
    <w:pPr>
      <w:keepNext/>
      <w:keepLines/>
      <w:spacing w:before="240" w:after="120"/>
      <w:outlineLvl w:val="1"/>
    </w:pPr>
    <w:rPr>
      <w:rFonts w:eastAsiaTheme="majorEastAsia" w:cs="Times New Roman (Headings CS)"/>
      <w:color w:val="586992" w:themeColor="accent6"/>
      <w:spacing w:val="20"/>
      <w:sz w:val="26"/>
      <w:szCs w:val="26"/>
    </w:rPr>
  </w:style>
  <w:style w:type="paragraph" w:styleId="Heading3">
    <w:name w:val="heading 3"/>
    <w:basedOn w:val="Normal"/>
    <w:next w:val="Normal"/>
    <w:link w:val="Heading3Char"/>
    <w:uiPriority w:val="9"/>
    <w:unhideWhenUsed/>
    <w:qFormat/>
    <w:rsid w:val="005D4416"/>
    <w:pPr>
      <w:keepNext/>
      <w:keepLines/>
      <w:spacing w:before="240" w:after="0"/>
      <w:outlineLvl w:val="2"/>
    </w:pPr>
    <w:rPr>
      <w:rFonts w:asciiTheme="minorHAnsi" w:eastAsiaTheme="majorEastAsia" w:hAnsiTheme="minorHAnsi" w:cs="Times New Roman (Headings CS)"/>
      <w:caps/>
      <w:color w:val="404040" w:themeColor="text1" w:themeTint="BF"/>
      <w:spacing w:val="20"/>
      <w:szCs w:val="24"/>
    </w:rPr>
  </w:style>
  <w:style w:type="paragraph" w:styleId="Heading4">
    <w:name w:val="heading 4"/>
    <w:basedOn w:val="Normal"/>
    <w:next w:val="Normal"/>
    <w:link w:val="Heading4Char"/>
    <w:uiPriority w:val="9"/>
    <w:unhideWhenUsed/>
    <w:qFormat/>
    <w:rsid w:val="00416A5C"/>
    <w:pPr>
      <w:keepNext/>
      <w:keepLines/>
      <w:spacing w:before="40" w:after="0"/>
      <w:outlineLvl w:val="3"/>
    </w:pPr>
    <w:rPr>
      <w:rFonts w:asciiTheme="minorHAnsi" w:eastAsiaTheme="majorEastAsia" w:hAnsiTheme="minorHAnsi" w:cstheme="majorBidi"/>
      <w:b/>
      <w:i/>
      <w:iCs/>
      <w:color w:val="586992"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E1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1092B"/>
    <w:rPr>
      <w:sz w:val="16"/>
      <w:szCs w:val="16"/>
    </w:rPr>
  </w:style>
  <w:style w:type="paragraph" w:styleId="CommentText">
    <w:name w:val="annotation text"/>
    <w:basedOn w:val="Normal"/>
    <w:link w:val="CommentTextChar"/>
    <w:uiPriority w:val="99"/>
    <w:unhideWhenUsed/>
    <w:rsid w:val="0021092B"/>
    <w:pPr>
      <w:spacing w:line="240" w:lineRule="auto"/>
    </w:pPr>
    <w:rPr>
      <w:sz w:val="20"/>
      <w:szCs w:val="20"/>
    </w:rPr>
  </w:style>
  <w:style w:type="character" w:customStyle="1" w:styleId="CommentTextChar">
    <w:name w:val="Comment Text Char"/>
    <w:basedOn w:val="DefaultParagraphFont"/>
    <w:link w:val="CommentText"/>
    <w:uiPriority w:val="99"/>
    <w:rsid w:val="0021092B"/>
    <w:rPr>
      <w:sz w:val="20"/>
      <w:szCs w:val="20"/>
    </w:rPr>
  </w:style>
  <w:style w:type="paragraph" w:styleId="CommentSubject">
    <w:name w:val="annotation subject"/>
    <w:basedOn w:val="CommentText"/>
    <w:next w:val="CommentText"/>
    <w:link w:val="CommentSubjectChar"/>
    <w:uiPriority w:val="99"/>
    <w:semiHidden/>
    <w:unhideWhenUsed/>
    <w:rsid w:val="0021092B"/>
    <w:rPr>
      <w:b/>
      <w:bCs/>
    </w:rPr>
  </w:style>
  <w:style w:type="character" w:customStyle="1" w:styleId="CommentSubjectChar">
    <w:name w:val="Comment Subject Char"/>
    <w:basedOn w:val="CommentTextChar"/>
    <w:link w:val="CommentSubject"/>
    <w:uiPriority w:val="99"/>
    <w:semiHidden/>
    <w:rsid w:val="0021092B"/>
    <w:rPr>
      <w:b/>
      <w:bCs/>
      <w:sz w:val="20"/>
      <w:szCs w:val="20"/>
    </w:rPr>
  </w:style>
  <w:style w:type="paragraph" w:styleId="BalloonText">
    <w:name w:val="Balloon Text"/>
    <w:basedOn w:val="Normal"/>
    <w:link w:val="BalloonTextChar"/>
    <w:uiPriority w:val="99"/>
    <w:semiHidden/>
    <w:unhideWhenUsed/>
    <w:rsid w:val="00210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92B"/>
    <w:rPr>
      <w:rFonts w:ascii="Segoe UI" w:hAnsi="Segoe UI" w:cs="Segoe UI"/>
      <w:sz w:val="18"/>
      <w:szCs w:val="18"/>
    </w:rPr>
  </w:style>
  <w:style w:type="paragraph" w:styleId="Header">
    <w:name w:val="header"/>
    <w:basedOn w:val="Normal"/>
    <w:link w:val="HeaderChar"/>
    <w:uiPriority w:val="99"/>
    <w:unhideWhenUsed/>
    <w:rsid w:val="001E5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2D1"/>
  </w:style>
  <w:style w:type="paragraph" w:styleId="Footer">
    <w:name w:val="footer"/>
    <w:basedOn w:val="Normal"/>
    <w:link w:val="FooterChar"/>
    <w:uiPriority w:val="99"/>
    <w:unhideWhenUsed/>
    <w:rsid w:val="001E5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2D1"/>
  </w:style>
  <w:style w:type="character" w:styleId="PageNumber">
    <w:name w:val="page number"/>
    <w:basedOn w:val="DefaultParagraphFont"/>
    <w:uiPriority w:val="99"/>
    <w:semiHidden/>
    <w:unhideWhenUsed/>
    <w:rsid w:val="00D30120"/>
    <w:rPr>
      <w:rFonts w:asciiTheme="majorHAnsi" w:hAnsiTheme="majorHAnsi"/>
      <w:sz w:val="22"/>
    </w:rPr>
  </w:style>
  <w:style w:type="paragraph" w:styleId="Title">
    <w:name w:val="Title"/>
    <w:next w:val="Normal"/>
    <w:link w:val="TitleChar"/>
    <w:uiPriority w:val="10"/>
    <w:qFormat/>
    <w:rsid w:val="003301A4"/>
    <w:pPr>
      <w:spacing w:after="0" w:line="240" w:lineRule="auto"/>
      <w:contextualSpacing/>
      <w:jc w:val="center"/>
    </w:pPr>
    <w:rPr>
      <w:rFonts w:eastAsia="Times New Roman" w:cs="Times New Roman (Headings CS)"/>
      <w:b/>
      <w:caps/>
      <w:color w:val="924B6C" w:themeColor="accent5"/>
      <w:spacing w:val="36"/>
      <w:kern w:val="28"/>
      <w:sz w:val="66"/>
      <w:szCs w:val="56"/>
      <w14:textFill>
        <w14:gradFill>
          <w14:gsLst>
            <w14:gs w14:pos="0">
              <w14:schemeClr w14:val="accent6"/>
            </w14:gs>
            <w14:gs w14:pos="100000">
              <w14:schemeClr w14:val="accent5"/>
            </w14:gs>
          </w14:gsLst>
          <w14:lin w14:ang="0" w14:scaled="0"/>
        </w14:gradFill>
      </w14:textFill>
    </w:rPr>
  </w:style>
  <w:style w:type="character" w:customStyle="1" w:styleId="TitleChar">
    <w:name w:val="Title Char"/>
    <w:basedOn w:val="DefaultParagraphFont"/>
    <w:link w:val="Title"/>
    <w:uiPriority w:val="10"/>
    <w:rsid w:val="003301A4"/>
    <w:rPr>
      <w:rFonts w:eastAsia="Times New Roman" w:cs="Times New Roman (Headings CS)"/>
      <w:b/>
      <w:caps/>
      <w:color w:val="924B6C" w:themeColor="accent5"/>
      <w:spacing w:val="36"/>
      <w:kern w:val="28"/>
      <w:sz w:val="66"/>
      <w:szCs w:val="56"/>
      <w14:textFill>
        <w14:gradFill>
          <w14:gsLst>
            <w14:gs w14:pos="0">
              <w14:schemeClr w14:val="accent6"/>
            </w14:gs>
            <w14:gs w14:pos="100000">
              <w14:schemeClr w14:val="accent5"/>
            </w14:gs>
          </w14:gsLst>
          <w14:lin w14:ang="0" w14:scaled="0"/>
        </w14:gradFill>
      </w14:textFill>
    </w:rPr>
  </w:style>
  <w:style w:type="character" w:customStyle="1" w:styleId="Heading1Char">
    <w:name w:val="Heading 1 Char"/>
    <w:basedOn w:val="DefaultParagraphFont"/>
    <w:link w:val="Heading1"/>
    <w:uiPriority w:val="9"/>
    <w:rsid w:val="00DB490A"/>
    <w:rPr>
      <w:rFonts w:eastAsiaTheme="majorEastAsia" w:cs="Times New Roman (Headings CS)"/>
      <w:caps/>
      <w:color w:val="924B6C" w:themeColor="accent5"/>
      <w:spacing w:val="20"/>
      <w:sz w:val="32"/>
      <w:szCs w:val="32"/>
    </w:rPr>
  </w:style>
  <w:style w:type="paragraph" w:customStyle="1" w:styleId="Intropara">
    <w:name w:val="Intro para"/>
    <w:basedOn w:val="Normal"/>
    <w:qFormat/>
    <w:rsid w:val="00D349E5"/>
    <w:pPr>
      <w:spacing w:after="360" w:line="420" w:lineRule="exact"/>
    </w:pPr>
    <w:rPr>
      <w:rFonts w:asciiTheme="minorHAnsi" w:hAnsiTheme="minorHAnsi"/>
      <w:color w:val="586992" w:themeColor="accent6"/>
      <w:sz w:val="28"/>
    </w:rPr>
  </w:style>
  <w:style w:type="table" w:styleId="TableGrid">
    <w:name w:val="Table Grid"/>
    <w:basedOn w:val="TableNormal"/>
    <w:uiPriority w:val="39"/>
    <w:rsid w:val="001A6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calloutboxtext">
    <w:name w:val="First call out box text"/>
    <w:basedOn w:val="NormalWeb"/>
    <w:qFormat/>
    <w:rsid w:val="001831C5"/>
    <w:pPr>
      <w:spacing w:before="0" w:beforeAutospacing="0" w:line="336" w:lineRule="atLeast"/>
      <w:jc w:val="center"/>
    </w:pPr>
    <w:rPr>
      <w:rFonts w:asciiTheme="minorHAnsi" w:eastAsiaTheme="minorHAnsi" w:hAnsiTheme="minorHAnsi" w:cs="Arial"/>
      <w:b/>
      <w:bCs/>
      <w:i/>
      <w:color w:val="924B6C" w:themeColor="accent5"/>
      <w:sz w:val="28"/>
      <w:szCs w:val="22"/>
      <w:lang w:eastAsia="en-US"/>
    </w:rPr>
  </w:style>
  <w:style w:type="character" w:customStyle="1" w:styleId="Heading2Char">
    <w:name w:val="Heading 2 Char"/>
    <w:basedOn w:val="DefaultParagraphFont"/>
    <w:link w:val="Heading2"/>
    <w:uiPriority w:val="9"/>
    <w:rsid w:val="004141B9"/>
    <w:rPr>
      <w:rFonts w:asciiTheme="majorHAnsi" w:eastAsiaTheme="majorEastAsia" w:hAnsiTheme="majorHAnsi" w:cs="Times New Roman (Headings CS)"/>
      <w:color w:val="586992" w:themeColor="accent6"/>
      <w:spacing w:val="20"/>
      <w:sz w:val="26"/>
      <w:szCs w:val="26"/>
    </w:rPr>
  </w:style>
  <w:style w:type="paragraph" w:styleId="Subtitle">
    <w:name w:val="Subtitle"/>
    <w:basedOn w:val="Normal"/>
    <w:next w:val="Normal"/>
    <w:link w:val="SubtitleChar"/>
    <w:uiPriority w:val="11"/>
    <w:qFormat/>
    <w:rsid w:val="0024433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4433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5D4416"/>
    <w:rPr>
      <w:rFonts w:eastAsiaTheme="majorEastAsia" w:cs="Times New Roman (Headings CS)"/>
      <w:caps/>
      <w:color w:val="404040" w:themeColor="text1" w:themeTint="BF"/>
      <w:spacing w:val="20"/>
      <w:szCs w:val="24"/>
    </w:rPr>
  </w:style>
  <w:style w:type="paragraph" w:styleId="ListBullet">
    <w:name w:val="List Bullet"/>
    <w:basedOn w:val="Normal"/>
    <w:uiPriority w:val="99"/>
    <w:unhideWhenUsed/>
    <w:rsid w:val="00CB0FF5"/>
    <w:pPr>
      <w:numPr>
        <w:numId w:val="16"/>
      </w:numPr>
      <w:spacing w:after="120"/>
      <w:ind w:left="357" w:hanging="357"/>
    </w:pPr>
  </w:style>
  <w:style w:type="paragraph" w:customStyle="1" w:styleId="Heading3indent">
    <w:name w:val="Heading 3 indent"/>
    <w:basedOn w:val="Heading3"/>
    <w:qFormat/>
    <w:rsid w:val="00FF3C58"/>
    <w:pPr>
      <w:ind w:left="1871"/>
    </w:pPr>
    <w:rPr>
      <w:rFonts w:eastAsiaTheme="minorHAnsi"/>
    </w:rPr>
  </w:style>
  <w:style w:type="paragraph" w:customStyle="1" w:styleId="Bullet1indent">
    <w:name w:val="Bullet 1 indent"/>
    <w:basedOn w:val="ListBullet"/>
    <w:qFormat/>
    <w:rsid w:val="00FF3C58"/>
    <w:pPr>
      <w:ind w:left="2228"/>
    </w:pPr>
  </w:style>
  <w:style w:type="character" w:customStyle="1" w:styleId="Heading4Char">
    <w:name w:val="Heading 4 Char"/>
    <w:basedOn w:val="DefaultParagraphFont"/>
    <w:link w:val="Heading4"/>
    <w:uiPriority w:val="9"/>
    <w:rsid w:val="00416A5C"/>
    <w:rPr>
      <w:rFonts w:eastAsiaTheme="majorEastAsia" w:cstheme="majorBidi"/>
      <w:b/>
      <w:i/>
      <w:iCs/>
      <w:color w:val="586992" w:themeColor="accent6"/>
    </w:rPr>
  </w:style>
  <w:style w:type="paragraph" w:customStyle="1" w:styleId="Exampleheading">
    <w:name w:val="Example heading"/>
    <w:basedOn w:val="Heading4"/>
    <w:qFormat/>
    <w:rsid w:val="00D9038E"/>
    <w:rPr>
      <w:rFonts w:eastAsiaTheme="minorHAnsi"/>
      <w:b w:val="0"/>
      <w:sz w:val="28"/>
      <w14:textFill>
        <w14:gradFill>
          <w14:gsLst>
            <w14:gs w14:pos="0">
              <w14:schemeClr w14:val="accent6"/>
            </w14:gs>
            <w14:gs w14:pos="100000">
              <w14:schemeClr w14:val="accent5"/>
            </w14:gs>
          </w14:gsLst>
          <w14:lin w14:ang="0" w14:scaled="0"/>
        </w14:gradFill>
      </w14:textFill>
    </w:rPr>
  </w:style>
  <w:style w:type="paragraph" w:customStyle="1" w:styleId="Examplebody">
    <w:name w:val="Example body"/>
    <w:basedOn w:val="Normal"/>
    <w:qFormat/>
    <w:rsid w:val="00D63EE7"/>
    <w:pPr>
      <w:spacing w:before="60"/>
      <w:jc w:val="center"/>
    </w:pPr>
    <w:rPr>
      <w:color w:val="000000" w:themeColor="text1"/>
      <w:sz w:val="23"/>
      <w:szCs w:val="24"/>
    </w:rPr>
  </w:style>
  <w:style w:type="paragraph" w:customStyle="1" w:styleId="NormalIndent1">
    <w:name w:val="Normal Indent1"/>
    <w:basedOn w:val="Normal"/>
    <w:qFormat/>
    <w:rsid w:val="00FF3C58"/>
    <w:pPr>
      <w:ind w:left="1871"/>
    </w:pPr>
  </w:style>
  <w:style w:type="paragraph" w:customStyle="1" w:styleId="Boxlist">
    <w:name w:val="Box list"/>
    <w:basedOn w:val="ListBullet"/>
    <w:qFormat/>
    <w:rsid w:val="00C06578"/>
    <w:pPr>
      <w:numPr>
        <w:numId w:val="17"/>
      </w:numPr>
      <w:spacing w:after="240"/>
      <w:ind w:left="2228" w:hanging="357"/>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ellness and Reablement Microsoft theme">
  <a:themeElements>
    <a:clrScheme name="Wellness and Reablement Colour Palette 1">
      <a:dk1>
        <a:srgbClr val="000000"/>
      </a:dk1>
      <a:lt1>
        <a:srgbClr val="FFFFFF"/>
      </a:lt1>
      <a:dk2>
        <a:srgbClr val="003F82"/>
      </a:dk2>
      <a:lt2>
        <a:srgbClr val="FFFFFF"/>
      </a:lt2>
      <a:accent1>
        <a:srgbClr val="0091D5"/>
      </a:accent1>
      <a:accent2>
        <a:srgbClr val="008996"/>
      </a:accent2>
      <a:accent3>
        <a:srgbClr val="003F82"/>
      </a:accent3>
      <a:accent4>
        <a:srgbClr val="02B1BA"/>
      </a:accent4>
      <a:accent5>
        <a:srgbClr val="924B6C"/>
      </a:accent5>
      <a:accent6>
        <a:srgbClr val="586992"/>
      </a:accent6>
      <a:hlink>
        <a:srgbClr val="0563C1"/>
      </a:hlink>
      <a:folHlink>
        <a:srgbClr val="763D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ellness and Reablement Microsoft theme" id="{30ADA448-5A10-4A45-89E6-6341556F2B09}" vid="{99EE12FF-DF46-8440-A569-D994B61CF3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6EC7B77CE034589EFED28205FC0A8" ma:contentTypeVersion="9" ma:contentTypeDescription="Create a new document." ma:contentTypeScope="" ma:versionID="035e3da87e17c0ce92835c887c57041f">
  <xsd:schema xmlns:xsd="http://www.w3.org/2001/XMLSchema" xmlns:xs="http://www.w3.org/2001/XMLSchema" xmlns:p="http://schemas.microsoft.com/office/2006/metadata/properties" xmlns:ns2="2e5167f1-11ae-47db-8c49-c105fe0a670c" targetNamespace="http://schemas.microsoft.com/office/2006/metadata/properties" ma:root="true" ma:fieldsID="324f274dcda1e789a8a6471db449daa4" ns2:_="">
    <xsd:import namespace="2e5167f1-11ae-47db-8c49-c105fe0a6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167f1-11ae-47db-8c49-c105fe0a6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DFA91-D67C-45E8-B41A-75309C933F52}">
  <ds:schemaRefs>
    <ds:schemaRef ds:uri="http://schemas.microsoft.com/sharepoint/v3/contenttype/forms"/>
  </ds:schemaRefs>
</ds:datastoreItem>
</file>

<file path=customXml/itemProps2.xml><?xml version="1.0" encoding="utf-8"?>
<ds:datastoreItem xmlns:ds="http://schemas.openxmlformats.org/officeDocument/2006/customXml" ds:itemID="{EE7EB675-81BE-4410-AEE9-98EA7632EA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e5167f1-11ae-47db-8c49-c105fe0a670c"/>
    <ds:schemaRef ds:uri="http://www.w3.org/XML/1998/namespace"/>
    <ds:schemaRef ds:uri="http://purl.org/dc/dcmitype/"/>
  </ds:schemaRefs>
</ds:datastoreItem>
</file>

<file path=customXml/itemProps3.xml><?xml version="1.0" encoding="utf-8"?>
<ds:datastoreItem xmlns:ds="http://schemas.openxmlformats.org/officeDocument/2006/customXml" ds:itemID="{14698894-6D1C-4519-8CD4-1053D070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167f1-11ae-47db-8c49-c105fe0a6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3D4DB-CA84-485C-85F5-E0FBC679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2616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dc:creator>
  <cp:keywords/>
  <dc:description/>
  <cp:lastModifiedBy>PROUDFOOT, Cassandra</cp:lastModifiedBy>
  <cp:revision>2</cp:revision>
  <cp:lastPrinted>2020-05-21T00:00:00Z</cp:lastPrinted>
  <dcterms:created xsi:type="dcterms:W3CDTF">2020-12-17T03:55:00Z</dcterms:created>
  <dcterms:modified xsi:type="dcterms:W3CDTF">2020-12-17T03:55:00Z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0x01010044F6EC7B77CE034589EFED28205FC0A8</vt:lpwstr>
  </property>
</Properties>
</file>