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EF612" w14:textId="77777777" w:rsidR="00986D2C" w:rsidRDefault="00986D2C" w:rsidP="00986D2C">
      <w:pPr>
        <w:rPr>
          <w:rFonts w:ascii="Book Antiqua" w:eastAsia="Times New Roman" w:hAnsi="Book Antiqua" w:cs="Book Antiqua"/>
          <w:b/>
          <w:sz w:val="32"/>
          <w:szCs w:val="32"/>
        </w:rPr>
      </w:pPr>
      <w:r>
        <w:rPr>
          <w:rFonts w:ascii="Book Antiqua" w:eastAsia="Times New Roman" w:hAnsi="Book Antiqua" w:cs="Book Antiqua"/>
          <w:b/>
          <w:sz w:val="32"/>
          <w:szCs w:val="32"/>
        </w:rPr>
        <w:t>Heal</w:t>
      </w:r>
      <w:r w:rsidR="00237936">
        <w:rPr>
          <w:rFonts w:ascii="Book Antiqua" w:eastAsia="Times New Roman" w:hAnsi="Book Antiqua" w:cs="Book Antiqua"/>
          <w:b/>
          <w:sz w:val="32"/>
          <w:szCs w:val="32"/>
        </w:rPr>
        <w:t>th Services Data Advisory Group</w:t>
      </w:r>
      <w:r w:rsidR="00237936">
        <w:rPr>
          <w:rFonts w:ascii="Book Antiqua" w:eastAsia="Times New Roman" w:hAnsi="Book Antiqua" w:cs="Book Antiqua"/>
          <w:b/>
          <w:sz w:val="32"/>
          <w:szCs w:val="32"/>
        </w:rPr>
        <w:br/>
      </w:r>
      <w:r w:rsidR="00237936" w:rsidRPr="00237936">
        <w:rPr>
          <w:rFonts w:ascii="Book Antiqua" w:eastAsia="Times New Roman" w:hAnsi="Book Antiqua" w:cs="Book Antiqua"/>
          <w:b/>
          <w:sz w:val="28"/>
          <w:szCs w:val="32"/>
        </w:rPr>
        <w:t xml:space="preserve">Submission Template </w:t>
      </w:r>
    </w:p>
    <w:p w14:paraId="5832DF36" w14:textId="77777777" w:rsidR="00986D2C" w:rsidRDefault="00986D2C" w:rsidP="00986D2C">
      <w:pPr>
        <w:rPr>
          <w:rFonts w:ascii="Book Antiqua" w:eastAsia="Times New Roman" w:hAnsi="Book Antiqua" w:cs="Book Antiqua"/>
          <w:b/>
          <w:sz w:val="24"/>
          <w:szCs w:val="24"/>
        </w:rPr>
      </w:pPr>
      <w:r w:rsidRPr="00986D2C">
        <w:rPr>
          <w:rFonts w:ascii="Book Antiqua" w:eastAsia="Times New Roman" w:hAnsi="Book Antiqua" w:cs="Book Antiqua"/>
          <w:b/>
          <w:sz w:val="24"/>
          <w:szCs w:val="24"/>
        </w:rPr>
        <w:t xml:space="preserve">Background </w:t>
      </w:r>
    </w:p>
    <w:p w14:paraId="65E4E3A5" w14:textId="3864C3E1" w:rsidR="00A4375D" w:rsidRPr="00333B23" w:rsidRDefault="00DC6999" w:rsidP="00986D2C">
      <w:pPr>
        <w:rPr>
          <w:rFonts w:ascii="Times New Roman" w:hAnsi="Times New Roman" w:cs="Times New Roman"/>
          <w:sz w:val="24"/>
        </w:rPr>
      </w:pPr>
      <w:r w:rsidRPr="00333B23">
        <w:rPr>
          <w:rFonts w:ascii="Times New Roman" w:hAnsi="Times New Roman" w:cs="Times New Roman"/>
          <w:sz w:val="24"/>
        </w:rPr>
        <w:t xml:space="preserve">This document provides guidance and </w:t>
      </w:r>
      <w:r>
        <w:rPr>
          <w:rFonts w:ascii="Times New Roman" w:hAnsi="Times New Roman" w:cs="Times New Roman"/>
          <w:sz w:val="24"/>
        </w:rPr>
        <w:t xml:space="preserve">a template for an individual or organisation to make a submission to the </w:t>
      </w:r>
      <w:r w:rsidRPr="00333B23">
        <w:rPr>
          <w:rFonts w:ascii="Times New Roman" w:hAnsi="Times New Roman" w:cs="Times New Roman"/>
          <w:sz w:val="24"/>
        </w:rPr>
        <w:t xml:space="preserve">Aboriginal and Torres Strait Islander Health Services Data Advisory Group (HS DAG). </w:t>
      </w:r>
    </w:p>
    <w:p w14:paraId="18FE102E" w14:textId="70386C1C" w:rsidR="00A4375D" w:rsidRPr="00986D2C" w:rsidRDefault="00A4375D" w:rsidP="00986D2C">
      <w:pPr>
        <w:rPr>
          <w:rFonts w:ascii="Book Antiqua" w:eastAsia="Times New Roman" w:hAnsi="Book Antiqua" w:cs="Book Antiqua"/>
          <w:b/>
          <w:sz w:val="24"/>
          <w:szCs w:val="24"/>
        </w:rPr>
      </w:pPr>
      <w:r>
        <w:rPr>
          <w:rFonts w:ascii="Book Antiqua" w:eastAsia="Times New Roman" w:hAnsi="Book Antiqua" w:cs="Book Antiqua"/>
          <w:b/>
          <w:sz w:val="24"/>
          <w:szCs w:val="24"/>
        </w:rPr>
        <w:t xml:space="preserve">Purpose of the </w:t>
      </w:r>
      <w:r w:rsidR="00DC6999">
        <w:rPr>
          <w:rFonts w:ascii="Book Antiqua" w:eastAsia="Times New Roman" w:hAnsi="Book Antiqua" w:cs="Book Antiqua"/>
          <w:b/>
          <w:sz w:val="24"/>
          <w:szCs w:val="24"/>
        </w:rPr>
        <w:t>HS DAG</w:t>
      </w:r>
    </w:p>
    <w:p w14:paraId="32AA102E" w14:textId="5C638648" w:rsidR="00FE5D29" w:rsidRPr="00F16ED4" w:rsidRDefault="00FE5D29" w:rsidP="00F16ED4">
      <w:pPr>
        <w:rPr>
          <w:rFonts w:ascii="Times New Roman" w:hAnsi="Times New Roman" w:cs="Times New Roman"/>
          <w:sz w:val="24"/>
        </w:rPr>
      </w:pPr>
      <w:r w:rsidRPr="00F16ED4">
        <w:rPr>
          <w:rFonts w:ascii="Times New Roman" w:hAnsi="Times New Roman" w:cs="Times New Roman"/>
          <w:sz w:val="24"/>
        </w:rPr>
        <w:t>The purpose of the HS DAG is to:</w:t>
      </w:r>
    </w:p>
    <w:p w14:paraId="413B8E53" w14:textId="77777777" w:rsidR="00FE5D29" w:rsidRPr="00F16ED4" w:rsidRDefault="00FE5D29" w:rsidP="00F16E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16ED4">
        <w:rPr>
          <w:rFonts w:ascii="Times New Roman" w:hAnsi="Times New Roman" w:cs="Times New Roman"/>
          <w:sz w:val="24"/>
        </w:rPr>
        <w:t>Provide advice to the Department of Health (the Department) to shape a robust evidence base through Aboriginal and Torres Strait Islander primary health care data collections which support policy and program development and improved service delivery;</w:t>
      </w:r>
    </w:p>
    <w:p w14:paraId="24CFE949" w14:textId="77777777" w:rsidR="00FE5D29" w:rsidRPr="00F16ED4" w:rsidRDefault="00FE5D29" w:rsidP="00F16E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16ED4">
        <w:rPr>
          <w:rFonts w:ascii="Times New Roman" w:hAnsi="Times New Roman" w:cs="Times New Roman"/>
          <w:sz w:val="24"/>
        </w:rPr>
        <w:t>Where requested, provide advice and support on:</w:t>
      </w:r>
    </w:p>
    <w:p w14:paraId="573554E8" w14:textId="77777777" w:rsidR="00FE5D29" w:rsidRPr="00F16ED4" w:rsidRDefault="00FE5D29" w:rsidP="00F16E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16ED4">
        <w:rPr>
          <w:rFonts w:ascii="Times New Roman" w:hAnsi="Times New Roman" w:cs="Times New Roman"/>
          <w:sz w:val="24"/>
        </w:rPr>
        <w:t xml:space="preserve">guiding the ongoing development of </w:t>
      </w:r>
      <w:r w:rsidR="00181E20">
        <w:rPr>
          <w:rFonts w:ascii="Times New Roman" w:hAnsi="Times New Roman" w:cs="Times New Roman"/>
          <w:sz w:val="24"/>
        </w:rPr>
        <w:t>national Key Performance Indicator (</w:t>
      </w:r>
      <w:r w:rsidRPr="00F16ED4">
        <w:rPr>
          <w:rFonts w:ascii="Times New Roman" w:hAnsi="Times New Roman" w:cs="Times New Roman"/>
          <w:sz w:val="24"/>
        </w:rPr>
        <w:t>nKPI</w:t>
      </w:r>
      <w:r w:rsidR="00181E20">
        <w:rPr>
          <w:rFonts w:ascii="Times New Roman" w:hAnsi="Times New Roman" w:cs="Times New Roman"/>
          <w:sz w:val="24"/>
        </w:rPr>
        <w:t>)</w:t>
      </w:r>
      <w:r w:rsidRPr="00F16ED4">
        <w:rPr>
          <w:rFonts w:ascii="Times New Roman" w:hAnsi="Times New Roman" w:cs="Times New Roman"/>
          <w:sz w:val="24"/>
        </w:rPr>
        <w:t xml:space="preserve"> and </w:t>
      </w:r>
      <w:r w:rsidR="00181E20">
        <w:rPr>
          <w:rFonts w:ascii="Times New Roman" w:hAnsi="Times New Roman" w:cs="Times New Roman"/>
          <w:sz w:val="24"/>
        </w:rPr>
        <w:t>Online Services Report (</w:t>
      </w:r>
      <w:r w:rsidRPr="00F16ED4">
        <w:rPr>
          <w:rFonts w:ascii="Times New Roman" w:hAnsi="Times New Roman" w:cs="Times New Roman"/>
          <w:sz w:val="24"/>
        </w:rPr>
        <w:t>OSR</w:t>
      </w:r>
      <w:r w:rsidR="00181E20">
        <w:rPr>
          <w:rFonts w:ascii="Times New Roman" w:hAnsi="Times New Roman" w:cs="Times New Roman"/>
          <w:sz w:val="24"/>
        </w:rPr>
        <w:t>)</w:t>
      </w:r>
      <w:r w:rsidRPr="00F16ED4">
        <w:rPr>
          <w:rFonts w:ascii="Times New Roman" w:hAnsi="Times New Roman" w:cs="Times New Roman"/>
          <w:sz w:val="24"/>
        </w:rPr>
        <w:t>;</w:t>
      </w:r>
    </w:p>
    <w:p w14:paraId="34073BBF" w14:textId="77777777" w:rsidR="00FE5D29" w:rsidRPr="00F16ED4" w:rsidRDefault="00FE5D29" w:rsidP="00F16E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16ED4">
        <w:rPr>
          <w:rFonts w:ascii="Times New Roman" w:hAnsi="Times New Roman" w:cs="Times New Roman"/>
          <w:sz w:val="24"/>
        </w:rPr>
        <w:t>minimising the burden and duplication of reporting for health services;</w:t>
      </w:r>
    </w:p>
    <w:p w14:paraId="148BE4B5" w14:textId="77777777" w:rsidR="00FE5D29" w:rsidRPr="00F16ED4" w:rsidRDefault="00FE5D29" w:rsidP="00F16E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16ED4">
        <w:rPr>
          <w:rFonts w:ascii="Times New Roman" w:hAnsi="Times New Roman" w:cs="Times New Roman"/>
          <w:sz w:val="24"/>
        </w:rPr>
        <w:t>improving data validation;</w:t>
      </w:r>
    </w:p>
    <w:p w14:paraId="55D1B0D2" w14:textId="77777777" w:rsidR="00FE5D29" w:rsidRPr="00F16ED4" w:rsidRDefault="00FE5D29" w:rsidP="00F16E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16ED4">
        <w:rPr>
          <w:rFonts w:ascii="Times New Roman" w:hAnsi="Times New Roman" w:cs="Times New Roman"/>
          <w:sz w:val="24"/>
        </w:rPr>
        <w:t>improving the use and reporting of data and examining the impact of changes to collection systems;</w:t>
      </w:r>
    </w:p>
    <w:p w14:paraId="6879438D" w14:textId="77777777" w:rsidR="00FE5D29" w:rsidRPr="00F16ED4" w:rsidRDefault="00FE5D29" w:rsidP="00F16E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16ED4">
        <w:rPr>
          <w:rFonts w:ascii="Times New Roman" w:hAnsi="Times New Roman" w:cs="Times New Roman"/>
          <w:sz w:val="24"/>
        </w:rPr>
        <w:t>improving services’ use of data;</w:t>
      </w:r>
    </w:p>
    <w:p w14:paraId="0F215B35" w14:textId="77777777" w:rsidR="00FE5D29" w:rsidRPr="00F16ED4" w:rsidRDefault="00FE5D29" w:rsidP="00F16E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16ED4">
        <w:rPr>
          <w:rFonts w:ascii="Times New Roman" w:hAnsi="Times New Roman" w:cs="Times New Roman"/>
          <w:sz w:val="24"/>
        </w:rPr>
        <w:t>influencing future opportunities for collaboration, linkages and synergies with developments in the wider health data systems environment, research projects or local initiatives; and</w:t>
      </w:r>
    </w:p>
    <w:p w14:paraId="0DB4B1B6" w14:textId="77777777" w:rsidR="00611A92" w:rsidRDefault="00FE5D29" w:rsidP="00611A9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F16ED4">
        <w:rPr>
          <w:rFonts w:ascii="Times New Roman" w:hAnsi="Times New Roman" w:cs="Times New Roman"/>
          <w:sz w:val="24"/>
        </w:rPr>
        <w:t>communication strategies for engaging affected stakeholders.</w:t>
      </w:r>
    </w:p>
    <w:p w14:paraId="68124218" w14:textId="1E7D637A" w:rsidR="00611A92" w:rsidRPr="00333B23" w:rsidRDefault="00611A92" w:rsidP="00333B23">
      <w:pPr>
        <w:rPr>
          <w:rFonts w:ascii="Book Antiqua" w:eastAsia="Times New Roman" w:hAnsi="Book Antiqua" w:cs="Book Antiqua"/>
          <w:b/>
          <w:sz w:val="24"/>
          <w:szCs w:val="24"/>
        </w:rPr>
      </w:pPr>
      <w:r>
        <w:rPr>
          <w:rFonts w:ascii="Book Antiqua" w:eastAsia="Times New Roman" w:hAnsi="Book Antiqua" w:cs="Book Antiqua"/>
          <w:b/>
          <w:sz w:val="24"/>
          <w:szCs w:val="24"/>
        </w:rPr>
        <w:t>Who can make a submission</w:t>
      </w:r>
      <w:r w:rsidR="00D94A5E">
        <w:rPr>
          <w:rFonts w:ascii="Book Antiqua" w:eastAsia="Times New Roman" w:hAnsi="Book Antiqua" w:cs="Book Antiqua"/>
          <w:b/>
          <w:sz w:val="24"/>
          <w:szCs w:val="24"/>
        </w:rPr>
        <w:t>?</w:t>
      </w:r>
    </w:p>
    <w:p w14:paraId="1F7E8EA7" w14:textId="5FAAC0BB" w:rsidR="00534995" w:rsidRPr="00F16ED4" w:rsidRDefault="00D94A5E" w:rsidP="00F16ED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Any individual or organisation</w:t>
      </w:r>
      <w:r w:rsidR="00534995" w:rsidRPr="00F16ED4">
        <w:rPr>
          <w:rFonts w:ascii="Times New Roman" w:hAnsi="Times New Roman" w:cs="Times New Roman"/>
          <w:sz w:val="24"/>
        </w:rPr>
        <w:t xml:space="preserve"> can make submissions to the HS DAG through the HS DAG Secretariat. </w:t>
      </w:r>
      <w:r w:rsidR="00611A92">
        <w:rPr>
          <w:rFonts w:ascii="Times New Roman" w:hAnsi="Times New Roman" w:cs="Times New Roman"/>
          <w:sz w:val="24"/>
        </w:rPr>
        <w:t xml:space="preserve">To make a submission, please complete the submission template </w:t>
      </w:r>
      <w:r w:rsidR="00485BA5">
        <w:rPr>
          <w:rFonts w:ascii="Times New Roman" w:hAnsi="Times New Roman" w:cs="Times New Roman"/>
          <w:sz w:val="24"/>
        </w:rPr>
        <w:t>(this document)</w:t>
      </w:r>
      <w:r w:rsidR="00534995" w:rsidRPr="00F16ED4">
        <w:rPr>
          <w:rFonts w:ascii="Times New Roman" w:hAnsi="Times New Roman" w:cs="Times New Roman"/>
          <w:sz w:val="24"/>
        </w:rPr>
        <w:t xml:space="preserve">. All submissions will be reviewed for inclusion by the co-chairs for appropriateness, priority and conformity. </w:t>
      </w:r>
    </w:p>
    <w:p w14:paraId="7ABF6141" w14:textId="40EAD761" w:rsidR="00D94A5E" w:rsidRPr="00333B23" w:rsidRDefault="00D94A5E" w:rsidP="00333B23">
      <w:pPr>
        <w:rPr>
          <w:rFonts w:ascii="Book Antiqua" w:eastAsia="Times New Roman" w:hAnsi="Book Antiqua" w:cs="Book Antiqua"/>
          <w:b/>
          <w:sz w:val="24"/>
          <w:szCs w:val="24"/>
        </w:rPr>
      </w:pPr>
      <w:r w:rsidRPr="00333B23">
        <w:rPr>
          <w:rFonts w:ascii="Book Antiqua" w:eastAsia="Times New Roman" w:hAnsi="Book Antiqua" w:cs="Book Antiqua"/>
          <w:b/>
          <w:sz w:val="24"/>
          <w:szCs w:val="24"/>
        </w:rPr>
        <w:t>What should be in my submission?</w:t>
      </w:r>
    </w:p>
    <w:p w14:paraId="085BB69B" w14:textId="4EB3D3C4" w:rsidR="00D94A5E" w:rsidRPr="00333B23" w:rsidRDefault="00D94A5E" w:rsidP="00333B23">
      <w:pPr>
        <w:rPr>
          <w:rFonts w:ascii="Times New Roman" w:hAnsi="Times New Roman"/>
          <w:sz w:val="24"/>
        </w:rPr>
      </w:pPr>
      <w:r w:rsidRPr="00333B23">
        <w:rPr>
          <w:rFonts w:ascii="Times New Roman" w:hAnsi="Times New Roman" w:cs="Times New Roman"/>
          <w:sz w:val="24"/>
        </w:rPr>
        <w:t>Submissions should relate to the OSR and/or nKPI data collections and be consistent with the purpose of HS DAG.</w:t>
      </w:r>
      <w:r w:rsidRPr="00E3122D">
        <w:rPr>
          <w:rFonts w:ascii="Times New Roman" w:hAnsi="Times New Roman" w:cs="Times New Roman"/>
          <w:sz w:val="24"/>
        </w:rPr>
        <w:t xml:space="preserve"> </w:t>
      </w:r>
    </w:p>
    <w:p w14:paraId="5A3F2762" w14:textId="4EA09AF7" w:rsidR="000417C4" w:rsidRPr="001D7485" w:rsidRDefault="000417C4" w:rsidP="00333B23">
      <w:pPr>
        <w:rPr>
          <w:rFonts w:cs="Book Antiqua"/>
          <w:b/>
          <w:sz w:val="24"/>
          <w:szCs w:val="24"/>
        </w:rPr>
      </w:pPr>
      <w:r w:rsidRPr="00333B23">
        <w:rPr>
          <w:rFonts w:ascii="Book Antiqua" w:eastAsia="Times New Roman" w:hAnsi="Book Antiqua" w:cs="Book Antiqua"/>
          <w:b/>
          <w:sz w:val="24"/>
          <w:szCs w:val="24"/>
        </w:rPr>
        <w:t xml:space="preserve">How to lodge a submission? </w:t>
      </w:r>
    </w:p>
    <w:p w14:paraId="43D6AF45" w14:textId="7A8F4001" w:rsidR="000417C4" w:rsidRPr="00333B23" w:rsidRDefault="00824284" w:rsidP="00333B23">
      <w:pPr>
        <w:rPr>
          <w:rFonts w:cs="Book Antiqua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To lodge a submission, please c</w:t>
      </w:r>
      <w:r w:rsidRPr="001C4A99">
        <w:rPr>
          <w:rFonts w:ascii="Times New Roman" w:hAnsi="Times New Roman" w:cs="Times New Roman"/>
          <w:sz w:val="24"/>
        </w:rPr>
        <w:t xml:space="preserve">omplete the submission template below and return to </w:t>
      </w:r>
      <w:hyperlink r:id="rId11" w:history="1">
        <w:r w:rsidRPr="00532539">
          <w:rPr>
            <w:rStyle w:val="Hyperlink"/>
            <w:rFonts w:ascii="Times New Roman" w:hAnsi="Times New Roman" w:cs="Times New Roman"/>
            <w:sz w:val="24"/>
            <w:szCs w:val="24"/>
            <w:lang w:val="en-US" w:eastAsia="en-AU"/>
          </w:rPr>
          <w:t>hs.data.advisory.group@health.gov.au</w:t>
        </w:r>
      </w:hyperlink>
      <w:r w:rsidRPr="001C4A99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Pr="001C4A99">
        <w:rPr>
          <w:rFonts w:ascii="Times New Roman" w:hAnsi="Times New Roman" w:cs="Times New Roman"/>
          <w:sz w:val="24"/>
        </w:rPr>
        <w:t xml:space="preserve"> </w:t>
      </w:r>
    </w:p>
    <w:p w14:paraId="75868968" w14:textId="24DC1B44" w:rsidR="00D94A5E" w:rsidRDefault="00D94A5E" w:rsidP="00D94A5E">
      <w:pPr>
        <w:rPr>
          <w:rFonts w:ascii="Book Antiqua" w:eastAsia="Times New Roman" w:hAnsi="Book Antiqua" w:cs="Book Antiqua"/>
          <w:b/>
          <w:sz w:val="24"/>
          <w:szCs w:val="24"/>
        </w:rPr>
      </w:pPr>
      <w:r>
        <w:rPr>
          <w:rFonts w:ascii="Book Antiqua" w:eastAsia="Times New Roman" w:hAnsi="Book Antiqua" w:cs="Book Antiqua"/>
          <w:b/>
          <w:sz w:val="24"/>
          <w:szCs w:val="24"/>
        </w:rPr>
        <w:t>Will my submission be considered?</w:t>
      </w:r>
    </w:p>
    <w:p w14:paraId="0F94FAA2" w14:textId="77777777" w:rsidR="00824284" w:rsidRPr="00333B23" w:rsidRDefault="00824284">
      <w:pPr>
        <w:pStyle w:val="CommentText"/>
        <w:rPr>
          <w:rFonts w:ascii="Times New Roman" w:eastAsia="Times New Roman" w:hAnsi="Times New Roman" w:cs="Times New Roman"/>
          <w:sz w:val="24"/>
          <w:szCs w:val="24"/>
        </w:rPr>
      </w:pPr>
      <w:r w:rsidRPr="00333B23">
        <w:rPr>
          <w:rFonts w:ascii="Times New Roman" w:eastAsia="Times New Roman" w:hAnsi="Times New Roman" w:cs="Times New Roman"/>
          <w:sz w:val="24"/>
          <w:szCs w:val="24"/>
        </w:rPr>
        <w:t>HS DAG will consider submissions that:</w:t>
      </w:r>
    </w:p>
    <w:p w14:paraId="4526916B" w14:textId="59EA0257" w:rsidR="00824284" w:rsidRPr="00333B23" w:rsidRDefault="00824284" w:rsidP="00333B23">
      <w:pPr>
        <w:pStyle w:val="CommentTex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B23">
        <w:rPr>
          <w:rFonts w:ascii="Times New Roman" w:eastAsia="Times New Roman" w:hAnsi="Times New Roman" w:cs="Times New Roman"/>
          <w:sz w:val="24"/>
          <w:szCs w:val="24"/>
        </w:rPr>
        <w:t>Relate to the OSR and / or nKPI data collections</w:t>
      </w:r>
      <w:r w:rsidR="00A951A5">
        <w:rPr>
          <w:rFonts w:ascii="Times New Roman" w:eastAsia="Times New Roman" w:hAnsi="Times New Roman" w:cs="Times New Roman"/>
          <w:sz w:val="24"/>
          <w:szCs w:val="24"/>
        </w:rPr>
        <w:t xml:space="preserve"> and reporting</w:t>
      </w:r>
    </w:p>
    <w:p w14:paraId="3AD7808E" w14:textId="73A59387" w:rsidR="00824284" w:rsidRPr="00333B23" w:rsidRDefault="00824284" w:rsidP="00333B23">
      <w:pPr>
        <w:pStyle w:val="CommentTex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B23">
        <w:rPr>
          <w:rFonts w:ascii="Times New Roman" w:eastAsia="Times New Roman" w:hAnsi="Times New Roman" w:cs="Times New Roman"/>
          <w:sz w:val="24"/>
          <w:szCs w:val="24"/>
        </w:rPr>
        <w:t>Are consistent with the purpose of HS DAG</w:t>
      </w:r>
    </w:p>
    <w:p w14:paraId="39131044" w14:textId="6824410A" w:rsidR="0061568A" w:rsidRPr="00DC6999" w:rsidRDefault="0061568A" w:rsidP="00333B23">
      <w:pPr>
        <w:pStyle w:val="CommentTex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33B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Relate to a </w:t>
      </w:r>
      <w:r>
        <w:rPr>
          <w:rFonts w:ascii="Times New Roman" w:eastAsia="Times New Roman" w:hAnsi="Times New Roman" w:cs="Times New Roman"/>
          <w:sz w:val="24"/>
          <w:szCs w:val="24"/>
        </w:rPr>
        <w:t>reoccurring and/or complex matter (i.e. matter has the potential to affect more than one health service</w:t>
      </w:r>
      <w:r w:rsidR="0093584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66FF41E" w14:textId="2DE7A1CD" w:rsidR="0061568A" w:rsidRPr="00333B23" w:rsidRDefault="0061568A" w:rsidP="00333B23">
      <w:pPr>
        <w:pStyle w:val="CommentText"/>
        <w:numPr>
          <w:ilvl w:val="0"/>
          <w:numId w:val="7"/>
        </w:num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Are actionable (i.e. from a cost and time perspective) </w:t>
      </w:r>
    </w:p>
    <w:p w14:paraId="7AF1EB95" w14:textId="6DBFFFA5" w:rsidR="0061568A" w:rsidRPr="00BE3C22" w:rsidRDefault="00DC6999" w:rsidP="00333B23">
      <w:pPr>
        <w:pStyle w:val="CommentText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1568A">
        <w:rPr>
          <w:rFonts w:ascii="Times New Roman" w:eastAsia="Times New Roman" w:hAnsi="Times New Roman" w:cs="Times New Roman"/>
          <w:sz w:val="24"/>
          <w:szCs w:val="24"/>
        </w:rPr>
        <w:t xml:space="preserve"> not currently being actioned by another party</w:t>
      </w:r>
      <w:r w:rsidR="00976F3B">
        <w:rPr>
          <w:rFonts w:ascii="Times New Roman" w:eastAsia="Times New Roman" w:hAnsi="Times New Roman" w:cs="Times New Roman"/>
          <w:sz w:val="24"/>
          <w:szCs w:val="24"/>
        </w:rPr>
        <w:t xml:space="preserve"> (e.g. a State or Territory is leading the development of a hearing health indicator at the request of AHMAC)</w:t>
      </w:r>
      <w:r w:rsidR="009358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3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5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A1244E" w14:textId="64976152" w:rsidR="000417C4" w:rsidRDefault="000417C4" w:rsidP="002F7C49">
      <w:pPr>
        <w:rPr>
          <w:rFonts w:ascii="Book Antiqua" w:eastAsia="Times New Roman" w:hAnsi="Book Antiqua" w:cs="Book Antiqua"/>
          <w:b/>
          <w:sz w:val="24"/>
          <w:szCs w:val="24"/>
        </w:rPr>
      </w:pPr>
      <w:r>
        <w:rPr>
          <w:rFonts w:ascii="Book Antiqua" w:eastAsia="Times New Roman" w:hAnsi="Book Antiqua" w:cs="Book Antiqua"/>
          <w:b/>
          <w:sz w:val="24"/>
          <w:szCs w:val="24"/>
        </w:rPr>
        <w:t xml:space="preserve">How will I know when my submission has been considered? </w:t>
      </w:r>
    </w:p>
    <w:p w14:paraId="2CF80771" w14:textId="47072A85" w:rsidR="000417C4" w:rsidRPr="00333B23" w:rsidRDefault="000417C4" w:rsidP="000417C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B23">
        <w:rPr>
          <w:rFonts w:ascii="Times New Roman" w:hAnsi="Times New Roman" w:cs="Times New Roman"/>
          <w:sz w:val="24"/>
          <w:szCs w:val="24"/>
        </w:rPr>
        <w:t xml:space="preserve">HS DAG holds meetings approximately two to four times per year. Dependent on the time of submission, the matter will be reviewed by the co-chairs for consideration in the next appropriate HS DAG meeting. The time for a response to your submission may vary. If you do not receive a response to your submission within four months, please contact </w:t>
      </w:r>
      <w:hyperlink r:id="rId12" w:history="1">
        <w:r w:rsidR="00333B23" w:rsidRPr="00532539">
          <w:rPr>
            <w:rStyle w:val="Hyperlink"/>
            <w:rFonts w:ascii="Times New Roman" w:hAnsi="Times New Roman" w:cs="Times New Roman"/>
            <w:sz w:val="24"/>
            <w:szCs w:val="24"/>
            <w:lang w:val="en-US" w:eastAsia="en-AU"/>
          </w:rPr>
          <w:t>hs.data.advisory.group@health.gov.au</w:t>
        </w:r>
      </w:hyperlink>
      <w:r w:rsidRPr="00333B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FACB82" w14:textId="77777777" w:rsidR="000417C4" w:rsidRDefault="000417C4" w:rsidP="002F7C49">
      <w:pPr>
        <w:rPr>
          <w:rFonts w:ascii="Book Antiqua" w:eastAsia="Times New Roman" w:hAnsi="Book Antiqua" w:cs="Book Antiqua"/>
          <w:b/>
          <w:sz w:val="24"/>
          <w:szCs w:val="24"/>
        </w:rPr>
      </w:pPr>
    </w:p>
    <w:p w14:paraId="0B417861" w14:textId="77777777" w:rsidR="00237936" w:rsidRDefault="00534995">
      <w:pPr>
        <w:rPr>
          <w:rFonts w:ascii="Book Antiqua" w:eastAsia="Times New Roman" w:hAnsi="Book Antiqua" w:cs="Book Antiqua"/>
          <w:b/>
          <w:sz w:val="32"/>
          <w:szCs w:val="32"/>
        </w:rPr>
      </w:pPr>
      <w:r>
        <w:rPr>
          <w:rFonts w:ascii="Book Antiqua" w:eastAsia="Times New Roman" w:hAnsi="Book Antiqua" w:cs="Book Antiqua"/>
          <w:b/>
          <w:sz w:val="32"/>
          <w:szCs w:val="32"/>
        </w:rPr>
        <w:br w:type="column"/>
      </w:r>
      <w:r w:rsidR="00237936" w:rsidRPr="00237936">
        <w:rPr>
          <w:rFonts w:ascii="Book Antiqua" w:eastAsia="Times New Roman" w:hAnsi="Book Antiqua" w:cs="Book Antiqua"/>
          <w:b/>
          <w:sz w:val="24"/>
          <w:szCs w:val="24"/>
        </w:rPr>
        <w:lastRenderedPageBreak/>
        <w:t>Submission Form</w:t>
      </w:r>
      <w:r w:rsidR="00237936">
        <w:rPr>
          <w:rFonts w:ascii="Book Antiqua" w:eastAsia="Times New Roman" w:hAnsi="Book Antiqua" w:cs="Book Antiqua"/>
          <w:b/>
          <w:sz w:val="32"/>
          <w:szCs w:val="32"/>
        </w:rPr>
        <w:t xml:space="preserve"> </w:t>
      </w:r>
    </w:p>
    <w:p w14:paraId="69B3DC21" w14:textId="10E583CE" w:rsidR="00986D2C" w:rsidRPr="001C4A99" w:rsidRDefault="00986D2C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8957" w:type="dxa"/>
        <w:tblLook w:val="04A0" w:firstRow="1" w:lastRow="0" w:firstColumn="1" w:lastColumn="0" w:noHBand="0" w:noVBand="1"/>
        <w:tblDescription w:val="Submission form"/>
      </w:tblPr>
      <w:tblGrid>
        <w:gridCol w:w="2621"/>
        <w:gridCol w:w="2219"/>
        <w:gridCol w:w="3528"/>
        <w:gridCol w:w="589"/>
      </w:tblGrid>
      <w:tr w:rsidR="002F7C49" w14:paraId="12375F40" w14:textId="77777777" w:rsidTr="00283751">
        <w:trPr>
          <w:trHeight w:val="1203"/>
          <w:tblHeader/>
        </w:trPr>
        <w:tc>
          <w:tcPr>
            <w:tcW w:w="8957" w:type="dxa"/>
            <w:gridSpan w:val="4"/>
            <w:vAlign w:val="center"/>
          </w:tcPr>
          <w:p w14:paraId="3410D55A" w14:textId="77777777" w:rsidR="002F7C49" w:rsidRDefault="002F7C49" w:rsidP="00B470E1">
            <w:pPr>
              <w:jc w:val="center"/>
              <w:rPr>
                <w:rFonts w:ascii="Book Antiqua" w:eastAsia="Times New Roman" w:hAnsi="Book Antiqua" w:cs="Book Antiqua"/>
                <w:b/>
                <w:sz w:val="32"/>
                <w:szCs w:val="32"/>
              </w:rPr>
            </w:pPr>
            <w:r>
              <w:rPr>
                <w:rFonts w:ascii="Book Antiqua" w:eastAsia="Times New Roman" w:hAnsi="Book Antiqua" w:cs="Book Antiqua"/>
                <w:b/>
                <w:sz w:val="32"/>
                <w:szCs w:val="32"/>
              </w:rPr>
              <w:t>Health Services Data Advisory Group (HS DAG)</w:t>
            </w:r>
          </w:p>
          <w:p w14:paraId="04D59EBD" w14:textId="77777777" w:rsidR="002F7C49" w:rsidRDefault="002F7C49" w:rsidP="00B470E1">
            <w:pPr>
              <w:jc w:val="center"/>
              <w:rPr>
                <w:rFonts w:ascii="Book Antiqua" w:eastAsia="Times New Roman" w:hAnsi="Book Antiqua" w:cs="Book Antiqua"/>
                <w:b/>
                <w:sz w:val="32"/>
                <w:szCs w:val="32"/>
              </w:rPr>
            </w:pPr>
            <w:r>
              <w:rPr>
                <w:rFonts w:ascii="Book Antiqua" w:eastAsia="Times New Roman" w:hAnsi="Book Antiqua" w:cs="Book Antiqua"/>
                <w:b/>
                <w:sz w:val="24"/>
                <w:szCs w:val="24"/>
              </w:rPr>
              <w:t>Submission Form</w:t>
            </w:r>
          </w:p>
        </w:tc>
      </w:tr>
      <w:tr w:rsidR="002F7C49" w14:paraId="0B50CD7D" w14:textId="77777777" w:rsidTr="009E3503">
        <w:trPr>
          <w:trHeight w:val="693"/>
        </w:trPr>
        <w:tc>
          <w:tcPr>
            <w:tcW w:w="2621" w:type="dxa"/>
          </w:tcPr>
          <w:p w14:paraId="631C4F93" w14:textId="77777777" w:rsidR="002F7C49" w:rsidRDefault="002F7C49" w:rsidP="00237857">
            <w:pPr>
              <w:widowControl w:val="0"/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C4A99">
              <w:rPr>
                <w:rFonts w:ascii="Times New Roman" w:hAnsi="Times New Roman" w:cs="Times New Roman"/>
                <w:b/>
                <w:sz w:val="24"/>
              </w:rPr>
              <w:t>Nominated by</w:t>
            </w:r>
          </w:p>
          <w:p w14:paraId="714DE2A1" w14:textId="74002DF3" w:rsidR="004523AD" w:rsidRPr="004523AD" w:rsidRDefault="004523AD" w:rsidP="00237857">
            <w:pPr>
              <w:widowControl w:val="0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23AD">
              <w:rPr>
                <w:rFonts w:ascii="Times New Roman" w:hAnsi="Times New Roman" w:cs="Times New Roman"/>
                <w:sz w:val="20"/>
                <w:szCs w:val="20"/>
              </w:rPr>
              <w:t>(name of individual or organisation)</w:t>
            </w:r>
          </w:p>
        </w:tc>
        <w:tc>
          <w:tcPr>
            <w:tcW w:w="6336" w:type="dxa"/>
            <w:gridSpan w:val="3"/>
          </w:tcPr>
          <w:p w14:paraId="53FC2629" w14:textId="77777777" w:rsidR="002F7C49" w:rsidRDefault="002F7C49" w:rsidP="00237857"/>
        </w:tc>
      </w:tr>
      <w:tr w:rsidR="002F7C49" w14:paraId="654A2C1D" w14:textId="77777777" w:rsidTr="009E3503">
        <w:trPr>
          <w:trHeight w:val="860"/>
        </w:trPr>
        <w:tc>
          <w:tcPr>
            <w:tcW w:w="2621" w:type="dxa"/>
          </w:tcPr>
          <w:p w14:paraId="35E7D8AD" w14:textId="77777777" w:rsidR="002F7C49" w:rsidRPr="001C4A99" w:rsidRDefault="002F7C49" w:rsidP="00237857">
            <w:pPr>
              <w:widowControl w:val="0"/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C4A99">
              <w:rPr>
                <w:rFonts w:ascii="Times New Roman" w:hAnsi="Times New Roman" w:cs="Times New Roman"/>
                <w:b/>
                <w:sz w:val="24"/>
              </w:rPr>
              <w:t>Title</w:t>
            </w:r>
          </w:p>
          <w:p w14:paraId="1A703B64" w14:textId="77777777" w:rsidR="002F7C49" w:rsidRPr="001C3E3B" w:rsidRDefault="002F7C49" w:rsidP="00237857">
            <w:pPr>
              <w:widowControl w:val="0"/>
              <w:tabs>
                <w:tab w:val="left" w:pos="2552"/>
              </w:tabs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1C3E3B"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</w:rPr>
              <w:t>Don’t include acronyms.</w:t>
            </w:r>
          </w:p>
          <w:p w14:paraId="5EA33D4C" w14:textId="77777777" w:rsidR="002F7C49" w:rsidRPr="001C3E3B" w:rsidRDefault="002F7C49" w:rsidP="00237857">
            <w:pPr>
              <w:widowControl w:val="0"/>
              <w:tabs>
                <w:tab w:val="left" w:pos="255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3"/>
          </w:tcPr>
          <w:p w14:paraId="377381DF" w14:textId="77777777" w:rsidR="002F7C49" w:rsidRDefault="002F7C49" w:rsidP="00237857"/>
        </w:tc>
      </w:tr>
      <w:tr w:rsidR="002F7C49" w14:paraId="1D9720A4" w14:textId="77777777" w:rsidTr="009E3503">
        <w:trPr>
          <w:trHeight w:val="703"/>
        </w:trPr>
        <w:tc>
          <w:tcPr>
            <w:tcW w:w="2621" w:type="dxa"/>
          </w:tcPr>
          <w:p w14:paraId="698B4826" w14:textId="77777777" w:rsidR="002F7C49" w:rsidRPr="00CB5D80" w:rsidRDefault="002F7C49" w:rsidP="00237857">
            <w:pPr>
              <w:widowControl w:val="0"/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A99">
              <w:rPr>
                <w:rFonts w:ascii="Times New Roman" w:hAnsi="Times New Roman" w:cs="Times New Roman"/>
                <w:b/>
                <w:sz w:val="24"/>
              </w:rPr>
              <w:t>Purpose</w:t>
            </w:r>
          </w:p>
        </w:tc>
        <w:tc>
          <w:tcPr>
            <w:tcW w:w="6336" w:type="dxa"/>
            <w:gridSpan w:val="3"/>
          </w:tcPr>
          <w:p w14:paraId="1F5BBE10" w14:textId="77777777" w:rsidR="002F7C49" w:rsidRDefault="002F7C49" w:rsidP="00237857"/>
        </w:tc>
      </w:tr>
      <w:tr w:rsidR="002F7C49" w14:paraId="77EE4BB1" w14:textId="77777777" w:rsidTr="009E3503">
        <w:trPr>
          <w:trHeight w:val="666"/>
        </w:trPr>
        <w:tc>
          <w:tcPr>
            <w:tcW w:w="2621" w:type="dxa"/>
          </w:tcPr>
          <w:p w14:paraId="49CBE93A" w14:textId="77777777" w:rsidR="002F7C49" w:rsidRPr="001C4A99" w:rsidRDefault="002F7C49" w:rsidP="002F7C49">
            <w:pPr>
              <w:widowControl w:val="0"/>
              <w:tabs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4A99">
              <w:rPr>
                <w:rFonts w:ascii="Times New Roman" w:hAnsi="Times New Roman" w:cs="Times New Roman"/>
                <w:b/>
                <w:sz w:val="24"/>
              </w:rPr>
              <w:t xml:space="preserve">Background </w:t>
            </w:r>
          </w:p>
        </w:tc>
        <w:tc>
          <w:tcPr>
            <w:tcW w:w="6336" w:type="dxa"/>
            <w:gridSpan w:val="3"/>
          </w:tcPr>
          <w:p w14:paraId="2EBF3202" w14:textId="77777777" w:rsidR="002F7C49" w:rsidRDefault="002F7C49" w:rsidP="002F7C49">
            <w:bookmarkStart w:id="0" w:name="_GoBack"/>
            <w:bookmarkEnd w:id="0"/>
          </w:p>
        </w:tc>
      </w:tr>
      <w:tr w:rsidR="00532EBD" w14:paraId="1E5E26FC" w14:textId="77777777" w:rsidTr="009E3503">
        <w:trPr>
          <w:trHeight w:val="378"/>
        </w:trPr>
        <w:tc>
          <w:tcPr>
            <w:tcW w:w="2621" w:type="dxa"/>
            <w:vMerge w:val="restart"/>
          </w:tcPr>
          <w:p w14:paraId="0BDAC4C2" w14:textId="77777777" w:rsidR="00532EBD" w:rsidRPr="001C4A99" w:rsidRDefault="00532EBD" w:rsidP="002F7C49">
            <w:pPr>
              <w:widowControl w:val="0"/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C4A99">
              <w:rPr>
                <w:rFonts w:ascii="Times New Roman" w:hAnsi="Times New Roman" w:cs="Times New Roman"/>
                <w:b/>
                <w:sz w:val="24"/>
              </w:rPr>
              <w:t>Topic Area</w:t>
            </w:r>
          </w:p>
        </w:tc>
        <w:tc>
          <w:tcPr>
            <w:tcW w:w="5747" w:type="dxa"/>
            <w:gridSpan w:val="2"/>
          </w:tcPr>
          <w:p w14:paraId="62BAF8E7" w14:textId="0B01ECA8" w:rsidR="00532EBD" w:rsidRPr="001C4A99" w:rsidRDefault="00532EBD" w:rsidP="002F7C49">
            <w:pPr>
              <w:rPr>
                <w:rFonts w:ascii="Times New Roman" w:hAnsi="Times New Roman" w:cs="Times New Roman"/>
                <w:sz w:val="24"/>
              </w:rPr>
            </w:pPr>
            <w:r w:rsidRPr="001C4A99">
              <w:rPr>
                <w:rFonts w:ascii="Times New Roman" w:hAnsi="Times New Roman" w:cs="Times New Roman"/>
                <w:sz w:val="24"/>
              </w:rPr>
              <w:t>Online Services Report (OSR)</w:t>
            </w:r>
            <w:r w:rsidR="009358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3A70">
              <w:rPr>
                <w:rFonts w:ascii="Times New Roman" w:hAnsi="Times New Roman" w:cs="Times New Roman"/>
                <w:sz w:val="24"/>
              </w:rPr>
              <w:t xml:space="preserve">data </w:t>
            </w:r>
            <w:r w:rsidR="0093584E">
              <w:rPr>
                <w:rFonts w:ascii="Times New Roman" w:hAnsi="Times New Roman" w:cs="Times New Roman"/>
                <w:sz w:val="24"/>
              </w:rPr>
              <w:t>collection</w:t>
            </w:r>
          </w:p>
        </w:tc>
        <w:tc>
          <w:tcPr>
            <w:tcW w:w="589" w:type="dxa"/>
          </w:tcPr>
          <w:p w14:paraId="39EB9920" w14:textId="77777777" w:rsidR="00532EBD" w:rsidRDefault="00D95DAD" w:rsidP="002F7C49"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9833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BD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2EBD" w14:paraId="4BCD2EE9" w14:textId="77777777" w:rsidTr="009E3503">
        <w:trPr>
          <w:trHeight w:val="378"/>
        </w:trPr>
        <w:tc>
          <w:tcPr>
            <w:tcW w:w="2621" w:type="dxa"/>
            <w:vMerge/>
          </w:tcPr>
          <w:p w14:paraId="1D0A5A88" w14:textId="77777777" w:rsidR="00532EBD" w:rsidRPr="001C4A99" w:rsidRDefault="00532EBD" w:rsidP="001C4A99">
            <w:pPr>
              <w:widowControl w:val="0"/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47" w:type="dxa"/>
            <w:gridSpan w:val="2"/>
          </w:tcPr>
          <w:p w14:paraId="313FC3BC" w14:textId="63E0B2E9" w:rsidR="00532EBD" w:rsidRPr="001C4A99" w:rsidRDefault="00532EBD" w:rsidP="002F7C49">
            <w:pPr>
              <w:rPr>
                <w:rFonts w:ascii="Times New Roman" w:hAnsi="Times New Roman" w:cs="Times New Roman"/>
                <w:sz w:val="24"/>
              </w:rPr>
            </w:pPr>
            <w:r w:rsidRPr="001C4A99">
              <w:rPr>
                <w:rFonts w:ascii="Times New Roman" w:hAnsi="Times New Roman" w:cs="Times New Roman"/>
                <w:sz w:val="24"/>
              </w:rPr>
              <w:t>National Key Performance Indicators (nKPIs)</w:t>
            </w:r>
            <w:r w:rsidR="009358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3A70">
              <w:rPr>
                <w:rFonts w:ascii="Times New Roman" w:hAnsi="Times New Roman" w:cs="Times New Roman"/>
                <w:sz w:val="24"/>
              </w:rPr>
              <w:t xml:space="preserve">data </w:t>
            </w:r>
            <w:r w:rsidR="0093584E">
              <w:rPr>
                <w:rFonts w:ascii="Times New Roman" w:hAnsi="Times New Roman" w:cs="Times New Roman"/>
                <w:sz w:val="24"/>
              </w:rPr>
              <w:t>collection</w:t>
            </w:r>
          </w:p>
        </w:tc>
        <w:tc>
          <w:tcPr>
            <w:tcW w:w="589" w:type="dxa"/>
          </w:tcPr>
          <w:p w14:paraId="7644E334" w14:textId="77777777" w:rsidR="00532EBD" w:rsidRDefault="00D95DAD" w:rsidP="002F7C49"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2332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BD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2EBD" w14:paraId="09F3DE09" w14:textId="77777777" w:rsidTr="009E3503">
        <w:trPr>
          <w:trHeight w:val="378"/>
        </w:trPr>
        <w:tc>
          <w:tcPr>
            <w:tcW w:w="2621" w:type="dxa"/>
            <w:vMerge/>
          </w:tcPr>
          <w:p w14:paraId="198D8593" w14:textId="77777777" w:rsidR="00532EBD" w:rsidRPr="001C4A99" w:rsidRDefault="00532EBD" w:rsidP="001C4A99">
            <w:pPr>
              <w:widowControl w:val="0"/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47" w:type="dxa"/>
            <w:gridSpan w:val="2"/>
          </w:tcPr>
          <w:p w14:paraId="654A2594" w14:textId="035F83F1" w:rsidR="00532EBD" w:rsidRDefault="0093584E" w:rsidP="002F7C49">
            <w:r>
              <w:rPr>
                <w:rFonts w:ascii="Times New Roman" w:hAnsi="Times New Roman" w:cs="Times New Roman"/>
                <w:sz w:val="24"/>
              </w:rPr>
              <w:t>OSR and/or nKPI reporting</w:t>
            </w:r>
          </w:p>
        </w:tc>
        <w:tc>
          <w:tcPr>
            <w:tcW w:w="589" w:type="dxa"/>
          </w:tcPr>
          <w:p w14:paraId="68907C0D" w14:textId="77777777" w:rsidR="00532EBD" w:rsidRDefault="00D95DAD" w:rsidP="002F7C49"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4517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EBD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2EBD" w14:paraId="20FDB24B" w14:textId="77777777" w:rsidTr="009E3503">
        <w:trPr>
          <w:trHeight w:val="568"/>
        </w:trPr>
        <w:tc>
          <w:tcPr>
            <w:tcW w:w="2621" w:type="dxa"/>
            <w:vMerge w:val="restart"/>
            <w:tcBorders>
              <w:bottom w:val="single" w:sz="4" w:space="0" w:color="auto"/>
            </w:tcBorders>
          </w:tcPr>
          <w:p w14:paraId="6ABB3145" w14:textId="77777777" w:rsidR="00532EBD" w:rsidRPr="001C4A99" w:rsidRDefault="002C16B0" w:rsidP="001C4A99">
            <w:pPr>
              <w:widowControl w:val="0"/>
              <w:tabs>
                <w:tab w:val="left" w:pos="2552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C4A99">
              <w:rPr>
                <w:rFonts w:ascii="Times New Roman" w:hAnsi="Times New Roman" w:cs="Times New Roman"/>
                <w:b/>
                <w:sz w:val="24"/>
              </w:rPr>
              <w:t>C</w:t>
            </w:r>
            <w:r w:rsidR="00532EBD" w:rsidRPr="001C4A99">
              <w:rPr>
                <w:rFonts w:ascii="Times New Roman" w:hAnsi="Times New Roman" w:cs="Times New Roman"/>
                <w:b/>
                <w:sz w:val="24"/>
              </w:rPr>
              <w:t>ontact details</w:t>
            </w:r>
          </w:p>
        </w:tc>
        <w:tc>
          <w:tcPr>
            <w:tcW w:w="2219" w:type="dxa"/>
          </w:tcPr>
          <w:p w14:paraId="2A5E124A" w14:textId="77777777" w:rsidR="00532EBD" w:rsidRPr="001C4A99" w:rsidRDefault="002C16B0" w:rsidP="007449BD">
            <w:pPr>
              <w:rPr>
                <w:rFonts w:ascii="Times New Roman" w:hAnsi="Times New Roman" w:cs="Times New Roman"/>
                <w:sz w:val="24"/>
              </w:rPr>
            </w:pPr>
            <w:r w:rsidRPr="001C4A99">
              <w:rPr>
                <w:rFonts w:ascii="Times New Roman" w:hAnsi="Times New Roman" w:cs="Times New Roman"/>
                <w:sz w:val="24"/>
              </w:rPr>
              <w:t>Contact person:</w:t>
            </w:r>
          </w:p>
        </w:tc>
        <w:tc>
          <w:tcPr>
            <w:tcW w:w="4117" w:type="dxa"/>
            <w:gridSpan w:val="2"/>
          </w:tcPr>
          <w:p w14:paraId="75F05BC6" w14:textId="77777777" w:rsidR="00532EBD" w:rsidRDefault="00532EBD" w:rsidP="002F7C49"/>
        </w:tc>
      </w:tr>
      <w:tr w:rsidR="00532EBD" w14:paraId="402DCE1E" w14:textId="77777777" w:rsidTr="009E3503">
        <w:trPr>
          <w:trHeight w:val="553"/>
        </w:trPr>
        <w:tc>
          <w:tcPr>
            <w:tcW w:w="2621" w:type="dxa"/>
            <w:vMerge/>
            <w:tcBorders>
              <w:bottom w:val="single" w:sz="4" w:space="0" w:color="auto"/>
            </w:tcBorders>
            <w:vAlign w:val="center"/>
          </w:tcPr>
          <w:p w14:paraId="3FADA85C" w14:textId="77777777" w:rsidR="00532EBD" w:rsidRPr="00CB5D80" w:rsidRDefault="00532EBD" w:rsidP="002F7C49">
            <w:pPr>
              <w:widowControl w:val="0"/>
              <w:tabs>
                <w:tab w:val="left" w:pos="2552"/>
              </w:tabs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0420A558" w14:textId="77777777" w:rsidR="00532EBD" w:rsidRPr="001C4A99" w:rsidRDefault="002C16B0" w:rsidP="007449BD">
            <w:pPr>
              <w:rPr>
                <w:rFonts w:ascii="Times New Roman" w:hAnsi="Times New Roman" w:cs="Times New Roman"/>
                <w:sz w:val="24"/>
              </w:rPr>
            </w:pPr>
            <w:r w:rsidRPr="001C4A99">
              <w:rPr>
                <w:rFonts w:ascii="Times New Roman" w:hAnsi="Times New Roman" w:cs="Times New Roman"/>
                <w:sz w:val="24"/>
              </w:rPr>
              <w:t>Organisation (if applicable):</w:t>
            </w:r>
          </w:p>
        </w:tc>
        <w:tc>
          <w:tcPr>
            <w:tcW w:w="4117" w:type="dxa"/>
            <w:gridSpan w:val="2"/>
          </w:tcPr>
          <w:p w14:paraId="7373E53A" w14:textId="77777777" w:rsidR="00532EBD" w:rsidRDefault="00532EBD" w:rsidP="002F7C49"/>
        </w:tc>
      </w:tr>
      <w:tr w:rsidR="00532EBD" w14:paraId="072A85FF" w14:textId="77777777" w:rsidTr="009E3503">
        <w:trPr>
          <w:trHeight w:val="568"/>
        </w:trPr>
        <w:tc>
          <w:tcPr>
            <w:tcW w:w="2621" w:type="dxa"/>
            <w:vMerge/>
            <w:tcBorders>
              <w:bottom w:val="single" w:sz="4" w:space="0" w:color="auto"/>
            </w:tcBorders>
            <w:vAlign w:val="center"/>
          </w:tcPr>
          <w:p w14:paraId="38492C0A" w14:textId="77777777" w:rsidR="00532EBD" w:rsidRPr="00CB5D80" w:rsidRDefault="00532EBD" w:rsidP="002F7C49">
            <w:pPr>
              <w:widowControl w:val="0"/>
              <w:tabs>
                <w:tab w:val="left" w:pos="2552"/>
              </w:tabs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6A2B5EFC" w14:textId="77777777" w:rsidR="00532EBD" w:rsidRPr="001C4A99" w:rsidRDefault="00532EBD" w:rsidP="007449BD">
            <w:pPr>
              <w:rPr>
                <w:rFonts w:ascii="Times New Roman" w:hAnsi="Times New Roman" w:cs="Times New Roman"/>
                <w:sz w:val="24"/>
              </w:rPr>
            </w:pPr>
            <w:r w:rsidRPr="001C4A99">
              <w:rPr>
                <w:rFonts w:ascii="Times New Roman" w:hAnsi="Times New Roman" w:cs="Times New Roman"/>
                <w:sz w:val="24"/>
              </w:rPr>
              <w:t>Phone:</w:t>
            </w:r>
          </w:p>
        </w:tc>
        <w:tc>
          <w:tcPr>
            <w:tcW w:w="4117" w:type="dxa"/>
            <w:gridSpan w:val="2"/>
          </w:tcPr>
          <w:p w14:paraId="1CE7E435" w14:textId="77777777" w:rsidR="00532EBD" w:rsidRDefault="00532EBD" w:rsidP="002F7C49"/>
        </w:tc>
      </w:tr>
      <w:tr w:rsidR="00532EBD" w14:paraId="22A904AE" w14:textId="77777777" w:rsidTr="009E3503">
        <w:trPr>
          <w:trHeight w:val="568"/>
        </w:trPr>
        <w:tc>
          <w:tcPr>
            <w:tcW w:w="2621" w:type="dxa"/>
            <w:vMerge/>
            <w:tcBorders>
              <w:bottom w:val="single" w:sz="4" w:space="0" w:color="auto"/>
            </w:tcBorders>
            <w:vAlign w:val="center"/>
          </w:tcPr>
          <w:p w14:paraId="056338B8" w14:textId="77777777" w:rsidR="00532EBD" w:rsidRPr="00CB5D80" w:rsidRDefault="00532EBD" w:rsidP="002F7C49">
            <w:pPr>
              <w:widowControl w:val="0"/>
              <w:tabs>
                <w:tab w:val="left" w:pos="2552"/>
              </w:tabs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4A839D58" w14:textId="77777777" w:rsidR="00532EBD" w:rsidRPr="001C4A99" w:rsidRDefault="00532EBD" w:rsidP="007449BD">
            <w:pPr>
              <w:rPr>
                <w:rFonts w:ascii="Times New Roman" w:hAnsi="Times New Roman" w:cs="Times New Roman"/>
                <w:sz w:val="24"/>
              </w:rPr>
            </w:pPr>
            <w:r w:rsidRPr="001C4A99">
              <w:rPr>
                <w:rFonts w:ascii="Times New Roman" w:hAnsi="Times New Roman" w:cs="Times New Roman"/>
                <w:sz w:val="24"/>
              </w:rPr>
              <w:t>Email:</w:t>
            </w:r>
          </w:p>
        </w:tc>
        <w:tc>
          <w:tcPr>
            <w:tcW w:w="4117" w:type="dxa"/>
            <w:gridSpan w:val="2"/>
          </w:tcPr>
          <w:p w14:paraId="36382325" w14:textId="77777777" w:rsidR="00532EBD" w:rsidRDefault="00532EBD" w:rsidP="002F7C49"/>
        </w:tc>
      </w:tr>
    </w:tbl>
    <w:p w14:paraId="49255091" w14:textId="77777777" w:rsidR="00986D2C" w:rsidRDefault="00986D2C"/>
    <w:p w14:paraId="37909DD9" w14:textId="77777777" w:rsidR="00FF7658" w:rsidRDefault="00FF7658"/>
    <w:p w14:paraId="42045923" w14:textId="77777777" w:rsidR="008A183F" w:rsidRDefault="008A183F"/>
    <w:sectPr w:rsidR="008A18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293F9" w14:textId="77777777" w:rsidR="00E2068A" w:rsidRDefault="00E2068A" w:rsidP="00F331B9">
      <w:pPr>
        <w:spacing w:after="0" w:line="240" w:lineRule="auto"/>
      </w:pPr>
      <w:r>
        <w:separator/>
      </w:r>
    </w:p>
  </w:endnote>
  <w:endnote w:type="continuationSeparator" w:id="0">
    <w:p w14:paraId="6A4C7D95" w14:textId="77777777" w:rsidR="00E2068A" w:rsidRDefault="00E2068A" w:rsidP="00F3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8F2" w14:textId="77777777" w:rsidR="00E2068A" w:rsidRDefault="00E2068A" w:rsidP="00F331B9">
      <w:pPr>
        <w:spacing w:after="0" w:line="240" w:lineRule="auto"/>
      </w:pPr>
      <w:r>
        <w:separator/>
      </w:r>
    </w:p>
  </w:footnote>
  <w:footnote w:type="continuationSeparator" w:id="0">
    <w:p w14:paraId="3BB0ED55" w14:textId="77777777" w:rsidR="00E2068A" w:rsidRDefault="00E2068A" w:rsidP="00F3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562"/>
    <w:multiLevelType w:val="hybridMultilevel"/>
    <w:tmpl w:val="1D84CC52"/>
    <w:lvl w:ilvl="0" w:tplc="AF1E91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E35"/>
    <w:multiLevelType w:val="hybridMultilevel"/>
    <w:tmpl w:val="627208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66535"/>
    <w:multiLevelType w:val="hybridMultilevel"/>
    <w:tmpl w:val="FB861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0EDFA2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12AE3"/>
    <w:multiLevelType w:val="hybridMultilevel"/>
    <w:tmpl w:val="91F4D1E6"/>
    <w:lvl w:ilvl="0" w:tplc="1F1CF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D166A"/>
    <w:multiLevelType w:val="hybridMultilevel"/>
    <w:tmpl w:val="11101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A1828"/>
    <w:multiLevelType w:val="hybridMultilevel"/>
    <w:tmpl w:val="EF401A4A"/>
    <w:lvl w:ilvl="0" w:tplc="E80EDFA2">
      <w:start w:val="11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71E82DB1"/>
    <w:multiLevelType w:val="singleLevel"/>
    <w:tmpl w:val="C5A4C5E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7EB0055E"/>
    <w:multiLevelType w:val="singleLevel"/>
    <w:tmpl w:val="13C605E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DC"/>
    <w:rsid w:val="000417C4"/>
    <w:rsid w:val="000A5FF6"/>
    <w:rsid w:val="000D5722"/>
    <w:rsid w:val="001009E5"/>
    <w:rsid w:val="00107805"/>
    <w:rsid w:val="00125C26"/>
    <w:rsid w:val="00126B63"/>
    <w:rsid w:val="001272E2"/>
    <w:rsid w:val="00181E20"/>
    <w:rsid w:val="0018752E"/>
    <w:rsid w:val="001C4A99"/>
    <w:rsid w:val="001D7485"/>
    <w:rsid w:val="001F6E81"/>
    <w:rsid w:val="00237936"/>
    <w:rsid w:val="00266EC7"/>
    <w:rsid w:val="00283751"/>
    <w:rsid w:val="002C16B0"/>
    <w:rsid w:val="002C1DA1"/>
    <w:rsid w:val="002F7C49"/>
    <w:rsid w:val="00333B23"/>
    <w:rsid w:val="004523AD"/>
    <w:rsid w:val="00461EAD"/>
    <w:rsid w:val="00485BA5"/>
    <w:rsid w:val="004A4748"/>
    <w:rsid w:val="005066A9"/>
    <w:rsid w:val="00532EBD"/>
    <w:rsid w:val="00534995"/>
    <w:rsid w:val="00551FA6"/>
    <w:rsid w:val="00553A70"/>
    <w:rsid w:val="005672A8"/>
    <w:rsid w:val="00591DDC"/>
    <w:rsid w:val="005E615A"/>
    <w:rsid w:val="005F2FC5"/>
    <w:rsid w:val="00604E84"/>
    <w:rsid w:val="00611A92"/>
    <w:rsid w:val="006142D1"/>
    <w:rsid w:val="0061568A"/>
    <w:rsid w:val="007449BD"/>
    <w:rsid w:val="00794CA9"/>
    <w:rsid w:val="007D7490"/>
    <w:rsid w:val="00824284"/>
    <w:rsid w:val="00847782"/>
    <w:rsid w:val="00852342"/>
    <w:rsid w:val="008A183F"/>
    <w:rsid w:val="00906EA1"/>
    <w:rsid w:val="0093584E"/>
    <w:rsid w:val="009421CD"/>
    <w:rsid w:val="00976F3B"/>
    <w:rsid w:val="00981183"/>
    <w:rsid w:val="00983499"/>
    <w:rsid w:val="00986D2C"/>
    <w:rsid w:val="009E3503"/>
    <w:rsid w:val="009F2901"/>
    <w:rsid w:val="00A4375D"/>
    <w:rsid w:val="00A7160F"/>
    <w:rsid w:val="00A951A5"/>
    <w:rsid w:val="00AA1E93"/>
    <w:rsid w:val="00B470E1"/>
    <w:rsid w:val="00B74A97"/>
    <w:rsid w:val="00B75B6F"/>
    <w:rsid w:val="00B84DEB"/>
    <w:rsid w:val="00BE3C22"/>
    <w:rsid w:val="00C326C8"/>
    <w:rsid w:val="00C56C3F"/>
    <w:rsid w:val="00C81354"/>
    <w:rsid w:val="00CC5B18"/>
    <w:rsid w:val="00CE12B5"/>
    <w:rsid w:val="00D524B2"/>
    <w:rsid w:val="00D705C3"/>
    <w:rsid w:val="00D740CD"/>
    <w:rsid w:val="00D94A5E"/>
    <w:rsid w:val="00D95DAD"/>
    <w:rsid w:val="00DB7A1F"/>
    <w:rsid w:val="00DC6999"/>
    <w:rsid w:val="00DF1224"/>
    <w:rsid w:val="00E2068A"/>
    <w:rsid w:val="00E3122D"/>
    <w:rsid w:val="00EE1F4F"/>
    <w:rsid w:val="00F16ED4"/>
    <w:rsid w:val="00F331B9"/>
    <w:rsid w:val="00FB7FE1"/>
    <w:rsid w:val="00FE5D29"/>
    <w:rsid w:val="00FE6D9E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A26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9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7A1F"/>
    <w:pPr>
      <w:ind w:left="720"/>
      <w:contextualSpacing/>
    </w:pPr>
  </w:style>
  <w:style w:type="paragraph" w:customStyle="1" w:styleId="AIHWbodytext">
    <w:name w:val="AIHW body text"/>
    <w:basedOn w:val="Normal"/>
    <w:link w:val="AIHWbodytextChar"/>
    <w:qFormat/>
    <w:rsid w:val="00FE5D29"/>
    <w:pPr>
      <w:spacing w:before="60" w:after="40" w:line="260" w:lineRule="atLeast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AIHWbodytextChar">
    <w:name w:val="AIHW body text Char"/>
    <w:link w:val="AIHWbodytext"/>
    <w:locked/>
    <w:rsid w:val="00FE5D29"/>
    <w:rPr>
      <w:rFonts w:ascii="Book Antiqua" w:eastAsia="Times New Roman" w:hAnsi="Book Antiqua" w:cs="Times New Roman"/>
      <w:color w:val="00000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7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65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4A99"/>
    <w:rPr>
      <w:color w:val="0563C1"/>
      <w:u w:val="single"/>
    </w:rPr>
  </w:style>
  <w:style w:type="paragraph" w:styleId="Revision">
    <w:name w:val="Revision"/>
    <w:hidden/>
    <w:uiPriority w:val="99"/>
    <w:semiHidden/>
    <w:rsid w:val="00333B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3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1B9"/>
  </w:style>
  <w:style w:type="paragraph" w:styleId="Footer">
    <w:name w:val="footer"/>
    <w:basedOn w:val="Normal"/>
    <w:link w:val="FooterChar"/>
    <w:uiPriority w:val="99"/>
    <w:unhideWhenUsed/>
    <w:rsid w:val="00F33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s.data.advisory.group@health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.data.advisory.group@health.gov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16" ma:contentTypeDescription="Create a new document." ma:contentTypeScope="" ma:versionID="9df34c50d087ac73e645bebf37be71ca">
  <xsd:schema xmlns:xsd="http://www.w3.org/2001/XMLSchema" xmlns:xs="http://www.w3.org/2001/XMLSchema" xmlns:p="http://schemas.microsoft.com/office/2006/metadata/properties" xmlns:ns2="dcf7b372-aaaa-46d8-9da6-ade9aab953df" xmlns:ns3="236487dd-ec90-4f99-8970-1318e5f29791" targetNamespace="http://schemas.microsoft.com/office/2006/metadata/properties" ma:root="true" ma:fieldsID="a10b7c6b2bdffd3aa1d9fd76c1e6f657" ns2:_="" ns3:_="">
    <xsd:import namespace="dcf7b372-aaaa-46d8-9da6-ade9aab953df"/>
    <xsd:import namespace="236487dd-ec90-4f99-8970-1318e5f29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4DA3F-FD0B-4919-9D02-7F375CB96D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0A50E5-85A3-4861-9B44-9826E9707CFA}"/>
</file>

<file path=customXml/itemProps3.xml><?xml version="1.0" encoding="utf-8"?>
<ds:datastoreItem xmlns:ds="http://schemas.openxmlformats.org/officeDocument/2006/customXml" ds:itemID="{05372107-92B4-49CB-9514-88EAAEE5C94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236487dd-ec90-4f99-8970-1318e5f29791"/>
    <ds:schemaRef ds:uri="dcf7b372-aaaa-46d8-9da6-ade9aab953df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045BDE8-7861-4758-BE8A-88C4C7DD1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2816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 DAG submission template</dc:title>
  <dc:subject/>
  <dc:creator/>
  <cp:keywords>Aboriginal and Torres Strait Islander health</cp:keywords>
  <dc:description/>
  <cp:lastModifiedBy/>
  <cp:revision>1</cp:revision>
  <dcterms:created xsi:type="dcterms:W3CDTF">2020-05-24T23:41:00Z</dcterms:created>
  <dcterms:modified xsi:type="dcterms:W3CDTF">2020-12-03T06:11:00Z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0x010100BA217076F0871349BCBE5A6EC7EEC4B3</vt:lpwstr>
  </property>
</Properties>
</file>