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DF3F" w14:textId="383CA96E" w:rsidR="003F5DCC" w:rsidRPr="00EC659F" w:rsidRDefault="009A1B34" w:rsidP="00B36E73">
      <w:pPr>
        <w:pStyle w:val="Subtitle"/>
      </w:pPr>
      <w:bookmarkStart w:id="0" w:name="_GoBack"/>
      <w:bookmarkEnd w:id="0"/>
      <w:r w:rsidRPr="009A1B34">
        <w:t>COVID advice for carers</w:t>
      </w:r>
    </w:p>
    <w:p w14:paraId="10101C2E" w14:textId="3575B59C" w:rsidR="009A1B34" w:rsidRPr="00B36E73" w:rsidRDefault="009A1B34" w:rsidP="009A1B34">
      <w:pPr>
        <w:pStyle w:val="Heading2"/>
        <w:rPr>
          <w:sz w:val="31"/>
          <w:szCs w:val="31"/>
        </w:rPr>
      </w:pPr>
      <w:r w:rsidRPr="00B36E73">
        <w:rPr>
          <w:sz w:val="31"/>
          <w:szCs w:val="31"/>
        </w:rPr>
        <w:t>COVID-19 has b</w:t>
      </w:r>
      <w:r w:rsidR="00B36E73" w:rsidRPr="00B36E73">
        <w:rPr>
          <w:sz w:val="31"/>
          <w:szCs w:val="31"/>
        </w:rPr>
        <w:t xml:space="preserve">een challenging for all of us. </w:t>
      </w:r>
      <w:r w:rsidRPr="00B36E73">
        <w:rPr>
          <w:sz w:val="31"/>
          <w:szCs w:val="31"/>
        </w:rPr>
        <w:t xml:space="preserve">As a </w:t>
      </w:r>
      <w:proofErr w:type="spellStart"/>
      <w:r w:rsidRPr="00B36E73">
        <w:rPr>
          <w:sz w:val="31"/>
          <w:szCs w:val="31"/>
        </w:rPr>
        <w:t>carer</w:t>
      </w:r>
      <w:proofErr w:type="spellEnd"/>
      <w:r w:rsidRPr="00B36E73">
        <w:rPr>
          <w:sz w:val="31"/>
          <w:szCs w:val="31"/>
        </w:rPr>
        <w:t xml:space="preserve"> you have done a great job keeping the person you care for, and yourself, safe.</w:t>
      </w:r>
    </w:p>
    <w:p w14:paraId="131CA23C" w14:textId="268F639A" w:rsidR="009A1B34" w:rsidRPr="00B36E73" w:rsidRDefault="009A1B34" w:rsidP="009A1B34">
      <w:pPr>
        <w:rPr>
          <w:color w:val="1B1F6C"/>
          <w:sz w:val="23"/>
          <w:szCs w:val="23"/>
          <w:lang w:eastAsia="en-AU"/>
        </w:rPr>
      </w:pPr>
      <w:r w:rsidRPr="00B36E73">
        <w:rPr>
          <w:color w:val="1B1F6C"/>
          <w:sz w:val="23"/>
          <w:szCs w:val="23"/>
          <w:lang w:eastAsia="en-AU"/>
        </w:rPr>
        <w:t xml:space="preserve">With restrictions continuously changing and the prospect of interacting more with support workers and others, it’s important that you still practise </w:t>
      </w:r>
      <w:proofErr w:type="spellStart"/>
      <w:r w:rsidRPr="00B36E73">
        <w:rPr>
          <w:color w:val="1B1F6C"/>
          <w:sz w:val="23"/>
          <w:szCs w:val="23"/>
          <w:lang w:eastAsia="en-AU"/>
        </w:rPr>
        <w:t>COVIDSafe</w:t>
      </w:r>
      <w:proofErr w:type="spellEnd"/>
      <w:r w:rsidRPr="00B36E73">
        <w:rPr>
          <w:color w:val="1B1F6C"/>
          <w:sz w:val="23"/>
          <w:szCs w:val="23"/>
          <w:lang w:eastAsia="en-AU"/>
        </w:rPr>
        <w:t xml:space="preserve"> behaviours.</w:t>
      </w:r>
    </w:p>
    <w:p w14:paraId="1FF7B988" w14:textId="1DE95BD2" w:rsidR="00911CF8" w:rsidRPr="00911CF8" w:rsidRDefault="00B36E73" w:rsidP="00B36E73">
      <w:pPr>
        <w:pStyle w:val="Heading2"/>
        <w:spacing w:before="360"/>
        <w:rPr>
          <w:lang w:val="en-US" w:eastAsia="en-AU"/>
        </w:rPr>
      </w:pPr>
      <w:r>
        <w:rPr>
          <w:noProof/>
          <w:lang w:val="en-AU" w:eastAsia="en-AU"/>
        </w:rPr>
        <w:drawing>
          <wp:anchor distT="0" distB="252095" distL="114300" distR="114300" simplePos="0" relativeHeight="251658240" behindDoc="0" locked="0" layoutInCell="1" allowOverlap="1" wp14:anchorId="58F475AB" wp14:editId="316CA979">
            <wp:simplePos x="0" y="0"/>
            <wp:positionH relativeFrom="column">
              <wp:posOffset>-1905</wp:posOffset>
            </wp:positionH>
            <wp:positionV relativeFrom="paragraph">
              <wp:posOffset>472663</wp:posOffset>
            </wp:positionV>
            <wp:extent cx="5673600" cy="3769200"/>
            <wp:effectExtent l="0" t="0" r="3810" b="3175"/>
            <wp:wrapTopAndBottom/>
            <wp:docPr id="2" name="Picture 2" descr="Cough or sneeze into your arm or tissueDispose of used tissues immediately into a rubbish bin.Wash hands regularly with soap and waterUse alcohol based hand sanitisers (60% alcohol).Clean and disinfect regularly.Get tested if you have even mild cold or flu symptoms and stay home until you get your test results.Stay up to date with the restrictions that are in place where you live or if you are visiting another area.Keep your distance stay 1.5m a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gh or sneeze into your arm or tissueDispose of used tissues immediately into a rubbish bin.Wash hands regularly with soap and waterUse alcohol based hand sanitisers (60% alcohol).Clean and disinfect regularly.Get tested if you have even mild cold or flu symptoms and stay home until you get your test results.Stay up to date with the restrictions that are in place where you live or if you are visiting another area.Keep your distance stay 1.5m apa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3600" cy="3769200"/>
                    </a:xfrm>
                    <a:prstGeom prst="rect">
                      <a:avLst/>
                    </a:prstGeom>
                  </pic:spPr>
                </pic:pic>
              </a:graphicData>
            </a:graphic>
            <wp14:sizeRelH relativeFrom="margin">
              <wp14:pctWidth>0</wp14:pctWidth>
            </wp14:sizeRelH>
            <wp14:sizeRelV relativeFrom="margin">
              <wp14:pctHeight>0</wp14:pctHeight>
            </wp14:sizeRelV>
          </wp:anchor>
        </w:drawing>
      </w:r>
      <w:r w:rsidR="00911CF8">
        <w:rPr>
          <w:lang w:val="en-US" w:eastAsia="en-AU"/>
        </w:rPr>
        <w:t>Protect</w:t>
      </w:r>
      <w:r w:rsidR="00911CF8" w:rsidRPr="00911CF8">
        <w:rPr>
          <w:lang w:val="en-US" w:eastAsia="en-AU"/>
        </w:rPr>
        <w:t xml:space="preserve"> </w:t>
      </w:r>
      <w:r w:rsidR="00911CF8">
        <w:rPr>
          <w:lang w:val="en-US" w:eastAsia="en-AU"/>
        </w:rPr>
        <w:t>yourself</w:t>
      </w:r>
      <w:r w:rsidR="00911CF8" w:rsidRPr="00911CF8">
        <w:rPr>
          <w:lang w:val="en-US" w:eastAsia="en-AU"/>
        </w:rPr>
        <w:t xml:space="preserve"> against COVID-19</w:t>
      </w:r>
    </w:p>
    <w:p w14:paraId="73E81D6F" w14:textId="1C7436F2" w:rsidR="00911CF8" w:rsidRDefault="00B36E73" w:rsidP="00B36E73">
      <w:pPr>
        <w:pStyle w:val="Heading2"/>
        <w:spacing w:before="360"/>
        <w:rPr>
          <w:lang w:eastAsia="en-AU"/>
        </w:rPr>
      </w:pPr>
      <w:r>
        <w:rPr>
          <w:noProof/>
          <w:lang w:val="en-AU" w:eastAsia="en-AU"/>
        </w:rPr>
        <w:drawing>
          <wp:anchor distT="0" distB="252095" distL="114300" distR="114300" simplePos="0" relativeHeight="251659264" behindDoc="0" locked="0" layoutInCell="1" allowOverlap="1" wp14:anchorId="0E9D6AFF" wp14:editId="4DA2A42A">
            <wp:simplePos x="0" y="0"/>
            <wp:positionH relativeFrom="column">
              <wp:posOffset>-1270</wp:posOffset>
            </wp:positionH>
            <wp:positionV relativeFrom="paragraph">
              <wp:posOffset>4424268</wp:posOffset>
            </wp:positionV>
            <wp:extent cx="4024630" cy="986155"/>
            <wp:effectExtent l="0" t="0" r="0" b="4445"/>
            <wp:wrapTopAndBottom/>
            <wp:docPr id="3" name="Picture 3" descr="Keep your regular health care appointments.&#10;Have regular contact with your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eep your regular health care appointments.&#10;Have regular contact with your docto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4630" cy="986155"/>
                    </a:xfrm>
                    <a:prstGeom prst="rect">
                      <a:avLst/>
                    </a:prstGeom>
                  </pic:spPr>
                </pic:pic>
              </a:graphicData>
            </a:graphic>
            <wp14:sizeRelH relativeFrom="margin">
              <wp14:pctWidth>0</wp14:pctWidth>
            </wp14:sizeRelH>
            <wp14:sizeRelV relativeFrom="margin">
              <wp14:pctHeight>0</wp14:pctHeight>
            </wp14:sizeRelV>
          </wp:anchor>
        </w:drawing>
      </w:r>
      <w:r w:rsidR="00911CF8">
        <w:t>Look after your health</w:t>
      </w:r>
    </w:p>
    <w:p w14:paraId="0C7660B9" w14:textId="77777777" w:rsidR="00911CF8" w:rsidRDefault="00911CF8" w:rsidP="00911CF8">
      <w:pPr>
        <w:pStyle w:val="Heading2"/>
      </w:pPr>
      <w:r>
        <w:t>Further advice</w:t>
      </w:r>
    </w:p>
    <w:p w14:paraId="4D1059F2" w14:textId="77777777" w:rsidR="008D19BF" w:rsidRDefault="00911CF8" w:rsidP="008D19BF">
      <w:pPr>
        <w:pStyle w:val="NoSpacing"/>
        <w:rPr>
          <w:rStyle w:val="Hyperlink"/>
        </w:rPr>
      </w:pPr>
      <w:r w:rsidRPr="006F5893">
        <w:t xml:space="preserve">Phone the National Coronavirus Helpline on </w:t>
      </w:r>
      <w:r w:rsidRPr="008D19BF">
        <w:rPr>
          <w:rStyle w:val="bold"/>
          <w:color w:val="000000" w:themeColor="text1"/>
          <w:sz w:val="24"/>
          <w:szCs w:val="24"/>
        </w:rPr>
        <w:t>1800 020 080</w:t>
      </w:r>
      <w:r w:rsidRPr="008D19BF">
        <w:t xml:space="preserve"> </w:t>
      </w:r>
      <w:r w:rsidRPr="006F5893">
        <w:t xml:space="preserve">or go to </w:t>
      </w:r>
      <w:r w:rsidRPr="006F5893">
        <w:rPr>
          <w:rStyle w:val="Hyperlink"/>
        </w:rPr>
        <w:t>health.gov.au</w:t>
      </w:r>
    </w:p>
    <w:p w14:paraId="6C49D9B2" w14:textId="4291F400" w:rsidR="008D19BF" w:rsidRPr="008D19BF" w:rsidRDefault="00911CF8" w:rsidP="008D19BF">
      <w:pPr>
        <w:pStyle w:val="NoSpacing"/>
      </w:pPr>
      <w:r w:rsidRPr="006F5893">
        <w:t xml:space="preserve">For </w:t>
      </w:r>
      <w:r w:rsidRPr="008D19BF">
        <w:t>information</w:t>
      </w:r>
      <w:r w:rsidRPr="006F5893">
        <w:t xml:space="preserve"> on state and territory restrictions: </w:t>
      </w:r>
      <w:r w:rsidRPr="008D19BF">
        <w:rPr>
          <w:rStyle w:val="Hyperlink"/>
        </w:rPr>
        <w:t>australia.gov.au/#state-and-territory-government-information</w:t>
      </w:r>
      <w:r w:rsidRPr="008D19BF">
        <w:t xml:space="preserve"> </w:t>
      </w:r>
    </w:p>
    <w:p w14:paraId="1AF6E93C" w14:textId="69E75F8F" w:rsidR="00911CF8" w:rsidRPr="006F5893" w:rsidRDefault="00911CF8" w:rsidP="008D19BF">
      <w:pPr>
        <w:pStyle w:val="NoSpacing"/>
        <w:rPr>
          <w:lang w:eastAsia="en-AU"/>
        </w:rPr>
      </w:pPr>
      <w:r w:rsidRPr="006F5893">
        <w:lastRenderedPageBreak/>
        <w:t xml:space="preserve">For carer services and support go to the </w:t>
      </w:r>
      <w:r w:rsidRPr="006F5893">
        <w:rPr>
          <w:rStyle w:val="Hyperlink"/>
        </w:rPr>
        <w:t>carergateway.gov.au</w:t>
      </w:r>
    </w:p>
    <w:sectPr w:rsidR="00911CF8" w:rsidRPr="006F5893" w:rsidSect="006F5893">
      <w:headerReference w:type="even" r:id="rId10"/>
      <w:headerReference w:type="default" r:id="rId11"/>
      <w:footerReference w:type="default" r:id="rId12"/>
      <w:headerReference w:type="first" r:id="rId13"/>
      <w:pgSz w:w="11906" w:h="16838"/>
      <w:pgMar w:top="2410" w:right="1134" w:bottom="1134" w:left="1134"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D36B" w14:textId="77777777" w:rsidR="00D41A56" w:rsidRDefault="00D41A56" w:rsidP="003F5DCC">
      <w:pPr>
        <w:spacing w:after="0" w:line="240" w:lineRule="auto"/>
      </w:pPr>
      <w:r>
        <w:separator/>
      </w:r>
    </w:p>
    <w:p w14:paraId="6D9A8B95" w14:textId="77777777" w:rsidR="00D41A56" w:rsidRDefault="00D41A56"/>
    <w:p w14:paraId="5CE9B98E" w14:textId="77777777" w:rsidR="00D41A56" w:rsidRDefault="00D41A56"/>
  </w:endnote>
  <w:endnote w:type="continuationSeparator" w:id="0">
    <w:p w14:paraId="1140D119" w14:textId="77777777" w:rsidR="00D41A56" w:rsidRDefault="00D41A56" w:rsidP="003F5DCC">
      <w:pPr>
        <w:spacing w:after="0" w:line="240" w:lineRule="auto"/>
      </w:pPr>
      <w:r>
        <w:continuationSeparator/>
      </w:r>
    </w:p>
    <w:p w14:paraId="7EA26865" w14:textId="77777777" w:rsidR="00D41A56" w:rsidRDefault="00D41A56"/>
    <w:p w14:paraId="378BF35D" w14:textId="77777777" w:rsidR="00D41A56" w:rsidRDefault="00D41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Microsoft Sans Serif"/>
    <w:panose1 w:val="00000000000000000000"/>
    <w:charset w:val="00"/>
    <w:family w:val="swiss"/>
    <w:notTrueType/>
    <w:pitch w:val="variable"/>
    <w:sig w:usb0="00000003" w:usb1="4000204A" w:usb2="00000000" w:usb3="00000000" w:csb0="00000001" w:csb1="00000000"/>
  </w:font>
  <w:font w:name="Poppins Light">
    <w:altName w:val="Courier New"/>
    <w:charset w:val="4D"/>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29A7" w14:textId="270E5F84" w:rsidR="007E6D8E" w:rsidRPr="006A4BBC" w:rsidRDefault="006D5BC7" w:rsidP="003977D6">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961E23">
      <w:rPr>
        <w:rStyle w:val="PageNumber"/>
        <w:noProof/>
        <w:color w:val="auto"/>
      </w:rPr>
      <w:t>2</w:t>
    </w:r>
    <w:r w:rsidRPr="006A4BBC">
      <w:rPr>
        <w:rStyle w:val="PageNumber"/>
        <w:color w:val="auto"/>
      </w:rPr>
      <w:fldChar w:fldCharType="end"/>
    </w:r>
  </w:p>
  <w:p w14:paraId="441BCE6C" w14:textId="77777777" w:rsidR="002250D8" w:rsidRDefault="002250D8"/>
  <w:p w14:paraId="79CAEE81" w14:textId="77777777" w:rsidR="00763850" w:rsidRDefault="007638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01FE5" w14:textId="77777777" w:rsidR="00D41A56" w:rsidRDefault="00D41A56" w:rsidP="003F5DCC">
      <w:pPr>
        <w:spacing w:after="0" w:line="240" w:lineRule="auto"/>
      </w:pPr>
      <w:r>
        <w:separator/>
      </w:r>
    </w:p>
    <w:p w14:paraId="4D145D65" w14:textId="77777777" w:rsidR="00D41A56" w:rsidRDefault="00D41A56"/>
    <w:p w14:paraId="214FD74A" w14:textId="77777777" w:rsidR="00D41A56" w:rsidRDefault="00D41A56"/>
  </w:footnote>
  <w:footnote w:type="continuationSeparator" w:id="0">
    <w:p w14:paraId="01F414BF" w14:textId="77777777" w:rsidR="00D41A56" w:rsidRDefault="00D41A56" w:rsidP="003F5DCC">
      <w:pPr>
        <w:spacing w:after="0" w:line="240" w:lineRule="auto"/>
      </w:pPr>
      <w:r>
        <w:continuationSeparator/>
      </w:r>
    </w:p>
    <w:p w14:paraId="0BCC9751" w14:textId="77777777" w:rsidR="00D41A56" w:rsidRDefault="00D41A56"/>
    <w:p w14:paraId="42D5AD2F" w14:textId="77777777" w:rsidR="00D41A56" w:rsidRDefault="00D41A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CEC3" w14:textId="77777777" w:rsidR="007E6D8E" w:rsidRDefault="006D5BC7"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5FD400" w14:textId="77777777" w:rsidR="007E6D8E" w:rsidRDefault="00961E23" w:rsidP="003977D6">
    <w:pPr>
      <w:pStyle w:val="Header"/>
      <w:ind w:firstLine="360"/>
    </w:pPr>
  </w:p>
  <w:p w14:paraId="1554D094" w14:textId="77777777" w:rsidR="002250D8" w:rsidRDefault="002250D8"/>
  <w:p w14:paraId="71D289AA" w14:textId="77777777" w:rsidR="00763850" w:rsidRDefault="007638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14E9" w14:textId="77777777" w:rsidR="007E6D8E" w:rsidRDefault="006D5BC7" w:rsidP="003977D6">
    <w:pPr>
      <w:pStyle w:val="Header"/>
      <w:ind w:firstLine="360"/>
    </w:pPr>
    <w:r>
      <w:rPr>
        <w:noProof/>
        <w:lang w:eastAsia="en-AU"/>
      </w:rPr>
      <w:drawing>
        <wp:anchor distT="0" distB="0" distL="114300" distR="114300" simplePos="0" relativeHeight="251660288" behindDoc="1" locked="1" layoutInCell="1" allowOverlap="1" wp14:anchorId="3C78AE36" wp14:editId="0F5609C1">
          <wp:simplePos x="0" y="0"/>
          <wp:positionH relativeFrom="page">
            <wp:align>left</wp:align>
          </wp:positionH>
          <wp:positionV relativeFrom="page">
            <wp:align>top</wp:align>
          </wp:positionV>
          <wp:extent cx="7657200" cy="10699200"/>
          <wp:effectExtent l="0" t="0" r="1270" b="6985"/>
          <wp:wrapNone/>
          <wp:docPr id="7" name="Picture 7"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A03E9" w14:textId="77777777" w:rsidR="002250D8" w:rsidRDefault="002250D8"/>
  <w:p w14:paraId="4044F69C" w14:textId="77777777" w:rsidR="00763850" w:rsidRDefault="0076385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EF45" w14:textId="5DB892BE" w:rsidR="007E6D8E" w:rsidRDefault="00AB15CA" w:rsidP="003977D6">
    <w:pPr>
      <w:pStyle w:val="Header"/>
      <w:ind w:right="360"/>
    </w:pPr>
    <w:r>
      <w:rPr>
        <w:noProof/>
        <w:lang w:eastAsia="en-AU"/>
      </w:rPr>
      <w:drawing>
        <wp:anchor distT="0" distB="0" distL="114300" distR="114300" simplePos="0" relativeHeight="251662336" behindDoc="1" locked="1" layoutInCell="1" allowOverlap="1" wp14:anchorId="0CE2693B" wp14:editId="573493C1">
          <wp:simplePos x="0" y="0"/>
          <wp:positionH relativeFrom="page">
            <wp:posOffset>-635</wp:posOffset>
          </wp:positionH>
          <wp:positionV relativeFrom="page">
            <wp:posOffset>-5715</wp:posOffset>
          </wp:positionV>
          <wp:extent cx="7563485" cy="10699115"/>
          <wp:effectExtent l="0" t="0" r="0" b="6985"/>
          <wp:wrapNone/>
          <wp:docPr id="4" name="Picture 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3485"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F2B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629F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86B5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F86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4C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062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CA2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1E90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C8B1B4"/>
    <w:lvl w:ilvl="0">
      <w:start w:val="1"/>
      <w:numFmt w:val="decimal"/>
      <w:lvlText w:val="%1."/>
      <w:lvlJc w:val="left"/>
      <w:pPr>
        <w:tabs>
          <w:tab w:val="num" w:pos="360"/>
        </w:tabs>
        <w:ind w:left="360" w:hanging="360"/>
      </w:pPr>
    </w:lvl>
  </w:abstractNum>
  <w:abstractNum w:abstractNumId="9" w15:restartNumberingAfterBreak="0">
    <w:nsid w:val="08B37B9B"/>
    <w:multiLevelType w:val="hybridMultilevel"/>
    <w:tmpl w:val="D6D2CD86"/>
    <w:lvl w:ilvl="0" w:tplc="097EA93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9522DE"/>
    <w:multiLevelType w:val="hybridMultilevel"/>
    <w:tmpl w:val="DC121D30"/>
    <w:lvl w:ilvl="0" w:tplc="0C090001">
      <w:start w:val="1"/>
      <w:numFmt w:val="bullet"/>
      <w:lvlText w:val=""/>
      <w:lvlJc w:val="left"/>
      <w:pPr>
        <w:ind w:left="502" w:hanging="360"/>
      </w:pPr>
      <w:rPr>
        <w:rFonts w:ascii="Symbol" w:hAnsi="Symbol" w:hint="default"/>
      </w:rPr>
    </w:lvl>
    <w:lvl w:ilvl="1" w:tplc="08504A0C">
      <w:start w:val="1"/>
      <w:numFmt w:val="bullet"/>
      <w:pStyle w:val="Sub-BulletPoin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8F765D"/>
    <w:multiLevelType w:val="hybridMultilevel"/>
    <w:tmpl w:val="E476446E"/>
    <w:lvl w:ilvl="0" w:tplc="A9D4A1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12"/>
  </w:num>
  <w:num w:numId="5">
    <w:abstractNumId w:val="16"/>
  </w:num>
  <w:num w:numId="6">
    <w:abstractNumId w:val="9"/>
  </w:num>
  <w:num w:numId="7">
    <w:abstractNumId w:val="14"/>
  </w:num>
  <w:num w:numId="8">
    <w:abstractNumId w:val="17"/>
  </w:num>
  <w:num w:numId="9">
    <w:abstractNumId w:val="15"/>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10335F"/>
    <w:rsid w:val="001D2FEF"/>
    <w:rsid w:val="002250D8"/>
    <w:rsid w:val="0024135B"/>
    <w:rsid w:val="00256C08"/>
    <w:rsid w:val="00263F02"/>
    <w:rsid w:val="00290116"/>
    <w:rsid w:val="003A198D"/>
    <w:rsid w:val="003A4DBC"/>
    <w:rsid w:val="003F5DCC"/>
    <w:rsid w:val="005040A5"/>
    <w:rsid w:val="005F787A"/>
    <w:rsid w:val="006A2F59"/>
    <w:rsid w:val="006B16B1"/>
    <w:rsid w:val="006B63B0"/>
    <w:rsid w:val="006D5BC7"/>
    <w:rsid w:val="006F5893"/>
    <w:rsid w:val="006F637C"/>
    <w:rsid w:val="00763850"/>
    <w:rsid w:val="00764561"/>
    <w:rsid w:val="00771686"/>
    <w:rsid w:val="00827705"/>
    <w:rsid w:val="00894401"/>
    <w:rsid w:val="008D19BF"/>
    <w:rsid w:val="00911CF8"/>
    <w:rsid w:val="00940B15"/>
    <w:rsid w:val="0095330F"/>
    <w:rsid w:val="00961E23"/>
    <w:rsid w:val="009A1B34"/>
    <w:rsid w:val="00A845B5"/>
    <w:rsid w:val="00AB15CA"/>
    <w:rsid w:val="00B365FB"/>
    <w:rsid w:val="00B36E73"/>
    <w:rsid w:val="00BB738C"/>
    <w:rsid w:val="00C14DBA"/>
    <w:rsid w:val="00D41A56"/>
    <w:rsid w:val="00E02CC8"/>
    <w:rsid w:val="00E421D6"/>
    <w:rsid w:val="00E44023"/>
    <w:rsid w:val="00E47B8E"/>
    <w:rsid w:val="00E820A3"/>
    <w:rsid w:val="00EC659F"/>
    <w:rsid w:val="00FB5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A68A8"/>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EC659F"/>
    <w:pPr>
      <w:spacing w:after="120" w:line="240" w:lineRule="auto"/>
      <w:ind w:left="0" w:firstLine="0"/>
      <w:outlineLvl w:val="0"/>
    </w:pPr>
    <w:rPr>
      <w:rFonts w:cs="Arial"/>
      <w:color w:val="1B1F6C"/>
      <w:sz w:val="36"/>
      <w:szCs w:val="36"/>
      <w:lang w:val="en"/>
    </w:rPr>
  </w:style>
  <w:style w:type="paragraph" w:styleId="Heading2">
    <w:name w:val="heading 2"/>
    <w:basedOn w:val="List"/>
    <w:next w:val="Normal"/>
    <w:link w:val="Heading2Char"/>
    <w:uiPriority w:val="9"/>
    <w:unhideWhenUsed/>
    <w:qFormat/>
    <w:rsid w:val="00EC659F"/>
    <w:pPr>
      <w:spacing w:after="120" w:line="240" w:lineRule="auto"/>
      <w:ind w:left="0" w:firstLine="0"/>
      <w:outlineLvl w:val="1"/>
    </w:pPr>
    <w:rPr>
      <w:rFonts w:cs="Arial"/>
      <w:color w:val="1B1F6C"/>
      <w:sz w:val="36"/>
      <w:szCs w:val="3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FB5402"/>
    <w:pPr>
      <w:numPr>
        <w:numId w:val="7"/>
      </w:numPr>
      <w:spacing w:after="120" w:line="276" w:lineRule="auto"/>
      <w:ind w:left="426" w:hanging="284"/>
      <w:contextualSpacing w:val="0"/>
      <w:textAlignment w:val="center"/>
    </w:pPr>
    <w:rPr>
      <w:rFonts w:cs="Arial"/>
      <w:lang w:val="en"/>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semiHidden/>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semiHidden/>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B36E73"/>
    <w:pPr>
      <w:spacing w:after="120"/>
    </w:pPr>
    <w:rPr>
      <w:rFonts w:cs="Arial"/>
      <w:b/>
      <w:color w:val="1B1F6C"/>
      <w:sz w:val="46"/>
      <w:szCs w:val="46"/>
    </w:rPr>
  </w:style>
  <w:style w:type="character" w:customStyle="1" w:styleId="SubtitleChar">
    <w:name w:val="Subtitle Char"/>
    <w:aliases w:val="Heading Char"/>
    <w:basedOn w:val="DefaultParagraphFont"/>
    <w:link w:val="Subtitle"/>
    <w:uiPriority w:val="11"/>
    <w:rsid w:val="00B36E73"/>
    <w:rPr>
      <w:rFonts w:ascii="Arial" w:hAnsi="Arial" w:cs="Arial"/>
      <w:b/>
      <w:color w:val="1B1F6C"/>
      <w:sz w:val="46"/>
      <w:szCs w:val="46"/>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FB5402"/>
    <w:rPr>
      <w:rFonts w:ascii="Arial" w:hAnsi="Arial" w:cs="Arial"/>
      <w:color w:val="000000" w:themeColor="text1"/>
      <w:sz w:val="24"/>
      <w:szCs w:val="24"/>
      <w:lang w:val="en"/>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semiHidden/>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uiPriority w:val="99"/>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character" w:customStyle="1" w:styleId="Heading1Char">
    <w:name w:val="Heading 1 Char"/>
    <w:basedOn w:val="DefaultParagraphFont"/>
    <w:link w:val="Heading1"/>
    <w:uiPriority w:val="9"/>
    <w:rsid w:val="00EC659F"/>
    <w:rPr>
      <w:rFonts w:ascii="Arial" w:hAnsi="Arial" w:cs="Arial"/>
      <w:color w:val="1B1F6C"/>
      <w:sz w:val="36"/>
      <w:szCs w:val="36"/>
      <w:lang w:val="en"/>
    </w:rPr>
  </w:style>
  <w:style w:type="character" w:customStyle="1" w:styleId="Heading2Char">
    <w:name w:val="Heading 2 Char"/>
    <w:basedOn w:val="DefaultParagraphFont"/>
    <w:link w:val="Heading2"/>
    <w:uiPriority w:val="9"/>
    <w:rsid w:val="00EC659F"/>
    <w:rPr>
      <w:rFonts w:ascii="Arial" w:hAnsi="Arial" w:cs="Arial"/>
      <w:color w:val="1B1F6C"/>
      <w:sz w:val="36"/>
      <w:szCs w:val="36"/>
      <w:lang w:val="en"/>
    </w:rPr>
  </w:style>
  <w:style w:type="paragraph" w:customStyle="1" w:styleId="Sub-BulletPoint">
    <w:name w:val="Sub-Bullet Point"/>
    <w:basedOn w:val="ListParagraph"/>
    <w:qFormat/>
    <w:rsid w:val="00FB5402"/>
    <w:pPr>
      <w:numPr>
        <w:ilvl w:val="1"/>
        <w:numId w:val="10"/>
      </w:numPr>
      <w:ind w:left="993" w:hanging="426"/>
    </w:pPr>
  </w:style>
  <w:style w:type="paragraph" w:customStyle="1" w:styleId="BasicParagraph">
    <w:name w:val="[Basic Paragraph]"/>
    <w:basedOn w:val="Normal"/>
    <w:uiPriority w:val="99"/>
    <w:rsid w:val="00911CF8"/>
    <w:pPr>
      <w:suppressAutoHyphens/>
      <w:autoSpaceDE w:val="0"/>
      <w:autoSpaceDN w:val="0"/>
      <w:adjustRightInd w:val="0"/>
      <w:spacing w:after="0" w:line="260" w:lineRule="atLeast"/>
      <w:jc w:val="center"/>
      <w:textAlignment w:val="center"/>
    </w:pPr>
    <w:rPr>
      <w:rFonts w:ascii="Poppins Light" w:hAnsi="Poppins Light" w:cs="Poppins Light"/>
      <w:color w:val="000000"/>
      <w:sz w:val="20"/>
      <w:szCs w:val="20"/>
      <w:lang w:val="en-US"/>
    </w:rPr>
  </w:style>
  <w:style w:type="character" w:customStyle="1" w:styleId="bold">
    <w:name w:val="bold"/>
    <w:uiPriority w:val="99"/>
    <w:rsid w:val="00911CF8"/>
    <w:rPr>
      <w:b/>
      <w:bCs/>
      <w:color w:val="1F1B6C"/>
      <w:spacing w:val="-4"/>
      <w:sz w:val="20"/>
      <w:szCs w:val="20"/>
    </w:rPr>
  </w:style>
  <w:style w:type="paragraph" w:styleId="NoSpacing">
    <w:name w:val="No Spacing"/>
    <w:uiPriority w:val="1"/>
    <w:qFormat/>
    <w:rsid w:val="008D19BF"/>
    <w:pPr>
      <w:spacing w:after="0" w:line="240" w:lineRule="auto"/>
    </w:pPr>
    <w:rPr>
      <w:rFonts w:ascii="Arial" w:hAnsi="Arial"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219F-F6B0-4506-9219-0C4F0406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97</Words>
  <Characters>562</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Fact sheet: Coronavirus (COVID-19) - Advice for carers</vt:lpstr>
    </vt:vector>
  </TitlesOfParts>
  <Company>Department of Health</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Coronavirus (COVID-19) - Advice for carers</dc:title>
  <dc:subject/>
  <dc:creator>Department of Health</dc:creator>
  <cp:keywords/>
  <dc:description/>
  <cp:lastModifiedBy>TAYLOR, Chanelle</cp:lastModifiedBy>
  <cp:revision>11</cp:revision>
  <dcterms:created xsi:type="dcterms:W3CDTF">2020-12-21T03:17:00Z</dcterms:created>
  <dcterms:modified xsi:type="dcterms:W3CDTF">2020-12-24T01:27:00Z</dcterms:modified>
</cp:coreProperties>
</file>