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3534A5" w:rsidRDefault="00A86522" w:rsidP="00EA3801">
      <w:pPr>
        <w:pStyle w:val="Heading1"/>
      </w:pPr>
      <w:r w:rsidRPr="003534A5">
        <w:t>P</w:t>
      </w:r>
      <w:r w:rsidR="00D80977" w:rsidRPr="003534A5">
        <w:t>UBLIC SUMMARY DOCUMENT</w:t>
      </w:r>
    </w:p>
    <w:p w:rsidR="00834C54" w:rsidRPr="003534A5" w:rsidRDefault="00834C54" w:rsidP="004F7876">
      <w:pPr>
        <w:rPr>
          <w:b/>
        </w:rPr>
      </w:pPr>
    </w:p>
    <w:p w:rsidR="009353DF" w:rsidRPr="003534A5"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3534A5">
        <w:rPr>
          <w:b/>
        </w:rPr>
        <w:t>Product:</w:t>
      </w:r>
      <w:r w:rsidR="00DD4AD1" w:rsidRPr="003534A5">
        <w:t xml:space="preserve"> </w:t>
      </w:r>
      <w:r w:rsidR="0045642E" w:rsidRPr="003534A5">
        <w:t xml:space="preserve"> </w:t>
      </w:r>
      <w:r w:rsidR="00854B64" w:rsidRPr="003534A5">
        <w:t xml:space="preserve">Hollister </w:t>
      </w:r>
      <w:r w:rsidR="00813815">
        <w:t>Apogee Intermittent Catheter</w:t>
      </w:r>
    </w:p>
    <w:p w:rsidR="00D80977" w:rsidRPr="003534A5"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3534A5">
        <w:rPr>
          <w:b/>
        </w:rPr>
        <w:t>Applicant:</w:t>
      </w:r>
      <w:r w:rsidR="00854B64" w:rsidRPr="003534A5">
        <w:t xml:space="preserve"> Hollister</w:t>
      </w:r>
    </w:p>
    <w:p w:rsidR="00D80977" w:rsidRPr="003534A5" w:rsidRDefault="00D80977" w:rsidP="009835E2">
      <w:pPr>
        <w:pBdr>
          <w:top w:val="single" w:sz="4" w:space="1" w:color="auto"/>
          <w:left w:val="single" w:sz="4" w:space="4" w:color="auto"/>
          <w:bottom w:val="single" w:sz="4" w:space="1" w:color="auto"/>
          <w:right w:val="single" w:sz="4" w:space="4" w:color="auto"/>
        </w:pBdr>
        <w:shd w:val="clear" w:color="auto" w:fill="E0E0E0"/>
      </w:pPr>
      <w:r w:rsidRPr="003534A5">
        <w:rPr>
          <w:b/>
        </w:rPr>
        <w:t>Date of SPAP Meeting:</w:t>
      </w:r>
      <w:r w:rsidR="00DD4AD1" w:rsidRPr="003534A5">
        <w:t xml:space="preserve"> </w:t>
      </w:r>
      <w:r w:rsidR="00813815">
        <w:t>Out-of-Session –</w:t>
      </w:r>
      <w:r w:rsidR="00A43186">
        <w:t xml:space="preserve"> 20 </w:t>
      </w:r>
      <w:r w:rsidR="00813815">
        <w:t>March 2020</w:t>
      </w:r>
    </w:p>
    <w:p w:rsidR="00834C54" w:rsidRPr="003534A5" w:rsidRDefault="00834C54" w:rsidP="009835E2"/>
    <w:p w:rsidR="00D80977" w:rsidRPr="003534A5" w:rsidRDefault="00CF6FE0" w:rsidP="00F621A0">
      <w:pPr>
        <w:pStyle w:val="Heading2"/>
      </w:pPr>
      <w:r w:rsidRPr="003534A5">
        <w:t xml:space="preserve">Proposed </w:t>
      </w:r>
      <w:r w:rsidR="00782AC4" w:rsidRPr="003534A5">
        <w:t>Variation</w:t>
      </w:r>
      <w:r w:rsidR="00D80977" w:rsidRPr="003534A5">
        <w:t xml:space="preserve"> on the Stoma Appliance Scheme</w:t>
      </w:r>
    </w:p>
    <w:p w:rsidR="00CB4D33" w:rsidRPr="003534A5" w:rsidRDefault="006A616F" w:rsidP="00CB4D33">
      <w:r w:rsidRPr="00520906">
        <w:t xml:space="preserve">The applicant, </w:t>
      </w:r>
      <w:r w:rsidR="00854B64" w:rsidRPr="00520906">
        <w:t>Hollister</w:t>
      </w:r>
      <w:r w:rsidR="008B345F" w:rsidRPr="00520906">
        <w:t xml:space="preserve">, </w:t>
      </w:r>
      <w:r w:rsidR="002040E8">
        <w:t>advised of a</w:t>
      </w:r>
      <w:r w:rsidR="00B751D7" w:rsidRPr="00520906">
        <w:t xml:space="preserve"> </w:t>
      </w:r>
      <w:r w:rsidR="002040E8">
        <w:t>global manufacturing</w:t>
      </w:r>
      <w:r w:rsidR="00643740">
        <w:t xml:space="preserve"> change</w:t>
      </w:r>
      <w:r w:rsidR="00B751D7" w:rsidRPr="00520906">
        <w:t xml:space="preserve"> for </w:t>
      </w:r>
      <w:r w:rsidR="00813815" w:rsidRPr="00520906">
        <w:t>the entire range of</w:t>
      </w:r>
      <w:r w:rsidR="00B751D7" w:rsidRPr="00520906">
        <w:t xml:space="preserve"> </w:t>
      </w:r>
      <w:r w:rsidR="00782AC4" w:rsidRPr="00520906">
        <w:t xml:space="preserve">the </w:t>
      </w:r>
      <w:r w:rsidR="00643740">
        <w:t>existing</w:t>
      </w:r>
      <w:r w:rsidR="00782AC4" w:rsidRPr="00520906">
        <w:t xml:space="preserve"> </w:t>
      </w:r>
      <w:r w:rsidR="008B345F" w:rsidRPr="00520906">
        <w:t xml:space="preserve">listing of the </w:t>
      </w:r>
      <w:r w:rsidR="00854B64" w:rsidRPr="00520906">
        <w:t>Hollister</w:t>
      </w:r>
      <w:r w:rsidR="00DE636F" w:rsidRPr="00520906">
        <w:t xml:space="preserve"> </w:t>
      </w:r>
      <w:r w:rsidR="00813815" w:rsidRPr="00520906">
        <w:t>Apogee Intermittent Catheter</w:t>
      </w:r>
      <w:r w:rsidR="00657889" w:rsidRPr="00520906">
        <w:t xml:space="preserve"> </w:t>
      </w:r>
      <w:r w:rsidR="00782AC4" w:rsidRPr="00520906">
        <w:t xml:space="preserve">(SAS Code </w:t>
      </w:r>
      <w:r w:rsidR="00813815" w:rsidRPr="00520906">
        <w:t>80158W</w:t>
      </w:r>
      <w:r w:rsidR="00782AC4" w:rsidRPr="00520906">
        <w:t>)</w:t>
      </w:r>
      <w:r w:rsidR="00F10DDA" w:rsidRPr="00520906">
        <w:t xml:space="preserve"> </w:t>
      </w:r>
      <w:r w:rsidR="008B345F" w:rsidRPr="00520906">
        <w:t xml:space="preserve">in subgroup </w:t>
      </w:r>
      <w:r w:rsidR="00813815" w:rsidRPr="00520906">
        <w:t>8(c</w:t>
      </w:r>
      <w:r w:rsidR="00657889" w:rsidRPr="00520906">
        <w:t>)</w:t>
      </w:r>
      <w:r w:rsidR="0039428E" w:rsidRPr="00520906">
        <w:t xml:space="preserve"> </w:t>
      </w:r>
      <w:r w:rsidR="008B345F" w:rsidRPr="00520906">
        <w:t>of the Stoma Appliance Sche</w:t>
      </w:r>
      <w:r w:rsidR="00643740">
        <w:t>me (the Scheme</w:t>
      </w:r>
      <w:r w:rsidR="00B751D7" w:rsidRPr="00520906">
        <w:t xml:space="preserve">) Schedule. </w:t>
      </w:r>
      <w:r w:rsidR="00CB4D33" w:rsidRPr="00520906">
        <w:t xml:space="preserve">The product, including </w:t>
      </w:r>
      <w:r w:rsidR="00813815" w:rsidRPr="00520906">
        <w:t xml:space="preserve">eleven </w:t>
      </w:r>
      <w:r w:rsidR="00CB4D33" w:rsidRPr="00520906">
        <w:t>variant</w:t>
      </w:r>
      <w:r w:rsidR="00AB408F" w:rsidRPr="00520906">
        <w:t>s</w:t>
      </w:r>
      <w:r w:rsidR="00CB4D33" w:rsidRPr="00520906">
        <w:t xml:space="preserve">, </w:t>
      </w:r>
      <w:r w:rsidR="00782AC4" w:rsidRPr="00520906">
        <w:t>is currently listed</w:t>
      </w:r>
      <w:r w:rsidR="00CB4D33" w:rsidRPr="00520906">
        <w:t xml:space="preserve"> at a</w:t>
      </w:r>
      <w:r w:rsidR="00E41C49" w:rsidRPr="00520906">
        <w:t xml:space="preserve"> unit</w:t>
      </w:r>
      <w:r w:rsidR="00CB4D33" w:rsidRPr="00520906">
        <w:t xml:space="preserve"> price of </w:t>
      </w:r>
      <w:r w:rsidR="00EB471B">
        <w:t>$1.034</w:t>
      </w:r>
      <w:r w:rsidR="009F672D" w:rsidRPr="00520906">
        <w:t>,</w:t>
      </w:r>
      <w:r w:rsidR="00CB4D33" w:rsidRPr="00520906">
        <w:t xml:space="preserve"> with a maximum monthly quantity of </w:t>
      </w:r>
      <w:r w:rsidR="00EB471B">
        <w:t>120</w:t>
      </w:r>
      <w:r w:rsidR="00CB4D33" w:rsidRPr="00520906">
        <w:t xml:space="preserve"> units.</w:t>
      </w:r>
    </w:p>
    <w:p w:rsidR="00DD4AD1" w:rsidRPr="003534A5" w:rsidRDefault="00DD4AD1" w:rsidP="00441A61"/>
    <w:p w:rsidR="00014510" w:rsidRPr="003534A5" w:rsidRDefault="00813815" w:rsidP="00F621A0">
      <w:pPr>
        <w:pStyle w:val="Heading2"/>
      </w:pPr>
      <w:r>
        <w:t>Variation details</w:t>
      </w:r>
    </w:p>
    <w:p w:rsidR="002B5A2E" w:rsidRPr="003534A5" w:rsidRDefault="00FD04D9" w:rsidP="002B5A2E">
      <w:r w:rsidRPr="003534A5">
        <w:t xml:space="preserve">The applicant </w:t>
      </w:r>
      <w:r w:rsidR="00643740">
        <w:t xml:space="preserve">advised of a </w:t>
      </w:r>
      <w:r w:rsidR="009C7D8B">
        <w:t xml:space="preserve">global manufacturing change to the funnel for the </w:t>
      </w:r>
      <w:r w:rsidR="00B751D7">
        <w:t>existing listing of</w:t>
      </w:r>
      <w:r w:rsidR="00782AC4" w:rsidRPr="003534A5">
        <w:t xml:space="preserve"> SAS Code </w:t>
      </w:r>
      <w:r w:rsidR="009C7D8B">
        <w:t>80158W</w:t>
      </w:r>
      <w:r w:rsidR="00782AC4" w:rsidRPr="003534A5">
        <w:t>.</w:t>
      </w:r>
      <w:r w:rsidR="00520906">
        <w:t xml:space="preserve">  The applicant has advised the enhanced funnel is more flexible.</w:t>
      </w:r>
    </w:p>
    <w:p w:rsidR="00782AC4" w:rsidRPr="003534A5" w:rsidRDefault="00782AC4" w:rsidP="002B5A2E"/>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Caption w:val="Variation"/>
        <w:tblDescription w:val="Product code, description"/>
      </w:tblPr>
      <w:tblGrid>
        <w:gridCol w:w="2742"/>
        <w:gridCol w:w="6154"/>
      </w:tblGrid>
      <w:tr w:rsidR="00782AC4" w:rsidRPr="003534A5" w:rsidTr="00C71D03">
        <w:trPr>
          <w:tblHeader/>
        </w:trPr>
        <w:tc>
          <w:tcPr>
            <w:tcW w:w="2802" w:type="dxa"/>
            <w:tcBorders>
              <w:bottom w:val="dotted" w:sz="4" w:space="0" w:color="auto"/>
            </w:tcBorders>
            <w:shd w:val="clear" w:color="auto" w:fill="D9D9D9" w:themeFill="background1" w:themeFillShade="D9"/>
          </w:tcPr>
          <w:p w:rsidR="00782AC4" w:rsidRPr="003534A5" w:rsidRDefault="00782AC4" w:rsidP="002B5A2E">
            <w:pPr>
              <w:rPr>
                <w:b/>
              </w:rPr>
            </w:pPr>
            <w:r w:rsidRPr="003534A5">
              <w:rPr>
                <w:b/>
              </w:rPr>
              <w:t>Product Code</w:t>
            </w:r>
          </w:p>
        </w:tc>
        <w:tc>
          <w:tcPr>
            <w:tcW w:w="6320" w:type="dxa"/>
            <w:tcBorders>
              <w:bottom w:val="dotted" w:sz="4" w:space="0" w:color="auto"/>
            </w:tcBorders>
            <w:shd w:val="clear" w:color="auto" w:fill="D9D9D9" w:themeFill="background1" w:themeFillShade="D9"/>
          </w:tcPr>
          <w:p w:rsidR="00782AC4" w:rsidRPr="003534A5" w:rsidRDefault="00782AC4" w:rsidP="002B5A2E">
            <w:pPr>
              <w:rPr>
                <w:b/>
              </w:rPr>
            </w:pPr>
            <w:r w:rsidRPr="003534A5">
              <w:rPr>
                <w:b/>
              </w:rPr>
              <w:t>Description</w:t>
            </w:r>
          </w:p>
        </w:tc>
      </w:tr>
    </w:tbl>
    <w:tbl>
      <w:tblPr>
        <w:tblW w:w="502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tion"/>
        <w:tblDescription w:val="Product code, description"/>
      </w:tblPr>
      <w:tblGrid>
        <w:gridCol w:w="2696"/>
        <w:gridCol w:w="6236"/>
      </w:tblGrid>
      <w:tr w:rsidR="009C7D8B" w:rsidRPr="00F6331C" w:rsidTr="00520906">
        <w:trPr>
          <w:trHeight w:val="300"/>
        </w:trPr>
        <w:tc>
          <w:tcPr>
            <w:tcW w:w="1509" w:type="pct"/>
            <w:shd w:val="clear" w:color="000000" w:fill="FFFFFF"/>
          </w:tcPr>
          <w:p w:rsidR="009C7D8B" w:rsidRPr="00F6331C" w:rsidRDefault="009C7D8B" w:rsidP="001B7E60">
            <w:r w:rsidRPr="00F6331C">
              <w:t>10616</w:t>
            </w:r>
          </w:p>
        </w:tc>
        <w:tc>
          <w:tcPr>
            <w:tcW w:w="3491" w:type="pct"/>
            <w:shd w:val="clear" w:color="000000" w:fill="FFFFFF"/>
          </w:tcPr>
          <w:p w:rsidR="00520906" w:rsidRPr="00F6331C" w:rsidRDefault="009C7D8B" w:rsidP="001B7E60">
            <w:r w:rsidRPr="00F6331C">
              <w:t xml:space="preserve">Apogee Essentials Intermittent Catheter nelaton Male 6Fr40cm, </w:t>
            </w:r>
          </w:p>
        </w:tc>
      </w:tr>
      <w:tr w:rsidR="009C7D8B" w:rsidRPr="00F6331C" w:rsidTr="00520906">
        <w:trPr>
          <w:trHeight w:val="300"/>
        </w:trPr>
        <w:tc>
          <w:tcPr>
            <w:tcW w:w="1509" w:type="pct"/>
            <w:shd w:val="clear" w:color="000000" w:fill="FFFFFF"/>
          </w:tcPr>
          <w:p w:rsidR="009C7D8B" w:rsidRPr="00F6331C" w:rsidRDefault="009C7D8B" w:rsidP="001B7E60">
            <w:r w:rsidRPr="00F6331C">
              <w:t>10806</w:t>
            </w:r>
          </w:p>
        </w:tc>
        <w:tc>
          <w:tcPr>
            <w:tcW w:w="3491" w:type="pct"/>
            <w:shd w:val="clear" w:color="000000" w:fill="FFFFFF"/>
          </w:tcPr>
          <w:p w:rsidR="009C7D8B" w:rsidRPr="00F6331C" w:rsidRDefault="009C7D8B" w:rsidP="001B7E60">
            <w:r w:rsidRPr="00F6331C">
              <w:t xml:space="preserve">Apogee Essentials Intermittent Catheter nelaton Female 8Fr 15cm, </w:t>
            </w:r>
          </w:p>
        </w:tc>
      </w:tr>
      <w:tr w:rsidR="009C7D8B" w:rsidRPr="00F6331C" w:rsidTr="00520906">
        <w:trPr>
          <w:trHeight w:val="300"/>
        </w:trPr>
        <w:tc>
          <w:tcPr>
            <w:tcW w:w="1509" w:type="pct"/>
            <w:shd w:val="clear" w:color="000000" w:fill="FFFFFF"/>
          </w:tcPr>
          <w:p w:rsidR="009C7D8B" w:rsidRPr="00F6331C" w:rsidRDefault="009C7D8B" w:rsidP="001B7E60">
            <w:r w:rsidRPr="00F6331C">
              <w:t>10816</w:t>
            </w:r>
          </w:p>
        </w:tc>
        <w:tc>
          <w:tcPr>
            <w:tcW w:w="3491" w:type="pct"/>
            <w:shd w:val="clear" w:color="000000" w:fill="FFFFFF"/>
          </w:tcPr>
          <w:p w:rsidR="009C7D8B" w:rsidRPr="00F6331C" w:rsidRDefault="009C7D8B" w:rsidP="001B7E60">
            <w:r w:rsidRPr="00F6331C">
              <w:t xml:space="preserve">Apogee Essentials Intermittent Catheter nelaton Male 8Fr 40cm, </w:t>
            </w:r>
          </w:p>
        </w:tc>
      </w:tr>
      <w:tr w:rsidR="009C7D8B" w:rsidRPr="00F6331C" w:rsidTr="00520906">
        <w:trPr>
          <w:trHeight w:val="300"/>
        </w:trPr>
        <w:tc>
          <w:tcPr>
            <w:tcW w:w="1509" w:type="pct"/>
            <w:shd w:val="clear" w:color="000000" w:fill="FFFFFF"/>
          </w:tcPr>
          <w:p w:rsidR="009C7D8B" w:rsidRPr="00F6331C" w:rsidRDefault="009C7D8B" w:rsidP="001B7E60">
            <w:r w:rsidRPr="00F6331C">
              <w:t>11006</w:t>
            </w:r>
          </w:p>
        </w:tc>
        <w:tc>
          <w:tcPr>
            <w:tcW w:w="3491" w:type="pct"/>
            <w:shd w:val="clear" w:color="000000" w:fill="FFFFFF"/>
          </w:tcPr>
          <w:p w:rsidR="009C7D8B" w:rsidRPr="00F6331C" w:rsidRDefault="009C7D8B" w:rsidP="001B7E60">
            <w:r w:rsidRPr="00F6331C">
              <w:t xml:space="preserve">Apogee Essentials Intermittent Catheter nelaton Female 10Fr 15cm, </w:t>
            </w:r>
          </w:p>
        </w:tc>
      </w:tr>
      <w:tr w:rsidR="009C7D8B" w:rsidRPr="00F6331C" w:rsidTr="00520906">
        <w:trPr>
          <w:trHeight w:val="300"/>
        </w:trPr>
        <w:tc>
          <w:tcPr>
            <w:tcW w:w="1509" w:type="pct"/>
            <w:shd w:val="clear" w:color="000000" w:fill="FFFFFF"/>
          </w:tcPr>
          <w:p w:rsidR="009C7D8B" w:rsidRPr="00F6331C" w:rsidRDefault="009C7D8B" w:rsidP="001B7E60">
            <w:r w:rsidRPr="00F6331C">
              <w:t>11016</w:t>
            </w:r>
          </w:p>
        </w:tc>
        <w:tc>
          <w:tcPr>
            <w:tcW w:w="3491" w:type="pct"/>
            <w:shd w:val="clear" w:color="000000" w:fill="FFFFFF"/>
          </w:tcPr>
          <w:p w:rsidR="009C7D8B" w:rsidRPr="00F6331C" w:rsidRDefault="009C7D8B" w:rsidP="001B7E60">
            <w:r w:rsidRPr="00F6331C">
              <w:t xml:space="preserve">Apogee Essentials Intermittent Catheter nelaton Male 10Fr 40cm, </w:t>
            </w:r>
          </w:p>
        </w:tc>
      </w:tr>
      <w:tr w:rsidR="009C7D8B" w:rsidRPr="00F6331C" w:rsidTr="00520906">
        <w:trPr>
          <w:trHeight w:val="300"/>
        </w:trPr>
        <w:tc>
          <w:tcPr>
            <w:tcW w:w="1509" w:type="pct"/>
            <w:shd w:val="clear" w:color="000000" w:fill="FFFFFF"/>
          </w:tcPr>
          <w:p w:rsidR="009C7D8B" w:rsidRPr="00F6331C" w:rsidRDefault="009C7D8B" w:rsidP="001B7E60">
            <w:r w:rsidRPr="00F6331C">
              <w:t>11206</w:t>
            </w:r>
          </w:p>
        </w:tc>
        <w:tc>
          <w:tcPr>
            <w:tcW w:w="3491" w:type="pct"/>
            <w:shd w:val="clear" w:color="000000" w:fill="FFFFFF"/>
          </w:tcPr>
          <w:p w:rsidR="009C7D8B" w:rsidRPr="00F6331C" w:rsidRDefault="009C7D8B" w:rsidP="001B7E60">
            <w:r w:rsidRPr="00F6331C">
              <w:t xml:space="preserve">Apogee Essentials Intermittent Catheter nelaton Female 12Fr 15cm, </w:t>
            </w:r>
          </w:p>
        </w:tc>
      </w:tr>
      <w:tr w:rsidR="009C7D8B" w:rsidRPr="00F6331C" w:rsidTr="00520906">
        <w:trPr>
          <w:trHeight w:val="300"/>
        </w:trPr>
        <w:tc>
          <w:tcPr>
            <w:tcW w:w="1509" w:type="pct"/>
            <w:shd w:val="clear" w:color="000000" w:fill="FFFFFF"/>
          </w:tcPr>
          <w:p w:rsidR="009C7D8B" w:rsidRPr="00F6331C" w:rsidRDefault="009C7D8B" w:rsidP="001B7E60">
            <w:r w:rsidRPr="00F6331C">
              <w:t>11216</w:t>
            </w:r>
          </w:p>
        </w:tc>
        <w:tc>
          <w:tcPr>
            <w:tcW w:w="3491" w:type="pct"/>
            <w:shd w:val="clear" w:color="000000" w:fill="FFFFFF"/>
          </w:tcPr>
          <w:p w:rsidR="009C7D8B" w:rsidRPr="00F6331C" w:rsidRDefault="009C7D8B" w:rsidP="001B7E60">
            <w:r w:rsidRPr="00F6331C">
              <w:t xml:space="preserve">Apogee Essentials Intermittent Catheter nelaton Male 12Fr 40cm, </w:t>
            </w:r>
          </w:p>
        </w:tc>
      </w:tr>
      <w:tr w:rsidR="009C7D8B" w:rsidRPr="00F6331C" w:rsidTr="00520906">
        <w:trPr>
          <w:trHeight w:val="300"/>
        </w:trPr>
        <w:tc>
          <w:tcPr>
            <w:tcW w:w="1509" w:type="pct"/>
            <w:shd w:val="clear" w:color="000000" w:fill="FFFFFF"/>
          </w:tcPr>
          <w:p w:rsidR="009C7D8B" w:rsidRPr="00F6331C" w:rsidRDefault="009C7D8B" w:rsidP="001B7E60">
            <w:r w:rsidRPr="00F6331C">
              <w:t>11406</w:t>
            </w:r>
          </w:p>
        </w:tc>
        <w:tc>
          <w:tcPr>
            <w:tcW w:w="3491" w:type="pct"/>
            <w:shd w:val="clear" w:color="000000" w:fill="FFFFFF"/>
          </w:tcPr>
          <w:p w:rsidR="009C7D8B" w:rsidRPr="00F6331C" w:rsidRDefault="009C7D8B" w:rsidP="001B7E60">
            <w:r w:rsidRPr="00F6331C">
              <w:t xml:space="preserve">Apogee Essentials Intermittent Catheter nelaton Female 14Fr 15cm, </w:t>
            </w:r>
          </w:p>
        </w:tc>
      </w:tr>
      <w:tr w:rsidR="009C7D8B" w:rsidRPr="00F6331C" w:rsidTr="00520906">
        <w:trPr>
          <w:trHeight w:val="300"/>
        </w:trPr>
        <w:tc>
          <w:tcPr>
            <w:tcW w:w="1509" w:type="pct"/>
            <w:shd w:val="clear" w:color="000000" w:fill="FFFFFF"/>
          </w:tcPr>
          <w:p w:rsidR="009C7D8B" w:rsidRPr="00F6331C" w:rsidRDefault="009C7D8B" w:rsidP="001B7E60">
            <w:r w:rsidRPr="00F6331C">
              <w:t>11416</w:t>
            </w:r>
          </w:p>
        </w:tc>
        <w:tc>
          <w:tcPr>
            <w:tcW w:w="3491" w:type="pct"/>
            <w:shd w:val="clear" w:color="000000" w:fill="FFFFFF"/>
          </w:tcPr>
          <w:p w:rsidR="009C7D8B" w:rsidRPr="00F6331C" w:rsidRDefault="009C7D8B" w:rsidP="001B7E60">
            <w:r w:rsidRPr="00F6331C">
              <w:t xml:space="preserve">Apogee Essentials Intermittent Catheter nelaton Male 14Fr 40cm, </w:t>
            </w:r>
          </w:p>
        </w:tc>
      </w:tr>
      <w:tr w:rsidR="009C7D8B" w:rsidRPr="00F6331C" w:rsidTr="00520906">
        <w:trPr>
          <w:trHeight w:val="300"/>
        </w:trPr>
        <w:tc>
          <w:tcPr>
            <w:tcW w:w="1509" w:type="pct"/>
            <w:shd w:val="clear" w:color="000000" w:fill="FFFFFF"/>
          </w:tcPr>
          <w:p w:rsidR="009C7D8B" w:rsidRPr="00F6331C" w:rsidRDefault="009C7D8B" w:rsidP="001B7E60">
            <w:r w:rsidRPr="00F6331C">
              <w:t>11616</w:t>
            </w:r>
          </w:p>
        </w:tc>
        <w:tc>
          <w:tcPr>
            <w:tcW w:w="3491" w:type="pct"/>
            <w:shd w:val="clear" w:color="000000" w:fill="FFFFFF"/>
          </w:tcPr>
          <w:p w:rsidR="009C7D8B" w:rsidRPr="00F6331C" w:rsidRDefault="009C7D8B" w:rsidP="001B7E60">
            <w:r w:rsidRPr="00F6331C">
              <w:t xml:space="preserve">Apogee Essentials Intermittent Catheter nelaton Male 16Fr 40cm, </w:t>
            </w:r>
          </w:p>
        </w:tc>
      </w:tr>
      <w:tr w:rsidR="009C7D8B" w:rsidRPr="00F6331C" w:rsidTr="00520906">
        <w:trPr>
          <w:trHeight w:val="300"/>
        </w:trPr>
        <w:tc>
          <w:tcPr>
            <w:tcW w:w="1509" w:type="pct"/>
            <w:shd w:val="clear" w:color="000000" w:fill="FFFFFF"/>
          </w:tcPr>
          <w:p w:rsidR="009C7D8B" w:rsidRPr="00F6331C" w:rsidRDefault="009C7D8B" w:rsidP="001B7E60">
            <w:r w:rsidRPr="00F6331C">
              <w:t>11816</w:t>
            </w:r>
          </w:p>
        </w:tc>
        <w:tc>
          <w:tcPr>
            <w:tcW w:w="3491" w:type="pct"/>
            <w:shd w:val="clear" w:color="000000" w:fill="FFFFFF"/>
          </w:tcPr>
          <w:p w:rsidR="009C7D8B" w:rsidRPr="00F6331C" w:rsidRDefault="009C7D8B" w:rsidP="001B7E60">
            <w:r w:rsidRPr="00F6331C">
              <w:t xml:space="preserve">Apogee Essentials Intermittent Catheter nelaton Male 18Fr 40cm, </w:t>
            </w:r>
          </w:p>
        </w:tc>
      </w:tr>
    </w:tbl>
    <w:p w:rsidR="00F54751" w:rsidRPr="003534A5" w:rsidRDefault="00F54751" w:rsidP="00523C29"/>
    <w:p w:rsidR="00510859" w:rsidRPr="003534A5" w:rsidRDefault="00510859" w:rsidP="00F621A0">
      <w:pPr>
        <w:pStyle w:val="Heading2"/>
      </w:pPr>
      <w:r w:rsidRPr="003534A5">
        <w:t>Background</w:t>
      </w:r>
    </w:p>
    <w:p w:rsidR="00510859" w:rsidRPr="003534A5" w:rsidRDefault="001F170D" w:rsidP="00510859">
      <w:r w:rsidRPr="003534A5">
        <w:t xml:space="preserve">This product was first listed on the </w:t>
      </w:r>
      <w:r w:rsidR="000D6E53" w:rsidRPr="003534A5">
        <w:t>SAS</w:t>
      </w:r>
      <w:r w:rsidRPr="003534A5">
        <w:t xml:space="preserve"> Schedule in </w:t>
      </w:r>
      <w:r w:rsidR="00C35169">
        <w:t>May 2018.</w:t>
      </w:r>
    </w:p>
    <w:p w:rsidR="0039428E" w:rsidRPr="003534A5" w:rsidRDefault="0039428E" w:rsidP="00510859"/>
    <w:p w:rsidR="00014510" w:rsidRPr="003534A5" w:rsidRDefault="00014510" w:rsidP="00F621A0">
      <w:pPr>
        <w:pStyle w:val="Heading2"/>
      </w:pPr>
      <w:r w:rsidRPr="003534A5">
        <w:t>Clinical Place for the Product</w:t>
      </w:r>
    </w:p>
    <w:p w:rsidR="00F22F8F" w:rsidRDefault="00F22F8F" w:rsidP="00F22F8F">
      <w:pPr>
        <w:rPr>
          <w:rFonts w:ascii="Times New Roman+FPEF" w:eastAsiaTheme="minorHAnsi" w:hAnsi="Times New Roman+FPEF" w:cs="Times New Roman+FPEF"/>
        </w:rPr>
      </w:pPr>
      <w:r>
        <w:t xml:space="preserve">The proposed product provides an alternative for users requiring an intermittent catheter. </w:t>
      </w:r>
    </w:p>
    <w:p w:rsidR="00A857E2" w:rsidRPr="003534A5" w:rsidRDefault="00A857E2" w:rsidP="002642CB"/>
    <w:p w:rsidR="00C50F96" w:rsidRPr="003534A5" w:rsidRDefault="00561B1B" w:rsidP="00D92EC3">
      <w:pPr>
        <w:pStyle w:val="Heading3"/>
      </w:pPr>
      <w:r w:rsidRPr="003534A5">
        <w:t>F</w:t>
      </w:r>
      <w:r w:rsidR="00C50F96" w:rsidRPr="003534A5">
        <w:t xml:space="preserve">inancial </w:t>
      </w:r>
      <w:r w:rsidRPr="003534A5">
        <w:t>Analysis</w:t>
      </w:r>
      <w:bookmarkStart w:id="0" w:name="_GoBack"/>
      <w:bookmarkEnd w:id="0"/>
    </w:p>
    <w:p w:rsidR="00325E50" w:rsidRDefault="00B751D7" w:rsidP="00DF5E0E">
      <w:r>
        <w:t>Not applicable</w:t>
      </w:r>
    </w:p>
    <w:p w:rsidR="00B751D7" w:rsidRPr="003534A5" w:rsidRDefault="00317493" w:rsidP="00DF5E0E">
      <w:r>
        <w:br w:type="column"/>
      </w:r>
    </w:p>
    <w:p w:rsidR="00DB7D57" w:rsidRPr="003534A5" w:rsidRDefault="00DB7D57" w:rsidP="00060C00">
      <w:pPr>
        <w:pStyle w:val="Heading2"/>
      </w:pPr>
      <w:r w:rsidRPr="003534A5">
        <w:t>SPAP Recommendation</w:t>
      </w:r>
    </w:p>
    <w:p w:rsidR="001F170D" w:rsidRPr="003534A5" w:rsidRDefault="001F170D" w:rsidP="00FC35D0">
      <w:r w:rsidRPr="003534A5">
        <w:t xml:space="preserve">The SPAP </w:t>
      </w:r>
      <w:r w:rsidR="00EB471B">
        <w:t>noted the</w:t>
      </w:r>
      <w:r w:rsidR="00B751D7">
        <w:t xml:space="preserve"> change </w:t>
      </w:r>
      <w:r w:rsidR="002040E8">
        <w:t>to the funnel for the existing listing</w:t>
      </w:r>
      <w:r w:rsidRPr="003534A5">
        <w:t xml:space="preserve"> for </w:t>
      </w:r>
      <w:r w:rsidR="002040E8">
        <w:t xml:space="preserve">the </w:t>
      </w:r>
      <w:r w:rsidR="00EB471B" w:rsidRPr="00520906">
        <w:t xml:space="preserve">Hollister Apogee Intermittent Catheter (SAS Code 80158W) </w:t>
      </w:r>
      <w:r w:rsidR="00930837" w:rsidRPr="003534A5">
        <w:t xml:space="preserve">listed in subgroup </w:t>
      </w:r>
      <w:r w:rsidR="00EB471B">
        <w:t>8(c</w:t>
      </w:r>
      <w:r w:rsidR="00754C0E" w:rsidRPr="003534A5">
        <w:t>)</w:t>
      </w:r>
      <w:r w:rsidR="00F364A8">
        <w:t>,</w:t>
      </w:r>
      <w:r w:rsidR="00930837" w:rsidRPr="003534A5">
        <w:t xml:space="preserve"> of the </w:t>
      </w:r>
      <w:r w:rsidR="000D6E53" w:rsidRPr="003534A5">
        <w:t>S</w:t>
      </w:r>
      <w:r w:rsidR="00643740">
        <w:t>cheme</w:t>
      </w:r>
      <w:r w:rsidR="00930837" w:rsidRPr="003534A5">
        <w:t xml:space="preserve"> Schedule at the unit price of $</w:t>
      </w:r>
      <w:r w:rsidR="00EB471B">
        <w:t>1.034</w:t>
      </w:r>
      <w:r w:rsidR="00754C0E" w:rsidRPr="003534A5">
        <w:t>,</w:t>
      </w:r>
      <w:r w:rsidR="00930837" w:rsidRPr="003534A5">
        <w:t xml:space="preserve"> with a maximum monthly quantity of </w:t>
      </w:r>
      <w:r w:rsidR="00EB471B">
        <w:t>120</w:t>
      </w:r>
      <w:r w:rsidR="00930837" w:rsidRPr="003534A5">
        <w:t xml:space="preserve"> units.</w:t>
      </w:r>
    </w:p>
    <w:p w:rsidR="009F628E" w:rsidRDefault="009F628E" w:rsidP="00E11D0B"/>
    <w:p w:rsidR="00813815" w:rsidRDefault="00813815" w:rsidP="00813815">
      <w:pPr>
        <w:rPr>
          <w:rFonts w:eastAsiaTheme="minorHAnsi"/>
        </w:rPr>
      </w:pPr>
      <w:r w:rsidRPr="00EB471B">
        <w:rPr>
          <w:rFonts w:eastAsiaTheme="minorHAnsi"/>
        </w:rPr>
        <w:t xml:space="preserve">The SPAP also noted that </w:t>
      </w:r>
      <w:r w:rsidR="00EB471B" w:rsidRPr="00EB471B">
        <w:rPr>
          <w:rFonts w:eastAsiaTheme="minorHAnsi"/>
        </w:rPr>
        <w:t>Hollister</w:t>
      </w:r>
      <w:r w:rsidRPr="00EB471B">
        <w:rPr>
          <w:rFonts w:eastAsiaTheme="minorHAnsi"/>
        </w:rPr>
        <w:t xml:space="preserve"> is to </w:t>
      </w:r>
      <w:r w:rsidR="00EB471B" w:rsidRPr="00EB471B">
        <w:rPr>
          <w:rFonts w:eastAsiaTheme="minorHAnsi"/>
        </w:rPr>
        <w:t xml:space="preserve">advise </w:t>
      </w:r>
      <w:r w:rsidR="00643740">
        <w:rPr>
          <w:rFonts w:eastAsiaTheme="minorHAnsi"/>
        </w:rPr>
        <w:t>Stoma Associations, o</w:t>
      </w:r>
      <w:r w:rsidRPr="00EB471B">
        <w:rPr>
          <w:rFonts w:eastAsiaTheme="minorHAnsi"/>
        </w:rPr>
        <w:t xml:space="preserve">stomates, Stomal Therapy Nurses and ACSA of the </w:t>
      </w:r>
      <w:r w:rsidR="00EB471B" w:rsidRPr="00EB471B">
        <w:rPr>
          <w:rFonts w:eastAsiaTheme="minorHAnsi"/>
        </w:rPr>
        <w:t>product description change.</w:t>
      </w:r>
    </w:p>
    <w:p w:rsidR="00813815" w:rsidRPr="003534A5" w:rsidRDefault="00813815" w:rsidP="00E11D0B"/>
    <w:p w:rsidR="00561B1B" w:rsidRPr="003534A5" w:rsidRDefault="00561B1B" w:rsidP="00060C00">
      <w:pPr>
        <w:pStyle w:val="Heading2"/>
      </w:pPr>
      <w:r w:rsidRPr="003534A5">
        <w:t>Context for Decision</w:t>
      </w:r>
    </w:p>
    <w:p w:rsidR="00235C10" w:rsidRPr="003534A5" w:rsidRDefault="00235C10" w:rsidP="00235C10">
      <w:r w:rsidRPr="003534A5">
        <w:t xml:space="preserve">The SPAP helps decide whether stoma products should be subsidised and, if so, the conditions of their subsidisation in Australia.  It considers submissions in this context.  An SPAP decision not to recommend listing or </w:t>
      </w:r>
      <w:r w:rsidR="00D06BDA" w:rsidRPr="003534A5">
        <w:t xml:space="preserve">changes </w:t>
      </w:r>
      <w:r w:rsidRPr="003534A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3534A5" w:rsidRDefault="00561B1B" w:rsidP="003D6847"/>
    <w:p w:rsidR="00D80977" w:rsidRPr="003534A5" w:rsidRDefault="00D80977" w:rsidP="00060C00">
      <w:pPr>
        <w:pStyle w:val="Heading2"/>
      </w:pPr>
      <w:r w:rsidRPr="003534A5">
        <w:t>Applicant’s Comment</w:t>
      </w:r>
    </w:p>
    <w:p w:rsidR="00BF2D80" w:rsidRDefault="00BF2D80" w:rsidP="00BF2D80">
      <w:r>
        <w:t>Hollister agrees with the Panel’s recommendation.</w:t>
      </w:r>
    </w:p>
    <w:p w:rsidR="0058213C" w:rsidRPr="0058213C" w:rsidRDefault="0058213C" w:rsidP="00BF2D80"/>
    <w:sectPr w:rsidR="0058213C" w:rsidRPr="0058213C"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FPE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C41CA5">
      <w:t>2020MAR</w:t>
    </w:r>
    <w:r w:rsidR="00CB08F7">
      <w:t>-</w:t>
    </w:r>
    <w:r w:rsidR="00546FD2">
      <w:t>HO#06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r w:rsidRPr="00DA7536">
      <w:rPr>
        <w:b/>
      </w:rPr>
      <w:t>#</w:t>
    </w:r>
    <w:r>
      <w:rPr>
        <w:b/>
      </w:rPr>
      <w:t>[</w:t>
    </w:r>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26B"/>
    <w:multiLevelType w:val="hybridMultilevel"/>
    <w:tmpl w:val="E89C2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10"/>
  </w:num>
  <w:num w:numId="6">
    <w:abstractNumId w:val="11"/>
  </w:num>
  <w:num w:numId="7">
    <w:abstractNumId w:val="5"/>
  </w:num>
  <w:num w:numId="8">
    <w:abstractNumId w:val="12"/>
  </w:num>
  <w:num w:numId="9">
    <w:abstractNumId w:val="1"/>
  </w:num>
  <w:num w:numId="10">
    <w:abstractNumId w:val="6"/>
  </w:num>
  <w:num w:numId="11">
    <w:abstractNumId w:val="7"/>
  </w:num>
  <w:num w:numId="12">
    <w:abstractNumId w:val="3"/>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271CC"/>
    <w:rsid w:val="00033B8C"/>
    <w:rsid w:val="00033C41"/>
    <w:rsid w:val="00044299"/>
    <w:rsid w:val="00060C00"/>
    <w:rsid w:val="000763DD"/>
    <w:rsid w:val="000850A5"/>
    <w:rsid w:val="00085D60"/>
    <w:rsid w:val="000A5635"/>
    <w:rsid w:val="000A6779"/>
    <w:rsid w:val="000C3F15"/>
    <w:rsid w:val="000D3BB9"/>
    <w:rsid w:val="000D5A99"/>
    <w:rsid w:val="000D6E53"/>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758B6"/>
    <w:rsid w:val="00180F7B"/>
    <w:rsid w:val="001B24A0"/>
    <w:rsid w:val="001C3489"/>
    <w:rsid w:val="001C5725"/>
    <w:rsid w:val="001C5875"/>
    <w:rsid w:val="001D40AD"/>
    <w:rsid w:val="001D53A6"/>
    <w:rsid w:val="001D6B77"/>
    <w:rsid w:val="001E56EE"/>
    <w:rsid w:val="001F116D"/>
    <w:rsid w:val="001F170D"/>
    <w:rsid w:val="002040E8"/>
    <w:rsid w:val="0020412B"/>
    <w:rsid w:val="0022155B"/>
    <w:rsid w:val="002215C3"/>
    <w:rsid w:val="00227FD0"/>
    <w:rsid w:val="00235C10"/>
    <w:rsid w:val="00243257"/>
    <w:rsid w:val="00244D0D"/>
    <w:rsid w:val="002511F2"/>
    <w:rsid w:val="0025263F"/>
    <w:rsid w:val="00260269"/>
    <w:rsid w:val="002642CB"/>
    <w:rsid w:val="00266739"/>
    <w:rsid w:val="00272B81"/>
    <w:rsid w:val="00272F59"/>
    <w:rsid w:val="0027330C"/>
    <w:rsid w:val="0027477C"/>
    <w:rsid w:val="00285D3F"/>
    <w:rsid w:val="00286F94"/>
    <w:rsid w:val="00293872"/>
    <w:rsid w:val="002A003E"/>
    <w:rsid w:val="002B0101"/>
    <w:rsid w:val="002B3FFE"/>
    <w:rsid w:val="002B5A2E"/>
    <w:rsid w:val="002D394F"/>
    <w:rsid w:val="002D5F96"/>
    <w:rsid w:val="002E54B3"/>
    <w:rsid w:val="002F3D5D"/>
    <w:rsid w:val="002F40DF"/>
    <w:rsid w:val="002F4996"/>
    <w:rsid w:val="00311C9D"/>
    <w:rsid w:val="00317493"/>
    <w:rsid w:val="00320D4F"/>
    <w:rsid w:val="00321D3F"/>
    <w:rsid w:val="00325E50"/>
    <w:rsid w:val="00330374"/>
    <w:rsid w:val="00332C56"/>
    <w:rsid w:val="00335822"/>
    <w:rsid w:val="003427E6"/>
    <w:rsid w:val="003534A5"/>
    <w:rsid w:val="003860D8"/>
    <w:rsid w:val="0039428E"/>
    <w:rsid w:val="00396F58"/>
    <w:rsid w:val="003B09CF"/>
    <w:rsid w:val="003B14EB"/>
    <w:rsid w:val="003B2BC0"/>
    <w:rsid w:val="003D2C7F"/>
    <w:rsid w:val="003D6847"/>
    <w:rsid w:val="003E1C9F"/>
    <w:rsid w:val="00407290"/>
    <w:rsid w:val="004108E9"/>
    <w:rsid w:val="004119FF"/>
    <w:rsid w:val="00436F39"/>
    <w:rsid w:val="004379B7"/>
    <w:rsid w:val="00441A61"/>
    <w:rsid w:val="00447906"/>
    <w:rsid w:val="0045429E"/>
    <w:rsid w:val="0045642E"/>
    <w:rsid w:val="004672D8"/>
    <w:rsid w:val="00471358"/>
    <w:rsid w:val="0047502C"/>
    <w:rsid w:val="00495728"/>
    <w:rsid w:val="00497C87"/>
    <w:rsid w:val="004B1B93"/>
    <w:rsid w:val="004C5DB2"/>
    <w:rsid w:val="004D60D3"/>
    <w:rsid w:val="004E7354"/>
    <w:rsid w:val="004F3708"/>
    <w:rsid w:val="004F7876"/>
    <w:rsid w:val="005022DE"/>
    <w:rsid w:val="00510859"/>
    <w:rsid w:val="00515908"/>
    <w:rsid w:val="00520906"/>
    <w:rsid w:val="00523C29"/>
    <w:rsid w:val="005279C9"/>
    <w:rsid w:val="00535F49"/>
    <w:rsid w:val="00546FD2"/>
    <w:rsid w:val="00561B1B"/>
    <w:rsid w:val="00567AEB"/>
    <w:rsid w:val="00574227"/>
    <w:rsid w:val="005817EF"/>
    <w:rsid w:val="0058213C"/>
    <w:rsid w:val="00585A20"/>
    <w:rsid w:val="00590738"/>
    <w:rsid w:val="005A4676"/>
    <w:rsid w:val="005A56DE"/>
    <w:rsid w:val="005B6814"/>
    <w:rsid w:val="005D168E"/>
    <w:rsid w:val="005D2ADE"/>
    <w:rsid w:val="005D58CA"/>
    <w:rsid w:val="005D5C52"/>
    <w:rsid w:val="005D7623"/>
    <w:rsid w:val="005E2974"/>
    <w:rsid w:val="005E3A7C"/>
    <w:rsid w:val="006374C7"/>
    <w:rsid w:val="006401E0"/>
    <w:rsid w:val="00643740"/>
    <w:rsid w:val="006459FE"/>
    <w:rsid w:val="00653DB0"/>
    <w:rsid w:val="006553BE"/>
    <w:rsid w:val="00657889"/>
    <w:rsid w:val="00663A5D"/>
    <w:rsid w:val="006652FB"/>
    <w:rsid w:val="00667480"/>
    <w:rsid w:val="00672BA4"/>
    <w:rsid w:val="00683D48"/>
    <w:rsid w:val="00697AAB"/>
    <w:rsid w:val="006A35DF"/>
    <w:rsid w:val="006A36B5"/>
    <w:rsid w:val="006A4386"/>
    <w:rsid w:val="006A616F"/>
    <w:rsid w:val="006B1ABF"/>
    <w:rsid w:val="006B20C2"/>
    <w:rsid w:val="006B3672"/>
    <w:rsid w:val="006B7BFC"/>
    <w:rsid w:val="006E003F"/>
    <w:rsid w:val="006E2EEB"/>
    <w:rsid w:val="006F78A5"/>
    <w:rsid w:val="00701CFE"/>
    <w:rsid w:val="00721960"/>
    <w:rsid w:val="0074700C"/>
    <w:rsid w:val="007512F1"/>
    <w:rsid w:val="0075268B"/>
    <w:rsid w:val="00754C0E"/>
    <w:rsid w:val="0077437B"/>
    <w:rsid w:val="00782AC4"/>
    <w:rsid w:val="00797817"/>
    <w:rsid w:val="007B5AAC"/>
    <w:rsid w:val="007B789C"/>
    <w:rsid w:val="007C1FA9"/>
    <w:rsid w:val="007E3525"/>
    <w:rsid w:val="007F4E20"/>
    <w:rsid w:val="007F58F3"/>
    <w:rsid w:val="0080539E"/>
    <w:rsid w:val="00805BBB"/>
    <w:rsid w:val="00807C78"/>
    <w:rsid w:val="00813815"/>
    <w:rsid w:val="00815C99"/>
    <w:rsid w:val="00834C54"/>
    <w:rsid w:val="00835B4B"/>
    <w:rsid w:val="00847163"/>
    <w:rsid w:val="00854B64"/>
    <w:rsid w:val="00863264"/>
    <w:rsid w:val="008650D3"/>
    <w:rsid w:val="00865EE6"/>
    <w:rsid w:val="00874EFD"/>
    <w:rsid w:val="00887C3C"/>
    <w:rsid w:val="008A2B5C"/>
    <w:rsid w:val="008B345F"/>
    <w:rsid w:val="008B6C97"/>
    <w:rsid w:val="008B6CCA"/>
    <w:rsid w:val="008C12C7"/>
    <w:rsid w:val="008C1D68"/>
    <w:rsid w:val="008E35EB"/>
    <w:rsid w:val="008F58FA"/>
    <w:rsid w:val="008F7569"/>
    <w:rsid w:val="009008FE"/>
    <w:rsid w:val="009064CE"/>
    <w:rsid w:val="0091122B"/>
    <w:rsid w:val="0091320C"/>
    <w:rsid w:val="00913C19"/>
    <w:rsid w:val="009266AE"/>
    <w:rsid w:val="00930837"/>
    <w:rsid w:val="00932A5E"/>
    <w:rsid w:val="009353DF"/>
    <w:rsid w:val="00946FFC"/>
    <w:rsid w:val="00952359"/>
    <w:rsid w:val="00962752"/>
    <w:rsid w:val="0096330C"/>
    <w:rsid w:val="00974689"/>
    <w:rsid w:val="00977996"/>
    <w:rsid w:val="009835E2"/>
    <w:rsid w:val="00992902"/>
    <w:rsid w:val="009A66C6"/>
    <w:rsid w:val="009B2630"/>
    <w:rsid w:val="009B5289"/>
    <w:rsid w:val="009B59C8"/>
    <w:rsid w:val="009C3630"/>
    <w:rsid w:val="009C7D8B"/>
    <w:rsid w:val="009D07D8"/>
    <w:rsid w:val="009D25C0"/>
    <w:rsid w:val="009D5143"/>
    <w:rsid w:val="009E0F01"/>
    <w:rsid w:val="009E79BE"/>
    <w:rsid w:val="009F0756"/>
    <w:rsid w:val="009F1BB8"/>
    <w:rsid w:val="009F4864"/>
    <w:rsid w:val="009F628E"/>
    <w:rsid w:val="009F6607"/>
    <w:rsid w:val="009F672D"/>
    <w:rsid w:val="00A10614"/>
    <w:rsid w:val="00A12DC4"/>
    <w:rsid w:val="00A241CA"/>
    <w:rsid w:val="00A34B0D"/>
    <w:rsid w:val="00A4091E"/>
    <w:rsid w:val="00A43186"/>
    <w:rsid w:val="00A57115"/>
    <w:rsid w:val="00A677EF"/>
    <w:rsid w:val="00A7634C"/>
    <w:rsid w:val="00A857E2"/>
    <w:rsid w:val="00A86522"/>
    <w:rsid w:val="00AA5729"/>
    <w:rsid w:val="00AB408F"/>
    <w:rsid w:val="00AB59A1"/>
    <w:rsid w:val="00AC243C"/>
    <w:rsid w:val="00AE319D"/>
    <w:rsid w:val="00AF0FB3"/>
    <w:rsid w:val="00AF39DA"/>
    <w:rsid w:val="00AF5DE7"/>
    <w:rsid w:val="00B06B41"/>
    <w:rsid w:val="00B1527D"/>
    <w:rsid w:val="00B22206"/>
    <w:rsid w:val="00B3318A"/>
    <w:rsid w:val="00B5685D"/>
    <w:rsid w:val="00B67378"/>
    <w:rsid w:val="00B751D7"/>
    <w:rsid w:val="00B83119"/>
    <w:rsid w:val="00B9451C"/>
    <w:rsid w:val="00BA72C1"/>
    <w:rsid w:val="00BB76F0"/>
    <w:rsid w:val="00BD06B3"/>
    <w:rsid w:val="00BD1EFC"/>
    <w:rsid w:val="00BF2D80"/>
    <w:rsid w:val="00C35169"/>
    <w:rsid w:val="00C41CA5"/>
    <w:rsid w:val="00C42489"/>
    <w:rsid w:val="00C50F96"/>
    <w:rsid w:val="00C51059"/>
    <w:rsid w:val="00C66C43"/>
    <w:rsid w:val="00C71D03"/>
    <w:rsid w:val="00C7291C"/>
    <w:rsid w:val="00C804FD"/>
    <w:rsid w:val="00C9134F"/>
    <w:rsid w:val="00CA57FF"/>
    <w:rsid w:val="00CB0273"/>
    <w:rsid w:val="00CB08F7"/>
    <w:rsid w:val="00CB4D33"/>
    <w:rsid w:val="00CC3AB8"/>
    <w:rsid w:val="00CE3B53"/>
    <w:rsid w:val="00CE4961"/>
    <w:rsid w:val="00CE71B4"/>
    <w:rsid w:val="00CF3615"/>
    <w:rsid w:val="00CF6FE0"/>
    <w:rsid w:val="00D06BDA"/>
    <w:rsid w:val="00D1438F"/>
    <w:rsid w:val="00D20D9A"/>
    <w:rsid w:val="00D33EFF"/>
    <w:rsid w:val="00D43DE9"/>
    <w:rsid w:val="00D50906"/>
    <w:rsid w:val="00D53339"/>
    <w:rsid w:val="00D64C90"/>
    <w:rsid w:val="00D80977"/>
    <w:rsid w:val="00D80B59"/>
    <w:rsid w:val="00D86DC0"/>
    <w:rsid w:val="00D87C52"/>
    <w:rsid w:val="00D92EC3"/>
    <w:rsid w:val="00D944D4"/>
    <w:rsid w:val="00DA7536"/>
    <w:rsid w:val="00DB6661"/>
    <w:rsid w:val="00DB7D57"/>
    <w:rsid w:val="00DC0C18"/>
    <w:rsid w:val="00DC6CD0"/>
    <w:rsid w:val="00DD2A04"/>
    <w:rsid w:val="00DD4AD1"/>
    <w:rsid w:val="00DD7FBE"/>
    <w:rsid w:val="00DE636F"/>
    <w:rsid w:val="00DE76F5"/>
    <w:rsid w:val="00DF37AE"/>
    <w:rsid w:val="00DF5E0E"/>
    <w:rsid w:val="00E11D0B"/>
    <w:rsid w:val="00E343C5"/>
    <w:rsid w:val="00E3576D"/>
    <w:rsid w:val="00E4168F"/>
    <w:rsid w:val="00E41C49"/>
    <w:rsid w:val="00E46168"/>
    <w:rsid w:val="00E47CD9"/>
    <w:rsid w:val="00E50B53"/>
    <w:rsid w:val="00E5208E"/>
    <w:rsid w:val="00E6093B"/>
    <w:rsid w:val="00E7246F"/>
    <w:rsid w:val="00E81BCC"/>
    <w:rsid w:val="00E8797F"/>
    <w:rsid w:val="00EA3801"/>
    <w:rsid w:val="00EB471B"/>
    <w:rsid w:val="00EC16EA"/>
    <w:rsid w:val="00EC3729"/>
    <w:rsid w:val="00EE72F9"/>
    <w:rsid w:val="00F10DDA"/>
    <w:rsid w:val="00F22F8F"/>
    <w:rsid w:val="00F32D56"/>
    <w:rsid w:val="00F364A8"/>
    <w:rsid w:val="00F378D8"/>
    <w:rsid w:val="00F43F4E"/>
    <w:rsid w:val="00F507E7"/>
    <w:rsid w:val="00F54751"/>
    <w:rsid w:val="00F6067F"/>
    <w:rsid w:val="00F621A0"/>
    <w:rsid w:val="00F6672B"/>
    <w:rsid w:val="00FA23F7"/>
    <w:rsid w:val="00FB1285"/>
    <w:rsid w:val="00FB2390"/>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21A4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452096829">
      <w:bodyDiv w:val="1"/>
      <w:marLeft w:val="0"/>
      <w:marRight w:val="0"/>
      <w:marTop w:val="0"/>
      <w:marBottom w:val="0"/>
      <w:divBdr>
        <w:top w:val="none" w:sz="0" w:space="0" w:color="auto"/>
        <w:left w:val="none" w:sz="0" w:space="0" w:color="auto"/>
        <w:bottom w:val="none" w:sz="0" w:space="0" w:color="auto"/>
        <w:right w:val="none" w:sz="0" w:space="0" w:color="auto"/>
      </w:divBdr>
    </w:div>
    <w:div w:id="732702225">
      <w:bodyDiv w:val="1"/>
      <w:marLeft w:val="0"/>
      <w:marRight w:val="0"/>
      <w:marTop w:val="0"/>
      <w:marBottom w:val="0"/>
      <w:divBdr>
        <w:top w:val="none" w:sz="0" w:space="0" w:color="auto"/>
        <w:left w:val="none" w:sz="0" w:space="0" w:color="auto"/>
        <w:bottom w:val="none" w:sz="0" w:space="0" w:color="auto"/>
        <w:right w:val="none" w:sz="0" w:space="0" w:color="auto"/>
      </w:divBdr>
    </w:div>
    <w:div w:id="128877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FACB7-982A-428C-95A2-66F19042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2020-03-25T00:34:00Z</dcterms:created>
  <dcterms:modified xsi:type="dcterms:W3CDTF">2020-06-03T23:27:00Z</dcterms:modified>
</cp:coreProperties>
</file>