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r w:rsidR="0045642E" w:rsidRPr="005B7D03">
        <w:t xml:space="preserve"> </w:t>
      </w:r>
      <w:r w:rsidR="00E42F82">
        <w:t>Ainscorp Salts Confidence Be Adjustable Ostomy Belt</w:t>
      </w:r>
    </w:p>
    <w:p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r w:rsidR="00E42F82">
        <w:t>Ainscorp Pty Ltd</w:t>
      </w:r>
    </w:p>
    <w:p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E42F82">
        <w:t>28 April 2020</w:t>
      </w:r>
    </w:p>
    <w:p w:rsidR="00834C54" w:rsidRPr="005B7D03" w:rsidRDefault="00834C54" w:rsidP="009835E2"/>
    <w:p w:rsidR="00D80977" w:rsidRPr="005B7D03" w:rsidRDefault="00CF6FE0" w:rsidP="00F621A0">
      <w:pPr>
        <w:pStyle w:val="Heading2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:rsidR="00CB4D33" w:rsidRPr="005B7D03" w:rsidRDefault="006A616F" w:rsidP="00CB4D33">
      <w:r w:rsidRPr="00F76F47">
        <w:t xml:space="preserve">The applicant, </w:t>
      </w:r>
      <w:proofErr w:type="spellStart"/>
      <w:r w:rsidR="00E42F82">
        <w:t>Ainscorp</w:t>
      </w:r>
      <w:proofErr w:type="spellEnd"/>
      <w:r w:rsidR="00E42F82">
        <w:t xml:space="preserve"> Pty Ltd</w:t>
      </w:r>
      <w:r w:rsidR="008B345F" w:rsidRPr="00F76F47">
        <w:t xml:space="preserve">, sought </w:t>
      </w:r>
      <w:r w:rsidR="00782AC4" w:rsidRPr="00F76F47">
        <w:t xml:space="preserve">the </w:t>
      </w:r>
      <w:r w:rsidR="001C1CFB" w:rsidRPr="00F76F47">
        <w:t xml:space="preserve">deletion </w:t>
      </w:r>
      <w:r w:rsidR="00762C9B" w:rsidRPr="00F76F47">
        <w:t xml:space="preserve">of </w:t>
      </w:r>
      <w:r w:rsidR="00E42F82" w:rsidRPr="00E42F82">
        <w:t>the entire product range</w:t>
      </w:r>
      <w:r w:rsidR="008C19A3" w:rsidRPr="00E42F82">
        <w:t xml:space="preserve"> </w:t>
      </w:r>
      <w:r w:rsidR="008C19A3" w:rsidRPr="00F76F47">
        <w:t>from</w:t>
      </w:r>
      <w:r w:rsidR="008C19A3" w:rsidRPr="005B7D03">
        <w:t xml:space="preserve"> </w:t>
      </w:r>
      <w:r w:rsidR="00782AC4" w:rsidRPr="005B7D03">
        <w:t xml:space="preserve">the current </w:t>
      </w:r>
      <w:r w:rsidR="00F76F47">
        <w:t>listing of</w:t>
      </w:r>
      <w:r w:rsidR="008B345F" w:rsidRPr="005B7D03">
        <w:t xml:space="preserve"> </w:t>
      </w:r>
      <w:r w:rsidR="00E42F82">
        <w:t xml:space="preserve">the </w:t>
      </w:r>
      <w:proofErr w:type="spellStart"/>
      <w:r w:rsidR="00E42F82">
        <w:t>Ainscorp</w:t>
      </w:r>
      <w:proofErr w:type="spellEnd"/>
      <w:r w:rsidR="00E42F82">
        <w:t xml:space="preserve"> Salts Confidence Be Adjustable Ostomy Belt </w:t>
      </w:r>
      <w:r w:rsidR="009501EA">
        <w:br/>
      </w:r>
      <w:r w:rsidR="00782AC4" w:rsidRPr="005B7D03">
        <w:t xml:space="preserve">(SAS Code </w:t>
      </w:r>
      <w:r w:rsidR="00E42F82">
        <w:t>80208L</w:t>
      </w:r>
      <w:r w:rsidR="00782AC4" w:rsidRPr="005B7D03">
        <w:t>)</w:t>
      </w:r>
      <w:r w:rsidR="00F10DDA" w:rsidRPr="005B7D03">
        <w:t xml:space="preserve"> </w:t>
      </w:r>
      <w:r w:rsidR="008B345F" w:rsidRPr="005B7D03">
        <w:t xml:space="preserve">in subgroup </w:t>
      </w:r>
      <w:r w:rsidR="00E42F82">
        <w:t>9</w:t>
      </w:r>
      <w:r w:rsidR="0039428E" w:rsidRPr="005B7D03">
        <w:t>(</w:t>
      </w:r>
      <w:r w:rsidR="00E42F82">
        <w:t>b</w:t>
      </w:r>
      <w:r w:rsidR="0039428E" w:rsidRPr="005B7D03">
        <w:t xml:space="preserve">) </w:t>
      </w:r>
      <w:r w:rsidR="008B345F" w:rsidRPr="005B7D03">
        <w:t>of the Stoma Appliance Sche</w:t>
      </w:r>
      <w:r w:rsidR="00D26F78" w:rsidRPr="005B7D03">
        <w:t>me (</w:t>
      </w:r>
      <w:r w:rsidR="00F17C4F">
        <w:t>SAS</w:t>
      </w:r>
      <w:r w:rsidR="00E42F82">
        <w:t xml:space="preserve">) Schedule. </w:t>
      </w:r>
      <w:r w:rsidR="00CB4D33" w:rsidRPr="005B7D03">
        <w:t>The product, including</w:t>
      </w:r>
      <w:r w:rsidR="00E42F82">
        <w:t xml:space="preserve"> three</w:t>
      </w:r>
      <w:r w:rsidR="00CB4D33" w:rsidRPr="005B7D03">
        <w:t xml:space="preserve"> variant</w:t>
      </w:r>
      <w:r w:rsidR="00BC534A">
        <w:t>s</w:t>
      </w:r>
      <w:r w:rsidR="00CB4D33" w:rsidRPr="005B7D03">
        <w:t xml:space="preserve">, </w:t>
      </w:r>
      <w:r w:rsidR="00782AC4" w:rsidRPr="005B7D03">
        <w:t>is currently listed</w:t>
      </w:r>
      <w:r w:rsidR="00CB4D33" w:rsidRPr="005B7D03">
        <w:t xml:space="preserve"> at a</w:t>
      </w:r>
      <w:r w:rsidR="00E41C49" w:rsidRPr="005B7D03">
        <w:t xml:space="preserve"> unit</w:t>
      </w:r>
      <w:r w:rsidR="00CB4D33" w:rsidRPr="005B7D03">
        <w:t xml:space="preserve"> price of </w:t>
      </w:r>
      <w:r w:rsidR="0039428E" w:rsidRPr="005B7D03">
        <w:t>$</w:t>
      </w:r>
      <w:r w:rsidR="00E42F82">
        <w:t>5.98</w:t>
      </w:r>
      <w:r w:rsidR="00C232B0">
        <w:t>,</w:t>
      </w:r>
      <w:r w:rsidR="00E42F82">
        <w:t xml:space="preserve"> </w:t>
      </w:r>
      <w:r w:rsidR="00CB4D33" w:rsidRPr="005B7D03">
        <w:t xml:space="preserve">with a maximum </w:t>
      </w:r>
      <w:r w:rsidR="00E42F82">
        <w:t>annual</w:t>
      </w:r>
      <w:r w:rsidR="00CB4D33" w:rsidRPr="005B7D03">
        <w:t xml:space="preserve"> quantity</w:t>
      </w:r>
      <w:r w:rsidR="00CF0DD8">
        <w:t xml:space="preserve"> </w:t>
      </w:r>
      <w:r w:rsidR="00C84183">
        <w:t xml:space="preserve">of </w:t>
      </w:r>
      <w:r w:rsidR="00E42F82">
        <w:t>four units</w:t>
      </w:r>
      <w:r w:rsidR="005B69AE" w:rsidRPr="005B7D03">
        <w:t>.</w:t>
      </w:r>
    </w:p>
    <w:p w:rsidR="00DD4AD1" w:rsidRPr="005B7D03" w:rsidRDefault="00DD4AD1" w:rsidP="00441A61"/>
    <w:p w:rsidR="00014510" w:rsidRPr="005B7D03" w:rsidRDefault="00F8605F" w:rsidP="00F621A0">
      <w:pPr>
        <w:pStyle w:val="Heading2"/>
      </w:pPr>
      <w:r w:rsidRPr="005B7D03">
        <w:t>Substitute products</w:t>
      </w:r>
    </w:p>
    <w:p w:rsidR="00E42F82" w:rsidRPr="00393C13" w:rsidRDefault="00E42F82" w:rsidP="00E42F82">
      <w:pPr>
        <w:autoSpaceDE w:val="0"/>
        <w:autoSpaceDN w:val="0"/>
        <w:adjustRightInd w:val="0"/>
      </w:pPr>
      <w:r w:rsidRPr="00393C13">
        <w:t>The supplier has not nominated a substitute product, however the Panel noted there are</w:t>
      </w:r>
    </w:p>
    <w:p w:rsidR="00E42F82" w:rsidRDefault="00E42F82" w:rsidP="00E42F82">
      <w:r w:rsidRPr="00393C13">
        <w:t>alternative s</w:t>
      </w:r>
      <w:r>
        <w:t>ubstitute products in subgroup 9(b</w:t>
      </w:r>
      <w:r w:rsidRPr="00393C13">
        <w:t>) available on the SAS Schedule.</w:t>
      </w:r>
    </w:p>
    <w:p w:rsidR="00E42F82" w:rsidRDefault="00E42F82" w:rsidP="00E42F82"/>
    <w:p w:rsidR="00E42F82" w:rsidRDefault="00E42F82" w:rsidP="00E42F82">
      <w:r>
        <w:t>The Panel also noted this product is used in conjunction with the Ainscorp Confidence Be range to be deleted.</w:t>
      </w:r>
    </w:p>
    <w:p w:rsidR="00782AC4" w:rsidRDefault="00782AC4" w:rsidP="002B5A2E"/>
    <w:p w:rsidR="004B434C" w:rsidRPr="005B7D03" w:rsidRDefault="00F8605F" w:rsidP="002B5A2E">
      <w:pPr>
        <w:rPr>
          <w:b/>
        </w:rPr>
      </w:pPr>
      <w:r w:rsidRPr="005B7D03">
        <w:rPr>
          <w:b/>
        </w:rPr>
        <w:t>Variants to be deleted</w:t>
      </w:r>
    </w:p>
    <w:tbl>
      <w:tblPr>
        <w:tblStyle w:val="TableGrid"/>
        <w:tblW w:w="88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B7D03" w:rsidTr="00E42F82">
        <w:trPr>
          <w:tblHeader/>
        </w:trPr>
        <w:tc>
          <w:tcPr>
            <w:tcW w:w="27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C232B0" w:rsidRPr="00C232B0" w:rsidTr="00C2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32B0" w:rsidRPr="00C232B0" w:rsidRDefault="00C232B0" w:rsidP="00C232B0">
            <w:r w:rsidRPr="00C232B0">
              <w:t>BB01B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32B0" w:rsidRPr="00C232B0" w:rsidRDefault="00C232B0" w:rsidP="00C232B0">
            <w:r w:rsidRPr="00C232B0">
              <w:t xml:space="preserve">Adjustable Ostomy Belt, 100cm,Black, </w:t>
            </w:r>
          </w:p>
        </w:tc>
      </w:tr>
      <w:tr w:rsidR="00C232B0" w:rsidRPr="00C232B0" w:rsidTr="00C2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32B0" w:rsidRPr="00C232B0" w:rsidRDefault="00C232B0" w:rsidP="00C232B0">
            <w:r w:rsidRPr="00C232B0">
              <w:t>BB01ST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32B0" w:rsidRPr="00C232B0" w:rsidRDefault="00C232B0" w:rsidP="00C232B0">
            <w:r w:rsidRPr="00C232B0">
              <w:t xml:space="preserve">Adjustable Ostomy Belt, 100cm,Stone, </w:t>
            </w:r>
          </w:p>
        </w:tc>
      </w:tr>
      <w:tr w:rsidR="00C232B0" w:rsidRPr="00C232B0" w:rsidTr="00C2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32B0" w:rsidRPr="00C232B0" w:rsidRDefault="00C232B0" w:rsidP="00C232B0">
            <w:r w:rsidRPr="00C232B0">
              <w:t>BB01W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32B0" w:rsidRPr="00C232B0" w:rsidRDefault="00C232B0" w:rsidP="00C232B0">
            <w:r w:rsidRPr="00C232B0">
              <w:t xml:space="preserve">Adjustable Ostomy Belt, 100cm,White, </w:t>
            </w:r>
          </w:p>
        </w:tc>
      </w:tr>
    </w:tbl>
    <w:p w:rsidR="00E42F82" w:rsidRPr="00C232B0" w:rsidRDefault="00E42F82" w:rsidP="00E42F82">
      <w:pPr>
        <w:rPr>
          <w:b/>
        </w:rPr>
      </w:pPr>
    </w:p>
    <w:p w:rsidR="00510859" w:rsidRPr="005B7D03" w:rsidRDefault="00510859" w:rsidP="00E42F82">
      <w:pPr>
        <w:pStyle w:val="Heading2"/>
      </w:pPr>
      <w:r w:rsidRPr="005B7D03">
        <w:t>Background</w:t>
      </w:r>
    </w:p>
    <w:p w:rsidR="00510859" w:rsidRPr="005B7D03" w:rsidRDefault="001F170D" w:rsidP="00510859">
      <w:r w:rsidRPr="005B7D03">
        <w:t xml:space="preserve">This product was first listed on the </w:t>
      </w:r>
      <w:r w:rsidR="00535F8B" w:rsidRPr="005B7D03">
        <w:t>SAS</w:t>
      </w:r>
      <w:r w:rsidRPr="005B7D03">
        <w:t xml:space="preserve"> Schedule </w:t>
      </w:r>
      <w:r w:rsidR="00116927" w:rsidRPr="005B7D03">
        <w:t xml:space="preserve">in </w:t>
      </w:r>
      <w:r w:rsidR="00E42F82">
        <w:t>April 2020</w:t>
      </w:r>
    </w:p>
    <w:p w:rsidR="0039428E" w:rsidRPr="005B7D03" w:rsidRDefault="0039428E" w:rsidP="00510859"/>
    <w:p w:rsidR="00014510" w:rsidRPr="005B7D03" w:rsidRDefault="00014510" w:rsidP="00F621A0">
      <w:pPr>
        <w:pStyle w:val="Heading2"/>
      </w:pPr>
      <w:r w:rsidRPr="005B7D03">
        <w:t>Clinical Place for the Product</w:t>
      </w:r>
    </w:p>
    <w:p w:rsidR="00616327" w:rsidRDefault="00E42F82" w:rsidP="003E1881">
      <w:pPr>
        <w:autoSpaceDE w:val="0"/>
        <w:autoSpaceDN w:val="0"/>
        <w:adjustRightInd w:val="0"/>
      </w:pPr>
      <w:r w:rsidRPr="00E42F82">
        <w:t xml:space="preserve">The proposed product </w:t>
      </w:r>
      <w:r w:rsidR="003E1881">
        <w:t>is</w:t>
      </w:r>
      <w:r w:rsidRPr="00E42F82">
        <w:t xml:space="preserve"> an alternative for users requiring an adjustable stoma</w:t>
      </w:r>
      <w:r w:rsidR="003E1881">
        <w:t xml:space="preserve"> </w:t>
      </w:r>
      <w:r w:rsidRPr="00E42F82">
        <w:t>belt.</w:t>
      </w:r>
    </w:p>
    <w:p w:rsidR="003E1881" w:rsidRPr="005B7D03" w:rsidRDefault="003E1881" w:rsidP="003E1881">
      <w:pPr>
        <w:autoSpaceDE w:val="0"/>
        <w:autoSpaceDN w:val="0"/>
        <w:adjustRightInd w:val="0"/>
      </w:pPr>
    </w:p>
    <w:p w:rsidR="00C50F96" w:rsidRPr="005B7D03" w:rsidRDefault="00561B1B" w:rsidP="005E3A7C">
      <w:pPr>
        <w:pStyle w:val="Heading3"/>
      </w:pPr>
      <w:r w:rsidRPr="005B7D03">
        <w:t>F</w:t>
      </w:r>
      <w:r w:rsidR="00C50F96" w:rsidRPr="005B7D03">
        <w:t xml:space="preserve">inancial </w:t>
      </w:r>
      <w:r w:rsidRPr="005B7D03">
        <w:t>Analysis</w:t>
      </w:r>
    </w:p>
    <w:p w:rsidR="0085284D" w:rsidRPr="005B7D03" w:rsidRDefault="0085284D" w:rsidP="0085284D">
      <w:r w:rsidRPr="005B7D03">
        <w:t xml:space="preserve">The deletion of </w:t>
      </w:r>
      <w:r w:rsidR="003E1881">
        <w:t>the entire product range</w:t>
      </w:r>
      <w:r w:rsidRPr="005B7D03">
        <w:t xml:space="preserve"> </w:t>
      </w:r>
      <w:r w:rsidR="00A64AAD" w:rsidRPr="005B7D03">
        <w:t xml:space="preserve">is recommended. </w:t>
      </w:r>
      <w:r w:rsidR="00CF0DD8">
        <w:t>Substitute products</w:t>
      </w:r>
      <w:r w:rsidRPr="005B7D03">
        <w:t xml:space="preserve"> are currently listed in </w:t>
      </w:r>
      <w:r w:rsidR="00A64AAD" w:rsidRPr="005B7D03">
        <w:t xml:space="preserve">subgroup </w:t>
      </w:r>
      <w:r w:rsidR="003E1881">
        <w:t>9</w:t>
      </w:r>
      <w:r w:rsidR="00141620">
        <w:t>(</w:t>
      </w:r>
      <w:r w:rsidR="003E1881">
        <w:t>b</w:t>
      </w:r>
      <w:r w:rsidRPr="005B7D03">
        <w:t xml:space="preserve">) of the </w:t>
      </w:r>
      <w:r w:rsidR="00F17C4F">
        <w:t>SAS</w:t>
      </w:r>
      <w:r w:rsidRPr="005B7D03">
        <w:t xml:space="preserve"> Schedule at the same cost and maximum monthly quantity.  It is therefore unlikely that there would be any budgetary impact for the </w:t>
      </w:r>
      <w:r w:rsidR="00F17C4F">
        <w:t>SAS</w:t>
      </w:r>
      <w:r w:rsidRPr="005B7D03">
        <w:t xml:space="preserve"> as a consequence of deleting this product.</w:t>
      </w:r>
    </w:p>
    <w:p w:rsidR="00C84183" w:rsidRDefault="00C84183" w:rsidP="00DF5E0E"/>
    <w:p w:rsidR="00DB7D57" w:rsidRPr="005B7D03" w:rsidRDefault="009D09A3" w:rsidP="00060C00">
      <w:pPr>
        <w:pStyle w:val="Heading2"/>
      </w:pPr>
      <w:r>
        <w:t>Panel</w:t>
      </w:r>
      <w:r w:rsidR="00DB7D57" w:rsidRPr="005B7D03">
        <w:t xml:space="preserve"> Recommendation</w:t>
      </w:r>
    </w:p>
    <w:p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155860">
        <w:t>one</w:t>
      </w:r>
      <w:r w:rsidR="00F957BA" w:rsidRPr="005B7D03">
        <w:t xml:space="preserve"> variant</w:t>
      </w:r>
      <w:r w:rsidR="0070522B" w:rsidRPr="005B7D03">
        <w:t xml:space="preserve"> </w:t>
      </w:r>
      <w:r w:rsidR="0080399B" w:rsidRPr="005B7D03">
        <w:t xml:space="preserve">from </w:t>
      </w:r>
      <w:r w:rsidR="003E1881">
        <w:t xml:space="preserve">the entire product range </w:t>
      </w:r>
      <w:r w:rsidR="00F838B3" w:rsidRPr="005B7D03">
        <w:t xml:space="preserve">for </w:t>
      </w:r>
      <w:r w:rsidR="00C972CD" w:rsidRPr="005B7D03">
        <w:br/>
      </w:r>
      <w:r w:rsidR="003E1881">
        <w:t xml:space="preserve">the Ainscorp Salts Confidence Be Adjustable Ostomy Belt </w:t>
      </w:r>
      <w:r w:rsidR="003E1881" w:rsidRPr="005B7D03">
        <w:t xml:space="preserve">(SAS Code </w:t>
      </w:r>
      <w:r w:rsidR="003E1881">
        <w:t>80208L</w:t>
      </w:r>
      <w:r w:rsidR="003E1881" w:rsidRPr="005B7D03">
        <w:t>)</w:t>
      </w:r>
      <w:r w:rsidR="00BE379A" w:rsidRPr="005B7D03">
        <w:t xml:space="preserve"> </w:t>
      </w:r>
      <w:r w:rsidR="00F838B3" w:rsidRPr="005B7D03">
        <w:t xml:space="preserve">listed in subgroup </w:t>
      </w:r>
      <w:r w:rsidR="003E1881">
        <w:t>9</w:t>
      </w:r>
      <w:r w:rsidR="0070522B" w:rsidRPr="005B7D03">
        <w:t>(</w:t>
      </w:r>
      <w:r w:rsidR="003E1881">
        <w:t>b</w:t>
      </w:r>
      <w:r w:rsidR="00930837" w:rsidRPr="005B7D03">
        <w:t xml:space="preserve">) of the </w:t>
      </w:r>
      <w:r w:rsidR="00535F8B" w:rsidRPr="005B7D03">
        <w:t>SAS</w:t>
      </w:r>
      <w:r w:rsidR="00930837" w:rsidRPr="005B7D03">
        <w:t xml:space="preserve"> Schedule at the </w:t>
      </w:r>
      <w:r w:rsidR="00F957BA" w:rsidRPr="005B7D03">
        <w:t>unit price of $</w:t>
      </w:r>
      <w:r w:rsidR="003E1881">
        <w:t>5.98</w:t>
      </w:r>
      <w:r w:rsidR="00C84183">
        <w:t>,</w:t>
      </w:r>
      <w:r w:rsidR="00D545BE" w:rsidRPr="005B7D03">
        <w:t xml:space="preserve"> </w:t>
      </w:r>
      <w:r w:rsidR="00F957BA" w:rsidRPr="005B7D03">
        <w:t xml:space="preserve">with a maximum </w:t>
      </w:r>
      <w:r w:rsidR="003E1881">
        <w:t xml:space="preserve">annual </w:t>
      </w:r>
      <w:r w:rsidR="00F957BA" w:rsidRPr="005B7D03">
        <w:t xml:space="preserve">quantity of </w:t>
      </w:r>
      <w:r w:rsidR="003E1881">
        <w:t>four</w:t>
      </w:r>
      <w:r w:rsidR="00CF0DD8">
        <w:t xml:space="preserve"> </w:t>
      </w:r>
      <w:r w:rsidR="00F957BA" w:rsidRPr="005B7D03">
        <w:t>units.</w:t>
      </w:r>
    </w:p>
    <w:p w:rsidR="00C909F9" w:rsidRPr="005B7D03" w:rsidRDefault="009501EA" w:rsidP="00FC35D0">
      <w:r>
        <w:br w:type="column"/>
      </w:r>
    </w:p>
    <w:p w:rsidR="004811AC" w:rsidRDefault="00C74920" w:rsidP="00E11D0B">
      <w:pPr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r w:rsidR="003E1881">
        <w:rPr>
          <w:rFonts w:eastAsiaTheme="minorHAnsi"/>
        </w:rPr>
        <w:t>Ainscorp</w:t>
      </w:r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from 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recommended date (</w:t>
      </w:r>
      <w:r w:rsidR="009D09A3">
        <w:rPr>
          <w:rFonts w:eastAsiaTheme="minorHAnsi"/>
        </w:rPr>
        <w:t>28 April 2020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:rsidR="00C74920" w:rsidRDefault="00C74920" w:rsidP="00E11D0B"/>
    <w:p w:rsidR="00561B1B" w:rsidRPr="000C3F15" w:rsidRDefault="00561B1B" w:rsidP="00060C00">
      <w:pPr>
        <w:pStyle w:val="Heading2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 It considers submissions in this context.  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 A company can resubmit to the </w:t>
      </w:r>
      <w:r w:rsidR="009D09A3">
        <w:t>Panel</w:t>
      </w:r>
      <w:r w:rsidRPr="000C3F15">
        <w:t xml:space="preserve"> following a decision not to recommend listing or changes to a listing.  The </w:t>
      </w:r>
      <w:r w:rsidR="009D09A3">
        <w:t>Panel</w:t>
      </w:r>
      <w:r w:rsidRPr="000C3F15">
        <w:t xml:space="preserve"> is an advisory committee and as such its recommendations are non-binding on Government.  All </w:t>
      </w:r>
      <w:r w:rsidR="009D09A3">
        <w:t>Panel</w:t>
      </w:r>
      <w:r w:rsidRPr="000C3F15">
        <w:t xml:space="preserve">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D44742" w:rsidRPr="00D44742" w:rsidRDefault="000F1AFB" w:rsidP="00D44742">
      <w:bookmarkStart w:id="0" w:name="_GoBack"/>
      <w:proofErr w:type="spellStart"/>
      <w:r>
        <w:t>Ainscorp</w:t>
      </w:r>
      <w:proofErr w:type="spellEnd"/>
      <w:r>
        <w:t xml:space="preserve"> Pty Ltd agrees with the Panel’s recommendation.</w:t>
      </w:r>
      <w:bookmarkEnd w:id="0"/>
    </w:p>
    <w:sectPr w:rsidR="00D44742" w:rsidRPr="00D44742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6DE" w:rsidRDefault="00283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3" w:rsidRPr="009A3325" w:rsidRDefault="00320D4F">
    <w:pPr>
      <w:pStyle w:val="Footer"/>
    </w:pPr>
    <w:r>
      <w:tab/>
    </w:r>
    <w:r>
      <w:tab/>
    </w:r>
    <w:r w:rsidR="002836DE">
      <w:t>2020</w:t>
    </w:r>
    <w:r w:rsidR="002B1678">
      <w:t>APR</w:t>
    </w:r>
    <w:r w:rsidR="00141620">
      <w:t>-</w:t>
    </w:r>
    <w:r w:rsidR="003E1881">
      <w:t>AI#05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6DE" w:rsidRDefault="00283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6DE" w:rsidRDefault="002836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6DE" w:rsidRDefault="00283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63DD"/>
    <w:rsid w:val="00077E23"/>
    <w:rsid w:val="000850A5"/>
    <w:rsid w:val="00085D60"/>
    <w:rsid w:val="00094967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1AFB"/>
    <w:rsid w:val="000F314F"/>
    <w:rsid w:val="000F391F"/>
    <w:rsid w:val="001037EE"/>
    <w:rsid w:val="00112AF5"/>
    <w:rsid w:val="00113907"/>
    <w:rsid w:val="00116927"/>
    <w:rsid w:val="00117D1A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1E30"/>
    <w:rsid w:val="002642CB"/>
    <w:rsid w:val="00266739"/>
    <w:rsid w:val="00272B81"/>
    <w:rsid w:val="00272F59"/>
    <w:rsid w:val="0027330C"/>
    <w:rsid w:val="002836DE"/>
    <w:rsid w:val="00285D3F"/>
    <w:rsid w:val="00286F94"/>
    <w:rsid w:val="00293872"/>
    <w:rsid w:val="002A003E"/>
    <w:rsid w:val="002A6D13"/>
    <w:rsid w:val="002B0101"/>
    <w:rsid w:val="002B1678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B09CF"/>
    <w:rsid w:val="003B14EB"/>
    <w:rsid w:val="003B2BC0"/>
    <w:rsid w:val="003D2C7F"/>
    <w:rsid w:val="003D6847"/>
    <w:rsid w:val="003E1881"/>
    <w:rsid w:val="003E1C9F"/>
    <w:rsid w:val="003E7B26"/>
    <w:rsid w:val="00407290"/>
    <w:rsid w:val="004108E9"/>
    <w:rsid w:val="004119FF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61B1B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616327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7BFC"/>
    <w:rsid w:val="006C1839"/>
    <w:rsid w:val="006E003F"/>
    <w:rsid w:val="006E2EEB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13F6"/>
    <w:rsid w:val="00834C54"/>
    <w:rsid w:val="00835B4B"/>
    <w:rsid w:val="0084075A"/>
    <w:rsid w:val="00847163"/>
    <w:rsid w:val="0085284D"/>
    <w:rsid w:val="00863264"/>
    <w:rsid w:val="008650D3"/>
    <w:rsid w:val="008656DC"/>
    <w:rsid w:val="00865EE6"/>
    <w:rsid w:val="00874EFD"/>
    <w:rsid w:val="00887C3C"/>
    <w:rsid w:val="008B1FA4"/>
    <w:rsid w:val="008B345F"/>
    <w:rsid w:val="008B6C97"/>
    <w:rsid w:val="008B6CCA"/>
    <w:rsid w:val="008C12C7"/>
    <w:rsid w:val="008C19A3"/>
    <w:rsid w:val="008C1D68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2A5E"/>
    <w:rsid w:val="009353DF"/>
    <w:rsid w:val="00944C81"/>
    <w:rsid w:val="00946FFC"/>
    <w:rsid w:val="009501EA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17DB6"/>
    <w:rsid w:val="00A207F5"/>
    <w:rsid w:val="00A241CA"/>
    <w:rsid w:val="00A34B0D"/>
    <w:rsid w:val="00A4091E"/>
    <w:rsid w:val="00A57115"/>
    <w:rsid w:val="00A64AAD"/>
    <w:rsid w:val="00A677EF"/>
    <w:rsid w:val="00A7634C"/>
    <w:rsid w:val="00A86522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685D"/>
    <w:rsid w:val="00B83119"/>
    <w:rsid w:val="00B9451C"/>
    <w:rsid w:val="00BA6EF8"/>
    <w:rsid w:val="00BA72C1"/>
    <w:rsid w:val="00BB76F0"/>
    <w:rsid w:val="00BC534A"/>
    <w:rsid w:val="00BD06B3"/>
    <w:rsid w:val="00BD1EFC"/>
    <w:rsid w:val="00BE1E2F"/>
    <w:rsid w:val="00BE379A"/>
    <w:rsid w:val="00C232B0"/>
    <w:rsid w:val="00C3170F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72CD"/>
    <w:rsid w:val="00CA57FF"/>
    <w:rsid w:val="00CB4D33"/>
    <w:rsid w:val="00CC3AB8"/>
    <w:rsid w:val="00CC7266"/>
    <w:rsid w:val="00CE2AAE"/>
    <w:rsid w:val="00CE3B53"/>
    <w:rsid w:val="00CE4961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2F82"/>
    <w:rsid w:val="00E46168"/>
    <w:rsid w:val="00E47CD9"/>
    <w:rsid w:val="00E50B53"/>
    <w:rsid w:val="00E5208E"/>
    <w:rsid w:val="00E6093B"/>
    <w:rsid w:val="00E81BCC"/>
    <w:rsid w:val="00E8797F"/>
    <w:rsid w:val="00EA3801"/>
    <w:rsid w:val="00EC16EA"/>
    <w:rsid w:val="00EE72F9"/>
    <w:rsid w:val="00F10DDA"/>
    <w:rsid w:val="00F17C4F"/>
    <w:rsid w:val="00F32D56"/>
    <w:rsid w:val="00F378D8"/>
    <w:rsid w:val="00F43F4E"/>
    <w:rsid w:val="00F507E7"/>
    <w:rsid w:val="00F54751"/>
    <w:rsid w:val="00F6067F"/>
    <w:rsid w:val="00F621A0"/>
    <w:rsid w:val="00F6672B"/>
    <w:rsid w:val="00F76F47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."/>
  <w:listSeparator w:val=","/>
  <w14:docId w14:val="3CB46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43CB7-DCFC-4355-8172-32699431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2020-05-13T00:26:00Z</dcterms:created>
  <dcterms:modified xsi:type="dcterms:W3CDTF">2020-06-02T01:10:00Z</dcterms:modified>
</cp:coreProperties>
</file>