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8" w:rsidRDefault="0096633F" w:rsidP="00E317C4">
      <w:pPr>
        <w:spacing w:after="13" w:line="240" w:lineRule="auto"/>
        <w:ind w:left="0" w:firstLine="0"/>
        <w:rPr>
          <w:b/>
          <w:color w:val="006341"/>
          <w:sz w:val="36"/>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EAD99CA" wp14:editId="01DA8FA7">
                <wp:simplePos x="0" y="0"/>
                <wp:positionH relativeFrom="page">
                  <wp:align>right</wp:align>
                </wp:positionH>
                <wp:positionV relativeFrom="page">
                  <wp:posOffset>-20320</wp:posOffset>
                </wp:positionV>
                <wp:extent cx="7559675" cy="1415288"/>
                <wp:effectExtent l="19050" t="0" r="41275" b="0"/>
                <wp:wrapTopAndBottom/>
                <wp:docPr id="3069" name="Group 3069"/>
                <wp:cNvGraphicFramePr/>
                <a:graphic xmlns:a="http://schemas.openxmlformats.org/drawingml/2006/main">
                  <a:graphicData uri="http://schemas.microsoft.com/office/word/2010/wordprocessingGroup">
                    <wpg:wgp>
                      <wpg:cNvGrpSpPr/>
                      <wpg:grpSpPr>
                        <a:xfrm>
                          <a:off x="0" y="0"/>
                          <a:ext cx="7559675" cy="1415288"/>
                          <a:chOff x="0" y="0"/>
                          <a:chExt cx="7559675" cy="1415288"/>
                        </a:xfrm>
                      </wpg:grpSpPr>
                      <wps:wsp>
                        <wps:cNvPr id="6" name="Rectangle 6"/>
                        <wps:cNvSpPr/>
                        <wps:spPr>
                          <a:xfrm>
                            <a:off x="900989" y="543671"/>
                            <a:ext cx="51809" cy="207922"/>
                          </a:xfrm>
                          <a:prstGeom prst="rect">
                            <a:avLst/>
                          </a:prstGeom>
                          <a:ln>
                            <a:noFill/>
                          </a:ln>
                        </wps:spPr>
                        <wps:txbx>
                          <w:txbxContent>
                            <w:p w:rsidR="0096633F" w:rsidRDefault="0096633F" w:rsidP="0096633F">
                              <w:pPr>
                                <w:spacing w:after="160" w:line="259" w:lineRule="auto"/>
                                <w:ind w:left="0" w:firstLine="0"/>
                              </w:pPr>
                              <w:r>
                                <w:rPr>
                                  <w:sz w:val="22"/>
                                </w:rPr>
                                <w:t xml:space="preserve"> </w:t>
                              </w:r>
                            </w:p>
                          </w:txbxContent>
                        </wps:txbx>
                        <wps:bodyPr horzOverflow="overflow" vert="horz" lIns="0" tIns="0" rIns="0" bIns="0" rtlCol="0">
                          <a:noAutofit/>
                        </wps:bodyPr>
                      </wps:wsp>
                      <wps:wsp>
                        <wps:cNvPr id="3540" name="Shape 3540"/>
                        <wps:cNvSpPr/>
                        <wps:spPr>
                          <a:xfrm>
                            <a:off x="0" y="0"/>
                            <a:ext cx="7559675" cy="1323975"/>
                          </a:xfrm>
                          <a:custGeom>
                            <a:avLst/>
                            <a:gdLst/>
                            <a:ahLst/>
                            <a:cxnLst/>
                            <a:rect l="0" t="0" r="0" b="0"/>
                            <a:pathLst>
                              <a:path w="7559675" h="1323975">
                                <a:moveTo>
                                  <a:pt x="0" y="0"/>
                                </a:moveTo>
                                <a:lnTo>
                                  <a:pt x="7559675" y="0"/>
                                </a:lnTo>
                                <a:lnTo>
                                  <a:pt x="7559675" y="1323975"/>
                                </a:lnTo>
                                <a:lnTo>
                                  <a:pt x="0" y="1323975"/>
                                </a:lnTo>
                                <a:lnTo>
                                  <a:pt x="0" y="0"/>
                                </a:lnTo>
                              </a:path>
                            </a:pathLst>
                          </a:custGeom>
                          <a:ln w="0" cap="flat">
                            <a:miter lim="127000"/>
                          </a:ln>
                        </wps:spPr>
                        <wps:style>
                          <a:lnRef idx="0">
                            <a:srgbClr val="000000">
                              <a:alpha val="0"/>
                            </a:srgbClr>
                          </a:lnRef>
                          <a:fillRef idx="1">
                            <a:srgbClr val="006341"/>
                          </a:fillRef>
                          <a:effectRef idx="0">
                            <a:scrgbClr r="0" g="0" b="0"/>
                          </a:effectRef>
                          <a:fontRef idx="none"/>
                        </wps:style>
                        <wps:bodyPr/>
                      </wps:wsp>
                      <wps:wsp>
                        <wps:cNvPr id="36" name="Shape 36"/>
                        <wps:cNvSpPr/>
                        <wps:spPr>
                          <a:xfrm>
                            <a:off x="0" y="1285240"/>
                            <a:ext cx="7559675" cy="9525"/>
                          </a:xfrm>
                          <a:custGeom>
                            <a:avLst/>
                            <a:gdLst/>
                            <a:ahLst/>
                            <a:cxnLst/>
                            <a:rect l="0" t="0" r="0" b="0"/>
                            <a:pathLst>
                              <a:path w="7559675" h="9525">
                                <a:moveTo>
                                  <a:pt x="0" y="0"/>
                                </a:moveTo>
                                <a:lnTo>
                                  <a:pt x="7559675" y="9525"/>
                                </a:lnTo>
                              </a:path>
                            </a:pathLst>
                          </a:custGeom>
                          <a:ln w="76200" cap="flat">
                            <a:round/>
                          </a:ln>
                        </wps:spPr>
                        <wps:style>
                          <a:lnRef idx="1">
                            <a:srgbClr val="B7DD79"/>
                          </a:lnRef>
                          <a:fillRef idx="0">
                            <a:srgbClr val="000000">
                              <a:alpha val="0"/>
                            </a:srgbClr>
                          </a:fillRef>
                          <a:effectRef idx="0">
                            <a:scrgbClr r="0" g="0" b="0"/>
                          </a:effectRef>
                          <a:fontRef idx="none"/>
                        </wps:style>
                        <wps:bodyPr/>
                      </wps:wsp>
                      <pic:pic xmlns:pic="http://schemas.openxmlformats.org/drawingml/2006/picture">
                        <pic:nvPicPr>
                          <pic:cNvPr id="38" name="Picture 38"/>
                          <pic:cNvPicPr/>
                        </pic:nvPicPr>
                        <pic:blipFill>
                          <a:blip r:embed="rId8"/>
                          <a:stretch>
                            <a:fillRect/>
                          </a:stretch>
                        </pic:blipFill>
                        <pic:spPr>
                          <a:xfrm>
                            <a:off x="900430" y="419100"/>
                            <a:ext cx="2336800" cy="561975"/>
                          </a:xfrm>
                          <a:prstGeom prst="rect">
                            <a:avLst/>
                          </a:prstGeom>
                        </pic:spPr>
                      </pic:pic>
                      <wps:wsp>
                        <wps:cNvPr id="39" name="Rectangle 39"/>
                        <wps:cNvSpPr/>
                        <wps:spPr>
                          <a:xfrm>
                            <a:off x="4577461" y="536242"/>
                            <a:ext cx="244451" cy="377422"/>
                          </a:xfrm>
                          <a:prstGeom prst="rect">
                            <a:avLst/>
                          </a:prstGeom>
                          <a:ln>
                            <a:noFill/>
                          </a:ln>
                        </wps:spPr>
                        <wps:txbx>
                          <w:txbxContent>
                            <w:p w:rsidR="0096633F" w:rsidRDefault="0096633F" w:rsidP="0096633F">
                              <w:pPr>
                                <w:spacing w:after="160" w:line="259" w:lineRule="auto"/>
                                <w:ind w:left="0" w:firstLine="0"/>
                              </w:pPr>
                              <w:r>
                                <w:rPr>
                                  <w:b/>
                                  <w:color w:val="FFFFFF"/>
                                  <w:sz w:val="40"/>
                                </w:rPr>
                                <w:t>C</w:t>
                              </w:r>
                            </w:p>
                          </w:txbxContent>
                        </wps:txbx>
                        <wps:bodyPr horzOverflow="overflow" vert="horz" lIns="0" tIns="0" rIns="0" bIns="0" rtlCol="0">
                          <a:noAutofit/>
                        </wps:bodyPr>
                      </wps:wsp>
                      <wps:wsp>
                        <wps:cNvPr id="40" name="Rectangle 40"/>
                        <wps:cNvSpPr/>
                        <wps:spPr>
                          <a:xfrm>
                            <a:off x="4761865" y="536242"/>
                            <a:ext cx="1743981" cy="377422"/>
                          </a:xfrm>
                          <a:prstGeom prst="rect">
                            <a:avLst/>
                          </a:prstGeom>
                          <a:ln>
                            <a:noFill/>
                          </a:ln>
                        </wps:spPr>
                        <wps:txbx>
                          <w:txbxContent>
                            <w:p w:rsidR="0096633F" w:rsidRDefault="0096633F" w:rsidP="0096633F">
                              <w:pPr>
                                <w:spacing w:after="160" w:line="259" w:lineRule="auto"/>
                                <w:ind w:left="0" w:firstLine="0"/>
                              </w:pPr>
                              <w:r>
                                <w:rPr>
                                  <w:b/>
                                  <w:color w:val="FFFFFF"/>
                                  <w:sz w:val="40"/>
                                </w:rPr>
                                <w:t>oronavirus</w:t>
                              </w:r>
                            </w:p>
                          </w:txbxContent>
                        </wps:txbx>
                        <wps:bodyPr horzOverflow="overflow" vert="horz" lIns="0" tIns="0" rIns="0" bIns="0" rtlCol="0">
                          <a:noAutofit/>
                        </wps:bodyPr>
                      </wps:wsp>
                      <wps:wsp>
                        <wps:cNvPr id="41" name="Rectangle 41"/>
                        <wps:cNvSpPr/>
                        <wps:spPr>
                          <a:xfrm>
                            <a:off x="6074410" y="536242"/>
                            <a:ext cx="94045" cy="377422"/>
                          </a:xfrm>
                          <a:prstGeom prst="rect">
                            <a:avLst/>
                          </a:prstGeom>
                          <a:ln>
                            <a:noFill/>
                          </a:ln>
                        </wps:spPr>
                        <wps:txbx>
                          <w:txbxContent>
                            <w:p w:rsidR="0096633F" w:rsidRDefault="0096633F"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2" name="Rectangle 42"/>
                        <wps:cNvSpPr/>
                        <wps:spPr>
                          <a:xfrm>
                            <a:off x="6144514" y="536242"/>
                            <a:ext cx="1241993" cy="377422"/>
                          </a:xfrm>
                          <a:prstGeom prst="rect">
                            <a:avLst/>
                          </a:prstGeom>
                          <a:ln>
                            <a:noFill/>
                          </a:ln>
                        </wps:spPr>
                        <wps:txbx>
                          <w:txbxContent>
                            <w:p w:rsidR="0096633F" w:rsidRDefault="0096633F" w:rsidP="0096633F">
                              <w:pPr>
                                <w:spacing w:after="160" w:line="259" w:lineRule="auto"/>
                                <w:ind w:left="0" w:firstLine="0"/>
                              </w:pPr>
                              <w:r>
                                <w:rPr>
                                  <w:b/>
                                  <w:color w:val="FFFFFF"/>
                                  <w:sz w:val="40"/>
                                </w:rPr>
                                <w:t>disease</w:t>
                              </w:r>
                            </w:p>
                          </w:txbxContent>
                        </wps:txbx>
                        <wps:bodyPr horzOverflow="overflow" vert="horz" lIns="0" tIns="0" rIns="0" bIns="0" rtlCol="0">
                          <a:noAutofit/>
                        </wps:bodyPr>
                      </wps:wsp>
                      <wps:wsp>
                        <wps:cNvPr id="43" name="Rectangle 43"/>
                        <wps:cNvSpPr/>
                        <wps:spPr>
                          <a:xfrm>
                            <a:off x="7077202" y="536242"/>
                            <a:ext cx="94045" cy="377422"/>
                          </a:xfrm>
                          <a:prstGeom prst="rect">
                            <a:avLst/>
                          </a:prstGeom>
                          <a:ln>
                            <a:noFill/>
                          </a:ln>
                        </wps:spPr>
                        <wps:txbx>
                          <w:txbxContent>
                            <w:p w:rsidR="0096633F" w:rsidRDefault="0096633F"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2927" name="Rectangle 2927"/>
                        <wps:cNvSpPr/>
                        <wps:spPr>
                          <a:xfrm>
                            <a:off x="5735701" y="828849"/>
                            <a:ext cx="112721" cy="377423"/>
                          </a:xfrm>
                          <a:prstGeom prst="rect">
                            <a:avLst/>
                          </a:prstGeom>
                          <a:ln>
                            <a:noFill/>
                          </a:ln>
                        </wps:spPr>
                        <wps:txbx>
                          <w:txbxContent>
                            <w:p w:rsidR="0096633F" w:rsidRDefault="0096633F" w:rsidP="0096633F">
                              <w:pPr>
                                <w:spacing w:after="160" w:line="259" w:lineRule="auto"/>
                                <w:ind w:left="0" w:firstLine="0"/>
                              </w:pPr>
                              <w:r>
                                <w:rPr>
                                  <w:b/>
                                  <w:color w:val="FFFFFF"/>
                                  <w:sz w:val="40"/>
                                </w:rPr>
                                <w:t>(</w:t>
                              </w:r>
                            </w:p>
                          </w:txbxContent>
                        </wps:txbx>
                        <wps:bodyPr horzOverflow="overflow" vert="horz" lIns="0" tIns="0" rIns="0" bIns="0" rtlCol="0">
                          <a:noAutofit/>
                        </wps:bodyPr>
                      </wps:wsp>
                      <wps:wsp>
                        <wps:cNvPr id="2928" name="Rectangle 2928"/>
                        <wps:cNvSpPr/>
                        <wps:spPr>
                          <a:xfrm>
                            <a:off x="5820452" y="828849"/>
                            <a:ext cx="1070042" cy="377423"/>
                          </a:xfrm>
                          <a:prstGeom prst="rect">
                            <a:avLst/>
                          </a:prstGeom>
                          <a:ln>
                            <a:noFill/>
                          </a:ln>
                        </wps:spPr>
                        <wps:txbx>
                          <w:txbxContent>
                            <w:p w:rsidR="0096633F" w:rsidRDefault="0096633F" w:rsidP="0096633F">
                              <w:pPr>
                                <w:spacing w:after="160" w:line="259" w:lineRule="auto"/>
                                <w:ind w:left="0" w:firstLine="0"/>
                              </w:pPr>
                              <w:r>
                                <w:rPr>
                                  <w:b/>
                                  <w:color w:val="FFFFFF"/>
                                  <w:sz w:val="40"/>
                                </w:rPr>
                                <w:t>COVID</w:t>
                              </w:r>
                            </w:p>
                          </w:txbxContent>
                        </wps:txbx>
                        <wps:bodyPr horzOverflow="overflow" vert="horz" lIns="0" tIns="0" rIns="0" bIns="0" rtlCol="0">
                          <a:noAutofit/>
                        </wps:bodyPr>
                      </wps:wsp>
                      <wps:wsp>
                        <wps:cNvPr id="45" name="Rectangle 45"/>
                        <wps:cNvSpPr/>
                        <wps:spPr>
                          <a:xfrm>
                            <a:off x="6626098" y="828849"/>
                            <a:ext cx="112721" cy="377423"/>
                          </a:xfrm>
                          <a:prstGeom prst="rect">
                            <a:avLst/>
                          </a:prstGeom>
                          <a:ln>
                            <a:noFill/>
                          </a:ln>
                        </wps:spPr>
                        <wps:txbx>
                          <w:txbxContent>
                            <w:p w:rsidR="0096633F" w:rsidRDefault="0096633F" w:rsidP="0096633F">
                              <w:pPr>
                                <w:spacing w:after="160" w:line="259" w:lineRule="auto"/>
                                <w:ind w:left="0" w:firstLine="0"/>
                              </w:pPr>
                              <w:r>
                                <w:rPr>
                                  <w:b/>
                                  <w:color w:val="FFFFFF"/>
                                  <w:sz w:val="40"/>
                                </w:rPr>
                                <w:t>-</w:t>
                              </w:r>
                            </w:p>
                          </w:txbxContent>
                        </wps:txbx>
                        <wps:bodyPr horzOverflow="overflow" vert="horz" lIns="0" tIns="0" rIns="0" bIns="0" rtlCol="0">
                          <a:noAutofit/>
                        </wps:bodyPr>
                      </wps:wsp>
                      <wps:wsp>
                        <wps:cNvPr id="46" name="Rectangle 46"/>
                        <wps:cNvSpPr/>
                        <wps:spPr>
                          <a:xfrm>
                            <a:off x="6711443" y="828849"/>
                            <a:ext cx="487436" cy="377423"/>
                          </a:xfrm>
                          <a:prstGeom prst="rect">
                            <a:avLst/>
                          </a:prstGeom>
                          <a:ln>
                            <a:noFill/>
                          </a:ln>
                        </wps:spPr>
                        <wps:txbx>
                          <w:txbxContent>
                            <w:p w:rsidR="0096633F" w:rsidRDefault="0096633F" w:rsidP="0096633F">
                              <w:pPr>
                                <w:spacing w:after="160" w:line="259" w:lineRule="auto"/>
                                <w:ind w:left="0" w:firstLine="0"/>
                              </w:pPr>
                              <w:r>
                                <w:rPr>
                                  <w:b/>
                                  <w:color w:val="FFFFFF"/>
                                  <w:sz w:val="40"/>
                                </w:rPr>
                                <w:t>19)</w:t>
                              </w:r>
                            </w:p>
                          </w:txbxContent>
                        </wps:txbx>
                        <wps:bodyPr horzOverflow="overflow" vert="horz" lIns="0" tIns="0" rIns="0" bIns="0" rtlCol="0">
                          <a:noAutofit/>
                        </wps:bodyPr>
                      </wps:wsp>
                      <wps:wsp>
                        <wps:cNvPr id="47" name="Rectangle 47"/>
                        <wps:cNvSpPr/>
                        <wps:spPr>
                          <a:xfrm>
                            <a:off x="7077202" y="828849"/>
                            <a:ext cx="94045" cy="377423"/>
                          </a:xfrm>
                          <a:prstGeom prst="rect">
                            <a:avLst/>
                          </a:prstGeom>
                          <a:ln>
                            <a:noFill/>
                          </a:ln>
                        </wps:spPr>
                        <wps:txbx>
                          <w:txbxContent>
                            <w:p w:rsidR="0096633F" w:rsidRDefault="0096633F"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8" name="Rectangle 48"/>
                        <wps:cNvSpPr/>
                        <wps:spPr>
                          <a:xfrm>
                            <a:off x="3833495" y="1121712"/>
                            <a:ext cx="94045" cy="377422"/>
                          </a:xfrm>
                          <a:prstGeom prst="rect">
                            <a:avLst/>
                          </a:prstGeom>
                          <a:ln>
                            <a:noFill/>
                          </a:ln>
                        </wps:spPr>
                        <wps:txbx>
                          <w:txbxContent>
                            <w:p w:rsidR="0096633F" w:rsidRDefault="0096633F"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9" name="Rectangle 49"/>
                        <wps:cNvSpPr/>
                        <wps:spPr>
                          <a:xfrm>
                            <a:off x="900989" y="1160399"/>
                            <a:ext cx="84472" cy="339003"/>
                          </a:xfrm>
                          <a:prstGeom prst="rect">
                            <a:avLst/>
                          </a:prstGeom>
                          <a:ln>
                            <a:noFill/>
                          </a:ln>
                        </wps:spPr>
                        <wps:txbx>
                          <w:txbxContent>
                            <w:p w:rsidR="0096633F" w:rsidRDefault="0096633F" w:rsidP="0096633F">
                              <w:pPr>
                                <w:spacing w:after="160" w:line="259" w:lineRule="auto"/>
                                <w:ind w:left="0" w:firstLine="0"/>
                              </w:pPr>
                              <w:r>
                                <w:rPr>
                                  <w:b/>
                                  <w:color w:val="006341"/>
                                  <w:sz w:val="36"/>
                                </w:rPr>
                                <w:t xml:space="preserve"> </w:t>
                              </w:r>
                            </w:p>
                          </w:txbxContent>
                        </wps:txbx>
                        <wps:bodyPr horzOverflow="overflow" vert="horz" lIns="0" tIns="0" rIns="0" bIns="0" rtlCol="0">
                          <a:noAutofit/>
                        </wps:bodyPr>
                      </wps:wsp>
                    </wpg:wgp>
                  </a:graphicData>
                </a:graphic>
              </wp:anchor>
            </w:drawing>
          </mc:Choice>
          <mc:Fallback>
            <w:pict>
              <v:group w14:anchorId="7EAD99CA" id="Group 3069" o:spid="_x0000_s1026" style="position:absolute;margin-left:544.05pt;margin-top:-1.6pt;width:595.25pt;height:111.45pt;z-index:251659264;mso-position-horizontal:right;mso-position-horizontal-relative:page;mso-position-vertical-relative:page" coordsize="75596,14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">
                <v:rect id="Rectangle 6" o:spid="_x0000_s1027" style="position:absolute;left:9009;top:54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6633F" w:rsidRDefault="0096633F" w:rsidP="0096633F">
                        <w:pPr>
                          <w:spacing w:after="160" w:line="259" w:lineRule="auto"/>
                          <w:ind w:left="0" w:firstLine="0"/>
                        </w:pPr>
                        <w:r>
                          <w:rPr>
                            <w:sz w:val="22"/>
                          </w:rPr>
                          <w:t xml:space="preserve"> </w:t>
                        </w:r>
                      </w:p>
                    </w:txbxContent>
                  </v:textbox>
                </v:rect>
                <v:shape id="Shape 3540" o:spid="_x0000_s1028" style="position:absolute;width:75596;height:13239;visibility:visible;mso-wrap-style:square;v-text-anchor:top" coordsize="75596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" path="m,l7559675,r,1323975l,1323975,,e" fillcolor="#006341" stroked="f" strokeweight="0">
                  <v:stroke miterlimit="83231f" joinstyle="miter"/>
                  <v:path arrowok="t" textboxrect="0,0,7559675,1323975"/>
                </v:shape>
                <v:shape id="Shape 36" o:spid="_x0000_s1029" style="position:absolute;top:12852;width:75596;height:95;visibility:visible;mso-wrap-style:square;v-text-anchor:top" coordsize="7559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" path="m,l7559675,9525e" filled="f" strokecolor="#b7dd79" strokeweight="6pt">
                  <v:path arrowok="t" textboxrect="0,0,7559675,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0" type="#_x0000_t75" style="position:absolute;left:9004;top:4191;width:23368;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">
                  <v:imagedata r:id="rId9" o:title=""/>
                </v:shape>
                <v:rect id="Rectangle 39" o:spid="_x0000_s1031" style="position:absolute;left:45774;top:5362;width:2445;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96633F" w:rsidRDefault="0096633F" w:rsidP="0096633F">
                        <w:pPr>
                          <w:spacing w:after="160" w:line="259" w:lineRule="auto"/>
                          <w:ind w:left="0" w:firstLine="0"/>
                        </w:pPr>
                        <w:r>
                          <w:rPr>
                            <w:b/>
                            <w:color w:val="FFFFFF"/>
                            <w:sz w:val="40"/>
                          </w:rPr>
                          <w:t>C</w:t>
                        </w:r>
                      </w:p>
                    </w:txbxContent>
                  </v:textbox>
                </v:rect>
                <v:rect id="Rectangle 40" o:spid="_x0000_s1032" style="position:absolute;left:47618;top:5362;width:174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96633F" w:rsidRDefault="0096633F" w:rsidP="0096633F">
                        <w:pPr>
                          <w:spacing w:after="160" w:line="259" w:lineRule="auto"/>
                          <w:ind w:left="0" w:firstLine="0"/>
                        </w:pPr>
                        <w:r>
                          <w:rPr>
                            <w:b/>
                            <w:color w:val="FFFFFF"/>
                            <w:sz w:val="40"/>
                          </w:rPr>
                          <w:t>oronavirus</w:t>
                        </w:r>
                      </w:p>
                    </w:txbxContent>
                  </v:textbox>
                </v:rect>
                <v:rect id="Rectangle 41" o:spid="_x0000_s1033" style="position:absolute;left:60744;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96633F" w:rsidRDefault="0096633F" w:rsidP="0096633F">
                        <w:pPr>
                          <w:spacing w:after="160" w:line="259" w:lineRule="auto"/>
                          <w:ind w:left="0" w:firstLine="0"/>
                        </w:pPr>
                        <w:r>
                          <w:rPr>
                            <w:b/>
                            <w:color w:val="FFFFFF"/>
                            <w:sz w:val="40"/>
                          </w:rPr>
                          <w:t xml:space="preserve"> </w:t>
                        </w:r>
                      </w:p>
                    </w:txbxContent>
                  </v:textbox>
                </v:rect>
                <v:rect id="Rectangle 42" o:spid="_x0000_s1034" style="position:absolute;left:61445;top:5362;width:1242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96633F" w:rsidRDefault="0096633F" w:rsidP="0096633F">
                        <w:pPr>
                          <w:spacing w:after="160" w:line="259" w:lineRule="auto"/>
                          <w:ind w:left="0" w:firstLine="0"/>
                        </w:pPr>
                        <w:r>
                          <w:rPr>
                            <w:b/>
                            <w:color w:val="FFFFFF"/>
                            <w:sz w:val="40"/>
                          </w:rPr>
                          <w:t>disease</w:t>
                        </w:r>
                      </w:p>
                    </w:txbxContent>
                  </v:textbox>
                </v:rect>
                <v:rect id="Rectangle 43" o:spid="_x0000_s1035" style="position:absolute;left:70772;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96633F" w:rsidRDefault="0096633F" w:rsidP="0096633F">
                        <w:pPr>
                          <w:spacing w:after="160" w:line="259" w:lineRule="auto"/>
                          <w:ind w:left="0" w:firstLine="0"/>
                        </w:pPr>
                        <w:r>
                          <w:rPr>
                            <w:b/>
                            <w:color w:val="FFFFFF"/>
                            <w:sz w:val="40"/>
                          </w:rPr>
                          <w:t xml:space="preserve"> </w:t>
                        </w:r>
                      </w:p>
                    </w:txbxContent>
                  </v:textbox>
                </v:rect>
                <v:rect id="Rectangle 2927" o:spid="_x0000_s1036" style="position:absolute;left:57357;top:8288;width:1127;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" filled="f" stroked="f">
                  <v:textbox inset="0,0,0,0">
                    <w:txbxContent>
                      <w:p w:rsidR="0096633F" w:rsidRDefault="0096633F" w:rsidP="0096633F">
                        <w:pPr>
                          <w:spacing w:after="160" w:line="259" w:lineRule="auto"/>
                          <w:ind w:left="0" w:firstLine="0"/>
                        </w:pPr>
                        <w:r>
                          <w:rPr>
                            <w:b/>
                            <w:color w:val="FFFFFF"/>
                            <w:sz w:val="40"/>
                          </w:rPr>
                          <w:t>(</w:t>
                        </w:r>
                      </w:p>
                    </w:txbxContent>
                  </v:textbox>
                </v:rect>
                <v:rect id="Rectangle 2928" o:spid="_x0000_s1037" style="position:absolute;left:58204;top:8288;width:1070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rsidR="0096633F" w:rsidRDefault="0096633F" w:rsidP="0096633F">
                        <w:pPr>
                          <w:spacing w:after="160" w:line="259" w:lineRule="auto"/>
                          <w:ind w:left="0" w:firstLine="0"/>
                        </w:pPr>
                        <w:r>
                          <w:rPr>
                            <w:b/>
                            <w:color w:val="FFFFFF"/>
                            <w:sz w:val="40"/>
                          </w:rPr>
                          <w:t>COVID</w:t>
                        </w:r>
                      </w:p>
                    </w:txbxContent>
                  </v:textbox>
                </v:rect>
                <v:rect id="Rectangle 45" o:spid="_x0000_s1038" style="position:absolute;left:66260;top:8288;width:1128;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96633F" w:rsidRDefault="0096633F" w:rsidP="0096633F">
                        <w:pPr>
                          <w:spacing w:after="160" w:line="259" w:lineRule="auto"/>
                          <w:ind w:left="0" w:firstLine="0"/>
                        </w:pPr>
                        <w:r>
                          <w:rPr>
                            <w:b/>
                            <w:color w:val="FFFFFF"/>
                            <w:sz w:val="40"/>
                          </w:rPr>
                          <w:t>-</w:t>
                        </w:r>
                      </w:p>
                    </w:txbxContent>
                  </v:textbox>
                </v:rect>
                <v:rect id="Rectangle 46" o:spid="_x0000_s1039" style="position:absolute;left:67114;top:8288;width:4874;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96633F" w:rsidRDefault="0096633F" w:rsidP="0096633F">
                        <w:pPr>
                          <w:spacing w:after="160" w:line="259" w:lineRule="auto"/>
                          <w:ind w:left="0" w:firstLine="0"/>
                        </w:pPr>
                        <w:r>
                          <w:rPr>
                            <w:b/>
                            <w:color w:val="FFFFFF"/>
                            <w:sz w:val="40"/>
                          </w:rPr>
                          <w:t>19)</w:t>
                        </w:r>
                      </w:p>
                    </w:txbxContent>
                  </v:textbox>
                </v:rect>
                <v:rect id="Rectangle 47" o:spid="_x0000_s1040" style="position:absolute;left:70772;top:8288;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96633F" w:rsidRDefault="0096633F" w:rsidP="0096633F">
                        <w:pPr>
                          <w:spacing w:after="160" w:line="259" w:lineRule="auto"/>
                          <w:ind w:left="0" w:firstLine="0"/>
                        </w:pPr>
                        <w:r>
                          <w:rPr>
                            <w:b/>
                            <w:color w:val="FFFFFF"/>
                            <w:sz w:val="40"/>
                          </w:rPr>
                          <w:t xml:space="preserve"> </w:t>
                        </w:r>
                      </w:p>
                    </w:txbxContent>
                  </v:textbox>
                </v:rect>
                <v:rect id="Rectangle 48" o:spid="_x0000_s1041" style="position:absolute;left:38334;top:11217;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96633F" w:rsidRDefault="0096633F" w:rsidP="0096633F">
                        <w:pPr>
                          <w:spacing w:after="160" w:line="259" w:lineRule="auto"/>
                          <w:ind w:left="0" w:firstLine="0"/>
                        </w:pPr>
                        <w:r>
                          <w:rPr>
                            <w:b/>
                            <w:color w:val="FFFFFF"/>
                            <w:sz w:val="40"/>
                          </w:rPr>
                          <w:t xml:space="preserve"> </w:t>
                        </w:r>
                      </w:p>
                    </w:txbxContent>
                  </v:textbox>
                </v:rect>
                <v:rect id="Rectangle 49" o:spid="_x0000_s1042" style="position:absolute;left:9009;top:11603;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96633F" w:rsidRDefault="0096633F" w:rsidP="0096633F">
                        <w:pPr>
                          <w:spacing w:after="160" w:line="259" w:lineRule="auto"/>
                          <w:ind w:left="0" w:firstLine="0"/>
                        </w:pPr>
                        <w:r>
                          <w:rPr>
                            <w:b/>
                            <w:color w:val="006341"/>
                            <w:sz w:val="36"/>
                          </w:rPr>
                          <w:t xml:space="preserve"> </w:t>
                        </w:r>
                      </w:p>
                    </w:txbxContent>
                  </v:textbox>
                </v:rect>
                <w10:wrap type="topAndBottom" anchorx="page" anchory="page"/>
              </v:group>
            </w:pict>
          </mc:Fallback>
        </mc:AlternateContent>
      </w:r>
      <w:r w:rsidR="005D028D" w:rsidRPr="005D028D">
        <w:rPr>
          <w:b/>
          <w:color w:val="006341"/>
          <w:sz w:val="36"/>
        </w:rPr>
        <w:t>Distribution of gowns through P</w:t>
      </w:r>
      <w:r w:rsidR="009D1DAD">
        <w:rPr>
          <w:b/>
          <w:color w:val="006341"/>
          <w:sz w:val="36"/>
        </w:rPr>
        <w:t xml:space="preserve">rimary </w:t>
      </w:r>
      <w:r w:rsidR="005D028D" w:rsidRPr="005D028D">
        <w:rPr>
          <w:b/>
          <w:color w:val="006341"/>
          <w:sz w:val="36"/>
        </w:rPr>
        <w:t>H</w:t>
      </w:r>
      <w:r w:rsidR="009D1DAD">
        <w:rPr>
          <w:b/>
          <w:color w:val="006341"/>
          <w:sz w:val="36"/>
        </w:rPr>
        <w:t xml:space="preserve">ealth </w:t>
      </w:r>
      <w:r w:rsidR="005D028D" w:rsidRPr="005D028D">
        <w:rPr>
          <w:b/>
          <w:color w:val="006341"/>
          <w:sz w:val="36"/>
        </w:rPr>
        <w:t>N</w:t>
      </w:r>
      <w:r w:rsidR="009D1DAD">
        <w:rPr>
          <w:b/>
          <w:color w:val="006341"/>
          <w:sz w:val="36"/>
        </w:rPr>
        <w:t>etwork</w:t>
      </w:r>
      <w:r w:rsidR="005D028D" w:rsidRPr="005D028D">
        <w:rPr>
          <w:b/>
          <w:color w:val="006341"/>
          <w:sz w:val="36"/>
        </w:rPr>
        <w:t xml:space="preserve">s </w:t>
      </w:r>
    </w:p>
    <w:p w:rsidR="00E317C4" w:rsidRPr="0096633F" w:rsidRDefault="005D028D" w:rsidP="00E317C4">
      <w:pPr>
        <w:spacing w:after="13" w:line="240" w:lineRule="auto"/>
        <w:ind w:left="0" w:firstLine="0"/>
        <w:rPr>
          <w:b/>
          <w:color w:val="006341"/>
          <w:sz w:val="36"/>
        </w:rPr>
      </w:pPr>
      <w:r w:rsidRPr="005D028D">
        <w:rPr>
          <w:b/>
          <w:color w:val="006341"/>
          <w:sz w:val="36"/>
        </w:rPr>
        <w:t>Addendum to Tranche 4</w:t>
      </w:r>
      <w:r w:rsidR="003B56BF">
        <w:rPr>
          <w:b/>
          <w:color w:val="006341"/>
          <w:sz w:val="36"/>
        </w:rPr>
        <w:t>.</w:t>
      </w:r>
      <w:r w:rsidR="00F83C30">
        <w:rPr>
          <w:b/>
          <w:color w:val="006341"/>
          <w:sz w:val="36"/>
        </w:rPr>
        <w:t xml:space="preserve"> </w:t>
      </w:r>
      <w:r w:rsidR="003B56BF">
        <w:rPr>
          <w:b/>
          <w:color w:val="006341"/>
          <w:sz w:val="36"/>
        </w:rPr>
        <w:t>G</w:t>
      </w:r>
      <w:r w:rsidR="00F55E78">
        <w:rPr>
          <w:b/>
          <w:color w:val="006341"/>
          <w:sz w:val="36"/>
        </w:rPr>
        <w:t>owns</w:t>
      </w:r>
      <w:r w:rsidR="00E317C4" w:rsidRPr="00FA7B06">
        <w:rPr>
          <w:b/>
          <w:color w:val="006341"/>
          <w:sz w:val="36"/>
        </w:rPr>
        <w:t xml:space="preserve"> for </w:t>
      </w:r>
      <w:r w:rsidR="00F55E78">
        <w:rPr>
          <w:b/>
          <w:color w:val="006341"/>
          <w:sz w:val="36"/>
        </w:rPr>
        <w:t>general practices</w:t>
      </w:r>
      <w:r w:rsidR="00F408B4">
        <w:rPr>
          <w:b/>
          <w:color w:val="006341"/>
          <w:sz w:val="36"/>
        </w:rPr>
        <w:t xml:space="preserve"> </w:t>
      </w:r>
      <w:r w:rsidR="00564514">
        <w:rPr>
          <w:b/>
          <w:color w:val="006341"/>
          <w:sz w:val="36"/>
        </w:rPr>
        <w:t>in areas of COVID-19 community transmission in Victoria</w:t>
      </w:r>
      <w:r w:rsidR="00F22297">
        <w:rPr>
          <w:b/>
          <w:color w:val="006341"/>
          <w:sz w:val="36"/>
        </w:rPr>
        <w:t>, including Aborig</w:t>
      </w:r>
      <w:r w:rsidR="004D13AD">
        <w:rPr>
          <w:b/>
          <w:color w:val="006341"/>
          <w:sz w:val="36"/>
        </w:rPr>
        <w:t>i</w:t>
      </w:r>
      <w:r w:rsidR="00F22297">
        <w:rPr>
          <w:b/>
          <w:color w:val="006341"/>
          <w:sz w:val="36"/>
        </w:rPr>
        <w:t>nal Controlled Community Health Services</w:t>
      </w:r>
      <w:r w:rsidR="00564514">
        <w:rPr>
          <w:b/>
          <w:color w:val="006341"/>
          <w:sz w:val="36"/>
          <w:vertAlign w:val="superscript"/>
        </w:rPr>
        <w:t>1</w:t>
      </w:r>
    </w:p>
    <w:p w:rsidR="00E317C4" w:rsidRPr="00FA7B06" w:rsidRDefault="00E317C4" w:rsidP="00E317C4">
      <w:pPr>
        <w:spacing w:after="81" w:line="240" w:lineRule="auto"/>
        <w:ind w:left="0" w:firstLine="0"/>
      </w:pPr>
      <w:r w:rsidRPr="00FA7B06">
        <w:rPr>
          <w:b/>
          <w:i/>
          <w:color w:val="006341"/>
          <w:sz w:val="24"/>
        </w:rPr>
        <w:t xml:space="preserve">Guidance on the supply of </w:t>
      </w:r>
      <w:r w:rsidR="00F55E78">
        <w:rPr>
          <w:b/>
          <w:i/>
          <w:color w:val="006341"/>
          <w:sz w:val="24"/>
        </w:rPr>
        <w:t>gowns</w:t>
      </w:r>
      <w:r w:rsidRPr="00FA7B06">
        <w:rPr>
          <w:b/>
          <w:i/>
          <w:color w:val="006341"/>
          <w:sz w:val="24"/>
        </w:rPr>
        <w:t xml:space="preserve"> </w:t>
      </w:r>
      <w:r w:rsidR="00A82958">
        <w:rPr>
          <w:b/>
          <w:i/>
          <w:color w:val="006341"/>
          <w:sz w:val="24"/>
        </w:rPr>
        <w:t xml:space="preserve">for </w:t>
      </w:r>
      <w:r w:rsidR="009D1DAD">
        <w:rPr>
          <w:b/>
          <w:i/>
          <w:color w:val="006341"/>
          <w:sz w:val="24"/>
        </w:rPr>
        <w:t>g</w:t>
      </w:r>
      <w:r w:rsidR="00A82958">
        <w:rPr>
          <w:b/>
          <w:i/>
          <w:color w:val="006341"/>
          <w:sz w:val="24"/>
        </w:rPr>
        <w:t xml:space="preserve">eneral </w:t>
      </w:r>
      <w:r w:rsidR="009D1DAD">
        <w:rPr>
          <w:b/>
          <w:i/>
          <w:color w:val="006341"/>
          <w:sz w:val="24"/>
        </w:rPr>
        <w:t>p</w:t>
      </w:r>
      <w:r w:rsidR="00A82958">
        <w:rPr>
          <w:b/>
          <w:i/>
          <w:color w:val="006341"/>
          <w:sz w:val="24"/>
        </w:rPr>
        <w:t>ractice</w:t>
      </w:r>
      <w:r w:rsidR="009D1DAD">
        <w:rPr>
          <w:b/>
          <w:i/>
          <w:color w:val="006341"/>
          <w:sz w:val="24"/>
        </w:rPr>
        <w:t>s</w:t>
      </w:r>
      <w:r w:rsidR="00A82958">
        <w:rPr>
          <w:b/>
          <w:i/>
          <w:color w:val="006341"/>
          <w:sz w:val="24"/>
        </w:rPr>
        <w:t xml:space="preserve">, </w:t>
      </w:r>
      <w:r w:rsidRPr="00FA7B06">
        <w:rPr>
          <w:b/>
          <w:i/>
          <w:color w:val="006341"/>
          <w:sz w:val="24"/>
        </w:rPr>
        <w:t xml:space="preserve">from the National Medical Stockpile (NMS) </w:t>
      </w:r>
      <w:r w:rsidR="006E1AAA" w:rsidRPr="00FA7B06">
        <w:rPr>
          <w:b/>
          <w:i/>
          <w:color w:val="006341"/>
          <w:sz w:val="24"/>
        </w:rPr>
        <w:t>through Primary Health Networks (PHNs)</w:t>
      </w:r>
      <w:r w:rsidR="006E1AAA">
        <w:rPr>
          <w:b/>
          <w:i/>
          <w:color w:val="006341"/>
          <w:sz w:val="24"/>
        </w:rPr>
        <w:t>.</w:t>
      </w:r>
      <w:r w:rsidRPr="00FA7B06">
        <w:rPr>
          <w:b/>
          <w:i/>
          <w:color w:val="006341"/>
          <w:sz w:val="24"/>
        </w:rPr>
        <w:t xml:space="preserve"> </w:t>
      </w:r>
      <w:r w:rsidR="006E1AAA">
        <w:rPr>
          <w:b/>
          <w:i/>
          <w:color w:val="006341"/>
          <w:sz w:val="24"/>
        </w:rPr>
        <w:t xml:space="preserve">This </w:t>
      </w:r>
      <w:r w:rsidRPr="00FA7B06">
        <w:rPr>
          <w:b/>
          <w:i/>
          <w:color w:val="006341"/>
          <w:sz w:val="24"/>
        </w:rPr>
        <w:t>includ</w:t>
      </w:r>
      <w:r w:rsidR="006E1AAA">
        <w:rPr>
          <w:b/>
          <w:i/>
          <w:color w:val="006341"/>
          <w:sz w:val="24"/>
        </w:rPr>
        <w:t>es</w:t>
      </w:r>
      <w:r w:rsidRPr="00FA7B06">
        <w:rPr>
          <w:b/>
          <w:i/>
          <w:color w:val="006341"/>
          <w:sz w:val="24"/>
        </w:rPr>
        <w:t xml:space="preserve"> Aboriginal Commun</w:t>
      </w:r>
      <w:r w:rsidR="00F83C30">
        <w:rPr>
          <w:b/>
          <w:i/>
          <w:color w:val="006341"/>
          <w:sz w:val="24"/>
        </w:rPr>
        <w:t>ity Controlled Health Services</w:t>
      </w:r>
      <w:r w:rsidR="006E1AAA">
        <w:rPr>
          <w:b/>
          <w:i/>
          <w:color w:val="006341"/>
          <w:sz w:val="24"/>
        </w:rPr>
        <w:t>.</w:t>
      </w:r>
      <w:r w:rsidR="00F55E78">
        <w:rPr>
          <w:b/>
          <w:i/>
          <w:color w:val="006341"/>
          <w:sz w:val="24"/>
        </w:rPr>
        <w:t xml:space="preserve"> </w:t>
      </w:r>
    </w:p>
    <w:p w:rsidR="00F83C30" w:rsidRDefault="00F83C30" w:rsidP="00E317C4">
      <w:pPr>
        <w:pStyle w:val="Heading1"/>
        <w:numPr>
          <w:ilvl w:val="0"/>
          <w:numId w:val="0"/>
        </w:numPr>
        <w:spacing w:after="110"/>
        <w:rPr>
          <w:b/>
          <w:color w:val="000000"/>
          <w:sz w:val="20"/>
        </w:rPr>
      </w:pPr>
    </w:p>
    <w:p w:rsidR="0096633F" w:rsidRPr="0096633F" w:rsidRDefault="0096633F" w:rsidP="0096633F">
      <w:pPr>
        <w:pStyle w:val="Heading1"/>
        <w:numPr>
          <w:ilvl w:val="0"/>
          <w:numId w:val="0"/>
        </w:numPr>
        <w:spacing w:after="110"/>
      </w:pPr>
      <w:r>
        <w:rPr>
          <w:b/>
          <w:color w:val="000000"/>
          <w:sz w:val="20"/>
        </w:rPr>
        <w:t>17 July</w:t>
      </w:r>
      <w:r w:rsidRPr="00FA7B06">
        <w:rPr>
          <w:b/>
          <w:color w:val="000000"/>
          <w:sz w:val="20"/>
        </w:rPr>
        <w:t xml:space="preserve"> 2020 </w:t>
      </w:r>
    </w:p>
    <w:p w:rsidR="00E317C4" w:rsidRDefault="00E317C4" w:rsidP="0096633F">
      <w:pPr>
        <w:spacing w:after="264"/>
        <w:ind w:left="0" w:firstLine="0"/>
      </w:pPr>
      <w:r w:rsidRPr="00FA7B06">
        <w:t>This guidance ensure</w:t>
      </w:r>
      <w:r w:rsidR="006C6C38">
        <w:t>s</w:t>
      </w:r>
      <w:r w:rsidRPr="00FA7B06">
        <w:t xml:space="preserve"> consistent and transparent m</w:t>
      </w:r>
      <w:r w:rsidR="002B048E">
        <w:t xml:space="preserve">anagement of </w:t>
      </w:r>
      <w:r w:rsidR="009D1DAD">
        <w:t xml:space="preserve">the </w:t>
      </w:r>
      <w:r w:rsidR="002B048E">
        <w:t>supply of gowns to general practices</w:t>
      </w:r>
      <w:r w:rsidR="009D1DAD">
        <w:t xml:space="preserve"> from the National Medical Stockpile</w:t>
      </w:r>
      <w:r w:rsidR="003B56BF">
        <w:t>. This</w:t>
      </w:r>
      <w:r w:rsidR="00250893">
        <w:t xml:space="preserve"> includ</w:t>
      </w:r>
      <w:r w:rsidR="003B56BF">
        <w:t>es</w:t>
      </w:r>
      <w:r w:rsidR="00250893">
        <w:t xml:space="preserve"> A</w:t>
      </w:r>
      <w:r w:rsidR="009D1DAD">
        <w:t>boriginal Community Controlled Health Service</w:t>
      </w:r>
      <w:r w:rsidR="00F22297">
        <w:t xml:space="preserve"> </w:t>
      </w:r>
      <w:r w:rsidR="002B048E">
        <w:t xml:space="preserve"> </w:t>
      </w:r>
      <w:r w:rsidR="009D1DAD">
        <w:t xml:space="preserve"> </w:t>
      </w:r>
      <w:r w:rsidR="00250893">
        <w:t>areas in Victoria</w:t>
      </w:r>
      <w:r w:rsidR="00F55E78">
        <w:t xml:space="preserve"> </w:t>
      </w:r>
      <w:r w:rsidR="004F72EA">
        <w:t xml:space="preserve">facing critical supply constraints </w:t>
      </w:r>
      <w:r w:rsidR="00564514">
        <w:t>AND</w:t>
      </w:r>
      <w:r w:rsidR="004F72EA">
        <w:t xml:space="preserve"> substantially increased risk of exposure to COVID-19. </w:t>
      </w:r>
    </w:p>
    <w:p w:rsidR="00E317C4" w:rsidRDefault="00E317C4" w:rsidP="00E317C4">
      <w:pPr>
        <w:pStyle w:val="Heading2"/>
        <w:ind w:left="-5"/>
      </w:pPr>
      <w:r>
        <w:t xml:space="preserve">Eligibility to access </w:t>
      </w:r>
      <w:r w:rsidR="00F55E78">
        <w:t>gowns</w:t>
      </w:r>
      <w:r>
        <w:t xml:space="preserve">  </w:t>
      </w:r>
    </w:p>
    <w:p w:rsidR="00E317C4" w:rsidRDefault="007957C4" w:rsidP="00E317C4">
      <w:pPr>
        <w:spacing w:after="99" w:line="259" w:lineRule="auto"/>
        <w:ind w:left="-5"/>
      </w:pPr>
      <w:r>
        <w:rPr>
          <w:color w:val="006341"/>
        </w:rPr>
        <w:t>GP Respiratory Clinics</w:t>
      </w:r>
      <w:r w:rsidR="006C6C38">
        <w:rPr>
          <w:color w:val="006341"/>
        </w:rPr>
        <w:t xml:space="preserve"> and</w:t>
      </w:r>
      <w:r>
        <w:rPr>
          <w:color w:val="006341"/>
        </w:rPr>
        <w:t xml:space="preserve"> </w:t>
      </w:r>
      <w:r w:rsidR="009D1DAD">
        <w:rPr>
          <w:color w:val="006341"/>
        </w:rPr>
        <w:t>g</w:t>
      </w:r>
      <w:r w:rsidR="00E317C4">
        <w:rPr>
          <w:color w:val="006341"/>
        </w:rPr>
        <w:t xml:space="preserve">eneral </w:t>
      </w:r>
      <w:r w:rsidR="009D1DAD">
        <w:rPr>
          <w:color w:val="006341"/>
        </w:rPr>
        <w:t>p</w:t>
      </w:r>
      <w:r w:rsidR="00E317C4">
        <w:rPr>
          <w:color w:val="006341"/>
        </w:rPr>
        <w:t>ractices, including Aboriginal Community Controlled Health Services (ACCHS)</w:t>
      </w:r>
      <w:r w:rsidR="006C6C38">
        <w:rPr>
          <w:color w:val="006341"/>
        </w:rPr>
        <w:t>.</w:t>
      </w:r>
    </w:p>
    <w:p w:rsidR="00E317C4" w:rsidRDefault="00E317C4" w:rsidP="00E317C4">
      <w:pPr>
        <w:ind w:left="-5"/>
      </w:pPr>
      <w:r>
        <w:t xml:space="preserve">As supplies are limited, PHNs </w:t>
      </w:r>
      <w:r w:rsidR="003B56BF">
        <w:t>manage</w:t>
      </w:r>
      <w:r w:rsidR="00954D69">
        <w:t xml:space="preserve"> the</w:t>
      </w:r>
      <w:r>
        <w:t xml:space="preserve"> distributi</w:t>
      </w:r>
      <w:r w:rsidR="00954D69">
        <w:t>on of</w:t>
      </w:r>
      <w:r>
        <w:t xml:space="preserve"> </w:t>
      </w:r>
      <w:r w:rsidR="00F55E78">
        <w:t>gowns</w:t>
      </w:r>
      <w:r>
        <w:t xml:space="preserve"> to practices with demonstrated need, including: </w:t>
      </w:r>
    </w:p>
    <w:p w:rsidR="00E317C4" w:rsidRDefault="00E317C4" w:rsidP="00E317C4">
      <w:pPr>
        <w:numPr>
          <w:ilvl w:val="0"/>
          <w:numId w:val="2"/>
        </w:numPr>
        <w:spacing w:after="87"/>
        <w:ind w:hanging="360"/>
      </w:pPr>
      <w:r>
        <w:t xml:space="preserve">where there is no </w:t>
      </w:r>
      <w:r w:rsidR="00954D69">
        <w:t xml:space="preserve">commercial </w:t>
      </w:r>
      <w:r w:rsidR="004F72EA">
        <w:t xml:space="preserve">alternative </w:t>
      </w:r>
      <w:r>
        <w:t xml:space="preserve">supply available </w:t>
      </w:r>
      <w:r w:rsidR="00B970C7">
        <w:t xml:space="preserve">and lack of gowns </w:t>
      </w:r>
      <w:r w:rsidR="00942BD1">
        <w:t xml:space="preserve">is preventing </w:t>
      </w:r>
      <w:r w:rsidR="006C6C38">
        <w:t xml:space="preserve">practices </w:t>
      </w:r>
      <w:r w:rsidR="00942BD1">
        <w:t>from assessing and/or testing patients</w:t>
      </w:r>
    </w:p>
    <w:p w:rsidR="00E317C4" w:rsidRDefault="00E317C4" w:rsidP="00E317C4">
      <w:pPr>
        <w:numPr>
          <w:ilvl w:val="0"/>
          <w:numId w:val="2"/>
        </w:numPr>
        <w:ind w:hanging="360"/>
      </w:pPr>
      <w:r>
        <w:t xml:space="preserve">where practices have a population more likely to have been exposed to </w:t>
      </w:r>
      <w:r w:rsidR="00954D69">
        <w:t>COVID-19</w:t>
      </w:r>
      <w:r>
        <w:t xml:space="preserve"> </w:t>
      </w:r>
      <w:r w:rsidR="00877FF0">
        <w:t xml:space="preserve">(e.g. practices in defined </w:t>
      </w:r>
      <w:r w:rsidR="00444B07">
        <w:t>areas of increased transmission</w:t>
      </w:r>
      <w:r w:rsidR="00877FF0">
        <w:t>)</w:t>
      </w:r>
    </w:p>
    <w:p w:rsidR="00B970C7" w:rsidRDefault="00E317C4" w:rsidP="00B970C7">
      <w:pPr>
        <w:numPr>
          <w:ilvl w:val="0"/>
          <w:numId w:val="2"/>
        </w:numPr>
        <w:ind w:hanging="360"/>
      </w:pPr>
      <w:r>
        <w:t xml:space="preserve">where practices have </w:t>
      </w:r>
      <w:r w:rsidR="00444B07">
        <w:t>a high</w:t>
      </w:r>
      <w:r>
        <w:t xml:space="preserve"> number of patients presenting with respiratory symptoms</w:t>
      </w:r>
      <w:r w:rsidR="00CF4E3B">
        <w:t>.</w:t>
      </w:r>
    </w:p>
    <w:p w:rsidR="00A82958" w:rsidRDefault="009B704A" w:rsidP="00564514">
      <w:pPr>
        <w:spacing w:after="99" w:line="259" w:lineRule="auto"/>
        <w:ind w:left="-5"/>
      </w:pPr>
      <w:r w:rsidRPr="00F83C30">
        <w:rPr>
          <w:b/>
        </w:rPr>
        <w:t>Please note:</w:t>
      </w:r>
      <w:r w:rsidRPr="00F83C30">
        <w:t xml:space="preserve"> </w:t>
      </w:r>
      <w:r w:rsidR="00F83C30">
        <w:t>PHN</w:t>
      </w:r>
      <w:r>
        <w:t>s are now able to distribute stocks to</w:t>
      </w:r>
      <w:r w:rsidR="00A82958">
        <w:t>:</w:t>
      </w:r>
    </w:p>
    <w:p w:rsidR="00A82958" w:rsidRDefault="009B704A" w:rsidP="00F72D21">
      <w:pPr>
        <w:pStyle w:val="ListParagraph"/>
        <w:numPr>
          <w:ilvl w:val="0"/>
          <w:numId w:val="10"/>
        </w:numPr>
        <w:spacing w:after="99" w:line="259" w:lineRule="auto"/>
      </w:pPr>
      <w:r>
        <w:t>after-hours GP home visiting services</w:t>
      </w:r>
      <w:r w:rsidR="00255F69">
        <w:t xml:space="preserve"> </w:t>
      </w:r>
    </w:p>
    <w:p w:rsidR="00A82958" w:rsidRDefault="00F83C30" w:rsidP="00F72D21">
      <w:pPr>
        <w:pStyle w:val="ListParagraph"/>
        <w:numPr>
          <w:ilvl w:val="0"/>
          <w:numId w:val="10"/>
        </w:numPr>
        <w:spacing w:after="99" w:line="259" w:lineRule="auto"/>
      </w:pPr>
      <w:r>
        <w:t>Medical Deputising Services (MDS)</w:t>
      </w:r>
      <w:r w:rsidR="00255F69">
        <w:t xml:space="preserve"> </w:t>
      </w:r>
    </w:p>
    <w:p w:rsidR="0092000A" w:rsidRDefault="00255F69" w:rsidP="00F72D21">
      <w:pPr>
        <w:pStyle w:val="ListParagraph"/>
        <w:numPr>
          <w:ilvl w:val="0"/>
          <w:numId w:val="10"/>
        </w:numPr>
        <w:spacing w:after="99" w:line="259" w:lineRule="auto"/>
      </w:pPr>
      <w:r>
        <w:t xml:space="preserve">Nurse </w:t>
      </w:r>
      <w:r w:rsidR="009D1DAD">
        <w:t>p</w:t>
      </w:r>
      <w:r>
        <w:t xml:space="preserve">ractitioner owned or led primary care practices </w:t>
      </w:r>
      <w:r w:rsidR="009B704A">
        <w:t xml:space="preserve">in their area. </w:t>
      </w:r>
    </w:p>
    <w:p w:rsidR="00564514" w:rsidRDefault="00564514" w:rsidP="00564514">
      <w:pPr>
        <w:spacing w:after="99" w:line="259" w:lineRule="auto"/>
        <w:ind w:left="-5"/>
      </w:pPr>
    </w:p>
    <w:p w:rsidR="00F55E78" w:rsidRDefault="00241701" w:rsidP="00241701">
      <w:pPr>
        <w:pStyle w:val="Heading2"/>
        <w:ind w:left="-5"/>
      </w:pPr>
      <w:r>
        <w:t>Intended use of gowns</w:t>
      </w:r>
    </w:p>
    <w:p w:rsidR="00F408B4" w:rsidRPr="00F72D21" w:rsidRDefault="00421703" w:rsidP="00F408B4">
      <w:pPr>
        <w:ind w:left="60" w:firstLine="0"/>
        <w:rPr>
          <w:sz w:val="22"/>
        </w:rPr>
      </w:pPr>
      <w:r w:rsidRPr="00F72D21">
        <w:rPr>
          <w:sz w:val="22"/>
        </w:rPr>
        <w:t xml:space="preserve">A risk assessment, based on the patient’s presenting condition determines whether </w:t>
      </w:r>
      <w:r w:rsidR="00BD5592" w:rsidRPr="00F72D21">
        <w:rPr>
          <w:sz w:val="22"/>
        </w:rPr>
        <w:t>p</w:t>
      </w:r>
      <w:r w:rsidR="00BD5592" w:rsidRPr="00421703">
        <w:rPr>
          <w:sz w:val="22"/>
        </w:rPr>
        <w:t>ersonal</w:t>
      </w:r>
      <w:r w:rsidR="00BD5592" w:rsidRPr="00F408B4">
        <w:rPr>
          <w:sz w:val="22"/>
        </w:rPr>
        <w:t xml:space="preserve"> protective equipment (PPE)</w:t>
      </w:r>
      <w:r>
        <w:rPr>
          <w:sz w:val="22"/>
        </w:rPr>
        <w:t xml:space="preserve"> should be used. </w:t>
      </w:r>
      <w:r w:rsidR="00B970C7" w:rsidRPr="000952FC">
        <w:rPr>
          <w:sz w:val="22"/>
        </w:rPr>
        <w:t>In</w:t>
      </w:r>
      <w:r w:rsidR="001735C4" w:rsidRPr="000952FC">
        <w:rPr>
          <w:sz w:val="22"/>
        </w:rPr>
        <w:t xml:space="preserve"> the current context</w:t>
      </w:r>
      <w:r w:rsidR="006C6C38" w:rsidRPr="000952FC">
        <w:rPr>
          <w:sz w:val="22"/>
        </w:rPr>
        <w:t>,</w:t>
      </w:r>
      <w:r w:rsidR="001735C4" w:rsidRPr="000952FC">
        <w:rPr>
          <w:sz w:val="22"/>
        </w:rPr>
        <w:t xml:space="preserve"> when considering </w:t>
      </w:r>
      <w:r w:rsidR="005478A1" w:rsidRPr="000952FC">
        <w:rPr>
          <w:sz w:val="22"/>
        </w:rPr>
        <w:t xml:space="preserve">PPE for </w:t>
      </w:r>
      <w:r w:rsidR="001735C4" w:rsidRPr="000952FC">
        <w:rPr>
          <w:sz w:val="22"/>
        </w:rPr>
        <w:t>COVID-19 specifically</w:t>
      </w:r>
      <w:r w:rsidR="001735C4" w:rsidRPr="00F408B4">
        <w:rPr>
          <w:sz w:val="22"/>
        </w:rPr>
        <w:t xml:space="preserve">, </w:t>
      </w:r>
      <w:r w:rsidR="001735C4" w:rsidRPr="00421703">
        <w:rPr>
          <w:sz w:val="22"/>
        </w:rPr>
        <w:t>g</w:t>
      </w:r>
      <w:r w:rsidR="00774F28" w:rsidRPr="00F72D21">
        <w:rPr>
          <w:sz w:val="22"/>
        </w:rPr>
        <w:t xml:space="preserve">owns (along with gloves, masks and eye protection) </w:t>
      </w:r>
      <w:r w:rsidR="00CF2F4B" w:rsidRPr="00F72D21">
        <w:rPr>
          <w:sz w:val="22"/>
        </w:rPr>
        <w:t>are recomme</w:t>
      </w:r>
      <w:r w:rsidR="001735C4" w:rsidRPr="00F72D21">
        <w:rPr>
          <w:sz w:val="22"/>
        </w:rPr>
        <w:t xml:space="preserve">nded </w:t>
      </w:r>
      <w:r w:rsidR="00774F28" w:rsidRPr="00F72D21">
        <w:rPr>
          <w:sz w:val="22"/>
        </w:rPr>
        <w:t>in the following situations:</w:t>
      </w:r>
    </w:p>
    <w:p w:rsidR="00774F28" w:rsidRDefault="00421703" w:rsidP="00CE3A96">
      <w:pPr>
        <w:pStyle w:val="ListParagraph"/>
        <w:numPr>
          <w:ilvl w:val="0"/>
          <w:numId w:val="8"/>
        </w:numPr>
      </w:pPr>
      <w:r>
        <w:rPr>
          <w:b/>
        </w:rPr>
        <w:t>f</w:t>
      </w:r>
      <w:r w:rsidR="00774F28" w:rsidRPr="00CE3A96">
        <w:rPr>
          <w:b/>
        </w:rPr>
        <w:t>or clinical consultation and physical examination</w:t>
      </w:r>
      <w:r>
        <w:rPr>
          <w:b/>
        </w:rPr>
        <w:t xml:space="preserve"> of</w:t>
      </w:r>
      <w:r w:rsidR="00774F28" w:rsidRPr="00CE3A96">
        <w:rPr>
          <w:b/>
        </w:rPr>
        <w:t xml:space="preserve"> patients in quarantine and/or who may have COVID-19.</w:t>
      </w:r>
      <w:r w:rsidR="00774F28">
        <w:t xml:space="preserve"> </w:t>
      </w:r>
      <w:r w:rsidR="00774F28" w:rsidRPr="00AD466A">
        <w:rPr>
          <w:b/>
        </w:rPr>
        <w:t xml:space="preserve">This includes those presenting with fever and/or acute respiratory illness (or other clinically compatible illness) who live in areas of higher </w:t>
      </w:r>
      <w:r w:rsidR="00774F28" w:rsidRPr="00AD466A">
        <w:rPr>
          <w:b/>
        </w:rPr>
        <w:lastRenderedPageBreak/>
        <w:t>transmission</w:t>
      </w:r>
      <w:r w:rsidR="00774F28">
        <w:t>.</w:t>
      </w:r>
      <w:r w:rsidR="00774F28">
        <w:rPr>
          <w:rStyle w:val="FootnoteReference"/>
        </w:rPr>
        <w:footnoteReference w:id="1"/>
      </w:r>
      <w:r w:rsidR="00B970C7">
        <w:t xml:space="preserve">  All</w:t>
      </w:r>
      <w:bookmarkStart w:id="0" w:name="_GoBack"/>
      <w:bookmarkEnd w:id="0"/>
      <w:r w:rsidR="00B970C7">
        <w:t xml:space="preserve"> PPE, including gowns, should be removed after a consultation where there has been close physical contact with a symptomatic patient  </w:t>
      </w:r>
    </w:p>
    <w:p w:rsidR="00774F28" w:rsidRDefault="00421703" w:rsidP="00CE3A96">
      <w:pPr>
        <w:pStyle w:val="ListParagraph"/>
        <w:numPr>
          <w:ilvl w:val="0"/>
          <w:numId w:val="8"/>
        </w:numPr>
      </w:pPr>
      <w:r>
        <w:rPr>
          <w:b/>
        </w:rPr>
        <w:t>f</w:t>
      </w:r>
      <w:r w:rsidR="00774F28" w:rsidRPr="00CE3A96">
        <w:rPr>
          <w:b/>
        </w:rPr>
        <w:t>or specimen collection from a suspect or confirmed COVID-19 case</w:t>
      </w:r>
      <w:r>
        <w:rPr>
          <w:b/>
        </w:rPr>
        <w:t>,</w:t>
      </w:r>
      <w:r w:rsidR="00774F28">
        <w:t xml:space="preserve"> </w:t>
      </w:r>
      <w:r w:rsidR="00774F28" w:rsidRPr="00CE3A96">
        <w:rPr>
          <w:b/>
        </w:rPr>
        <w:t>if close physical contact with a symptomatic patient or splash/spray of body substances is anticipated</w:t>
      </w:r>
      <w:r w:rsidR="00B970C7" w:rsidRPr="00CE3A96">
        <w:rPr>
          <w:b/>
        </w:rPr>
        <w:t>.</w:t>
      </w:r>
      <w:r w:rsidR="00B970C7">
        <w:t xml:space="preserve">  If worn</w:t>
      </w:r>
      <w:r w:rsidR="00CA3B91">
        <w:t>,</w:t>
      </w:r>
      <w:r w:rsidR="00B970C7">
        <w:t xml:space="preserve"> a gown can be worn for specimen collections from consecutive patients in the same location. It must be changed if it becomes visibly contaminated and removed when leaving the immediate area to avoid contaminating other environments.  </w:t>
      </w:r>
    </w:p>
    <w:p w:rsidR="0092000A" w:rsidRDefault="006C6C38" w:rsidP="00D4051C">
      <w:pPr>
        <w:ind w:left="-5" w:firstLine="5"/>
      </w:pPr>
      <w:r>
        <w:t>For further guidance on use of PPE in non-inpatient settings, please visit:</w:t>
      </w:r>
      <w:r w:rsidR="0092000A">
        <w:t xml:space="preserve"> </w:t>
      </w:r>
      <w:hyperlink r:id="rId10" w:history="1">
        <w:r w:rsidR="0092000A">
          <w:rPr>
            <w:rStyle w:val="Hyperlink"/>
          </w:rPr>
          <w:t>https://www.health.gov.au/sites/default/files/documents/2020/05/coronavirus-covid-19-guidance-on-use-of-personal-protective-equipment-ppe-in-non-inpatient-health-care-settings-during-the-covid-19-outbreak.pdf</w:t>
        </w:r>
      </w:hyperlink>
      <w:r w:rsidR="0092000A">
        <w:t xml:space="preserve">.  </w:t>
      </w:r>
    </w:p>
    <w:p w:rsidR="0092000A" w:rsidRDefault="00D4051C" w:rsidP="00D4051C">
      <w:pPr>
        <w:spacing w:after="138"/>
        <w:ind w:left="-5" w:firstLine="5"/>
      </w:pPr>
      <w:r>
        <w:t>Where</w:t>
      </w:r>
      <w:r w:rsidR="00241701">
        <w:t xml:space="preserve"> GPs are unable to undertake appropriate contact and droplet precautions for clinical assessment and specimen collection, they should refer cases to appropriate collection centres or Emergency Departments. </w:t>
      </w:r>
    </w:p>
    <w:p w:rsidR="00877FF0" w:rsidRDefault="00F55E78" w:rsidP="00D4051C">
      <w:pPr>
        <w:ind w:left="-5" w:firstLine="5"/>
      </w:pPr>
      <w:r>
        <w:t>Gowns</w:t>
      </w:r>
      <w:r w:rsidR="00E317C4" w:rsidRPr="00B4343C">
        <w:t xml:space="preserve"> distributed through PHNs </w:t>
      </w:r>
      <w:r w:rsidR="00E317C4" w:rsidRPr="00F83C30">
        <w:rPr>
          <w:b/>
        </w:rPr>
        <w:t>cannot be sold as commercial stock</w:t>
      </w:r>
      <w:r w:rsidR="00E317C4">
        <w:t>.</w:t>
      </w:r>
      <w:r w:rsidR="00DF3A87">
        <w:t xml:space="preserve"> </w:t>
      </w:r>
    </w:p>
    <w:p w:rsidR="00CF4E3B" w:rsidRDefault="00CF4E3B" w:rsidP="00D4051C">
      <w:pPr>
        <w:spacing w:after="67" w:line="259" w:lineRule="auto"/>
        <w:ind w:left="-5" w:firstLine="5"/>
        <w:rPr>
          <w:b/>
          <w:color w:val="006341"/>
          <w:sz w:val="24"/>
        </w:rPr>
      </w:pPr>
    </w:p>
    <w:p w:rsidR="00E317C4" w:rsidRPr="001B1586" w:rsidRDefault="00E317C4" w:rsidP="00D4051C">
      <w:pPr>
        <w:spacing w:after="67" w:line="259" w:lineRule="auto"/>
        <w:ind w:left="-5" w:firstLine="5"/>
        <w:rPr>
          <w:b/>
          <w:color w:val="006341"/>
          <w:sz w:val="24"/>
        </w:rPr>
      </w:pPr>
      <w:r w:rsidRPr="001B1586">
        <w:rPr>
          <w:b/>
          <w:color w:val="006341"/>
          <w:sz w:val="24"/>
        </w:rPr>
        <w:t xml:space="preserve">Quantities </w:t>
      </w:r>
    </w:p>
    <w:p w:rsidR="00F408B4" w:rsidRDefault="006F34DF" w:rsidP="00D4051C">
      <w:pPr>
        <w:spacing w:after="140"/>
        <w:ind w:left="-5" w:firstLine="5"/>
      </w:pPr>
      <w:r>
        <w:t>P</w:t>
      </w:r>
      <w:r w:rsidR="009D1DAD">
        <w:t>rimary Health Networks</w:t>
      </w:r>
      <w:r>
        <w:t xml:space="preserve"> </w:t>
      </w:r>
      <w:r w:rsidR="00942BD1">
        <w:t xml:space="preserve">have the flexibility to determine allocation </w:t>
      </w:r>
      <w:r w:rsidR="00D4051C">
        <w:t xml:space="preserve">of gowns </w:t>
      </w:r>
      <w:r w:rsidR="00942BD1">
        <w:t>per practice</w:t>
      </w:r>
      <w:r w:rsidR="00F408B4">
        <w:t>.</w:t>
      </w:r>
      <w:r w:rsidR="00957530">
        <w:t xml:space="preserve"> This should take into account</w:t>
      </w:r>
      <w:r w:rsidR="00942BD1">
        <w:t xml:space="preserve"> practi</w:t>
      </w:r>
      <w:r w:rsidR="00322BC1">
        <w:t>c</w:t>
      </w:r>
      <w:r w:rsidR="00942BD1">
        <w:t xml:space="preserve">e size </w:t>
      </w:r>
      <w:r w:rsidR="00F408B4">
        <w:t>and need; including</w:t>
      </w:r>
      <w:r w:rsidR="00942BD1">
        <w:t xml:space="preserve"> the number of patients </w:t>
      </w:r>
      <w:r w:rsidR="004D5EED">
        <w:t>the practice is likely to assess</w:t>
      </w:r>
      <w:r w:rsidR="00942BD1">
        <w:t xml:space="preserve"> and test.  </w:t>
      </w:r>
    </w:p>
    <w:p w:rsidR="00F408B4" w:rsidRDefault="004D5EED" w:rsidP="00D4051C">
      <w:pPr>
        <w:spacing w:after="140"/>
        <w:ind w:left="-5" w:firstLine="5"/>
      </w:pPr>
      <w:r w:rsidRPr="00FA7B06">
        <w:t xml:space="preserve">This </w:t>
      </w:r>
      <w:r>
        <w:t>means that higher numbers should be allocated to</w:t>
      </w:r>
      <w:r w:rsidR="00F408B4">
        <w:t>:</w:t>
      </w:r>
    </w:p>
    <w:p w:rsidR="00F408B4" w:rsidRDefault="00322BC1" w:rsidP="00D4051C">
      <w:pPr>
        <w:pStyle w:val="ListParagraph"/>
        <w:numPr>
          <w:ilvl w:val="0"/>
          <w:numId w:val="8"/>
        </w:numPr>
        <w:spacing w:after="140"/>
        <w:ind w:left="-5" w:firstLine="5"/>
      </w:pPr>
      <w:r>
        <w:t xml:space="preserve">GPRCs, and </w:t>
      </w:r>
      <w:r w:rsidR="004D5EED">
        <w:t xml:space="preserve">GPs/ACCHS situated in areas of higher need </w:t>
      </w:r>
    </w:p>
    <w:p w:rsidR="0092000A" w:rsidRDefault="004D5EED" w:rsidP="00D4051C">
      <w:pPr>
        <w:pStyle w:val="ListParagraph"/>
        <w:numPr>
          <w:ilvl w:val="0"/>
          <w:numId w:val="8"/>
        </w:numPr>
        <w:spacing w:after="140"/>
        <w:ind w:left="-5" w:firstLine="5"/>
      </w:pPr>
      <w:r>
        <w:t>where there is a</w:t>
      </w:r>
      <w:r w:rsidRPr="00FA7B06">
        <w:t xml:space="preserve"> lack of </w:t>
      </w:r>
      <w:r>
        <w:t xml:space="preserve">availability of other services. </w:t>
      </w:r>
      <w:r w:rsidR="00CE3A96">
        <w:t xml:space="preserve"> </w:t>
      </w:r>
    </w:p>
    <w:p w:rsidR="00E317C4" w:rsidRDefault="00E317C4" w:rsidP="00D4051C">
      <w:pPr>
        <w:pStyle w:val="Heading1"/>
        <w:numPr>
          <w:ilvl w:val="0"/>
          <w:numId w:val="0"/>
        </w:numPr>
        <w:ind w:left="-5" w:firstLine="5"/>
      </w:pPr>
      <w:r>
        <w:t xml:space="preserve">More information  </w:t>
      </w:r>
    </w:p>
    <w:p w:rsidR="00E317C4" w:rsidRDefault="00E317C4" w:rsidP="00D4051C">
      <w:pPr>
        <w:ind w:left="-5" w:firstLine="5"/>
      </w:pPr>
      <w:r>
        <w:t xml:space="preserve">For the latest advice, information and resources, go to </w:t>
      </w:r>
      <w:hyperlink r:id="rId11">
        <w:r>
          <w:rPr>
            <w:color w:val="0000FF"/>
            <w:u w:val="single" w:color="0000FF"/>
          </w:rPr>
          <w:t>www.health.gov.au</w:t>
        </w:r>
      </w:hyperlink>
      <w:hyperlink r:id="rId12">
        <w:r>
          <w:t xml:space="preserve"> </w:t>
        </w:r>
      </w:hyperlink>
      <w:r>
        <w:t xml:space="preserve"> </w:t>
      </w:r>
    </w:p>
    <w:p w:rsidR="00E317C4" w:rsidRDefault="00E317C4" w:rsidP="00D4051C">
      <w:pPr>
        <w:ind w:left="-5" w:firstLine="5"/>
      </w:pPr>
      <w:r>
        <w:t xml:space="preserve">Call the </w:t>
      </w:r>
      <w:r>
        <w:rPr>
          <w:b/>
        </w:rPr>
        <w:t>National Coronavirus Health Information Line on 1800 020 080</w:t>
      </w:r>
      <w:r>
        <w:t xml:space="preserve">. It operates 24 hours a day, seven days a week. If you require translating or interpreting services, call 131 450.   </w:t>
      </w:r>
    </w:p>
    <w:p w:rsidR="00E317C4" w:rsidRDefault="00E317C4" w:rsidP="00D4051C">
      <w:pPr>
        <w:ind w:left="-5" w:firstLine="5"/>
      </w:pPr>
      <w:r>
        <w:t xml:space="preserve">The phone number of each state or territory public health agency is available at </w:t>
      </w:r>
      <w:hyperlink r:id="rId13">
        <w:r>
          <w:rPr>
            <w:color w:val="0000FF"/>
            <w:u w:val="single" w:color="0000FF"/>
          </w:rPr>
          <w:t>www.health.gov.au/state</w:t>
        </w:r>
      </w:hyperlink>
      <w:hyperlink r:id="rId14">
        <w:r>
          <w:rPr>
            <w:color w:val="0000FF"/>
            <w:u w:val="single" w:color="0000FF"/>
          </w:rPr>
          <w:t>-</w:t>
        </w:r>
      </w:hyperlink>
      <w:hyperlink r:id="rId15">
        <w:r>
          <w:rPr>
            <w:color w:val="0000FF"/>
            <w:u w:val="single" w:color="0000FF"/>
          </w:rPr>
          <w:t>territory</w:t>
        </w:r>
      </w:hyperlink>
      <w:hyperlink r:id="rId16">
        <w:r>
          <w:rPr>
            <w:color w:val="0000FF"/>
            <w:u w:val="single" w:color="0000FF"/>
          </w:rPr>
          <w:t>-</w:t>
        </w:r>
      </w:hyperlink>
      <w:hyperlink r:id="rId17">
        <w:r>
          <w:rPr>
            <w:color w:val="0000FF"/>
            <w:u w:val="single" w:color="0000FF"/>
          </w:rPr>
          <w:t>contacts</w:t>
        </w:r>
      </w:hyperlink>
      <w:hyperlink r:id="rId18">
        <w:r>
          <w:t xml:space="preserve"> </w:t>
        </w:r>
      </w:hyperlink>
    </w:p>
    <w:p w:rsidR="00322BC1" w:rsidRPr="00322BC1" w:rsidRDefault="00E317C4" w:rsidP="0096633F">
      <w:r>
        <w:t xml:space="preserve"> </w:t>
      </w:r>
    </w:p>
    <w:p w:rsidR="00322BC1" w:rsidRPr="00322BC1" w:rsidRDefault="00322BC1" w:rsidP="0096633F"/>
    <w:p w:rsidR="00322BC1" w:rsidRPr="00322BC1" w:rsidRDefault="00322BC1" w:rsidP="0096633F"/>
    <w:p w:rsidR="00322BC1" w:rsidRPr="00322BC1" w:rsidRDefault="00322BC1" w:rsidP="0096633F"/>
    <w:p w:rsidR="00322BC1" w:rsidRPr="00322BC1" w:rsidRDefault="00322BC1" w:rsidP="0096633F"/>
    <w:p w:rsidR="00322BC1" w:rsidRPr="00322BC1" w:rsidRDefault="00322BC1" w:rsidP="0096633F"/>
    <w:p w:rsidR="00322BC1" w:rsidRPr="00322BC1" w:rsidRDefault="00322BC1" w:rsidP="0096633F"/>
    <w:p w:rsidR="00322BC1" w:rsidRPr="00322BC1" w:rsidRDefault="00322BC1" w:rsidP="0096633F"/>
    <w:p w:rsidR="00280050" w:rsidRPr="00322BC1" w:rsidRDefault="00280050" w:rsidP="00CF4E3B">
      <w:pPr>
        <w:ind w:left="0" w:firstLine="0"/>
      </w:pPr>
    </w:p>
    <w:sectPr w:rsidR="00280050" w:rsidRPr="00322BC1">
      <w:footerReference w:type="default" r:id="rId19"/>
      <w:pgSz w:w="11906" w:h="16838"/>
      <w:pgMar w:top="715" w:right="1415" w:bottom="71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AA" w:rsidRDefault="008309AA" w:rsidP="00F643EE">
      <w:pPr>
        <w:spacing w:after="0" w:line="240" w:lineRule="auto"/>
      </w:pPr>
      <w:r>
        <w:separator/>
      </w:r>
    </w:p>
  </w:endnote>
  <w:endnote w:type="continuationSeparator" w:id="0">
    <w:p w:rsidR="008309AA" w:rsidRDefault="008309AA" w:rsidP="00F6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3EE" w:rsidRDefault="00F643EE" w:rsidP="00F643EE">
    <w:pPr>
      <w:spacing w:after="3" w:line="259" w:lineRule="auto"/>
      <w:ind w:left="-5"/>
    </w:pPr>
    <w:r>
      <w:rPr>
        <w:sz w:val="20"/>
      </w:rPr>
      <w:t xml:space="preserve">Distribution of </w:t>
    </w:r>
    <w:r w:rsidR="007876EC">
      <w:rPr>
        <w:sz w:val="20"/>
      </w:rPr>
      <w:t xml:space="preserve">gowns </w:t>
    </w:r>
    <w:r w:rsidR="004F72EA">
      <w:rPr>
        <w:sz w:val="20"/>
      </w:rPr>
      <w:t xml:space="preserve">from the NMS to GPs </w:t>
    </w:r>
    <w:r>
      <w:rPr>
        <w:sz w:val="20"/>
      </w:rPr>
      <w:t xml:space="preserve">through PHNs </w:t>
    </w:r>
    <w:r w:rsidRPr="00FA7B06">
      <w:rPr>
        <w:sz w:val="20"/>
      </w:rPr>
      <w:t xml:space="preserve">– </w:t>
    </w:r>
    <w:r w:rsidR="00FA7B06" w:rsidRPr="00FA7B06">
      <w:rPr>
        <w:sz w:val="20"/>
      </w:rPr>
      <w:t xml:space="preserve">Version </w:t>
    </w:r>
    <w:r w:rsidR="007876EC">
      <w:rPr>
        <w:sz w:val="20"/>
      </w:rPr>
      <w:t xml:space="preserve">1 </w:t>
    </w:r>
    <w:r w:rsidR="00322BC1">
      <w:rPr>
        <w:sz w:val="20"/>
      </w:rPr>
      <w:t>17</w:t>
    </w:r>
    <w:r w:rsidR="007876EC">
      <w:rPr>
        <w:sz w:val="20"/>
      </w:rPr>
      <w:t>/7/2020</w:t>
    </w:r>
    <w:r>
      <w:rPr>
        <w:sz w:val="20"/>
      </w:rPr>
      <w:t xml:space="preserve">  </w:t>
    </w:r>
  </w:p>
  <w:p w:rsidR="00F643EE" w:rsidRDefault="00F643EE" w:rsidP="00F643EE">
    <w:pPr>
      <w:tabs>
        <w:tab w:val="right" w:pos="9073"/>
      </w:tabs>
      <w:spacing w:after="3" w:line="259" w:lineRule="auto"/>
      <w:ind w:left="-15" w:firstLine="0"/>
    </w:pPr>
    <w:r>
      <w:rPr>
        <w:sz w:val="20"/>
      </w:rPr>
      <w:t xml:space="preserve">Coronavirus disease (COVID-19) </w:t>
    </w:r>
    <w:r>
      <w:rPr>
        <w:sz w:val="20"/>
      </w:rPr>
      <w:tab/>
    </w:r>
    <w:r w:rsidRPr="00F643EE">
      <w:rPr>
        <w:sz w:val="20"/>
      </w:rPr>
      <w:fldChar w:fldCharType="begin"/>
    </w:r>
    <w:r w:rsidRPr="00F643EE">
      <w:rPr>
        <w:sz w:val="20"/>
      </w:rPr>
      <w:instrText xml:space="preserve"> PAGE   \* MERGEFORMAT </w:instrText>
    </w:r>
    <w:r w:rsidRPr="00F643EE">
      <w:rPr>
        <w:sz w:val="20"/>
      </w:rPr>
      <w:fldChar w:fldCharType="separate"/>
    </w:r>
    <w:r w:rsidR="00D75359">
      <w:rPr>
        <w:noProof/>
        <w:sz w:val="20"/>
      </w:rPr>
      <w:t>1</w:t>
    </w:r>
    <w:r w:rsidRPr="00F643EE">
      <w:rPr>
        <w:noProof/>
        <w:sz w:val="20"/>
      </w:rPr>
      <w:fldChar w:fldCharType="end"/>
    </w:r>
  </w:p>
  <w:p w:rsidR="00F643EE" w:rsidRPr="00F643EE" w:rsidRDefault="00F643EE" w:rsidP="00F6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AA" w:rsidRDefault="008309AA" w:rsidP="00F643EE">
      <w:pPr>
        <w:spacing w:after="0" w:line="240" w:lineRule="auto"/>
      </w:pPr>
      <w:r>
        <w:separator/>
      </w:r>
    </w:p>
  </w:footnote>
  <w:footnote w:type="continuationSeparator" w:id="0">
    <w:p w:rsidR="008309AA" w:rsidRDefault="008309AA" w:rsidP="00F643EE">
      <w:pPr>
        <w:spacing w:after="0" w:line="240" w:lineRule="auto"/>
      </w:pPr>
      <w:r>
        <w:continuationSeparator/>
      </w:r>
    </w:p>
  </w:footnote>
  <w:footnote w:id="1">
    <w:p w:rsidR="00774F28" w:rsidRDefault="00774F28" w:rsidP="00774F28">
      <w:pPr>
        <w:pStyle w:val="FootnoteText"/>
      </w:pPr>
      <w:r>
        <w:rPr>
          <w:rStyle w:val="FootnoteReference"/>
        </w:rPr>
        <w:footnoteRef/>
      </w:r>
      <w:r>
        <w:t xml:space="preserve"> </w:t>
      </w:r>
      <w:r w:rsidRPr="007876EC">
        <w:t>S</w:t>
      </w:r>
      <w:r>
        <w:t xml:space="preserve">ee </w:t>
      </w:r>
      <w:hyperlink r:id="rId1" w:history="1">
        <w:r w:rsidRPr="004C5214">
          <w:rPr>
            <w:rStyle w:val="Hyperlink"/>
          </w:rPr>
          <w:t>https://www.dhhs.vic.gov.au/coronavirus-covid-19-daily-update</w:t>
        </w:r>
      </w:hyperlink>
      <w:r>
        <w:t xml:space="preserve"> for up to date epidemiological information on areas of COVID-19 community transmission in Victoria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EF"/>
    <w:multiLevelType w:val="hybridMultilevel"/>
    <w:tmpl w:val="6B3C3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BD325B"/>
    <w:multiLevelType w:val="hybridMultilevel"/>
    <w:tmpl w:val="F45CF6F4"/>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 w15:restartNumberingAfterBreak="0">
    <w:nsid w:val="1E682C75"/>
    <w:multiLevelType w:val="hybridMultilevel"/>
    <w:tmpl w:val="6172AD5C"/>
    <w:lvl w:ilvl="0" w:tplc="F17A963E">
      <w:start w:val="1"/>
      <w:numFmt w:val="bullet"/>
      <w:lvlText w:val="•"/>
      <w:lvlJc w:val="left"/>
      <w:pPr>
        <w:ind w:left="705"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 w15:restartNumberingAfterBreak="0">
    <w:nsid w:val="22D46372"/>
    <w:multiLevelType w:val="hybridMultilevel"/>
    <w:tmpl w:val="D0D4F418"/>
    <w:lvl w:ilvl="0" w:tplc="825ECB82">
      <w:start w:val="2"/>
      <w:numFmt w:val="bullet"/>
      <w:lvlText w:val="-"/>
      <w:lvlJc w:val="left"/>
      <w:pPr>
        <w:ind w:left="345" w:hanging="360"/>
      </w:pPr>
      <w:rPr>
        <w:rFonts w:ascii="Arial" w:eastAsia="Arial" w:hAnsi="Arial" w:cs="Arial" w:hint="default"/>
      </w:rPr>
    </w:lvl>
    <w:lvl w:ilvl="1" w:tplc="0C090003" w:tentative="1">
      <w:start w:val="1"/>
      <w:numFmt w:val="bullet"/>
      <w:lvlText w:val="o"/>
      <w:lvlJc w:val="left"/>
      <w:pPr>
        <w:ind w:left="1065" w:hanging="360"/>
      </w:pPr>
      <w:rPr>
        <w:rFonts w:ascii="Courier New" w:hAnsi="Courier New" w:cs="Courier New" w:hint="default"/>
      </w:rPr>
    </w:lvl>
    <w:lvl w:ilvl="2" w:tplc="0C090005" w:tentative="1">
      <w:start w:val="1"/>
      <w:numFmt w:val="bullet"/>
      <w:lvlText w:val=""/>
      <w:lvlJc w:val="left"/>
      <w:pPr>
        <w:ind w:left="1785" w:hanging="360"/>
      </w:pPr>
      <w:rPr>
        <w:rFonts w:ascii="Wingdings" w:hAnsi="Wingdings" w:hint="default"/>
      </w:rPr>
    </w:lvl>
    <w:lvl w:ilvl="3" w:tplc="0C090001" w:tentative="1">
      <w:start w:val="1"/>
      <w:numFmt w:val="bullet"/>
      <w:lvlText w:val=""/>
      <w:lvlJc w:val="left"/>
      <w:pPr>
        <w:ind w:left="2505" w:hanging="360"/>
      </w:pPr>
      <w:rPr>
        <w:rFonts w:ascii="Symbol" w:hAnsi="Symbol" w:hint="default"/>
      </w:rPr>
    </w:lvl>
    <w:lvl w:ilvl="4" w:tplc="0C090003" w:tentative="1">
      <w:start w:val="1"/>
      <w:numFmt w:val="bullet"/>
      <w:lvlText w:val="o"/>
      <w:lvlJc w:val="left"/>
      <w:pPr>
        <w:ind w:left="3225" w:hanging="360"/>
      </w:pPr>
      <w:rPr>
        <w:rFonts w:ascii="Courier New" w:hAnsi="Courier New" w:cs="Courier New" w:hint="default"/>
      </w:rPr>
    </w:lvl>
    <w:lvl w:ilvl="5" w:tplc="0C090005" w:tentative="1">
      <w:start w:val="1"/>
      <w:numFmt w:val="bullet"/>
      <w:lvlText w:val=""/>
      <w:lvlJc w:val="left"/>
      <w:pPr>
        <w:ind w:left="3945" w:hanging="360"/>
      </w:pPr>
      <w:rPr>
        <w:rFonts w:ascii="Wingdings" w:hAnsi="Wingdings" w:hint="default"/>
      </w:rPr>
    </w:lvl>
    <w:lvl w:ilvl="6" w:tplc="0C090001" w:tentative="1">
      <w:start w:val="1"/>
      <w:numFmt w:val="bullet"/>
      <w:lvlText w:val=""/>
      <w:lvlJc w:val="left"/>
      <w:pPr>
        <w:ind w:left="4665" w:hanging="360"/>
      </w:pPr>
      <w:rPr>
        <w:rFonts w:ascii="Symbol" w:hAnsi="Symbol" w:hint="default"/>
      </w:rPr>
    </w:lvl>
    <w:lvl w:ilvl="7" w:tplc="0C090003" w:tentative="1">
      <w:start w:val="1"/>
      <w:numFmt w:val="bullet"/>
      <w:lvlText w:val="o"/>
      <w:lvlJc w:val="left"/>
      <w:pPr>
        <w:ind w:left="5385" w:hanging="360"/>
      </w:pPr>
      <w:rPr>
        <w:rFonts w:ascii="Courier New" w:hAnsi="Courier New" w:cs="Courier New" w:hint="default"/>
      </w:rPr>
    </w:lvl>
    <w:lvl w:ilvl="8" w:tplc="0C090005" w:tentative="1">
      <w:start w:val="1"/>
      <w:numFmt w:val="bullet"/>
      <w:lvlText w:val=""/>
      <w:lvlJc w:val="left"/>
      <w:pPr>
        <w:ind w:left="6105" w:hanging="360"/>
      </w:pPr>
      <w:rPr>
        <w:rFonts w:ascii="Wingdings" w:hAnsi="Wingdings" w:hint="default"/>
      </w:rPr>
    </w:lvl>
  </w:abstractNum>
  <w:abstractNum w:abstractNumId="4" w15:restartNumberingAfterBreak="0">
    <w:nsid w:val="34AD1BE5"/>
    <w:multiLevelType w:val="hybridMultilevel"/>
    <w:tmpl w:val="9BF6B61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5" w15:restartNumberingAfterBreak="0">
    <w:nsid w:val="388F092F"/>
    <w:multiLevelType w:val="hybridMultilevel"/>
    <w:tmpl w:val="0680DC84"/>
    <w:lvl w:ilvl="0" w:tplc="631C98A6">
      <w:start w:val="8"/>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844B2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246D4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281DD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98AC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DE25C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C6FC1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E54241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558E3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125225"/>
    <w:multiLevelType w:val="hybridMultilevel"/>
    <w:tmpl w:val="22D6B11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51C36EF1"/>
    <w:multiLevelType w:val="hybridMultilevel"/>
    <w:tmpl w:val="BBD464E4"/>
    <w:lvl w:ilvl="0" w:tplc="E2A6825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BE38B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264847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3BE4B3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84B67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E66561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B3C69B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7F6612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20EFCD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BDA120A"/>
    <w:multiLevelType w:val="hybridMultilevel"/>
    <w:tmpl w:val="723282A8"/>
    <w:lvl w:ilvl="0" w:tplc="470E363E">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7A710BCB"/>
    <w:multiLevelType w:val="hybridMultilevel"/>
    <w:tmpl w:val="3B048ADE"/>
    <w:lvl w:ilvl="0" w:tplc="F17A963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9841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43661C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4D0D49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0E19C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F485CE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F70A1A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7A0C9D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9A46A0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7"/>
  </w:num>
  <w:num w:numId="3">
    <w:abstractNumId w:val="5"/>
  </w:num>
  <w:num w:numId="4">
    <w:abstractNumId w:val="4"/>
  </w:num>
  <w:num w:numId="5">
    <w:abstractNumId w:val="3"/>
  </w:num>
  <w:num w:numId="6">
    <w:abstractNumId w:val="6"/>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C4"/>
    <w:rsid w:val="00044F78"/>
    <w:rsid w:val="000952FC"/>
    <w:rsid w:val="000E5DC7"/>
    <w:rsid w:val="00167D51"/>
    <w:rsid w:val="001735C4"/>
    <w:rsid w:val="001B1586"/>
    <w:rsid w:val="00214A02"/>
    <w:rsid w:val="00241701"/>
    <w:rsid w:val="00250893"/>
    <w:rsid w:val="00255F69"/>
    <w:rsid w:val="00280050"/>
    <w:rsid w:val="002B048E"/>
    <w:rsid w:val="00322BC1"/>
    <w:rsid w:val="00336E14"/>
    <w:rsid w:val="003411A4"/>
    <w:rsid w:val="00383FB8"/>
    <w:rsid w:val="003B56BF"/>
    <w:rsid w:val="00421703"/>
    <w:rsid w:val="00426C11"/>
    <w:rsid w:val="00434597"/>
    <w:rsid w:val="00444B07"/>
    <w:rsid w:val="0046651E"/>
    <w:rsid w:val="00482BDE"/>
    <w:rsid w:val="004D13AD"/>
    <w:rsid w:val="004D5EED"/>
    <w:rsid w:val="004F72EA"/>
    <w:rsid w:val="00504C5D"/>
    <w:rsid w:val="005478A1"/>
    <w:rsid w:val="00564514"/>
    <w:rsid w:val="005D028D"/>
    <w:rsid w:val="00630877"/>
    <w:rsid w:val="00634448"/>
    <w:rsid w:val="00653A0E"/>
    <w:rsid w:val="006B40A0"/>
    <w:rsid w:val="006C6C38"/>
    <w:rsid w:val="006D416C"/>
    <w:rsid w:val="006E1AAA"/>
    <w:rsid w:val="006F34DF"/>
    <w:rsid w:val="00701A36"/>
    <w:rsid w:val="00774F28"/>
    <w:rsid w:val="007876EC"/>
    <w:rsid w:val="007957C4"/>
    <w:rsid w:val="008309AA"/>
    <w:rsid w:val="008663FF"/>
    <w:rsid w:val="00877FF0"/>
    <w:rsid w:val="008A6C03"/>
    <w:rsid w:val="008C713F"/>
    <w:rsid w:val="0092000A"/>
    <w:rsid w:val="0092775D"/>
    <w:rsid w:val="00942BD1"/>
    <w:rsid w:val="00954D69"/>
    <w:rsid w:val="00957530"/>
    <w:rsid w:val="0096633F"/>
    <w:rsid w:val="009B704A"/>
    <w:rsid w:val="009C1FF1"/>
    <w:rsid w:val="009D1DAD"/>
    <w:rsid w:val="00A42FEC"/>
    <w:rsid w:val="00A82958"/>
    <w:rsid w:val="00AD466A"/>
    <w:rsid w:val="00B32179"/>
    <w:rsid w:val="00B4343C"/>
    <w:rsid w:val="00B5199D"/>
    <w:rsid w:val="00B80683"/>
    <w:rsid w:val="00B970C7"/>
    <w:rsid w:val="00BD5592"/>
    <w:rsid w:val="00CA3B91"/>
    <w:rsid w:val="00CC6B48"/>
    <w:rsid w:val="00CE3A96"/>
    <w:rsid w:val="00CF2F4B"/>
    <w:rsid w:val="00CF4E3B"/>
    <w:rsid w:val="00D0275F"/>
    <w:rsid w:val="00D2332D"/>
    <w:rsid w:val="00D26D29"/>
    <w:rsid w:val="00D4051C"/>
    <w:rsid w:val="00D75359"/>
    <w:rsid w:val="00DF3A87"/>
    <w:rsid w:val="00E317C4"/>
    <w:rsid w:val="00EB4548"/>
    <w:rsid w:val="00F14D6C"/>
    <w:rsid w:val="00F22297"/>
    <w:rsid w:val="00F408B4"/>
    <w:rsid w:val="00F55E78"/>
    <w:rsid w:val="00F643EE"/>
    <w:rsid w:val="00F72D21"/>
    <w:rsid w:val="00F83C30"/>
    <w:rsid w:val="00FA4974"/>
    <w:rsid w:val="00FA7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1696C4-D1D4-426D-BABB-8F1D21F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C4"/>
    <w:pPr>
      <w:spacing w:after="112" w:line="249" w:lineRule="auto"/>
      <w:ind w:left="10" w:hanging="10"/>
    </w:pPr>
    <w:rPr>
      <w:rFonts w:ascii="Arial" w:eastAsia="Arial" w:hAnsi="Arial" w:cs="Arial"/>
      <w:color w:val="000000"/>
      <w:sz w:val="21"/>
      <w:szCs w:val="22"/>
      <w:lang w:eastAsia="en-AU"/>
    </w:rPr>
  </w:style>
  <w:style w:type="paragraph" w:styleId="Heading1">
    <w:name w:val="heading 1"/>
    <w:next w:val="Normal"/>
    <w:link w:val="Heading1Char"/>
    <w:uiPriority w:val="9"/>
    <w:unhideWhenUsed/>
    <w:qFormat/>
    <w:rsid w:val="00E317C4"/>
    <w:pPr>
      <w:keepNext/>
      <w:keepLines/>
      <w:numPr>
        <w:numId w:val="3"/>
      </w:numPr>
      <w:spacing w:after="0"/>
      <w:ind w:left="10" w:hanging="10"/>
      <w:outlineLvl w:val="0"/>
    </w:pPr>
    <w:rPr>
      <w:rFonts w:ascii="Arial" w:eastAsia="Arial" w:hAnsi="Arial" w:cs="Arial"/>
      <w:color w:val="006341"/>
      <w:sz w:val="32"/>
      <w:szCs w:val="22"/>
      <w:lang w:eastAsia="en-AU"/>
    </w:rPr>
  </w:style>
  <w:style w:type="paragraph" w:styleId="Heading2">
    <w:name w:val="heading 2"/>
    <w:next w:val="Normal"/>
    <w:link w:val="Heading2Char"/>
    <w:uiPriority w:val="9"/>
    <w:unhideWhenUsed/>
    <w:qFormat/>
    <w:rsid w:val="00E317C4"/>
    <w:pPr>
      <w:keepNext/>
      <w:keepLines/>
      <w:spacing w:after="68"/>
      <w:ind w:left="10" w:hanging="10"/>
      <w:outlineLvl w:val="1"/>
    </w:pPr>
    <w:rPr>
      <w:rFonts w:ascii="Arial" w:eastAsia="Arial" w:hAnsi="Arial" w:cs="Arial"/>
      <w:b/>
      <w:color w:val="006341"/>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C4"/>
    <w:rPr>
      <w:rFonts w:ascii="Arial" w:eastAsia="Arial" w:hAnsi="Arial" w:cs="Arial"/>
      <w:color w:val="006341"/>
      <w:sz w:val="32"/>
      <w:szCs w:val="22"/>
      <w:lang w:eastAsia="en-AU"/>
    </w:rPr>
  </w:style>
  <w:style w:type="character" w:customStyle="1" w:styleId="Heading2Char">
    <w:name w:val="Heading 2 Char"/>
    <w:basedOn w:val="DefaultParagraphFont"/>
    <w:link w:val="Heading2"/>
    <w:uiPriority w:val="9"/>
    <w:rsid w:val="00E317C4"/>
    <w:rPr>
      <w:rFonts w:ascii="Arial" w:eastAsia="Arial" w:hAnsi="Arial" w:cs="Arial"/>
      <w:b/>
      <w:color w:val="006341"/>
      <w:szCs w:val="22"/>
      <w:lang w:eastAsia="en-AU"/>
    </w:rPr>
  </w:style>
  <w:style w:type="paragraph" w:styleId="ListParagraph">
    <w:name w:val="List Paragraph"/>
    <w:basedOn w:val="Normal"/>
    <w:uiPriority w:val="34"/>
    <w:qFormat/>
    <w:rsid w:val="00F643EE"/>
    <w:pPr>
      <w:ind w:left="720"/>
      <w:contextualSpacing/>
    </w:pPr>
  </w:style>
  <w:style w:type="paragraph" w:styleId="Header">
    <w:name w:val="header"/>
    <w:basedOn w:val="Normal"/>
    <w:link w:val="HeaderChar"/>
    <w:uiPriority w:val="99"/>
    <w:unhideWhenUsed/>
    <w:rsid w:val="00F6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EE"/>
    <w:rPr>
      <w:rFonts w:ascii="Arial" w:eastAsia="Arial" w:hAnsi="Arial" w:cs="Arial"/>
      <w:color w:val="000000"/>
      <w:sz w:val="21"/>
      <w:szCs w:val="22"/>
      <w:lang w:eastAsia="en-AU"/>
    </w:rPr>
  </w:style>
  <w:style w:type="paragraph" w:styleId="Footer">
    <w:name w:val="footer"/>
    <w:basedOn w:val="Normal"/>
    <w:link w:val="FooterChar"/>
    <w:uiPriority w:val="99"/>
    <w:unhideWhenUsed/>
    <w:rsid w:val="00F6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EE"/>
    <w:rPr>
      <w:rFonts w:ascii="Arial" w:eastAsia="Arial" w:hAnsi="Arial" w:cs="Arial"/>
      <w:color w:val="000000"/>
      <w:sz w:val="21"/>
      <w:szCs w:val="22"/>
      <w:lang w:eastAsia="en-AU"/>
    </w:rPr>
  </w:style>
  <w:style w:type="paragraph" w:styleId="BalloonText">
    <w:name w:val="Balloon Text"/>
    <w:basedOn w:val="Normal"/>
    <w:link w:val="BalloonTextChar"/>
    <w:uiPriority w:val="99"/>
    <w:semiHidden/>
    <w:unhideWhenUsed/>
    <w:rsid w:val="00FA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74"/>
    <w:rPr>
      <w:rFonts w:ascii="Segoe UI" w:eastAsia="Arial" w:hAnsi="Segoe UI" w:cs="Segoe UI"/>
      <w:color w:val="000000"/>
      <w:sz w:val="18"/>
      <w:szCs w:val="18"/>
      <w:lang w:eastAsia="en-AU"/>
    </w:rPr>
  </w:style>
  <w:style w:type="character" w:styleId="Hyperlink">
    <w:name w:val="Hyperlink"/>
    <w:basedOn w:val="DefaultParagraphFont"/>
    <w:uiPriority w:val="99"/>
    <w:unhideWhenUsed/>
    <w:rsid w:val="009C1FF1"/>
    <w:rPr>
      <w:color w:val="0563C1"/>
      <w:u w:val="single"/>
    </w:rPr>
  </w:style>
  <w:style w:type="paragraph" w:styleId="FootnoteText">
    <w:name w:val="footnote text"/>
    <w:basedOn w:val="Normal"/>
    <w:link w:val="FootnoteTextChar"/>
    <w:uiPriority w:val="99"/>
    <w:semiHidden/>
    <w:unhideWhenUsed/>
    <w:rsid w:val="007876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6EC"/>
    <w:rPr>
      <w:rFonts w:ascii="Arial" w:eastAsia="Arial" w:hAnsi="Arial" w:cs="Arial"/>
      <w:color w:val="000000"/>
      <w:sz w:val="20"/>
      <w:szCs w:val="20"/>
      <w:lang w:eastAsia="en-AU"/>
    </w:rPr>
  </w:style>
  <w:style w:type="character" w:styleId="FootnoteReference">
    <w:name w:val="footnote reference"/>
    <w:basedOn w:val="DefaultParagraphFont"/>
    <w:uiPriority w:val="99"/>
    <w:semiHidden/>
    <w:unhideWhenUsed/>
    <w:rsid w:val="007876EC"/>
    <w:rPr>
      <w:vertAlign w:val="superscript"/>
    </w:rPr>
  </w:style>
  <w:style w:type="character" w:styleId="CommentReference">
    <w:name w:val="annotation reference"/>
    <w:basedOn w:val="DefaultParagraphFont"/>
    <w:uiPriority w:val="99"/>
    <w:semiHidden/>
    <w:unhideWhenUsed/>
    <w:rsid w:val="004F72EA"/>
    <w:rPr>
      <w:sz w:val="16"/>
      <w:szCs w:val="16"/>
    </w:rPr>
  </w:style>
  <w:style w:type="paragraph" w:styleId="CommentText">
    <w:name w:val="annotation text"/>
    <w:basedOn w:val="Normal"/>
    <w:link w:val="CommentTextChar"/>
    <w:uiPriority w:val="99"/>
    <w:semiHidden/>
    <w:unhideWhenUsed/>
    <w:rsid w:val="004F72EA"/>
    <w:pPr>
      <w:spacing w:line="240" w:lineRule="auto"/>
    </w:pPr>
    <w:rPr>
      <w:sz w:val="20"/>
      <w:szCs w:val="20"/>
    </w:rPr>
  </w:style>
  <w:style w:type="character" w:customStyle="1" w:styleId="CommentTextChar">
    <w:name w:val="Comment Text Char"/>
    <w:basedOn w:val="DefaultParagraphFont"/>
    <w:link w:val="CommentText"/>
    <w:uiPriority w:val="99"/>
    <w:semiHidden/>
    <w:rsid w:val="004F72EA"/>
    <w:rPr>
      <w:rFonts w:ascii="Arial" w:eastAsia="Arial"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F72EA"/>
    <w:rPr>
      <w:b/>
      <w:bCs/>
    </w:rPr>
  </w:style>
  <w:style w:type="character" w:customStyle="1" w:styleId="CommentSubjectChar">
    <w:name w:val="Comment Subject Char"/>
    <w:basedOn w:val="CommentTextChar"/>
    <w:link w:val="CommentSubject"/>
    <w:uiPriority w:val="99"/>
    <w:semiHidden/>
    <w:rsid w:val="004F72EA"/>
    <w:rPr>
      <w:rFonts w:ascii="Arial" w:eastAsia="Arial" w:hAnsi="Arial" w:cs="Arial"/>
      <w:b/>
      <w:bCs/>
      <w:color w:val="000000"/>
      <w:sz w:val="20"/>
      <w:szCs w:val="20"/>
      <w:lang w:eastAsia="en-AU"/>
    </w:rPr>
  </w:style>
  <w:style w:type="paragraph" w:styleId="Revision">
    <w:name w:val="Revision"/>
    <w:hidden/>
    <w:uiPriority w:val="99"/>
    <w:semiHidden/>
    <w:rsid w:val="004F72EA"/>
    <w:pPr>
      <w:spacing w:after="0" w:line="240" w:lineRule="auto"/>
    </w:pPr>
    <w:rPr>
      <w:rFonts w:ascii="Arial" w:eastAsia="Arial" w:hAnsi="Arial" w:cs="Arial"/>
      <w:color w:val="000000"/>
      <w:sz w:val="21"/>
      <w:szCs w:val="22"/>
      <w:lang w:eastAsia="en-AU"/>
    </w:rPr>
  </w:style>
  <w:style w:type="paragraph" w:customStyle="1" w:styleId="Default">
    <w:name w:val="Default"/>
    <w:rsid w:val="00BD5592"/>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3012">
      <w:bodyDiv w:val="1"/>
      <w:marLeft w:val="0"/>
      <w:marRight w:val="0"/>
      <w:marTop w:val="0"/>
      <w:marBottom w:val="0"/>
      <w:divBdr>
        <w:top w:val="none" w:sz="0" w:space="0" w:color="auto"/>
        <w:left w:val="none" w:sz="0" w:space="0" w:color="auto"/>
        <w:bottom w:val="none" w:sz="0" w:space="0" w:color="auto"/>
        <w:right w:val="none" w:sz="0" w:space="0" w:color="auto"/>
      </w:divBdr>
    </w:div>
    <w:div w:id="894311530">
      <w:bodyDiv w:val="1"/>
      <w:marLeft w:val="0"/>
      <w:marRight w:val="0"/>
      <w:marTop w:val="0"/>
      <w:marBottom w:val="0"/>
      <w:divBdr>
        <w:top w:val="none" w:sz="0" w:space="0" w:color="auto"/>
        <w:left w:val="none" w:sz="0" w:space="0" w:color="auto"/>
        <w:bottom w:val="none" w:sz="0" w:space="0" w:color="auto"/>
        <w:right w:val="none" w:sz="0" w:space="0" w:color="auto"/>
      </w:divBdr>
    </w:div>
    <w:div w:id="10284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about-us/contact-us/local-state-and-territory-health-departments" TargetMode="External"/><Relationship Id="rId18" Type="http://schemas.openxmlformats.org/officeDocument/2006/relationships/hyperlink" Target="https://www.health.gov.au/about-us/contact-us/local-state-and-territory-health-depart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hyperlink" Target="https://www.health.gov.au/about-us/contact-us/local-state-and-territory-health-departments" TargetMode="External"/><Relationship Id="rId2" Type="http://schemas.openxmlformats.org/officeDocument/2006/relationships/numbering" Target="numbering.xml"/><Relationship Id="rId16" Type="http://schemas.openxmlformats.org/officeDocument/2006/relationships/hyperlink" Target="https://www.health.gov.au/about-us/contact-us/local-state-and-territory-health-depart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 TargetMode="External"/><Relationship Id="rId5" Type="http://schemas.openxmlformats.org/officeDocument/2006/relationships/webSettings" Target="webSettings.xml"/><Relationship Id="rId15" Type="http://schemas.openxmlformats.org/officeDocument/2006/relationships/hyperlink" Target="https://www.health.gov.au/about-us/contact-us/local-state-and-territory-health-departments" TargetMode="External"/><Relationship Id="rId10" Type="http://schemas.openxmlformats.org/officeDocument/2006/relationships/hyperlink" Target="https://www.health.gov.au/sites/default/files/documents/2020/05/coronavirus-covid-19-guidance-on-use-of-personal-protective-equipment-ppe-in-non-inpatient-health-care-settings-during-the-covid-19-outbrea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au/about-us/contact-us/local-state-and-territory-health-depart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hhs.vic.gov.au/coronavirus-covid-19-dail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77D9-53A6-4253-AB72-23A1C045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Gemma</dc:creator>
  <cp:keywords/>
  <dc:description/>
  <cp:lastModifiedBy>Nicholls, Amy</cp:lastModifiedBy>
  <cp:revision>2</cp:revision>
  <dcterms:created xsi:type="dcterms:W3CDTF">2020-07-22T06:53:00Z</dcterms:created>
  <dcterms:modified xsi:type="dcterms:W3CDTF">2020-07-22T06:53:00Z</dcterms:modified>
</cp:coreProperties>
</file>