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E981B" w14:textId="4EF7CD82" w:rsidR="004C522A" w:rsidRPr="004C522A" w:rsidRDefault="004C522A" w:rsidP="004C522A">
      <w:pPr>
        <w:pStyle w:val="Subtitle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3F6DC17" wp14:editId="0C6AC411">
                <wp:simplePos x="0" y="0"/>
                <wp:positionH relativeFrom="margin">
                  <wp:posOffset>-426720</wp:posOffset>
                </wp:positionH>
                <wp:positionV relativeFrom="paragraph">
                  <wp:posOffset>-130175</wp:posOffset>
                </wp:positionV>
                <wp:extent cx="6583680" cy="1295400"/>
                <wp:effectExtent l="0" t="0" r="7620" b="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1295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9D803" id="Rounded Rectangle 8" o:spid="_x0000_s1026" style="position:absolute;margin-left:-33.6pt;margin-top:-10.25pt;width:518.4pt;height:102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DA1544" w:rsidRPr="004C522A">
        <w:t>FACT SHEET:</w:t>
      </w:r>
      <w:r w:rsidRPr="004C522A">
        <w:t xml:space="preserve"> </w:t>
      </w:r>
      <w:r w:rsidR="00601A80" w:rsidRPr="004C522A">
        <w:t xml:space="preserve">Information for Families </w:t>
      </w:r>
    </w:p>
    <w:p w14:paraId="5A8E493E" w14:textId="1393D377" w:rsidR="004C522A" w:rsidRDefault="004C522A" w:rsidP="00D370AE">
      <w:pPr>
        <w:pStyle w:val="Heading1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3F907D8" wp14:editId="187F6605">
                <wp:simplePos x="0" y="0"/>
                <wp:positionH relativeFrom="margin">
                  <wp:posOffset>-426720</wp:posOffset>
                </wp:positionH>
                <wp:positionV relativeFrom="paragraph">
                  <wp:posOffset>352425</wp:posOffset>
                </wp:positionV>
                <wp:extent cx="6583680" cy="7071360"/>
                <wp:effectExtent l="0" t="0" r="7620" b="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7071360"/>
                        </a:xfrm>
                        <a:prstGeom prst="roundRect">
                          <a:avLst>
                            <a:gd name="adj" fmla="val 301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3AE1D" id="Rounded Rectangle 9" o:spid="_x0000_s1026" style="position:absolute;margin-left:-33.6pt;margin-top:27.75pt;width:518.4pt;height:556.8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9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58DB0820" w14:textId="61046A13" w:rsidR="004C522A" w:rsidRDefault="004C522A" w:rsidP="00D370AE">
      <w:pPr>
        <w:pStyle w:val="Heading1"/>
      </w:pPr>
    </w:p>
    <w:p w14:paraId="71AAE95A" w14:textId="7FF799FA" w:rsidR="00D370AE" w:rsidRDefault="00601A80" w:rsidP="00D370AE">
      <w:pPr>
        <w:pStyle w:val="Heading1"/>
      </w:pPr>
      <w:r w:rsidRPr="00601A80">
        <w:t>Supporting people with intellectual or developmental disability to access health care during the COVID-19 pandemic</w:t>
      </w:r>
    </w:p>
    <w:p w14:paraId="17624E21" w14:textId="4E8C266C" w:rsidR="00D966DA" w:rsidRPr="00D370AE" w:rsidRDefault="00D966DA" w:rsidP="00D370AE">
      <w:pPr>
        <w:spacing w:before="240" w:after="120"/>
        <w:rPr>
          <w:rStyle w:val="None"/>
        </w:rPr>
      </w:pPr>
      <w:r w:rsidRPr="00D370AE">
        <w:rPr>
          <w:rStyle w:val="None"/>
        </w:rPr>
        <w:t xml:space="preserve">This fact sheet is for families of a person with intellectual or developmental disability during the COVID-19 pandemic. </w:t>
      </w:r>
    </w:p>
    <w:p w14:paraId="315C0E92" w14:textId="77777777" w:rsidR="00D966DA" w:rsidRPr="003E7AF6" w:rsidRDefault="00D966DA" w:rsidP="00D966DA">
      <w:pPr>
        <w:pStyle w:val="Heading2"/>
      </w:pPr>
      <w:r>
        <w:t>A</w:t>
      </w:r>
      <w:r w:rsidRPr="003E7AF6">
        <w:t xml:space="preserve">re people with intellectual or developmental disability </w:t>
      </w:r>
      <w:r>
        <w:t>at greater risk of COVID-19?</w:t>
      </w:r>
    </w:p>
    <w:p w14:paraId="33A7D4ED" w14:textId="77777777" w:rsidR="00D966DA" w:rsidRDefault="00D966DA" w:rsidP="00D966DA">
      <w:r w:rsidRPr="00B35FA2">
        <w:t>Some people with intellectual or developmental disability</w:t>
      </w:r>
      <w:r>
        <w:t xml:space="preserve"> may:</w:t>
      </w:r>
    </w:p>
    <w:p w14:paraId="48A0526D" w14:textId="0EC11867" w:rsidR="00D966DA" w:rsidRPr="00CC3D94" w:rsidRDefault="00D966DA" w:rsidP="00D966DA">
      <w:pPr>
        <w:pStyle w:val="ListParagraph"/>
        <w:rPr>
          <w:rStyle w:val="Hyperlink"/>
        </w:rPr>
      </w:pPr>
      <w:r w:rsidRPr="00B35FA2">
        <w:t xml:space="preserve">be at greater risk of serious illness due to COVID-19f they </w:t>
      </w:r>
      <w:r w:rsidRPr="00CC3D94">
        <w:t xml:space="preserve">have </w:t>
      </w:r>
      <w:hyperlink r:id="rId8" w:history="1">
        <w:r w:rsidRPr="00CC3D94">
          <w:rPr>
            <w:rStyle w:val="Hyperlink"/>
          </w:rPr>
          <w:t>certain medical conditions and co-morbidities</w:t>
        </w:r>
      </w:hyperlink>
    </w:p>
    <w:p w14:paraId="498700A1" w14:textId="76638AC9" w:rsidR="00D966DA" w:rsidRPr="00B35FA2" w:rsidRDefault="00D966DA" w:rsidP="00D966DA">
      <w:pPr>
        <w:pStyle w:val="ListParagraph"/>
      </w:pPr>
      <w:proofErr w:type="gramStart"/>
      <w:r w:rsidRPr="00B35FA2">
        <w:t>have</w:t>
      </w:r>
      <w:proofErr w:type="gramEnd"/>
      <w:r w:rsidRPr="00B35FA2">
        <w:t xml:space="preserve"> difficulty understanding and adhering to social distancing, handwashing and other risk reduction strategies</w:t>
      </w:r>
      <w:r>
        <w:t xml:space="preserve">. This </w:t>
      </w:r>
      <w:r w:rsidRPr="00B35FA2">
        <w:t>may increase th</w:t>
      </w:r>
      <w:r w:rsidR="009A0DD2">
        <w:t>eir risk of acquiring COVID-19</w:t>
      </w:r>
    </w:p>
    <w:p w14:paraId="5B3002F1" w14:textId="64E66412" w:rsidR="00D966DA" w:rsidRPr="00B35FA2" w:rsidRDefault="00D966DA" w:rsidP="00D966DA">
      <w:pPr>
        <w:pStyle w:val="ListParagraph"/>
      </w:pPr>
      <w:proofErr w:type="gramStart"/>
      <w:r w:rsidRPr="00B35FA2">
        <w:t>not</w:t>
      </w:r>
      <w:proofErr w:type="gramEnd"/>
      <w:r w:rsidRPr="00B35FA2">
        <w:t xml:space="preserve"> show or be able to communicate early COVID-19 symptoms because of their disability or medical treatments. For example, cough and fever may not present as early signs of COVID-19</w:t>
      </w:r>
      <w:r>
        <w:t>, or</w:t>
      </w:r>
      <w:r w:rsidR="00CC3D94">
        <w:t xml:space="preserve"> the person</w:t>
      </w:r>
      <w:r>
        <w:t xml:space="preserve"> </w:t>
      </w:r>
      <w:r w:rsidRPr="00B35FA2">
        <w:t xml:space="preserve">may have difficulty communicating symptoms such as a sore throat. </w:t>
      </w:r>
    </w:p>
    <w:p w14:paraId="5BEDCB50" w14:textId="77777777" w:rsidR="00D966DA" w:rsidRPr="00D966DA" w:rsidRDefault="00D966DA" w:rsidP="00D966DA">
      <w:pPr>
        <w:pStyle w:val="Heading2"/>
      </w:pPr>
      <w:r w:rsidRPr="00D966DA">
        <w:t xml:space="preserve">What role can families play? </w:t>
      </w:r>
    </w:p>
    <w:p w14:paraId="4C9DAE41" w14:textId="77777777" w:rsidR="00D966DA" w:rsidRPr="003E7AF6" w:rsidRDefault="00D966DA" w:rsidP="00D966DA">
      <w:r w:rsidRPr="003E7AF6">
        <w:t xml:space="preserve">Families </w:t>
      </w:r>
      <w:r>
        <w:t xml:space="preserve">are essential to </w:t>
      </w:r>
      <w:r w:rsidRPr="003E7AF6">
        <w:t xml:space="preserve">the health and wellbeing of </w:t>
      </w:r>
      <w:r>
        <w:t xml:space="preserve">many </w:t>
      </w:r>
      <w:r w:rsidRPr="003E7AF6">
        <w:t>people with intellectual or developmental disability</w:t>
      </w:r>
      <w:r>
        <w:t>. Du</w:t>
      </w:r>
      <w:r w:rsidRPr="003E7AF6">
        <w:t>ring the COVID-19 pandemic</w:t>
      </w:r>
      <w:r>
        <w:t>, families should:</w:t>
      </w:r>
    </w:p>
    <w:p w14:paraId="5832C68F" w14:textId="77777777" w:rsidR="00D966DA" w:rsidRDefault="00D966DA" w:rsidP="00D966DA">
      <w:pPr>
        <w:pStyle w:val="ListParagraph"/>
      </w:pPr>
      <w:r>
        <w:t>assist</w:t>
      </w:r>
      <w:r w:rsidRPr="003E7AF6">
        <w:t xml:space="preserve"> the</w:t>
      </w:r>
      <w:r>
        <w:t>ir family member</w:t>
      </w:r>
      <w:r w:rsidRPr="003E7AF6">
        <w:t xml:space="preserve"> to</w:t>
      </w:r>
      <w:r>
        <w:t xml:space="preserve"> use</w:t>
      </w:r>
      <w:r w:rsidRPr="003E7AF6">
        <w:t xml:space="preserve"> prevent</w:t>
      </w:r>
      <w:r>
        <w:t>ative measures</w:t>
      </w:r>
      <w:r w:rsidRPr="003E7AF6">
        <w:t xml:space="preserve">, </w:t>
      </w:r>
      <w:r>
        <w:t xml:space="preserve">such as physical distancing and good hygiene </w:t>
      </w:r>
    </w:p>
    <w:p w14:paraId="2EF838B6" w14:textId="77777777" w:rsidR="00D966DA" w:rsidRPr="000E4EB5" w:rsidRDefault="00D966DA" w:rsidP="00D966DA">
      <w:pPr>
        <w:pStyle w:val="ListParagraph"/>
        <w:rPr>
          <w:spacing w:val="-4"/>
        </w:rPr>
      </w:pPr>
      <w:r w:rsidRPr="000E4EB5">
        <w:rPr>
          <w:spacing w:val="-4"/>
        </w:rPr>
        <w:t>assist their family member to access testing and treatment if any symptoms develop</w:t>
      </w:r>
    </w:p>
    <w:p w14:paraId="03A47304" w14:textId="664EAEED" w:rsidR="00D966DA" w:rsidRPr="00D966DA" w:rsidRDefault="00D966DA" w:rsidP="00D966DA">
      <w:pPr>
        <w:pStyle w:val="ListParagraph"/>
      </w:pPr>
      <w:r w:rsidRPr="00D966DA">
        <w:t xml:space="preserve">support their family member to understand and make decisions based on advice from the Australian </w:t>
      </w:r>
      <w:r w:rsidRPr="007C529B">
        <w:t xml:space="preserve">Government </w:t>
      </w:r>
      <w:r w:rsidR="007C529B" w:rsidRPr="007C529B">
        <w:t>and state and territory governments</w:t>
      </w:r>
    </w:p>
    <w:p w14:paraId="56DD0C36" w14:textId="77777777" w:rsidR="00D966DA" w:rsidRPr="00D966DA" w:rsidRDefault="00D966DA" w:rsidP="00D966DA">
      <w:pPr>
        <w:pStyle w:val="ListParagraph"/>
      </w:pPr>
      <w:r w:rsidRPr="00D966DA">
        <w:lastRenderedPageBreak/>
        <w:t xml:space="preserve">support their family member to access their usual health care, including their GP and any specialists </w:t>
      </w:r>
    </w:p>
    <w:p w14:paraId="792A5073" w14:textId="1E1977A5" w:rsidR="00D966DA" w:rsidRPr="00D966DA" w:rsidRDefault="00D966DA" w:rsidP="00D966DA">
      <w:pPr>
        <w:pStyle w:val="ListParagraph"/>
      </w:pPr>
      <w:proofErr w:type="gramStart"/>
      <w:r w:rsidRPr="00D966DA">
        <w:t>support</w:t>
      </w:r>
      <w:proofErr w:type="gramEnd"/>
      <w:r w:rsidRPr="00D966DA">
        <w:t xml:space="preserve"> their family member to maintain physical and mental health and wellbeing (e.g. through exercise, activities and reducing loneliness).</w:t>
      </w:r>
    </w:p>
    <w:p w14:paraId="675D4E00" w14:textId="48A49BE7" w:rsidR="00D966DA" w:rsidRPr="00C87B6A" w:rsidRDefault="00D966DA" w:rsidP="00D966DA">
      <w:pPr>
        <w:pStyle w:val="Heading2"/>
        <w:rPr>
          <w:color w:val="auto"/>
          <w:sz w:val="21"/>
          <w:szCs w:val="21"/>
        </w:rPr>
      </w:pPr>
      <w:r w:rsidRPr="003E7AF6">
        <w:t xml:space="preserve">What </w:t>
      </w:r>
      <w:r>
        <w:t>actions should</w:t>
      </w:r>
      <w:r w:rsidRPr="003E7AF6">
        <w:t xml:space="preserve"> families</w:t>
      </w:r>
      <w:r>
        <w:t xml:space="preserve"> and carers take</w:t>
      </w:r>
      <w:r w:rsidRPr="003E7AF6">
        <w:t xml:space="preserve">? </w:t>
      </w:r>
    </w:p>
    <w:p w14:paraId="01864A85" w14:textId="64A660AB" w:rsidR="00D966DA" w:rsidRPr="00C87B6A" w:rsidRDefault="00D966DA" w:rsidP="00D966DA">
      <w:r w:rsidRPr="00C87B6A">
        <w:t xml:space="preserve">Families should ensure that they have the resources </w:t>
      </w:r>
      <w:r>
        <w:t>they need to support their family member during the pandemic.</w:t>
      </w:r>
    </w:p>
    <w:p w14:paraId="17E56EBD" w14:textId="3AD31BB5" w:rsidR="00D966DA" w:rsidRPr="003E7AF6" w:rsidRDefault="00D966DA" w:rsidP="00D966DA">
      <w:pPr>
        <w:pStyle w:val="ListParagraph"/>
      </w:pPr>
      <w:r>
        <w:t>Provide</w:t>
      </w:r>
      <w:r w:rsidRPr="003E7AF6">
        <w:t xml:space="preserve"> information about COVID-19 </w:t>
      </w:r>
      <w:r>
        <w:t xml:space="preserve">to their family member with disability </w:t>
      </w:r>
      <w:r w:rsidRPr="003E7AF6">
        <w:t xml:space="preserve">in a </w:t>
      </w:r>
      <w:r>
        <w:t>way that</w:t>
      </w:r>
      <w:r w:rsidRPr="003E7AF6">
        <w:t xml:space="preserve"> is accessible and</w:t>
      </w:r>
      <w:r>
        <w:t xml:space="preserve"> that the person can </w:t>
      </w:r>
      <w:r w:rsidRPr="003E7AF6">
        <w:t>underst</w:t>
      </w:r>
      <w:r>
        <w:t>and</w:t>
      </w:r>
    </w:p>
    <w:p w14:paraId="57D618C2" w14:textId="77777777" w:rsidR="00D966DA" w:rsidRPr="003E7AF6" w:rsidRDefault="00D966DA" w:rsidP="00D966DA">
      <w:pPr>
        <w:pStyle w:val="ListParagraph"/>
      </w:pPr>
      <w:r w:rsidRPr="003E7AF6">
        <w:t>Ensure that the</w:t>
      </w:r>
      <w:r>
        <w:t>ir family member’s</w:t>
      </w:r>
      <w:r w:rsidRPr="003E7AF6">
        <w:t xml:space="preserve"> health</w:t>
      </w:r>
      <w:r>
        <w:t xml:space="preserve"> </w:t>
      </w:r>
      <w:r w:rsidRPr="003E7AF6">
        <w:t>care plans are up to date and available in the</w:t>
      </w:r>
      <w:r>
        <w:t>ir</w:t>
      </w:r>
      <w:r w:rsidRPr="003E7AF6">
        <w:t xml:space="preserve"> </w:t>
      </w:r>
      <w:r>
        <w:t>medical records. This should include:</w:t>
      </w:r>
    </w:p>
    <w:p w14:paraId="4B80B67C" w14:textId="77777777" w:rsidR="00D966DA" w:rsidRPr="00B629FA" w:rsidRDefault="00D966DA" w:rsidP="00D966DA">
      <w:pPr>
        <w:pStyle w:val="BulletPoint2-Level2"/>
      </w:pPr>
      <w:r w:rsidRPr="00B629FA">
        <w:t>information about the</w:t>
      </w:r>
      <w:r>
        <w:t>ir</w:t>
      </w:r>
      <w:r w:rsidRPr="00B629FA">
        <w:t xml:space="preserve"> communication needs</w:t>
      </w:r>
    </w:p>
    <w:p w14:paraId="23E599B3" w14:textId="436F26FA" w:rsidR="00D966DA" w:rsidRPr="00B629FA" w:rsidRDefault="00D966DA" w:rsidP="00D966DA">
      <w:pPr>
        <w:pStyle w:val="BulletPoint2-Level2"/>
      </w:pPr>
      <w:proofErr w:type="gramStart"/>
      <w:r w:rsidRPr="00B629FA">
        <w:t>names</w:t>
      </w:r>
      <w:proofErr w:type="gramEnd"/>
      <w:r w:rsidRPr="00B629FA">
        <w:t xml:space="preserve"> and contact details of those involved in the</w:t>
      </w:r>
      <w:r>
        <w:t>ir</w:t>
      </w:r>
      <w:r w:rsidRPr="00B629FA">
        <w:t xml:space="preserve"> health care</w:t>
      </w:r>
      <w:r>
        <w:t>. This should include</w:t>
      </w:r>
      <w:r w:rsidRPr="00B629FA">
        <w:t xml:space="preserve"> primary care providers</w:t>
      </w:r>
      <w:r>
        <w:t>,</w:t>
      </w:r>
      <w:r w:rsidRPr="00B629FA">
        <w:t xml:space="preserve"> specialists and those involved in health care decisions (in</w:t>
      </w:r>
      <w:r w:rsidR="009A0DD2">
        <w:t>cluding details of next of kin)</w:t>
      </w:r>
    </w:p>
    <w:p w14:paraId="3A463C06" w14:textId="77777777" w:rsidR="00D966DA" w:rsidRPr="00B629FA" w:rsidRDefault="00D966DA" w:rsidP="00D966DA">
      <w:pPr>
        <w:pStyle w:val="BulletPoint2-Level2"/>
      </w:pPr>
      <w:proofErr w:type="gramStart"/>
      <w:r w:rsidRPr="00B629FA">
        <w:t>a</w:t>
      </w:r>
      <w:proofErr w:type="gramEnd"/>
      <w:r w:rsidRPr="00B629FA">
        <w:t xml:space="preserve"> complete medical history</w:t>
      </w:r>
      <w:r>
        <w:t xml:space="preserve">. This </w:t>
      </w:r>
      <w:r w:rsidRPr="00B629FA">
        <w:t>includ</w:t>
      </w:r>
      <w:r>
        <w:t>es</w:t>
      </w:r>
      <w:r w:rsidRPr="00B629FA">
        <w:t xml:space="preserve"> information about their disability, pre</w:t>
      </w:r>
      <w:r w:rsidRPr="00B629FA">
        <w:noBreakHyphen/>
        <w:t>existing health issues (especially respiratory and heart conditions) and current medications</w:t>
      </w:r>
    </w:p>
    <w:p w14:paraId="33797D69" w14:textId="77777777" w:rsidR="00D966DA" w:rsidRDefault="00D966DA" w:rsidP="00D966DA">
      <w:pPr>
        <w:pStyle w:val="BulletPoint2-Level2"/>
      </w:pPr>
      <w:r w:rsidRPr="003E7AF6">
        <w:t xml:space="preserve">a </w:t>
      </w:r>
      <w:r w:rsidRPr="00B45634">
        <w:t xml:space="preserve">current </w:t>
      </w:r>
      <w:hyperlink r:id="rId9" w:anchor="/" w:history="1">
        <w:r w:rsidRPr="00804616">
          <w:rPr>
            <w:rStyle w:val="Hyperlink"/>
          </w:rPr>
          <w:t>advanced care directive or plan</w:t>
        </w:r>
      </w:hyperlink>
      <w:r>
        <w:t xml:space="preserve"> </w:t>
      </w:r>
      <w:r w:rsidRPr="003E7AF6">
        <w:t>if appropriate</w:t>
      </w:r>
    </w:p>
    <w:p w14:paraId="56CCE6B5" w14:textId="77777777" w:rsidR="00D966DA" w:rsidRDefault="00D966DA" w:rsidP="00D966DA">
      <w:pPr>
        <w:pStyle w:val="BulletPoint2-Level2"/>
      </w:pPr>
      <w:r>
        <w:t>their mental health and/or Positive Behaviour Support plan, if they have one</w:t>
      </w:r>
    </w:p>
    <w:p w14:paraId="0DBB8520" w14:textId="4F862C3B" w:rsidR="00D966DA" w:rsidRPr="003E7AF6" w:rsidRDefault="00D966DA" w:rsidP="00D966DA">
      <w:pPr>
        <w:pStyle w:val="ListParagraph"/>
      </w:pPr>
      <w:r>
        <w:t xml:space="preserve">Assist the family member to keep their </w:t>
      </w:r>
      <w:r w:rsidRPr="003E7AF6">
        <w:t>vaccinations for inf</w:t>
      </w:r>
      <w:r w:rsidR="009A0DD2">
        <w:t>luenza and pneumonia up to date</w:t>
      </w:r>
    </w:p>
    <w:p w14:paraId="6DEEC828" w14:textId="7CD10B13" w:rsidR="00D966DA" w:rsidRPr="003E7AF6" w:rsidRDefault="00D966DA" w:rsidP="00D966DA">
      <w:pPr>
        <w:pStyle w:val="ListParagraph"/>
      </w:pPr>
      <w:r w:rsidRPr="003E7AF6">
        <w:t>Have a</w:t>
      </w:r>
      <w:r>
        <w:t>n alternative support</w:t>
      </w:r>
      <w:r w:rsidRPr="003E7AF6">
        <w:t xml:space="preserve"> plan in </w:t>
      </w:r>
      <w:r>
        <w:t>case</w:t>
      </w:r>
      <w:r w:rsidRPr="003E7AF6">
        <w:t xml:space="preserve"> you </w:t>
      </w:r>
      <w:r>
        <w:t>or other carers develop COVID</w:t>
      </w:r>
      <w:r>
        <w:noBreakHyphen/>
      </w:r>
      <w:r w:rsidRPr="003E7AF6">
        <w:t xml:space="preserve">19 symptoms and </w:t>
      </w:r>
      <w:r>
        <w:t xml:space="preserve">are </w:t>
      </w:r>
      <w:r w:rsidRPr="003E7AF6">
        <w:t xml:space="preserve">unable to </w:t>
      </w:r>
      <w:r>
        <w:t xml:space="preserve">provide your usual </w:t>
      </w:r>
      <w:r w:rsidR="009A0DD2">
        <w:t>support</w:t>
      </w:r>
    </w:p>
    <w:p w14:paraId="7C8194D3" w14:textId="512D1974" w:rsidR="00D966DA" w:rsidRPr="003E7AF6" w:rsidRDefault="00D966DA" w:rsidP="00D966DA">
      <w:pPr>
        <w:pStyle w:val="ListParagraph"/>
      </w:pPr>
      <w:r w:rsidRPr="003E7AF6">
        <w:t xml:space="preserve">Ensure you are aware of the </w:t>
      </w:r>
      <w:hyperlink r:id="rId10" w:history="1">
        <w:r w:rsidRPr="00804616">
          <w:rPr>
            <w:rStyle w:val="Hyperlink"/>
          </w:rPr>
          <w:t>latest government advice</w:t>
        </w:r>
      </w:hyperlink>
      <w:r w:rsidRPr="00804616">
        <w:rPr>
          <w:rStyle w:val="Hyperlink"/>
        </w:rPr>
        <w:t xml:space="preserve"> </w:t>
      </w:r>
      <w:r w:rsidR="009A0DD2">
        <w:t>about COVID-19</w:t>
      </w:r>
    </w:p>
    <w:p w14:paraId="12374AE1" w14:textId="216E779E" w:rsidR="00D966DA" w:rsidRPr="008D38FA" w:rsidRDefault="00D966DA" w:rsidP="00D966DA">
      <w:pPr>
        <w:pStyle w:val="ListParagraph"/>
        <w:rPr>
          <w:u w:val="single"/>
        </w:rPr>
      </w:pPr>
      <w:r w:rsidRPr="003E7AF6">
        <w:t xml:space="preserve">Familiarise yourself with infection control procedures and comply with </w:t>
      </w:r>
      <w:r>
        <w:t>measures</w:t>
      </w:r>
      <w:r w:rsidRPr="003E7AF6">
        <w:t xml:space="preserve"> to lower risks of acqui</w:t>
      </w:r>
      <w:r>
        <w:t xml:space="preserve">ring and transmitting COVID-19. </w:t>
      </w:r>
      <w:hyperlink r:id="rId11" w:history="1">
        <w:r w:rsidRPr="008D38FA">
          <w:rPr>
            <w:color w:val="0563C1" w:themeColor="hyperlink"/>
            <w:u w:val="single"/>
          </w:rPr>
          <w:t>COVID-19 infection control training</w:t>
        </w:r>
      </w:hyperlink>
      <w:r w:rsidRPr="008D38FA">
        <w:t xml:space="preserve"> is available on the Australian Government</w:t>
      </w:r>
      <w:r w:rsidR="009A0DD2">
        <w:t xml:space="preserve"> Department of Health’s website</w:t>
      </w:r>
    </w:p>
    <w:p w14:paraId="6E4066B0" w14:textId="77777777" w:rsidR="00D966DA" w:rsidRPr="003E7AF6" w:rsidRDefault="00D966DA" w:rsidP="00D966DA">
      <w:pPr>
        <w:pStyle w:val="ListParagraph"/>
      </w:pPr>
      <w:r w:rsidRPr="003E7AF6">
        <w:t xml:space="preserve">Ensure you know when and how to access help </w:t>
      </w:r>
      <w:r>
        <w:t>for</w:t>
      </w:r>
      <w:r w:rsidRPr="003E7AF6">
        <w:t xml:space="preserve"> everyday health issues, as well as COVID-19 symptoms.</w:t>
      </w:r>
    </w:p>
    <w:p w14:paraId="37B05CAF" w14:textId="77777777" w:rsidR="00D966DA" w:rsidRPr="003E7AF6" w:rsidRDefault="00D966DA" w:rsidP="00D966DA">
      <w:pPr>
        <w:pStyle w:val="Heading2"/>
      </w:pPr>
      <w:r w:rsidRPr="003E7AF6">
        <w:t>How can families support access to health</w:t>
      </w:r>
      <w:r>
        <w:t xml:space="preserve"> </w:t>
      </w:r>
      <w:r w:rsidRPr="003E7AF6">
        <w:t xml:space="preserve">care? </w:t>
      </w:r>
    </w:p>
    <w:p w14:paraId="03E06B09" w14:textId="741373DB" w:rsidR="00D966DA" w:rsidRPr="003E7AF6" w:rsidRDefault="00D966DA" w:rsidP="00D966DA">
      <w:pPr>
        <w:pStyle w:val="ListParagraph"/>
      </w:pPr>
      <w:r>
        <w:t>Do not postpone</w:t>
      </w:r>
      <w:r w:rsidRPr="003E7AF6">
        <w:t xml:space="preserve"> health</w:t>
      </w:r>
      <w:r>
        <w:t xml:space="preserve"> </w:t>
      </w:r>
      <w:r w:rsidRPr="003E7AF6">
        <w:t>care. Continue treatments for chronic health conditions and seek treatment as usual for other health concerns.</w:t>
      </w:r>
      <w:r>
        <w:t xml:space="preserve"> </w:t>
      </w:r>
      <w:r w:rsidRPr="003E7AF6">
        <w:t>In the event of an emergency, follow usual protocols and seek emergency medic</w:t>
      </w:r>
      <w:r w:rsidR="009A0DD2">
        <w:t>al care</w:t>
      </w:r>
    </w:p>
    <w:p w14:paraId="5376FA5B" w14:textId="1115E437" w:rsidR="00D966DA" w:rsidRPr="003E7AF6" w:rsidRDefault="00D966DA" w:rsidP="00D966DA">
      <w:pPr>
        <w:pStyle w:val="ListParagraph"/>
      </w:pPr>
      <w:r w:rsidRPr="003E7AF6">
        <w:t xml:space="preserve">Make sure </w:t>
      </w:r>
      <w:r>
        <w:t>your family member</w:t>
      </w:r>
      <w:r w:rsidRPr="003E7AF6">
        <w:t>’s health</w:t>
      </w:r>
      <w:r>
        <w:t xml:space="preserve"> </w:t>
      </w:r>
      <w:r w:rsidRPr="003E7AF6">
        <w:t xml:space="preserve">care plan is available </w:t>
      </w:r>
      <w:r>
        <w:t>to health care providers. Up</w:t>
      </w:r>
      <w:r w:rsidRPr="003E7AF6">
        <w:t xml:space="preserve">load details to My Health Record where </w:t>
      </w:r>
      <w:r>
        <w:t>possible</w:t>
      </w:r>
    </w:p>
    <w:p w14:paraId="166F56D8" w14:textId="3D968495" w:rsidR="00D966DA" w:rsidRPr="003E7AF6" w:rsidRDefault="00D966DA" w:rsidP="00D966DA">
      <w:pPr>
        <w:pStyle w:val="ListParagraph"/>
      </w:pPr>
      <w:r>
        <w:t xml:space="preserve">Talk to your family member’s </w:t>
      </w:r>
      <w:r w:rsidRPr="003E7AF6">
        <w:t>health</w:t>
      </w:r>
      <w:r>
        <w:t xml:space="preserve"> </w:t>
      </w:r>
      <w:r w:rsidRPr="003E7AF6">
        <w:t xml:space="preserve">care providers </w:t>
      </w:r>
      <w:r>
        <w:t>about</w:t>
      </w:r>
      <w:r w:rsidRPr="003E7AF6">
        <w:t xml:space="preserve"> how and when </w:t>
      </w:r>
      <w:r>
        <w:t>they</w:t>
      </w:r>
      <w:r w:rsidRPr="003E7AF6">
        <w:t xml:space="preserve"> are offering services (e.g. home visits, telehealth</w:t>
      </w:r>
      <w:r w:rsidR="009A0DD2">
        <w:t xml:space="preserve"> or face to face consultations)</w:t>
      </w:r>
    </w:p>
    <w:p w14:paraId="48635185" w14:textId="2377793A" w:rsidR="00D966DA" w:rsidRPr="003E7AF6" w:rsidRDefault="00D966DA" w:rsidP="00D966DA">
      <w:pPr>
        <w:pStyle w:val="ListParagraph"/>
      </w:pPr>
      <w:r>
        <w:lastRenderedPageBreak/>
        <w:t>Monitor your family member’s mental wellbeing and behaviour for</w:t>
      </w:r>
      <w:r w:rsidRPr="003E7AF6">
        <w:t xml:space="preserve"> impacts of the </w:t>
      </w:r>
      <w:r w:rsidR="009A0DD2">
        <w:t>pandemic</w:t>
      </w:r>
    </w:p>
    <w:p w14:paraId="253B25DF" w14:textId="0DEF2D6D" w:rsidR="00D966DA" w:rsidRDefault="00D966DA" w:rsidP="00D966DA">
      <w:pPr>
        <w:pStyle w:val="ListParagraph"/>
      </w:pPr>
      <w:r w:rsidRPr="003E7AF6">
        <w:t xml:space="preserve">Support </w:t>
      </w:r>
      <w:r>
        <w:t>your adult family member to make their own medical decisions to the greatest extent possible</w:t>
      </w:r>
      <w:r w:rsidRPr="003E7AF6">
        <w:t xml:space="preserve">. If </w:t>
      </w:r>
      <w:r w:rsidR="00804616">
        <w:t xml:space="preserve">they are </w:t>
      </w:r>
      <w:r w:rsidRPr="003E7AF6">
        <w:t xml:space="preserve">unable to consent, </w:t>
      </w:r>
      <w:r>
        <w:t xml:space="preserve">follow substitute consent laws. </w:t>
      </w:r>
    </w:p>
    <w:p w14:paraId="6928AB95" w14:textId="77777777" w:rsidR="00D966DA" w:rsidRPr="003E7AF6" w:rsidRDefault="00D966DA" w:rsidP="00D966DA">
      <w:pPr>
        <w:pStyle w:val="Heading2"/>
      </w:pPr>
      <w:r w:rsidRPr="003E7AF6">
        <w:t>What if</w:t>
      </w:r>
      <w:r>
        <w:t xml:space="preserve"> a</w:t>
      </w:r>
      <w:r w:rsidRPr="003E7AF6">
        <w:t xml:space="preserve"> </w:t>
      </w:r>
      <w:r>
        <w:t>family member or</w:t>
      </w:r>
      <w:r w:rsidRPr="003E7AF6">
        <w:t xml:space="preserve"> the person </w:t>
      </w:r>
      <w:r>
        <w:t xml:space="preserve">with disability develops </w:t>
      </w:r>
      <w:r w:rsidRPr="003E7AF6">
        <w:t xml:space="preserve">symptoms of COVID-19? </w:t>
      </w:r>
    </w:p>
    <w:p w14:paraId="584B6F95" w14:textId="77777777" w:rsidR="00D966DA" w:rsidRPr="00873D52" w:rsidRDefault="00D966DA" w:rsidP="00D966DA">
      <w:pPr>
        <w:rPr>
          <w:spacing w:val="-4"/>
        </w:rPr>
      </w:pPr>
      <w:r w:rsidRPr="002052E8">
        <w:t xml:space="preserve">If you think your family </w:t>
      </w:r>
      <w:r w:rsidRPr="00873D52">
        <w:rPr>
          <w:spacing w:val="-4"/>
        </w:rPr>
        <w:t>member or another person in your family may have COVID-19:</w:t>
      </w:r>
    </w:p>
    <w:p w14:paraId="61049C04" w14:textId="525BAA9B" w:rsidR="00D966DA" w:rsidRPr="00873D52" w:rsidRDefault="00D966DA" w:rsidP="00D966DA">
      <w:pPr>
        <w:pStyle w:val="ListParagraph"/>
        <w:rPr>
          <w:spacing w:val="-2"/>
          <w:kern w:val="16"/>
        </w:rPr>
      </w:pPr>
      <w:r w:rsidRPr="00873D52">
        <w:rPr>
          <w:spacing w:val="-2"/>
          <w:kern w:val="16"/>
        </w:rPr>
        <w:t xml:space="preserve">help </w:t>
      </w:r>
      <w:r w:rsidR="00873D52" w:rsidRPr="00873D52">
        <w:rPr>
          <w:spacing w:val="-2"/>
          <w:kern w:val="16"/>
        </w:rPr>
        <w:t>them to call their doctor or</w:t>
      </w:r>
      <w:r w:rsidRPr="00873D52">
        <w:rPr>
          <w:spacing w:val="-2"/>
          <w:kern w:val="16"/>
        </w:rPr>
        <w:t xml:space="preserve"> the N</w:t>
      </w:r>
      <w:r w:rsidR="009A0DD2">
        <w:rPr>
          <w:spacing w:val="-2"/>
          <w:kern w:val="16"/>
        </w:rPr>
        <w:t>ational Coronavirus Helpline on </w:t>
      </w:r>
      <w:r w:rsidR="009A0DD2">
        <w:rPr>
          <w:spacing w:val="-2"/>
          <w:kern w:val="16"/>
        </w:rPr>
        <w:br/>
      </w:r>
      <w:r w:rsidRPr="00873D52">
        <w:rPr>
          <w:spacing w:val="-2"/>
          <w:kern w:val="16"/>
        </w:rPr>
        <w:t>1800 020 080 or call on their behalf</w:t>
      </w:r>
    </w:p>
    <w:p w14:paraId="08E22D15" w14:textId="77777777" w:rsidR="00D966DA" w:rsidRPr="00D966DA" w:rsidRDefault="00D966DA" w:rsidP="00D966DA">
      <w:pPr>
        <w:pStyle w:val="ListParagraph"/>
      </w:pPr>
      <w:r w:rsidRPr="00D966DA">
        <w:t>seek advice on testing, treatment and how to reduce the risk of passing the virus on to other people</w:t>
      </w:r>
    </w:p>
    <w:p w14:paraId="67E83A1F" w14:textId="77777777" w:rsidR="00D966DA" w:rsidRPr="003E7AF6" w:rsidRDefault="00D966DA" w:rsidP="00D966DA">
      <w:pPr>
        <w:pStyle w:val="ListParagraph"/>
      </w:pPr>
      <w:proofErr w:type="gramStart"/>
      <w:r w:rsidRPr="00D966DA">
        <w:t>consider</w:t>
      </w:r>
      <w:proofErr w:type="gramEnd"/>
      <w:r w:rsidRPr="00D966DA">
        <w:t xml:space="preserve"> whether alternative supports need to be mobilised if the person suspected of having COVID-19 usually provides support to your family member.</w:t>
      </w:r>
    </w:p>
    <w:p w14:paraId="530A99A4" w14:textId="77777777" w:rsidR="00D966DA" w:rsidRPr="00D966DA" w:rsidRDefault="00D966DA" w:rsidP="00D966DA">
      <w:pPr>
        <w:pStyle w:val="Heading2"/>
      </w:pPr>
      <w:r w:rsidRPr="00D966DA">
        <w:t>Where can I get more information?</w:t>
      </w:r>
    </w:p>
    <w:p w14:paraId="58B5155F" w14:textId="77777777" w:rsidR="00D966DA" w:rsidRPr="00D966DA" w:rsidRDefault="00D966DA" w:rsidP="00D966DA">
      <w:r w:rsidRPr="00D966DA">
        <w:t xml:space="preserve">For the latest health advice, information and resources on the COVID-19 pandemic, go to </w:t>
      </w:r>
      <w:hyperlink r:id="rId12" w:history="1">
        <w:r w:rsidRPr="00D966DA">
          <w:rPr>
            <w:rStyle w:val="Hyperlink"/>
          </w:rPr>
          <w:t>www.health.gov.au</w:t>
        </w:r>
      </w:hyperlink>
      <w:r w:rsidRPr="00D966DA">
        <w:t>. For additional information specific to people with disability during the COVID</w:t>
      </w:r>
      <w:r w:rsidRPr="00D966DA">
        <w:noBreakHyphen/>
        <w:t xml:space="preserve">19 pandemic, go to </w:t>
      </w:r>
      <w:hyperlink r:id="rId13" w:history="1">
        <w:r w:rsidRPr="00D966DA">
          <w:rPr>
            <w:rStyle w:val="Hyperlink"/>
          </w:rPr>
          <w:t>https://www.health.gov.au/news/health-alerts/novel-coronavirus-2019-ncov-health-alert/advice-for-people-at-risk-of-coronavirus-covid-19/coronavirus-covid-19-advice-for-people-with-disability</w:t>
        </w:r>
      </w:hyperlink>
      <w:r w:rsidRPr="00D966DA">
        <w:t xml:space="preserve">. </w:t>
      </w:r>
    </w:p>
    <w:p w14:paraId="60CDA2F3" w14:textId="5C531DB6" w:rsidR="007C4D89" w:rsidRPr="00D966DA" w:rsidRDefault="00D966DA" w:rsidP="00D966DA">
      <w:r w:rsidRPr="00D966DA">
        <w:t xml:space="preserve">The </w:t>
      </w:r>
      <w:hyperlink r:id="rId14" w:history="1">
        <w:r w:rsidRPr="00D966DA">
          <w:rPr>
            <w:rStyle w:val="Hyperlink"/>
          </w:rPr>
          <w:t>Disability Information Helpline</w:t>
        </w:r>
      </w:hyperlink>
      <w:r w:rsidRPr="00D966DA">
        <w:t xml:space="preserve"> on 1800 643 787 can provide information and assistance about COVID</w:t>
      </w:r>
      <w:r w:rsidRPr="00D966DA">
        <w:noBreakHyphen/>
        <w:t>19. The Helpline is available Monday to Friday 8am to 8pm (AEST) and Saturday to Sunday 9am to 7pm (AEST). It is not available on national public holidays</w:t>
      </w:r>
      <w:r w:rsidR="00873D52">
        <w:t>.</w:t>
      </w:r>
    </w:p>
    <w:p w14:paraId="21CEBB35" w14:textId="4B0BAADA" w:rsidR="0020619D" w:rsidRPr="0020619D" w:rsidRDefault="009A0DD2" w:rsidP="00D80CFD">
      <w:r>
        <w:rPr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6397A" wp14:editId="0F6AF68E">
                <wp:simplePos x="0" y="0"/>
                <wp:positionH relativeFrom="page">
                  <wp:align>right</wp:align>
                </wp:positionH>
                <wp:positionV relativeFrom="paragraph">
                  <wp:posOffset>1759585</wp:posOffset>
                </wp:positionV>
                <wp:extent cx="1046922" cy="318053"/>
                <wp:effectExtent l="254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46922" cy="318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D5438" w14:textId="77777777" w:rsidR="009A0DD2" w:rsidRPr="00994BF5" w:rsidRDefault="009A0DD2" w:rsidP="009A0DD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94BF5">
                              <w:rPr>
                                <w:sz w:val="12"/>
                                <w:szCs w:val="12"/>
                              </w:rPr>
                              <w:t>0000117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639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.25pt;margin-top:138.55pt;width:82.45pt;height:25.05pt;rotation:-90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" filled="f" stroked="f" strokeweight=".5pt">
                <v:textbox>
                  <w:txbxContent>
                    <w:p w14:paraId="7ACD5438" w14:textId="77777777" w:rsidR="009A0DD2" w:rsidRPr="00994BF5" w:rsidRDefault="009A0DD2" w:rsidP="009A0DD2">
                      <w:pPr>
                        <w:rPr>
                          <w:sz w:val="12"/>
                          <w:szCs w:val="12"/>
                        </w:rPr>
                      </w:pPr>
                      <w:r w:rsidRPr="00994BF5">
                        <w:rPr>
                          <w:sz w:val="12"/>
                          <w:szCs w:val="12"/>
                        </w:rPr>
                        <w:t>0000117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4D89" w:rsidRPr="00001EF6">
        <w:rPr>
          <w:i/>
        </w:rPr>
        <w:t xml:space="preserve">An </w:t>
      </w:r>
      <w:hyperlink r:id="rId15" w:history="1">
        <w:r w:rsidR="007C4D89" w:rsidRPr="00001EF6">
          <w:rPr>
            <w:rStyle w:val="Hyperlink"/>
            <w:i/>
          </w:rPr>
          <w:t>Intellectual and Developmental Disability Health Working Group</w:t>
        </w:r>
      </w:hyperlink>
      <w:r w:rsidR="007C4D89" w:rsidRPr="00001EF6">
        <w:rPr>
          <w:i/>
        </w:rPr>
        <w:t xml:space="preserve"> convened by 3DN, UNSW Sydney prepared this fact sheet.</w:t>
      </w:r>
    </w:p>
    <w:sectPr w:rsidR="0020619D" w:rsidRPr="0020619D" w:rsidSect="004B68D5">
      <w:headerReference w:type="even" r:id="rId16"/>
      <w:headerReference w:type="default" r:id="rId17"/>
      <w:headerReference w:type="first" r:id="rId18"/>
      <w:pgSz w:w="11906" w:h="16838"/>
      <w:pgMar w:top="2269" w:right="1440" w:bottom="1701" w:left="1440" w:header="907" w:footer="24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22F700" w14:textId="77777777" w:rsidR="00087305" w:rsidRDefault="00087305" w:rsidP="00F73C2D">
      <w:pPr>
        <w:spacing w:after="0" w:line="240" w:lineRule="auto"/>
      </w:pPr>
      <w:r>
        <w:separator/>
      </w:r>
    </w:p>
  </w:endnote>
  <w:endnote w:type="continuationSeparator" w:id="0">
    <w:p w14:paraId="4BC7D522" w14:textId="77777777" w:rsidR="00087305" w:rsidRDefault="00087305" w:rsidP="00F73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-Light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09B60" w14:textId="77777777" w:rsidR="00087305" w:rsidRDefault="00087305" w:rsidP="00F73C2D">
      <w:pPr>
        <w:spacing w:after="0" w:line="240" w:lineRule="auto"/>
      </w:pPr>
      <w:r>
        <w:separator/>
      </w:r>
    </w:p>
  </w:footnote>
  <w:footnote w:type="continuationSeparator" w:id="0">
    <w:p w14:paraId="215CCA8C" w14:textId="77777777" w:rsidR="00087305" w:rsidRDefault="00087305" w:rsidP="00F73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0549D" w14:textId="77777777" w:rsidR="007E6D8E" w:rsidRDefault="007E6D8E" w:rsidP="003977D6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3475">
      <w:rPr>
        <w:rStyle w:val="PageNumber"/>
        <w:noProof/>
      </w:rPr>
      <w:t>1</w:t>
    </w:r>
    <w:r>
      <w:rPr>
        <w:rStyle w:val="PageNumber"/>
      </w:rPr>
      <w:fldChar w:fldCharType="end"/>
    </w:r>
  </w:p>
  <w:p w14:paraId="5DCACED8" w14:textId="77777777" w:rsidR="007E6D8E" w:rsidRDefault="007E6D8E" w:rsidP="003977D6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E04E5" w14:textId="77777777" w:rsidR="006E199A" w:rsidRDefault="007849CE" w:rsidP="003977D6">
    <w:pPr>
      <w:pStyle w:val="Header"/>
      <w:ind w:firstLine="360"/>
      <w:rPr>
        <w:noProof/>
        <w:lang w:eastAsia="en-AU"/>
      </w:rPr>
    </w:pPr>
    <w:bookmarkStart w:id="0" w:name="_GoBack"/>
    <w:r>
      <w:rPr>
        <w:noProof/>
        <w:lang w:eastAsia="en-AU"/>
      </w:rPr>
      <w:drawing>
        <wp:anchor distT="0" distB="0" distL="114300" distR="114300" simplePos="0" relativeHeight="251667454" behindDoc="1" locked="0" layoutInCell="1" allowOverlap="1" wp14:anchorId="49B3793C" wp14:editId="759D3B54">
          <wp:simplePos x="0" y="0"/>
          <wp:positionH relativeFrom="page">
            <wp:posOffset>15240</wp:posOffset>
          </wp:positionH>
          <wp:positionV relativeFrom="paragraph">
            <wp:posOffset>-575944</wp:posOffset>
          </wp:positionV>
          <wp:extent cx="7546729" cy="10674969"/>
          <wp:effectExtent l="0" t="0" r="0" b="0"/>
          <wp:wrapNone/>
          <wp:docPr id="18" name="Picture 18" descr="COVIDSA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act sheet - Template Light Green (Social Distancing)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729" cy="10674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14:paraId="08EE985E" w14:textId="77777777" w:rsidR="007E6D8E" w:rsidRDefault="007E6D8E" w:rsidP="003977D6">
    <w:pPr>
      <w:pStyle w:val="Header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EAC2D" w14:textId="77777777" w:rsidR="007E6D8E" w:rsidRDefault="00383A26" w:rsidP="00383A26">
    <w:pPr>
      <w:pStyle w:val="Header"/>
      <w:tabs>
        <w:tab w:val="clear" w:pos="4680"/>
        <w:tab w:val="clear" w:pos="9360"/>
        <w:tab w:val="left" w:pos="7870"/>
      </w:tabs>
      <w:ind w:right="360"/>
    </w:pPr>
    <w:r>
      <w:rPr>
        <w:noProof/>
        <w:lang w:eastAsia="en-AU"/>
      </w:rPr>
      <w:drawing>
        <wp:anchor distT="0" distB="0" distL="114300" distR="114300" simplePos="0" relativeHeight="251666430" behindDoc="1" locked="0" layoutInCell="1" allowOverlap="1" wp14:anchorId="543206EA" wp14:editId="3DF831DA">
          <wp:simplePos x="0" y="0"/>
          <wp:positionH relativeFrom="page">
            <wp:align>right</wp:align>
          </wp:positionH>
          <wp:positionV relativeFrom="paragraph">
            <wp:posOffset>-580209</wp:posOffset>
          </wp:positionV>
          <wp:extent cx="7543682" cy="10670659"/>
          <wp:effectExtent l="0" t="0" r="635" b="0"/>
          <wp:wrapNone/>
          <wp:docPr id="19" name="Picture 19" descr="Australian Government Department of Health COVIDSA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- Template Light Green (Social Distancing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682" cy="106706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674B7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24"/>
        <w:szCs w:val="24"/>
      </w:rPr>
    </w:lvl>
  </w:abstractNum>
  <w:abstractNum w:abstractNumId="1" w15:restartNumberingAfterBreak="0">
    <w:nsid w:val="0AF16856"/>
    <w:multiLevelType w:val="hybridMultilevel"/>
    <w:tmpl w:val="4EBE2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F2F0A1F"/>
    <w:multiLevelType w:val="hybridMultilevel"/>
    <w:tmpl w:val="F5009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C63AA"/>
    <w:multiLevelType w:val="hybridMultilevel"/>
    <w:tmpl w:val="9EB640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64716"/>
    <w:multiLevelType w:val="hybridMultilevel"/>
    <w:tmpl w:val="D54EAD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BD55CC"/>
    <w:multiLevelType w:val="hybridMultilevel"/>
    <w:tmpl w:val="7DB655CE"/>
    <w:lvl w:ilvl="0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C090057"/>
    <w:multiLevelType w:val="hybridMultilevel"/>
    <w:tmpl w:val="60620BA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B545496"/>
    <w:multiLevelType w:val="hybridMultilevel"/>
    <w:tmpl w:val="88BAB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532B0"/>
    <w:multiLevelType w:val="hybridMultilevel"/>
    <w:tmpl w:val="B97AF90E"/>
    <w:lvl w:ilvl="0" w:tplc="3A9E146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39C1B08"/>
    <w:multiLevelType w:val="hybridMultilevel"/>
    <w:tmpl w:val="3DC877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475C5A"/>
    <w:multiLevelType w:val="hybridMultilevel"/>
    <w:tmpl w:val="FFFFFFFF"/>
    <w:lvl w:ilvl="0" w:tplc="51802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40DA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F8E5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4CC5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945F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1435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180D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4A88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1ABA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6022D7"/>
    <w:multiLevelType w:val="hybridMultilevel"/>
    <w:tmpl w:val="A5121A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BB5F29"/>
    <w:multiLevelType w:val="hybridMultilevel"/>
    <w:tmpl w:val="9D2404C2"/>
    <w:lvl w:ilvl="0" w:tplc="A3489C32">
      <w:start w:val="1"/>
      <w:numFmt w:val="bullet"/>
      <w:pStyle w:val="BulletPoint2-Level2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DF50093"/>
    <w:multiLevelType w:val="hybridMultilevel"/>
    <w:tmpl w:val="631CAD8A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6"/>
  </w:num>
  <w:num w:numId="5">
    <w:abstractNumId w:val="8"/>
  </w:num>
  <w:num w:numId="6">
    <w:abstractNumId w:val="13"/>
  </w:num>
  <w:num w:numId="7">
    <w:abstractNumId w:val="2"/>
  </w:num>
  <w:num w:numId="8">
    <w:abstractNumId w:val="4"/>
  </w:num>
  <w:num w:numId="9">
    <w:abstractNumId w:val="0"/>
  </w:num>
  <w:num w:numId="10">
    <w:abstractNumId w:val="12"/>
  </w:num>
  <w:num w:numId="11">
    <w:abstractNumId w:val="9"/>
  </w:num>
  <w:num w:numId="12">
    <w:abstractNumId w:val="3"/>
  </w:num>
  <w:num w:numId="13">
    <w:abstractNumId w:val="10"/>
  </w:num>
  <w:num w:numId="14">
    <w:abstractNumId w:val="5"/>
  </w:num>
  <w:num w:numId="15">
    <w:abstractNumId w:val="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B43"/>
    <w:rsid w:val="00001EF6"/>
    <w:rsid w:val="00082565"/>
    <w:rsid w:val="0008489C"/>
    <w:rsid w:val="00084B99"/>
    <w:rsid w:val="00087305"/>
    <w:rsid w:val="000A2DE7"/>
    <w:rsid w:val="000A5B2E"/>
    <w:rsid w:val="000B261F"/>
    <w:rsid w:val="000C7490"/>
    <w:rsid w:val="000E4EB5"/>
    <w:rsid w:val="000E65F6"/>
    <w:rsid w:val="00101975"/>
    <w:rsid w:val="00120987"/>
    <w:rsid w:val="001242EC"/>
    <w:rsid w:val="00125328"/>
    <w:rsid w:val="00132D46"/>
    <w:rsid w:val="00134AB5"/>
    <w:rsid w:val="00153A05"/>
    <w:rsid w:val="0016364A"/>
    <w:rsid w:val="001737D5"/>
    <w:rsid w:val="00185C4D"/>
    <w:rsid w:val="001973F2"/>
    <w:rsid w:val="002040B2"/>
    <w:rsid w:val="0020619D"/>
    <w:rsid w:val="00210F3A"/>
    <w:rsid w:val="00242848"/>
    <w:rsid w:val="00247F97"/>
    <w:rsid w:val="00261542"/>
    <w:rsid w:val="00280050"/>
    <w:rsid w:val="00291D1A"/>
    <w:rsid w:val="00325B3C"/>
    <w:rsid w:val="00326A0D"/>
    <w:rsid w:val="003306EC"/>
    <w:rsid w:val="003314F4"/>
    <w:rsid w:val="003613A4"/>
    <w:rsid w:val="00383A26"/>
    <w:rsid w:val="003977D6"/>
    <w:rsid w:val="003A79D6"/>
    <w:rsid w:val="00422CDA"/>
    <w:rsid w:val="0042314E"/>
    <w:rsid w:val="00433357"/>
    <w:rsid w:val="004335A7"/>
    <w:rsid w:val="00457C28"/>
    <w:rsid w:val="004A491B"/>
    <w:rsid w:val="004B1E7E"/>
    <w:rsid w:val="004B68D5"/>
    <w:rsid w:val="004C40F8"/>
    <w:rsid w:val="004C522A"/>
    <w:rsid w:val="004C5BF4"/>
    <w:rsid w:val="004D4FAC"/>
    <w:rsid w:val="004E252F"/>
    <w:rsid w:val="00516161"/>
    <w:rsid w:val="00535939"/>
    <w:rsid w:val="00590F19"/>
    <w:rsid w:val="005952B4"/>
    <w:rsid w:val="005E6392"/>
    <w:rsid w:val="006005A3"/>
    <w:rsid w:val="00601A80"/>
    <w:rsid w:val="00613202"/>
    <w:rsid w:val="00627AB6"/>
    <w:rsid w:val="00632858"/>
    <w:rsid w:val="006368FA"/>
    <w:rsid w:val="0064001F"/>
    <w:rsid w:val="00645DA3"/>
    <w:rsid w:val="006713AC"/>
    <w:rsid w:val="00697753"/>
    <w:rsid w:val="006A3DD7"/>
    <w:rsid w:val="006A7EB5"/>
    <w:rsid w:val="006E199A"/>
    <w:rsid w:val="006F5922"/>
    <w:rsid w:val="0072332D"/>
    <w:rsid w:val="00745799"/>
    <w:rsid w:val="0075547B"/>
    <w:rsid w:val="007849CE"/>
    <w:rsid w:val="007A4025"/>
    <w:rsid w:val="007C4D89"/>
    <w:rsid w:val="007C529B"/>
    <w:rsid w:val="007D44FF"/>
    <w:rsid w:val="007D7734"/>
    <w:rsid w:val="007E6D8E"/>
    <w:rsid w:val="007F0DE1"/>
    <w:rsid w:val="00804616"/>
    <w:rsid w:val="00860951"/>
    <w:rsid w:val="00863CF1"/>
    <w:rsid w:val="00873D52"/>
    <w:rsid w:val="0088781C"/>
    <w:rsid w:val="008A352C"/>
    <w:rsid w:val="008F55C3"/>
    <w:rsid w:val="009175C7"/>
    <w:rsid w:val="00917FF9"/>
    <w:rsid w:val="00920B8E"/>
    <w:rsid w:val="0093209F"/>
    <w:rsid w:val="00983D82"/>
    <w:rsid w:val="00995A94"/>
    <w:rsid w:val="009A0DD2"/>
    <w:rsid w:val="009B11AD"/>
    <w:rsid w:val="00A07036"/>
    <w:rsid w:val="00A16CC5"/>
    <w:rsid w:val="00A205A7"/>
    <w:rsid w:val="00A2296B"/>
    <w:rsid w:val="00A518EA"/>
    <w:rsid w:val="00A62F08"/>
    <w:rsid w:val="00A66D42"/>
    <w:rsid w:val="00AE04CA"/>
    <w:rsid w:val="00B02E64"/>
    <w:rsid w:val="00B43B06"/>
    <w:rsid w:val="00B45634"/>
    <w:rsid w:val="00B51E6E"/>
    <w:rsid w:val="00B63E63"/>
    <w:rsid w:val="00B8668B"/>
    <w:rsid w:val="00B93184"/>
    <w:rsid w:val="00BA6ED3"/>
    <w:rsid w:val="00BD3D38"/>
    <w:rsid w:val="00BF6FB9"/>
    <w:rsid w:val="00C0368B"/>
    <w:rsid w:val="00C36C49"/>
    <w:rsid w:val="00C42C1D"/>
    <w:rsid w:val="00C44012"/>
    <w:rsid w:val="00C84E68"/>
    <w:rsid w:val="00CA6768"/>
    <w:rsid w:val="00CB19C9"/>
    <w:rsid w:val="00CC3D94"/>
    <w:rsid w:val="00CD26A4"/>
    <w:rsid w:val="00CD6481"/>
    <w:rsid w:val="00D21EA0"/>
    <w:rsid w:val="00D370AE"/>
    <w:rsid w:val="00D517F4"/>
    <w:rsid w:val="00D63C8F"/>
    <w:rsid w:val="00D80CFD"/>
    <w:rsid w:val="00D93B93"/>
    <w:rsid w:val="00D958F2"/>
    <w:rsid w:val="00D966DA"/>
    <w:rsid w:val="00DA1544"/>
    <w:rsid w:val="00DB0BD8"/>
    <w:rsid w:val="00DB3EE3"/>
    <w:rsid w:val="00DD17DE"/>
    <w:rsid w:val="00DE3475"/>
    <w:rsid w:val="00E252FF"/>
    <w:rsid w:val="00E56BCF"/>
    <w:rsid w:val="00E60A5F"/>
    <w:rsid w:val="00EA460B"/>
    <w:rsid w:val="00EC7B43"/>
    <w:rsid w:val="00F0610A"/>
    <w:rsid w:val="00F14D6C"/>
    <w:rsid w:val="00F44F64"/>
    <w:rsid w:val="00F71E6A"/>
    <w:rsid w:val="00F73C2D"/>
    <w:rsid w:val="00F74B2A"/>
    <w:rsid w:val="00F860F9"/>
    <w:rsid w:val="00FB13D9"/>
    <w:rsid w:val="00FC1C87"/>
    <w:rsid w:val="00FD31A2"/>
    <w:rsid w:val="00FD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7260B774"/>
  <w15:docId w15:val="{9188DE5F-E151-446F-8574-FD94D16F3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of Text"/>
    <w:next w:val="BodyText"/>
    <w:qFormat/>
    <w:rsid w:val="00535939"/>
    <w:rPr>
      <w:rFonts w:ascii="Arial" w:hAnsi="Arial"/>
      <w:color w:val="000000" w:themeColor="text1"/>
    </w:rPr>
  </w:style>
  <w:style w:type="paragraph" w:styleId="Heading1">
    <w:name w:val="heading 1"/>
    <w:aliases w:val="Sub-Heading 1"/>
    <w:basedOn w:val="Normal"/>
    <w:next w:val="Subtitle"/>
    <w:link w:val="Heading1Char"/>
    <w:autoRedefine/>
    <w:uiPriority w:val="9"/>
    <w:qFormat/>
    <w:rsid w:val="004B1E7E"/>
    <w:pPr>
      <w:keepNext/>
      <w:keepLines/>
      <w:spacing w:after="40" w:line="240" w:lineRule="auto"/>
      <w:outlineLvl w:val="0"/>
    </w:pPr>
    <w:rPr>
      <w:rFonts w:eastAsiaTheme="majorEastAsia" w:cs="Arial"/>
      <w:b/>
      <w:bCs/>
      <w:caps/>
      <w:color w:val="auto"/>
      <w:sz w:val="40"/>
      <w:szCs w:val="52"/>
    </w:rPr>
  </w:style>
  <w:style w:type="paragraph" w:styleId="Heading2">
    <w:name w:val="heading 2"/>
    <w:aliases w:val="Sub-Heading 2"/>
    <w:basedOn w:val="Normal"/>
    <w:next w:val="Subtitle"/>
    <w:link w:val="Heading2Char"/>
    <w:uiPriority w:val="9"/>
    <w:unhideWhenUsed/>
    <w:qFormat/>
    <w:rsid w:val="007849CE"/>
    <w:pPr>
      <w:keepNext/>
      <w:keepLines/>
      <w:spacing w:before="200" w:after="120"/>
      <w:outlineLvl w:val="1"/>
    </w:pPr>
    <w:rPr>
      <w:rFonts w:eastAsiaTheme="majorEastAsia" w:cs="Arial"/>
      <w:bCs/>
      <w:sz w:val="40"/>
      <w:szCs w:val="40"/>
    </w:rPr>
  </w:style>
  <w:style w:type="paragraph" w:styleId="Heading3">
    <w:name w:val="heading 3"/>
    <w:aliases w:val="Sub - Heading"/>
    <w:basedOn w:val="Normal"/>
    <w:next w:val="Normal"/>
    <w:link w:val="Heading3Char"/>
    <w:uiPriority w:val="9"/>
    <w:unhideWhenUsed/>
    <w:rsid w:val="007849CE"/>
    <w:pPr>
      <w:keepNext/>
      <w:keepLines/>
      <w:spacing w:before="200" w:after="0"/>
      <w:outlineLvl w:val="2"/>
    </w:pPr>
    <w:rPr>
      <w:rFonts w:eastAsiaTheme="majorEastAsia" w:cs="Arial"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7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3C2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3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C2D"/>
  </w:style>
  <w:style w:type="paragraph" w:styleId="Footer">
    <w:name w:val="footer"/>
    <w:basedOn w:val="Normal"/>
    <w:link w:val="FooterChar"/>
    <w:uiPriority w:val="99"/>
    <w:unhideWhenUsed/>
    <w:rsid w:val="00F73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C2D"/>
  </w:style>
  <w:style w:type="paragraph" w:customStyle="1" w:styleId="Pa0">
    <w:name w:val="Pa0"/>
    <w:basedOn w:val="Normal"/>
    <w:next w:val="Normal"/>
    <w:uiPriority w:val="99"/>
    <w:rsid w:val="00326A0D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lang w:val="en-US"/>
    </w:rPr>
  </w:style>
  <w:style w:type="character" w:customStyle="1" w:styleId="A5">
    <w:name w:val="A5"/>
    <w:uiPriority w:val="99"/>
    <w:rsid w:val="00326A0D"/>
    <w:rPr>
      <w:color w:val="000000"/>
      <w:sz w:val="22"/>
      <w:szCs w:val="22"/>
    </w:rPr>
  </w:style>
  <w:style w:type="paragraph" w:customStyle="1" w:styleId="Pa1">
    <w:name w:val="Pa1"/>
    <w:basedOn w:val="Normal"/>
    <w:next w:val="Normal"/>
    <w:uiPriority w:val="99"/>
    <w:rsid w:val="00326A0D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lang w:val="en-US"/>
    </w:rPr>
  </w:style>
  <w:style w:type="paragraph" w:styleId="ListParagraph">
    <w:name w:val="List Paragraph"/>
    <w:aliases w:val="Bullet Point 1"/>
    <w:basedOn w:val="ListBullet"/>
    <w:next w:val="List"/>
    <w:autoRedefine/>
    <w:uiPriority w:val="34"/>
    <w:qFormat/>
    <w:rsid w:val="00F74B2A"/>
    <w:pPr>
      <w:spacing w:before="120" w:after="120" w:line="240" w:lineRule="auto"/>
      <w:ind w:left="714" w:hanging="357"/>
    </w:pPr>
    <w:rPr>
      <w:rFonts w:cs="Arial"/>
    </w:rPr>
  </w:style>
  <w:style w:type="paragraph" w:customStyle="1" w:styleId="Pa2">
    <w:name w:val="Pa2"/>
    <w:basedOn w:val="Normal"/>
    <w:next w:val="Normal"/>
    <w:uiPriority w:val="99"/>
    <w:rsid w:val="00326A0D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lang w:val="en-US"/>
    </w:rPr>
  </w:style>
  <w:style w:type="character" w:customStyle="1" w:styleId="A10">
    <w:name w:val="A10"/>
    <w:uiPriority w:val="99"/>
    <w:rsid w:val="00326A0D"/>
    <w:rPr>
      <w:b/>
      <w:bCs/>
      <w:color w:val="000000"/>
      <w:sz w:val="26"/>
      <w:szCs w:val="26"/>
    </w:rPr>
  </w:style>
  <w:style w:type="character" w:customStyle="1" w:styleId="A9">
    <w:name w:val="A9"/>
    <w:uiPriority w:val="99"/>
    <w:rsid w:val="00326A0D"/>
    <w:rPr>
      <w:color w:val="000000"/>
      <w:sz w:val="30"/>
      <w:szCs w:val="30"/>
    </w:rPr>
  </w:style>
  <w:style w:type="paragraph" w:customStyle="1" w:styleId="Default">
    <w:name w:val="Default"/>
    <w:rsid w:val="008609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848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48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48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48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48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89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8489C"/>
    <w:rPr>
      <w:color w:val="954F72" w:themeColor="followedHyperlink"/>
      <w:u w:val="single"/>
    </w:rPr>
  </w:style>
  <w:style w:type="character" w:customStyle="1" w:styleId="a50">
    <w:name w:val="a5"/>
    <w:basedOn w:val="DefaultParagraphFont"/>
    <w:rsid w:val="001242EC"/>
    <w:rPr>
      <w:color w:val="000000"/>
    </w:rPr>
  </w:style>
  <w:style w:type="paragraph" w:customStyle="1" w:styleId="BasicParagraph">
    <w:name w:val="[Basic Paragraph]"/>
    <w:basedOn w:val="Normal"/>
    <w:uiPriority w:val="99"/>
    <w:rsid w:val="00DD17DE"/>
    <w:pPr>
      <w:widowControl w:val="0"/>
      <w:suppressAutoHyphens/>
      <w:autoSpaceDE w:val="0"/>
      <w:autoSpaceDN w:val="0"/>
      <w:adjustRightInd w:val="0"/>
      <w:spacing w:after="0" w:line="260" w:lineRule="atLeast"/>
      <w:jc w:val="center"/>
      <w:textAlignment w:val="center"/>
    </w:pPr>
    <w:rPr>
      <w:rFonts w:ascii="Poppins-Light" w:hAnsi="Poppins-Light" w:cs="Poppins-Light"/>
      <w:color w:val="000000"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977D6"/>
  </w:style>
  <w:style w:type="paragraph" w:styleId="Subtitle">
    <w:name w:val="Subtitle"/>
    <w:aliases w:val="Heading"/>
    <w:basedOn w:val="Normal"/>
    <w:next w:val="Title"/>
    <w:link w:val="SubtitleChar"/>
    <w:autoRedefine/>
    <w:uiPriority w:val="11"/>
    <w:qFormat/>
    <w:rsid w:val="004C522A"/>
    <w:pPr>
      <w:numPr>
        <w:ilvl w:val="1"/>
      </w:numPr>
      <w:spacing w:before="120" w:after="0" w:line="240" w:lineRule="auto"/>
    </w:pPr>
    <w:rPr>
      <w:rFonts w:eastAsiaTheme="majorEastAsia" w:cs="Arial"/>
      <w:b/>
      <w:iCs/>
      <w:caps/>
      <w:spacing w:val="-6"/>
      <w:sz w:val="64"/>
    </w:rPr>
  </w:style>
  <w:style w:type="character" w:customStyle="1" w:styleId="SubtitleChar">
    <w:name w:val="Subtitle Char"/>
    <w:aliases w:val="Heading Char"/>
    <w:basedOn w:val="DefaultParagraphFont"/>
    <w:link w:val="Subtitle"/>
    <w:uiPriority w:val="11"/>
    <w:rsid w:val="004C522A"/>
    <w:rPr>
      <w:rFonts w:ascii="Arial" w:eastAsiaTheme="majorEastAsia" w:hAnsi="Arial" w:cs="Arial"/>
      <w:b/>
      <w:iCs/>
      <w:caps/>
      <w:color w:val="000000" w:themeColor="text1"/>
      <w:spacing w:val="-6"/>
      <w:sz w:val="64"/>
    </w:rPr>
  </w:style>
  <w:style w:type="paragraph" w:styleId="Title">
    <w:name w:val="Title"/>
    <w:basedOn w:val="Normal"/>
    <w:next w:val="Normal"/>
    <w:link w:val="TitleChar"/>
    <w:uiPriority w:val="10"/>
    <w:rsid w:val="0053593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3593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aliases w:val="Sub-Heading 1 Char"/>
    <w:basedOn w:val="DefaultParagraphFont"/>
    <w:link w:val="Heading1"/>
    <w:uiPriority w:val="9"/>
    <w:rsid w:val="004B1E7E"/>
    <w:rPr>
      <w:rFonts w:ascii="Arial" w:eastAsiaTheme="majorEastAsia" w:hAnsi="Arial" w:cs="Arial"/>
      <w:b/>
      <w:bCs/>
      <w:caps/>
      <w:sz w:val="40"/>
      <w:szCs w:val="52"/>
    </w:rPr>
  </w:style>
  <w:style w:type="paragraph" w:styleId="NormalWeb">
    <w:name w:val="Normal (Web)"/>
    <w:basedOn w:val="Normal"/>
    <w:uiPriority w:val="99"/>
    <w:semiHidden/>
    <w:unhideWhenUsed/>
    <w:rsid w:val="00535939"/>
    <w:pPr>
      <w:spacing w:before="100" w:beforeAutospacing="1" w:after="100" w:afterAutospacing="1" w:line="240" w:lineRule="auto"/>
    </w:pPr>
    <w:rPr>
      <w:sz w:val="20"/>
      <w:szCs w:val="20"/>
    </w:rPr>
  </w:style>
  <w:style w:type="character" w:customStyle="1" w:styleId="Heading2Char">
    <w:name w:val="Heading 2 Char"/>
    <w:aliases w:val="Sub-Heading 2 Char"/>
    <w:basedOn w:val="DefaultParagraphFont"/>
    <w:link w:val="Heading2"/>
    <w:uiPriority w:val="9"/>
    <w:rsid w:val="007849CE"/>
    <w:rPr>
      <w:rFonts w:ascii="Arial" w:eastAsiaTheme="majorEastAsia" w:hAnsi="Arial" w:cs="Arial"/>
      <w:bCs/>
      <w:color w:val="000000" w:themeColor="text1"/>
      <w:sz w:val="40"/>
      <w:szCs w:val="40"/>
    </w:rPr>
  </w:style>
  <w:style w:type="paragraph" w:styleId="BodyText">
    <w:name w:val="Body Text"/>
    <w:basedOn w:val="Normal"/>
    <w:link w:val="BodyTextChar"/>
    <w:uiPriority w:val="99"/>
    <w:unhideWhenUsed/>
    <w:rsid w:val="005359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35939"/>
    <w:rPr>
      <w:rFonts w:ascii="Arial" w:hAnsi="Arial"/>
      <w:color w:val="000000" w:themeColor="text1"/>
    </w:rPr>
  </w:style>
  <w:style w:type="paragraph" w:styleId="ListBullet">
    <w:name w:val="List Bullet"/>
    <w:basedOn w:val="Normal"/>
    <w:uiPriority w:val="99"/>
    <w:unhideWhenUsed/>
    <w:rsid w:val="00535939"/>
    <w:pPr>
      <w:numPr>
        <w:numId w:val="9"/>
      </w:numPr>
      <w:contextualSpacing/>
    </w:pPr>
  </w:style>
  <w:style w:type="paragraph" w:styleId="List">
    <w:name w:val="List"/>
    <w:basedOn w:val="Normal"/>
    <w:uiPriority w:val="99"/>
    <w:semiHidden/>
    <w:unhideWhenUsed/>
    <w:rsid w:val="00535939"/>
    <w:pPr>
      <w:ind w:left="283" w:hanging="283"/>
      <w:contextualSpacing/>
    </w:pPr>
  </w:style>
  <w:style w:type="paragraph" w:styleId="NoSpacing">
    <w:name w:val="No Spacing"/>
    <w:uiPriority w:val="1"/>
    <w:rsid w:val="007E6D8E"/>
    <w:pPr>
      <w:spacing w:after="0" w:line="240" w:lineRule="auto"/>
    </w:pPr>
    <w:rPr>
      <w:rFonts w:ascii="Arial" w:hAnsi="Arial"/>
      <w:color w:val="000000" w:themeColor="text1"/>
    </w:rPr>
  </w:style>
  <w:style w:type="character" w:customStyle="1" w:styleId="Heading3Char">
    <w:name w:val="Heading 3 Char"/>
    <w:aliases w:val="Sub - Heading Char"/>
    <w:basedOn w:val="DefaultParagraphFont"/>
    <w:link w:val="Heading3"/>
    <w:uiPriority w:val="9"/>
    <w:rsid w:val="007849CE"/>
    <w:rPr>
      <w:rFonts w:ascii="Arial" w:eastAsiaTheme="majorEastAsia" w:hAnsi="Arial" w:cs="Arial"/>
      <w:bCs/>
      <w:color w:val="000000" w:themeColor="text1"/>
      <w:sz w:val="36"/>
      <w:szCs w:val="36"/>
    </w:rPr>
  </w:style>
  <w:style w:type="character" w:customStyle="1" w:styleId="Hyperlink0">
    <w:name w:val="Hyperlink.0"/>
    <w:basedOn w:val="Hyperlink"/>
    <w:rsid w:val="0042314E"/>
    <w:rPr>
      <w:color w:val="0000FF"/>
      <w:u w:val="single" w:color="0000FF"/>
    </w:rPr>
  </w:style>
  <w:style w:type="character" w:customStyle="1" w:styleId="None">
    <w:name w:val="None"/>
    <w:rsid w:val="0042314E"/>
  </w:style>
  <w:style w:type="paragraph" w:customStyle="1" w:styleId="Body">
    <w:name w:val="Body"/>
    <w:rsid w:val="0042314E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n-US" w:eastAsia="en-AU"/>
    </w:rPr>
  </w:style>
  <w:style w:type="paragraph" w:customStyle="1" w:styleId="BulletPoint2-Level2">
    <w:name w:val="Bullet Point 2 - Level 2"/>
    <w:basedOn w:val="ListParagraph"/>
    <w:qFormat/>
    <w:rsid w:val="00F74B2A"/>
    <w:pPr>
      <w:numPr>
        <w:numId w:val="10"/>
      </w:numPr>
      <w:tabs>
        <w:tab w:val="left" w:leader="dot" w:pos="454"/>
        <w:tab w:val="left" w:pos="567"/>
      </w:tabs>
      <w:spacing w:before="40"/>
      <w:ind w:left="867" w:hanging="357"/>
    </w:pPr>
  </w:style>
  <w:style w:type="paragraph" w:styleId="FootnoteText">
    <w:name w:val="footnote text"/>
    <w:basedOn w:val="Normal"/>
    <w:link w:val="FootnoteTextChar"/>
    <w:uiPriority w:val="99"/>
    <w:unhideWhenUsed/>
    <w:rsid w:val="007C4D89"/>
    <w:pPr>
      <w:spacing w:after="0" w:line="240" w:lineRule="auto"/>
    </w:pPr>
    <w:rPr>
      <w:rFonts w:asciiTheme="minorHAnsi" w:hAnsiTheme="minorHAnsi" w:cstheme="minorBid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C4D89"/>
    <w:rPr>
      <w:rFonts w:asciiTheme="minorHAnsi" w:hAnsiTheme="minorHAnsi" w:cstheme="min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.gov.au/news/health-alerts/novel-coronavirus-2019-ncov-health-alert/advice-for-people-at-risk-of-coronavirus-covid-19" TargetMode="External"/><Relationship Id="rId13" Type="http://schemas.openxmlformats.org/officeDocument/2006/relationships/hyperlink" Target="https://www.health.gov.au/news/health-alerts/novel-coronavirus-2019-ncov-health-alert/advice-for-people-at-risk-of-coronavirus-covid-19/coronavirus-covid-19-advice-for-people-with-disability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alth.gov.au/resources/apps-and-tools/covid-19-infection-control-train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3dn.unsw.edu.au/covid-19" TargetMode="External"/><Relationship Id="rId10" Type="http://schemas.openxmlformats.org/officeDocument/2006/relationships/hyperlink" Target="https://www.australia.gov.a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dvancecareplanning.org.au/" TargetMode="External"/><Relationship Id="rId14" Type="http://schemas.openxmlformats.org/officeDocument/2006/relationships/hyperlink" Target="https://www.dss.gov.au/disability-and-carers/information-and-referrals-for-people-with-disability-and-their-supporters-about-coronavirus-covid-19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DA2C5-F786-4003-9247-75187F752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Sheet:</vt:lpstr>
    </vt:vector>
  </TitlesOfParts>
  <Company/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for Families</dc:title>
  <dc:subject>Communicable diseases; Emergency health management</dc:subject>
  <dc:creator>Australian Government Department of Health</dc:creator>
  <cp:keywords>coronavirus; covid-19; disability</cp:keywords>
  <dc:description/>
  <cp:lastModifiedBy>McCay, Meryl</cp:lastModifiedBy>
  <cp:revision>6</cp:revision>
  <cp:lastPrinted>2020-05-19T02:31:00Z</cp:lastPrinted>
  <dcterms:created xsi:type="dcterms:W3CDTF">2020-05-19T02:32:00Z</dcterms:created>
  <dcterms:modified xsi:type="dcterms:W3CDTF">2020-05-20T07:09:00Z</dcterms:modified>
</cp:coreProperties>
</file>