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2ED6C867" w:rsidR="00BA2732" w:rsidRDefault="000D34B6" w:rsidP="00595E57">
      <w:pPr>
        <w:pStyle w:val="Heading1"/>
      </w:pPr>
      <w:bookmarkStart w:id="0" w:name="_GoBack"/>
      <w:bookmarkEnd w:id="0"/>
      <w:r w:rsidRPr="000D34B6">
        <w:t>Computed Radiography (CR) mammography compared with screen film mammography and Digital Radiography (DR) mammography</w:t>
      </w:r>
    </w:p>
    <w:p w14:paraId="385A8D08" w14:textId="29B3CC39" w:rsidR="000D34B6" w:rsidRPr="008376E2" w:rsidRDefault="000D34B6" w:rsidP="000D34B6">
      <w:pPr>
        <w:pStyle w:val="Subtitle"/>
        <w:sectPr w:rsidR="000D34B6"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Version control table for the factsheet: Computed Radiography (CR) mammography compared with screen film mammography and Digital Radiography (DR) mammography."/>
      </w:tblPr>
      <w:tblGrid>
        <w:gridCol w:w="2951"/>
        <w:gridCol w:w="6119"/>
      </w:tblGrid>
      <w:tr w:rsidR="000D34B6" w:rsidRPr="000D34B6" w14:paraId="3375A29E" w14:textId="77777777" w:rsidTr="005D0E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63DE92D1" w14:textId="77777777" w:rsidR="000D34B6" w:rsidRPr="000D34B6" w:rsidRDefault="000D34B6" w:rsidP="000D34B6">
            <w:pPr>
              <w:pStyle w:val="TableHeaderWhite"/>
              <w:rPr>
                <w:b/>
              </w:rPr>
            </w:pPr>
            <w:r w:rsidRPr="000D34B6">
              <w:rPr>
                <w:b/>
              </w:rPr>
              <w:t xml:space="preserve">Version Control </w:t>
            </w:r>
          </w:p>
        </w:tc>
        <w:tc>
          <w:tcPr>
            <w:tcW w:w="6119" w:type="dxa"/>
            <w:hideMark/>
          </w:tcPr>
          <w:p w14:paraId="6CB33E9B" w14:textId="6C751A27" w:rsidR="000D34B6" w:rsidRPr="000D34B6" w:rsidRDefault="000D34B6" w:rsidP="000D34B6">
            <w:pPr>
              <w:pStyle w:val="TableHeaderWhite"/>
              <w:cnfStyle w:val="100000000000" w:firstRow="1" w:lastRow="0" w:firstColumn="0" w:lastColumn="0" w:oddVBand="0" w:evenVBand="0" w:oddHBand="0" w:evenHBand="0" w:firstRowFirstColumn="0" w:firstRowLastColumn="0" w:lastRowFirstColumn="0" w:lastRowLastColumn="0"/>
              <w:rPr>
                <w:b/>
              </w:rPr>
            </w:pPr>
          </w:p>
        </w:tc>
      </w:tr>
      <w:tr w:rsidR="000D34B6" w:rsidRPr="000D34B6" w14:paraId="01E85542" w14:textId="77777777" w:rsidTr="000D3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42EC46DD" w14:textId="77777777" w:rsidR="000D34B6" w:rsidRPr="000D34B6" w:rsidRDefault="000D34B6" w:rsidP="00595E57">
            <w:pPr>
              <w:pStyle w:val="Tabletextleft"/>
            </w:pPr>
            <w:r w:rsidRPr="000D34B6">
              <w:t xml:space="preserve">Date developed by CAC: </w:t>
            </w:r>
          </w:p>
        </w:tc>
        <w:tc>
          <w:tcPr>
            <w:tcW w:w="6119" w:type="dxa"/>
            <w:hideMark/>
          </w:tcPr>
          <w:p w14:paraId="7D67605A" w14:textId="4364A489" w:rsidR="000D34B6" w:rsidRPr="000D34B6" w:rsidRDefault="000D34B6" w:rsidP="00595E57">
            <w:pPr>
              <w:pStyle w:val="Tabletextleft"/>
              <w:cnfStyle w:val="000000100000" w:firstRow="0" w:lastRow="0" w:firstColumn="0" w:lastColumn="0" w:oddVBand="0" w:evenVBand="0" w:oddHBand="1" w:evenHBand="0" w:firstRowFirstColumn="0" w:firstRowLastColumn="0" w:lastRowFirstColumn="0" w:lastRowLastColumn="0"/>
            </w:pPr>
            <w:r w:rsidRPr="000D34B6">
              <w:t>9 February 2017</w:t>
            </w:r>
          </w:p>
        </w:tc>
      </w:tr>
      <w:tr w:rsidR="000D34B6" w:rsidRPr="000D34B6" w14:paraId="5FBB484D" w14:textId="77777777" w:rsidTr="000D34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491B827E" w14:textId="77777777" w:rsidR="000D34B6" w:rsidRPr="000D34B6" w:rsidRDefault="000D34B6" w:rsidP="00595E57">
            <w:pPr>
              <w:pStyle w:val="Tabletextleft"/>
            </w:pPr>
            <w:r w:rsidRPr="000D34B6">
              <w:t xml:space="preserve">Date of PMG endorsement: </w:t>
            </w:r>
          </w:p>
        </w:tc>
        <w:tc>
          <w:tcPr>
            <w:tcW w:w="6119" w:type="dxa"/>
            <w:hideMark/>
          </w:tcPr>
          <w:p w14:paraId="3F69FA7C" w14:textId="057B2A06" w:rsidR="000D34B6" w:rsidRPr="000D34B6" w:rsidRDefault="000D34B6" w:rsidP="00595E57">
            <w:pPr>
              <w:pStyle w:val="Tabletextleft"/>
              <w:cnfStyle w:val="000000010000" w:firstRow="0" w:lastRow="0" w:firstColumn="0" w:lastColumn="0" w:oddVBand="0" w:evenVBand="0" w:oddHBand="0" w:evenHBand="1" w:firstRowFirstColumn="0" w:firstRowLastColumn="0" w:lastRowFirstColumn="0" w:lastRowLastColumn="0"/>
            </w:pPr>
            <w:r w:rsidRPr="000D34B6">
              <w:t>May 2017</w:t>
            </w:r>
          </w:p>
        </w:tc>
      </w:tr>
      <w:tr w:rsidR="000D34B6" w:rsidRPr="000D34B6" w14:paraId="6522DC1B" w14:textId="77777777" w:rsidTr="000D3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2ED1A956" w14:textId="77777777" w:rsidR="000D34B6" w:rsidRPr="000D34B6" w:rsidRDefault="000D34B6" w:rsidP="00595E57">
            <w:pPr>
              <w:pStyle w:val="Tabletextleft"/>
            </w:pPr>
            <w:r w:rsidRPr="000D34B6">
              <w:t xml:space="preserve">Version #: </w:t>
            </w:r>
          </w:p>
        </w:tc>
        <w:tc>
          <w:tcPr>
            <w:tcW w:w="6119" w:type="dxa"/>
            <w:hideMark/>
          </w:tcPr>
          <w:p w14:paraId="3C5A0948" w14:textId="2FA10678" w:rsidR="000D34B6" w:rsidRPr="000D34B6" w:rsidRDefault="000D34B6" w:rsidP="00595E57">
            <w:pPr>
              <w:pStyle w:val="Tabletextleft"/>
              <w:cnfStyle w:val="000000100000" w:firstRow="0" w:lastRow="0" w:firstColumn="0" w:lastColumn="0" w:oddVBand="0" w:evenVBand="0" w:oddHBand="1" w:evenHBand="0" w:firstRowFirstColumn="0" w:firstRowLastColumn="0" w:lastRowFirstColumn="0" w:lastRowLastColumn="0"/>
            </w:pPr>
            <w:r w:rsidRPr="000D34B6">
              <w:t>1.0</w:t>
            </w:r>
          </w:p>
        </w:tc>
      </w:tr>
      <w:tr w:rsidR="000D34B6" w:rsidRPr="000D34B6" w14:paraId="5CCA1DB4" w14:textId="77777777" w:rsidTr="000D34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0562E68E" w14:textId="77777777" w:rsidR="000D34B6" w:rsidRPr="000D34B6" w:rsidRDefault="000D34B6" w:rsidP="00595E57">
            <w:pPr>
              <w:pStyle w:val="Tabletextleft"/>
            </w:pPr>
            <w:r w:rsidRPr="000D34B6">
              <w:t xml:space="preserve">Date last updated: </w:t>
            </w:r>
          </w:p>
        </w:tc>
        <w:tc>
          <w:tcPr>
            <w:tcW w:w="6119" w:type="dxa"/>
            <w:hideMark/>
          </w:tcPr>
          <w:p w14:paraId="3E339AE5" w14:textId="5F50BD7C" w:rsidR="000D34B6" w:rsidRPr="000D34B6" w:rsidRDefault="000D34B6" w:rsidP="00595E57">
            <w:pPr>
              <w:pStyle w:val="Tabletextleft"/>
              <w:cnfStyle w:val="000000010000" w:firstRow="0" w:lastRow="0" w:firstColumn="0" w:lastColumn="0" w:oddVBand="0" w:evenVBand="0" w:oddHBand="0" w:evenHBand="1" w:firstRowFirstColumn="0" w:firstRowLastColumn="0" w:lastRowFirstColumn="0" w:lastRowLastColumn="0"/>
            </w:pPr>
            <w:r w:rsidRPr="000D34B6">
              <w:t>May 2017</w:t>
            </w:r>
          </w:p>
        </w:tc>
      </w:tr>
    </w:tbl>
    <w:p w14:paraId="2AA37798" w14:textId="77777777" w:rsidR="00E512EE" w:rsidRPr="000D34B6" w:rsidRDefault="00877B00" w:rsidP="000D34B6">
      <w:pPr>
        <w:pStyle w:val="Heading2"/>
      </w:pPr>
      <w:r w:rsidRPr="000D34B6">
        <w:t>Background</w:t>
      </w:r>
    </w:p>
    <w:p w14:paraId="5C2FDCA8" w14:textId="77777777" w:rsidR="000D34B6" w:rsidRPr="000D34B6" w:rsidRDefault="000D34B6" w:rsidP="000D34B6">
      <w:pPr>
        <w:pStyle w:val="Paragraphtext"/>
      </w:pPr>
      <w:r w:rsidRPr="000D34B6">
        <w:t>The Clinical Advisory Committee (CAC) notes:</w:t>
      </w:r>
    </w:p>
    <w:p w14:paraId="3330FC16" w14:textId="77777777" w:rsidR="000D34B6" w:rsidRPr="000D34B6" w:rsidRDefault="000D34B6" w:rsidP="000D34B6">
      <w:pPr>
        <w:pStyle w:val="Paragraphtext"/>
        <w:numPr>
          <w:ilvl w:val="0"/>
          <w:numId w:val="20"/>
        </w:numPr>
      </w:pPr>
      <w:r w:rsidRPr="000D34B6">
        <w:t xml:space="preserve">most jurisdictions use DR mammography; however, some still outsource </w:t>
      </w:r>
      <w:proofErr w:type="spellStart"/>
      <w:r w:rsidRPr="000D34B6">
        <w:t>BreastScreen</w:t>
      </w:r>
      <w:proofErr w:type="spellEnd"/>
      <w:r w:rsidRPr="000D34B6">
        <w:t xml:space="preserve"> mammography services to radiology firms that use CR mammography;</w:t>
      </w:r>
    </w:p>
    <w:p w14:paraId="7943B6C6" w14:textId="77777777" w:rsidR="000D34B6" w:rsidRPr="000D34B6" w:rsidRDefault="000D34B6" w:rsidP="000D34B6">
      <w:pPr>
        <w:pStyle w:val="Paragraphtext"/>
        <w:numPr>
          <w:ilvl w:val="0"/>
          <w:numId w:val="20"/>
        </w:numPr>
      </w:pPr>
      <w:r w:rsidRPr="000D34B6">
        <w:t>CR mammography machines deliver a higher radiation dose and the images are poorer quality than that of the DR mammography images; and</w:t>
      </w:r>
    </w:p>
    <w:p w14:paraId="35C7C184" w14:textId="77777777" w:rsidR="000D34B6" w:rsidRPr="000D34B6" w:rsidRDefault="000D34B6" w:rsidP="000D34B6">
      <w:pPr>
        <w:pStyle w:val="Paragraphtext"/>
        <w:numPr>
          <w:ilvl w:val="0"/>
          <w:numId w:val="20"/>
        </w:numPr>
      </w:pPr>
      <w:r w:rsidRPr="000D34B6">
        <w:t>CR Mammography remains compliant under the National Accreditation Standards (NAS) Appendix E: Quality Control Procedures and Standards for CR Mammography.</w:t>
      </w:r>
    </w:p>
    <w:p w14:paraId="4B57BAE5" w14:textId="77777777" w:rsidR="000D34B6" w:rsidRPr="000D34B6" w:rsidRDefault="000D34B6" w:rsidP="000D34B6">
      <w:pPr>
        <w:pStyle w:val="Paragraphtext"/>
      </w:pPr>
      <w:r w:rsidRPr="000D34B6">
        <w:t xml:space="preserve">Literature reviewed included ‘Digital Compared with Screen-Film Mammography: Performance Measures in Concurrent Cohorts within an Organized Breast Screening Program,’ </w:t>
      </w:r>
      <w:hyperlink r:id="rId15" w:history="1">
        <w:r w:rsidRPr="000D34B6">
          <w:rPr>
            <w:rStyle w:val="Hyperlink"/>
            <w:i/>
            <w:iCs/>
          </w:rPr>
          <w:t>Radiology</w:t>
        </w:r>
      </w:hyperlink>
      <w:r w:rsidRPr="000D34B6">
        <w:t xml:space="preserve">, September 2013, Volume 268, Issue 3, from (https://pubs.rsna.org/doi/abs/10.1148/radiol.13122567); and ‘Digital Compared with Screen-Film Mammography: Measures of Diagnostic Accuracy among Women Screened in the Ontario Breast Screening Program,’ </w:t>
      </w:r>
      <w:hyperlink r:id="rId16" w:history="1">
        <w:r w:rsidRPr="000D34B6">
          <w:rPr>
            <w:rStyle w:val="Hyperlink"/>
            <w:i/>
            <w:iCs/>
          </w:rPr>
          <w:t>Radiology</w:t>
        </w:r>
      </w:hyperlink>
      <w:r w:rsidRPr="000D34B6">
        <w:t xml:space="preserve">, March 2016, Volume 278, Issue 2, from (https://pubs.rsna.org/doi/abs/10.1148/radiol.2015150733); ‘Comparison of direct digital mammography, computed radiography, and film-screen in the French national breast cancer screening program,’ AJR Am J </w:t>
      </w:r>
      <w:proofErr w:type="spellStart"/>
      <w:r w:rsidRPr="000D34B6">
        <w:t>Roentgenol</w:t>
      </w:r>
      <w:proofErr w:type="spellEnd"/>
      <w:r w:rsidRPr="000D34B6">
        <w:t xml:space="preserve">, 2014 Jan, 202(1):229-36; and ‘Comparative performance of modern digital mammography systems in a large breast screening program,’ </w:t>
      </w:r>
      <w:hyperlink r:id="rId17" w:history="1">
        <w:r w:rsidRPr="000D34B6">
          <w:rPr>
            <w:rStyle w:val="Hyperlink"/>
          </w:rPr>
          <w:t>Med. Phys</w:t>
        </w:r>
      </w:hyperlink>
      <w:r w:rsidRPr="000D34B6">
        <w:t>.40, 21915, 2013, from (http://dx.doi.org/10.1118/1.4829516.)</w:t>
      </w:r>
    </w:p>
    <w:p w14:paraId="7FA9CA24" w14:textId="77777777" w:rsidR="000D34B6" w:rsidRPr="000D34B6" w:rsidRDefault="000D34B6" w:rsidP="000D34B6">
      <w:pPr>
        <w:pStyle w:val="Paragraphtext"/>
      </w:pPr>
      <w:r w:rsidRPr="000D34B6">
        <w:t xml:space="preserve">The CAC reviewed guidelines from </w:t>
      </w:r>
      <w:proofErr w:type="spellStart"/>
      <w:r w:rsidRPr="000D34B6">
        <w:t>BreastScreen</w:t>
      </w:r>
      <w:proofErr w:type="spellEnd"/>
      <w:r w:rsidRPr="000D34B6">
        <w:t xml:space="preserve"> Australia National Accreditation Standards - Appendix E.</w:t>
      </w:r>
    </w:p>
    <w:p w14:paraId="2FBCB6F3" w14:textId="791C94CB" w:rsidR="00E512EE" w:rsidRPr="000D34B6" w:rsidRDefault="00877B00" w:rsidP="000D34B6">
      <w:pPr>
        <w:pStyle w:val="Heading2"/>
      </w:pPr>
      <w:r w:rsidRPr="000D34B6">
        <w:t>CAC decision/recommendation</w:t>
      </w:r>
    </w:p>
    <w:p w14:paraId="75C34318" w14:textId="77777777" w:rsidR="000D34B6" w:rsidRPr="000D34B6" w:rsidRDefault="000D34B6" w:rsidP="000D34B6">
      <w:pPr>
        <w:pStyle w:val="Paragraphtext"/>
      </w:pPr>
      <w:r w:rsidRPr="000D34B6">
        <w:t>The CAC is not in a position to advise jurisdictions that they must stop using CR mammography.</w:t>
      </w:r>
    </w:p>
    <w:p w14:paraId="5EF1E01C" w14:textId="77777777" w:rsidR="000D34B6" w:rsidRPr="000D34B6" w:rsidRDefault="000D34B6" w:rsidP="000D34B6">
      <w:pPr>
        <w:pStyle w:val="Paragraphtext"/>
      </w:pPr>
      <w:proofErr w:type="spellStart"/>
      <w:r w:rsidRPr="000D34B6">
        <w:t>BreastScreen</w:t>
      </w:r>
      <w:proofErr w:type="spellEnd"/>
      <w:r w:rsidRPr="000D34B6">
        <w:t xml:space="preserve"> Australia Services are still able to use CR mammography at this time, given that it meets the requirements of the National Accreditation Standards; however, for any future mammography machine purchases for screening or assessment (including for mobile vans) and new outsourcing arrangements, the CAC advises that DR mammography must be considered as the first priority. CR mammography is only to be used when there are no other options available.</w:t>
      </w:r>
    </w:p>
    <w:p w14:paraId="57618E5D" w14:textId="4517903C" w:rsidR="008376E2" w:rsidRPr="002C7869" w:rsidRDefault="001B0C6B" w:rsidP="003F646F">
      <w:pPr>
        <w:pStyle w:val="Paragraphtext"/>
        <w:rPr>
          <w:i/>
        </w:rPr>
      </w:pPr>
      <w:r>
        <w:pict w14:anchorId="76CCD20F">
          <v:rect id="_x0000_i1025" style="width:0;height:1.5pt" o:hralign="center" o:hrstd="t" o:hr="t" fillcolor="#a0a0a0" stroked="f"/>
        </w:pict>
      </w:r>
      <w:r w:rsidR="000D34B6" w:rsidRPr="002C7869">
        <w:rPr>
          <w:i/>
        </w:rPr>
        <w:t xml:space="preserve">This advice is clinical guidance for the </w:t>
      </w:r>
      <w:proofErr w:type="spellStart"/>
      <w:r w:rsidR="000D34B6" w:rsidRPr="002C7869">
        <w:rPr>
          <w:i/>
        </w:rPr>
        <w:t>BreastScreen</w:t>
      </w:r>
      <w:proofErr w:type="spellEnd"/>
      <w:r w:rsidR="000D34B6" w:rsidRPr="002C7869">
        <w:rPr>
          <w:i/>
        </w:rPr>
        <w:t xml:space="preserve"> Australia Program for consideration and suggested implementation within each jurisdiction.</w:t>
      </w:r>
    </w:p>
    <w:sectPr w:rsidR="008376E2" w:rsidRPr="002C7869" w:rsidSect="002C7869">
      <w:headerReference w:type="default" r:id="rId18"/>
      <w:type w:val="continuous"/>
      <w:pgSz w:w="11906" w:h="16838"/>
      <w:pgMar w:top="1701"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739D49CB" w:rsidR="008D48C9" w:rsidRPr="005E2EEA" w:rsidRDefault="005E2EEA" w:rsidP="005E2EEA">
    <w:pPr>
      <w:pStyle w:val="Footer"/>
      <w:tabs>
        <w:tab w:val="clear" w:pos="4513"/>
      </w:tabs>
    </w:pPr>
    <w:r>
      <w:t xml:space="preserve">Department of Health — </w:t>
    </w:r>
    <w:r w:rsidRPr="000D34B6">
      <w:t xml:space="preserve">Computed Radiography (CR) mammography compared with screen film mammography and Digital Radiography (DR) mammography </w:t>
    </w:r>
    <w:sdt>
      <w:sdtPr>
        <w:id w:val="-65899807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2C7869">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03360C66" w:rsidR="008D48C9" w:rsidRPr="00DE3355" w:rsidRDefault="00AC2679" w:rsidP="003D033A">
    <w:pPr>
      <w:pStyle w:val="Footer"/>
      <w:tabs>
        <w:tab w:val="clear" w:pos="4513"/>
      </w:tabs>
    </w:pPr>
    <w:r>
      <w:t xml:space="preserve">Department of Health </w:t>
    </w:r>
    <w:r w:rsidR="000D34B6">
      <w:t>—</w:t>
    </w:r>
    <w:r>
      <w:t xml:space="preserve"> </w:t>
    </w:r>
    <w:r w:rsidR="000D34B6" w:rsidRPr="000D34B6">
      <w:t xml:space="preserve">Computed Radiography (CR) mammography compared with screen film mammography and Digital Radiography (DR) mammography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1B0C6B">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3A022F93"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77236B58">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F87BC1"/>
    <w:multiLevelType w:val="multilevel"/>
    <w:tmpl w:val="ECD8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34B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0C6B"/>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2B"/>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C7869"/>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57"/>
    <w:rsid w:val="00595E84"/>
    <w:rsid w:val="005A0C59"/>
    <w:rsid w:val="005A48EB"/>
    <w:rsid w:val="005A6CFB"/>
    <w:rsid w:val="005C5AEB"/>
    <w:rsid w:val="005D0E72"/>
    <w:rsid w:val="005E0A3F"/>
    <w:rsid w:val="005E2EEA"/>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13BB7"/>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7B00"/>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01E1"/>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26"/>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970DA"/>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basedOn w:val="Heading1"/>
    <w:next w:val="Paragraphtext"/>
    <w:qFormat/>
    <w:rsid w:val="009901E1"/>
    <w:pPr>
      <w:spacing w:after="120"/>
      <w:outlineLvl w:val="1"/>
    </w:pPr>
    <w:rPr>
      <w:bCs w:val="0"/>
      <w:iCs/>
      <w:color w:val="358189"/>
      <w:sz w:val="32"/>
      <w:szCs w:val="28"/>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901E1"/>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apm.onlinelibrary.wiley.com/doi/abs/10.1118/1.4829516" TargetMode="External"/><Relationship Id="rId2" Type="http://schemas.openxmlformats.org/officeDocument/2006/relationships/customXml" Target="../customXml/item2.xml"/><Relationship Id="rId16" Type="http://schemas.openxmlformats.org/officeDocument/2006/relationships/hyperlink" Target="https://pubs.rsna.org/doi/abs/10.1148/radiol.20151507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ubs.rsna.org/doi/abs/10.1148/radiol.1312256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B117C1-FE8B-4FA2-B7FE-FB70C0BE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60E2907-4C9E-474A-85A3-A411B8D1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325</Words>
  <Characters>2373</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Computed Radiography (CR) mammography compared with screen film mammography and Digital Radiography (DR) mammography</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Computed Radiography (CR) mammography compared with screen film mammography and Digital Radiography (DR) mammography</dc:title>
  <dc:subject>Cancer</dc:subject>
  <dc:creator>Department of Health</dc:creator>
  <cp:keywords>Cancer; Preventive health; Women's health</cp:keywords>
  <cp:lastModifiedBy>McCay, Meryl</cp:lastModifiedBy>
  <cp:revision>4</cp:revision>
  <dcterms:created xsi:type="dcterms:W3CDTF">2019-09-11T03:33:00Z</dcterms:created>
  <dcterms:modified xsi:type="dcterms:W3CDTF">2020-03-02T06:49:00Z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